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39" w:rsidRPr="005F12FE" w:rsidRDefault="00FB1D39" w:rsidP="005F12FE">
      <w:pPr>
        <w:keepNext w:val="0"/>
        <w:pBdr>
          <w:top w:val="double" w:sz="6" w:space="1" w:color="auto"/>
        </w:pBdr>
        <w:jc w:val="center"/>
      </w:pPr>
    </w:p>
    <w:p w:rsidR="00B77107" w:rsidRPr="005F12FE" w:rsidRDefault="00B77107" w:rsidP="005F12FE">
      <w:pPr>
        <w:keepNext w:val="0"/>
        <w:pBdr>
          <w:top w:val="double" w:sz="6" w:space="1" w:color="auto"/>
        </w:pBdr>
        <w:jc w:val="center"/>
      </w:pPr>
    </w:p>
    <w:p w:rsidR="00B77107" w:rsidRPr="005F12FE" w:rsidRDefault="00B77107" w:rsidP="005F12FE">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5F12FE" w:rsidTr="00B55F36">
        <w:tc>
          <w:tcPr>
            <w:tcW w:w="10296" w:type="dxa"/>
            <w:gridSpan w:val="2"/>
            <w:shd w:val="clear" w:color="auto" w:fill="auto"/>
          </w:tcPr>
          <w:p w:rsidR="00600734" w:rsidRPr="005F12FE" w:rsidRDefault="00600734" w:rsidP="005F12FE">
            <w:pPr>
              <w:keepNext w:val="0"/>
              <w:jc w:val="center"/>
              <w:rPr>
                <w:b/>
                <w:i/>
                <w:sz w:val="28"/>
                <w:szCs w:val="28"/>
              </w:rPr>
            </w:pPr>
            <w:r w:rsidRPr="005F12FE">
              <w:rPr>
                <w:b/>
                <w:i/>
                <w:sz w:val="28"/>
                <w:szCs w:val="28"/>
              </w:rPr>
              <w:t>Public Utilities Commission of the State of California</w:t>
            </w:r>
          </w:p>
        </w:tc>
      </w:tr>
      <w:tr w:rsidR="00600734" w:rsidRPr="005F12FE" w:rsidTr="00B55F36">
        <w:tc>
          <w:tcPr>
            <w:tcW w:w="10296" w:type="dxa"/>
            <w:gridSpan w:val="2"/>
            <w:shd w:val="clear" w:color="auto" w:fill="auto"/>
          </w:tcPr>
          <w:p w:rsidR="00600734" w:rsidRPr="005F12FE" w:rsidRDefault="000F3B74" w:rsidP="005F12FE">
            <w:pPr>
              <w:keepNext w:val="0"/>
              <w:jc w:val="center"/>
            </w:pPr>
            <w:r w:rsidRPr="005F12FE">
              <w:rPr>
                <w:i/>
              </w:rPr>
              <w:t>Alice Stebbins</w:t>
            </w:r>
            <w:r w:rsidR="0077711A" w:rsidRPr="005F12FE">
              <w:rPr>
                <w:i/>
              </w:rPr>
              <w:t xml:space="preserve">, </w:t>
            </w:r>
            <w:r w:rsidR="000F5019" w:rsidRPr="005F12FE">
              <w:rPr>
                <w:i/>
              </w:rPr>
              <w:t>Executive Director</w:t>
            </w:r>
          </w:p>
        </w:tc>
      </w:tr>
      <w:tr w:rsidR="00600734" w:rsidRPr="005F12FE" w:rsidTr="00B55F36">
        <w:tc>
          <w:tcPr>
            <w:tcW w:w="5148" w:type="dxa"/>
            <w:shd w:val="clear" w:color="auto" w:fill="auto"/>
          </w:tcPr>
          <w:p w:rsidR="00600734" w:rsidRPr="005F12FE" w:rsidRDefault="00600734" w:rsidP="005F12FE">
            <w:pPr>
              <w:keepNext w:val="0"/>
              <w:jc w:val="center"/>
            </w:pPr>
          </w:p>
        </w:tc>
        <w:tc>
          <w:tcPr>
            <w:tcW w:w="5148" w:type="dxa"/>
            <w:shd w:val="clear" w:color="auto" w:fill="auto"/>
          </w:tcPr>
          <w:p w:rsidR="00600734" w:rsidRPr="005F12FE" w:rsidRDefault="00600734" w:rsidP="005F12FE">
            <w:pPr>
              <w:keepNext w:val="0"/>
              <w:jc w:val="center"/>
            </w:pPr>
          </w:p>
        </w:tc>
      </w:tr>
      <w:tr w:rsidR="00600734" w:rsidRPr="005F12FE" w:rsidTr="00B55F36">
        <w:tc>
          <w:tcPr>
            <w:tcW w:w="5148" w:type="dxa"/>
            <w:shd w:val="clear" w:color="auto" w:fill="auto"/>
          </w:tcPr>
          <w:p w:rsidR="00600734" w:rsidRPr="005F12FE" w:rsidRDefault="00600734" w:rsidP="005F12FE">
            <w:pPr>
              <w:keepNext w:val="0"/>
              <w:jc w:val="center"/>
              <w:rPr>
                <w:i/>
                <w:u w:val="single"/>
              </w:rPr>
            </w:pPr>
            <w:r w:rsidRPr="005F12FE">
              <w:rPr>
                <w:i/>
                <w:u w:val="single"/>
              </w:rPr>
              <w:t>Headquarters</w:t>
            </w:r>
          </w:p>
        </w:tc>
        <w:tc>
          <w:tcPr>
            <w:tcW w:w="5148" w:type="dxa"/>
            <w:shd w:val="clear" w:color="auto" w:fill="auto"/>
          </w:tcPr>
          <w:p w:rsidR="00600734" w:rsidRPr="005F12FE" w:rsidRDefault="00600734" w:rsidP="005F12FE">
            <w:pPr>
              <w:keepNext w:val="0"/>
              <w:jc w:val="center"/>
              <w:rPr>
                <w:i/>
              </w:rPr>
            </w:pPr>
            <w:r w:rsidRPr="005F12FE">
              <w:rPr>
                <w:i/>
                <w:u w:val="single"/>
              </w:rPr>
              <w:t>Southern California Office</w:t>
            </w:r>
          </w:p>
        </w:tc>
      </w:tr>
      <w:tr w:rsidR="00600734" w:rsidRPr="005F12FE" w:rsidTr="00B55F36">
        <w:tc>
          <w:tcPr>
            <w:tcW w:w="5148" w:type="dxa"/>
            <w:shd w:val="clear" w:color="auto" w:fill="auto"/>
          </w:tcPr>
          <w:p w:rsidR="00600734" w:rsidRPr="005F12FE" w:rsidRDefault="00600734" w:rsidP="005F12FE">
            <w:pPr>
              <w:keepNext w:val="0"/>
              <w:jc w:val="center"/>
            </w:pPr>
            <w:r w:rsidRPr="005F12FE">
              <w:t>505 Van Ness Avenue</w:t>
            </w:r>
          </w:p>
        </w:tc>
        <w:tc>
          <w:tcPr>
            <w:tcW w:w="5148" w:type="dxa"/>
            <w:shd w:val="clear" w:color="auto" w:fill="auto"/>
          </w:tcPr>
          <w:p w:rsidR="00600734" w:rsidRPr="005F12FE" w:rsidRDefault="00600734" w:rsidP="005F12FE">
            <w:pPr>
              <w:keepNext w:val="0"/>
              <w:jc w:val="center"/>
            </w:pPr>
            <w:r w:rsidRPr="005F12FE">
              <w:t>320 West 4</w:t>
            </w:r>
            <w:r w:rsidRPr="005F12FE">
              <w:rPr>
                <w:vertAlign w:val="superscript"/>
              </w:rPr>
              <w:t>th</w:t>
            </w:r>
            <w:r w:rsidRPr="005F12FE">
              <w:t xml:space="preserve"> Street, Suite 500</w:t>
            </w:r>
          </w:p>
        </w:tc>
      </w:tr>
      <w:tr w:rsidR="00600734" w:rsidRPr="005F12FE" w:rsidTr="00B55F36">
        <w:tc>
          <w:tcPr>
            <w:tcW w:w="5148" w:type="dxa"/>
            <w:shd w:val="clear" w:color="auto" w:fill="auto"/>
          </w:tcPr>
          <w:p w:rsidR="00600734" w:rsidRPr="005F12FE" w:rsidRDefault="00600734" w:rsidP="005F12FE">
            <w:pPr>
              <w:keepNext w:val="0"/>
              <w:jc w:val="center"/>
            </w:pPr>
            <w:r w:rsidRPr="005F12FE">
              <w:t>San Francisco, CA  94102</w:t>
            </w:r>
          </w:p>
        </w:tc>
        <w:tc>
          <w:tcPr>
            <w:tcW w:w="5148" w:type="dxa"/>
            <w:shd w:val="clear" w:color="auto" w:fill="auto"/>
          </w:tcPr>
          <w:p w:rsidR="00600734" w:rsidRPr="005F12FE" w:rsidRDefault="00600734" w:rsidP="005F12FE">
            <w:pPr>
              <w:keepNext w:val="0"/>
              <w:jc w:val="center"/>
            </w:pPr>
            <w:r w:rsidRPr="005F12FE">
              <w:t>Los Angeles, CA  90013</w:t>
            </w:r>
          </w:p>
        </w:tc>
      </w:tr>
      <w:tr w:rsidR="00600734" w:rsidRPr="005F12FE" w:rsidTr="00B55F36">
        <w:tc>
          <w:tcPr>
            <w:tcW w:w="5148" w:type="dxa"/>
            <w:shd w:val="clear" w:color="auto" w:fill="auto"/>
          </w:tcPr>
          <w:p w:rsidR="00600734" w:rsidRPr="005F12FE" w:rsidRDefault="00600734" w:rsidP="005F12FE">
            <w:pPr>
              <w:keepNext w:val="0"/>
              <w:jc w:val="center"/>
            </w:pPr>
            <w:r w:rsidRPr="005F12FE">
              <w:t>(415) 703-2782</w:t>
            </w:r>
          </w:p>
        </w:tc>
        <w:tc>
          <w:tcPr>
            <w:tcW w:w="5148" w:type="dxa"/>
            <w:shd w:val="clear" w:color="auto" w:fill="auto"/>
          </w:tcPr>
          <w:p w:rsidR="00600734" w:rsidRPr="005F12FE" w:rsidRDefault="00600734" w:rsidP="005F12FE">
            <w:pPr>
              <w:keepNext w:val="0"/>
              <w:jc w:val="center"/>
            </w:pPr>
            <w:r w:rsidRPr="005F12FE">
              <w:t>(213) 576-7000</w:t>
            </w:r>
          </w:p>
        </w:tc>
      </w:tr>
      <w:tr w:rsidR="00600734" w:rsidRPr="005F12FE" w:rsidTr="00B55F36">
        <w:tc>
          <w:tcPr>
            <w:tcW w:w="5148" w:type="dxa"/>
            <w:shd w:val="clear" w:color="auto" w:fill="auto"/>
          </w:tcPr>
          <w:p w:rsidR="00600734" w:rsidRPr="005F12FE" w:rsidRDefault="00600734" w:rsidP="005F12FE">
            <w:pPr>
              <w:keepNext w:val="0"/>
              <w:jc w:val="center"/>
            </w:pPr>
          </w:p>
        </w:tc>
        <w:tc>
          <w:tcPr>
            <w:tcW w:w="5148" w:type="dxa"/>
            <w:shd w:val="clear" w:color="auto" w:fill="auto"/>
          </w:tcPr>
          <w:p w:rsidR="00600734" w:rsidRPr="005F12FE" w:rsidRDefault="00600734" w:rsidP="005F12FE">
            <w:pPr>
              <w:keepNext w:val="0"/>
              <w:jc w:val="center"/>
            </w:pPr>
          </w:p>
        </w:tc>
      </w:tr>
      <w:tr w:rsidR="00600734" w:rsidRPr="005F12FE" w:rsidTr="00B55F36">
        <w:tc>
          <w:tcPr>
            <w:tcW w:w="10296" w:type="dxa"/>
            <w:gridSpan w:val="2"/>
            <w:shd w:val="clear" w:color="auto" w:fill="auto"/>
          </w:tcPr>
          <w:p w:rsidR="00600734" w:rsidRPr="005F12FE" w:rsidRDefault="00600734" w:rsidP="005F12FE">
            <w:pPr>
              <w:keepNext w:val="0"/>
              <w:jc w:val="center"/>
            </w:pPr>
            <w:r w:rsidRPr="005F12FE">
              <w:t xml:space="preserve">Website:  </w:t>
            </w:r>
            <w:r w:rsidRPr="005F12FE">
              <w:rPr>
                <w:rStyle w:val="Hyperlink"/>
              </w:rPr>
              <w:t>http://www.cpuc.ca.gov</w:t>
            </w:r>
          </w:p>
        </w:tc>
      </w:tr>
      <w:tr w:rsidR="00600734" w:rsidRPr="005F12FE" w:rsidTr="00B55F36">
        <w:tc>
          <w:tcPr>
            <w:tcW w:w="10296" w:type="dxa"/>
            <w:gridSpan w:val="2"/>
            <w:shd w:val="clear" w:color="auto" w:fill="auto"/>
          </w:tcPr>
          <w:p w:rsidR="00600734" w:rsidRPr="005F12FE" w:rsidRDefault="00600734" w:rsidP="005F12FE">
            <w:pPr>
              <w:keepNext w:val="0"/>
              <w:jc w:val="center"/>
            </w:pPr>
            <w:r w:rsidRPr="005F12FE">
              <w:t xml:space="preserve">Calendar Archive:  prior to year 2000 </w:t>
            </w:r>
            <w:hyperlink r:id="rId9" w:history="1">
              <w:r w:rsidRPr="005F12FE">
                <w:rPr>
                  <w:rStyle w:val="Hyperlink"/>
                </w:rPr>
                <w:t>http://www.cpuc.ca.gov/daily_calendar_archive/</w:t>
              </w:r>
            </w:hyperlink>
          </w:p>
        </w:tc>
      </w:tr>
      <w:tr w:rsidR="00600734" w:rsidRPr="005F12FE" w:rsidTr="00B55F36">
        <w:tc>
          <w:tcPr>
            <w:tcW w:w="10296" w:type="dxa"/>
            <w:gridSpan w:val="2"/>
            <w:shd w:val="clear" w:color="auto" w:fill="auto"/>
          </w:tcPr>
          <w:p w:rsidR="00600734" w:rsidRPr="005F12FE" w:rsidRDefault="001E62DE" w:rsidP="005F12FE">
            <w:pPr>
              <w:keepNext w:val="0"/>
              <w:jc w:val="center"/>
            </w:pPr>
            <w:hyperlink r:id="rId10" w:history="1">
              <w:r w:rsidR="00600734" w:rsidRPr="005F12FE">
                <w:rPr>
                  <w:rStyle w:val="Hyperlink"/>
                </w:rPr>
                <w:t>Search calendars published since July 20</w:t>
              </w:r>
              <w:r w:rsidR="007B7426" w:rsidRPr="005F12FE">
                <w:rPr>
                  <w:rStyle w:val="Hyperlink"/>
                </w:rPr>
                <w:t>0</w:t>
              </w:r>
              <w:r w:rsidR="00600734" w:rsidRPr="005F12FE">
                <w:rPr>
                  <w:rStyle w:val="Hyperlink"/>
                </w:rPr>
                <w:t>0</w:t>
              </w:r>
            </w:hyperlink>
          </w:p>
        </w:tc>
      </w:tr>
    </w:tbl>
    <w:p w:rsidR="00FB1D39" w:rsidRPr="005F12FE" w:rsidRDefault="00FB1D39" w:rsidP="005F12FE">
      <w:pPr>
        <w:keepNext w:val="0"/>
        <w:jc w:val="center"/>
        <w:rPr>
          <w:bCs/>
          <w:iCs/>
        </w:rPr>
      </w:pPr>
    </w:p>
    <w:p w:rsidR="00FB1D39" w:rsidRPr="005F12FE" w:rsidRDefault="00FB1D39" w:rsidP="005F12FE">
      <w:pPr>
        <w:keepNext w:val="0"/>
        <w:pBdr>
          <w:top w:val="double" w:sz="6" w:space="1" w:color="auto"/>
        </w:pBdr>
      </w:pPr>
    </w:p>
    <w:p w:rsidR="00FB1D39" w:rsidRPr="005F12FE" w:rsidRDefault="00FB1D39" w:rsidP="005F12FE">
      <w:pPr>
        <w:keepNext w:val="0"/>
        <w:jc w:val="center"/>
        <w:rPr>
          <w:b/>
        </w:rPr>
      </w:pPr>
      <w:r w:rsidRPr="005F12FE">
        <w:rPr>
          <w:b/>
        </w:rPr>
        <w:t>Daily Calendar</w:t>
      </w:r>
    </w:p>
    <w:p w:rsidR="00FB1D39" w:rsidRPr="005F12FE" w:rsidRDefault="00776EF3" w:rsidP="005F12FE">
      <w:pPr>
        <w:pStyle w:val="Heading2"/>
        <w:keepNext w:val="0"/>
      </w:pPr>
      <w:r w:rsidRPr="005F12FE">
        <w:t>Friday, March 16, 2018</w:t>
      </w:r>
    </w:p>
    <w:p w:rsidR="00ED12EC" w:rsidRPr="005F12FE" w:rsidRDefault="00ED12EC" w:rsidP="005F12FE">
      <w:pPr>
        <w:keepNext w:val="0"/>
      </w:pPr>
    </w:p>
    <w:p w:rsidR="00ED12EC" w:rsidRPr="005F12FE" w:rsidRDefault="00ED12EC" w:rsidP="005F12FE">
      <w:pPr>
        <w:keepNext w:val="0"/>
      </w:pPr>
    </w:p>
    <w:p w:rsidR="00FB1D39" w:rsidRPr="005F12FE" w:rsidRDefault="00FB1D39" w:rsidP="005F12FE">
      <w:pPr>
        <w:keepNext w:val="0"/>
        <w:numPr>
          <w:ilvl w:val="0"/>
          <w:numId w:val="1"/>
        </w:numPr>
      </w:pPr>
      <w:r w:rsidRPr="005F12FE">
        <w:t xml:space="preserve">Commission </w:t>
      </w:r>
      <w:r w:rsidR="00B56170" w:rsidRPr="005F12FE">
        <w:t xml:space="preserve">Voting </w:t>
      </w:r>
      <w:r w:rsidRPr="005F12FE">
        <w:t>Meetings</w:t>
      </w:r>
    </w:p>
    <w:p w:rsidR="0084393C" w:rsidRPr="005F12FE" w:rsidRDefault="0084393C" w:rsidP="005F12FE">
      <w:pPr>
        <w:keepNext w:val="0"/>
        <w:numPr>
          <w:ilvl w:val="0"/>
          <w:numId w:val="1"/>
        </w:numPr>
      </w:pPr>
      <w:r w:rsidRPr="005F12FE">
        <w:t>Commission Ratesetting Deliberative Meetings</w:t>
      </w:r>
    </w:p>
    <w:p w:rsidR="00AB02D8" w:rsidRPr="005F12FE" w:rsidRDefault="00AB02D8" w:rsidP="005F12FE">
      <w:pPr>
        <w:keepNext w:val="0"/>
        <w:numPr>
          <w:ilvl w:val="0"/>
          <w:numId w:val="1"/>
        </w:numPr>
      </w:pPr>
      <w:r w:rsidRPr="005F12FE">
        <w:t>Commissioner Committee Meetings</w:t>
      </w:r>
    </w:p>
    <w:p w:rsidR="002C3C8C" w:rsidRPr="005F12FE" w:rsidRDefault="002C3C8C" w:rsidP="005F12FE">
      <w:pPr>
        <w:keepNext w:val="0"/>
        <w:numPr>
          <w:ilvl w:val="0"/>
          <w:numId w:val="1"/>
        </w:numPr>
      </w:pPr>
      <w:r w:rsidRPr="005F12FE">
        <w:t>Commissioner All-Party Meetings</w:t>
      </w:r>
    </w:p>
    <w:p w:rsidR="0084393C" w:rsidRPr="005F12FE" w:rsidRDefault="00F73970" w:rsidP="005F12FE">
      <w:pPr>
        <w:keepNext w:val="0"/>
        <w:numPr>
          <w:ilvl w:val="0"/>
          <w:numId w:val="1"/>
        </w:numPr>
      </w:pPr>
      <w:r w:rsidRPr="005F12FE">
        <w:t xml:space="preserve">Hearing </w:t>
      </w:r>
      <w:r w:rsidR="0084393C" w:rsidRPr="005F12FE">
        <w:t xml:space="preserve">Calendar </w:t>
      </w:r>
    </w:p>
    <w:p w:rsidR="002D5190" w:rsidRPr="005F12FE" w:rsidRDefault="002D5190" w:rsidP="005F12FE">
      <w:pPr>
        <w:keepNext w:val="0"/>
        <w:numPr>
          <w:ilvl w:val="0"/>
          <w:numId w:val="1"/>
        </w:numPr>
      </w:pPr>
      <w:r w:rsidRPr="005F12FE">
        <w:t>Public Meetings</w:t>
      </w:r>
    </w:p>
    <w:p w:rsidR="00FB1D39" w:rsidRPr="005F12FE" w:rsidRDefault="00FB1D39" w:rsidP="005F12FE">
      <w:pPr>
        <w:keepNext w:val="0"/>
        <w:numPr>
          <w:ilvl w:val="0"/>
          <w:numId w:val="1"/>
        </w:numPr>
      </w:pPr>
      <w:r w:rsidRPr="005F12FE">
        <w:t>New</w:t>
      </w:r>
      <w:r w:rsidR="007956B8" w:rsidRPr="005F12FE">
        <w:t xml:space="preserve"> Proceedings</w:t>
      </w:r>
    </w:p>
    <w:p w:rsidR="002C3C8C" w:rsidRPr="005F12FE" w:rsidRDefault="002C3C8C" w:rsidP="005F12FE">
      <w:pPr>
        <w:keepNext w:val="0"/>
        <w:numPr>
          <w:ilvl w:val="0"/>
          <w:numId w:val="1"/>
        </w:numPr>
      </w:pPr>
      <w:r w:rsidRPr="005F12FE">
        <w:t>Petitions for Modification</w:t>
      </w:r>
    </w:p>
    <w:p w:rsidR="00BA7248" w:rsidRPr="005F12FE" w:rsidRDefault="00BA7248" w:rsidP="005F12FE">
      <w:pPr>
        <w:keepNext w:val="0"/>
        <w:numPr>
          <w:ilvl w:val="0"/>
          <w:numId w:val="1"/>
        </w:numPr>
      </w:pPr>
      <w:r w:rsidRPr="005F12FE">
        <w:t>Draft Resolutions</w:t>
      </w:r>
    </w:p>
    <w:p w:rsidR="002A10A0" w:rsidRPr="005F12FE" w:rsidRDefault="009455F7" w:rsidP="005F12FE">
      <w:pPr>
        <w:keepNext w:val="0"/>
        <w:numPr>
          <w:ilvl w:val="0"/>
          <w:numId w:val="1"/>
        </w:numPr>
      </w:pPr>
      <w:r w:rsidRPr="005F12FE">
        <w:t>Advice Letter</w:t>
      </w:r>
      <w:r w:rsidR="002A10A0" w:rsidRPr="005F12FE">
        <w:t>s</w:t>
      </w:r>
      <w:r w:rsidR="002C3C8C" w:rsidRPr="005F12FE">
        <w:t xml:space="preserve"> Submissions</w:t>
      </w:r>
    </w:p>
    <w:p w:rsidR="002600AD" w:rsidRPr="005F12FE" w:rsidRDefault="002C3C8C" w:rsidP="005F12FE">
      <w:pPr>
        <w:keepNext w:val="0"/>
        <w:numPr>
          <w:ilvl w:val="0"/>
          <w:numId w:val="1"/>
        </w:numPr>
        <w:ind w:left="720"/>
      </w:pPr>
      <w:r w:rsidRPr="005F12FE">
        <w:t>Filings</w:t>
      </w:r>
    </w:p>
    <w:p w:rsidR="002A10A0" w:rsidRPr="005F12FE" w:rsidRDefault="002A10A0" w:rsidP="005F12FE">
      <w:pPr>
        <w:keepNext w:val="0"/>
        <w:numPr>
          <w:ilvl w:val="0"/>
          <w:numId w:val="1"/>
        </w:numPr>
        <w:ind w:left="720"/>
      </w:pPr>
      <w:r w:rsidRPr="005F12FE">
        <w:t>Suspensions</w:t>
      </w:r>
    </w:p>
    <w:p w:rsidR="002A10A0" w:rsidRPr="005F12FE" w:rsidRDefault="002A10A0" w:rsidP="005F12FE">
      <w:pPr>
        <w:keepNext w:val="0"/>
        <w:numPr>
          <w:ilvl w:val="0"/>
          <w:numId w:val="1"/>
        </w:numPr>
        <w:ind w:left="720"/>
      </w:pPr>
      <w:r w:rsidRPr="005F12FE">
        <w:t>Protests</w:t>
      </w:r>
    </w:p>
    <w:p w:rsidR="007B6A76" w:rsidRPr="005F12FE" w:rsidRDefault="007B6A76" w:rsidP="005F12FE">
      <w:pPr>
        <w:pStyle w:val="Header"/>
        <w:keepNext w:val="0"/>
        <w:tabs>
          <w:tab w:val="clear" w:pos="4320"/>
          <w:tab w:val="clear" w:pos="8640"/>
        </w:tabs>
        <w:rPr>
          <w:b/>
        </w:rPr>
      </w:pPr>
    </w:p>
    <w:p w:rsidR="007B6A76" w:rsidRPr="005F12FE" w:rsidRDefault="007B6A76" w:rsidP="005F12FE">
      <w:pPr>
        <w:pStyle w:val="Header"/>
        <w:keepNext w:val="0"/>
        <w:tabs>
          <w:tab w:val="clear" w:pos="4320"/>
          <w:tab w:val="clear" w:pos="8640"/>
        </w:tabs>
      </w:pPr>
    </w:p>
    <w:p w:rsidR="00734DB3" w:rsidRPr="005F12FE" w:rsidRDefault="00734DB3" w:rsidP="005F12FE">
      <w:pPr>
        <w:pStyle w:val="Header"/>
        <w:keepNext w:val="0"/>
        <w:tabs>
          <w:tab w:val="clear" w:pos="4320"/>
          <w:tab w:val="clear" w:pos="8640"/>
        </w:tabs>
      </w:pPr>
    </w:p>
    <w:p w:rsidR="00734DB3" w:rsidRPr="005F12FE" w:rsidRDefault="00734DB3" w:rsidP="005F12FE">
      <w:pPr>
        <w:pStyle w:val="Header"/>
        <w:keepNext w:val="0"/>
        <w:tabs>
          <w:tab w:val="clear" w:pos="4320"/>
          <w:tab w:val="clear" w:pos="8640"/>
        </w:tabs>
      </w:pPr>
    </w:p>
    <w:p w:rsidR="00734DB3" w:rsidRPr="005F12FE" w:rsidRDefault="00734DB3" w:rsidP="005F12FE">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5F12FE">
        <w:tc>
          <w:tcPr>
            <w:tcW w:w="1098" w:type="dxa"/>
            <w:shd w:val="clear" w:color="auto" w:fill="E6E6E6"/>
            <w:vAlign w:val="center"/>
          </w:tcPr>
          <w:p w:rsidR="00FB1D39" w:rsidRPr="005F12FE" w:rsidRDefault="001E62DE" w:rsidP="005F12FE">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1" o:title=""/>
                </v:shape>
              </w:pict>
            </w:r>
          </w:p>
          <w:p w:rsidR="00FB1D39" w:rsidRPr="005F12FE" w:rsidRDefault="00FB1D39" w:rsidP="005F12FE">
            <w:pPr>
              <w:keepNext w:val="0"/>
              <w:jc w:val="center"/>
            </w:pPr>
          </w:p>
        </w:tc>
        <w:tc>
          <w:tcPr>
            <w:tcW w:w="9198" w:type="dxa"/>
            <w:gridSpan w:val="2"/>
            <w:shd w:val="clear" w:color="auto" w:fill="E6E6E6"/>
          </w:tcPr>
          <w:p w:rsidR="00FB1D39" w:rsidRPr="005F12FE" w:rsidRDefault="00FB1D39" w:rsidP="005F12FE">
            <w:pPr>
              <w:keepNext w:val="0"/>
              <w:rPr>
                <w:b/>
                <w:bCs/>
              </w:rPr>
            </w:pPr>
          </w:p>
          <w:p w:rsidR="00FB1D39" w:rsidRPr="005F12FE" w:rsidRDefault="00FB1D39" w:rsidP="005F12FE">
            <w:pPr>
              <w:keepNext w:val="0"/>
              <w:rPr>
                <w:b/>
                <w:bCs/>
              </w:rPr>
            </w:pPr>
            <w:r w:rsidRPr="005F12FE">
              <w:rPr>
                <w:b/>
                <w:bCs/>
              </w:rPr>
              <w:t>The Commission’s policy is to schedule hearings (meetings, workshops, etc.) in locations that are accessible to people with disabilities.</w:t>
            </w:r>
          </w:p>
        </w:tc>
      </w:tr>
      <w:tr w:rsidR="00FB1D39" w:rsidRPr="005F12FE">
        <w:trPr>
          <w:cantSplit/>
        </w:trPr>
        <w:tc>
          <w:tcPr>
            <w:tcW w:w="10296" w:type="dxa"/>
            <w:gridSpan w:val="3"/>
            <w:shd w:val="clear" w:color="auto" w:fill="E6E6E6"/>
          </w:tcPr>
          <w:p w:rsidR="00FB1D39" w:rsidRPr="005F12FE" w:rsidRDefault="00FB1D39" w:rsidP="005F12FE">
            <w:pPr>
              <w:keepNext w:val="0"/>
              <w:rPr>
                <w:snapToGrid w:val="0"/>
              </w:rPr>
            </w:pPr>
            <w:r w:rsidRPr="005F12F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5F12FE">
              <w:rPr>
                <w:snapToGrid w:val="0"/>
              </w:rPr>
              <w:br/>
            </w:r>
          </w:p>
          <w:p w:rsidR="00FB1D39" w:rsidRPr="005F12FE" w:rsidRDefault="00FB1D39" w:rsidP="005F12FE">
            <w:pPr>
              <w:keepNext w:val="0"/>
            </w:pPr>
            <w:r w:rsidRPr="005F12FE">
              <w:rPr>
                <w:snapToGrid w:val="0"/>
              </w:rPr>
              <w:t xml:space="preserve">If you plan to attend and need specialized accommodations for a particular meeting that are not listed in the notice, request them from the Public Advisor’s Office </w:t>
            </w:r>
            <w:r w:rsidRPr="005F12FE">
              <w:rPr>
                <w:snapToGrid w:val="0"/>
                <w:u w:val="single"/>
              </w:rPr>
              <w:t>at least three business days in advance of the meeting</w:t>
            </w:r>
            <w:r w:rsidRPr="005F12FE">
              <w:rPr>
                <w:snapToGrid w:val="0"/>
              </w:rPr>
              <w:t>.  Contact the Public Advisor’s Office by any one of the following:</w:t>
            </w:r>
          </w:p>
        </w:tc>
      </w:tr>
      <w:tr w:rsidR="00FB1D39" w:rsidRPr="005F12FE">
        <w:tc>
          <w:tcPr>
            <w:tcW w:w="5418" w:type="dxa"/>
            <w:gridSpan w:val="2"/>
            <w:shd w:val="clear" w:color="auto" w:fill="E6E6E6"/>
          </w:tcPr>
          <w:p w:rsidR="00FB1D39" w:rsidRPr="005F12FE" w:rsidRDefault="00FB1D39" w:rsidP="005F12FE">
            <w:pPr>
              <w:keepNext w:val="0"/>
            </w:pPr>
            <w:r w:rsidRPr="005F12FE">
              <w:rPr>
                <w:snapToGrid w:val="0"/>
              </w:rPr>
              <w:t xml:space="preserve">             Email:      </w:t>
            </w:r>
            <w:hyperlink r:id="rId12" w:history="1">
              <w:r w:rsidRPr="005F12FE">
                <w:rPr>
                  <w:rStyle w:val="Hyperlink"/>
                  <w:snapToGrid w:val="0"/>
                  <w:color w:val="auto"/>
                </w:rPr>
                <w:t>public.advisor@cpuc.ca.gov</w:t>
              </w:r>
            </w:hyperlink>
            <w:r w:rsidRPr="005F12FE">
              <w:rPr>
                <w:snapToGrid w:val="0"/>
                <w:u w:val="single"/>
              </w:rPr>
              <w:br/>
            </w:r>
            <w:r w:rsidRPr="005F12FE">
              <w:rPr>
                <w:snapToGrid w:val="0"/>
              </w:rPr>
              <w:t xml:space="preserve">             toll-free:  1-866-849-8390</w:t>
            </w:r>
            <w:r w:rsidRPr="005F12FE">
              <w:rPr>
                <w:snapToGrid w:val="0"/>
                <w:u w:val="single"/>
              </w:rPr>
              <w:br/>
            </w:r>
            <w:r w:rsidRPr="005F12FE">
              <w:rPr>
                <w:snapToGrid w:val="0"/>
              </w:rPr>
              <w:t xml:space="preserve">             Voice:     415-703-2074</w:t>
            </w:r>
          </w:p>
        </w:tc>
        <w:tc>
          <w:tcPr>
            <w:tcW w:w="4878" w:type="dxa"/>
            <w:shd w:val="clear" w:color="auto" w:fill="E6E6E6"/>
          </w:tcPr>
          <w:p w:rsidR="00FB1D39" w:rsidRPr="005F12FE" w:rsidRDefault="00FB1D39" w:rsidP="005F12FE">
            <w:pPr>
              <w:keepNext w:val="0"/>
            </w:pPr>
            <w:r w:rsidRPr="005F12FE">
              <w:rPr>
                <w:snapToGrid w:val="0"/>
              </w:rPr>
              <w:t>FAX:  415-355-5404  (Attn.:  Public Advisor)</w:t>
            </w:r>
            <w:r w:rsidRPr="005F12FE">
              <w:rPr>
                <w:snapToGrid w:val="0"/>
              </w:rPr>
              <w:br/>
              <w:t>TTY:  1-866-836-7825 (toll-free)</w:t>
            </w:r>
            <w:r w:rsidRPr="005F12FE">
              <w:rPr>
                <w:snapToGrid w:val="0"/>
              </w:rPr>
              <w:br/>
              <w:t xml:space="preserve">           1-415-703-5282</w:t>
            </w:r>
          </w:p>
        </w:tc>
      </w:tr>
    </w:tbl>
    <w:p w:rsidR="00D5219C" w:rsidRPr="005F12FE" w:rsidRDefault="00D5219C" w:rsidP="005F12FE">
      <w:pPr>
        <w:pStyle w:val="Heading2"/>
        <w:keepNext w:val="0"/>
        <w:spacing w:after="240"/>
      </w:pPr>
      <w:bookmarkStart w:id="0" w:name="OLE_LINK2"/>
      <w:bookmarkStart w:id="1" w:name="OLE_LINK1"/>
      <w:bookmarkStart w:id="2" w:name="Cmmr_meeting"/>
      <w:bookmarkEnd w:id="0"/>
      <w:bookmarkEnd w:id="1"/>
      <w:bookmarkEnd w:id="2"/>
    </w:p>
    <w:p w:rsidR="00776EF3" w:rsidRPr="005F12FE" w:rsidRDefault="00D5219C" w:rsidP="005F12FE">
      <w:pPr>
        <w:pStyle w:val="Heading2"/>
        <w:keepNext w:val="0"/>
        <w:spacing w:after="240"/>
      </w:pPr>
      <w:r w:rsidRPr="005F12FE">
        <w:br w:type="page"/>
      </w:r>
      <w:r w:rsidR="00776EF3" w:rsidRPr="005F12FE">
        <w:lastRenderedPageBreak/>
        <w:t>COMMISSION VOTING MEETINGS</w:t>
      </w:r>
    </w:p>
    <w:p w:rsidR="00776EF3" w:rsidRPr="005F12FE" w:rsidRDefault="00776EF3" w:rsidP="005F12FE">
      <w:pPr>
        <w:keepNext w:val="0"/>
      </w:pPr>
    </w:p>
    <w:p w:rsidR="00776EF3" w:rsidRPr="005F12FE" w:rsidRDefault="00776EF3" w:rsidP="005F12FE">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776EF3" w:rsidRPr="005F12FE" w:rsidTr="0021318B">
        <w:trPr>
          <w:trHeight w:val="108"/>
        </w:trPr>
        <w:tc>
          <w:tcPr>
            <w:tcW w:w="3060" w:type="dxa"/>
          </w:tcPr>
          <w:p w:rsidR="00776EF3" w:rsidRPr="005F12FE" w:rsidRDefault="00776EF3" w:rsidP="005F12FE">
            <w:pPr>
              <w:keepNext w:val="0"/>
              <w:spacing w:after="60"/>
            </w:pPr>
            <w:r w:rsidRPr="005F12FE">
              <w:t>March 22, 2018</w:t>
            </w:r>
          </w:p>
        </w:tc>
        <w:tc>
          <w:tcPr>
            <w:tcW w:w="1890" w:type="dxa"/>
          </w:tcPr>
          <w:p w:rsidR="00776EF3" w:rsidRPr="005F12FE" w:rsidRDefault="00776EF3" w:rsidP="005F12FE">
            <w:pPr>
              <w:keepNext w:val="0"/>
              <w:spacing w:after="60"/>
            </w:pPr>
            <w:r w:rsidRPr="005F12FE">
              <w:t>9:30 am</w:t>
            </w:r>
          </w:p>
        </w:tc>
        <w:tc>
          <w:tcPr>
            <w:tcW w:w="4590" w:type="dxa"/>
          </w:tcPr>
          <w:p w:rsidR="00776EF3" w:rsidRPr="005F12FE" w:rsidRDefault="00776EF3" w:rsidP="005F12FE">
            <w:pPr>
              <w:keepNext w:val="0"/>
            </w:pPr>
            <w:r w:rsidRPr="005F12FE">
              <w:t>Commission Auditorium, San Francisco</w:t>
            </w:r>
          </w:p>
        </w:tc>
      </w:tr>
      <w:tr w:rsidR="00776EF3" w:rsidRPr="005F12FE" w:rsidTr="0021318B">
        <w:trPr>
          <w:trHeight w:val="108"/>
        </w:trPr>
        <w:tc>
          <w:tcPr>
            <w:tcW w:w="3060" w:type="dxa"/>
          </w:tcPr>
          <w:p w:rsidR="00776EF3" w:rsidRPr="005F12FE" w:rsidRDefault="00776EF3" w:rsidP="005F12FE">
            <w:pPr>
              <w:keepNext w:val="0"/>
              <w:spacing w:after="60"/>
            </w:pPr>
            <w:r w:rsidRPr="005F12FE">
              <w:t>April 26, 2018</w:t>
            </w:r>
          </w:p>
        </w:tc>
        <w:tc>
          <w:tcPr>
            <w:tcW w:w="1890" w:type="dxa"/>
          </w:tcPr>
          <w:p w:rsidR="00776EF3" w:rsidRPr="005F12FE" w:rsidRDefault="00776EF3" w:rsidP="005F12FE">
            <w:pPr>
              <w:keepNext w:val="0"/>
              <w:spacing w:after="60"/>
            </w:pPr>
            <w:r w:rsidRPr="005F12FE">
              <w:t>9:30 am</w:t>
            </w:r>
          </w:p>
        </w:tc>
        <w:tc>
          <w:tcPr>
            <w:tcW w:w="4590" w:type="dxa"/>
          </w:tcPr>
          <w:p w:rsidR="00776EF3" w:rsidRPr="005F12FE" w:rsidRDefault="00776EF3" w:rsidP="005F12FE">
            <w:pPr>
              <w:keepNext w:val="0"/>
            </w:pPr>
            <w:r w:rsidRPr="005F12FE">
              <w:t>Commission Auditorium, San Francisco</w:t>
            </w:r>
          </w:p>
        </w:tc>
      </w:tr>
      <w:tr w:rsidR="00776EF3" w:rsidRPr="005F12FE" w:rsidTr="0021318B">
        <w:trPr>
          <w:trHeight w:val="108"/>
        </w:trPr>
        <w:tc>
          <w:tcPr>
            <w:tcW w:w="3060" w:type="dxa"/>
          </w:tcPr>
          <w:p w:rsidR="00776EF3" w:rsidRPr="005F12FE" w:rsidRDefault="00776EF3" w:rsidP="005F12FE">
            <w:pPr>
              <w:keepNext w:val="0"/>
              <w:spacing w:after="60"/>
            </w:pPr>
            <w:r w:rsidRPr="005F12FE">
              <w:t>May 10, 2018</w:t>
            </w:r>
          </w:p>
        </w:tc>
        <w:tc>
          <w:tcPr>
            <w:tcW w:w="1890" w:type="dxa"/>
          </w:tcPr>
          <w:p w:rsidR="00776EF3" w:rsidRPr="005F12FE" w:rsidRDefault="00776EF3" w:rsidP="005F12FE">
            <w:pPr>
              <w:keepNext w:val="0"/>
              <w:spacing w:after="60"/>
            </w:pPr>
            <w:r w:rsidRPr="005F12FE">
              <w:t>9:30 am</w:t>
            </w:r>
          </w:p>
        </w:tc>
        <w:tc>
          <w:tcPr>
            <w:tcW w:w="4590" w:type="dxa"/>
          </w:tcPr>
          <w:p w:rsidR="00776EF3" w:rsidRPr="005F12FE" w:rsidRDefault="00776EF3" w:rsidP="005F12FE">
            <w:pPr>
              <w:keepNext w:val="0"/>
            </w:pPr>
            <w:r w:rsidRPr="005F12FE">
              <w:t>Fontana CA</w:t>
            </w:r>
          </w:p>
        </w:tc>
      </w:tr>
    </w:tbl>
    <w:p w:rsidR="00776EF3" w:rsidRPr="005F12FE" w:rsidRDefault="00776EF3" w:rsidP="005F12FE">
      <w:pPr>
        <w:pStyle w:val="Heading2"/>
        <w:keepNext w:val="0"/>
      </w:pPr>
    </w:p>
    <w:p w:rsidR="00776EF3" w:rsidRPr="005F12FE" w:rsidRDefault="00776EF3" w:rsidP="005F12FE">
      <w:pPr>
        <w:keepNext w:val="0"/>
      </w:pPr>
    </w:p>
    <w:p w:rsidR="00776EF3" w:rsidRPr="005F12FE" w:rsidRDefault="00776EF3" w:rsidP="005F12FE">
      <w:pPr>
        <w:pStyle w:val="Heading2"/>
        <w:keepNext w:val="0"/>
      </w:pPr>
      <w:r w:rsidRPr="005F12FE">
        <w:t xml:space="preserve">COMMISSION RATESETTING DELIBERATIVE MEETINGS </w:t>
      </w:r>
      <w:r w:rsidRPr="005F12FE">
        <w:br/>
        <w:t>(Not Open to the Public)</w:t>
      </w:r>
    </w:p>
    <w:p w:rsidR="00776EF3" w:rsidRPr="005F12FE" w:rsidRDefault="00776EF3" w:rsidP="005F12FE">
      <w:pPr>
        <w:keepNext w:val="0"/>
      </w:pPr>
    </w:p>
    <w:p w:rsidR="00776EF3" w:rsidRPr="005F12FE" w:rsidRDefault="00776EF3" w:rsidP="005F12FE">
      <w:pPr>
        <w:pStyle w:val="PublicMeeting"/>
        <w:keepNext w:val="0"/>
        <w:keepLines w:val="0"/>
      </w:pPr>
      <w:r w:rsidRPr="005F12FE">
        <w:t>Ratesetting Deliberative Meeting dates are reserved as noted but will only be held if there are ratesetting matters to be considered.</w:t>
      </w:r>
    </w:p>
    <w:p w:rsidR="00776EF3" w:rsidRPr="005F12FE" w:rsidRDefault="00776EF3" w:rsidP="005F12FE">
      <w:pPr>
        <w:pStyle w:val="PublicMeeting"/>
        <w:keepNext w:val="0"/>
        <w:keepLines w:val="0"/>
      </w:pPr>
    </w:p>
    <w:p w:rsidR="00776EF3" w:rsidRPr="005F12FE" w:rsidRDefault="00776EF3" w:rsidP="005F12FE">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776EF3" w:rsidRPr="005F12FE" w:rsidTr="0021318B">
        <w:tc>
          <w:tcPr>
            <w:tcW w:w="3060" w:type="dxa"/>
          </w:tcPr>
          <w:p w:rsidR="00776EF3" w:rsidRPr="005F12FE" w:rsidRDefault="00776EF3" w:rsidP="005F12FE">
            <w:pPr>
              <w:keepNext w:val="0"/>
              <w:spacing w:after="60"/>
            </w:pPr>
            <w:r w:rsidRPr="005F12FE">
              <w:t>March 19, 2018</w:t>
            </w:r>
          </w:p>
        </w:tc>
        <w:tc>
          <w:tcPr>
            <w:tcW w:w="1890" w:type="dxa"/>
          </w:tcPr>
          <w:p w:rsidR="00776EF3" w:rsidRPr="005F12FE" w:rsidRDefault="00776EF3" w:rsidP="005F12FE">
            <w:pPr>
              <w:keepNext w:val="0"/>
              <w:spacing w:after="60"/>
            </w:pPr>
            <w:r w:rsidRPr="005F12FE">
              <w:t>10:00 am</w:t>
            </w:r>
          </w:p>
        </w:tc>
        <w:tc>
          <w:tcPr>
            <w:tcW w:w="4590" w:type="dxa"/>
          </w:tcPr>
          <w:p w:rsidR="00776EF3" w:rsidRPr="005F12FE" w:rsidRDefault="00C41031" w:rsidP="005F12FE">
            <w:pPr>
              <w:keepNext w:val="0"/>
              <w:spacing w:after="60"/>
            </w:pPr>
            <w:r>
              <w:t>Commission Room 5305</w:t>
            </w:r>
            <w:r w:rsidR="00776EF3" w:rsidRPr="005F12FE">
              <w:t xml:space="preserve">, San Francisco </w:t>
            </w:r>
          </w:p>
        </w:tc>
      </w:tr>
      <w:tr w:rsidR="00776EF3" w:rsidRPr="005F12FE" w:rsidTr="0021318B">
        <w:trPr>
          <w:trHeight w:val="324"/>
        </w:trPr>
        <w:tc>
          <w:tcPr>
            <w:tcW w:w="9540" w:type="dxa"/>
            <w:gridSpan w:val="3"/>
          </w:tcPr>
          <w:p w:rsidR="00776EF3" w:rsidRPr="005F12FE" w:rsidRDefault="00776EF3" w:rsidP="005F12FE">
            <w:pPr>
              <w:keepNext w:val="0"/>
            </w:pPr>
            <w:r w:rsidRPr="005F12FE">
              <w:t xml:space="preserve">To view RDM notice: </w:t>
            </w:r>
            <w:hyperlink r:id="rId13" w:history="1">
              <w:r w:rsidRPr="005F12FE">
                <w:rPr>
                  <w:rStyle w:val="Hyperlink"/>
                </w:rPr>
                <w:t xml:space="preserve">Please use this link to view the published document </w:t>
              </w:r>
              <w:r w:rsidRPr="005F12FE">
                <w:rPr>
                  <w:rStyle w:val="Hyperlink"/>
                </w:rPr>
                <w:br/>
              </w:r>
            </w:hyperlink>
          </w:p>
        </w:tc>
      </w:tr>
      <w:tr w:rsidR="00776EF3" w:rsidRPr="005F12FE" w:rsidTr="0021318B">
        <w:tc>
          <w:tcPr>
            <w:tcW w:w="3060" w:type="dxa"/>
          </w:tcPr>
          <w:p w:rsidR="00776EF3" w:rsidRPr="005F12FE" w:rsidRDefault="00776EF3" w:rsidP="005F12FE">
            <w:pPr>
              <w:keepNext w:val="0"/>
              <w:spacing w:after="60"/>
            </w:pPr>
            <w:r w:rsidRPr="005F12FE">
              <w:t>April 23, 2018</w:t>
            </w:r>
          </w:p>
        </w:tc>
        <w:tc>
          <w:tcPr>
            <w:tcW w:w="1890" w:type="dxa"/>
          </w:tcPr>
          <w:p w:rsidR="00776EF3" w:rsidRPr="005F12FE" w:rsidRDefault="00776EF3" w:rsidP="005F12FE">
            <w:pPr>
              <w:keepNext w:val="0"/>
              <w:spacing w:after="60"/>
            </w:pPr>
            <w:r w:rsidRPr="005F12FE">
              <w:t>10:00 am</w:t>
            </w:r>
          </w:p>
        </w:tc>
        <w:tc>
          <w:tcPr>
            <w:tcW w:w="4590" w:type="dxa"/>
          </w:tcPr>
          <w:p w:rsidR="00776EF3" w:rsidRPr="005F12FE" w:rsidRDefault="00776EF3" w:rsidP="005F12FE">
            <w:pPr>
              <w:keepNext w:val="0"/>
              <w:spacing w:after="60"/>
            </w:pPr>
            <w:r w:rsidRPr="005F12FE">
              <w:t xml:space="preserve">Commission Room 5305, San Francisco </w:t>
            </w:r>
          </w:p>
        </w:tc>
      </w:tr>
      <w:tr w:rsidR="00776EF3" w:rsidRPr="005F12FE" w:rsidTr="0021318B">
        <w:tc>
          <w:tcPr>
            <w:tcW w:w="3060" w:type="dxa"/>
          </w:tcPr>
          <w:p w:rsidR="00776EF3" w:rsidRPr="005F12FE" w:rsidRDefault="00776EF3" w:rsidP="005F12FE">
            <w:pPr>
              <w:keepNext w:val="0"/>
              <w:spacing w:after="60"/>
            </w:pPr>
            <w:r w:rsidRPr="005F12FE">
              <w:t>May 07, 2018</w:t>
            </w:r>
          </w:p>
        </w:tc>
        <w:tc>
          <w:tcPr>
            <w:tcW w:w="1890" w:type="dxa"/>
          </w:tcPr>
          <w:p w:rsidR="00776EF3" w:rsidRPr="005F12FE" w:rsidRDefault="00776EF3" w:rsidP="005F12FE">
            <w:pPr>
              <w:keepNext w:val="0"/>
              <w:spacing w:after="60"/>
            </w:pPr>
            <w:r w:rsidRPr="005F12FE">
              <w:t>10:00 am</w:t>
            </w:r>
          </w:p>
        </w:tc>
        <w:tc>
          <w:tcPr>
            <w:tcW w:w="4590" w:type="dxa"/>
          </w:tcPr>
          <w:p w:rsidR="00776EF3" w:rsidRPr="005F12FE" w:rsidRDefault="00776EF3" w:rsidP="005F12FE">
            <w:pPr>
              <w:keepNext w:val="0"/>
              <w:spacing w:after="60"/>
            </w:pPr>
            <w:r w:rsidRPr="005F12FE">
              <w:t>Commission Room 5305, San Francisco</w:t>
            </w:r>
          </w:p>
        </w:tc>
      </w:tr>
    </w:tbl>
    <w:p w:rsidR="00776EF3" w:rsidRPr="005F12FE" w:rsidRDefault="00776EF3" w:rsidP="005F12FE">
      <w:pPr>
        <w:pStyle w:val="Heading2"/>
        <w:keepNext w:val="0"/>
        <w:rPr>
          <w:snapToGrid w:val="0"/>
        </w:rPr>
      </w:pPr>
    </w:p>
    <w:p w:rsidR="00776EF3" w:rsidRPr="005F12FE" w:rsidRDefault="00776EF3" w:rsidP="005F12FE">
      <w:pPr>
        <w:keepNext w:val="0"/>
      </w:pPr>
    </w:p>
    <w:p w:rsidR="00776EF3" w:rsidRPr="005F12FE" w:rsidRDefault="00776EF3" w:rsidP="005F12FE">
      <w:pPr>
        <w:pStyle w:val="Heading2"/>
        <w:keepNext w:val="0"/>
        <w:rPr>
          <w:snapToGrid w:val="0"/>
        </w:rPr>
      </w:pPr>
      <w:r w:rsidRPr="005F12FE">
        <w:rPr>
          <w:snapToGrid w:val="0"/>
        </w:rPr>
        <w:t>COMMISSIONER COMMITTEE MEETINGS</w:t>
      </w: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76EF3" w:rsidRPr="005F12FE" w:rsidTr="0021318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spacing w:after="240" w:line="276" w:lineRule="auto"/>
              <w:rPr>
                <w:rFonts w:eastAsia="Calibri"/>
              </w:rPr>
            </w:pPr>
            <w:r w:rsidRPr="005F12FE">
              <w:rPr>
                <w:b/>
                <w:bCs/>
                <w:iCs/>
                <w:color w:val="000000"/>
              </w:rPr>
              <w:t>March 21</w:t>
            </w:r>
            <w:r w:rsidRPr="005F12FE">
              <w:rPr>
                <w:b/>
                <w:bCs/>
                <w:iCs/>
              </w:rPr>
              <w:t>,</w:t>
            </w:r>
            <w:r w:rsidRPr="005F12FE">
              <w:rPr>
                <w:b/>
                <w:bCs/>
                <w:iCs/>
                <w:color w:val="1F497D"/>
              </w:rPr>
              <w:t xml:space="preserve"> </w:t>
            </w:r>
            <w:r w:rsidRPr="005F12FE">
              <w:rPr>
                <w:b/>
                <w:bCs/>
                <w:iCs/>
                <w:color w:val="000000"/>
              </w:rPr>
              <w:t>20</w:t>
            </w:r>
            <w:r w:rsidRPr="005F12FE">
              <w:rPr>
                <w:b/>
                <w:bCs/>
                <w:iCs/>
              </w:rPr>
              <w:t>18</w:t>
            </w:r>
            <w:r w:rsidRPr="005F12FE">
              <w:rPr>
                <w:iCs/>
              </w:rPr>
              <w:br/>
            </w:r>
            <w:r w:rsidRPr="005F12FE">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spacing w:line="276" w:lineRule="auto"/>
              <w:rPr>
                <w:rFonts w:eastAsia="Calibri"/>
              </w:rPr>
            </w:pPr>
            <w:r w:rsidRPr="005F12FE">
              <w:rPr>
                <w:iCs/>
              </w:rPr>
              <w:t xml:space="preserve">Commission </w:t>
            </w:r>
            <w:r w:rsidR="00AC4191">
              <w:rPr>
                <w:iCs/>
              </w:rPr>
              <w:t>Auditorium</w:t>
            </w:r>
            <w:r w:rsidRPr="005F12FE">
              <w:rPr>
                <w:iCs/>
              </w:rPr>
              <w:t>, San Francisco</w:t>
            </w:r>
          </w:p>
          <w:p w:rsidR="00776EF3" w:rsidRPr="005F12FE" w:rsidRDefault="00776EF3" w:rsidP="005F12FE">
            <w:pPr>
              <w:keepNext w:val="0"/>
              <w:spacing w:line="276" w:lineRule="auto"/>
            </w:pPr>
          </w:p>
          <w:p w:rsidR="00776EF3" w:rsidRPr="005F12FE" w:rsidRDefault="00776EF3" w:rsidP="005F12FE">
            <w:pPr>
              <w:keepNext w:val="0"/>
              <w:spacing w:after="240" w:line="276" w:lineRule="auto"/>
              <w:rPr>
                <w:iCs/>
              </w:rPr>
            </w:pPr>
            <w:r w:rsidRPr="005F12FE">
              <w:rPr>
                <w:b/>
                <w:bCs/>
                <w:iCs/>
              </w:rPr>
              <w:t>Participant call in:</w:t>
            </w:r>
            <w:r w:rsidRPr="005F12FE">
              <w:rPr>
                <w:bCs/>
                <w:iCs/>
              </w:rPr>
              <w:t xml:space="preserve"> </w:t>
            </w:r>
            <w:r w:rsidRPr="005F12FE">
              <w:rPr>
                <w:iCs/>
              </w:rPr>
              <w:t>:  866-650-3491</w:t>
            </w:r>
            <w:r w:rsidRPr="005F12FE">
              <w:rPr>
                <w:iCs/>
              </w:rPr>
              <w:br/>
            </w:r>
            <w:r w:rsidRPr="005F12FE">
              <w:rPr>
                <w:b/>
                <w:bCs/>
                <w:iCs/>
              </w:rPr>
              <w:t>Participant Passcode</w:t>
            </w:r>
            <w:r w:rsidRPr="005F12FE">
              <w:rPr>
                <w:iCs/>
              </w:rPr>
              <w:t>:  7032368</w:t>
            </w:r>
          </w:p>
          <w:p w:rsidR="00776EF3" w:rsidRPr="005F12FE" w:rsidRDefault="00776EF3" w:rsidP="005F12FE">
            <w:pPr>
              <w:keepNext w:val="0"/>
              <w:spacing w:after="240" w:line="276" w:lineRule="auto"/>
              <w:rPr>
                <w:rFonts w:eastAsia="Calibri"/>
              </w:rPr>
            </w:pPr>
            <w:r w:rsidRPr="005F12FE">
              <w:t xml:space="preserve">More information on the Committee meeting is available at </w:t>
            </w:r>
            <w:hyperlink r:id="rId14" w:anchor="_blank" w:history="1">
              <w:r w:rsidRPr="005F12FE">
                <w:rPr>
                  <w:rStyle w:val="Hyperlink"/>
                </w:rPr>
                <w:t>http://www.cpuc.ca.gov/commissionercommittees/</w:t>
              </w:r>
            </w:hyperlink>
          </w:p>
        </w:tc>
      </w:tr>
    </w:tbl>
    <w:p w:rsidR="00776EF3" w:rsidRPr="005F12FE" w:rsidRDefault="00776EF3" w:rsidP="005F12FE">
      <w:pPr>
        <w:pStyle w:val="default0"/>
        <w:rPr>
          <w:sz w:val="20"/>
          <w:szCs w:val="20"/>
        </w:rPr>
      </w:pPr>
    </w:p>
    <w:p w:rsidR="00776EF3" w:rsidRPr="005F12FE" w:rsidRDefault="00776EF3" w:rsidP="005F12FE">
      <w:pPr>
        <w:pStyle w:val="default0"/>
        <w:rPr>
          <w:rStyle w:val="Heading3Char"/>
          <w:i w:val="0"/>
          <w:sz w:val="20"/>
          <w:szCs w:val="20"/>
        </w:rPr>
      </w:pPr>
      <w:r w:rsidRPr="005F12FE">
        <w:rPr>
          <w:color w:val="1F497D"/>
          <w:sz w:val="20"/>
          <w:szCs w:val="20"/>
        </w:rPr>
        <w:br/>
      </w:r>
      <w:r w:rsidRPr="005F12FE">
        <w:rPr>
          <w:color w:val="1F497D"/>
          <w:sz w:val="20"/>
          <w:szCs w:val="20"/>
        </w:rPr>
        <w:br/>
      </w:r>
      <w:r w:rsidRPr="005F12FE">
        <w:rPr>
          <w:rStyle w:val="Heading3Char"/>
          <w:i w:val="0"/>
          <w:sz w:val="20"/>
          <w:szCs w:val="2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76EF3" w:rsidRPr="005F12FE" w:rsidTr="0021318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spacing w:line="276" w:lineRule="auto"/>
              <w:rPr>
                <w:rFonts w:eastAsia="Calibri"/>
                <w:b/>
                <w:bCs/>
                <w:iCs/>
                <w:color w:val="000000"/>
              </w:rPr>
            </w:pPr>
            <w:r w:rsidRPr="005F12FE">
              <w:rPr>
                <w:b/>
                <w:bCs/>
                <w:iCs/>
                <w:color w:val="000000"/>
              </w:rPr>
              <w:t>March 21, 2018</w:t>
            </w:r>
          </w:p>
          <w:p w:rsidR="00776EF3" w:rsidRPr="005F12FE" w:rsidRDefault="00776EF3" w:rsidP="005F12FE">
            <w:pPr>
              <w:keepNext w:val="0"/>
              <w:spacing w:after="240" w:line="276" w:lineRule="auto"/>
              <w:rPr>
                <w:rFonts w:eastAsia="Calibri"/>
                <w:b/>
                <w:bCs/>
                <w:iCs/>
                <w:color w:val="000000"/>
              </w:rPr>
            </w:pPr>
            <w:r w:rsidRPr="005F12FE">
              <w:t>11:00am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spacing w:line="276" w:lineRule="auto"/>
              <w:rPr>
                <w:rFonts w:eastAsia="Calibri"/>
              </w:rPr>
            </w:pPr>
            <w:r w:rsidRPr="005F12FE">
              <w:rPr>
                <w:iCs/>
              </w:rPr>
              <w:t xml:space="preserve">Commission </w:t>
            </w:r>
            <w:r w:rsidR="00AC4191">
              <w:rPr>
                <w:iCs/>
              </w:rPr>
              <w:t>Auditorium</w:t>
            </w:r>
            <w:r w:rsidRPr="005F12FE">
              <w:rPr>
                <w:iCs/>
              </w:rPr>
              <w:t>, San Francisco</w:t>
            </w:r>
          </w:p>
          <w:p w:rsidR="00776EF3" w:rsidRPr="005F12FE" w:rsidRDefault="00776EF3" w:rsidP="005F12FE">
            <w:pPr>
              <w:keepNext w:val="0"/>
              <w:spacing w:line="276" w:lineRule="auto"/>
              <w:rPr>
                <w:iCs/>
              </w:rPr>
            </w:pPr>
            <w:r w:rsidRPr="005F12FE">
              <w:rPr>
                <w:iCs/>
              </w:rPr>
              <w:br/>
            </w:r>
            <w:r w:rsidRPr="005F12FE">
              <w:rPr>
                <w:b/>
                <w:iCs/>
              </w:rPr>
              <w:t>Participant call in</w:t>
            </w:r>
            <w:r w:rsidRPr="005F12FE">
              <w:rPr>
                <w:iCs/>
              </w:rPr>
              <w:t>:  866-650-3491</w:t>
            </w:r>
            <w:r w:rsidRPr="005F12FE">
              <w:rPr>
                <w:iCs/>
              </w:rPr>
              <w:br/>
            </w:r>
            <w:r w:rsidRPr="005F12FE">
              <w:rPr>
                <w:b/>
                <w:iCs/>
              </w:rPr>
              <w:t>Participant Passcode</w:t>
            </w:r>
            <w:r w:rsidRPr="005F12FE">
              <w:rPr>
                <w:iCs/>
              </w:rPr>
              <w:t>:  7032368</w:t>
            </w:r>
          </w:p>
          <w:p w:rsidR="00776EF3" w:rsidRPr="005F12FE" w:rsidRDefault="00776EF3" w:rsidP="005F12FE">
            <w:pPr>
              <w:keepNext w:val="0"/>
              <w:spacing w:line="276" w:lineRule="auto"/>
            </w:pPr>
          </w:p>
          <w:p w:rsidR="00776EF3" w:rsidRPr="005F12FE" w:rsidRDefault="00776EF3" w:rsidP="005F12FE">
            <w:pPr>
              <w:keepNext w:val="0"/>
              <w:spacing w:line="276" w:lineRule="auto"/>
            </w:pPr>
            <w:r w:rsidRPr="005F12FE">
              <w:t xml:space="preserve">More information on the Committee meeting is available at </w:t>
            </w:r>
            <w:hyperlink r:id="rId15" w:anchor="_blank" w:history="1">
              <w:r w:rsidRPr="005F12FE">
                <w:rPr>
                  <w:rStyle w:val="Hyperlink"/>
                </w:rPr>
                <w:t>http://www.cpuc.ca.gov/commissionercommittees/</w:t>
              </w:r>
            </w:hyperlink>
          </w:p>
          <w:p w:rsidR="00776EF3" w:rsidRPr="005F12FE" w:rsidRDefault="00776EF3" w:rsidP="005F12FE">
            <w:pPr>
              <w:keepNext w:val="0"/>
              <w:spacing w:line="276" w:lineRule="auto"/>
            </w:pPr>
          </w:p>
        </w:tc>
      </w:tr>
    </w:tbl>
    <w:p w:rsidR="00776EF3" w:rsidRPr="005F12FE" w:rsidRDefault="00776EF3" w:rsidP="005F12FE">
      <w:pPr>
        <w:pStyle w:val="default0"/>
        <w:rPr>
          <w:sz w:val="20"/>
          <w:szCs w:val="20"/>
        </w:rPr>
      </w:pPr>
      <w:r w:rsidRPr="005F12FE">
        <w:rPr>
          <w:sz w:val="20"/>
          <w:szCs w:val="20"/>
        </w:rPr>
        <w:lastRenderedPageBreak/>
        <w:t> </w:t>
      </w:r>
    </w:p>
    <w:p w:rsidR="00776EF3" w:rsidRPr="005F12FE" w:rsidRDefault="00776EF3" w:rsidP="005F12FE">
      <w:pPr>
        <w:keepNext w:val="0"/>
        <w:rPr>
          <w:color w:val="1F497D"/>
        </w:rPr>
      </w:pPr>
      <w:r w:rsidRPr="005F12FE">
        <w:rPr>
          <w:color w:val="1F497D"/>
        </w:rPr>
        <w:t> </w:t>
      </w:r>
    </w:p>
    <w:p w:rsidR="00776EF3" w:rsidRPr="005F12FE" w:rsidRDefault="00776EF3" w:rsidP="005F12FE">
      <w:pPr>
        <w:pStyle w:val="Heading3"/>
        <w:keepNext w:val="0"/>
        <w:rPr>
          <w:i w:val="0"/>
        </w:rPr>
      </w:pPr>
      <w:r w:rsidRPr="005F12FE">
        <w:rPr>
          <w:i w:val="0"/>
        </w:rPr>
        <w:t>Commissioner Committee on Emerging Trends </w:t>
      </w:r>
    </w:p>
    <w:tbl>
      <w:tblPr>
        <w:tblW w:w="9540" w:type="dxa"/>
        <w:tblInd w:w="198" w:type="dxa"/>
        <w:tblCellMar>
          <w:left w:w="0" w:type="dxa"/>
          <w:right w:w="0" w:type="dxa"/>
        </w:tblCellMar>
        <w:tblLook w:val="04A0" w:firstRow="1" w:lastRow="0" w:firstColumn="1" w:lastColumn="0" w:noHBand="0" w:noVBand="1"/>
      </w:tblPr>
      <w:tblGrid>
        <w:gridCol w:w="3510"/>
        <w:gridCol w:w="6030"/>
      </w:tblGrid>
      <w:tr w:rsidR="00776EF3" w:rsidRPr="005F12FE" w:rsidTr="0021318B">
        <w:trPr>
          <w:trHeight w:val="2059"/>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spacing w:after="240" w:line="276" w:lineRule="auto"/>
              <w:rPr>
                <w:rFonts w:eastAsia="Calibri"/>
              </w:rPr>
            </w:pPr>
            <w:r w:rsidRPr="005F12FE">
              <w:rPr>
                <w:b/>
                <w:bCs/>
                <w:iCs/>
                <w:color w:val="000000"/>
              </w:rPr>
              <w:t>March 21, 2018</w:t>
            </w:r>
            <w:r w:rsidRPr="005F12FE">
              <w:rPr>
                <w:i/>
                <w:iCs/>
                <w:color w:val="000000"/>
              </w:rPr>
              <w:br/>
            </w:r>
            <w:r w:rsidRPr="005F12FE">
              <w:rPr>
                <w:color w:val="000000"/>
              </w:rPr>
              <w:t xml:space="preserve">12pm </w:t>
            </w:r>
            <w:r w:rsidRPr="005F12FE">
              <w:t>(approximate start time)</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spacing w:line="276" w:lineRule="auto"/>
              <w:rPr>
                <w:rFonts w:eastAsia="Calibri"/>
              </w:rPr>
            </w:pPr>
            <w:r w:rsidRPr="005F12FE">
              <w:rPr>
                <w:iCs/>
              </w:rPr>
              <w:t xml:space="preserve">Commission </w:t>
            </w:r>
            <w:r w:rsidR="00AC4191">
              <w:rPr>
                <w:iCs/>
              </w:rPr>
              <w:t>Auditorium</w:t>
            </w:r>
            <w:r w:rsidRPr="005F12FE">
              <w:rPr>
                <w:iCs/>
              </w:rPr>
              <w:t>, San Francisco</w:t>
            </w:r>
          </w:p>
          <w:p w:rsidR="00776EF3" w:rsidRPr="005F12FE" w:rsidRDefault="00776EF3" w:rsidP="005F12FE">
            <w:pPr>
              <w:keepNext w:val="0"/>
              <w:spacing w:after="240" w:line="276" w:lineRule="auto"/>
              <w:rPr>
                <w:iCs/>
              </w:rPr>
            </w:pPr>
            <w:r w:rsidRPr="005F12FE">
              <w:rPr>
                <w:iCs/>
              </w:rPr>
              <w:br/>
            </w:r>
            <w:r w:rsidRPr="005F12FE">
              <w:rPr>
                <w:b/>
                <w:iCs/>
              </w:rPr>
              <w:t xml:space="preserve">Participant call in </w:t>
            </w:r>
            <w:r w:rsidRPr="005F12FE">
              <w:rPr>
                <w:iCs/>
              </w:rPr>
              <w:t>:  866-650-3491</w:t>
            </w:r>
            <w:r w:rsidRPr="005F12FE">
              <w:rPr>
                <w:iCs/>
              </w:rPr>
              <w:br/>
            </w:r>
            <w:r w:rsidRPr="005F12FE">
              <w:rPr>
                <w:b/>
                <w:iCs/>
              </w:rPr>
              <w:t>Participant Passcode:</w:t>
            </w:r>
            <w:r w:rsidRPr="005F12FE">
              <w:rPr>
                <w:iCs/>
              </w:rPr>
              <w:t>  7032368</w:t>
            </w:r>
          </w:p>
          <w:p w:rsidR="00776EF3" w:rsidRPr="005F12FE" w:rsidRDefault="00776EF3" w:rsidP="005F12FE">
            <w:pPr>
              <w:keepNext w:val="0"/>
            </w:pPr>
            <w:r w:rsidRPr="005F12FE">
              <w:t xml:space="preserve">More information on the Committee meeting is available at </w:t>
            </w:r>
            <w:hyperlink r:id="rId16" w:anchor="_blank" w:history="1">
              <w:r w:rsidRPr="005F12FE">
                <w:rPr>
                  <w:rStyle w:val="Hyperlink"/>
                </w:rPr>
                <w:t>http://www.cpuc.ca.gov/commissionercommittees/</w:t>
              </w:r>
            </w:hyperlink>
          </w:p>
        </w:tc>
      </w:tr>
    </w:tbl>
    <w:p w:rsidR="00776EF3" w:rsidRPr="005F12FE" w:rsidRDefault="00776EF3" w:rsidP="005F12FE">
      <w:pPr>
        <w:keepNext w:val="0"/>
        <w:pBdr>
          <w:bottom w:val="single" w:sz="4" w:space="1" w:color="auto"/>
        </w:pBdr>
      </w:pPr>
    </w:p>
    <w:p w:rsidR="00776EF3" w:rsidRPr="005F12FE" w:rsidRDefault="00776EF3" w:rsidP="005F12FE">
      <w:pPr>
        <w:keepNext w:val="0"/>
      </w:pPr>
    </w:p>
    <w:p w:rsidR="00776EF3" w:rsidRPr="005F12FE" w:rsidRDefault="00776EF3" w:rsidP="005F12FE">
      <w:pPr>
        <w:pStyle w:val="Heading2"/>
        <w:keepNext w:val="0"/>
        <w:rPr>
          <w:snapToGrid w:val="0"/>
        </w:rPr>
      </w:pPr>
      <w:r w:rsidRPr="005F12FE">
        <w:rPr>
          <w:snapToGrid w:val="0"/>
        </w:rPr>
        <w:t>COMMISSIONER ALL-PARTY MEETINGS</w:t>
      </w:r>
    </w:p>
    <w:p w:rsidR="00776EF3" w:rsidRPr="005F12FE" w:rsidRDefault="00776EF3" w:rsidP="005F12FE">
      <w:pPr>
        <w:keepNext w:val="0"/>
      </w:pPr>
    </w:p>
    <w:p w:rsidR="00776EF3" w:rsidRPr="005F12FE" w:rsidRDefault="00776EF3" w:rsidP="005F12FE">
      <w:pPr>
        <w:pStyle w:val="PublicMeeting"/>
        <w:keepNext w:val="0"/>
        <w:keepLines w:val="0"/>
      </w:pPr>
      <w:r w:rsidRPr="005F12FE">
        <w:t>A quorum of Commissioners may attend all-party meetings in ratesetting proceedings upon 10 days’ notice of the meeting in the Daily Calendar.  Otherwise, all-party meetings are noticed directly to the parties and might not be posted here.</w:t>
      </w:r>
    </w:p>
    <w:p w:rsidR="00776EF3" w:rsidRPr="005F12FE" w:rsidRDefault="00776EF3" w:rsidP="005F12FE">
      <w:pPr>
        <w:keepNext w:val="0"/>
      </w:pPr>
    </w:p>
    <w:p w:rsidR="00776EF3" w:rsidRPr="005F12FE" w:rsidRDefault="00776EF3" w:rsidP="005F12FE">
      <w:pPr>
        <w:keepNext w:val="0"/>
        <w:pBdr>
          <w:bottom w:val="single" w:sz="4" w:space="1" w:color="auto"/>
        </w:pBdr>
      </w:pPr>
      <w:bookmarkStart w:id="3" w:name="_GoBack"/>
      <w:bookmarkEnd w:id="3"/>
    </w:p>
    <w:p w:rsidR="00776EF3" w:rsidRPr="005F12FE" w:rsidRDefault="00776EF3" w:rsidP="005F12FE">
      <w:pPr>
        <w:keepNext w:val="0"/>
      </w:pPr>
    </w:p>
    <w:p w:rsidR="00776EF3" w:rsidRDefault="00776EF3" w:rsidP="00C41031">
      <w:pPr>
        <w:pStyle w:val="Heading2"/>
        <w:keepNext w:val="0"/>
      </w:pPr>
      <w:r w:rsidRPr="005F12FE">
        <w:t>HEARINGS</w:t>
      </w:r>
    </w:p>
    <w:p w:rsidR="00C41031" w:rsidRPr="00C41031" w:rsidRDefault="00C41031" w:rsidP="00C41031"/>
    <w:p w:rsidR="00776EF3" w:rsidRPr="005F12FE" w:rsidRDefault="00776EF3" w:rsidP="005F12FE">
      <w:pPr>
        <w:keepNext w:val="0"/>
      </w:pPr>
      <w:r w:rsidRPr="005F12FE">
        <w:t>Dates in parentheses following the word “also” are subject to change without notice.  The assigned Commissioner’s name is listed next to the proceedings as matter of record; the assigned Commissioner may not be present at the hearing.</w:t>
      </w:r>
    </w:p>
    <w:p w:rsidR="00776EF3" w:rsidRPr="005F12FE" w:rsidRDefault="00776EF3" w:rsidP="005F12FE">
      <w:pPr>
        <w:keepNext w:val="0"/>
      </w:pPr>
    </w:p>
    <w:tbl>
      <w:tblPr>
        <w:tblW w:w="0" w:type="auto"/>
        <w:tblInd w:w="108" w:type="dxa"/>
        <w:tblLook w:val="0000" w:firstRow="0" w:lastRow="0" w:firstColumn="0" w:lastColumn="0" w:noHBand="0" w:noVBand="0"/>
      </w:tblPr>
      <w:tblGrid>
        <w:gridCol w:w="3600"/>
        <w:gridCol w:w="3240"/>
        <w:gridCol w:w="3240"/>
      </w:tblGrid>
      <w:tr w:rsidR="00776EF3" w:rsidRPr="005F12FE" w:rsidTr="0021318B">
        <w:tc>
          <w:tcPr>
            <w:tcW w:w="3600" w:type="dxa"/>
          </w:tcPr>
          <w:p w:rsidR="00776EF3" w:rsidRPr="005F12FE" w:rsidRDefault="00776EF3" w:rsidP="005F12FE">
            <w:pPr>
              <w:keepNext w:val="0"/>
              <w:rPr>
                <w:b/>
                <w:bCs/>
                <w:i/>
                <w:iCs/>
              </w:rPr>
            </w:pPr>
            <w:r w:rsidRPr="005F12FE">
              <w:rPr>
                <w:b/>
                <w:bCs/>
                <w:i/>
                <w:iCs/>
              </w:rPr>
              <w:t>(PHC) = Prehearing Conference</w:t>
            </w:r>
          </w:p>
        </w:tc>
        <w:tc>
          <w:tcPr>
            <w:tcW w:w="3240" w:type="dxa"/>
          </w:tcPr>
          <w:p w:rsidR="00776EF3" w:rsidRPr="005F12FE" w:rsidRDefault="00776EF3" w:rsidP="005F12FE">
            <w:pPr>
              <w:keepNext w:val="0"/>
              <w:rPr>
                <w:b/>
                <w:bCs/>
                <w:i/>
                <w:iCs/>
              </w:rPr>
            </w:pPr>
            <w:r w:rsidRPr="005F12FE">
              <w:rPr>
                <w:b/>
                <w:bCs/>
                <w:i/>
                <w:iCs/>
              </w:rPr>
              <w:t>(WS) = Workshop</w:t>
            </w:r>
          </w:p>
        </w:tc>
        <w:tc>
          <w:tcPr>
            <w:tcW w:w="3240" w:type="dxa"/>
          </w:tcPr>
          <w:p w:rsidR="00776EF3" w:rsidRPr="005F12FE" w:rsidRDefault="00776EF3" w:rsidP="005F12FE">
            <w:pPr>
              <w:keepNext w:val="0"/>
              <w:rPr>
                <w:b/>
                <w:bCs/>
                <w:i/>
                <w:iCs/>
              </w:rPr>
            </w:pPr>
            <w:r w:rsidRPr="005F12FE">
              <w:rPr>
                <w:b/>
                <w:bCs/>
                <w:i/>
                <w:iCs/>
              </w:rPr>
              <w:t>(OA) = Oral Argument</w:t>
            </w:r>
          </w:p>
        </w:tc>
      </w:tr>
      <w:tr w:rsidR="00776EF3" w:rsidRPr="005F12FE" w:rsidTr="0021318B">
        <w:tc>
          <w:tcPr>
            <w:tcW w:w="3600" w:type="dxa"/>
          </w:tcPr>
          <w:p w:rsidR="00776EF3" w:rsidRPr="005F12FE" w:rsidRDefault="00776EF3" w:rsidP="005F12FE">
            <w:pPr>
              <w:keepNext w:val="0"/>
              <w:rPr>
                <w:b/>
                <w:bCs/>
                <w:i/>
                <w:iCs/>
              </w:rPr>
            </w:pPr>
            <w:r w:rsidRPr="005F12FE">
              <w:rPr>
                <w:b/>
                <w:bCs/>
                <w:i/>
                <w:iCs/>
              </w:rPr>
              <w:t>(PPH) = Public Participation Hearing</w:t>
            </w:r>
          </w:p>
        </w:tc>
        <w:tc>
          <w:tcPr>
            <w:tcW w:w="3240" w:type="dxa"/>
          </w:tcPr>
          <w:p w:rsidR="00776EF3" w:rsidRPr="005F12FE" w:rsidRDefault="00776EF3" w:rsidP="005F12FE">
            <w:pPr>
              <w:keepNext w:val="0"/>
              <w:rPr>
                <w:b/>
                <w:bCs/>
                <w:i/>
                <w:iCs/>
              </w:rPr>
            </w:pPr>
            <w:r w:rsidRPr="005F12FE">
              <w:rPr>
                <w:b/>
                <w:bCs/>
                <w:i/>
                <w:iCs/>
              </w:rPr>
              <w:t>(STC) = Status Conference</w:t>
            </w:r>
          </w:p>
        </w:tc>
        <w:tc>
          <w:tcPr>
            <w:tcW w:w="3240" w:type="dxa"/>
          </w:tcPr>
          <w:p w:rsidR="00776EF3" w:rsidRPr="005F12FE" w:rsidRDefault="00776EF3" w:rsidP="005F12FE">
            <w:pPr>
              <w:keepNext w:val="0"/>
              <w:rPr>
                <w:b/>
                <w:bCs/>
                <w:i/>
                <w:iCs/>
              </w:rPr>
            </w:pPr>
            <w:r w:rsidRPr="005F12FE">
              <w:rPr>
                <w:b/>
                <w:bCs/>
                <w:i/>
                <w:iCs/>
              </w:rPr>
              <w:t>(SEC) = Settlement Conference</w:t>
            </w:r>
          </w:p>
        </w:tc>
      </w:tr>
      <w:tr w:rsidR="00776EF3" w:rsidRPr="005F12FE" w:rsidTr="0021318B">
        <w:tc>
          <w:tcPr>
            <w:tcW w:w="3600" w:type="dxa"/>
          </w:tcPr>
          <w:p w:rsidR="00776EF3" w:rsidRPr="005F12FE" w:rsidRDefault="00776EF3" w:rsidP="005F12FE">
            <w:pPr>
              <w:keepNext w:val="0"/>
              <w:rPr>
                <w:b/>
                <w:bCs/>
                <w:i/>
                <w:iCs/>
              </w:rPr>
            </w:pPr>
            <w:r w:rsidRPr="005F12FE">
              <w:rPr>
                <w:b/>
                <w:bCs/>
                <w:i/>
                <w:iCs/>
              </w:rPr>
              <w:t>(EH) = Evidentiary Hearing</w:t>
            </w:r>
          </w:p>
        </w:tc>
        <w:tc>
          <w:tcPr>
            <w:tcW w:w="3240" w:type="dxa"/>
          </w:tcPr>
          <w:p w:rsidR="00776EF3" w:rsidRPr="005F12FE" w:rsidRDefault="00776EF3" w:rsidP="005F12FE">
            <w:pPr>
              <w:keepNext w:val="0"/>
              <w:rPr>
                <w:b/>
                <w:bCs/>
                <w:i/>
                <w:iCs/>
              </w:rPr>
            </w:pPr>
            <w:r w:rsidRPr="005F12FE">
              <w:rPr>
                <w:b/>
                <w:bCs/>
                <w:i/>
                <w:iCs/>
              </w:rPr>
              <w:t>(L&amp;M) = Law &amp; Motion</w:t>
            </w:r>
          </w:p>
        </w:tc>
        <w:tc>
          <w:tcPr>
            <w:tcW w:w="3240" w:type="dxa"/>
          </w:tcPr>
          <w:p w:rsidR="00776EF3" w:rsidRPr="005F12FE" w:rsidRDefault="00776EF3" w:rsidP="005F12FE">
            <w:pPr>
              <w:keepNext w:val="0"/>
              <w:rPr>
                <w:b/>
                <w:bCs/>
                <w:i/>
                <w:iCs/>
              </w:rPr>
            </w:pPr>
            <w:r w:rsidRPr="005F12FE">
              <w:rPr>
                <w:b/>
                <w:bCs/>
                <w:i/>
                <w:iCs/>
              </w:rPr>
              <w:t>(CA) = Closing Argument</w:t>
            </w:r>
          </w:p>
        </w:tc>
      </w:tr>
    </w:tbl>
    <w:p w:rsidR="00776EF3" w:rsidRPr="005F12FE" w:rsidRDefault="00776EF3" w:rsidP="005F12FE">
      <w:pPr>
        <w:keepNext w:val="0"/>
      </w:pPr>
    </w:p>
    <w:tbl>
      <w:tblPr>
        <w:tblW w:w="0" w:type="auto"/>
        <w:tblInd w:w="108" w:type="dxa"/>
        <w:tblLook w:val="0000" w:firstRow="0" w:lastRow="0" w:firstColumn="0" w:lastColumn="0" w:noHBand="0" w:noVBand="0"/>
      </w:tblPr>
      <w:tblGrid>
        <w:gridCol w:w="1710"/>
        <w:gridCol w:w="8370"/>
      </w:tblGrid>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03/16/18</w:t>
            </w:r>
            <w:r w:rsidRPr="005F12FE">
              <w:rPr>
                <w:b/>
              </w:rPr>
              <w:br/>
            </w:r>
            <w:r w:rsidRPr="005F12FE">
              <w:t>10:00 a.m.</w:t>
            </w:r>
            <w:r w:rsidRPr="005F12FE">
              <w:br/>
              <w:t>ALJ Lirag</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C.17-10-017 (EH) - </w:t>
            </w:r>
            <w:r w:rsidRPr="005F12FE">
              <w:t>GO Printing, Inc., dba Express Laundry Center, Complainant vs. Pacific Gas and Electric Company (U39E), Defendant [for relief from violation of PGE’s Tariff Schedule G-PPPS.],</w:t>
            </w:r>
            <w:r w:rsidRPr="005F12FE">
              <w:rPr>
                <w:b/>
              </w:rPr>
              <w:br/>
              <w:t>State Office Building – Commissioner’s Office, 770 L Street, Suite1250, Sacramento, CA  95814</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03/16/18</w:t>
            </w:r>
            <w:r w:rsidRPr="005F12FE">
              <w:rPr>
                <w:b/>
              </w:rPr>
              <w:br/>
            </w:r>
            <w:r w:rsidRPr="005F12FE">
              <w:t>10:00 a.m.</w:t>
            </w:r>
            <w:r w:rsidRPr="005F12FE">
              <w:br/>
              <w:t>ALJ Rizzo</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A.17-10-004 (PHC) - </w:t>
            </w:r>
            <w:r w:rsidRPr="005F12FE">
              <w:t>In the Matter of Application of Foresthill Telephone Co. (U1009C) to Review Intrastate Rates and Charges, Establish a New Intrastate Revenue Requirement and Rate Design, and Modify Selected Rates,</w:t>
            </w:r>
            <w:r w:rsidRPr="005F12FE">
              <w:rPr>
                <w:b/>
              </w:rPr>
              <w:br/>
              <w:t>Commission Courtroom, San Francisco</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3/19/18</w:t>
            </w:r>
          </w:p>
          <w:p w:rsidR="00776EF3" w:rsidRPr="005F12FE" w:rsidRDefault="00776EF3" w:rsidP="005F12FE">
            <w:pPr>
              <w:keepNext w:val="0"/>
            </w:pPr>
            <w:r w:rsidRPr="005F12FE">
              <w:t>9:30 a.m.</w:t>
            </w:r>
          </w:p>
          <w:p w:rsidR="00776EF3" w:rsidRPr="005F12FE" w:rsidRDefault="00776EF3" w:rsidP="005F12FE">
            <w:pPr>
              <w:keepNext w:val="0"/>
            </w:pPr>
            <w:r w:rsidRPr="005F12FE">
              <w:t>ALJ Wildgrube</w:t>
            </w:r>
          </w:p>
          <w:p w:rsidR="00776EF3" w:rsidRPr="005F12FE" w:rsidRDefault="00776EF3" w:rsidP="005F12FE">
            <w:pPr>
              <w:keepNext w:val="0"/>
            </w:pPr>
            <w:r w:rsidRPr="005F12FE">
              <w:t>ALJ Roscow</w:t>
            </w:r>
          </w:p>
          <w:p w:rsidR="00776EF3" w:rsidRPr="005F12FE" w:rsidRDefault="00776EF3" w:rsidP="005F12FE">
            <w:pPr>
              <w:keepNext w:val="0"/>
              <w:rPr>
                <w:b/>
              </w:rPr>
            </w:pPr>
            <w:proofErr w:type="spellStart"/>
            <w:r w:rsidRPr="005F12FE">
              <w:t>Comr</w:t>
            </w:r>
            <w:proofErr w:type="spellEnd"/>
            <w:r w:rsidRPr="005F12FE">
              <w:t xml:space="preserve"> Picker</w:t>
            </w:r>
          </w:p>
        </w:tc>
        <w:tc>
          <w:tcPr>
            <w:tcW w:w="8370" w:type="dxa"/>
          </w:tcPr>
          <w:p w:rsidR="00776EF3" w:rsidRPr="005F12FE" w:rsidRDefault="00776EF3" w:rsidP="005F12FE">
            <w:pPr>
              <w:keepNext w:val="0"/>
            </w:pPr>
            <w:r w:rsidRPr="005F12FE">
              <w:rPr>
                <w:b/>
              </w:rPr>
              <w:t xml:space="preserve">A.16-09-001 (EH) - </w:t>
            </w:r>
            <w:r w:rsidRPr="005F12FE">
              <w:t>Application of Southern California Edison Company (U338E) for Authority to Increase its Authorized Revenues for Electric Service in 2018, among other things, and to Reflect that increase in Rates.</w:t>
            </w:r>
          </w:p>
          <w:p w:rsidR="00776EF3" w:rsidRPr="005F12FE" w:rsidRDefault="00776EF3" w:rsidP="005F12FE">
            <w:pPr>
              <w:keepNext w:val="0"/>
              <w:rPr>
                <w:b/>
              </w:rPr>
            </w:pPr>
            <w:r w:rsidRPr="005F12FE">
              <w:rPr>
                <w:b/>
              </w:rPr>
              <w:t xml:space="preserve">Commission Courtroom, San Francisco </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lastRenderedPageBreak/>
              <w:t>03/19/18</w:t>
            </w:r>
            <w:r w:rsidRPr="005F12FE">
              <w:rPr>
                <w:b/>
              </w:rPr>
              <w:br/>
            </w:r>
            <w:r w:rsidRPr="005F12FE">
              <w:t>11:00 a.m.</w:t>
            </w:r>
            <w:r w:rsidRPr="005F12FE">
              <w:br/>
              <w:t>ALJ Colbert</w:t>
            </w:r>
            <w:r w:rsidRPr="005F12FE">
              <w:br/>
            </w:r>
            <w:proofErr w:type="spellStart"/>
            <w:r w:rsidRPr="005F12FE">
              <w:t>Comr</w:t>
            </w:r>
            <w:proofErr w:type="spellEnd"/>
            <w:r w:rsidRPr="005F12FE">
              <w:t xml:space="preserve"> Rechtschaffen</w:t>
            </w:r>
          </w:p>
        </w:tc>
        <w:tc>
          <w:tcPr>
            <w:tcW w:w="8370" w:type="dxa"/>
          </w:tcPr>
          <w:p w:rsidR="00776EF3" w:rsidRPr="005F12FE" w:rsidRDefault="00776EF3" w:rsidP="005F12FE">
            <w:pPr>
              <w:keepNext w:val="0"/>
              <w:rPr>
                <w:b/>
              </w:rPr>
            </w:pPr>
            <w:r w:rsidRPr="005F12FE">
              <w:rPr>
                <w:b/>
              </w:rPr>
              <w:t xml:space="preserve">C.18-01-015 (PHC) - </w:t>
            </w:r>
            <w:r w:rsidRPr="005F12FE">
              <w:t>Gold Country Development, LLC, vs. Pacific Gas and Electric Company (U39E) [for the following Relief: Separate Metering of Complainant’s Residence from the Business operated on the same property; and for Agricultural and Commercial Rates, going forward; and related relief),</w:t>
            </w:r>
            <w:r w:rsidRPr="005F12FE">
              <w:rPr>
                <w:b/>
              </w:rPr>
              <w:br/>
              <w:t>State Office Building – Conference Room 1250, 770 L Street, 12</w:t>
            </w:r>
            <w:r w:rsidRPr="005F12FE">
              <w:rPr>
                <w:b/>
                <w:vertAlign w:val="superscript"/>
              </w:rPr>
              <w:t>th</w:t>
            </w:r>
            <w:r w:rsidRPr="005F12FE">
              <w:rPr>
                <w:b/>
              </w:rPr>
              <w:t xml:space="preserve"> Floor, Sacramento, CA  95814</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03/19/18</w:t>
            </w:r>
            <w:r w:rsidRPr="005F12FE">
              <w:rPr>
                <w:b/>
              </w:rPr>
              <w:br/>
            </w:r>
            <w:r w:rsidRPr="005F12FE">
              <w:t>2:00 p.m. &amp;</w:t>
            </w:r>
            <w:r w:rsidRPr="005F12FE">
              <w:br/>
              <w:t>7:00 p.m.</w:t>
            </w:r>
            <w:r w:rsidRPr="005F12FE">
              <w:br/>
              <w:t>ALJ Cooke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A.17-06-030 (PPH) - </w:t>
            </w:r>
            <w:r w:rsidRPr="005F12FE">
              <w:t>Application of Southern California Edison Company (U338E) to Establish Marginal Costs, Allocate Revenues, and Design Rates,</w:t>
            </w:r>
            <w:r w:rsidRPr="005F12FE">
              <w:rPr>
                <w:b/>
              </w:rPr>
              <w:br/>
              <w:t>Port of Long Beach – Board Room, 4801 Airport Plaza Drive, Long Beach, CA  90815</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03/20/18</w:t>
            </w:r>
            <w:r w:rsidRPr="005F12FE">
              <w:rPr>
                <w:b/>
              </w:rPr>
              <w:br/>
            </w:r>
            <w:r w:rsidRPr="005F12FE">
              <w:t>2:00 p.m. &amp;</w:t>
            </w:r>
            <w:r w:rsidRPr="005F12FE">
              <w:br/>
              <w:t>7:00 p.m.</w:t>
            </w:r>
            <w:r w:rsidRPr="005F12FE">
              <w:br/>
              <w:t>ALJ Cooke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A.17-06-030 (PPH) - </w:t>
            </w:r>
            <w:r w:rsidRPr="005F12FE">
              <w:t>Application of Southern California Edison Company (U338E) to Establish Marginal Costs, Allocate Revenues, and Design Rates,</w:t>
            </w:r>
            <w:r w:rsidRPr="005F12FE">
              <w:rPr>
                <w:b/>
              </w:rPr>
              <w:br/>
              <w:t>Taylor Reception Hall, 1775 N. Indian Hill, Blvd., Claremont, CA  91711</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03/21/18</w:t>
            </w:r>
            <w:r w:rsidRPr="005F12FE">
              <w:rPr>
                <w:b/>
              </w:rPr>
              <w:br/>
            </w:r>
            <w:r w:rsidRPr="005F12FE">
              <w:t>2:00 p.m. &amp;</w:t>
            </w:r>
            <w:r w:rsidRPr="005F12FE">
              <w:br/>
              <w:t>7:00 p.m.</w:t>
            </w:r>
            <w:r w:rsidRPr="005F12FE">
              <w:br/>
              <w:t>ALJ Cooke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A.17-06-030 (PPH) - </w:t>
            </w:r>
            <w:r w:rsidRPr="005F12FE">
              <w:t>Application of Southern California Edison Company (U338E) to Establish Marginal Costs, Allocate Revenues, and Design Rates,</w:t>
            </w:r>
            <w:r w:rsidRPr="005F12FE">
              <w:rPr>
                <w:b/>
              </w:rPr>
              <w:br/>
              <w:t>Jessie Turner Health and Fitness Center, 15556 Summit Ave., Fontana, CA  92336</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03/22/18</w:t>
            </w:r>
            <w:r w:rsidRPr="005F12FE">
              <w:rPr>
                <w:b/>
              </w:rPr>
              <w:br/>
            </w:r>
            <w:r w:rsidRPr="005F12FE">
              <w:t>10:00 a.m.</w:t>
            </w:r>
            <w:r w:rsidRPr="005F12FE">
              <w:br/>
              <w:t>ALJ Kline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C.17-08-015 (EH) - </w:t>
            </w:r>
            <w:r w:rsidRPr="005F12FE">
              <w:t>Mannar Investment Company, LP, Complainant,  vs. Pacific Gas and Electric Company (U39E), Defendant [for Relief from failure of Defendant to provide service under its Tariff Rule 16(f)],</w:t>
            </w:r>
            <w:r w:rsidRPr="005F12FE">
              <w:rPr>
                <w:b/>
              </w:rPr>
              <w:br/>
              <w:t>Commission Courtroom, San Francisco</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5F12FE">
        <w:tc>
          <w:tcPr>
            <w:tcW w:w="1710" w:type="dxa"/>
          </w:tcPr>
          <w:p w:rsidR="00776EF3" w:rsidRPr="005F12FE" w:rsidRDefault="00776EF3" w:rsidP="005F12FE">
            <w:pPr>
              <w:keepNext w:val="0"/>
              <w:rPr>
                <w:b/>
              </w:rPr>
            </w:pPr>
            <w:r w:rsidRPr="005F12FE">
              <w:rPr>
                <w:b/>
              </w:rPr>
              <w:t>03/26/18</w:t>
            </w:r>
            <w:r w:rsidRPr="005F12FE">
              <w:rPr>
                <w:b/>
              </w:rPr>
              <w:br/>
            </w:r>
            <w:r w:rsidRPr="005F12FE">
              <w:t>1:30 p.m.</w:t>
            </w:r>
            <w:r w:rsidRPr="005F12FE">
              <w:br/>
              <w:t>ALJ Kline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A.18-01-016 (PHC) - </w:t>
            </w:r>
            <w:r w:rsidRPr="005F12FE">
              <w:t xml:space="preserve">Application of the California High-Speed Rail Authority to construct proposed </w:t>
            </w:r>
            <w:proofErr w:type="spellStart"/>
            <w:r w:rsidRPr="005F12FE">
              <w:t>high­speed</w:t>
            </w:r>
            <w:proofErr w:type="spellEnd"/>
            <w:r w:rsidRPr="005F12FE">
              <w:t xml:space="preserve"> train (HST) and  underpass grade separation at </w:t>
            </w:r>
            <w:proofErr w:type="spellStart"/>
            <w:r w:rsidRPr="005F12FE">
              <w:t>Kimberlina</w:t>
            </w:r>
            <w:proofErr w:type="spellEnd"/>
            <w:r w:rsidRPr="005F12FE">
              <w:t xml:space="preserve"> Road (135S-281.4-B) in Kern County, California,</w:t>
            </w:r>
            <w:r w:rsidRPr="005F12FE">
              <w:rPr>
                <w:b/>
              </w:rPr>
              <w:br/>
              <w:t>State Office Building – Room 1250, 770 L Street, Sacramento, CA  95814</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03/26/18</w:t>
            </w:r>
            <w:r w:rsidRPr="005F12FE">
              <w:rPr>
                <w:b/>
              </w:rPr>
              <w:br/>
            </w:r>
            <w:r w:rsidRPr="005F12FE">
              <w:t>2:00 p.m. &amp;</w:t>
            </w:r>
            <w:r w:rsidRPr="005F12FE">
              <w:br/>
              <w:t>6:00 p.m.</w:t>
            </w:r>
            <w:r w:rsidRPr="005F12FE">
              <w:br/>
              <w:t>ALJ Cooke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A.17-06-030 (PPH) - </w:t>
            </w:r>
            <w:r w:rsidRPr="005F12FE">
              <w:t>Application of Southern California Edison Company (U338E) to Establish Marginal Costs, Allocate Revenues, and Design Rates,</w:t>
            </w:r>
            <w:r w:rsidRPr="005F12FE">
              <w:rPr>
                <w:b/>
              </w:rPr>
              <w:br/>
              <w:t xml:space="preserve">Visalia Convention Center – Charter Oak Ballroom A, 303 E. </w:t>
            </w:r>
            <w:proofErr w:type="spellStart"/>
            <w:r w:rsidRPr="005F12FE">
              <w:rPr>
                <w:b/>
              </w:rPr>
              <w:t>Acequia</w:t>
            </w:r>
            <w:proofErr w:type="spellEnd"/>
            <w:r w:rsidRPr="005F12FE">
              <w:rPr>
                <w:b/>
              </w:rPr>
              <w:t xml:space="preserve"> Ave., Visalia, CA  93291</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03/26/18</w:t>
            </w:r>
            <w:r w:rsidRPr="005F12FE">
              <w:rPr>
                <w:b/>
              </w:rPr>
              <w:br/>
            </w:r>
            <w:r w:rsidRPr="005F12FE">
              <w:t>5:00 p.m.</w:t>
            </w:r>
            <w:r w:rsidRPr="005F12FE">
              <w:br/>
              <w:t>ALJ Miles</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A.17-10-003 (PPH) - </w:t>
            </w:r>
            <w:r w:rsidRPr="005F12FE">
              <w:t xml:space="preserve">In the Matter of Application of </w:t>
            </w:r>
            <w:proofErr w:type="spellStart"/>
            <w:r w:rsidRPr="005F12FE">
              <w:t>Ducor</w:t>
            </w:r>
            <w:proofErr w:type="spellEnd"/>
            <w:r w:rsidRPr="005F12FE">
              <w:t xml:space="preserve"> Telephone Company (U1007C) to Review Intrastate Rates and Charges, Establish a New Intrastate Revenue Requirement and Rate Design, and Modify Selected Rates,</w:t>
            </w:r>
            <w:r w:rsidRPr="005F12FE">
              <w:rPr>
                <w:b/>
              </w:rPr>
              <w:br/>
            </w:r>
            <w:proofErr w:type="spellStart"/>
            <w:r w:rsidRPr="005F12FE">
              <w:rPr>
                <w:b/>
              </w:rPr>
              <w:t>Ducor</w:t>
            </w:r>
            <w:proofErr w:type="spellEnd"/>
            <w:r w:rsidRPr="005F12FE">
              <w:rPr>
                <w:b/>
              </w:rPr>
              <w:t xml:space="preserve"> Union Elementary School, 23761 Ave. 56, </w:t>
            </w:r>
            <w:proofErr w:type="spellStart"/>
            <w:r w:rsidRPr="005F12FE">
              <w:rPr>
                <w:b/>
              </w:rPr>
              <w:t>Ducor</w:t>
            </w:r>
            <w:proofErr w:type="spellEnd"/>
            <w:r w:rsidRPr="005F12FE">
              <w:rPr>
                <w:b/>
              </w:rPr>
              <w:t>, CA  93218</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03/27/18</w:t>
            </w:r>
            <w:r w:rsidRPr="005F12FE">
              <w:rPr>
                <w:b/>
              </w:rPr>
              <w:br/>
            </w:r>
            <w:r w:rsidRPr="005F12FE">
              <w:t>1:30 p.m.</w:t>
            </w:r>
            <w:r w:rsidRPr="005F12FE">
              <w:br/>
              <w:t>ALJ Semcer</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R.11-03-012 (PHC) - </w:t>
            </w:r>
            <w:r w:rsidRPr="005F12FE">
              <w:t>Order Instituting Rulemaking to Address Utility Cost and Revenue Issues Associated with Greenhouse Gas Emissions,</w:t>
            </w:r>
            <w:r w:rsidRPr="005F12FE">
              <w:rPr>
                <w:b/>
              </w:rPr>
              <w:br/>
              <w:t>Commission Courtroom, San Francisco</w:t>
            </w:r>
          </w:p>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03/28/18</w:t>
            </w:r>
            <w:r w:rsidRPr="005F12FE">
              <w:rPr>
                <w:b/>
              </w:rPr>
              <w:br/>
            </w:r>
            <w:r w:rsidRPr="005F12FE">
              <w:t>1:30 p.m.</w:t>
            </w:r>
            <w:r w:rsidRPr="005F12FE">
              <w:br/>
              <w:t>ALJ Kline</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A.18-01-017 (PHC) - </w:t>
            </w:r>
            <w:r w:rsidRPr="005F12FE">
              <w:t>Application of the City of Los Angeles to construct an at grade rail crossing (DOT Crossing No.933890P) over the current Metrolink to connect to connect bicyclists and pedestrians from Elysian Valley to Cypress park in the City of Los Angeles,</w:t>
            </w:r>
            <w:r w:rsidRPr="005F12FE">
              <w:rPr>
                <w:b/>
              </w:rPr>
              <w:br/>
              <w:t>Junipero Serra State Office Building – Hearing Room, 320 West 4</w:t>
            </w:r>
            <w:r w:rsidRPr="005F12FE">
              <w:rPr>
                <w:b/>
                <w:vertAlign w:val="superscript"/>
              </w:rPr>
              <w:t>th</w:t>
            </w:r>
            <w:r w:rsidRPr="005F12FE">
              <w:rPr>
                <w:b/>
              </w:rPr>
              <w:t xml:space="preserve"> Street, Los Angeles, CA  90013</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lastRenderedPageBreak/>
              <w:t>03/29/18</w:t>
            </w:r>
            <w:r w:rsidRPr="005F12FE">
              <w:rPr>
                <w:b/>
              </w:rPr>
              <w:br/>
            </w:r>
            <w:r w:rsidRPr="005F12FE">
              <w:t>9:45 a.m.</w:t>
            </w:r>
            <w:r w:rsidRPr="005F12FE">
              <w:br/>
              <w:t>ALJ Lirag</w:t>
            </w:r>
            <w:r w:rsidRPr="005F12FE">
              <w:br/>
            </w:r>
            <w:proofErr w:type="spellStart"/>
            <w:r w:rsidRPr="005F12FE">
              <w:t>Comr</w:t>
            </w:r>
            <w:proofErr w:type="spellEnd"/>
            <w:r w:rsidRPr="005F12FE">
              <w:t xml:space="preserve"> Picker</w:t>
            </w:r>
          </w:p>
        </w:tc>
        <w:tc>
          <w:tcPr>
            <w:tcW w:w="8370" w:type="dxa"/>
          </w:tcPr>
          <w:p w:rsidR="00776EF3" w:rsidRPr="005F12FE" w:rsidRDefault="00776EF3" w:rsidP="005F12FE">
            <w:pPr>
              <w:keepNext w:val="0"/>
              <w:rPr>
                <w:b/>
              </w:rPr>
            </w:pPr>
            <w:r w:rsidRPr="005F12FE">
              <w:rPr>
                <w:b/>
              </w:rPr>
              <w:t xml:space="preserve">R.14-11-001 (WS) - </w:t>
            </w:r>
            <w:r w:rsidRPr="005F12FE">
              <w:t>Order Instituting Rulemaking to Improve Public Access to Public Records Pursuant to the California Public Records Act,</w:t>
            </w:r>
            <w:r w:rsidRPr="005F12FE">
              <w:rPr>
                <w:b/>
              </w:rPr>
              <w:br/>
              <w:t>Commission Auditorium, San Francisco</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03/29/17</w:t>
            </w:r>
            <w:r w:rsidRPr="005F12FE">
              <w:rPr>
                <w:b/>
              </w:rPr>
              <w:br/>
            </w:r>
            <w:r w:rsidRPr="005F12FE">
              <w:t>10:00 a.m.</w:t>
            </w:r>
            <w:r w:rsidRPr="005F12FE">
              <w:br/>
              <w:t xml:space="preserve">ALJ </w:t>
            </w:r>
            <w:proofErr w:type="spellStart"/>
            <w:r w:rsidRPr="005F12FE">
              <w:t>Chiv</w:t>
            </w:r>
            <w:proofErr w:type="spellEnd"/>
            <w:r w:rsidRPr="005F12FE">
              <w:br/>
            </w:r>
            <w:proofErr w:type="spellStart"/>
            <w:r w:rsidRPr="005F12FE">
              <w:t>Comr</w:t>
            </w:r>
            <w:proofErr w:type="spellEnd"/>
            <w:r w:rsidRPr="005F12FE">
              <w:t xml:space="preserve"> Guzman Aceves</w:t>
            </w:r>
          </w:p>
        </w:tc>
        <w:tc>
          <w:tcPr>
            <w:tcW w:w="8370" w:type="dxa"/>
          </w:tcPr>
          <w:p w:rsidR="00776EF3" w:rsidRPr="005F12FE" w:rsidRDefault="00776EF3" w:rsidP="005F12FE">
            <w:pPr>
              <w:keepNext w:val="0"/>
              <w:tabs>
                <w:tab w:val="left" w:pos="6548"/>
              </w:tabs>
              <w:rPr>
                <w:b/>
              </w:rPr>
            </w:pPr>
            <w:r w:rsidRPr="005F12FE">
              <w:rPr>
                <w:b/>
              </w:rPr>
              <w:t xml:space="preserve">A.17-12-020 (TELEPHONIC – PHC) - </w:t>
            </w:r>
            <w:r w:rsidRPr="005F12FE">
              <w:t>In the Matter of the Application of American Dark Fiber, LLC for a Certificate of Public Convenience and Necessity to Provide Resold and Limited Facilities-Based Local Exchange Telecommunications Services Within California,</w:t>
            </w:r>
            <w:r w:rsidRPr="005F12FE">
              <w:br/>
            </w:r>
            <w:r w:rsidRPr="005F12FE">
              <w:rPr>
                <w:b/>
                <w:i/>
              </w:rPr>
              <w:t xml:space="preserve">USA Toll Free Number: </w:t>
            </w:r>
            <w:r w:rsidRPr="005F12FE">
              <w:rPr>
                <w:b/>
              </w:rPr>
              <w:t>877-937-0554</w:t>
            </w:r>
            <w:r w:rsidRPr="005F12FE">
              <w:rPr>
                <w:b/>
              </w:rPr>
              <w:br/>
            </w:r>
            <w:r w:rsidRPr="005F12FE">
              <w:rPr>
                <w:b/>
                <w:i/>
              </w:rPr>
              <w:t xml:space="preserve">Participant PASSCODE: </w:t>
            </w:r>
            <w:r w:rsidRPr="005F12FE">
              <w:rPr>
                <w:b/>
              </w:rPr>
              <w:t>7031793</w:t>
            </w:r>
            <w:r w:rsidRPr="005F12FE">
              <w:rPr>
                <w:b/>
              </w:rPr>
              <w:br/>
              <w:t>Appearance by Telephone</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tabs>
                <w:tab w:val="left" w:pos="6548"/>
              </w:tabs>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03/30/18</w:t>
            </w:r>
            <w:r w:rsidRPr="005F12FE">
              <w:rPr>
                <w:b/>
              </w:rPr>
              <w:br/>
            </w:r>
            <w:r w:rsidRPr="005F12FE">
              <w:t>10:00 a.m.</w:t>
            </w:r>
            <w:r w:rsidRPr="005F12FE">
              <w:br/>
              <w:t>ALJ Kline</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tabs>
                <w:tab w:val="left" w:pos="6548"/>
              </w:tabs>
              <w:rPr>
                <w:b/>
              </w:rPr>
            </w:pPr>
            <w:r w:rsidRPr="005F12FE">
              <w:rPr>
                <w:b/>
              </w:rPr>
              <w:t xml:space="preserve">A.17-09-007 (TELEPHONIC – STC) - </w:t>
            </w:r>
            <w:r w:rsidRPr="005F12FE">
              <w:t xml:space="preserve">In the Matter of the Application of Bandwidth.com CLEC, LLC (U7038C) for Approval to Transfer Control of Bandwidth.com CLEC, LLC to David A. </w:t>
            </w:r>
            <w:proofErr w:type="spellStart"/>
            <w:r w:rsidRPr="005F12FE">
              <w:t>Morken</w:t>
            </w:r>
            <w:proofErr w:type="spellEnd"/>
            <w:r w:rsidRPr="005F12FE">
              <w:t xml:space="preserve"> Pursuant to California Public Utilities Code Section 854(a),</w:t>
            </w:r>
            <w:r w:rsidRPr="005F12FE">
              <w:br/>
            </w:r>
            <w:r w:rsidRPr="005F12FE">
              <w:rPr>
                <w:b/>
                <w:i/>
              </w:rPr>
              <w:t xml:space="preserve">USA Toll Free Number: </w:t>
            </w:r>
            <w:r w:rsidRPr="005F12FE">
              <w:rPr>
                <w:b/>
              </w:rPr>
              <w:t>877-937-0554</w:t>
            </w:r>
            <w:r w:rsidRPr="005F12FE">
              <w:rPr>
                <w:b/>
              </w:rPr>
              <w:br/>
            </w:r>
            <w:r w:rsidRPr="005F12FE">
              <w:rPr>
                <w:b/>
                <w:i/>
              </w:rPr>
              <w:t xml:space="preserve">Participant PASSCODE: </w:t>
            </w:r>
            <w:r w:rsidRPr="005F12FE">
              <w:rPr>
                <w:b/>
              </w:rPr>
              <w:t>7031793</w:t>
            </w:r>
            <w:r w:rsidRPr="005F12FE">
              <w:br/>
            </w:r>
            <w:r w:rsidRPr="005F12FE">
              <w:rPr>
                <w:b/>
              </w:rPr>
              <w:t>Appearance by Telephone</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04/02/18</w:t>
            </w:r>
            <w:r w:rsidRPr="005F12FE">
              <w:rPr>
                <w:b/>
              </w:rPr>
              <w:br/>
            </w:r>
            <w:r w:rsidRPr="005F12FE">
              <w:t>10:00 a.m.</w:t>
            </w:r>
            <w:r w:rsidRPr="005F12FE">
              <w:br/>
              <w:t>ALJ Colbert</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(ECP) </w:t>
            </w:r>
            <w:proofErr w:type="gramStart"/>
            <w:r w:rsidRPr="005F12FE">
              <w:rPr>
                <w:b/>
              </w:rPr>
              <w:t>C.17-10-006,</w:t>
            </w:r>
            <w:proofErr w:type="gramEnd"/>
            <w:r w:rsidRPr="005F12FE">
              <w:rPr>
                <w:b/>
              </w:rPr>
              <w:t xml:space="preserve"> And Related Matter (EH) - </w:t>
            </w:r>
            <w:r w:rsidRPr="005F12FE">
              <w:t>Rick Hinson, Complainant vs.  Southern California Gas Company, (U904G), Defendant [for Relief from failure to credit account for payment of the sum of $971.83.],</w:t>
            </w:r>
            <w:r w:rsidRPr="005F12FE">
              <w:rPr>
                <w:b/>
              </w:rPr>
              <w:br/>
              <w:t>Junipero Serra State Office Building – Hearing Room, 320 West 4</w:t>
            </w:r>
            <w:r w:rsidRPr="005F12FE">
              <w:rPr>
                <w:b/>
                <w:vertAlign w:val="superscript"/>
              </w:rPr>
              <w:t>th</w:t>
            </w:r>
            <w:r w:rsidRPr="005F12FE">
              <w:rPr>
                <w:b/>
              </w:rPr>
              <w:t xml:space="preserve"> Street, Los Angeles, CA  90013</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04/02/18</w:t>
            </w:r>
            <w:r w:rsidRPr="005F12FE">
              <w:rPr>
                <w:b/>
              </w:rPr>
              <w:br/>
            </w:r>
            <w:r w:rsidRPr="005F12FE">
              <w:t>5:00 p.m.</w:t>
            </w:r>
            <w:r w:rsidRPr="005F12FE">
              <w:br/>
              <w:t>ALJ Miles</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A.17-10-003 (PPH) - </w:t>
            </w:r>
            <w:r w:rsidRPr="005F12FE">
              <w:t xml:space="preserve">In the Matter of Application of </w:t>
            </w:r>
            <w:proofErr w:type="spellStart"/>
            <w:r w:rsidRPr="005F12FE">
              <w:t>Ducor</w:t>
            </w:r>
            <w:proofErr w:type="spellEnd"/>
            <w:r w:rsidRPr="005F12FE">
              <w:t xml:space="preserve"> Telephone Company (U1007C) to Review Intrastate Rates and Charges, Establish a New Intrastate Revenue Requirement and Rate Design, and Modify Selected Rates,</w:t>
            </w:r>
            <w:r w:rsidRPr="005F12FE">
              <w:rPr>
                <w:b/>
              </w:rPr>
              <w:br/>
              <w:t>Rancho Tehama Association Recreation Hall, 17605 Rancho Tehama Road, Corning, CA  96029</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5F12FE">
        <w:tc>
          <w:tcPr>
            <w:tcW w:w="1710" w:type="dxa"/>
          </w:tcPr>
          <w:p w:rsidR="00776EF3" w:rsidRPr="005F12FE" w:rsidRDefault="00776EF3" w:rsidP="005F12FE">
            <w:pPr>
              <w:keepNext w:val="0"/>
              <w:rPr>
                <w:b/>
              </w:rPr>
            </w:pPr>
            <w:r w:rsidRPr="005F12FE">
              <w:rPr>
                <w:b/>
              </w:rPr>
              <w:t>04/04/18</w:t>
            </w:r>
            <w:r w:rsidRPr="005F12FE">
              <w:rPr>
                <w:b/>
              </w:rPr>
              <w:br/>
            </w:r>
            <w:r w:rsidRPr="005F12FE">
              <w:t>10:00 a.m.</w:t>
            </w:r>
            <w:r w:rsidRPr="005F12FE">
              <w:br/>
              <w:t>ALJ Houck</w:t>
            </w:r>
            <w:r w:rsidRPr="005F12FE">
              <w:br/>
            </w:r>
            <w:proofErr w:type="spellStart"/>
            <w:r w:rsidRPr="005F12FE">
              <w:t>Comr</w:t>
            </w:r>
            <w:proofErr w:type="spellEnd"/>
            <w:r w:rsidRPr="005F12FE">
              <w:t xml:space="preserve"> Picker</w:t>
            </w:r>
          </w:p>
        </w:tc>
        <w:tc>
          <w:tcPr>
            <w:tcW w:w="8370" w:type="dxa"/>
          </w:tcPr>
          <w:p w:rsidR="00776EF3" w:rsidRPr="005F12FE" w:rsidRDefault="00776EF3" w:rsidP="005F12FE">
            <w:pPr>
              <w:keepNext w:val="0"/>
              <w:rPr>
                <w:b/>
              </w:rPr>
            </w:pPr>
            <w:r w:rsidRPr="005F12FE">
              <w:rPr>
                <w:b/>
              </w:rPr>
              <w:t xml:space="preserve">I.12-10-013, And Related Matters (STC) - </w:t>
            </w:r>
            <w:r w:rsidRPr="005F12FE">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5F12FE">
              <w:t>Onofre</w:t>
            </w:r>
            <w:proofErr w:type="spellEnd"/>
            <w:r w:rsidRPr="005F12FE">
              <w:t xml:space="preserve"> Nuclear Generating Station Units 2 and 3,</w:t>
            </w:r>
            <w:r w:rsidRPr="005F12FE">
              <w:rPr>
                <w:b/>
              </w:rPr>
              <w:br/>
              <w:t>Junipero Serra State Office Building – Hearing Room, 320 West 4</w:t>
            </w:r>
            <w:r w:rsidRPr="005F12FE">
              <w:rPr>
                <w:b/>
                <w:vertAlign w:val="superscript"/>
              </w:rPr>
              <w:t>th</w:t>
            </w:r>
            <w:r w:rsidRPr="005F12FE">
              <w:rPr>
                <w:b/>
              </w:rPr>
              <w:t xml:space="preserve"> Street, Los Angeles, CA  90013</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04/12/18</w:t>
            </w:r>
            <w:r w:rsidRPr="005F12FE">
              <w:rPr>
                <w:b/>
              </w:rPr>
              <w:br/>
            </w:r>
            <w:r w:rsidRPr="005F12FE">
              <w:t>10:00 a.m.</w:t>
            </w:r>
            <w:r w:rsidRPr="005F12FE">
              <w:br/>
              <w:t>ALJ Kline</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C.17-09-023 (EH) - </w:t>
            </w:r>
            <w:r w:rsidRPr="005F12FE">
              <w:t>Pacific Bell Telephone Co. d/b/a AT&amp;T California (U1001C), Complainant vs. VAYA Telecom, Inc. (U7122C), Defendant [to Enforce Decision (D.) 14-01-006 and related Relief.],</w:t>
            </w:r>
            <w:r w:rsidRPr="005F12FE">
              <w:rPr>
                <w:b/>
              </w:rPr>
              <w:br/>
              <w:t>Commission Courtroom, San Francisco</w:t>
            </w:r>
            <w:r w:rsidRPr="005F12FE">
              <w:rPr>
                <w:b/>
              </w:rPr>
              <w:br/>
              <w:t>(Also April 13)</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04/24/18</w:t>
            </w:r>
            <w:r w:rsidRPr="005F12FE">
              <w:rPr>
                <w:b/>
              </w:rPr>
              <w:br/>
            </w:r>
            <w:r w:rsidRPr="005F12FE">
              <w:t>1:30 p.m.</w:t>
            </w:r>
            <w:r w:rsidRPr="005F12FE">
              <w:br/>
              <w:t>ALJ Houck</w:t>
            </w:r>
            <w:r w:rsidRPr="005F12FE">
              <w:br/>
            </w:r>
            <w:proofErr w:type="spellStart"/>
            <w:r w:rsidRPr="005F12FE">
              <w:t>Comr</w:t>
            </w:r>
            <w:proofErr w:type="spellEnd"/>
            <w:r w:rsidRPr="005F12FE">
              <w:t xml:space="preserve"> Guzman Aceves</w:t>
            </w:r>
          </w:p>
        </w:tc>
        <w:tc>
          <w:tcPr>
            <w:tcW w:w="8370" w:type="dxa"/>
          </w:tcPr>
          <w:p w:rsidR="00776EF3" w:rsidRPr="005F12FE" w:rsidRDefault="00776EF3" w:rsidP="005F12FE">
            <w:pPr>
              <w:keepNext w:val="0"/>
              <w:rPr>
                <w:b/>
              </w:rPr>
            </w:pPr>
            <w:r w:rsidRPr="005F12FE">
              <w:rPr>
                <w:b/>
              </w:rPr>
              <w:t xml:space="preserve">R.15-03-010 (STC) - </w:t>
            </w:r>
            <w:r w:rsidRPr="005F12FE">
              <w:t>Order Instituting Rulemaking to Identify Disadvantaged Communities in the San Joaquin Valley and Analyze Economically Feasible Options to Increase Access to Affordable Energy in those Disadvantaged Communities,</w:t>
            </w:r>
            <w:r w:rsidRPr="005F12FE">
              <w:rPr>
                <w:b/>
              </w:rPr>
              <w:br/>
              <w:t>Room 1013 – Hugh M. Burns Building, 2550 Mariposa Mall, Fresno, CA  93721</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04/25/18</w:t>
            </w:r>
            <w:r w:rsidRPr="005F12FE">
              <w:rPr>
                <w:b/>
              </w:rPr>
              <w:br/>
            </w:r>
            <w:r w:rsidRPr="005F12FE">
              <w:t>9:30 a.m.</w:t>
            </w:r>
            <w:r w:rsidRPr="005F12FE">
              <w:br/>
              <w:t>ALJ Semcer</w:t>
            </w:r>
            <w:r w:rsidRPr="005F12FE">
              <w:br/>
            </w:r>
            <w:proofErr w:type="spellStart"/>
            <w:r w:rsidRPr="005F12FE">
              <w:t>Comr</w:t>
            </w:r>
            <w:proofErr w:type="spellEnd"/>
            <w:r w:rsidRPr="005F12FE">
              <w:t xml:space="preserve"> Rechtschaffen</w:t>
            </w:r>
          </w:p>
        </w:tc>
        <w:tc>
          <w:tcPr>
            <w:tcW w:w="8370" w:type="dxa"/>
          </w:tcPr>
          <w:p w:rsidR="00776EF3" w:rsidRPr="005F12FE" w:rsidRDefault="00776EF3" w:rsidP="005F12FE">
            <w:pPr>
              <w:keepNext w:val="0"/>
              <w:rPr>
                <w:b/>
              </w:rPr>
            </w:pPr>
            <w:r w:rsidRPr="005F12FE">
              <w:rPr>
                <w:b/>
              </w:rPr>
              <w:t xml:space="preserve">C.17-10-013 (EH) - </w:t>
            </w:r>
            <w:r w:rsidRPr="005F12FE">
              <w:t xml:space="preserve">County of Orange, Complainant, vs. Southern California Edison Company (U338E), Defendant </w:t>
            </w:r>
            <w:proofErr w:type="gramStart"/>
            <w:r w:rsidRPr="005F12FE">
              <w:t>[ for</w:t>
            </w:r>
            <w:proofErr w:type="gramEnd"/>
            <w:r w:rsidRPr="005F12FE">
              <w:t xml:space="preserve"> a refund because the Standby Demand was too high from May 2014 to October 2016;  and related relief.]</w:t>
            </w:r>
            <w:r w:rsidRPr="005F12FE">
              <w:rPr>
                <w:b/>
              </w:rPr>
              <w:br/>
              <w:t>Junipero Serra State Office Building – Hearing Room, 320 West 4</w:t>
            </w:r>
            <w:r w:rsidRPr="005F12FE">
              <w:rPr>
                <w:b/>
                <w:vertAlign w:val="superscript"/>
              </w:rPr>
              <w:t>th</w:t>
            </w:r>
            <w:r w:rsidRPr="005F12FE">
              <w:rPr>
                <w:b/>
              </w:rPr>
              <w:t xml:space="preserve"> Street, Los Angeles, CA  90013</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lastRenderedPageBreak/>
              <w:t>04/30/18</w:t>
            </w:r>
            <w:r w:rsidRPr="005F12FE">
              <w:rPr>
                <w:b/>
              </w:rPr>
              <w:br/>
            </w:r>
            <w:r w:rsidRPr="005F12FE">
              <w:t>10:00 a.m.</w:t>
            </w:r>
            <w:r w:rsidRPr="005F12FE">
              <w:br/>
              <w:t>ALJ Houck</w:t>
            </w:r>
            <w:r w:rsidRPr="005F12FE">
              <w:br/>
            </w:r>
            <w:proofErr w:type="spellStart"/>
            <w:r w:rsidRPr="005F12FE">
              <w:t>Comr</w:t>
            </w:r>
            <w:proofErr w:type="spellEnd"/>
            <w:r w:rsidRPr="005F12FE">
              <w:t xml:space="preserve"> Picker</w:t>
            </w:r>
          </w:p>
        </w:tc>
        <w:tc>
          <w:tcPr>
            <w:tcW w:w="8370" w:type="dxa"/>
          </w:tcPr>
          <w:p w:rsidR="00776EF3" w:rsidRPr="005F12FE" w:rsidRDefault="00776EF3" w:rsidP="005F12FE">
            <w:pPr>
              <w:keepNext w:val="0"/>
              <w:rPr>
                <w:b/>
              </w:rPr>
            </w:pPr>
            <w:r w:rsidRPr="005F12FE">
              <w:rPr>
                <w:b/>
              </w:rPr>
              <w:t xml:space="preserve">I.12-10-013 (EH) – </w:t>
            </w:r>
            <w:r w:rsidRPr="005F12FE">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5F12FE">
              <w:t>Onofre</w:t>
            </w:r>
            <w:proofErr w:type="spellEnd"/>
            <w:r w:rsidRPr="005F12FE">
              <w:t xml:space="preserve"> Nuclear Generating Station Units 2 and 3,</w:t>
            </w:r>
            <w:r w:rsidRPr="005F12FE">
              <w:rPr>
                <w:b/>
              </w:rPr>
              <w:br/>
              <w:t>And Related Matters:</w:t>
            </w:r>
            <w:r w:rsidRPr="005F12FE">
              <w:rPr>
                <w:b/>
              </w:rPr>
              <w:br/>
              <w:t>A.13-01-016</w:t>
            </w:r>
            <w:r w:rsidRPr="005F12FE">
              <w:rPr>
                <w:b/>
              </w:rPr>
              <w:br/>
              <w:t>A.13-03-005</w:t>
            </w:r>
            <w:r w:rsidRPr="005F12FE">
              <w:rPr>
                <w:b/>
              </w:rPr>
              <w:br/>
              <w:t>A.13-03-013</w:t>
            </w:r>
            <w:r w:rsidRPr="005F12FE">
              <w:rPr>
                <w:b/>
              </w:rPr>
              <w:br/>
              <w:t>A.13-03-014</w:t>
            </w:r>
            <w:r w:rsidRPr="005F12FE">
              <w:rPr>
                <w:b/>
              </w:rPr>
              <w:br/>
              <w:t>Junipero Serra State Office Building – Hearing Room, 320 West 4</w:t>
            </w:r>
            <w:r w:rsidRPr="005F12FE">
              <w:rPr>
                <w:b/>
                <w:vertAlign w:val="superscript"/>
              </w:rPr>
              <w:t>th</w:t>
            </w:r>
            <w:r w:rsidRPr="005F12FE">
              <w:rPr>
                <w:b/>
              </w:rPr>
              <w:t xml:space="preserve"> Street, Los Angeles, CA  90013</w:t>
            </w:r>
            <w:r w:rsidRPr="005F12FE">
              <w:rPr>
                <w:b/>
              </w:rPr>
              <w:br/>
              <w:t>(Also May 1 – 4 and May 14 – 18)</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05/14/18</w:t>
            </w:r>
            <w:r w:rsidRPr="005F12FE">
              <w:rPr>
                <w:b/>
              </w:rPr>
              <w:br/>
            </w:r>
            <w:r w:rsidRPr="005F12FE">
              <w:t>10:00 a.m.</w:t>
            </w:r>
            <w:r w:rsidRPr="005F12FE">
              <w:br/>
              <w:t>ALJ Kelly</w:t>
            </w:r>
            <w:r w:rsidRPr="005F12FE">
              <w:br/>
            </w:r>
            <w:proofErr w:type="spellStart"/>
            <w:r w:rsidRPr="005F12FE">
              <w:t>Comr</w:t>
            </w:r>
            <w:proofErr w:type="spellEnd"/>
            <w:r w:rsidRPr="005F12FE">
              <w:t xml:space="preserve"> Guzman Aceves</w:t>
            </w:r>
          </w:p>
        </w:tc>
        <w:tc>
          <w:tcPr>
            <w:tcW w:w="8370" w:type="dxa"/>
          </w:tcPr>
          <w:p w:rsidR="00776EF3" w:rsidRPr="005F12FE" w:rsidRDefault="00776EF3" w:rsidP="005F12FE">
            <w:pPr>
              <w:keepNext w:val="0"/>
              <w:rPr>
                <w:b/>
              </w:rPr>
            </w:pPr>
            <w:r w:rsidRPr="005F12FE">
              <w:rPr>
                <w:b/>
              </w:rPr>
              <w:t xml:space="preserve">A.17-07-010 (EH) - </w:t>
            </w:r>
            <w:r w:rsidRPr="005F12FE">
              <w:t>In the matter of the Application of the GOLDEN STATE WATER COMPANY (U133W) for an order authorizing it to increase rates for water service by $31,329,400 or 10.56% in 2019, to increase by $10,770,900 or 3.28% in 2020; and increase by $12,924,400 or 3.81% in 2021,</w:t>
            </w:r>
            <w:r w:rsidRPr="005F12FE">
              <w:rPr>
                <w:b/>
              </w:rPr>
              <w:br/>
              <w:t>Junipero Serra State Office Building – Hearing Room, 320 West 4</w:t>
            </w:r>
            <w:r w:rsidRPr="005F12FE">
              <w:rPr>
                <w:b/>
                <w:vertAlign w:val="superscript"/>
              </w:rPr>
              <w:t>th</w:t>
            </w:r>
            <w:r w:rsidRPr="005F12FE">
              <w:rPr>
                <w:b/>
              </w:rPr>
              <w:t xml:space="preserve"> Street, Los Angeles, CA  90013</w:t>
            </w:r>
            <w:r w:rsidRPr="005F12FE">
              <w:rPr>
                <w:b/>
              </w:rPr>
              <w:br/>
              <w:t xml:space="preserve">(Also May 15 – June 1) </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05/22/18</w:t>
            </w:r>
            <w:r w:rsidRPr="005F12FE">
              <w:rPr>
                <w:b/>
              </w:rPr>
              <w:br/>
            </w:r>
            <w:r w:rsidRPr="005F12FE">
              <w:t>10:00 a.m.</w:t>
            </w:r>
            <w:r w:rsidRPr="005F12FE">
              <w:br/>
              <w:t>ALJ Hecht</w:t>
            </w:r>
            <w:r w:rsidRPr="005F12FE">
              <w:br/>
            </w:r>
            <w:proofErr w:type="spellStart"/>
            <w:r w:rsidRPr="005F12FE">
              <w:t>Comr</w:t>
            </w:r>
            <w:proofErr w:type="spellEnd"/>
            <w:r w:rsidRPr="005F12FE">
              <w:t xml:space="preserve"> Randolph</w:t>
            </w:r>
          </w:p>
        </w:tc>
        <w:tc>
          <w:tcPr>
            <w:tcW w:w="8370" w:type="dxa"/>
          </w:tcPr>
          <w:p w:rsidR="00776EF3" w:rsidRPr="005F12FE" w:rsidRDefault="00776EF3" w:rsidP="005F12FE">
            <w:pPr>
              <w:keepNext w:val="0"/>
              <w:rPr>
                <w:b/>
              </w:rPr>
            </w:pPr>
            <w:r w:rsidRPr="005F12FE">
              <w:rPr>
                <w:b/>
              </w:rPr>
              <w:t xml:space="preserve">I.17-04-019 (EH) - </w:t>
            </w:r>
            <w:r w:rsidRPr="005F12FE">
              <w:t>Order Instituting Investigation to determine whether PacifiCorp (U901-E) engages in least-cost planning on a control area basis and whether PacifiCorp's Inter-Jurisdictional Cost Allocation Protocol results in just and reasonable rates in California,</w:t>
            </w:r>
            <w:r w:rsidRPr="005F12FE">
              <w:rPr>
                <w:b/>
              </w:rPr>
              <w:br/>
              <w:t>Commission Courtroom, San Francisco</w:t>
            </w:r>
            <w:r w:rsidRPr="005F12FE">
              <w:rPr>
                <w:b/>
              </w:rPr>
              <w:br/>
              <w:t>(Also May 23 – 25)</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06/25/18</w:t>
            </w:r>
            <w:r w:rsidRPr="005F12FE">
              <w:rPr>
                <w:b/>
              </w:rPr>
              <w:br/>
            </w:r>
            <w:r w:rsidRPr="005F12FE">
              <w:t>10:00 a.m.</w:t>
            </w:r>
            <w:r w:rsidRPr="005F12FE">
              <w:br/>
              <w:t>ALJ Ayoade</w:t>
            </w:r>
            <w:r w:rsidRPr="005F12FE">
              <w:br/>
              <w:t>ALJ Roscow</w:t>
            </w:r>
            <w:r w:rsidRPr="005F12FE">
              <w:br/>
            </w:r>
            <w:proofErr w:type="spellStart"/>
            <w:r w:rsidRPr="005F12FE">
              <w:t>Comr</w:t>
            </w:r>
            <w:proofErr w:type="spellEnd"/>
            <w:r w:rsidRPr="005F12FE">
              <w:t xml:space="preserve"> Rechtschaffen</w:t>
            </w:r>
          </w:p>
        </w:tc>
        <w:tc>
          <w:tcPr>
            <w:tcW w:w="8370" w:type="dxa"/>
          </w:tcPr>
          <w:p w:rsidR="00776EF3" w:rsidRPr="005F12FE" w:rsidRDefault="00776EF3" w:rsidP="005F12FE">
            <w:pPr>
              <w:keepNext w:val="0"/>
              <w:rPr>
                <w:b/>
              </w:rPr>
            </w:pPr>
            <w:r w:rsidRPr="005F12FE">
              <w:rPr>
                <w:b/>
              </w:rPr>
              <w:t xml:space="preserve">A.17-09-006 (EH) - </w:t>
            </w:r>
            <w:r w:rsidRPr="005F12FE">
              <w:t>Application of Pacific Gas and Electric Company to Revise its Gas Rates and Tariffs to be Effective October 1, 2018.(U39G),</w:t>
            </w:r>
            <w:r w:rsidRPr="005F12FE">
              <w:rPr>
                <w:b/>
              </w:rPr>
              <w:br/>
              <w:t>Commission Courtroom, San Francisco</w:t>
            </w:r>
            <w:r w:rsidRPr="005F12FE">
              <w:rPr>
                <w:b/>
              </w:rPr>
              <w:br/>
              <w:t>(Also June 26 – 29)</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5F12FE">
        <w:tc>
          <w:tcPr>
            <w:tcW w:w="1710" w:type="dxa"/>
          </w:tcPr>
          <w:p w:rsidR="00776EF3" w:rsidRPr="005F12FE" w:rsidRDefault="00776EF3" w:rsidP="005F12FE">
            <w:pPr>
              <w:keepNext w:val="0"/>
              <w:rPr>
                <w:b/>
              </w:rPr>
            </w:pPr>
            <w:r w:rsidRPr="005F12FE">
              <w:rPr>
                <w:b/>
              </w:rPr>
              <w:t>07/09/18</w:t>
            </w:r>
            <w:r w:rsidRPr="005F12FE">
              <w:rPr>
                <w:b/>
              </w:rPr>
              <w:br/>
            </w:r>
            <w:r w:rsidRPr="005F12FE">
              <w:t>10:00 a.m.</w:t>
            </w:r>
            <w:r w:rsidRPr="005F12FE">
              <w:br/>
              <w:t>ALJ Cooke</w:t>
            </w:r>
            <w:r w:rsidRPr="005F12FE">
              <w:br/>
            </w:r>
            <w:proofErr w:type="spellStart"/>
            <w:r w:rsidRPr="005F12FE">
              <w:t>Comr</w:t>
            </w:r>
            <w:proofErr w:type="spellEnd"/>
            <w:r w:rsidRPr="005F12FE">
              <w:t xml:space="preserve"> Peterman</w:t>
            </w:r>
          </w:p>
        </w:tc>
        <w:tc>
          <w:tcPr>
            <w:tcW w:w="8370" w:type="dxa"/>
          </w:tcPr>
          <w:p w:rsidR="00776EF3" w:rsidRPr="005F12FE" w:rsidRDefault="00776EF3" w:rsidP="005F12FE">
            <w:pPr>
              <w:keepNext w:val="0"/>
              <w:rPr>
                <w:b/>
              </w:rPr>
            </w:pPr>
            <w:r w:rsidRPr="005F12FE">
              <w:rPr>
                <w:b/>
              </w:rPr>
              <w:t xml:space="preserve">A.17-06-030 (EH) - </w:t>
            </w:r>
            <w:r w:rsidRPr="005F12FE">
              <w:t>Application of Southern California Edison Company (U338E) to Establish Marginal Costs, Allocate Revenues, and Design Rates,</w:t>
            </w:r>
            <w:r w:rsidRPr="005F12FE">
              <w:rPr>
                <w:b/>
              </w:rPr>
              <w:br/>
              <w:t>Commission Courtroom, San Francisco</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07/09/18</w:t>
            </w:r>
            <w:r w:rsidRPr="005F12FE">
              <w:br/>
              <w:t>10:00 a.m.</w:t>
            </w:r>
            <w:r w:rsidRPr="005F12FE">
              <w:br/>
              <w:t>ALJ Lirag</w:t>
            </w:r>
            <w:r w:rsidRPr="005F12FE">
              <w:br/>
            </w:r>
            <w:proofErr w:type="spellStart"/>
            <w:r w:rsidRPr="005F12FE">
              <w:t>Comr</w:t>
            </w:r>
            <w:proofErr w:type="spellEnd"/>
            <w:r w:rsidRPr="005F12FE">
              <w:t xml:space="preserve"> Picker</w:t>
            </w:r>
          </w:p>
        </w:tc>
        <w:tc>
          <w:tcPr>
            <w:tcW w:w="8370" w:type="dxa"/>
          </w:tcPr>
          <w:p w:rsidR="00776EF3" w:rsidRPr="005F12FE" w:rsidRDefault="00776EF3" w:rsidP="005F12FE">
            <w:pPr>
              <w:keepNext w:val="0"/>
              <w:rPr>
                <w:b/>
              </w:rPr>
            </w:pPr>
            <w:r w:rsidRPr="005F12FE">
              <w:rPr>
                <w:b/>
              </w:rPr>
              <w:t xml:space="preserve">A.17-10-007 (EH) - </w:t>
            </w:r>
            <w:r w:rsidRPr="005F12FE">
              <w:t>Application of San Diego Gas &amp; Electric Company (U902M) for Authority, Among  Other Things, to Update its Electric and Gas Revenue Requirement and Base Rates Effective on January 1, 2019,</w:t>
            </w:r>
            <w:r w:rsidRPr="005F12FE">
              <w:rPr>
                <w:b/>
              </w:rPr>
              <w:br/>
              <w:t>Commission Courtroom, San Francisco</w:t>
            </w:r>
            <w:r w:rsidRPr="005F12FE">
              <w:rPr>
                <w:b/>
              </w:rPr>
              <w:br/>
              <w:t>(Also July 10 – August 10 and August 28)</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r w:rsidR="00776EF3" w:rsidRPr="005F12FE" w:rsidTr="0021318B">
        <w:trPr>
          <w:cantSplit/>
        </w:trPr>
        <w:tc>
          <w:tcPr>
            <w:tcW w:w="1710" w:type="dxa"/>
          </w:tcPr>
          <w:p w:rsidR="00776EF3" w:rsidRPr="005F12FE" w:rsidRDefault="00776EF3" w:rsidP="005F12FE">
            <w:pPr>
              <w:keepNext w:val="0"/>
              <w:rPr>
                <w:b/>
              </w:rPr>
            </w:pPr>
            <w:r w:rsidRPr="005F12FE">
              <w:rPr>
                <w:b/>
              </w:rPr>
              <w:t>07/18/18</w:t>
            </w:r>
            <w:r w:rsidRPr="005F12FE">
              <w:rPr>
                <w:b/>
              </w:rPr>
              <w:br/>
            </w:r>
            <w:r w:rsidRPr="005F12FE">
              <w:t>6:00 p.m.</w:t>
            </w:r>
            <w:r w:rsidRPr="005F12FE">
              <w:br/>
              <w:t>ALJ Houck</w:t>
            </w:r>
            <w:r w:rsidRPr="005F12FE">
              <w:br/>
            </w:r>
            <w:proofErr w:type="spellStart"/>
            <w:r w:rsidRPr="005F12FE">
              <w:t>Comr</w:t>
            </w:r>
            <w:proofErr w:type="spellEnd"/>
            <w:r w:rsidRPr="005F12FE">
              <w:t xml:space="preserve"> Picker</w:t>
            </w:r>
          </w:p>
        </w:tc>
        <w:tc>
          <w:tcPr>
            <w:tcW w:w="8370" w:type="dxa"/>
          </w:tcPr>
          <w:p w:rsidR="00776EF3" w:rsidRPr="005F12FE" w:rsidRDefault="00776EF3" w:rsidP="005F12FE">
            <w:pPr>
              <w:keepNext w:val="0"/>
              <w:rPr>
                <w:b/>
              </w:rPr>
            </w:pPr>
            <w:r w:rsidRPr="005F12FE">
              <w:rPr>
                <w:b/>
              </w:rPr>
              <w:t xml:space="preserve">I.12-10-013 (PPH) – </w:t>
            </w:r>
            <w:r w:rsidRPr="005F12FE">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5F12FE">
              <w:t>Onofre</w:t>
            </w:r>
            <w:proofErr w:type="spellEnd"/>
            <w:r w:rsidRPr="005F12FE">
              <w:t xml:space="preserve"> Nuclear Generating Station Units 2 and 3,</w:t>
            </w:r>
            <w:r w:rsidRPr="005F12FE">
              <w:rPr>
                <w:b/>
              </w:rPr>
              <w:br/>
              <w:t>And Related Matters:</w:t>
            </w:r>
            <w:r w:rsidRPr="005F12FE">
              <w:rPr>
                <w:b/>
              </w:rPr>
              <w:br/>
              <w:t>A.13-01-016</w:t>
            </w:r>
            <w:r w:rsidRPr="005F12FE">
              <w:rPr>
                <w:b/>
              </w:rPr>
              <w:br/>
              <w:t>A.13-03-005</w:t>
            </w:r>
            <w:r w:rsidRPr="005F12FE">
              <w:rPr>
                <w:b/>
              </w:rPr>
              <w:br/>
              <w:t>A.13-03-013</w:t>
            </w:r>
            <w:r w:rsidRPr="005F12FE">
              <w:rPr>
                <w:b/>
              </w:rPr>
              <w:br/>
              <w:t>A.13-03-014</w:t>
            </w:r>
            <w:r w:rsidRPr="005F12FE">
              <w:rPr>
                <w:b/>
              </w:rPr>
              <w:br/>
              <w:t>Costa Mesa, CA (Location TBD)</w:t>
            </w:r>
          </w:p>
        </w:tc>
      </w:tr>
      <w:tr w:rsidR="00776EF3" w:rsidRPr="005F12FE" w:rsidTr="0021318B">
        <w:trPr>
          <w:cantSplit/>
        </w:trPr>
        <w:tc>
          <w:tcPr>
            <w:tcW w:w="1710" w:type="dxa"/>
          </w:tcPr>
          <w:p w:rsidR="00776EF3" w:rsidRPr="005F12FE" w:rsidRDefault="00776EF3" w:rsidP="005F12FE">
            <w:pPr>
              <w:keepNext w:val="0"/>
              <w:rPr>
                <w:b/>
              </w:rPr>
            </w:pPr>
          </w:p>
        </w:tc>
        <w:tc>
          <w:tcPr>
            <w:tcW w:w="8370" w:type="dxa"/>
          </w:tcPr>
          <w:p w:rsidR="00776EF3" w:rsidRPr="005F12FE" w:rsidRDefault="00776EF3" w:rsidP="005F12FE">
            <w:pPr>
              <w:keepNext w:val="0"/>
              <w:rPr>
                <w:b/>
              </w:rPr>
            </w:pPr>
          </w:p>
        </w:tc>
      </w:tr>
    </w:tbl>
    <w:p w:rsidR="00776EF3" w:rsidRPr="005F12FE" w:rsidRDefault="00776EF3" w:rsidP="005F12FE">
      <w:pPr>
        <w:keepNext w:val="0"/>
        <w:pBdr>
          <w:bottom w:val="single" w:sz="4" w:space="1" w:color="auto"/>
        </w:pBdr>
      </w:pPr>
    </w:p>
    <w:p w:rsidR="00776EF3" w:rsidRPr="005F12FE" w:rsidRDefault="00776EF3" w:rsidP="005F12FE">
      <w:pPr>
        <w:pStyle w:val="Heading2"/>
        <w:keepNext w:val="0"/>
        <w:ind w:right="720"/>
      </w:pPr>
      <w:r w:rsidRPr="005F12FE">
        <w:t>PUBLIC MEETINGS &amp; WORKSHOP NOTICES</w:t>
      </w:r>
    </w:p>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Workshop Notice: R.12-10-012 &amp; R.15-03-010 - California Advance Services Fund Public Forum</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pPr>
            <w:r w:rsidRPr="005F12FE">
              <w:rPr>
                <w:b/>
              </w:rPr>
              <w:t>March 16, 2018</w:t>
            </w:r>
            <w:r w:rsidRPr="005F12FE">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pPr>
            <w:r w:rsidRPr="005F12FE">
              <w:t>Madera Council Chambers</w:t>
            </w:r>
          </w:p>
          <w:p w:rsidR="00776EF3" w:rsidRPr="005F12FE" w:rsidRDefault="00776EF3" w:rsidP="005F12FE">
            <w:pPr>
              <w:keepNext w:val="0"/>
            </w:pPr>
            <w:r w:rsidRPr="005F12FE">
              <w:t>205 W. 4</w:t>
            </w:r>
            <w:r w:rsidRPr="005F12FE">
              <w:rPr>
                <w:vertAlign w:val="superscript"/>
              </w:rPr>
              <w:t>th</w:t>
            </w:r>
            <w:r w:rsidRPr="005F12FE">
              <w:t xml:space="preserve"> Street</w:t>
            </w:r>
          </w:p>
          <w:p w:rsidR="00776EF3" w:rsidRPr="005F12FE" w:rsidRDefault="00776EF3" w:rsidP="005F12FE">
            <w:pPr>
              <w:keepNext w:val="0"/>
              <w:rPr>
                <w:b/>
              </w:rPr>
            </w:pPr>
            <w:r w:rsidRPr="005F12FE">
              <w:rPr>
                <w:b/>
              </w:rPr>
              <w:t>Madera CA 93637</w:t>
            </w:r>
          </w:p>
          <w:p w:rsidR="00776EF3" w:rsidRPr="005F12FE" w:rsidRDefault="00776EF3" w:rsidP="005F12FE">
            <w:pPr>
              <w:keepNext w:val="0"/>
              <w:rPr>
                <w:b/>
              </w:rPr>
            </w:pPr>
          </w:p>
          <w:p w:rsidR="00776EF3" w:rsidRPr="005F12FE" w:rsidRDefault="00776EF3" w:rsidP="005F12FE">
            <w:pPr>
              <w:keepNext w:val="0"/>
              <w:rPr>
                <w:b/>
              </w:rPr>
            </w:pPr>
            <w:r w:rsidRPr="005F12FE">
              <w:rPr>
                <w:b/>
              </w:rPr>
              <w:t xml:space="preserve">For more information contact: </w:t>
            </w:r>
            <w:r w:rsidRPr="005F12FE">
              <w:t xml:space="preserve">Public Advisor Office at 866-849-8390 or email </w:t>
            </w:r>
            <w:hyperlink r:id="rId17" w:history="1">
              <w:r w:rsidRPr="005F12FE">
                <w:rPr>
                  <w:rStyle w:val="Hyperlink"/>
                </w:rPr>
                <w:t>public.advisor@cpuc.ca.gov</w:t>
              </w:r>
            </w:hyperlink>
          </w:p>
          <w:p w:rsidR="00776EF3" w:rsidRPr="005F12FE" w:rsidRDefault="00776EF3" w:rsidP="005F12FE">
            <w:pPr>
              <w:keepNext w:val="0"/>
            </w:pPr>
          </w:p>
        </w:tc>
      </w:tr>
    </w:tbl>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Webinar Notice: EM&amp;V Stakeholder Quarterly Meeting</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rPr>
                <w:rFonts w:eastAsia="Calibri"/>
                <w:b/>
              </w:rPr>
            </w:pPr>
            <w:r w:rsidRPr="005F12FE">
              <w:rPr>
                <w:b/>
              </w:rPr>
              <w:t>March 20, 2018</w:t>
            </w:r>
          </w:p>
          <w:p w:rsidR="00776EF3" w:rsidRPr="005F12FE" w:rsidRDefault="00776EF3" w:rsidP="005F12FE">
            <w:pPr>
              <w:keepNext w:val="0"/>
            </w:pPr>
            <w:r w:rsidRPr="005F12FE">
              <w:rPr>
                <w:iCs/>
              </w:rPr>
              <w:t xml:space="preserve">10am – 1pm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rPr>
                <w:bCs/>
              </w:rPr>
            </w:pPr>
            <w:r w:rsidRPr="005F12FE">
              <w:rPr>
                <w:b/>
                <w:bCs/>
                <w:u w:val="single"/>
              </w:rPr>
              <w:t>Webinar Information</w:t>
            </w:r>
            <w:r w:rsidRPr="005F12FE">
              <w:rPr>
                <w:bCs/>
              </w:rPr>
              <w:t>:</w:t>
            </w:r>
          </w:p>
          <w:p w:rsidR="00776EF3" w:rsidRPr="005F12FE" w:rsidRDefault="00776EF3" w:rsidP="005F12FE">
            <w:pPr>
              <w:keepNext w:val="0"/>
              <w:rPr>
                <w:bCs/>
              </w:rPr>
            </w:pPr>
          </w:p>
          <w:p w:rsidR="00776EF3" w:rsidRPr="005F12FE" w:rsidRDefault="001E62DE" w:rsidP="005F12FE">
            <w:pPr>
              <w:keepNext w:val="0"/>
            </w:pPr>
            <w:hyperlink r:id="rId18" w:history="1">
              <w:r w:rsidR="00776EF3" w:rsidRPr="005F12FE">
                <w:rPr>
                  <w:rStyle w:val="Hyperlink"/>
                </w:rPr>
                <w:t>https://centurylinkconferencing.webex.com/centurylinkconferencing/j.php?MTID=mce3d768475135fc86d995b3d41e9f409</w:t>
              </w:r>
            </w:hyperlink>
          </w:p>
          <w:p w:rsidR="00776EF3" w:rsidRPr="005F12FE" w:rsidRDefault="00776EF3" w:rsidP="005F12FE">
            <w:pPr>
              <w:keepNext w:val="0"/>
            </w:pPr>
            <w:r w:rsidRPr="005F12FE">
              <w:rPr>
                <w:b/>
              </w:rPr>
              <w:t xml:space="preserve">Webinar number </w:t>
            </w:r>
            <w:r w:rsidRPr="005F12FE">
              <w:t xml:space="preserve"> 716-466-284</w:t>
            </w:r>
          </w:p>
          <w:p w:rsidR="00776EF3" w:rsidRPr="005F12FE" w:rsidRDefault="00776EF3" w:rsidP="005F12FE">
            <w:pPr>
              <w:keepNext w:val="0"/>
              <w:rPr>
                <w:bCs/>
              </w:rPr>
            </w:pPr>
            <w:r w:rsidRPr="005F12FE">
              <w:rPr>
                <w:b/>
              </w:rPr>
              <w:t>Webinar access code</w:t>
            </w:r>
            <w:r w:rsidRPr="005F12FE">
              <w:t>: !Energy1</w:t>
            </w:r>
          </w:p>
          <w:p w:rsidR="00776EF3" w:rsidRPr="005F12FE" w:rsidRDefault="00776EF3" w:rsidP="005F12FE">
            <w:pPr>
              <w:keepNext w:val="0"/>
              <w:rPr>
                <w:bCs/>
              </w:rPr>
            </w:pPr>
          </w:p>
          <w:p w:rsidR="00776EF3" w:rsidRPr="005F12FE" w:rsidRDefault="00776EF3" w:rsidP="005F12FE">
            <w:pPr>
              <w:keepNext w:val="0"/>
            </w:pPr>
            <w:r w:rsidRPr="005F12FE">
              <w:rPr>
                <w:b/>
                <w:bCs/>
              </w:rPr>
              <w:t>Participant call in</w:t>
            </w:r>
            <w:r w:rsidRPr="005F12FE">
              <w:t>: 866-628-9540</w:t>
            </w:r>
          </w:p>
          <w:p w:rsidR="00776EF3" w:rsidRPr="005F12FE" w:rsidRDefault="00776EF3" w:rsidP="005F12FE">
            <w:pPr>
              <w:keepNext w:val="0"/>
            </w:pPr>
            <w:r w:rsidRPr="005F12FE">
              <w:rPr>
                <w:b/>
                <w:bCs/>
              </w:rPr>
              <w:t>Participant Passcode</w:t>
            </w:r>
            <w:r w:rsidRPr="005F12FE">
              <w:rPr>
                <w:bCs/>
              </w:rPr>
              <w:t>:</w:t>
            </w:r>
            <w:r w:rsidRPr="005F12FE">
              <w:t xml:space="preserve"> 1637171</w:t>
            </w:r>
          </w:p>
          <w:p w:rsidR="00776EF3" w:rsidRPr="005F12FE" w:rsidRDefault="00776EF3" w:rsidP="005F12FE">
            <w:pPr>
              <w:keepNext w:val="0"/>
            </w:pPr>
          </w:p>
          <w:p w:rsidR="00776EF3" w:rsidRPr="005F12FE" w:rsidRDefault="00776EF3" w:rsidP="005F12FE">
            <w:pPr>
              <w:keepNext w:val="0"/>
              <w:rPr>
                <w:i/>
                <w:iCs/>
              </w:rPr>
            </w:pPr>
            <w:r w:rsidRPr="005F12FE">
              <w:rPr>
                <w:iCs/>
              </w:rPr>
              <w:t xml:space="preserve">Contact:  </w:t>
            </w:r>
            <w:hyperlink r:id="rId19" w:history="1">
              <w:r w:rsidRPr="005F12FE">
                <w:rPr>
                  <w:rStyle w:val="Hyperlink"/>
                </w:rPr>
                <w:t>Peter.Biermayer@cpuc.ca.gov</w:t>
              </w:r>
            </w:hyperlink>
          </w:p>
          <w:p w:rsidR="00776EF3" w:rsidRPr="005F12FE" w:rsidRDefault="00776EF3" w:rsidP="005F12FE">
            <w:pPr>
              <w:keepNext w:val="0"/>
            </w:pPr>
          </w:p>
        </w:tc>
      </w:tr>
    </w:tbl>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Meeting Notice: Customer Data Access Committee (CDAC)</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rPr>
                <w:rFonts w:eastAsia="Calibri"/>
                <w:b/>
              </w:rPr>
            </w:pPr>
            <w:r w:rsidRPr="005F12FE">
              <w:rPr>
                <w:b/>
              </w:rPr>
              <w:t>March 22, 2018</w:t>
            </w:r>
          </w:p>
          <w:p w:rsidR="00776EF3" w:rsidRPr="005F12FE" w:rsidRDefault="00776EF3" w:rsidP="005F12FE">
            <w:pPr>
              <w:keepNext w:val="0"/>
            </w:pPr>
            <w:r w:rsidRPr="005F12FE">
              <w:rPr>
                <w:iCs/>
              </w:rPr>
              <w:t xml:space="preserve">10am – 3pm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rPr>
                <w:rFonts w:eastAsia="Calibri"/>
              </w:rPr>
            </w:pPr>
            <w:r w:rsidRPr="005F12FE">
              <w:t>PG&amp;E General Offices – Conference Room 1876</w:t>
            </w:r>
          </w:p>
          <w:p w:rsidR="00776EF3" w:rsidRPr="005F12FE" w:rsidRDefault="00776EF3" w:rsidP="005F12FE">
            <w:pPr>
              <w:keepNext w:val="0"/>
            </w:pPr>
            <w:r w:rsidRPr="005F12FE">
              <w:t xml:space="preserve">77 Beale Street </w:t>
            </w:r>
            <w:r w:rsidRPr="005F12FE">
              <w:br/>
            </w:r>
            <w:r w:rsidRPr="005F12FE">
              <w:rPr>
                <w:b/>
                <w:bCs/>
              </w:rPr>
              <w:t>San Francisco CA 94102</w:t>
            </w:r>
          </w:p>
          <w:p w:rsidR="00776EF3" w:rsidRPr="005F12FE" w:rsidRDefault="00776EF3" w:rsidP="005F12FE">
            <w:pPr>
              <w:keepNext w:val="0"/>
            </w:pPr>
          </w:p>
          <w:p w:rsidR="00776EF3" w:rsidRPr="005F12FE" w:rsidRDefault="00776EF3" w:rsidP="005F12FE">
            <w:pPr>
              <w:keepNext w:val="0"/>
              <w:rPr>
                <w:b/>
                <w:bCs/>
                <w:u w:val="single"/>
              </w:rPr>
            </w:pPr>
            <w:r w:rsidRPr="005F12FE">
              <w:rPr>
                <w:b/>
                <w:bCs/>
                <w:u w:val="single"/>
              </w:rPr>
              <w:t>Webcast Information:</w:t>
            </w:r>
          </w:p>
          <w:p w:rsidR="00776EF3" w:rsidRPr="005F12FE" w:rsidRDefault="001E62DE" w:rsidP="005F12FE">
            <w:pPr>
              <w:keepNext w:val="0"/>
            </w:pPr>
            <w:hyperlink r:id="rId20" w:history="1">
              <w:r w:rsidR="00776EF3" w:rsidRPr="005F12FE">
                <w:rPr>
                  <w:rStyle w:val="Hyperlink"/>
                </w:rPr>
                <w:t>https://pge.webex.com/pge/j.php?MTID=m554169cf59480197d1e2eede1d6a5458</w:t>
              </w:r>
            </w:hyperlink>
          </w:p>
          <w:p w:rsidR="00776EF3" w:rsidRPr="005F12FE" w:rsidRDefault="00776EF3" w:rsidP="005F12FE">
            <w:pPr>
              <w:keepNext w:val="0"/>
              <w:rPr>
                <w:i/>
                <w:iCs/>
              </w:rPr>
            </w:pPr>
          </w:p>
          <w:p w:rsidR="00776EF3" w:rsidRPr="005F12FE" w:rsidRDefault="00776EF3" w:rsidP="005F12FE">
            <w:pPr>
              <w:keepNext w:val="0"/>
            </w:pPr>
            <w:r w:rsidRPr="005F12FE">
              <w:rPr>
                <w:b/>
                <w:bCs/>
              </w:rPr>
              <w:t>Participant call in</w:t>
            </w:r>
            <w:r w:rsidRPr="005F12FE">
              <w:t>: (800) 603-7556</w:t>
            </w:r>
          </w:p>
          <w:p w:rsidR="00776EF3" w:rsidRPr="005F12FE" w:rsidRDefault="00E40869" w:rsidP="005F12FE">
            <w:pPr>
              <w:keepNext w:val="0"/>
            </w:pPr>
            <w:r>
              <w:rPr>
                <w:b/>
                <w:bCs/>
              </w:rPr>
              <w:t>Participant p</w:t>
            </w:r>
            <w:r w:rsidR="00776EF3" w:rsidRPr="005F12FE">
              <w:rPr>
                <w:b/>
                <w:bCs/>
              </w:rPr>
              <w:t>asscode:</w:t>
            </w:r>
            <w:r w:rsidR="00776EF3" w:rsidRPr="005F12FE">
              <w:t xml:space="preserve"> 748 512 232</w:t>
            </w:r>
          </w:p>
          <w:p w:rsidR="00776EF3" w:rsidRPr="005F12FE" w:rsidRDefault="00776EF3" w:rsidP="005F12FE">
            <w:pPr>
              <w:keepNext w:val="0"/>
            </w:pPr>
          </w:p>
          <w:p w:rsidR="00776EF3" w:rsidRPr="005F12FE" w:rsidRDefault="00776EF3" w:rsidP="005F12FE">
            <w:pPr>
              <w:keepNext w:val="0"/>
              <w:rPr>
                <w:i/>
                <w:iCs/>
              </w:rPr>
            </w:pPr>
            <w:r w:rsidRPr="005F12FE">
              <w:rPr>
                <w:b/>
                <w:iCs/>
              </w:rPr>
              <w:t xml:space="preserve">Contact:  </w:t>
            </w:r>
            <w:r w:rsidRPr="005F12FE">
              <w:rPr>
                <w:iCs/>
              </w:rPr>
              <w:t xml:space="preserve">Please RSVP with Neda </w:t>
            </w:r>
            <w:proofErr w:type="spellStart"/>
            <w:r w:rsidRPr="005F12FE">
              <w:rPr>
                <w:iCs/>
              </w:rPr>
              <w:t>Oreizy</w:t>
            </w:r>
            <w:proofErr w:type="spellEnd"/>
            <w:r w:rsidRPr="005F12FE">
              <w:rPr>
                <w:iCs/>
              </w:rPr>
              <w:t xml:space="preserve"> at </w:t>
            </w:r>
            <w:hyperlink r:id="rId21" w:history="1">
              <w:r w:rsidRPr="005F12FE">
                <w:rPr>
                  <w:rStyle w:val="Hyperlink"/>
                  <w:iCs/>
                </w:rPr>
                <w:t>nxoc@pge.com</w:t>
              </w:r>
            </w:hyperlink>
            <w:r w:rsidRPr="005F12FE">
              <w:rPr>
                <w:i/>
                <w:iCs/>
              </w:rPr>
              <w:t>.</w:t>
            </w:r>
          </w:p>
          <w:p w:rsidR="00776EF3" w:rsidRPr="005F12FE" w:rsidRDefault="00776EF3" w:rsidP="005F12FE">
            <w:pPr>
              <w:keepNext w:val="0"/>
            </w:pPr>
          </w:p>
        </w:tc>
      </w:tr>
    </w:tbl>
    <w:p w:rsidR="00776EF3" w:rsidRDefault="00776EF3" w:rsidP="005F12FE">
      <w:pPr>
        <w:keepNext w:val="0"/>
      </w:pPr>
    </w:p>
    <w:p w:rsidR="00300843" w:rsidRPr="005F12FE" w:rsidRDefault="00300843" w:rsidP="005F12FE">
      <w:pPr>
        <w:keepNext w:val="0"/>
      </w:pPr>
    </w:p>
    <w:p w:rsidR="00776EF3" w:rsidRPr="005F12FE" w:rsidRDefault="00776EF3" w:rsidP="005F12FE">
      <w:pPr>
        <w:pStyle w:val="Heading3"/>
        <w:keepNext w:val="0"/>
        <w:rPr>
          <w:i w:val="0"/>
        </w:rPr>
      </w:pPr>
      <w:r w:rsidRPr="005F12FE">
        <w:rPr>
          <w:i w:val="0"/>
        </w:rPr>
        <w:t>Public Meeting Notice: Telecommunications Access for the Deaf and Disabled Administrative Committee (TADDAC)</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rPr>
                <w:rFonts w:eastAsia="Calibri"/>
                <w:b/>
              </w:rPr>
            </w:pPr>
            <w:r w:rsidRPr="005F12FE">
              <w:rPr>
                <w:b/>
              </w:rPr>
              <w:t>March 23, 2018</w:t>
            </w:r>
          </w:p>
          <w:p w:rsidR="00776EF3" w:rsidRPr="005F12FE" w:rsidRDefault="00776EF3" w:rsidP="005F12FE">
            <w:pPr>
              <w:keepNext w:val="0"/>
            </w:pPr>
            <w:r w:rsidRPr="005F12FE">
              <w:rPr>
                <w:iCs/>
              </w:rPr>
              <w:t xml:space="preserve">10 am – 4 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pPr>
            <w:r w:rsidRPr="005F12FE">
              <w:t xml:space="preserve">DDTP Headquarters </w:t>
            </w:r>
          </w:p>
          <w:p w:rsidR="00776EF3" w:rsidRPr="005F12FE" w:rsidRDefault="00776EF3" w:rsidP="005F12FE">
            <w:pPr>
              <w:keepNext w:val="0"/>
            </w:pPr>
            <w:r w:rsidRPr="005F12FE">
              <w:t>1333 Broadway, Suite 500</w:t>
            </w:r>
          </w:p>
          <w:p w:rsidR="00776EF3" w:rsidRPr="005F12FE" w:rsidRDefault="00776EF3" w:rsidP="005F12FE">
            <w:pPr>
              <w:keepNext w:val="0"/>
              <w:rPr>
                <w:b/>
              </w:rPr>
            </w:pPr>
            <w:r w:rsidRPr="005F12FE">
              <w:rPr>
                <w:b/>
              </w:rPr>
              <w:t>Oakland, CA 94612</w:t>
            </w:r>
          </w:p>
          <w:p w:rsidR="00776EF3" w:rsidRPr="005F12FE" w:rsidRDefault="00776EF3" w:rsidP="005F12FE">
            <w:pPr>
              <w:keepNext w:val="0"/>
            </w:pPr>
          </w:p>
          <w:p w:rsidR="00776EF3" w:rsidRPr="005F12FE" w:rsidRDefault="00776EF3" w:rsidP="005F12FE">
            <w:pPr>
              <w:keepNext w:val="0"/>
              <w:rPr>
                <w:iCs/>
              </w:rPr>
            </w:pPr>
            <w:r w:rsidRPr="005F12FE">
              <w:rPr>
                <w:b/>
                <w:iCs/>
              </w:rPr>
              <w:t xml:space="preserve">Contact:  </w:t>
            </w:r>
            <w:r w:rsidRPr="005F12FE">
              <w:rPr>
                <w:iCs/>
              </w:rPr>
              <w:t xml:space="preserve">Reina Vazquez at </w:t>
            </w:r>
            <w:hyperlink r:id="rId22" w:history="1">
              <w:r w:rsidRPr="005F12FE">
                <w:rPr>
                  <w:rStyle w:val="Hyperlink"/>
                  <w:iCs/>
                </w:rPr>
                <w:t>rvazquez@ddtp.org</w:t>
              </w:r>
            </w:hyperlink>
            <w:r w:rsidRPr="005F12FE">
              <w:rPr>
                <w:iCs/>
              </w:rPr>
              <w:t xml:space="preserve"> or at 510-302-1147</w:t>
            </w:r>
          </w:p>
          <w:p w:rsidR="00776EF3" w:rsidRPr="005F12FE" w:rsidRDefault="00776EF3" w:rsidP="005F12FE">
            <w:pPr>
              <w:keepNext w:val="0"/>
              <w:rPr>
                <w:i/>
                <w:iCs/>
              </w:rPr>
            </w:pPr>
          </w:p>
          <w:p w:rsidR="00776EF3" w:rsidRPr="005F12FE" w:rsidRDefault="00776EF3" w:rsidP="005F12FE">
            <w:pPr>
              <w:keepNext w:val="0"/>
              <w:rPr>
                <w:rStyle w:val="Hyperlink"/>
              </w:rPr>
            </w:pPr>
            <w:r w:rsidRPr="005F12FE">
              <w:rPr>
                <w:b/>
                <w:bCs/>
                <w:spacing w:val="-1"/>
              </w:rPr>
              <w:t>M</w:t>
            </w:r>
            <w:r w:rsidRPr="005F12FE">
              <w:rPr>
                <w:b/>
                <w:bCs/>
              </w:rPr>
              <w:t>ore</w:t>
            </w:r>
            <w:r w:rsidRPr="005F12FE">
              <w:rPr>
                <w:b/>
                <w:bCs/>
                <w:spacing w:val="1"/>
              </w:rPr>
              <w:t xml:space="preserve"> i</w:t>
            </w:r>
            <w:r w:rsidRPr="005F12FE">
              <w:rPr>
                <w:b/>
                <w:bCs/>
              </w:rPr>
              <w:t>n</w:t>
            </w:r>
            <w:r w:rsidRPr="005F12FE">
              <w:rPr>
                <w:b/>
                <w:bCs/>
                <w:spacing w:val="-1"/>
              </w:rPr>
              <w:t>f</w:t>
            </w:r>
            <w:r w:rsidRPr="005F12FE">
              <w:rPr>
                <w:b/>
                <w:bCs/>
              </w:rPr>
              <w:t xml:space="preserve">o: </w:t>
            </w:r>
            <w:hyperlink r:id="rId23" w:history="1">
              <w:r w:rsidRPr="005F12FE">
                <w:rPr>
                  <w:rStyle w:val="Hyperlink"/>
                </w:rPr>
                <w:t>http://ddtp.cpuc.ca.gov/default.aspx?id=9241</w:t>
              </w:r>
            </w:hyperlink>
          </w:p>
          <w:p w:rsidR="00776EF3" w:rsidRPr="005F12FE" w:rsidRDefault="00776EF3" w:rsidP="005F12FE">
            <w:pPr>
              <w:keepNext w:val="0"/>
            </w:pPr>
          </w:p>
        </w:tc>
      </w:tr>
    </w:tbl>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Webinar Notice:  R.16-02-007– IRP Modeling Advisory Group Webinar</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76EF3" w:rsidRPr="005F12FE" w:rsidTr="0021318B">
        <w:trPr>
          <w:trHeight w:val="1393"/>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pPr>
            <w:r w:rsidRPr="005F12FE">
              <w:rPr>
                <w:b/>
                <w:bCs/>
              </w:rPr>
              <w:t>March 29, 2018</w:t>
            </w:r>
            <w:r w:rsidRPr="005F12FE">
              <w:br/>
              <w:t>10 am – 12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rPr>
                <w:b/>
                <w:bCs/>
              </w:rPr>
            </w:pPr>
            <w:r w:rsidRPr="005F12FE">
              <w:rPr>
                <w:b/>
                <w:bCs/>
                <w:u w:val="single"/>
              </w:rPr>
              <w:t>Webinar information</w:t>
            </w:r>
            <w:r w:rsidRPr="005F12FE">
              <w:rPr>
                <w:b/>
                <w:bCs/>
              </w:rPr>
              <w:t xml:space="preserve">: </w:t>
            </w:r>
            <w:hyperlink r:id="rId24" w:history="1">
              <w:r w:rsidRPr="005F12FE">
                <w:rPr>
                  <w:rStyle w:val="Hyperlink"/>
                </w:rPr>
                <w:t>https://join.freeconferencecall.com/cpuc_irp</w:t>
              </w:r>
            </w:hyperlink>
          </w:p>
          <w:p w:rsidR="00776EF3" w:rsidRPr="005F12FE" w:rsidRDefault="00776EF3" w:rsidP="005F12FE">
            <w:pPr>
              <w:keepNext w:val="0"/>
            </w:pPr>
          </w:p>
          <w:p w:rsidR="00776EF3" w:rsidRPr="005F12FE" w:rsidRDefault="00E40869" w:rsidP="005F12FE">
            <w:pPr>
              <w:keepNext w:val="0"/>
              <w:rPr>
                <w:b/>
                <w:bCs/>
              </w:rPr>
            </w:pPr>
            <w:r>
              <w:rPr>
                <w:b/>
                <w:bCs/>
              </w:rPr>
              <w:t>Participant c</w:t>
            </w:r>
            <w:r w:rsidR="00776EF3" w:rsidRPr="005F12FE">
              <w:rPr>
                <w:b/>
                <w:bCs/>
              </w:rPr>
              <w:t xml:space="preserve">all </w:t>
            </w:r>
            <w:r>
              <w:rPr>
                <w:b/>
                <w:bCs/>
              </w:rPr>
              <w:t>in: (712) 775-7031</w:t>
            </w:r>
            <w:r>
              <w:rPr>
                <w:b/>
                <w:bCs/>
              </w:rPr>
              <w:br/>
              <w:t>Participant p</w:t>
            </w:r>
            <w:r w:rsidR="00776EF3" w:rsidRPr="005F12FE">
              <w:rPr>
                <w:b/>
                <w:bCs/>
              </w:rPr>
              <w:t>asscode:  349332</w:t>
            </w:r>
          </w:p>
          <w:p w:rsidR="00776EF3" w:rsidRPr="005F12FE" w:rsidRDefault="00776EF3" w:rsidP="005F12FE">
            <w:pPr>
              <w:keepNext w:val="0"/>
            </w:pPr>
          </w:p>
          <w:p w:rsidR="00776EF3" w:rsidRPr="005F12FE" w:rsidRDefault="00776EF3" w:rsidP="005F12FE">
            <w:pPr>
              <w:keepNext w:val="0"/>
            </w:pPr>
            <w:r w:rsidRPr="005F12FE">
              <w:rPr>
                <w:b/>
              </w:rPr>
              <w:t xml:space="preserve">Contact: </w:t>
            </w:r>
            <w:r w:rsidRPr="005F12FE">
              <w:t xml:space="preserve">Forest Kaser at </w:t>
            </w:r>
            <w:hyperlink r:id="rId25" w:history="1">
              <w:r w:rsidRPr="005F12FE">
                <w:rPr>
                  <w:rStyle w:val="Hyperlink"/>
                </w:rPr>
                <w:t>Forest.Kaser@cpuc.ca.gov</w:t>
              </w:r>
            </w:hyperlink>
            <w:r w:rsidRPr="005F12FE">
              <w:t xml:space="preserve"> or (415) 703-1445 or Patrick Young at </w:t>
            </w:r>
            <w:hyperlink r:id="rId26" w:history="1">
              <w:r w:rsidRPr="005F12FE">
                <w:rPr>
                  <w:rStyle w:val="Hyperlink"/>
                </w:rPr>
                <w:t>Patrick.Young@cpuc.ca.gov</w:t>
              </w:r>
            </w:hyperlink>
            <w:r w:rsidRPr="005F12FE">
              <w:t xml:space="preserve"> or (415) 703-5357.</w:t>
            </w:r>
          </w:p>
          <w:p w:rsidR="00776EF3" w:rsidRPr="005F12FE" w:rsidRDefault="00776EF3" w:rsidP="005F12FE">
            <w:pPr>
              <w:keepNext w:val="0"/>
            </w:pPr>
          </w:p>
        </w:tc>
      </w:tr>
    </w:tbl>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Workshop Notice: R.12-06-013 Marketing Education and Outreach (ME&amp;O) Working Group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776EF3" w:rsidRPr="005F12FE" w:rsidTr="0021318B">
        <w:tc>
          <w:tcPr>
            <w:tcW w:w="3420" w:type="dxa"/>
          </w:tcPr>
          <w:p w:rsidR="00776EF3" w:rsidRPr="005F12FE" w:rsidRDefault="00776EF3" w:rsidP="005F12FE">
            <w:pPr>
              <w:keepNext w:val="0"/>
            </w:pPr>
            <w:r w:rsidRPr="005F12FE">
              <w:rPr>
                <w:b/>
              </w:rPr>
              <w:t>April 3, 2018</w:t>
            </w:r>
            <w:r w:rsidRPr="005F12FE">
              <w:br/>
              <w:t>10:30 am – 4 pm</w:t>
            </w:r>
          </w:p>
        </w:tc>
        <w:tc>
          <w:tcPr>
            <w:tcW w:w="6210" w:type="dxa"/>
          </w:tcPr>
          <w:p w:rsidR="00776EF3" w:rsidRPr="005F12FE" w:rsidRDefault="00776EF3" w:rsidP="005F12FE">
            <w:pPr>
              <w:keepNext w:val="0"/>
            </w:pPr>
            <w:r w:rsidRPr="005F12FE">
              <w:t>Commission Headquarters– Golden Gate Room</w:t>
            </w:r>
          </w:p>
          <w:p w:rsidR="00776EF3" w:rsidRPr="005F12FE" w:rsidRDefault="00776EF3" w:rsidP="005F12FE">
            <w:pPr>
              <w:keepNext w:val="0"/>
              <w:rPr>
                <w:b/>
              </w:rPr>
            </w:pPr>
            <w:r w:rsidRPr="005F12FE">
              <w:rPr>
                <w:b/>
              </w:rPr>
              <w:t>San Francisco, CA 94102</w:t>
            </w:r>
          </w:p>
          <w:p w:rsidR="00776EF3" w:rsidRPr="005F12FE" w:rsidRDefault="00776EF3" w:rsidP="005F12FE">
            <w:pPr>
              <w:keepNext w:val="0"/>
            </w:pPr>
          </w:p>
          <w:p w:rsidR="00776EF3" w:rsidRPr="005F12FE" w:rsidRDefault="00776EF3" w:rsidP="005F12FE">
            <w:pPr>
              <w:keepNext w:val="0"/>
            </w:pPr>
            <w:r w:rsidRPr="005F12FE">
              <w:rPr>
                <w:b/>
                <w:bCs/>
              </w:rPr>
              <w:t>Webcast information</w:t>
            </w:r>
            <w:r w:rsidRPr="005F12FE">
              <w:rPr>
                <w:bCs/>
              </w:rPr>
              <w:t>:</w:t>
            </w:r>
            <w:r w:rsidRPr="005F12FE">
              <w:t xml:space="preserve"> </w:t>
            </w:r>
            <w:hyperlink r:id="rId27" w:history="1">
              <w:r w:rsidRPr="005F12FE">
                <w:rPr>
                  <w:rStyle w:val="Hyperlink"/>
                </w:rPr>
                <w:t>https://colemaninc.my.webex.com/colemaninc.my/j.php?MTID=m7b84bd5797515db462a9c5ae246a6223</w:t>
              </w:r>
            </w:hyperlink>
          </w:p>
          <w:p w:rsidR="00776EF3" w:rsidRPr="005F12FE" w:rsidRDefault="00776EF3" w:rsidP="005F12FE">
            <w:pPr>
              <w:keepNext w:val="0"/>
            </w:pPr>
            <w:r w:rsidRPr="005F12FE">
              <w:rPr>
                <w:b/>
              </w:rPr>
              <w:t>Meeting access code</w:t>
            </w:r>
            <w:r w:rsidRPr="005F12FE">
              <w:t>: 627 016 258</w:t>
            </w:r>
          </w:p>
          <w:p w:rsidR="00776EF3" w:rsidRPr="005F12FE" w:rsidRDefault="00776EF3" w:rsidP="005F12FE">
            <w:pPr>
              <w:keepNext w:val="0"/>
              <w:rPr>
                <w:b/>
                <w:bCs/>
              </w:rPr>
            </w:pPr>
          </w:p>
          <w:p w:rsidR="00776EF3" w:rsidRPr="005F12FE" w:rsidRDefault="00776EF3" w:rsidP="005F12FE">
            <w:pPr>
              <w:keepNext w:val="0"/>
              <w:rPr>
                <w:bCs/>
              </w:rPr>
            </w:pPr>
            <w:r w:rsidRPr="005F12FE">
              <w:rPr>
                <w:b/>
                <w:bCs/>
              </w:rPr>
              <w:t>Participant call in</w:t>
            </w:r>
            <w:r w:rsidRPr="005F12FE">
              <w:rPr>
                <w:bCs/>
              </w:rPr>
              <w:t>: 1-510-338-9438</w:t>
            </w:r>
          </w:p>
          <w:p w:rsidR="00776EF3" w:rsidRPr="005F12FE" w:rsidRDefault="00776EF3" w:rsidP="005F12FE">
            <w:pPr>
              <w:keepNext w:val="0"/>
              <w:rPr>
                <w:bCs/>
              </w:rPr>
            </w:pPr>
            <w:r w:rsidRPr="005F12FE">
              <w:rPr>
                <w:b/>
                <w:bCs/>
              </w:rPr>
              <w:t>Participant passcode</w:t>
            </w:r>
            <w:r w:rsidRPr="005F12FE">
              <w:rPr>
                <w:bCs/>
              </w:rPr>
              <w:t>: 627 016 258</w:t>
            </w:r>
          </w:p>
          <w:p w:rsidR="00776EF3" w:rsidRPr="005F12FE" w:rsidRDefault="00776EF3" w:rsidP="005F12FE">
            <w:pPr>
              <w:keepNext w:val="0"/>
              <w:rPr>
                <w:bCs/>
              </w:rPr>
            </w:pPr>
          </w:p>
          <w:p w:rsidR="00776EF3" w:rsidRPr="005F12FE" w:rsidRDefault="00776EF3" w:rsidP="005F12FE">
            <w:pPr>
              <w:keepNext w:val="0"/>
            </w:pPr>
            <w:r w:rsidRPr="005F12FE">
              <w:rPr>
                <w:b/>
                <w:bCs/>
              </w:rPr>
              <w:t xml:space="preserve">Contact: </w:t>
            </w:r>
            <w:r w:rsidRPr="005F12FE">
              <w:t xml:space="preserve">Whitney Richardson at </w:t>
            </w:r>
            <w:hyperlink r:id="rId28" w:history="1">
              <w:r w:rsidRPr="005F12FE">
                <w:rPr>
                  <w:rStyle w:val="Hyperlink"/>
                </w:rPr>
                <w:t>whitney.richardson@cpuc.ca.gov</w:t>
              </w:r>
            </w:hyperlink>
            <w:r w:rsidRPr="005F12FE">
              <w:t xml:space="preserve"> or 415-703-2108</w:t>
            </w:r>
          </w:p>
          <w:p w:rsidR="00776EF3" w:rsidRPr="005F12FE" w:rsidRDefault="00776EF3" w:rsidP="005F12FE">
            <w:pPr>
              <w:keepNext w:val="0"/>
              <w:rPr>
                <w:b/>
              </w:rPr>
            </w:pPr>
          </w:p>
        </w:tc>
      </w:tr>
    </w:tbl>
    <w:p w:rsidR="00776EF3" w:rsidRPr="005F12FE" w:rsidRDefault="00776EF3" w:rsidP="005F12FE">
      <w:pPr>
        <w:keepNext w:val="0"/>
      </w:pPr>
    </w:p>
    <w:p w:rsidR="00776EF3" w:rsidRPr="005F12FE" w:rsidRDefault="00776EF3" w:rsidP="005F12FE">
      <w:pPr>
        <w:pStyle w:val="Heading3"/>
        <w:keepNext w:val="0"/>
        <w:rPr>
          <w:i w:val="0"/>
        </w:rPr>
      </w:pPr>
      <w:r w:rsidRPr="005F12FE">
        <w:rPr>
          <w:i w:val="0"/>
        </w:rPr>
        <w:t>Public Meeting Notice: California Teleconnect Fund Qualifying Services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rPr>
                <w:rFonts w:eastAsia="Calibri"/>
                <w:b/>
              </w:rPr>
            </w:pPr>
            <w:r w:rsidRPr="005F12FE">
              <w:rPr>
                <w:b/>
              </w:rPr>
              <w:t>April 9, 2018</w:t>
            </w:r>
          </w:p>
          <w:p w:rsidR="00776EF3" w:rsidRPr="005F12FE" w:rsidRDefault="00776EF3" w:rsidP="005F12FE">
            <w:pPr>
              <w:keepNext w:val="0"/>
            </w:pPr>
            <w:r w:rsidRPr="005F12FE">
              <w:rPr>
                <w:iCs/>
              </w:rPr>
              <w:t>10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pPr>
            <w:r w:rsidRPr="005F12FE">
              <w:t>Commission Headquarters – Courtyard Room</w:t>
            </w:r>
          </w:p>
          <w:p w:rsidR="00776EF3" w:rsidRPr="005F12FE" w:rsidRDefault="00776EF3" w:rsidP="005F12FE">
            <w:pPr>
              <w:keepNext w:val="0"/>
              <w:rPr>
                <w:b/>
              </w:rPr>
            </w:pPr>
            <w:r w:rsidRPr="005F12FE">
              <w:rPr>
                <w:b/>
              </w:rPr>
              <w:t>San Francisco CA 94102</w:t>
            </w:r>
          </w:p>
          <w:p w:rsidR="00776EF3" w:rsidRPr="005F12FE" w:rsidRDefault="00776EF3" w:rsidP="005F12FE">
            <w:pPr>
              <w:keepNext w:val="0"/>
              <w:rPr>
                <w:i/>
                <w:iCs/>
              </w:rPr>
            </w:pPr>
          </w:p>
          <w:p w:rsidR="00776EF3" w:rsidRPr="005F12FE" w:rsidRDefault="005F12FE" w:rsidP="005F12FE">
            <w:pPr>
              <w:keepNext w:val="0"/>
            </w:pPr>
            <w:r w:rsidRPr="005F12FE">
              <w:rPr>
                <w:b/>
                <w:bCs/>
              </w:rPr>
              <w:t>Participant call in</w:t>
            </w:r>
            <w:r w:rsidR="00776EF3" w:rsidRPr="005F12FE">
              <w:t>: (800) 603-7556</w:t>
            </w:r>
          </w:p>
          <w:p w:rsidR="00776EF3" w:rsidRPr="005F12FE" w:rsidRDefault="005F12FE" w:rsidP="005F12FE">
            <w:pPr>
              <w:keepNext w:val="0"/>
            </w:pPr>
            <w:r w:rsidRPr="005F12FE">
              <w:rPr>
                <w:b/>
                <w:bCs/>
              </w:rPr>
              <w:t>Participant p</w:t>
            </w:r>
            <w:r w:rsidR="00776EF3" w:rsidRPr="005F12FE">
              <w:rPr>
                <w:b/>
                <w:bCs/>
              </w:rPr>
              <w:t>asscode:</w:t>
            </w:r>
            <w:r w:rsidR="00776EF3" w:rsidRPr="005F12FE">
              <w:t xml:space="preserve"> 748 512 232</w:t>
            </w:r>
          </w:p>
          <w:p w:rsidR="00776EF3" w:rsidRPr="005F12FE" w:rsidRDefault="00776EF3" w:rsidP="005F12FE">
            <w:pPr>
              <w:keepNext w:val="0"/>
            </w:pPr>
          </w:p>
          <w:p w:rsidR="00776EF3" w:rsidRPr="005F12FE" w:rsidRDefault="00776EF3" w:rsidP="005F12FE">
            <w:pPr>
              <w:keepNext w:val="0"/>
            </w:pPr>
            <w:r w:rsidRPr="005F12FE">
              <w:rPr>
                <w:b/>
                <w:iCs/>
              </w:rPr>
              <w:t xml:space="preserve">Contact:  </w:t>
            </w:r>
            <w:hyperlink r:id="rId29" w:history="1">
              <w:r w:rsidRPr="005F12FE">
                <w:rPr>
                  <w:rStyle w:val="Hyperlink"/>
                  <w:iCs/>
                </w:rPr>
                <w:t>Ks1@cpuc.ca.gov</w:t>
              </w:r>
            </w:hyperlink>
          </w:p>
          <w:p w:rsidR="00776EF3" w:rsidRPr="005F12FE" w:rsidRDefault="00776EF3" w:rsidP="005F12FE">
            <w:pPr>
              <w:keepNext w:val="0"/>
              <w:rPr>
                <w:b/>
              </w:rPr>
            </w:pPr>
          </w:p>
          <w:p w:rsidR="00776EF3" w:rsidRPr="005F12FE" w:rsidRDefault="00776EF3" w:rsidP="005F12FE">
            <w:pPr>
              <w:keepNext w:val="0"/>
            </w:pPr>
            <w:r w:rsidRPr="005F12FE">
              <w:rPr>
                <w:b/>
              </w:rPr>
              <w:t>More Information is available at</w:t>
            </w:r>
            <w:r w:rsidRPr="005F12FE">
              <w:t xml:space="preserve">: </w:t>
            </w:r>
            <w:hyperlink r:id="rId30" w:history="1">
              <w:r w:rsidRPr="005F12FE">
                <w:rPr>
                  <w:rStyle w:val="Hyperlink"/>
                </w:rPr>
                <w:t>http://www.cpuc.ca.gov/ctf/</w:t>
              </w:r>
            </w:hyperlink>
          </w:p>
          <w:p w:rsidR="00776EF3" w:rsidRPr="005F12FE" w:rsidRDefault="00776EF3" w:rsidP="005F12FE">
            <w:pPr>
              <w:keepNext w:val="0"/>
            </w:pPr>
          </w:p>
        </w:tc>
      </w:tr>
    </w:tbl>
    <w:p w:rsidR="00776EF3" w:rsidRPr="005F12FE" w:rsidRDefault="00776EF3" w:rsidP="005F12FE">
      <w:pPr>
        <w:keepNext w:val="0"/>
      </w:pPr>
    </w:p>
    <w:p w:rsidR="00776EF3" w:rsidRPr="005F12FE" w:rsidRDefault="00776EF3" w:rsidP="005F12FE">
      <w:pPr>
        <w:keepNext w:val="0"/>
      </w:pPr>
    </w:p>
    <w:p w:rsidR="00776EF3" w:rsidRPr="005F12FE" w:rsidRDefault="00776EF3" w:rsidP="005F12FE">
      <w:pPr>
        <w:pStyle w:val="Heading3"/>
        <w:keepNext w:val="0"/>
        <w:rPr>
          <w:rStyle w:val="Emphasis"/>
          <w:i/>
        </w:rPr>
      </w:pPr>
      <w:r w:rsidRPr="005F12FE">
        <w:rPr>
          <w:i w:val="0"/>
        </w:rPr>
        <w:t xml:space="preserve">Public Meeting </w:t>
      </w:r>
      <w:proofErr w:type="gramStart"/>
      <w:r w:rsidRPr="005F12FE">
        <w:rPr>
          <w:i w:val="0"/>
        </w:rPr>
        <w:t>Notice :</w:t>
      </w:r>
      <w:proofErr w:type="gramEnd"/>
      <w:r w:rsidRPr="005F12FE">
        <w:rPr>
          <w:i w:val="0"/>
        </w:rPr>
        <w:t xml:space="preserve"> Small/Diverse Business Expo and Matchmaking Fair</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76EF3" w:rsidRPr="005F12FE" w:rsidTr="0021318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76EF3" w:rsidRPr="005F12FE" w:rsidRDefault="00776EF3" w:rsidP="005F12FE">
            <w:pPr>
              <w:keepNext w:val="0"/>
            </w:pPr>
            <w:r w:rsidRPr="005F12FE">
              <w:rPr>
                <w:b/>
              </w:rPr>
              <w:t>April 25, 2018</w:t>
            </w:r>
            <w:r w:rsidRPr="005F12FE">
              <w:br/>
              <w:t>7:30 am – 1:30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76EF3" w:rsidRPr="005F12FE" w:rsidRDefault="00776EF3" w:rsidP="005F12FE">
            <w:pPr>
              <w:keepNext w:val="0"/>
            </w:pPr>
            <w:r w:rsidRPr="005F12FE">
              <w:t>The Grand Long Beach</w:t>
            </w:r>
            <w:r w:rsidRPr="005F12FE">
              <w:br/>
              <w:t>4101 E. Willow Street</w:t>
            </w:r>
            <w:r w:rsidRPr="005F12FE">
              <w:br/>
            </w:r>
            <w:r w:rsidRPr="005F12FE">
              <w:rPr>
                <w:b/>
              </w:rPr>
              <w:t>Long Beach, CA 90815</w:t>
            </w:r>
            <w:r w:rsidRPr="005F12FE">
              <w:br/>
            </w:r>
          </w:p>
          <w:p w:rsidR="00776EF3" w:rsidRPr="005F12FE" w:rsidRDefault="00776EF3" w:rsidP="005F12FE">
            <w:pPr>
              <w:keepNext w:val="0"/>
            </w:pPr>
            <w:r w:rsidRPr="005F12FE">
              <w:rPr>
                <w:b/>
              </w:rPr>
              <w:t>More information is available at</w:t>
            </w:r>
            <w:r w:rsidRPr="005F12FE">
              <w:t xml:space="preserve">: </w:t>
            </w:r>
            <w:hyperlink r:id="rId31" w:history="1">
              <w:r w:rsidRPr="005F12FE">
                <w:rPr>
                  <w:rStyle w:val="Hyperlink"/>
                </w:rPr>
                <w:t>www.cpuc.ca.gov/expos</w:t>
              </w:r>
            </w:hyperlink>
            <w:r w:rsidRPr="005F12FE">
              <w:t xml:space="preserve"> </w:t>
            </w:r>
          </w:p>
          <w:p w:rsidR="00776EF3" w:rsidRPr="005F12FE" w:rsidRDefault="00776EF3" w:rsidP="005F12FE">
            <w:pPr>
              <w:keepNext w:val="0"/>
            </w:pPr>
          </w:p>
        </w:tc>
      </w:tr>
    </w:tbl>
    <w:p w:rsidR="00776EF3" w:rsidRPr="005F12FE" w:rsidRDefault="00776EF3" w:rsidP="005F12FE">
      <w:pPr>
        <w:keepNext w:val="0"/>
        <w:pBdr>
          <w:bottom w:val="single" w:sz="4" w:space="1" w:color="auto"/>
        </w:pBdr>
      </w:pPr>
    </w:p>
    <w:p w:rsidR="00776EF3" w:rsidRPr="005F12FE" w:rsidRDefault="00776EF3" w:rsidP="005F12FE">
      <w:pPr>
        <w:keepNext w:val="0"/>
        <w:pBdr>
          <w:bottom w:val="single" w:sz="4" w:space="1" w:color="auto"/>
        </w:pBdr>
      </w:pPr>
    </w:p>
    <w:p w:rsidR="00776EF3" w:rsidRPr="005F12FE" w:rsidRDefault="00776EF3" w:rsidP="005F12FE">
      <w:pPr>
        <w:pStyle w:val="Heading2"/>
        <w:keepNext w:val="0"/>
        <w:spacing w:after="0"/>
      </w:pPr>
      <w:r w:rsidRPr="005F12FE">
        <w:t>NEW PROCEEDINGS</w:t>
      </w:r>
    </w:p>
    <w:p w:rsidR="00776EF3" w:rsidRPr="005F12FE" w:rsidRDefault="00776EF3" w:rsidP="005F12FE">
      <w:pPr>
        <w:keepNext w:val="0"/>
      </w:pPr>
    </w:p>
    <w:p w:rsidR="00776EF3" w:rsidRPr="005F12FE" w:rsidRDefault="00776EF3" w:rsidP="005F12FE">
      <w:pPr>
        <w:keepNext w:val="0"/>
        <w:pBdr>
          <w:bottom w:val="single" w:sz="4" w:space="1" w:color="auto"/>
        </w:pBdr>
        <w:jc w:val="center"/>
        <w:rPr>
          <w:b/>
          <w:bCs/>
        </w:rPr>
      </w:pPr>
      <w:r w:rsidRPr="005F12FE">
        <w:rPr>
          <w:b/>
          <w:bCs/>
        </w:rPr>
        <w:t>NONE</w:t>
      </w:r>
    </w:p>
    <w:p w:rsidR="00776EF3" w:rsidRPr="005F12FE" w:rsidRDefault="00776EF3" w:rsidP="005F12FE">
      <w:pPr>
        <w:keepNext w:val="0"/>
        <w:pBdr>
          <w:bottom w:val="single" w:sz="4" w:space="1" w:color="auto"/>
        </w:pBdr>
        <w:jc w:val="center"/>
        <w:rPr>
          <w:b/>
          <w:bCs/>
        </w:rPr>
      </w:pPr>
    </w:p>
    <w:p w:rsidR="00776EF3" w:rsidRPr="005F12FE" w:rsidRDefault="00776EF3" w:rsidP="005F12FE">
      <w:pPr>
        <w:pStyle w:val="Heading2"/>
        <w:keepNext w:val="0"/>
      </w:pPr>
      <w:r w:rsidRPr="005F12FE">
        <w:t>PETITIONS FOR MODIFICATION AND APPLICATIONS FOR REHEARING</w:t>
      </w:r>
    </w:p>
    <w:p w:rsidR="00776EF3" w:rsidRPr="005F12FE" w:rsidRDefault="00776EF3" w:rsidP="005F12FE">
      <w:pPr>
        <w:pStyle w:val="Heading2"/>
        <w:keepNext w:val="0"/>
        <w:pBdr>
          <w:bottom w:val="single" w:sz="4" w:space="1" w:color="auto"/>
        </w:pBdr>
        <w:spacing w:before="0" w:after="0"/>
      </w:pPr>
    </w:p>
    <w:p w:rsidR="00950250" w:rsidRPr="005F12FE" w:rsidRDefault="00776EF3" w:rsidP="005F12FE">
      <w:pPr>
        <w:pStyle w:val="Heading2"/>
        <w:keepNext w:val="0"/>
        <w:pBdr>
          <w:bottom w:val="single" w:sz="4" w:space="1" w:color="auto"/>
        </w:pBdr>
        <w:spacing w:before="0" w:after="0"/>
      </w:pPr>
      <w:r w:rsidRPr="005F12FE">
        <w:t>NONE</w:t>
      </w:r>
    </w:p>
    <w:p w:rsidR="00776EF3" w:rsidRPr="005F12FE" w:rsidRDefault="00776EF3" w:rsidP="005F12FE">
      <w:pPr>
        <w:keepNext w:val="0"/>
        <w:pBdr>
          <w:bottom w:val="single" w:sz="4" w:space="1" w:color="auto"/>
        </w:pBdr>
      </w:pPr>
    </w:p>
    <w:p w:rsidR="005F12FE" w:rsidRPr="005F12FE" w:rsidRDefault="005F12FE" w:rsidP="005F12FE">
      <w:pPr>
        <w:pStyle w:val="Heading2"/>
        <w:keepNext w:val="0"/>
        <w:spacing w:before="0" w:after="120"/>
        <w:rPr>
          <w:snapToGrid w:val="0"/>
        </w:rPr>
      </w:pPr>
    </w:p>
    <w:p w:rsidR="00776EF3" w:rsidRPr="005F12FE" w:rsidRDefault="00776EF3" w:rsidP="005F12FE">
      <w:pPr>
        <w:pStyle w:val="Heading2"/>
        <w:keepNext w:val="0"/>
        <w:spacing w:before="0" w:after="120"/>
      </w:pPr>
      <w:r w:rsidRPr="005F12FE">
        <w:rPr>
          <w:snapToGrid w:val="0"/>
        </w:rPr>
        <w:t>DRAFT RESOLUTIONS</w:t>
      </w:r>
    </w:p>
    <w:p w:rsidR="00776EF3" w:rsidRPr="005F12FE" w:rsidRDefault="00776EF3" w:rsidP="005F12FE">
      <w:pPr>
        <w:pStyle w:val="Heading2"/>
        <w:keepNext w:val="0"/>
        <w:spacing w:before="0" w:after="0"/>
        <w:rPr>
          <w:snapToGrid w:val="0"/>
        </w:rPr>
      </w:pPr>
      <w:proofErr w:type="gramStart"/>
      <w:r w:rsidRPr="005F12FE">
        <w:rPr>
          <w:snapToGrid w:val="0"/>
        </w:rPr>
        <w:t>(Issued for public comment.</w:t>
      </w:r>
      <w:proofErr w:type="gramEnd"/>
    </w:p>
    <w:p w:rsidR="00776EF3" w:rsidRPr="005F12FE" w:rsidRDefault="00776EF3" w:rsidP="005F12FE">
      <w:pPr>
        <w:pStyle w:val="Heading2"/>
        <w:keepNext w:val="0"/>
        <w:spacing w:before="0" w:after="0"/>
        <w:rPr>
          <w:b w:val="0"/>
        </w:rPr>
      </w:pPr>
      <w:r w:rsidRPr="005F12FE">
        <w:rPr>
          <w:snapToGrid w:val="0"/>
        </w:rPr>
        <w:t xml:space="preserve">  Comments are governed by Rule 14.5.) </w:t>
      </w:r>
      <w:r w:rsidRPr="005F12FE">
        <w:rPr>
          <w:snapToGrid w:val="0"/>
        </w:rPr>
        <w:br/>
      </w:r>
    </w:p>
    <w:p w:rsidR="00776EF3" w:rsidRPr="005F12FE" w:rsidRDefault="00776EF3" w:rsidP="005F12FE">
      <w:pPr>
        <w:keepNext w:val="0"/>
        <w:ind w:right="360"/>
      </w:pPr>
    </w:p>
    <w:p w:rsidR="00776EF3" w:rsidRPr="005F12FE" w:rsidRDefault="00776EF3" w:rsidP="005F12FE">
      <w:pPr>
        <w:keepNext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rPr>
              <w:t>ALJ - 351</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Resolves K.17-11-012, the Appeal of London Rose Tours LLC from Citation F-5380 issued on October 31, 2017 by the Transportation Enforcement Section of the Consumer Protection and Enforcement Division</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32" w:history="1">
              <w:r w:rsidR="00776EF3" w:rsidRPr="005F12FE">
                <w:rPr>
                  <w:rStyle w:val="Hyperlink"/>
                </w:rPr>
                <w:t>http://docs.cpuc.ca.gov/SearchRes.aspx?docformat=ALL&amp;DocID=207713568</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r w:rsidRPr="005F12FE">
              <w:t>Opening Comments shall be served no later than March 5, 2018, and reply comments shall be served no later than March 12, 2018</w:t>
            </w: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ALJ MacDonald via e-mail:  </w:t>
            </w:r>
            <w:hyperlink r:id="rId33" w:history="1">
              <w:r w:rsidRPr="005F12FE">
                <w:rPr>
                  <w:rStyle w:val="Hyperlink"/>
                </w:rPr>
                <w:t>kk3@cpuc.ca.gov</w:t>
              </w:r>
            </w:hyperlink>
            <w:r w:rsidRPr="005F12FE">
              <w:t xml:space="preserve">. </w:t>
            </w:r>
          </w:p>
        </w:tc>
      </w:tr>
    </w:tbl>
    <w:p w:rsidR="00776EF3" w:rsidRPr="005F12FE" w:rsidRDefault="00776EF3" w:rsidP="005F12FE">
      <w:pPr>
        <w:keepNext w:val="0"/>
        <w:ind w:right="36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bCs/>
              </w:rPr>
              <w:t>ALJ - 352</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Adopting Intervenor Compensation Rates for 2018 and Addressing Related Matters.</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34" w:history="1">
              <w:r w:rsidR="00776EF3" w:rsidRPr="005F12FE">
                <w:rPr>
                  <w:rStyle w:val="Hyperlink"/>
                </w:rPr>
                <w:t>http://docs.cpuc.ca.gov/SearchRes.aspx?docformat=ALL&amp;DocID=209856501</w:t>
              </w:r>
            </w:hyperlink>
            <w:r w:rsidR="00776EF3" w:rsidRPr="005F12FE">
              <w:t xml:space="preserve"> </w:t>
            </w:r>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r w:rsidRPr="005F12FE">
              <w:t>Opening comments shall be served no later than March 6, 2018, and Reply comments shall be served no later than March 12, 2018.</w:t>
            </w: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ALJ Michelle Cook via e-mail:  </w:t>
            </w:r>
            <w:hyperlink r:id="rId35" w:history="1">
              <w:r w:rsidRPr="005F12FE">
                <w:rPr>
                  <w:rStyle w:val="Hyperlink"/>
                </w:rPr>
                <w:t>mlc@cpuc.ca.gov</w:t>
              </w:r>
            </w:hyperlink>
            <w:r w:rsidRPr="005F12FE">
              <w:t xml:space="preserve"> </w:t>
            </w:r>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rPr>
              <w:t>E-4916</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Approves an Agreement between SCE and Atlantic Midway Ventures, LLC. </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36" w:history="1">
              <w:r w:rsidR="00776EF3" w:rsidRPr="005F12FE">
                <w:rPr>
                  <w:rStyle w:val="Hyperlink"/>
                </w:rPr>
                <w:t>http://docs.cpuc.ca.gov/PublishedDocs/Published/G000/M210/K063/210063911.PDF</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David </w:t>
            </w:r>
            <w:proofErr w:type="spellStart"/>
            <w:r w:rsidRPr="005F12FE">
              <w:t>Matusiak</w:t>
            </w:r>
            <w:proofErr w:type="spellEnd"/>
            <w:r w:rsidRPr="005F12FE">
              <w:t xml:space="preserve"> at </w:t>
            </w:r>
            <w:hyperlink r:id="rId37" w:history="1">
              <w:r w:rsidRPr="005F12FE">
                <w:rPr>
                  <w:rStyle w:val="Hyperlink"/>
                </w:rPr>
                <w:t>David.Matusiak@cpuc.ca.gov</w:t>
              </w:r>
            </w:hyperlink>
            <w:r w:rsidRPr="005F12FE">
              <w:t xml:space="preserve"> and </w:t>
            </w:r>
          </w:p>
          <w:p w:rsidR="00776EF3" w:rsidRPr="005F12FE" w:rsidRDefault="00776EF3" w:rsidP="005F12FE">
            <w:pPr>
              <w:keepNext w:val="0"/>
            </w:pPr>
            <w:r w:rsidRPr="005F12FE">
              <w:t xml:space="preserve">Melicia Charles at </w:t>
            </w:r>
            <w:hyperlink r:id="rId38" w:history="1">
              <w:r w:rsidRPr="005F12FE">
                <w:rPr>
                  <w:rStyle w:val="Hyperlink"/>
                </w:rPr>
                <w:t>Melicia.Charles@cpuc.ca.gov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rPr>
              <w:t>E-4922</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 xml:space="preserve">Approves of the continuation of </w:t>
            </w:r>
            <w:proofErr w:type="spellStart"/>
            <w:r w:rsidRPr="005F12FE">
              <w:t>BioMAT</w:t>
            </w:r>
            <w:proofErr w:type="spellEnd"/>
            <w:r w:rsidRPr="005F12FE">
              <w:t xml:space="preserve"> programs, and execution of </w:t>
            </w:r>
            <w:proofErr w:type="spellStart"/>
            <w:r w:rsidRPr="005F12FE">
              <w:t>BioMAT</w:t>
            </w:r>
            <w:proofErr w:type="spellEnd"/>
            <w:r w:rsidRPr="005F12FE">
              <w:t xml:space="preserve"> contracts, under current program rules pending further Commission action</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39" w:history="1">
              <w:r w:rsidR="00776EF3" w:rsidRPr="005F12FE">
                <w:rPr>
                  <w:rStyle w:val="Hyperlink"/>
                </w:rPr>
                <w:t>http://docs.cpuc.ca.gov/SearchRes.aspx?docformat=ALL&amp;DocID=210988718</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James </w:t>
            </w:r>
            <w:proofErr w:type="spellStart"/>
            <w:r w:rsidRPr="005F12FE">
              <w:t>Mcgarry</w:t>
            </w:r>
            <w:proofErr w:type="spellEnd"/>
            <w:r w:rsidRPr="005F12FE">
              <w:t xml:space="preserve"> at  </w:t>
            </w:r>
            <w:hyperlink r:id="rId40" w:history="1">
              <w:r w:rsidRPr="005F12FE">
                <w:rPr>
                  <w:rStyle w:val="Hyperlink"/>
                </w:rPr>
                <w:t>james.mcgarry@cpuc.ca.gov</w:t>
              </w:r>
            </w:hyperlink>
            <w:r w:rsidRPr="005F12FE">
              <w:t xml:space="preserve"> and </w:t>
            </w:r>
          </w:p>
          <w:p w:rsidR="00776EF3" w:rsidRPr="005F12FE" w:rsidRDefault="00776EF3" w:rsidP="005F12FE">
            <w:pPr>
              <w:keepNext w:val="0"/>
              <w:rPr>
                <w:color w:val="1F497D"/>
              </w:rPr>
            </w:pPr>
            <w:r w:rsidRPr="005F12FE">
              <w:lastRenderedPageBreak/>
              <w:t>Cheryl Lee at</w:t>
            </w:r>
            <w:r w:rsidRPr="005F12FE">
              <w:rPr>
                <w:color w:val="1F497D"/>
              </w:rPr>
              <w:t xml:space="preserve"> </w:t>
            </w:r>
            <w:hyperlink r:id="rId41" w:history="1">
              <w:r w:rsidRPr="005F12FE">
                <w:rPr>
                  <w:rStyle w:val="Hyperlink"/>
                </w:rPr>
                <w:t>cheryl.lee@cpuc.ca.gov</w:t>
              </w:r>
            </w:hyperlink>
            <w:r w:rsidRPr="005F12FE">
              <w:rPr>
                <w:color w:val="1F497D"/>
              </w:rPr>
              <w:t>.</w:t>
            </w:r>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rPr>
              <w:t>ST-207</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Approves the Safety and Enforcement Division’s request for modification to General Order 164-D, “Rules and Regulations Governing State Safety Oversight of Rail Fixed Guideway Systems,” and Commission adoption of the revised Commission General Order 164-E, to address new Federal regulations at 49 CFR Part 674 pertaining to rail fixed guideway public transportation systems</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42" w:history="1">
              <w:r w:rsidR="00776EF3" w:rsidRPr="005F12FE">
                <w:rPr>
                  <w:rStyle w:val="Hyperlink"/>
                </w:rPr>
                <w:t>http://docs.cpuc.ca.gov/SearchRes.aspx?docformat=ALL&amp;DocID=211428788</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Bill Lay at </w:t>
            </w:r>
            <w:hyperlink r:id="rId43" w:history="1">
              <w:r w:rsidRPr="005F12FE">
                <w:rPr>
                  <w:rStyle w:val="Hyperlink"/>
                </w:rPr>
                <w:t>bill.lay@cpuc.ca.gov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rPr>
              <w:t>T-17574</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Approves the Universal Lifeline Telephone Service Trust (also known as the California LifeLine Program) Administrative Committee’s Charter to Add a New Member Representative from the California LifeLine Wireless Providers and a New Member Representative from the Deaf/Hearing Impaired or Disabled Community, and to Change the Submission Date of the Administrative Committee’s Annual Budget Proposal and the Administrative Committee’s Meeting Frequency</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44" w:history="1">
              <w:r w:rsidR="00776EF3" w:rsidRPr="005F12FE">
                <w:rPr>
                  <w:rStyle w:val="Hyperlink"/>
                </w:rPr>
                <w:t>http://docs.cpuc.ca.gov/SearchRes.aspx?docformat=ALL&amp;DocID=211098633</w:t>
              </w:r>
            </w:hyperlink>
          </w:p>
        </w:tc>
      </w:tr>
      <w:tr w:rsidR="00776EF3" w:rsidRPr="005F12FE" w:rsidTr="0021318B">
        <w:tc>
          <w:tcPr>
            <w:tcW w:w="3168" w:type="dxa"/>
            <w:shd w:val="clear" w:color="auto" w:fill="auto"/>
          </w:tcPr>
          <w:p w:rsidR="00776EF3" w:rsidRPr="005F12FE" w:rsidRDefault="00776EF3" w:rsidP="005F12FE">
            <w:pPr>
              <w:keepNext w:val="0"/>
            </w:pPr>
            <w:r w:rsidRPr="005F12FE">
              <w:t xml:space="preserve">Comments due: </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Kim Hua </w:t>
            </w:r>
            <w:r w:rsidRPr="005F12FE">
              <w:rPr>
                <w:rStyle w:val="Hyperlink"/>
              </w:rPr>
              <w:t xml:space="preserve">at </w:t>
            </w:r>
            <w:hyperlink r:id="rId45" w:history="1">
              <w:r w:rsidRPr="005F12FE">
                <w:rPr>
                  <w:rStyle w:val="Hyperlink"/>
                </w:rPr>
                <w:t>Kim.Hua@cpuc.ca.gov</w:t>
              </w:r>
            </w:hyperlink>
            <w:r w:rsidRPr="005F12FE">
              <w:t>.</w:t>
            </w:r>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bCs/>
              </w:rPr>
              <w:t>T-17600</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autoSpaceDE w:val="0"/>
              <w:autoSpaceDN w:val="0"/>
              <w:adjustRightInd w:val="0"/>
              <w:rPr>
                <w:color w:val="000000"/>
              </w:rPr>
            </w:pPr>
            <w:r w:rsidRPr="005F12FE">
              <w:rPr>
                <w:color w:val="000000"/>
              </w:rPr>
              <w:t xml:space="preserve">Denies Kerman Telephone Company’s Advice Letter 409-B Requesting an Increase of $71,494 in California High Cost Fund-A support for Calendar Year 2017. </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46" w:history="1">
              <w:r w:rsidR="00776EF3" w:rsidRPr="005F12FE">
                <w:rPr>
                  <w:rStyle w:val="Hyperlink"/>
                </w:rPr>
                <w:t>http://docs.cpuc.ca.gov/SearchRes.aspx?docformat=ALL&amp;DocID=211401487</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rPr>
                <w:color w:val="000000"/>
              </w:rPr>
              <w:t xml:space="preserve">Sazedur Rahman; email: </w:t>
            </w:r>
            <w:hyperlink r:id="rId47" w:history="1">
              <w:r w:rsidRPr="005F12FE">
                <w:rPr>
                  <w:rStyle w:val="Hyperlink"/>
                </w:rPr>
                <w:t>Sazedur.Rahman@cpuc.ca.gov</w:t>
              </w:r>
            </w:hyperlink>
            <w:r w:rsidRPr="005F12FE">
              <w:rPr>
                <w:color w:val="000000"/>
              </w:rPr>
              <w:t>.</w:t>
            </w:r>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bCs/>
              </w:rPr>
              <w:t>T-19127</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 xml:space="preserve">Authorizes Commission staff to share confidential information with the Department of Consumer Affairs in order to effectuate a timely transfer over household good carriers.  </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776EF3" w:rsidP="005F12FE">
            <w:pPr>
              <w:keepNext w:val="0"/>
            </w:pPr>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r w:rsidRPr="005F12FE">
              <w:t>March 14, 2018</w:t>
            </w: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pPr>
            <w:r w:rsidRPr="005F12FE">
              <w:t xml:space="preserve">Brewster Fong at </w:t>
            </w:r>
            <w:hyperlink r:id="rId48" w:history="1">
              <w:r w:rsidRPr="005F12FE">
                <w:rPr>
                  <w:rStyle w:val="Hyperlink"/>
                </w:rPr>
                <w:t>Brewster.Fong@cpuc.ca.gov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bCs/>
              </w:rPr>
              <w:t>Proposed Comment Resolution W-5159</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 xml:space="preserve">Grants </w:t>
            </w:r>
            <w:proofErr w:type="spellStart"/>
            <w:r w:rsidRPr="005F12FE">
              <w:t>Lukins</w:t>
            </w:r>
            <w:proofErr w:type="spellEnd"/>
            <w:r w:rsidRPr="005F12FE">
              <w:t xml:space="preserve"> Brothers Water Company authority to borrow up to $2,200,000 from Plumas Bank, other financial institutions, or from the State Water Resources Control Board under the Safe Drinking Water State Revolving Fund Loan Program to be paid by customer surcharge</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49" w:history="1">
              <w:r w:rsidR="00776EF3" w:rsidRPr="005F12FE">
                <w:rPr>
                  <w:rStyle w:val="Hyperlink"/>
                </w:rPr>
                <w:t>http://docs.cpuc.ca.gov/SearchRes.aspx?docformat=ALL&amp;DocID=209414606</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r w:rsidRPr="005F12FE">
              <w:t>March 12, 2018</w:t>
            </w: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rPr>
                <w:color w:val="000000"/>
              </w:rPr>
            </w:pPr>
            <w:r w:rsidRPr="005F12FE">
              <w:rPr>
                <w:color w:val="000000"/>
              </w:rPr>
              <w:t xml:space="preserve">California Public Utilities Commission, Water Division </w:t>
            </w:r>
          </w:p>
          <w:p w:rsidR="00776EF3" w:rsidRPr="005F12FE" w:rsidRDefault="00776EF3" w:rsidP="005F12FE">
            <w:pPr>
              <w:keepNext w:val="0"/>
              <w:rPr>
                <w:color w:val="000000"/>
              </w:rPr>
            </w:pPr>
            <w:r w:rsidRPr="005F12FE">
              <w:rPr>
                <w:color w:val="000000"/>
              </w:rPr>
              <w:lastRenderedPageBreak/>
              <w:t xml:space="preserve">505 Van Ness Avenue, San Francisco CA 94102 and </w:t>
            </w:r>
          </w:p>
          <w:p w:rsidR="00776EF3" w:rsidRPr="005F12FE" w:rsidRDefault="00776EF3" w:rsidP="005F12FE">
            <w:pPr>
              <w:keepNext w:val="0"/>
            </w:pPr>
            <w:r w:rsidRPr="005F12FE">
              <w:rPr>
                <w:color w:val="000000"/>
              </w:rPr>
              <w:t xml:space="preserve">Via email to </w:t>
            </w:r>
            <w:hyperlink r:id="rId50" w:history="1">
              <w:r w:rsidRPr="005F12FE">
                <w:rPr>
                  <w:rStyle w:val="Hyperlink"/>
                </w:rPr>
                <w:t>Water.Division@cpuc.ca.gov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shd w:val="clear" w:color="auto" w:fill="auto"/>
          </w:tcPr>
          <w:p w:rsidR="00776EF3" w:rsidRPr="005F12FE" w:rsidRDefault="00776EF3" w:rsidP="005F12FE">
            <w:pPr>
              <w:keepNext w:val="0"/>
            </w:pPr>
            <w:r w:rsidRPr="005F12FE">
              <w:t xml:space="preserve">Resolution No. </w:t>
            </w:r>
          </w:p>
        </w:tc>
        <w:tc>
          <w:tcPr>
            <w:tcW w:w="7128" w:type="dxa"/>
            <w:shd w:val="clear" w:color="auto" w:fill="auto"/>
          </w:tcPr>
          <w:p w:rsidR="00776EF3" w:rsidRPr="005F12FE" w:rsidRDefault="00776EF3" w:rsidP="005F12FE">
            <w:pPr>
              <w:keepNext w:val="0"/>
              <w:rPr>
                <w:b/>
              </w:rPr>
            </w:pPr>
            <w:r w:rsidRPr="005F12FE">
              <w:rPr>
                <w:b/>
                <w:bCs/>
              </w:rPr>
              <w:t>Proposed Comment Resolution W-5160</w:t>
            </w:r>
          </w:p>
        </w:tc>
      </w:tr>
      <w:tr w:rsidR="00776EF3" w:rsidRPr="005F12FE" w:rsidTr="0021318B">
        <w:tc>
          <w:tcPr>
            <w:tcW w:w="3168" w:type="dxa"/>
            <w:shd w:val="clear" w:color="auto" w:fill="auto"/>
          </w:tcPr>
          <w:p w:rsidR="00776EF3" w:rsidRPr="005F12FE" w:rsidRDefault="00776EF3" w:rsidP="005F12FE">
            <w:pPr>
              <w:keepNext w:val="0"/>
            </w:pPr>
            <w:r w:rsidRPr="005F12FE">
              <w:t>Voting Meeting Agenda Date:</w:t>
            </w:r>
          </w:p>
        </w:tc>
        <w:tc>
          <w:tcPr>
            <w:tcW w:w="7128" w:type="dxa"/>
            <w:shd w:val="clear" w:color="auto" w:fill="auto"/>
          </w:tcPr>
          <w:p w:rsidR="00776EF3" w:rsidRPr="005F12FE" w:rsidRDefault="00776EF3" w:rsidP="005F12FE">
            <w:pPr>
              <w:keepNext w:val="0"/>
            </w:pPr>
            <w:r w:rsidRPr="005F12FE">
              <w:t>March 22, 2018</w:t>
            </w:r>
          </w:p>
        </w:tc>
      </w:tr>
      <w:tr w:rsidR="00776EF3" w:rsidRPr="005F12FE" w:rsidTr="0021318B">
        <w:tc>
          <w:tcPr>
            <w:tcW w:w="3168" w:type="dxa"/>
            <w:shd w:val="clear" w:color="auto" w:fill="auto"/>
          </w:tcPr>
          <w:p w:rsidR="00776EF3" w:rsidRPr="005F12FE" w:rsidRDefault="00776EF3" w:rsidP="005F12FE">
            <w:pPr>
              <w:keepNext w:val="0"/>
            </w:pPr>
            <w:r w:rsidRPr="005F12FE">
              <w:t>Subject Matter</w:t>
            </w:r>
          </w:p>
        </w:tc>
        <w:tc>
          <w:tcPr>
            <w:tcW w:w="7128" w:type="dxa"/>
            <w:shd w:val="clear" w:color="auto" w:fill="auto"/>
          </w:tcPr>
          <w:p w:rsidR="00776EF3" w:rsidRPr="005F12FE" w:rsidRDefault="00776EF3" w:rsidP="005F12FE">
            <w:pPr>
              <w:keepNext w:val="0"/>
            </w:pPr>
            <w:r w:rsidRPr="005F12FE">
              <w:t>Approving San Jose Water Company’s Advice Letter 513-W-A effective January 1, 2018 for a step increase for escalation year 2018 pursuant to Decision 16-06-004 at Ordering Paragraph No. 8.</w:t>
            </w:r>
          </w:p>
        </w:tc>
      </w:tr>
      <w:tr w:rsidR="00776EF3" w:rsidRPr="005F12FE" w:rsidTr="0021318B">
        <w:tc>
          <w:tcPr>
            <w:tcW w:w="3168" w:type="dxa"/>
            <w:shd w:val="clear" w:color="auto" w:fill="auto"/>
          </w:tcPr>
          <w:p w:rsidR="00776EF3" w:rsidRPr="005F12FE" w:rsidRDefault="00776EF3" w:rsidP="005F12FE">
            <w:pPr>
              <w:keepNext w:val="0"/>
            </w:pPr>
            <w:r w:rsidRPr="005F12FE">
              <w:t>Web Link</w:t>
            </w:r>
          </w:p>
        </w:tc>
        <w:tc>
          <w:tcPr>
            <w:tcW w:w="7128" w:type="dxa"/>
            <w:shd w:val="clear" w:color="auto" w:fill="auto"/>
          </w:tcPr>
          <w:p w:rsidR="00776EF3" w:rsidRPr="005F12FE" w:rsidRDefault="001E62DE" w:rsidP="005F12FE">
            <w:pPr>
              <w:keepNext w:val="0"/>
            </w:pPr>
            <w:hyperlink r:id="rId51" w:history="1">
              <w:r w:rsidR="00776EF3" w:rsidRPr="005F12FE">
                <w:rPr>
                  <w:rStyle w:val="Hyperlink"/>
                </w:rPr>
                <w:t>http://docs.cpuc.ca.gov/SearchRes.aspx?docformat=ALL&amp;DocID=208826639</w:t>
              </w:r>
            </w:hyperlink>
          </w:p>
        </w:tc>
      </w:tr>
      <w:tr w:rsidR="00776EF3" w:rsidRPr="005F12FE" w:rsidTr="0021318B">
        <w:tc>
          <w:tcPr>
            <w:tcW w:w="3168" w:type="dxa"/>
            <w:shd w:val="clear" w:color="auto" w:fill="auto"/>
          </w:tcPr>
          <w:p w:rsidR="00776EF3" w:rsidRPr="005F12FE" w:rsidRDefault="00776EF3" w:rsidP="005F12FE">
            <w:pPr>
              <w:keepNext w:val="0"/>
            </w:pPr>
            <w:r w:rsidRPr="005F12FE">
              <w:t>Comments due:</w:t>
            </w:r>
          </w:p>
        </w:tc>
        <w:tc>
          <w:tcPr>
            <w:tcW w:w="7128" w:type="dxa"/>
            <w:shd w:val="clear" w:color="auto" w:fill="auto"/>
          </w:tcPr>
          <w:p w:rsidR="00776EF3" w:rsidRPr="005F12FE" w:rsidRDefault="00776EF3" w:rsidP="005F12FE">
            <w:pPr>
              <w:keepNext w:val="0"/>
            </w:pPr>
            <w:r w:rsidRPr="005F12FE">
              <w:t>March 12, 2018</w:t>
            </w:r>
          </w:p>
        </w:tc>
      </w:tr>
      <w:tr w:rsidR="00776EF3" w:rsidRPr="005F12FE" w:rsidTr="0021318B">
        <w:tc>
          <w:tcPr>
            <w:tcW w:w="3168" w:type="dxa"/>
            <w:shd w:val="clear" w:color="auto" w:fill="auto"/>
          </w:tcPr>
          <w:p w:rsidR="00776EF3" w:rsidRPr="005F12FE" w:rsidRDefault="00776EF3" w:rsidP="005F12FE">
            <w:pPr>
              <w:keepNext w:val="0"/>
            </w:pPr>
            <w:r w:rsidRPr="005F12FE">
              <w:t>Serve comments on:</w:t>
            </w:r>
          </w:p>
        </w:tc>
        <w:tc>
          <w:tcPr>
            <w:tcW w:w="7128" w:type="dxa"/>
            <w:shd w:val="clear" w:color="auto" w:fill="auto"/>
          </w:tcPr>
          <w:p w:rsidR="00776EF3" w:rsidRPr="005F12FE" w:rsidRDefault="00776EF3" w:rsidP="005F12FE">
            <w:pPr>
              <w:keepNext w:val="0"/>
              <w:rPr>
                <w:color w:val="000000"/>
              </w:rPr>
            </w:pPr>
            <w:r w:rsidRPr="005F12FE">
              <w:rPr>
                <w:color w:val="000000"/>
              </w:rPr>
              <w:t xml:space="preserve">California Public Utilities Commission, Water Division </w:t>
            </w:r>
          </w:p>
          <w:p w:rsidR="00776EF3" w:rsidRPr="005F12FE" w:rsidRDefault="00776EF3" w:rsidP="005F12FE">
            <w:pPr>
              <w:keepNext w:val="0"/>
              <w:rPr>
                <w:color w:val="000000"/>
              </w:rPr>
            </w:pPr>
            <w:r w:rsidRPr="005F12FE">
              <w:rPr>
                <w:color w:val="000000"/>
              </w:rPr>
              <w:t xml:space="preserve">505 Van Ness Avenue, San Francisco CA 94102 and </w:t>
            </w:r>
          </w:p>
          <w:p w:rsidR="00776EF3" w:rsidRPr="005F12FE" w:rsidRDefault="00776EF3" w:rsidP="005F12FE">
            <w:pPr>
              <w:keepNext w:val="0"/>
              <w:rPr>
                <w:rStyle w:val="Hyperlink"/>
              </w:rPr>
            </w:pPr>
            <w:r w:rsidRPr="005F12FE">
              <w:rPr>
                <w:color w:val="000000"/>
              </w:rPr>
              <w:t xml:space="preserve">Via email to </w:t>
            </w:r>
            <w:hyperlink r:id="rId52" w:history="1">
              <w:r w:rsidRPr="005F12FE">
                <w:rPr>
                  <w:rStyle w:val="Hyperlink"/>
                </w:rPr>
                <w:t>Water.Division@cpuc.ca.gov</w:t>
              </w:r>
            </w:hyperlink>
            <w:r w:rsidRPr="005F12FE">
              <w:rPr>
                <w:color w:val="0000FF"/>
              </w:rPr>
              <w:t xml:space="preserve"> </w:t>
            </w:r>
            <w:r w:rsidRPr="005F12FE">
              <w:rPr>
                <w:rStyle w:val="Hyperlink"/>
              </w:rPr>
              <w:t xml:space="preserve"> </w:t>
            </w:r>
          </w:p>
        </w:tc>
      </w:tr>
    </w:tbl>
    <w:p w:rsidR="00776EF3" w:rsidRPr="005F12FE" w:rsidRDefault="00776EF3" w:rsidP="005F12FE">
      <w:pPr>
        <w:keepNext w:val="0"/>
        <w:ind w:right="360"/>
      </w:pPr>
    </w:p>
    <w:p w:rsidR="00776EF3" w:rsidRPr="005F12FE" w:rsidRDefault="00776EF3" w:rsidP="005F12FE">
      <w:pPr>
        <w:keepNext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hideMark/>
          </w:tcPr>
          <w:p w:rsidR="00776EF3" w:rsidRPr="005F12FE" w:rsidRDefault="00776EF3" w:rsidP="005F12FE">
            <w:pPr>
              <w:keepNext w:val="0"/>
            </w:pPr>
            <w:r w:rsidRPr="005F12FE">
              <w:t xml:space="preserve">Resolution No. </w:t>
            </w:r>
          </w:p>
        </w:tc>
        <w:tc>
          <w:tcPr>
            <w:tcW w:w="7128" w:type="dxa"/>
          </w:tcPr>
          <w:p w:rsidR="00776EF3" w:rsidRPr="005F12FE" w:rsidRDefault="00776EF3" w:rsidP="005F12FE">
            <w:pPr>
              <w:keepNext w:val="0"/>
              <w:rPr>
                <w:b/>
              </w:rPr>
            </w:pPr>
            <w:r w:rsidRPr="005F12FE">
              <w:rPr>
                <w:b/>
              </w:rPr>
              <w:t>ALJ-346</w:t>
            </w:r>
          </w:p>
        </w:tc>
      </w:tr>
      <w:tr w:rsidR="00776EF3" w:rsidRPr="005F12FE" w:rsidTr="0021318B">
        <w:tc>
          <w:tcPr>
            <w:tcW w:w="3168" w:type="dxa"/>
            <w:hideMark/>
          </w:tcPr>
          <w:p w:rsidR="00776EF3" w:rsidRPr="005F12FE" w:rsidRDefault="00776EF3" w:rsidP="005F12FE">
            <w:pPr>
              <w:keepNext w:val="0"/>
            </w:pPr>
            <w:r w:rsidRPr="005F12FE">
              <w:t>Voting Meeting Agenda Date</w:t>
            </w:r>
          </w:p>
        </w:tc>
        <w:tc>
          <w:tcPr>
            <w:tcW w:w="7128" w:type="dxa"/>
          </w:tcPr>
          <w:p w:rsidR="00776EF3" w:rsidRPr="005F12FE" w:rsidRDefault="00776EF3" w:rsidP="005F12FE">
            <w:pPr>
              <w:keepNext w:val="0"/>
            </w:pPr>
            <w:r w:rsidRPr="005F12FE">
              <w:t>April 26, 2018</w:t>
            </w:r>
          </w:p>
        </w:tc>
      </w:tr>
      <w:tr w:rsidR="00776EF3" w:rsidRPr="005F12FE" w:rsidTr="0021318B">
        <w:tc>
          <w:tcPr>
            <w:tcW w:w="3168" w:type="dxa"/>
            <w:hideMark/>
          </w:tcPr>
          <w:p w:rsidR="00776EF3" w:rsidRPr="005F12FE" w:rsidRDefault="00776EF3" w:rsidP="005F12FE">
            <w:pPr>
              <w:keepNext w:val="0"/>
            </w:pPr>
            <w:r w:rsidRPr="005F12FE">
              <w:t>Subject Matter</w:t>
            </w:r>
          </w:p>
        </w:tc>
        <w:tc>
          <w:tcPr>
            <w:tcW w:w="7128" w:type="dxa"/>
          </w:tcPr>
          <w:p w:rsidR="00776EF3" w:rsidRPr="005F12FE" w:rsidRDefault="00776EF3" w:rsidP="005F12FE">
            <w:pPr>
              <w:keepNext w:val="0"/>
            </w:pPr>
            <w:r w:rsidRPr="005F12FE">
              <w:t xml:space="preserve">Amends the General Rules of General Order 96-B </w:t>
            </w:r>
          </w:p>
        </w:tc>
      </w:tr>
      <w:tr w:rsidR="00776EF3" w:rsidRPr="005F12FE" w:rsidTr="0021318B">
        <w:trPr>
          <w:trHeight w:val="305"/>
        </w:trPr>
        <w:tc>
          <w:tcPr>
            <w:tcW w:w="3168" w:type="dxa"/>
            <w:hideMark/>
          </w:tcPr>
          <w:p w:rsidR="00776EF3" w:rsidRPr="005F12FE" w:rsidRDefault="00776EF3" w:rsidP="005F12FE">
            <w:pPr>
              <w:keepNext w:val="0"/>
            </w:pPr>
            <w:r w:rsidRPr="005F12FE">
              <w:t>Web Link</w:t>
            </w:r>
          </w:p>
        </w:tc>
        <w:tc>
          <w:tcPr>
            <w:tcW w:w="7128" w:type="dxa"/>
          </w:tcPr>
          <w:p w:rsidR="00776EF3" w:rsidRPr="005F12FE" w:rsidRDefault="001E62DE" w:rsidP="005F12FE">
            <w:pPr>
              <w:keepNext w:val="0"/>
            </w:pPr>
            <w:hyperlink r:id="rId53" w:history="1">
              <w:r w:rsidR="00776EF3" w:rsidRPr="005F12FE">
                <w:rPr>
                  <w:rStyle w:val="Hyperlink"/>
                </w:rPr>
                <w:t>Please use this link to view the published document</w:t>
              </w:r>
            </w:hyperlink>
            <w:r w:rsidR="00776EF3" w:rsidRPr="005F12FE">
              <w:t xml:space="preserve"> </w:t>
            </w:r>
          </w:p>
        </w:tc>
      </w:tr>
      <w:tr w:rsidR="00776EF3" w:rsidRPr="005F12FE" w:rsidTr="0021318B">
        <w:tc>
          <w:tcPr>
            <w:tcW w:w="3168" w:type="dxa"/>
            <w:hideMark/>
          </w:tcPr>
          <w:p w:rsidR="00776EF3" w:rsidRPr="005F12FE" w:rsidRDefault="00776EF3" w:rsidP="005F12FE">
            <w:pPr>
              <w:keepNext w:val="0"/>
            </w:pPr>
            <w:r w:rsidRPr="005F12FE">
              <w:t>Comments due</w:t>
            </w:r>
          </w:p>
        </w:tc>
        <w:tc>
          <w:tcPr>
            <w:tcW w:w="7128" w:type="dxa"/>
          </w:tcPr>
          <w:p w:rsidR="00776EF3" w:rsidRPr="005F12FE" w:rsidRDefault="00776EF3" w:rsidP="005F12FE">
            <w:pPr>
              <w:keepNext w:val="0"/>
            </w:pPr>
            <w:r w:rsidRPr="005F12FE">
              <w:t>March 20, 2018</w:t>
            </w:r>
          </w:p>
        </w:tc>
      </w:tr>
      <w:tr w:rsidR="00776EF3" w:rsidRPr="005F12FE" w:rsidTr="0021318B">
        <w:tc>
          <w:tcPr>
            <w:tcW w:w="3168" w:type="dxa"/>
            <w:hideMark/>
          </w:tcPr>
          <w:p w:rsidR="00776EF3" w:rsidRPr="005F12FE" w:rsidRDefault="00776EF3" w:rsidP="005F12FE">
            <w:pPr>
              <w:keepNext w:val="0"/>
            </w:pPr>
            <w:r w:rsidRPr="005F12FE">
              <w:t>Serve comments on: (email[s])</w:t>
            </w:r>
          </w:p>
        </w:tc>
        <w:tc>
          <w:tcPr>
            <w:tcW w:w="7128" w:type="dxa"/>
          </w:tcPr>
          <w:p w:rsidR="00776EF3" w:rsidRPr="005F12FE" w:rsidRDefault="00776EF3" w:rsidP="005F12FE">
            <w:pPr>
              <w:keepNext w:val="0"/>
              <w:rPr>
                <w:rStyle w:val="Hyperlink"/>
              </w:rPr>
            </w:pPr>
            <w:r w:rsidRPr="005F12FE">
              <w:rPr>
                <w:rStyle w:val="Hyperlink"/>
              </w:rPr>
              <w:t>hallie.yacknin@cpuc.ca.gov</w:t>
            </w:r>
          </w:p>
        </w:tc>
      </w:tr>
    </w:tbl>
    <w:p w:rsidR="00776EF3" w:rsidRPr="005F12FE" w:rsidRDefault="00776EF3" w:rsidP="005F12FE">
      <w:pPr>
        <w:keepNext w:val="0"/>
      </w:pPr>
    </w:p>
    <w:p w:rsidR="00E40869" w:rsidRPr="005F12FE" w:rsidRDefault="00E40869" w:rsidP="00E40869">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E40869" w:rsidRPr="005F12FE" w:rsidTr="0021318B">
        <w:tc>
          <w:tcPr>
            <w:tcW w:w="3168" w:type="dxa"/>
            <w:hideMark/>
          </w:tcPr>
          <w:p w:rsidR="00E40869" w:rsidRPr="005F12FE" w:rsidRDefault="00E40869" w:rsidP="0021318B">
            <w:pPr>
              <w:keepNext w:val="0"/>
            </w:pPr>
            <w:r w:rsidRPr="005F12FE">
              <w:t xml:space="preserve">Resolution No. </w:t>
            </w:r>
          </w:p>
        </w:tc>
        <w:tc>
          <w:tcPr>
            <w:tcW w:w="7128" w:type="dxa"/>
          </w:tcPr>
          <w:p w:rsidR="00E40869" w:rsidRPr="005F12FE" w:rsidRDefault="00E40869" w:rsidP="0021318B">
            <w:pPr>
              <w:keepNext w:val="0"/>
              <w:rPr>
                <w:b/>
              </w:rPr>
            </w:pPr>
            <w:r w:rsidRPr="005F12FE">
              <w:rPr>
                <w:b/>
              </w:rPr>
              <w:t>E-4894</w:t>
            </w:r>
          </w:p>
        </w:tc>
      </w:tr>
      <w:tr w:rsidR="00E40869" w:rsidRPr="005F12FE" w:rsidTr="0021318B">
        <w:tc>
          <w:tcPr>
            <w:tcW w:w="3168" w:type="dxa"/>
            <w:hideMark/>
          </w:tcPr>
          <w:p w:rsidR="00E40869" w:rsidRPr="005F12FE" w:rsidRDefault="00E40869" w:rsidP="0021318B">
            <w:pPr>
              <w:keepNext w:val="0"/>
            </w:pPr>
            <w:r w:rsidRPr="005F12FE">
              <w:t>Voting Meeting Agenda Date</w:t>
            </w:r>
          </w:p>
        </w:tc>
        <w:tc>
          <w:tcPr>
            <w:tcW w:w="7128" w:type="dxa"/>
          </w:tcPr>
          <w:p w:rsidR="00E40869" w:rsidRPr="005F12FE" w:rsidRDefault="00E40869" w:rsidP="0021318B">
            <w:pPr>
              <w:keepNext w:val="0"/>
            </w:pPr>
            <w:r w:rsidRPr="005F12FE">
              <w:t>April 26, 2018</w:t>
            </w:r>
          </w:p>
        </w:tc>
      </w:tr>
      <w:tr w:rsidR="00E40869" w:rsidRPr="005F12FE" w:rsidTr="0021318B">
        <w:tc>
          <w:tcPr>
            <w:tcW w:w="3168" w:type="dxa"/>
            <w:hideMark/>
          </w:tcPr>
          <w:p w:rsidR="00E40869" w:rsidRPr="005F12FE" w:rsidRDefault="00E40869" w:rsidP="0021318B">
            <w:pPr>
              <w:keepNext w:val="0"/>
            </w:pPr>
            <w:r w:rsidRPr="005F12FE">
              <w:t>Subject Matter</w:t>
            </w:r>
          </w:p>
        </w:tc>
        <w:tc>
          <w:tcPr>
            <w:tcW w:w="7128" w:type="dxa"/>
          </w:tcPr>
          <w:p w:rsidR="00E40869" w:rsidRPr="005F12FE" w:rsidRDefault="00E40869" w:rsidP="0021318B">
            <w:pPr>
              <w:keepNext w:val="0"/>
              <w:rPr>
                <w:bCs/>
                <w:color w:val="000000"/>
              </w:rPr>
            </w:pPr>
            <w:r w:rsidRPr="005F12FE">
              <w:t>This Draft Resolution approves the donation of a Conservation Easement over the approximately 241 acre Willow Creek Property</w:t>
            </w:r>
          </w:p>
        </w:tc>
      </w:tr>
      <w:tr w:rsidR="00E40869" w:rsidRPr="005F12FE" w:rsidTr="0021318B">
        <w:trPr>
          <w:trHeight w:val="305"/>
        </w:trPr>
        <w:tc>
          <w:tcPr>
            <w:tcW w:w="3168" w:type="dxa"/>
            <w:hideMark/>
          </w:tcPr>
          <w:p w:rsidR="00E40869" w:rsidRPr="005F12FE" w:rsidRDefault="00E40869" w:rsidP="0021318B">
            <w:pPr>
              <w:keepNext w:val="0"/>
            </w:pPr>
            <w:r w:rsidRPr="005F12FE">
              <w:t>Web Link</w:t>
            </w:r>
          </w:p>
        </w:tc>
        <w:tc>
          <w:tcPr>
            <w:tcW w:w="7128" w:type="dxa"/>
          </w:tcPr>
          <w:p w:rsidR="00E40869" w:rsidRPr="005F12FE" w:rsidRDefault="001E62DE" w:rsidP="0021318B">
            <w:pPr>
              <w:keepNext w:val="0"/>
            </w:pPr>
            <w:hyperlink r:id="rId54" w:history="1">
              <w:r w:rsidR="00E40869" w:rsidRPr="005F12FE">
                <w:rPr>
                  <w:rStyle w:val="Hyperlink"/>
                </w:rPr>
                <w:t>http://docs.cpuc.ca.gov/PublishedDocs/Published/G000/M212/K009/212009007.PDF</w:t>
              </w:r>
            </w:hyperlink>
          </w:p>
        </w:tc>
      </w:tr>
      <w:tr w:rsidR="00E40869" w:rsidRPr="005F12FE" w:rsidTr="0021318B">
        <w:tc>
          <w:tcPr>
            <w:tcW w:w="3168" w:type="dxa"/>
            <w:hideMark/>
          </w:tcPr>
          <w:p w:rsidR="00E40869" w:rsidRPr="005F12FE" w:rsidRDefault="00E40869" w:rsidP="0021318B">
            <w:pPr>
              <w:keepNext w:val="0"/>
            </w:pPr>
            <w:r w:rsidRPr="005F12FE">
              <w:t>Comments due</w:t>
            </w:r>
          </w:p>
        </w:tc>
        <w:tc>
          <w:tcPr>
            <w:tcW w:w="7128" w:type="dxa"/>
          </w:tcPr>
          <w:p w:rsidR="00E40869" w:rsidRPr="005F12FE" w:rsidRDefault="00E40869" w:rsidP="0021318B">
            <w:pPr>
              <w:keepNext w:val="0"/>
            </w:pPr>
          </w:p>
        </w:tc>
      </w:tr>
      <w:tr w:rsidR="00E40869" w:rsidRPr="005F12FE" w:rsidTr="0021318B">
        <w:tc>
          <w:tcPr>
            <w:tcW w:w="3168" w:type="dxa"/>
            <w:hideMark/>
          </w:tcPr>
          <w:p w:rsidR="00E40869" w:rsidRPr="005F12FE" w:rsidRDefault="00E40869" w:rsidP="0021318B">
            <w:pPr>
              <w:keepNext w:val="0"/>
            </w:pPr>
            <w:r w:rsidRPr="005F12FE">
              <w:t>Serve comments on: (email[s])</w:t>
            </w:r>
          </w:p>
        </w:tc>
        <w:tc>
          <w:tcPr>
            <w:tcW w:w="7128" w:type="dxa"/>
          </w:tcPr>
          <w:p w:rsidR="00E40869" w:rsidRPr="005F12FE" w:rsidRDefault="00E40869" w:rsidP="0021318B">
            <w:pPr>
              <w:keepNext w:val="0"/>
              <w:rPr>
                <w:rStyle w:val="Hyperlink"/>
              </w:rPr>
            </w:pPr>
            <w:r w:rsidRPr="005F12FE">
              <w:t xml:space="preserve">Michael Rosauer at </w:t>
            </w:r>
            <w:hyperlink r:id="rId55" w:history="1">
              <w:r w:rsidRPr="005F12FE">
                <w:rPr>
                  <w:rStyle w:val="Hyperlink"/>
                </w:rPr>
                <w:t>Michael.Rosauer@cpuc.ca.gov</w:t>
              </w:r>
            </w:hyperlink>
            <w:r w:rsidRPr="005F12FE">
              <w:t xml:space="preserve"> and to Mary Jo Borak at </w:t>
            </w:r>
            <w:hyperlink r:id="rId56" w:history="1">
              <w:r w:rsidRPr="005F12FE">
                <w:rPr>
                  <w:rStyle w:val="Hyperlink"/>
                </w:rPr>
                <w:t>MaryJo.Borak@cpuc.ca.gov</w:t>
              </w:r>
            </w:hyperlink>
          </w:p>
        </w:tc>
      </w:tr>
    </w:tbl>
    <w:p w:rsidR="00776EF3" w:rsidRDefault="00776EF3" w:rsidP="005F12FE">
      <w:pPr>
        <w:keepNext w:val="0"/>
      </w:pPr>
    </w:p>
    <w:p w:rsidR="00E40869" w:rsidRPr="005F12FE" w:rsidRDefault="00E40869"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hideMark/>
          </w:tcPr>
          <w:p w:rsidR="00776EF3" w:rsidRPr="005F12FE" w:rsidRDefault="00776EF3" w:rsidP="005F12FE">
            <w:pPr>
              <w:keepNext w:val="0"/>
            </w:pPr>
            <w:r w:rsidRPr="005F12FE">
              <w:t xml:space="preserve">Resolution No. </w:t>
            </w:r>
          </w:p>
        </w:tc>
        <w:tc>
          <w:tcPr>
            <w:tcW w:w="7128" w:type="dxa"/>
          </w:tcPr>
          <w:p w:rsidR="00776EF3" w:rsidRPr="005F12FE" w:rsidRDefault="00776EF3" w:rsidP="005F12FE">
            <w:pPr>
              <w:keepNext w:val="0"/>
              <w:rPr>
                <w:b/>
              </w:rPr>
            </w:pPr>
            <w:r w:rsidRPr="005F12FE">
              <w:rPr>
                <w:b/>
              </w:rPr>
              <w:t>SX-126</w:t>
            </w:r>
          </w:p>
        </w:tc>
      </w:tr>
      <w:tr w:rsidR="00776EF3" w:rsidRPr="005F12FE" w:rsidTr="0021318B">
        <w:tc>
          <w:tcPr>
            <w:tcW w:w="3168" w:type="dxa"/>
            <w:hideMark/>
          </w:tcPr>
          <w:p w:rsidR="00776EF3" w:rsidRPr="005F12FE" w:rsidRDefault="00776EF3" w:rsidP="005F12FE">
            <w:pPr>
              <w:keepNext w:val="0"/>
            </w:pPr>
            <w:r w:rsidRPr="005F12FE">
              <w:t>Voting Meeting Agenda Date</w:t>
            </w:r>
          </w:p>
        </w:tc>
        <w:tc>
          <w:tcPr>
            <w:tcW w:w="7128" w:type="dxa"/>
          </w:tcPr>
          <w:p w:rsidR="00776EF3" w:rsidRPr="005F12FE" w:rsidRDefault="00776EF3" w:rsidP="005F12FE">
            <w:pPr>
              <w:keepNext w:val="0"/>
            </w:pPr>
            <w:r w:rsidRPr="005F12FE">
              <w:t>April 26, 2018</w:t>
            </w:r>
          </w:p>
        </w:tc>
      </w:tr>
      <w:tr w:rsidR="00776EF3" w:rsidRPr="005F12FE" w:rsidTr="0021318B">
        <w:tc>
          <w:tcPr>
            <w:tcW w:w="3168" w:type="dxa"/>
            <w:hideMark/>
          </w:tcPr>
          <w:p w:rsidR="00776EF3" w:rsidRPr="005F12FE" w:rsidRDefault="00776EF3" w:rsidP="005F12FE">
            <w:pPr>
              <w:keepNext w:val="0"/>
            </w:pPr>
            <w:r w:rsidRPr="005F12FE">
              <w:t>Subject Matter</w:t>
            </w:r>
          </w:p>
        </w:tc>
        <w:tc>
          <w:tcPr>
            <w:tcW w:w="7128" w:type="dxa"/>
          </w:tcPr>
          <w:p w:rsidR="00776EF3" w:rsidRPr="005F12FE" w:rsidRDefault="00776EF3" w:rsidP="005F12FE">
            <w:pPr>
              <w:keepNext w:val="0"/>
              <w:rPr>
                <w:bCs/>
                <w:color w:val="000000"/>
              </w:rPr>
            </w:pPr>
            <w:r w:rsidRPr="005F12FE">
              <w:rPr>
                <w:bCs/>
                <w:color w:val="000000"/>
              </w:rPr>
              <w:t>Grants deviation from GO 26-D vertical clearance requirements for the State Route 156 grade separated highway-rail crossing in Castroville, Monterey County</w:t>
            </w:r>
          </w:p>
        </w:tc>
      </w:tr>
      <w:tr w:rsidR="00776EF3" w:rsidRPr="005F12FE" w:rsidTr="0021318B">
        <w:trPr>
          <w:trHeight w:val="305"/>
        </w:trPr>
        <w:tc>
          <w:tcPr>
            <w:tcW w:w="3168" w:type="dxa"/>
            <w:hideMark/>
          </w:tcPr>
          <w:p w:rsidR="00776EF3" w:rsidRPr="005F12FE" w:rsidRDefault="00776EF3" w:rsidP="005F12FE">
            <w:pPr>
              <w:keepNext w:val="0"/>
            </w:pPr>
            <w:r w:rsidRPr="005F12FE">
              <w:t>Web Link</w:t>
            </w:r>
          </w:p>
        </w:tc>
        <w:tc>
          <w:tcPr>
            <w:tcW w:w="7128" w:type="dxa"/>
          </w:tcPr>
          <w:p w:rsidR="00776EF3" w:rsidRPr="005F12FE" w:rsidRDefault="001E62DE" w:rsidP="005F12FE">
            <w:pPr>
              <w:keepNext w:val="0"/>
            </w:pPr>
            <w:hyperlink r:id="rId57" w:history="1">
              <w:r w:rsidR="00776EF3" w:rsidRPr="005F12FE">
                <w:rPr>
                  <w:rStyle w:val="Hyperlink"/>
                </w:rPr>
                <w:t>http://docs.cpuc.ca.gov/PublishedDocs/Published/G000/M211/K823/211823056.pdf</w:t>
              </w:r>
            </w:hyperlink>
          </w:p>
        </w:tc>
      </w:tr>
      <w:tr w:rsidR="00776EF3" w:rsidRPr="005F12FE" w:rsidTr="0021318B">
        <w:tc>
          <w:tcPr>
            <w:tcW w:w="3168" w:type="dxa"/>
            <w:hideMark/>
          </w:tcPr>
          <w:p w:rsidR="00776EF3" w:rsidRPr="005F12FE" w:rsidRDefault="00776EF3" w:rsidP="005F12FE">
            <w:pPr>
              <w:keepNext w:val="0"/>
            </w:pPr>
            <w:r w:rsidRPr="005F12FE">
              <w:t>Comments due</w:t>
            </w:r>
          </w:p>
        </w:tc>
        <w:tc>
          <w:tcPr>
            <w:tcW w:w="7128" w:type="dxa"/>
          </w:tcPr>
          <w:p w:rsidR="00776EF3" w:rsidRPr="005F12FE" w:rsidRDefault="00776EF3" w:rsidP="005F12FE">
            <w:pPr>
              <w:keepNext w:val="0"/>
            </w:pPr>
            <w:r w:rsidRPr="005F12FE">
              <w:t>April 12, 2018</w:t>
            </w:r>
          </w:p>
        </w:tc>
      </w:tr>
      <w:tr w:rsidR="00776EF3" w:rsidRPr="005F12FE" w:rsidTr="0021318B">
        <w:tc>
          <w:tcPr>
            <w:tcW w:w="3168" w:type="dxa"/>
            <w:hideMark/>
          </w:tcPr>
          <w:p w:rsidR="00776EF3" w:rsidRPr="005F12FE" w:rsidRDefault="00776EF3" w:rsidP="005F12FE">
            <w:pPr>
              <w:keepNext w:val="0"/>
            </w:pPr>
            <w:r w:rsidRPr="005F12FE">
              <w:t>Serve comments on: (email[s])</w:t>
            </w:r>
          </w:p>
        </w:tc>
        <w:tc>
          <w:tcPr>
            <w:tcW w:w="7128" w:type="dxa"/>
          </w:tcPr>
          <w:p w:rsidR="00776EF3" w:rsidRPr="005F12FE" w:rsidRDefault="001E62DE" w:rsidP="005F12FE">
            <w:pPr>
              <w:keepNext w:val="0"/>
              <w:rPr>
                <w:rStyle w:val="Hyperlink"/>
              </w:rPr>
            </w:pPr>
            <w:hyperlink r:id="rId58" w:history="1">
              <w:r w:rsidR="00776EF3" w:rsidRPr="005F12FE">
                <w:rPr>
                  <w:rStyle w:val="Hyperlink"/>
                </w:rPr>
                <w:t>kayoder@up.com</w:t>
              </w:r>
            </w:hyperlink>
            <w:r w:rsidR="00776EF3" w:rsidRPr="005F12FE">
              <w:t xml:space="preserve">, or </w:t>
            </w:r>
            <w:hyperlink r:id="rId59" w:history="1">
              <w:r w:rsidR="00776EF3" w:rsidRPr="005F12FE">
                <w:rPr>
                  <w:rStyle w:val="Hyperlink"/>
                </w:rPr>
                <w:t>steve.beaudoin@dot.ca.gov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hideMark/>
          </w:tcPr>
          <w:p w:rsidR="00776EF3" w:rsidRPr="005F12FE" w:rsidRDefault="00776EF3" w:rsidP="005F12FE">
            <w:pPr>
              <w:keepNext w:val="0"/>
            </w:pPr>
            <w:r w:rsidRPr="005F12FE">
              <w:t xml:space="preserve">Resolution No. </w:t>
            </w:r>
          </w:p>
        </w:tc>
        <w:tc>
          <w:tcPr>
            <w:tcW w:w="7128" w:type="dxa"/>
          </w:tcPr>
          <w:p w:rsidR="00776EF3" w:rsidRPr="005F12FE" w:rsidRDefault="00776EF3" w:rsidP="005F12FE">
            <w:pPr>
              <w:keepNext w:val="0"/>
              <w:rPr>
                <w:b/>
              </w:rPr>
            </w:pPr>
            <w:r w:rsidRPr="005F12FE">
              <w:rPr>
                <w:b/>
              </w:rPr>
              <w:t>T-17599</w:t>
            </w:r>
          </w:p>
        </w:tc>
      </w:tr>
      <w:tr w:rsidR="00776EF3" w:rsidRPr="005F12FE" w:rsidTr="0021318B">
        <w:tc>
          <w:tcPr>
            <w:tcW w:w="3168" w:type="dxa"/>
            <w:hideMark/>
          </w:tcPr>
          <w:p w:rsidR="00776EF3" w:rsidRPr="005F12FE" w:rsidRDefault="00776EF3" w:rsidP="005F12FE">
            <w:pPr>
              <w:keepNext w:val="0"/>
            </w:pPr>
            <w:r w:rsidRPr="005F12FE">
              <w:t>Voting Meeting Agenda Date</w:t>
            </w:r>
          </w:p>
        </w:tc>
        <w:tc>
          <w:tcPr>
            <w:tcW w:w="7128" w:type="dxa"/>
          </w:tcPr>
          <w:p w:rsidR="00776EF3" w:rsidRPr="005F12FE" w:rsidRDefault="00776EF3" w:rsidP="005F12FE">
            <w:pPr>
              <w:keepNext w:val="0"/>
            </w:pPr>
            <w:r w:rsidRPr="005F12FE">
              <w:t>April 26, 2018</w:t>
            </w:r>
          </w:p>
        </w:tc>
      </w:tr>
      <w:tr w:rsidR="00776EF3" w:rsidRPr="005F12FE" w:rsidTr="0021318B">
        <w:tc>
          <w:tcPr>
            <w:tcW w:w="3168" w:type="dxa"/>
            <w:hideMark/>
          </w:tcPr>
          <w:p w:rsidR="00776EF3" w:rsidRPr="005F12FE" w:rsidRDefault="00776EF3" w:rsidP="005F12FE">
            <w:pPr>
              <w:keepNext w:val="0"/>
            </w:pPr>
            <w:r w:rsidRPr="005F12FE">
              <w:t>Subject Matter</w:t>
            </w:r>
          </w:p>
        </w:tc>
        <w:tc>
          <w:tcPr>
            <w:tcW w:w="7128" w:type="dxa"/>
          </w:tcPr>
          <w:p w:rsidR="00776EF3" w:rsidRPr="005F12FE" w:rsidRDefault="00776EF3" w:rsidP="005F12FE">
            <w:pPr>
              <w:keepNext w:val="0"/>
              <w:rPr>
                <w:bCs/>
                <w:color w:val="000000"/>
              </w:rPr>
            </w:pPr>
            <w:r w:rsidRPr="005F12FE">
              <w:rPr>
                <w:bCs/>
              </w:rPr>
              <w:t>Resolution T-17599</w:t>
            </w:r>
            <w:r w:rsidRPr="005F12FE">
              <w:rPr>
                <w:b/>
                <w:bCs/>
              </w:rPr>
              <w:t xml:space="preserve"> </w:t>
            </w:r>
            <w:r w:rsidRPr="005F12FE">
              <w:t>denies granting Conifer Communications Inc.’s Application for Modification of Resolution T-17502 for the underserved rural communities of the Tuolumne and Mariposa Counties</w:t>
            </w:r>
          </w:p>
        </w:tc>
      </w:tr>
      <w:tr w:rsidR="00776EF3" w:rsidRPr="005F12FE" w:rsidTr="0021318B">
        <w:trPr>
          <w:trHeight w:val="305"/>
        </w:trPr>
        <w:tc>
          <w:tcPr>
            <w:tcW w:w="3168" w:type="dxa"/>
            <w:hideMark/>
          </w:tcPr>
          <w:p w:rsidR="00776EF3" w:rsidRPr="005F12FE" w:rsidRDefault="00776EF3" w:rsidP="005F12FE">
            <w:pPr>
              <w:keepNext w:val="0"/>
            </w:pPr>
            <w:r w:rsidRPr="005F12FE">
              <w:t>Web Link</w:t>
            </w:r>
          </w:p>
        </w:tc>
        <w:tc>
          <w:tcPr>
            <w:tcW w:w="7128" w:type="dxa"/>
          </w:tcPr>
          <w:p w:rsidR="00776EF3" w:rsidRPr="005F12FE" w:rsidRDefault="001E62DE" w:rsidP="005F12FE">
            <w:pPr>
              <w:keepNext w:val="0"/>
            </w:pPr>
            <w:hyperlink r:id="rId60" w:history="1">
              <w:r w:rsidR="00776EF3" w:rsidRPr="005F12FE">
                <w:rPr>
                  <w:rStyle w:val="Hyperlink"/>
                </w:rPr>
                <w:t>http://docs.cpuc.ca.gov/SearchRes.aspx?docformat=ALL&amp;DocID=212082982</w:t>
              </w:r>
            </w:hyperlink>
          </w:p>
        </w:tc>
      </w:tr>
      <w:tr w:rsidR="00776EF3" w:rsidRPr="005F12FE" w:rsidTr="0021318B">
        <w:tc>
          <w:tcPr>
            <w:tcW w:w="3168" w:type="dxa"/>
            <w:hideMark/>
          </w:tcPr>
          <w:p w:rsidR="00776EF3" w:rsidRPr="005F12FE" w:rsidRDefault="00776EF3" w:rsidP="005F12FE">
            <w:pPr>
              <w:keepNext w:val="0"/>
            </w:pPr>
            <w:r w:rsidRPr="005F12FE">
              <w:t>Comments due</w:t>
            </w:r>
          </w:p>
        </w:tc>
        <w:tc>
          <w:tcPr>
            <w:tcW w:w="7128" w:type="dxa"/>
          </w:tcPr>
          <w:p w:rsidR="00776EF3" w:rsidRPr="005F12FE" w:rsidRDefault="00776EF3" w:rsidP="005F12FE">
            <w:pPr>
              <w:keepNext w:val="0"/>
            </w:pPr>
          </w:p>
        </w:tc>
      </w:tr>
      <w:tr w:rsidR="00776EF3" w:rsidRPr="005F12FE" w:rsidTr="0021318B">
        <w:tc>
          <w:tcPr>
            <w:tcW w:w="3168" w:type="dxa"/>
            <w:hideMark/>
          </w:tcPr>
          <w:p w:rsidR="00776EF3" w:rsidRPr="005F12FE" w:rsidRDefault="00776EF3" w:rsidP="005F12FE">
            <w:pPr>
              <w:keepNext w:val="0"/>
            </w:pPr>
            <w:r w:rsidRPr="005F12FE">
              <w:t>Serve comments on: (email[s])</w:t>
            </w:r>
          </w:p>
        </w:tc>
        <w:tc>
          <w:tcPr>
            <w:tcW w:w="7128" w:type="dxa"/>
          </w:tcPr>
          <w:p w:rsidR="00776EF3" w:rsidRPr="005F12FE" w:rsidRDefault="00776EF3" w:rsidP="005F12FE">
            <w:pPr>
              <w:keepNext w:val="0"/>
              <w:rPr>
                <w:rStyle w:val="Hyperlink"/>
              </w:rPr>
            </w:pPr>
            <w:proofErr w:type="spellStart"/>
            <w:r w:rsidRPr="005F12FE">
              <w:t>Simin</w:t>
            </w:r>
            <w:proofErr w:type="spellEnd"/>
            <w:r w:rsidRPr="005F12FE">
              <w:t xml:space="preserve"> </w:t>
            </w:r>
            <w:proofErr w:type="spellStart"/>
            <w:r w:rsidRPr="005F12FE">
              <w:t>Litkouhi</w:t>
            </w:r>
            <w:proofErr w:type="spellEnd"/>
            <w:r w:rsidRPr="005F12FE">
              <w:t xml:space="preserve"> at </w:t>
            </w:r>
            <w:hyperlink r:id="rId61" w:history="1">
              <w:r w:rsidRPr="005F12FE">
                <w:rPr>
                  <w:rStyle w:val="Hyperlink"/>
                </w:rPr>
                <w:t>simin.litkouhi@cpuc.ca.gov</w:t>
              </w:r>
            </w:hyperlink>
          </w:p>
        </w:tc>
      </w:tr>
    </w:tbl>
    <w:p w:rsidR="00776EF3" w:rsidRPr="005F12FE" w:rsidRDefault="00776EF3" w:rsidP="005F12FE">
      <w:pPr>
        <w:keepNext w:val="0"/>
      </w:pPr>
    </w:p>
    <w:p w:rsidR="00776EF3" w:rsidRPr="005F12FE" w:rsidRDefault="00776EF3" w:rsidP="005F12FE">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776EF3" w:rsidRPr="005F12FE" w:rsidTr="0021318B">
        <w:tc>
          <w:tcPr>
            <w:tcW w:w="3168" w:type="dxa"/>
            <w:hideMark/>
          </w:tcPr>
          <w:p w:rsidR="00776EF3" w:rsidRPr="005F12FE" w:rsidRDefault="00776EF3" w:rsidP="005F12FE">
            <w:pPr>
              <w:keepNext w:val="0"/>
            </w:pPr>
            <w:r w:rsidRPr="005F12FE">
              <w:t xml:space="preserve">Resolution No. </w:t>
            </w:r>
          </w:p>
        </w:tc>
        <w:tc>
          <w:tcPr>
            <w:tcW w:w="7128" w:type="dxa"/>
          </w:tcPr>
          <w:p w:rsidR="00776EF3" w:rsidRPr="005F12FE" w:rsidRDefault="00776EF3" w:rsidP="005F12FE">
            <w:pPr>
              <w:keepNext w:val="0"/>
              <w:rPr>
                <w:b/>
              </w:rPr>
            </w:pPr>
            <w:r w:rsidRPr="005F12FE">
              <w:rPr>
                <w:b/>
              </w:rPr>
              <w:t>T-17602</w:t>
            </w:r>
          </w:p>
        </w:tc>
      </w:tr>
      <w:tr w:rsidR="00776EF3" w:rsidRPr="005F12FE" w:rsidTr="0021318B">
        <w:tc>
          <w:tcPr>
            <w:tcW w:w="3168" w:type="dxa"/>
            <w:hideMark/>
          </w:tcPr>
          <w:p w:rsidR="00776EF3" w:rsidRPr="005F12FE" w:rsidRDefault="00776EF3" w:rsidP="005F12FE">
            <w:pPr>
              <w:keepNext w:val="0"/>
            </w:pPr>
            <w:r w:rsidRPr="005F12FE">
              <w:lastRenderedPageBreak/>
              <w:t>Voting Meeting Agenda Date</w:t>
            </w:r>
          </w:p>
        </w:tc>
        <w:tc>
          <w:tcPr>
            <w:tcW w:w="7128" w:type="dxa"/>
          </w:tcPr>
          <w:p w:rsidR="00776EF3" w:rsidRPr="005F12FE" w:rsidRDefault="00776EF3" w:rsidP="005F12FE">
            <w:pPr>
              <w:keepNext w:val="0"/>
            </w:pPr>
            <w:r w:rsidRPr="005F12FE">
              <w:t>April 26, 2018</w:t>
            </w:r>
          </w:p>
        </w:tc>
      </w:tr>
      <w:tr w:rsidR="00776EF3" w:rsidRPr="005F12FE" w:rsidTr="0021318B">
        <w:tc>
          <w:tcPr>
            <w:tcW w:w="3168" w:type="dxa"/>
            <w:hideMark/>
          </w:tcPr>
          <w:p w:rsidR="00776EF3" w:rsidRPr="005F12FE" w:rsidRDefault="00776EF3" w:rsidP="005F12FE">
            <w:pPr>
              <w:keepNext w:val="0"/>
            </w:pPr>
            <w:r w:rsidRPr="005F12FE">
              <w:t>Subject Matter</w:t>
            </w:r>
          </w:p>
        </w:tc>
        <w:tc>
          <w:tcPr>
            <w:tcW w:w="7128" w:type="dxa"/>
          </w:tcPr>
          <w:p w:rsidR="00776EF3" w:rsidRPr="005F12FE" w:rsidRDefault="00776EF3" w:rsidP="005F12FE">
            <w:pPr>
              <w:keepNext w:val="0"/>
            </w:pPr>
            <w:r w:rsidRPr="005F12FE">
              <w:rPr>
                <w:bCs/>
                <w:color w:val="000000"/>
              </w:rPr>
              <w:t>California Teleconnect Fund Appeal of Eligibility Determination process in compliance with D.18-01-006</w:t>
            </w:r>
          </w:p>
        </w:tc>
      </w:tr>
      <w:tr w:rsidR="00776EF3" w:rsidRPr="005F12FE" w:rsidTr="0021318B">
        <w:trPr>
          <w:trHeight w:val="305"/>
        </w:trPr>
        <w:tc>
          <w:tcPr>
            <w:tcW w:w="3168" w:type="dxa"/>
            <w:hideMark/>
          </w:tcPr>
          <w:p w:rsidR="00776EF3" w:rsidRPr="005F12FE" w:rsidRDefault="00776EF3" w:rsidP="005F12FE">
            <w:pPr>
              <w:keepNext w:val="0"/>
            </w:pPr>
            <w:r w:rsidRPr="005F12FE">
              <w:t>Web Link</w:t>
            </w:r>
          </w:p>
        </w:tc>
        <w:tc>
          <w:tcPr>
            <w:tcW w:w="7128" w:type="dxa"/>
          </w:tcPr>
          <w:p w:rsidR="00776EF3" w:rsidRPr="005F12FE" w:rsidRDefault="001E62DE" w:rsidP="005F12FE">
            <w:pPr>
              <w:keepNext w:val="0"/>
            </w:pPr>
            <w:hyperlink r:id="rId62" w:history="1">
              <w:r w:rsidR="00776EF3" w:rsidRPr="005F12FE">
                <w:rPr>
                  <w:rStyle w:val="Hyperlink"/>
                </w:rPr>
                <w:t>http://docs.cpuc.ca.gov/PublishedDocs/Published/G000/M211/K630/211630416.PDF</w:t>
              </w:r>
            </w:hyperlink>
          </w:p>
        </w:tc>
      </w:tr>
      <w:tr w:rsidR="00776EF3" w:rsidRPr="005F12FE" w:rsidTr="0021318B">
        <w:tc>
          <w:tcPr>
            <w:tcW w:w="3168" w:type="dxa"/>
            <w:hideMark/>
          </w:tcPr>
          <w:p w:rsidR="00776EF3" w:rsidRPr="005F12FE" w:rsidRDefault="00776EF3" w:rsidP="005F12FE">
            <w:pPr>
              <w:keepNext w:val="0"/>
            </w:pPr>
            <w:r w:rsidRPr="005F12FE">
              <w:t>Comments due</w:t>
            </w:r>
          </w:p>
        </w:tc>
        <w:tc>
          <w:tcPr>
            <w:tcW w:w="7128" w:type="dxa"/>
          </w:tcPr>
          <w:p w:rsidR="00776EF3" w:rsidRPr="005F12FE" w:rsidRDefault="00776EF3" w:rsidP="005F12FE">
            <w:pPr>
              <w:keepNext w:val="0"/>
            </w:pPr>
          </w:p>
        </w:tc>
      </w:tr>
      <w:tr w:rsidR="00776EF3" w:rsidRPr="005F12FE" w:rsidTr="0021318B">
        <w:tc>
          <w:tcPr>
            <w:tcW w:w="3168" w:type="dxa"/>
            <w:hideMark/>
          </w:tcPr>
          <w:p w:rsidR="00776EF3" w:rsidRPr="005F12FE" w:rsidRDefault="00776EF3" w:rsidP="005F12FE">
            <w:pPr>
              <w:keepNext w:val="0"/>
            </w:pPr>
            <w:r w:rsidRPr="005F12FE">
              <w:t>Serve comments on: (email[s])</w:t>
            </w:r>
          </w:p>
        </w:tc>
        <w:tc>
          <w:tcPr>
            <w:tcW w:w="7128" w:type="dxa"/>
          </w:tcPr>
          <w:p w:rsidR="00776EF3" w:rsidRPr="005F12FE" w:rsidRDefault="00776EF3" w:rsidP="005F12FE">
            <w:pPr>
              <w:keepNext w:val="0"/>
              <w:rPr>
                <w:rStyle w:val="Hyperlink"/>
              </w:rPr>
            </w:pPr>
            <w:proofErr w:type="spellStart"/>
            <w:r w:rsidRPr="005F12FE">
              <w:t>Karo</w:t>
            </w:r>
            <w:proofErr w:type="spellEnd"/>
            <w:r w:rsidRPr="005F12FE">
              <w:t xml:space="preserve"> </w:t>
            </w:r>
            <w:proofErr w:type="spellStart"/>
            <w:r w:rsidRPr="005F12FE">
              <w:t>Serle</w:t>
            </w:r>
            <w:proofErr w:type="spellEnd"/>
            <w:r w:rsidRPr="005F12FE">
              <w:t xml:space="preserve"> at ks1@cpuc.ca.gov</w:t>
            </w:r>
          </w:p>
        </w:tc>
      </w:tr>
    </w:tbl>
    <w:p w:rsidR="00776EF3" w:rsidRPr="005F12FE" w:rsidRDefault="00776EF3" w:rsidP="005F12FE">
      <w:pPr>
        <w:keepNext w:val="0"/>
      </w:pPr>
    </w:p>
    <w:p w:rsidR="005F12FE" w:rsidRDefault="005F12FE" w:rsidP="005F12FE">
      <w:pPr>
        <w:keepNext w:val="0"/>
        <w:pBdr>
          <w:bottom w:val="single" w:sz="4" w:space="1" w:color="auto"/>
        </w:pBdr>
      </w:pPr>
    </w:p>
    <w:p w:rsidR="005F12FE" w:rsidRDefault="005F12FE" w:rsidP="005F12FE">
      <w:pPr>
        <w:keepNext w:val="0"/>
      </w:pPr>
    </w:p>
    <w:p w:rsidR="005F12FE" w:rsidRPr="005F12FE" w:rsidRDefault="005F12FE" w:rsidP="005F12FE">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440"/>
        <w:gridCol w:w="270"/>
        <w:gridCol w:w="1530"/>
        <w:gridCol w:w="270"/>
        <w:gridCol w:w="6120"/>
      </w:tblGrid>
      <w:tr w:rsidR="005F12FE" w:rsidRPr="005F12FE" w:rsidTr="0021318B">
        <w:tc>
          <w:tcPr>
            <w:tcW w:w="9630" w:type="dxa"/>
            <w:gridSpan w:val="5"/>
            <w:tcBorders>
              <w:top w:val="nil"/>
              <w:left w:val="nil"/>
              <w:bottom w:val="nil"/>
              <w:right w:val="nil"/>
            </w:tcBorders>
          </w:tcPr>
          <w:p w:rsidR="005F12FE" w:rsidRPr="005F12FE" w:rsidRDefault="005F12FE" w:rsidP="005F12FE">
            <w:pPr>
              <w:pStyle w:val="Heading2"/>
              <w:keepNext w:val="0"/>
            </w:pPr>
            <w:r w:rsidRPr="005F12FE">
              <w:t xml:space="preserve">ADVICE LETTER SUBMISSIONS </w:t>
            </w:r>
          </w:p>
          <w:p w:rsidR="005F12FE" w:rsidRPr="005F12FE" w:rsidRDefault="005F12FE" w:rsidP="005F12FE">
            <w:pPr>
              <w:pStyle w:val="Heading2"/>
              <w:keepNext w:val="0"/>
              <w:rPr>
                <w:b w:val="0"/>
              </w:rPr>
            </w:pPr>
            <w:r w:rsidRPr="005F12FE">
              <w:rPr>
                <w:b w:val="0"/>
              </w:rPr>
              <w:t xml:space="preserve">To inquire about filings, suspension or protest, call or email the Energy Division (415-703-1974 or email: </w:t>
            </w:r>
            <w:r w:rsidRPr="005F12FE">
              <w:rPr>
                <w:rStyle w:val="Hyperlink"/>
                <w:b w:val="0"/>
              </w:rPr>
              <w:t>EDTariffUnit@cpuc.ca.gov</w:t>
            </w:r>
            <w:r w:rsidRPr="005F12FE">
              <w:rPr>
                <w:b w:val="0"/>
              </w:rPr>
              <w:t xml:space="preserve">), Communications Division (415-703-3052) or Water Division (415-703-1133 or email: </w:t>
            </w:r>
            <w:hyperlink r:id="rId63" w:history="1">
              <w:r w:rsidRPr="005F12FE">
                <w:rPr>
                  <w:rStyle w:val="Hyperlink"/>
                  <w:b w:val="0"/>
                </w:rPr>
                <w:t>water.division@cpuc.ca.gov</w:t>
              </w:r>
            </w:hyperlink>
            <w:r w:rsidRPr="005F12FE">
              <w:rPr>
                <w:b w:val="0"/>
              </w:rPr>
              <w:t>).</w:t>
            </w:r>
          </w:p>
          <w:p w:rsidR="005F12FE" w:rsidRPr="005F12FE" w:rsidRDefault="005F12FE" w:rsidP="005F12FE">
            <w:pPr>
              <w:keepNext w:val="0"/>
            </w:pPr>
          </w:p>
        </w:tc>
      </w:tr>
      <w:tr w:rsidR="005F12FE" w:rsidRPr="005F12FE" w:rsidTr="0021318B">
        <w:tc>
          <w:tcPr>
            <w:tcW w:w="1440" w:type="dxa"/>
            <w:tcBorders>
              <w:top w:val="nil"/>
              <w:left w:val="nil"/>
              <w:bottom w:val="nil"/>
              <w:right w:val="nil"/>
            </w:tcBorders>
          </w:tcPr>
          <w:p w:rsidR="005F12FE" w:rsidRPr="005F12FE" w:rsidRDefault="005F12FE" w:rsidP="005F12FE">
            <w:pPr>
              <w:keepNext w:val="0"/>
              <w:rPr>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390" w:type="dxa"/>
            <w:gridSpan w:val="2"/>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03/08/18</w:t>
            </w:r>
          </w:p>
        </w:tc>
        <w:tc>
          <w:tcPr>
            <w:tcW w:w="1800" w:type="dxa"/>
            <w:gridSpan w:val="2"/>
            <w:tcBorders>
              <w:top w:val="nil"/>
              <w:left w:val="nil"/>
              <w:bottom w:val="nil"/>
              <w:right w:val="nil"/>
            </w:tcBorders>
          </w:tcPr>
          <w:p w:rsidR="005F12FE" w:rsidRPr="005F12FE" w:rsidRDefault="005F12FE" w:rsidP="005F12FE">
            <w:pPr>
              <w:keepNext w:val="0"/>
            </w:pPr>
            <w:r w:rsidRPr="005F12FE">
              <w:t>Telecom 7</w:t>
            </w:r>
          </w:p>
        </w:tc>
        <w:tc>
          <w:tcPr>
            <w:tcW w:w="6120" w:type="dxa"/>
            <w:tcBorders>
              <w:top w:val="nil"/>
              <w:left w:val="nil"/>
              <w:bottom w:val="nil"/>
              <w:right w:val="nil"/>
            </w:tcBorders>
          </w:tcPr>
          <w:p w:rsidR="005F12FE" w:rsidRPr="005F12FE" w:rsidRDefault="005F12FE" w:rsidP="005F12FE">
            <w:pPr>
              <w:keepNext w:val="0"/>
            </w:pPr>
            <w:proofErr w:type="spellStart"/>
            <w:r w:rsidRPr="005F12FE">
              <w:t>BullsEye</w:t>
            </w:r>
            <w:proofErr w:type="spellEnd"/>
            <w:r w:rsidRPr="005F12FE">
              <w:t xml:space="preserve"> Telecom, Inc., Relinquishment of WIR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03/08/18</w:t>
            </w:r>
          </w:p>
        </w:tc>
        <w:tc>
          <w:tcPr>
            <w:tcW w:w="1800" w:type="dxa"/>
            <w:gridSpan w:val="2"/>
            <w:tcBorders>
              <w:top w:val="nil"/>
              <w:left w:val="nil"/>
              <w:bottom w:val="nil"/>
              <w:right w:val="nil"/>
            </w:tcBorders>
          </w:tcPr>
          <w:p w:rsidR="005F12FE" w:rsidRPr="005F12FE" w:rsidRDefault="005F12FE" w:rsidP="005F12FE">
            <w:pPr>
              <w:keepNext w:val="0"/>
            </w:pPr>
            <w:r w:rsidRPr="005F12FE">
              <w:t>Telecom 14</w:t>
            </w:r>
          </w:p>
        </w:tc>
        <w:tc>
          <w:tcPr>
            <w:tcW w:w="6120" w:type="dxa"/>
            <w:tcBorders>
              <w:top w:val="nil"/>
              <w:left w:val="nil"/>
              <w:bottom w:val="nil"/>
              <w:right w:val="nil"/>
            </w:tcBorders>
          </w:tcPr>
          <w:p w:rsidR="005F12FE" w:rsidRPr="005F12FE" w:rsidRDefault="005F12FE" w:rsidP="005F12FE">
            <w:pPr>
              <w:keepNext w:val="0"/>
            </w:pPr>
            <w:r w:rsidRPr="005F12FE">
              <w:t>Ca-</w:t>
            </w:r>
            <w:proofErr w:type="spellStart"/>
            <w:r w:rsidRPr="005F12FE">
              <w:t>Clec</w:t>
            </w:r>
            <w:proofErr w:type="spellEnd"/>
            <w:r w:rsidRPr="005F12FE">
              <w:t xml:space="preserve"> LLC, Name change filing is to ensure CA-CLEC LLC's forced dba in California "Crown Castle CA-CLEC LLC"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03/08/18</w:t>
            </w:r>
          </w:p>
        </w:tc>
        <w:tc>
          <w:tcPr>
            <w:tcW w:w="1800" w:type="dxa"/>
            <w:gridSpan w:val="2"/>
            <w:tcBorders>
              <w:top w:val="nil"/>
              <w:left w:val="nil"/>
              <w:bottom w:val="nil"/>
              <w:right w:val="nil"/>
            </w:tcBorders>
          </w:tcPr>
          <w:p w:rsidR="005F12FE" w:rsidRPr="005F12FE" w:rsidRDefault="005F12FE" w:rsidP="005F12FE">
            <w:pPr>
              <w:keepNext w:val="0"/>
            </w:pPr>
            <w:r w:rsidRPr="005F12FE">
              <w:t>Telecom 433</w:t>
            </w:r>
          </w:p>
        </w:tc>
        <w:tc>
          <w:tcPr>
            <w:tcW w:w="6120" w:type="dxa"/>
            <w:tcBorders>
              <w:top w:val="nil"/>
              <w:left w:val="nil"/>
              <w:bottom w:val="nil"/>
              <w:right w:val="nil"/>
            </w:tcBorders>
          </w:tcPr>
          <w:p w:rsidR="005F12FE" w:rsidRPr="005F12FE" w:rsidRDefault="005F12FE" w:rsidP="005F12FE">
            <w:pPr>
              <w:keepNext w:val="0"/>
            </w:pPr>
            <w:r w:rsidRPr="005F12FE">
              <w:t>Mpower Communications Corp., Increases rates for business services, Centrex, and Alarm Lines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Energy 5248E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Revisions to Rate Schedules NEM and NEM2 to Incorporate a Bill Credit Estimation Methodology for Generating Facilities Paired with Small Storage Devices - Pursuant to D.18-02-008. (</w:t>
            </w:r>
            <w:r w:rsidRPr="005F12FE">
              <w:rPr>
                <w:b/>
                <w:bCs/>
              </w:rPr>
              <w:t>anticipated effective 03/12/18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Energy 5249E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Establish the Integrated Resource Planning Cost Memorandum Account Pursuant to Decision 18-02-018. (</w:t>
            </w:r>
            <w:r w:rsidRPr="005F12FE">
              <w:rPr>
                <w:b/>
                <w:bCs/>
              </w:rPr>
              <w:t>anticipated effective 04/11/18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Energy 3200E</w:t>
            </w:r>
          </w:p>
        </w:tc>
        <w:tc>
          <w:tcPr>
            <w:tcW w:w="6120" w:type="dxa"/>
            <w:tcBorders>
              <w:top w:val="nil"/>
              <w:left w:val="nil"/>
              <w:bottom w:val="nil"/>
              <w:right w:val="nil"/>
            </w:tcBorders>
          </w:tcPr>
          <w:p w:rsidR="005F12FE" w:rsidRPr="005F12FE" w:rsidRDefault="005F12FE" w:rsidP="005F12FE">
            <w:pPr>
              <w:keepNext w:val="0"/>
            </w:pPr>
            <w:r w:rsidRPr="005F12FE">
              <w:t>San Diego Gas &amp; Electric Company, Establishment of Integrated Resource Plan Costs Memorandum Account (IRPCMA) Pursuant to D.18-02-018. (</w:t>
            </w:r>
            <w:r w:rsidRPr="005F12FE">
              <w:rPr>
                <w:b/>
                <w:bCs/>
              </w:rPr>
              <w:t>anticipated effective 04/11/18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Energy 3201E</w:t>
            </w:r>
          </w:p>
        </w:tc>
        <w:tc>
          <w:tcPr>
            <w:tcW w:w="6120" w:type="dxa"/>
            <w:tcBorders>
              <w:top w:val="nil"/>
              <w:left w:val="nil"/>
              <w:bottom w:val="nil"/>
              <w:right w:val="nil"/>
            </w:tcBorders>
          </w:tcPr>
          <w:p w:rsidR="005F12FE" w:rsidRPr="005F12FE" w:rsidRDefault="005F12FE" w:rsidP="005F12FE">
            <w:pPr>
              <w:keepNext w:val="0"/>
            </w:pPr>
            <w:r w:rsidRPr="005F12FE">
              <w:t>San Diego Gas &amp; Electric Company, Modifications to NEM Tariffs to Incorporate a Bill Credit Estimation Methodology Pursuant to D.18-02-008. (</w:t>
            </w:r>
            <w:r w:rsidRPr="005F12FE">
              <w:rPr>
                <w:b/>
                <w:bCs/>
              </w:rPr>
              <w:t>anticipated effective 04/02/18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Energy 3765E</w:t>
            </w:r>
          </w:p>
        </w:tc>
        <w:tc>
          <w:tcPr>
            <w:tcW w:w="6120" w:type="dxa"/>
            <w:tcBorders>
              <w:top w:val="nil"/>
              <w:left w:val="nil"/>
              <w:bottom w:val="nil"/>
              <w:right w:val="nil"/>
            </w:tcBorders>
          </w:tcPr>
          <w:p w:rsidR="005F12FE" w:rsidRPr="005F12FE" w:rsidRDefault="005F12FE" w:rsidP="005F12FE">
            <w:pPr>
              <w:keepNext w:val="0"/>
            </w:pPr>
            <w:r w:rsidRPr="005F12FE">
              <w:t>Southern California Edison Company, Modifications to Schedules MASH-VNM, MASH-VNM-ST, NEM, NEM-ST, NEM-V and NEM-V-ST to Incorporate a NEM Bill Credit Estimation Methodology for Generating Facilities Paired with Small Storage Devices. (</w:t>
            </w:r>
            <w:r w:rsidRPr="005F12FE">
              <w:rPr>
                <w:b/>
                <w:bCs/>
              </w:rPr>
              <w:t>anticipated effective 08/07/18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Telecom 29</w:t>
            </w:r>
          </w:p>
        </w:tc>
        <w:tc>
          <w:tcPr>
            <w:tcW w:w="6120" w:type="dxa"/>
            <w:tcBorders>
              <w:top w:val="nil"/>
              <w:left w:val="nil"/>
              <w:bottom w:val="nil"/>
              <w:right w:val="nil"/>
            </w:tcBorders>
          </w:tcPr>
          <w:p w:rsidR="005F12FE" w:rsidRPr="005F12FE" w:rsidRDefault="005F12FE" w:rsidP="005F12FE">
            <w:pPr>
              <w:keepNext w:val="0"/>
            </w:pPr>
            <w:r w:rsidRPr="005F12FE">
              <w:t>Access Point, Inc., Annual Performance Bond in the Amount of $25,000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Telecom 2</w:t>
            </w:r>
          </w:p>
        </w:tc>
        <w:tc>
          <w:tcPr>
            <w:tcW w:w="6120" w:type="dxa"/>
            <w:tcBorders>
              <w:top w:val="nil"/>
              <w:left w:val="nil"/>
              <w:bottom w:val="nil"/>
              <w:right w:val="nil"/>
            </w:tcBorders>
          </w:tcPr>
          <w:p w:rsidR="005F12FE" w:rsidRPr="005F12FE" w:rsidRDefault="005F12FE" w:rsidP="005F12FE">
            <w:pPr>
              <w:keepNext w:val="0"/>
            </w:pPr>
            <w:r w:rsidRPr="005F12FE">
              <w:t>Comcast OTR1, LLC, Submitting 2018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Telecom 143</w:t>
            </w:r>
          </w:p>
        </w:tc>
        <w:tc>
          <w:tcPr>
            <w:tcW w:w="6120" w:type="dxa"/>
            <w:tcBorders>
              <w:top w:val="nil"/>
              <w:left w:val="nil"/>
              <w:bottom w:val="nil"/>
              <w:right w:val="nil"/>
            </w:tcBorders>
          </w:tcPr>
          <w:p w:rsidR="005F12FE" w:rsidRPr="005F12FE" w:rsidRDefault="005F12FE" w:rsidP="005F12FE">
            <w:pPr>
              <w:keepNext w:val="0"/>
            </w:pPr>
            <w:r w:rsidRPr="005F12FE">
              <w:t>Comcast Phone of California, LLC, 2018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03/12/18</w:t>
            </w:r>
          </w:p>
        </w:tc>
        <w:tc>
          <w:tcPr>
            <w:tcW w:w="1800" w:type="dxa"/>
            <w:gridSpan w:val="2"/>
            <w:tcBorders>
              <w:top w:val="nil"/>
              <w:left w:val="nil"/>
              <w:bottom w:val="nil"/>
              <w:right w:val="nil"/>
            </w:tcBorders>
          </w:tcPr>
          <w:p w:rsidR="005F12FE" w:rsidRPr="005F12FE" w:rsidRDefault="005F12FE" w:rsidP="005F12FE">
            <w:pPr>
              <w:keepNext w:val="0"/>
            </w:pPr>
            <w:r w:rsidRPr="005F12FE">
              <w:t>Telecom 8-A</w:t>
            </w:r>
          </w:p>
        </w:tc>
        <w:tc>
          <w:tcPr>
            <w:tcW w:w="6120" w:type="dxa"/>
            <w:tcBorders>
              <w:top w:val="nil"/>
              <w:left w:val="nil"/>
              <w:bottom w:val="nil"/>
              <w:right w:val="nil"/>
            </w:tcBorders>
          </w:tcPr>
          <w:p w:rsidR="005F12FE" w:rsidRPr="005F12FE" w:rsidRDefault="005F12FE" w:rsidP="005F12FE">
            <w:pPr>
              <w:keepNext w:val="0"/>
            </w:pPr>
            <w:r w:rsidRPr="005F12FE">
              <w:t>UVNV, Inc, Supplements A.L.No.8, Annual performance bond filing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lastRenderedPageBreak/>
              <w:t>03/12/18</w:t>
            </w:r>
          </w:p>
        </w:tc>
        <w:tc>
          <w:tcPr>
            <w:tcW w:w="1800" w:type="dxa"/>
            <w:gridSpan w:val="2"/>
            <w:tcBorders>
              <w:top w:val="nil"/>
              <w:left w:val="nil"/>
              <w:bottom w:val="nil"/>
              <w:right w:val="nil"/>
            </w:tcBorders>
          </w:tcPr>
          <w:p w:rsidR="005F12FE" w:rsidRPr="005F12FE" w:rsidRDefault="005F12FE" w:rsidP="005F12FE">
            <w:pPr>
              <w:keepNext w:val="0"/>
            </w:pPr>
            <w:r w:rsidRPr="005F12FE">
              <w:t>Telecom 4</w:t>
            </w:r>
          </w:p>
        </w:tc>
        <w:tc>
          <w:tcPr>
            <w:tcW w:w="6120" w:type="dxa"/>
            <w:tcBorders>
              <w:top w:val="nil"/>
              <w:left w:val="nil"/>
              <w:bottom w:val="nil"/>
              <w:right w:val="nil"/>
            </w:tcBorders>
          </w:tcPr>
          <w:p w:rsidR="005F12FE" w:rsidRPr="005F12FE" w:rsidRDefault="005F12FE" w:rsidP="005F12FE">
            <w:pPr>
              <w:keepNext w:val="0"/>
            </w:pPr>
            <w:r w:rsidRPr="005F12FE">
              <w:t>Ultimate Internet Access, Inc., Proof of continuance of $25,000 performance bond required by D.13-05-035 and D.14-12-050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5250E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Submits Notice of Construction, Pursuant to G.O.131-D, for the Construction of the Hunters Point Substation Rebuild Project in the City of SF, County of SF. (</w:t>
            </w:r>
            <w:r w:rsidRPr="005F12FE">
              <w:rPr>
                <w:b/>
                <w:bCs/>
              </w:rPr>
              <w:t>anticipated effective 04/12/18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5251E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Revisions to Electric Rule 11 - Discontinuance and Restoration of Service in Compliance with D.17-12-024.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3195E</w:t>
            </w:r>
          </w:p>
        </w:tc>
        <w:tc>
          <w:tcPr>
            <w:tcW w:w="6120" w:type="dxa"/>
            <w:tcBorders>
              <w:top w:val="nil"/>
              <w:left w:val="nil"/>
              <w:bottom w:val="nil"/>
              <w:right w:val="nil"/>
            </w:tcBorders>
          </w:tcPr>
          <w:p w:rsidR="005F12FE" w:rsidRPr="005F12FE" w:rsidRDefault="005F12FE" w:rsidP="005F12FE">
            <w:pPr>
              <w:keepNext w:val="0"/>
            </w:pPr>
            <w:r w:rsidRPr="005F12FE">
              <w:t>San Diego Gas &amp; Electric Company, Modifications to Electric Rule 11, Discontinuance of Service, Pursuant to O.P.7 of D.17-12-024.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3766E</w:t>
            </w:r>
          </w:p>
        </w:tc>
        <w:tc>
          <w:tcPr>
            <w:tcW w:w="6120" w:type="dxa"/>
            <w:tcBorders>
              <w:top w:val="nil"/>
              <w:left w:val="nil"/>
              <w:bottom w:val="nil"/>
              <w:right w:val="nil"/>
            </w:tcBorders>
          </w:tcPr>
          <w:p w:rsidR="005F12FE" w:rsidRPr="005F12FE" w:rsidRDefault="005F12FE" w:rsidP="005F12FE">
            <w:pPr>
              <w:keepNext w:val="0"/>
            </w:pPr>
            <w:r w:rsidRPr="005F12FE">
              <w:t xml:space="preserve">Southern California Edison </w:t>
            </w:r>
            <w:proofErr w:type="gramStart"/>
            <w:r w:rsidRPr="005F12FE">
              <w:t>Company,</w:t>
            </w:r>
            <w:proofErr w:type="gramEnd"/>
            <w:r w:rsidRPr="005F12FE">
              <w:t xml:space="preserve"> Updates to SCE's Rule 11 to Reflect D.17-12-024.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5267G</w:t>
            </w:r>
          </w:p>
        </w:tc>
        <w:tc>
          <w:tcPr>
            <w:tcW w:w="6120" w:type="dxa"/>
            <w:tcBorders>
              <w:top w:val="nil"/>
              <w:left w:val="nil"/>
              <w:bottom w:val="nil"/>
              <w:right w:val="nil"/>
            </w:tcBorders>
          </w:tcPr>
          <w:p w:rsidR="005F12FE" w:rsidRPr="005F12FE" w:rsidRDefault="005F12FE" w:rsidP="005F12FE">
            <w:pPr>
              <w:keepNext w:val="0"/>
            </w:pPr>
            <w:r w:rsidRPr="005F12FE">
              <w:t>Southern California Gas Company, System-wide Curtailment Effective February 20, 2018 through March 6, 2018. (</w:t>
            </w:r>
            <w:r w:rsidRPr="005F12FE">
              <w:rPr>
                <w:b/>
                <w:bCs/>
              </w:rPr>
              <w:t>anticipated effective 03/13/18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7</w:t>
            </w:r>
          </w:p>
        </w:tc>
        <w:tc>
          <w:tcPr>
            <w:tcW w:w="6120" w:type="dxa"/>
            <w:tcBorders>
              <w:top w:val="nil"/>
              <w:left w:val="nil"/>
              <w:bottom w:val="nil"/>
              <w:right w:val="nil"/>
            </w:tcBorders>
          </w:tcPr>
          <w:p w:rsidR="005F12FE" w:rsidRPr="005F12FE" w:rsidRDefault="005F12FE" w:rsidP="005F12FE">
            <w:pPr>
              <w:keepNext w:val="0"/>
            </w:pPr>
            <w:r w:rsidRPr="005F12FE">
              <w:t>Advanced Integrated Technologies,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10</w:t>
            </w:r>
          </w:p>
        </w:tc>
        <w:tc>
          <w:tcPr>
            <w:tcW w:w="6120" w:type="dxa"/>
            <w:tcBorders>
              <w:top w:val="nil"/>
              <w:left w:val="nil"/>
              <w:bottom w:val="nil"/>
              <w:right w:val="nil"/>
            </w:tcBorders>
          </w:tcPr>
          <w:p w:rsidR="005F12FE" w:rsidRPr="005F12FE" w:rsidRDefault="005F12FE" w:rsidP="005F12FE">
            <w:pPr>
              <w:keepNext w:val="0"/>
            </w:pPr>
            <w:r w:rsidRPr="005F12FE">
              <w:t>Advantage Telecommunications Corp,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7</w:t>
            </w:r>
          </w:p>
        </w:tc>
        <w:tc>
          <w:tcPr>
            <w:tcW w:w="6120" w:type="dxa"/>
            <w:tcBorders>
              <w:top w:val="nil"/>
              <w:left w:val="nil"/>
              <w:bottom w:val="nil"/>
              <w:right w:val="nil"/>
            </w:tcBorders>
          </w:tcPr>
          <w:p w:rsidR="005F12FE" w:rsidRPr="005F12FE" w:rsidRDefault="005F12FE" w:rsidP="005F12FE">
            <w:pPr>
              <w:keepNext w:val="0"/>
            </w:pPr>
            <w:r w:rsidRPr="005F12FE">
              <w:t>Assist Wireless, LLC,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16</w:t>
            </w:r>
          </w:p>
        </w:tc>
        <w:tc>
          <w:tcPr>
            <w:tcW w:w="6120" w:type="dxa"/>
            <w:tcBorders>
              <w:top w:val="nil"/>
              <w:left w:val="nil"/>
              <w:bottom w:val="nil"/>
              <w:right w:val="nil"/>
            </w:tcBorders>
          </w:tcPr>
          <w:p w:rsidR="005F12FE" w:rsidRPr="005F12FE" w:rsidRDefault="005F12FE" w:rsidP="005F12FE">
            <w:pPr>
              <w:keepNext w:val="0"/>
            </w:pPr>
            <w:r w:rsidRPr="005F12FE">
              <w:t>BT Communications Sales, LLC,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13</w:t>
            </w:r>
          </w:p>
        </w:tc>
        <w:tc>
          <w:tcPr>
            <w:tcW w:w="6120" w:type="dxa"/>
            <w:tcBorders>
              <w:top w:val="nil"/>
              <w:left w:val="nil"/>
              <w:bottom w:val="nil"/>
              <w:right w:val="nil"/>
            </w:tcBorders>
          </w:tcPr>
          <w:p w:rsidR="005F12FE" w:rsidRPr="005F12FE" w:rsidRDefault="005F12FE" w:rsidP="005F12FE">
            <w:pPr>
              <w:keepNext w:val="0"/>
            </w:pPr>
            <w:proofErr w:type="spellStart"/>
            <w:r w:rsidRPr="005F12FE">
              <w:t>Broadvox</w:t>
            </w:r>
            <w:proofErr w:type="spellEnd"/>
            <w:r w:rsidRPr="005F12FE">
              <w:t>-CLEC, LLC,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18</w:t>
            </w:r>
          </w:p>
        </w:tc>
        <w:tc>
          <w:tcPr>
            <w:tcW w:w="6120" w:type="dxa"/>
            <w:tcBorders>
              <w:top w:val="nil"/>
              <w:left w:val="nil"/>
              <w:bottom w:val="nil"/>
              <w:right w:val="nil"/>
            </w:tcBorders>
          </w:tcPr>
          <w:p w:rsidR="005F12FE" w:rsidRPr="005F12FE" w:rsidRDefault="005F12FE" w:rsidP="005F12FE">
            <w:pPr>
              <w:keepNext w:val="0"/>
            </w:pPr>
            <w:proofErr w:type="spellStart"/>
            <w:r w:rsidRPr="005F12FE">
              <w:t>Buehner</w:t>
            </w:r>
            <w:proofErr w:type="spellEnd"/>
            <w:r w:rsidRPr="005F12FE">
              <w:t>-Fry,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3</w:t>
            </w:r>
          </w:p>
        </w:tc>
        <w:tc>
          <w:tcPr>
            <w:tcW w:w="6120" w:type="dxa"/>
            <w:tcBorders>
              <w:top w:val="nil"/>
              <w:left w:val="nil"/>
              <w:bottom w:val="nil"/>
              <w:right w:val="nil"/>
            </w:tcBorders>
          </w:tcPr>
          <w:p w:rsidR="005F12FE" w:rsidRPr="005F12FE" w:rsidRDefault="005F12FE" w:rsidP="005F12FE">
            <w:pPr>
              <w:keepNext w:val="0"/>
            </w:pPr>
            <w:r w:rsidRPr="005F12FE">
              <w:t>Cal.Net,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7</w:t>
            </w:r>
          </w:p>
        </w:tc>
        <w:tc>
          <w:tcPr>
            <w:tcW w:w="6120" w:type="dxa"/>
            <w:tcBorders>
              <w:top w:val="nil"/>
              <w:left w:val="nil"/>
              <w:bottom w:val="nil"/>
              <w:right w:val="nil"/>
            </w:tcBorders>
          </w:tcPr>
          <w:p w:rsidR="005F12FE" w:rsidRPr="005F12FE" w:rsidRDefault="005F12FE" w:rsidP="005F12FE">
            <w:pPr>
              <w:keepNext w:val="0"/>
            </w:pPr>
            <w:r w:rsidRPr="005F12FE">
              <w:t>Cause Based Commerce,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12</w:t>
            </w:r>
          </w:p>
        </w:tc>
        <w:tc>
          <w:tcPr>
            <w:tcW w:w="6120" w:type="dxa"/>
            <w:tcBorders>
              <w:top w:val="nil"/>
              <w:left w:val="nil"/>
              <w:bottom w:val="nil"/>
              <w:right w:val="nil"/>
            </w:tcBorders>
          </w:tcPr>
          <w:p w:rsidR="005F12FE" w:rsidRPr="005F12FE" w:rsidRDefault="005F12FE" w:rsidP="005F12FE">
            <w:pPr>
              <w:keepNext w:val="0"/>
            </w:pPr>
            <w:r w:rsidRPr="005F12FE">
              <w:t>Comity Communications, LLC,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32</w:t>
            </w:r>
          </w:p>
        </w:tc>
        <w:tc>
          <w:tcPr>
            <w:tcW w:w="6120" w:type="dxa"/>
            <w:tcBorders>
              <w:top w:val="nil"/>
              <w:left w:val="nil"/>
              <w:bottom w:val="nil"/>
              <w:right w:val="nil"/>
            </w:tcBorders>
          </w:tcPr>
          <w:p w:rsidR="005F12FE" w:rsidRPr="005F12FE" w:rsidRDefault="005F12FE" w:rsidP="005F12FE">
            <w:pPr>
              <w:keepNext w:val="0"/>
            </w:pPr>
            <w:r w:rsidRPr="005F12FE">
              <w:t>Custom Network Solutions, Inc., Annual Performance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2-C</w:t>
            </w:r>
          </w:p>
        </w:tc>
        <w:tc>
          <w:tcPr>
            <w:tcW w:w="6120" w:type="dxa"/>
            <w:tcBorders>
              <w:top w:val="nil"/>
              <w:left w:val="nil"/>
              <w:bottom w:val="nil"/>
              <w:right w:val="nil"/>
            </w:tcBorders>
          </w:tcPr>
          <w:p w:rsidR="005F12FE" w:rsidRPr="005F12FE" w:rsidRDefault="005F12FE" w:rsidP="005F12FE">
            <w:pPr>
              <w:keepNext w:val="0"/>
            </w:pPr>
            <w:r w:rsidRPr="005F12FE">
              <w:t>EZ Reach Mobile, LLC, Supplements A.L.No.2, Request for authority to offer California LifeLine Wireless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16</w:t>
            </w:r>
          </w:p>
        </w:tc>
        <w:tc>
          <w:tcPr>
            <w:tcW w:w="6120" w:type="dxa"/>
            <w:tcBorders>
              <w:top w:val="nil"/>
              <w:left w:val="nil"/>
              <w:bottom w:val="nil"/>
              <w:right w:val="nil"/>
            </w:tcBorders>
          </w:tcPr>
          <w:p w:rsidR="005F12FE" w:rsidRPr="005F12FE" w:rsidRDefault="005F12FE" w:rsidP="005F12FE">
            <w:pPr>
              <w:keepNext w:val="0"/>
            </w:pPr>
            <w:r w:rsidRPr="005F12FE">
              <w:t>OACYS Technology, Annual Submission of Performance Surety Bond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4</w:t>
            </w:r>
          </w:p>
        </w:tc>
        <w:tc>
          <w:tcPr>
            <w:tcW w:w="6120" w:type="dxa"/>
            <w:tcBorders>
              <w:top w:val="nil"/>
              <w:left w:val="nil"/>
              <w:bottom w:val="nil"/>
              <w:right w:val="nil"/>
            </w:tcBorders>
          </w:tcPr>
          <w:p w:rsidR="005F12FE" w:rsidRPr="005F12FE" w:rsidRDefault="005F12FE" w:rsidP="005F12FE">
            <w:pPr>
              <w:keepNext w:val="0"/>
            </w:pPr>
            <w:r w:rsidRPr="005F12FE">
              <w:t>One Voice Communications,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10</w:t>
            </w:r>
          </w:p>
        </w:tc>
        <w:tc>
          <w:tcPr>
            <w:tcW w:w="6120" w:type="dxa"/>
            <w:tcBorders>
              <w:top w:val="nil"/>
              <w:left w:val="nil"/>
              <w:bottom w:val="nil"/>
              <w:right w:val="nil"/>
            </w:tcBorders>
          </w:tcPr>
          <w:p w:rsidR="005F12FE" w:rsidRPr="005F12FE" w:rsidRDefault="005F12FE" w:rsidP="005F12FE">
            <w:pPr>
              <w:keepNext w:val="0"/>
            </w:pPr>
            <w:proofErr w:type="spellStart"/>
            <w:r w:rsidRPr="005F12FE">
              <w:t>Opex</w:t>
            </w:r>
            <w:proofErr w:type="spellEnd"/>
            <w:r w:rsidRPr="005F12FE">
              <w:t xml:space="preserve"> Communications,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6</w:t>
            </w:r>
          </w:p>
        </w:tc>
        <w:tc>
          <w:tcPr>
            <w:tcW w:w="6120" w:type="dxa"/>
            <w:tcBorders>
              <w:top w:val="nil"/>
              <w:left w:val="nil"/>
              <w:bottom w:val="nil"/>
              <w:right w:val="nil"/>
            </w:tcBorders>
          </w:tcPr>
          <w:p w:rsidR="005F12FE" w:rsidRPr="005F12FE" w:rsidRDefault="005F12FE" w:rsidP="005F12FE">
            <w:pPr>
              <w:keepNext w:val="0"/>
            </w:pPr>
            <w:proofErr w:type="spellStart"/>
            <w:r w:rsidRPr="005F12FE">
              <w:t>Puretalk</w:t>
            </w:r>
            <w:proofErr w:type="spellEnd"/>
            <w:r w:rsidRPr="005F12FE">
              <w:t xml:space="preserve"> Holdings, LLC, Performance Bond Annual Submission </w:t>
            </w:r>
            <w:r w:rsidRPr="005F12FE">
              <w:lastRenderedPageBreak/>
              <w:t>(</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15</w:t>
            </w:r>
          </w:p>
        </w:tc>
        <w:tc>
          <w:tcPr>
            <w:tcW w:w="6120" w:type="dxa"/>
            <w:tcBorders>
              <w:top w:val="nil"/>
              <w:left w:val="nil"/>
              <w:bottom w:val="nil"/>
              <w:right w:val="nil"/>
            </w:tcBorders>
          </w:tcPr>
          <w:p w:rsidR="005F12FE" w:rsidRPr="005F12FE" w:rsidRDefault="005F12FE" w:rsidP="005F12FE">
            <w:pPr>
              <w:keepNext w:val="0"/>
            </w:pPr>
            <w:r w:rsidRPr="005F12FE">
              <w:t>Telecom Management,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21</w:t>
            </w:r>
          </w:p>
        </w:tc>
        <w:tc>
          <w:tcPr>
            <w:tcW w:w="6120" w:type="dxa"/>
            <w:tcBorders>
              <w:top w:val="nil"/>
              <w:left w:val="nil"/>
              <w:bottom w:val="nil"/>
              <w:right w:val="nil"/>
            </w:tcBorders>
          </w:tcPr>
          <w:p w:rsidR="005F12FE" w:rsidRPr="005F12FE" w:rsidRDefault="005F12FE" w:rsidP="005F12FE">
            <w:pPr>
              <w:keepNext w:val="0"/>
            </w:pPr>
            <w:proofErr w:type="spellStart"/>
            <w:r w:rsidRPr="005F12FE">
              <w:t>Telrite</w:t>
            </w:r>
            <w:proofErr w:type="spellEnd"/>
            <w:r w:rsidRPr="005F12FE">
              <w:t xml:space="preserve"> Corporation,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11</w:t>
            </w:r>
          </w:p>
        </w:tc>
        <w:tc>
          <w:tcPr>
            <w:tcW w:w="6120" w:type="dxa"/>
            <w:tcBorders>
              <w:top w:val="nil"/>
              <w:left w:val="nil"/>
              <w:bottom w:val="nil"/>
              <w:right w:val="nil"/>
            </w:tcBorders>
          </w:tcPr>
          <w:p w:rsidR="005F12FE" w:rsidRPr="005F12FE" w:rsidRDefault="005F12FE" w:rsidP="005F12FE">
            <w:pPr>
              <w:keepNext w:val="0"/>
            </w:pPr>
            <w:r w:rsidRPr="005F12FE">
              <w:t>Threshold Communications,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13</w:t>
            </w:r>
          </w:p>
        </w:tc>
        <w:tc>
          <w:tcPr>
            <w:tcW w:w="6120" w:type="dxa"/>
            <w:tcBorders>
              <w:top w:val="nil"/>
              <w:left w:val="nil"/>
              <w:bottom w:val="nil"/>
              <w:right w:val="nil"/>
            </w:tcBorders>
          </w:tcPr>
          <w:p w:rsidR="005F12FE" w:rsidRPr="005F12FE" w:rsidRDefault="005F12FE" w:rsidP="005F12FE">
            <w:pPr>
              <w:keepNext w:val="0"/>
            </w:pPr>
            <w:r w:rsidRPr="005F12FE">
              <w:t>Wholesale Carrier Services, Inc.,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Telecom 7</w:t>
            </w:r>
          </w:p>
        </w:tc>
        <w:tc>
          <w:tcPr>
            <w:tcW w:w="6120" w:type="dxa"/>
            <w:tcBorders>
              <w:top w:val="nil"/>
              <w:left w:val="nil"/>
              <w:bottom w:val="nil"/>
              <w:right w:val="nil"/>
            </w:tcBorders>
          </w:tcPr>
          <w:p w:rsidR="005F12FE" w:rsidRPr="005F12FE" w:rsidRDefault="005F12FE" w:rsidP="005F12FE">
            <w:pPr>
              <w:keepNext w:val="0"/>
            </w:pPr>
            <w:r w:rsidRPr="005F12FE">
              <w:t>XYN Communications of California, LLC, Performance Bond Annual Submission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5253E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Establish New Electric Rate Schedule NEM2VSOM for the Solar on Multifamily Affordable Housing (SOMAH) Program Pursuant to D.17-12-022 and AB 693. (</w:t>
            </w:r>
            <w:r w:rsidRPr="005F12FE">
              <w:rPr>
                <w:b/>
                <w:bCs/>
              </w:rPr>
              <w:t>anticipated effective 04/13/18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2621G-A</w:t>
            </w:r>
          </w:p>
        </w:tc>
        <w:tc>
          <w:tcPr>
            <w:tcW w:w="6120" w:type="dxa"/>
            <w:tcBorders>
              <w:top w:val="nil"/>
              <w:left w:val="nil"/>
              <w:bottom w:val="nil"/>
              <w:right w:val="nil"/>
            </w:tcBorders>
          </w:tcPr>
          <w:p w:rsidR="005F12FE" w:rsidRPr="005F12FE" w:rsidRDefault="005F12FE" w:rsidP="005F12FE">
            <w:pPr>
              <w:keepNext w:val="0"/>
            </w:pPr>
            <w:r w:rsidRPr="005F12FE">
              <w:t xml:space="preserve">San Diego Gas &amp; Electric Company, Supplements A.L.No.2621G, 2018 and 2019 Ratemaking Forecasts for Natural Gas Leak Abatement Program Memorandum Account </w:t>
            </w:r>
            <w:proofErr w:type="spellStart"/>
            <w:r w:rsidRPr="005F12FE">
              <w:t>Account</w:t>
            </w:r>
            <w:proofErr w:type="spellEnd"/>
            <w:r w:rsidRPr="005F12FE">
              <w:t xml:space="preserve"> (NGLAPMA), Natural Gas Leak Abatement Program Balancing Account (NGLAPBA), And Natural Gas Leak Abatement Program Subaccount (NGLAP) in the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3768E</w:t>
            </w:r>
          </w:p>
        </w:tc>
        <w:tc>
          <w:tcPr>
            <w:tcW w:w="6120" w:type="dxa"/>
            <w:tcBorders>
              <w:top w:val="nil"/>
              <w:left w:val="nil"/>
              <w:bottom w:val="nil"/>
              <w:right w:val="nil"/>
            </w:tcBorders>
          </w:tcPr>
          <w:p w:rsidR="005F12FE" w:rsidRPr="005F12FE" w:rsidRDefault="005F12FE" w:rsidP="005F12FE">
            <w:pPr>
              <w:keepNext w:val="0"/>
            </w:pPr>
            <w:r w:rsidRPr="005F12FE">
              <w:t>Southern California Edison Company, Request for Z-Factor Recovery of the Revenue Requirement Associated with Incremental Wildfire-Related Liability Insurance.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5211G-A</w:t>
            </w:r>
          </w:p>
        </w:tc>
        <w:tc>
          <w:tcPr>
            <w:tcW w:w="6120" w:type="dxa"/>
            <w:tcBorders>
              <w:top w:val="nil"/>
              <w:left w:val="nil"/>
              <w:bottom w:val="nil"/>
              <w:right w:val="nil"/>
            </w:tcBorders>
          </w:tcPr>
          <w:p w:rsidR="005F12FE" w:rsidRPr="005F12FE" w:rsidRDefault="005F12FE" w:rsidP="005F12FE">
            <w:pPr>
              <w:keepNext w:val="0"/>
            </w:pPr>
            <w:r w:rsidRPr="005F12FE">
              <w:t>Southern California Gas Company, Supplements A.L.No.5211G, 2018 and 2019 Ratemaking Forecasts for NGLAPMA, NGLAPBA, and NGLAP in the NERBA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5256-A</w:t>
            </w:r>
          </w:p>
        </w:tc>
        <w:tc>
          <w:tcPr>
            <w:tcW w:w="6120" w:type="dxa"/>
            <w:tcBorders>
              <w:top w:val="nil"/>
              <w:left w:val="nil"/>
              <w:bottom w:val="nil"/>
              <w:right w:val="nil"/>
            </w:tcBorders>
          </w:tcPr>
          <w:p w:rsidR="005F12FE" w:rsidRPr="005F12FE" w:rsidRDefault="005F12FE" w:rsidP="005F12FE">
            <w:pPr>
              <w:keepNext w:val="0"/>
            </w:pPr>
            <w:r w:rsidRPr="005F12FE">
              <w:t>Southern California Gas Company, Supplements A.L.No.5256, Low Income ESA Program Clear Plan Pursuant to Resolution G-3532 (</w:t>
            </w:r>
            <w:r w:rsidRPr="005F12FE">
              <w:rPr>
                <w:b/>
                <w:bCs/>
              </w:rPr>
              <w:t>anticipated effective 03/14/18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Telecom 3-E</w:t>
            </w:r>
          </w:p>
        </w:tc>
        <w:tc>
          <w:tcPr>
            <w:tcW w:w="6120" w:type="dxa"/>
            <w:tcBorders>
              <w:top w:val="nil"/>
              <w:left w:val="nil"/>
              <w:bottom w:val="nil"/>
              <w:right w:val="nil"/>
            </w:tcBorders>
          </w:tcPr>
          <w:p w:rsidR="005F12FE" w:rsidRPr="005F12FE" w:rsidRDefault="005F12FE" w:rsidP="005F12FE">
            <w:pPr>
              <w:keepNext w:val="0"/>
            </w:pPr>
            <w:r w:rsidRPr="005F12FE">
              <w:t>Mobile Net POSA, Inc., Supplements A.L.No.3, Advice Letter 3 requesting authority to provide California Lifeline Wireless (</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Water 1739</w:t>
            </w:r>
          </w:p>
        </w:tc>
        <w:tc>
          <w:tcPr>
            <w:tcW w:w="6120" w:type="dxa"/>
            <w:tcBorders>
              <w:top w:val="nil"/>
              <w:left w:val="nil"/>
              <w:bottom w:val="nil"/>
              <w:right w:val="nil"/>
            </w:tcBorders>
          </w:tcPr>
          <w:p w:rsidR="005F12FE" w:rsidRPr="005F12FE" w:rsidRDefault="005F12FE" w:rsidP="005F12FE">
            <w:pPr>
              <w:keepNext w:val="0"/>
            </w:pPr>
            <w:r w:rsidRPr="005F12FE">
              <w:t>Golden State Water Company, [Region 2]Request to amortize the WRAM/MCBA Balancing Account under-collection (</w:t>
            </w:r>
            <w:r w:rsidRPr="005F12FE">
              <w:rPr>
                <w:b/>
                <w:bCs/>
              </w:rPr>
              <w:t>anticipated effective 03/23/18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Water 1740</w:t>
            </w:r>
          </w:p>
        </w:tc>
        <w:tc>
          <w:tcPr>
            <w:tcW w:w="6120" w:type="dxa"/>
            <w:tcBorders>
              <w:top w:val="nil"/>
              <w:left w:val="nil"/>
              <w:bottom w:val="nil"/>
              <w:right w:val="nil"/>
            </w:tcBorders>
          </w:tcPr>
          <w:p w:rsidR="005F12FE" w:rsidRPr="005F12FE" w:rsidRDefault="005F12FE" w:rsidP="005F12FE">
            <w:pPr>
              <w:keepNext w:val="0"/>
            </w:pPr>
            <w:r w:rsidRPr="005F12FE">
              <w:t>Golden State Water Company, [Region 3] Request to amortize the WRAM/MCBA Balancing Account under-collection (</w:t>
            </w:r>
            <w:r w:rsidRPr="005F12FE">
              <w:rPr>
                <w:b/>
                <w:bCs/>
              </w:rPr>
              <w:t>anticipated effective 03/23/18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Water 114</w:t>
            </w:r>
          </w:p>
        </w:tc>
        <w:tc>
          <w:tcPr>
            <w:tcW w:w="6120" w:type="dxa"/>
            <w:tcBorders>
              <w:top w:val="nil"/>
              <w:left w:val="nil"/>
              <w:bottom w:val="nil"/>
              <w:right w:val="nil"/>
            </w:tcBorders>
          </w:tcPr>
          <w:p w:rsidR="005F12FE" w:rsidRPr="005F12FE" w:rsidRDefault="005F12FE" w:rsidP="005F12FE">
            <w:pPr>
              <w:keepNext w:val="0"/>
            </w:pPr>
            <w:r w:rsidRPr="005F12FE">
              <w:t>Lake Alpine Water Company, Inc., One-time Surcharge to recover balance (</w:t>
            </w:r>
            <w:r w:rsidRPr="005F12FE">
              <w:rPr>
                <w:b/>
                <w:bCs/>
              </w:rPr>
              <w:t>anticipated effective 06/01/18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Water 518</w:t>
            </w:r>
          </w:p>
        </w:tc>
        <w:tc>
          <w:tcPr>
            <w:tcW w:w="6120" w:type="dxa"/>
            <w:tcBorders>
              <w:top w:val="nil"/>
              <w:left w:val="nil"/>
              <w:bottom w:val="nil"/>
              <w:right w:val="nil"/>
            </w:tcBorders>
          </w:tcPr>
          <w:p w:rsidR="005F12FE" w:rsidRPr="005F12FE" w:rsidRDefault="005F12FE" w:rsidP="005F12FE">
            <w:pPr>
              <w:keepNext w:val="0"/>
            </w:pPr>
            <w:r w:rsidRPr="005F12FE">
              <w:t>San Gabriel Valley Water Company, [Fontana Water Company] Approval to correct typographical errors in tariff sheets contained in recently approved Advice Letter 515 (</w:t>
            </w:r>
            <w:r w:rsidRPr="005F12FE">
              <w:rPr>
                <w:b/>
                <w:bCs/>
              </w:rPr>
              <w:t>anticipated effective 02/01/18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Water 517</w:t>
            </w:r>
          </w:p>
        </w:tc>
        <w:tc>
          <w:tcPr>
            <w:tcW w:w="6120" w:type="dxa"/>
            <w:tcBorders>
              <w:top w:val="nil"/>
              <w:left w:val="nil"/>
              <w:bottom w:val="nil"/>
              <w:right w:val="nil"/>
            </w:tcBorders>
          </w:tcPr>
          <w:p w:rsidR="005F12FE" w:rsidRPr="005F12FE" w:rsidRDefault="005F12FE" w:rsidP="005F12FE">
            <w:pPr>
              <w:keepNext w:val="0"/>
            </w:pPr>
            <w:r w:rsidRPr="005F12FE">
              <w:t>San Jose Water Company, Update Cost of Capital Memorandum Account (</w:t>
            </w:r>
            <w:r w:rsidRPr="005F12FE">
              <w:rPr>
                <w:b/>
                <w:bCs/>
              </w:rPr>
              <w:t>anticipated effective 03/19/18</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03/15/18</w:t>
            </w:r>
          </w:p>
        </w:tc>
        <w:tc>
          <w:tcPr>
            <w:tcW w:w="1800" w:type="dxa"/>
            <w:gridSpan w:val="2"/>
            <w:tcBorders>
              <w:top w:val="nil"/>
              <w:left w:val="nil"/>
              <w:bottom w:val="nil"/>
              <w:right w:val="nil"/>
            </w:tcBorders>
          </w:tcPr>
          <w:p w:rsidR="005F12FE" w:rsidRPr="005F12FE" w:rsidRDefault="005F12FE" w:rsidP="005F12FE">
            <w:pPr>
              <w:keepNext w:val="0"/>
            </w:pPr>
            <w:r w:rsidRPr="005F12FE">
              <w:t>Telecom 5</w:t>
            </w:r>
          </w:p>
        </w:tc>
        <w:tc>
          <w:tcPr>
            <w:tcW w:w="6120" w:type="dxa"/>
            <w:tcBorders>
              <w:top w:val="nil"/>
              <w:left w:val="nil"/>
              <w:bottom w:val="nil"/>
              <w:right w:val="nil"/>
            </w:tcBorders>
          </w:tcPr>
          <w:p w:rsidR="005F12FE" w:rsidRPr="005F12FE" w:rsidRDefault="005F12FE" w:rsidP="005F12FE">
            <w:pPr>
              <w:keepNext w:val="0"/>
            </w:pPr>
            <w:proofErr w:type="spellStart"/>
            <w:r w:rsidRPr="005F12FE">
              <w:t>Dynalink</w:t>
            </w:r>
            <w:proofErr w:type="spellEnd"/>
            <w:r w:rsidRPr="005F12FE">
              <w:t xml:space="preserve"> Communications, Inc., Performance Bond Annual Submission </w:t>
            </w:r>
            <w:r w:rsidRPr="005F12FE">
              <w:lastRenderedPageBreak/>
              <w:t>(</w:t>
            </w:r>
            <w:r w:rsidRPr="005F12FE">
              <w:rPr>
                <w:b/>
                <w:bCs/>
              </w:rPr>
              <w:t>effective TBD</w:t>
            </w:r>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9630" w:type="dxa"/>
            <w:gridSpan w:val="5"/>
            <w:tcBorders>
              <w:top w:val="nil"/>
              <w:left w:val="nil"/>
              <w:bottom w:val="nil"/>
              <w:right w:val="nil"/>
            </w:tcBorders>
          </w:tcPr>
          <w:p w:rsidR="005F12FE" w:rsidRPr="005F12FE" w:rsidRDefault="005F12FE" w:rsidP="005F12FE">
            <w:pPr>
              <w:keepNext w:val="0"/>
              <w:jc w:val="center"/>
              <w:rPr>
                <w:b/>
              </w:rPr>
            </w:pPr>
            <w:r w:rsidRPr="005F12FE">
              <w:rPr>
                <w:b/>
              </w:rPr>
              <w:br/>
            </w:r>
            <w:r w:rsidRPr="005F12FE">
              <w:rPr>
                <w:b/>
                <w:bCs/>
              </w:rPr>
              <w:t>ADVICE LETTER SUSPENSIONS (Pursuant to M-4801, 04/19/01)</w:t>
            </w:r>
          </w:p>
          <w:p w:rsidR="005F12FE" w:rsidRPr="005F12FE" w:rsidRDefault="005F12FE" w:rsidP="005F12FE">
            <w:pPr>
              <w:keepNext w:val="0"/>
              <w:rPr>
                <w:b/>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03/14/18</w:t>
            </w:r>
          </w:p>
        </w:tc>
        <w:tc>
          <w:tcPr>
            <w:tcW w:w="1800" w:type="dxa"/>
            <w:gridSpan w:val="2"/>
            <w:tcBorders>
              <w:top w:val="nil"/>
              <w:left w:val="nil"/>
              <w:bottom w:val="nil"/>
              <w:right w:val="nil"/>
            </w:tcBorders>
          </w:tcPr>
          <w:p w:rsidR="005F12FE" w:rsidRPr="005F12FE" w:rsidRDefault="005F12FE" w:rsidP="005F12FE">
            <w:pPr>
              <w:keepNext w:val="0"/>
            </w:pPr>
            <w:r w:rsidRPr="005F12FE">
              <w:t>Energy 3748E</w:t>
            </w:r>
          </w:p>
        </w:tc>
        <w:tc>
          <w:tcPr>
            <w:tcW w:w="6120" w:type="dxa"/>
            <w:tcBorders>
              <w:top w:val="nil"/>
              <w:left w:val="nil"/>
              <w:bottom w:val="nil"/>
              <w:right w:val="nil"/>
            </w:tcBorders>
          </w:tcPr>
          <w:p w:rsidR="005F12FE" w:rsidRPr="005F12FE" w:rsidRDefault="005F12FE" w:rsidP="005F12FE">
            <w:pPr>
              <w:keepNext w:val="0"/>
            </w:pPr>
            <w:r w:rsidRPr="005F12FE">
              <w:t>Southern California Edison Company. Initial suspension on the following grounds: additional time is needed. Date suspension ends: 07/11/18.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03/15/18</w:t>
            </w:r>
          </w:p>
        </w:tc>
        <w:tc>
          <w:tcPr>
            <w:tcW w:w="1800" w:type="dxa"/>
            <w:gridSpan w:val="2"/>
            <w:tcBorders>
              <w:top w:val="nil"/>
              <w:left w:val="nil"/>
              <w:bottom w:val="nil"/>
              <w:right w:val="nil"/>
            </w:tcBorders>
          </w:tcPr>
          <w:p w:rsidR="005F12FE" w:rsidRPr="005F12FE" w:rsidRDefault="005F12FE" w:rsidP="005F12FE">
            <w:pPr>
              <w:keepNext w:val="0"/>
            </w:pPr>
            <w:r w:rsidRPr="005F12FE">
              <w:t>Energy 5255</w:t>
            </w:r>
          </w:p>
        </w:tc>
        <w:tc>
          <w:tcPr>
            <w:tcW w:w="6120" w:type="dxa"/>
            <w:tcBorders>
              <w:top w:val="nil"/>
              <w:left w:val="nil"/>
              <w:bottom w:val="nil"/>
              <w:right w:val="nil"/>
            </w:tcBorders>
          </w:tcPr>
          <w:p w:rsidR="005F12FE" w:rsidRPr="005F12FE" w:rsidRDefault="005F12FE" w:rsidP="005F12FE">
            <w:pPr>
              <w:keepNext w:val="0"/>
            </w:pPr>
            <w:r w:rsidRPr="005F12FE">
              <w:t>Southern California Gas Company. Initial suspension on the following grounds: additional time is needed. Date suspension ends: 07/12/18.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03/18/18</w:t>
            </w:r>
          </w:p>
        </w:tc>
        <w:tc>
          <w:tcPr>
            <w:tcW w:w="1800" w:type="dxa"/>
            <w:gridSpan w:val="2"/>
            <w:tcBorders>
              <w:top w:val="nil"/>
              <w:left w:val="nil"/>
              <w:bottom w:val="nil"/>
              <w:right w:val="nil"/>
            </w:tcBorders>
          </w:tcPr>
          <w:p w:rsidR="005F12FE" w:rsidRPr="005F12FE" w:rsidRDefault="005F12FE" w:rsidP="005F12FE">
            <w:pPr>
              <w:keepNext w:val="0"/>
            </w:pPr>
            <w:r w:rsidRPr="005F12FE">
              <w:t>Telecom 1239</w:t>
            </w:r>
          </w:p>
        </w:tc>
        <w:tc>
          <w:tcPr>
            <w:tcW w:w="6120" w:type="dxa"/>
            <w:tcBorders>
              <w:top w:val="nil"/>
              <w:left w:val="nil"/>
              <w:bottom w:val="nil"/>
              <w:right w:val="nil"/>
            </w:tcBorders>
          </w:tcPr>
          <w:p w:rsidR="005F12FE" w:rsidRPr="005F12FE" w:rsidRDefault="005F12FE" w:rsidP="005F12FE">
            <w:pPr>
              <w:keepNext w:val="0"/>
            </w:pPr>
            <w:r w:rsidRPr="005F12FE">
              <w:t>Citizens Telecommunications Co. of Ca</w:t>
            </w:r>
            <w:proofErr w:type="gramStart"/>
            <w:r w:rsidRPr="005F12FE">
              <w:t>..</w:t>
            </w:r>
            <w:proofErr w:type="gramEnd"/>
            <w:r w:rsidRPr="005F12FE">
              <w:t xml:space="preserve"> Initial suspension on the following grounds: additional time is needed. Date suspension ends: 07/16/18.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03/18/18</w:t>
            </w:r>
          </w:p>
        </w:tc>
        <w:tc>
          <w:tcPr>
            <w:tcW w:w="1800" w:type="dxa"/>
            <w:gridSpan w:val="2"/>
            <w:tcBorders>
              <w:top w:val="nil"/>
              <w:left w:val="nil"/>
              <w:bottom w:val="nil"/>
              <w:right w:val="nil"/>
            </w:tcBorders>
          </w:tcPr>
          <w:p w:rsidR="005F12FE" w:rsidRPr="005F12FE" w:rsidRDefault="005F12FE" w:rsidP="005F12FE">
            <w:pPr>
              <w:keepNext w:val="0"/>
            </w:pPr>
            <w:r w:rsidRPr="005F12FE">
              <w:t>Telecom 12772</w:t>
            </w:r>
          </w:p>
        </w:tc>
        <w:tc>
          <w:tcPr>
            <w:tcW w:w="6120" w:type="dxa"/>
            <w:tcBorders>
              <w:top w:val="nil"/>
              <w:left w:val="nil"/>
              <w:bottom w:val="nil"/>
              <w:right w:val="nil"/>
            </w:tcBorders>
          </w:tcPr>
          <w:p w:rsidR="005F12FE" w:rsidRPr="005F12FE" w:rsidRDefault="005F12FE" w:rsidP="005F12FE">
            <w:pPr>
              <w:keepNext w:val="0"/>
            </w:pPr>
            <w:r w:rsidRPr="005F12FE">
              <w:t xml:space="preserve">Frontier California </w:t>
            </w:r>
            <w:proofErr w:type="gramStart"/>
            <w:r w:rsidRPr="005F12FE">
              <w:t>Inc..</w:t>
            </w:r>
            <w:proofErr w:type="gramEnd"/>
            <w:r w:rsidRPr="005F12FE">
              <w:t xml:space="preserve"> Initial suspension on the following grounds: additional time is needed. Date suspension ends: 07/16/18.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03/18/18</w:t>
            </w:r>
          </w:p>
        </w:tc>
        <w:tc>
          <w:tcPr>
            <w:tcW w:w="1800" w:type="dxa"/>
            <w:gridSpan w:val="2"/>
            <w:tcBorders>
              <w:top w:val="nil"/>
              <w:left w:val="nil"/>
              <w:bottom w:val="nil"/>
              <w:right w:val="nil"/>
            </w:tcBorders>
          </w:tcPr>
          <w:p w:rsidR="005F12FE" w:rsidRPr="005F12FE" w:rsidRDefault="005F12FE" w:rsidP="005F12FE">
            <w:pPr>
              <w:keepNext w:val="0"/>
            </w:pPr>
            <w:r w:rsidRPr="005F12FE">
              <w:t>Telecom 109</w:t>
            </w:r>
          </w:p>
        </w:tc>
        <w:tc>
          <w:tcPr>
            <w:tcW w:w="6120" w:type="dxa"/>
            <w:tcBorders>
              <w:top w:val="nil"/>
              <w:left w:val="nil"/>
              <w:bottom w:val="nil"/>
              <w:right w:val="nil"/>
            </w:tcBorders>
          </w:tcPr>
          <w:p w:rsidR="005F12FE" w:rsidRPr="005F12FE" w:rsidRDefault="005F12FE" w:rsidP="005F12FE">
            <w:pPr>
              <w:keepNext w:val="0"/>
            </w:pPr>
            <w:r w:rsidRPr="005F12FE">
              <w:t xml:space="preserve">Frontier Communications of the Southwest </w:t>
            </w:r>
            <w:proofErr w:type="gramStart"/>
            <w:r w:rsidRPr="005F12FE">
              <w:t>Inc..</w:t>
            </w:r>
            <w:proofErr w:type="gramEnd"/>
            <w:r w:rsidRPr="005F12FE">
              <w:t xml:space="preserve"> Initial suspension on the following grounds: additional time is needed. Date suspension ends: 07/16/18.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03/19/18</w:t>
            </w:r>
          </w:p>
        </w:tc>
        <w:tc>
          <w:tcPr>
            <w:tcW w:w="1800" w:type="dxa"/>
            <w:gridSpan w:val="2"/>
            <w:tcBorders>
              <w:top w:val="nil"/>
              <w:left w:val="nil"/>
              <w:bottom w:val="nil"/>
              <w:right w:val="nil"/>
            </w:tcBorders>
          </w:tcPr>
          <w:p w:rsidR="005F12FE" w:rsidRPr="005F12FE" w:rsidRDefault="005F12FE" w:rsidP="005F12FE">
            <w:pPr>
              <w:keepNext w:val="0"/>
            </w:pPr>
            <w:r w:rsidRPr="005F12FE">
              <w:t>Energy 5233E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Initial suspension on the following grounds: additional time is needed. Date suspension ends: 07/16/18.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03/22/18</w:t>
            </w:r>
          </w:p>
        </w:tc>
        <w:tc>
          <w:tcPr>
            <w:tcW w:w="1800" w:type="dxa"/>
            <w:gridSpan w:val="2"/>
            <w:tcBorders>
              <w:top w:val="nil"/>
              <w:left w:val="nil"/>
              <w:bottom w:val="nil"/>
              <w:right w:val="nil"/>
            </w:tcBorders>
          </w:tcPr>
          <w:p w:rsidR="005F12FE" w:rsidRPr="005F12FE" w:rsidRDefault="005F12FE" w:rsidP="005F12FE">
            <w:pPr>
              <w:keepNext w:val="0"/>
            </w:pPr>
            <w:r w:rsidRPr="005F12FE">
              <w:t>Energy 5234E</w:t>
            </w:r>
          </w:p>
        </w:tc>
        <w:tc>
          <w:tcPr>
            <w:tcW w:w="6120" w:type="dxa"/>
            <w:tcBorders>
              <w:top w:val="nil"/>
              <w:left w:val="nil"/>
              <w:bottom w:val="nil"/>
              <w:right w:val="nil"/>
            </w:tcBorders>
          </w:tcPr>
          <w:p w:rsidR="005F12FE" w:rsidRPr="005F12FE" w:rsidRDefault="005F12FE" w:rsidP="005F12FE">
            <w:pPr>
              <w:keepNext w:val="0"/>
            </w:pPr>
            <w:r w:rsidRPr="005F12FE">
              <w:t>Pacific Gas &amp; Electric Company. Initial suspension on the following grounds: additional time is needed. Date suspension ends: 07/19/18.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03/22/18</w:t>
            </w:r>
          </w:p>
        </w:tc>
        <w:tc>
          <w:tcPr>
            <w:tcW w:w="1800" w:type="dxa"/>
            <w:gridSpan w:val="2"/>
            <w:tcBorders>
              <w:top w:val="nil"/>
              <w:left w:val="nil"/>
              <w:bottom w:val="nil"/>
              <w:right w:val="nil"/>
            </w:tcBorders>
          </w:tcPr>
          <w:p w:rsidR="005F12FE" w:rsidRPr="005F12FE" w:rsidRDefault="005F12FE" w:rsidP="005F12FE">
            <w:pPr>
              <w:keepNext w:val="0"/>
            </w:pPr>
            <w:r w:rsidRPr="005F12FE">
              <w:t>Energy 3747E</w:t>
            </w:r>
          </w:p>
        </w:tc>
        <w:tc>
          <w:tcPr>
            <w:tcW w:w="6120" w:type="dxa"/>
            <w:tcBorders>
              <w:top w:val="nil"/>
              <w:left w:val="nil"/>
              <w:bottom w:val="nil"/>
              <w:right w:val="nil"/>
            </w:tcBorders>
          </w:tcPr>
          <w:p w:rsidR="005F12FE" w:rsidRPr="005F12FE" w:rsidRDefault="005F12FE" w:rsidP="005F12FE">
            <w:pPr>
              <w:keepNext w:val="0"/>
            </w:pPr>
            <w:r w:rsidRPr="005F12FE">
              <w:t>Southern California Edison Company. Initial suspension on the following grounds: additional time is needed. Date suspension ends: 07/19/18.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03/23/18</w:t>
            </w:r>
          </w:p>
        </w:tc>
        <w:tc>
          <w:tcPr>
            <w:tcW w:w="1800" w:type="dxa"/>
            <w:gridSpan w:val="2"/>
            <w:tcBorders>
              <w:top w:val="nil"/>
              <w:left w:val="nil"/>
              <w:bottom w:val="nil"/>
              <w:right w:val="nil"/>
            </w:tcBorders>
          </w:tcPr>
          <w:p w:rsidR="005F12FE" w:rsidRPr="005F12FE" w:rsidRDefault="005F12FE" w:rsidP="005F12FE">
            <w:pPr>
              <w:keepNext w:val="0"/>
            </w:pPr>
            <w:r w:rsidRPr="005F12FE">
              <w:t>Energy 3189E</w:t>
            </w:r>
          </w:p>
        </w:tc>
        <w:tc>
          <w:tcPr>
            <w:tcW w:w="6120" w:type="dxa"/>
            <w:tcBorders>
              <w:top w:val="nil"/>
              <w:left w:val="nil"/>
              <w:bottom w:val="nil"/>
              <w:right w:val="nil"/>
            </w:tcBorders>
          </w:tcPr>
          <w:p w:rsidR="005F12FE" w:rsidRPr="005F12FE" w:rsidRDefault="005F12FE" w:rsidP="005F12FE">
            <w:pPr>
              <w:keepNext w:val="0"/>
            </w:pPr>
            <w:r w:rsidRPr="005F12FE">
              <w:t>San Diego Gas &amp; Electric Company. Initial suspension on the following grounds: additional time is needed. Date suspension ends: 07/20/18.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03/23/18</w:t>
            </w:r>
          </w:p>
        </w:tc>
        <w:tc>
          <w:tcPr>
            <w:tcW w:w="1800" w:type="dxa"/>
            <w:gridSpan w:val="2"/>
            <w:tcBorders>
              <w:top w:val="nil"/>
              <w:left w:val="nil"/>
              <w:bottom w:val="nil"/>
              <w:right w:val="nil"/>
            </w:tcBorders>
          </w:tcPr>
          <w:p w:rsidR="005F12FE" w:rsidRPr="005F12FE" w:rsidRDefault="005F12FE" w:rsidP="005F12FE">
            <w:pPr>
              <w:keepNext w:val="0"/>
            </w:pPr>
            <w:r w:rsidRPr="005F12FE">
              <w:t>Energy 3191E</w:t>
            </w:r>
          </w:p>
        </w:tc>
        <w:tc>
          <w:tcPr>
            <w:tcW w:w="6120" w:type="dxa"/>
            <w:tcBorders>
              <w:top w:val="nil"/>
              <w:left w:val="nil"/>
              <w:bottom w:val="nil"/>
              <w:right w:val="nil"/>
            </w:tcBorders>
          </w:tcPr>
          <w:p w:rsidR="005F12FE" w:rsidRPr="005F12FE" w:rsidRDefault="005F12FE" w:rsidP="005F12FE">
            <w:pPr>
              <w:keepNext w:val="0"/>
            </w:pPr>
            <w:r w:rsidRPr="005F12FE">
              <w:t xml:space="preserve">San Diego Gas &amp; Electric Company. Initial suspension on the following grounds: additional time is needed. Date suspension ends: 07/20/18. </w:t>
            </w:r>
            <w:r w:rsidRPr="005F12FE">
              <w:lastRenderedPageBreak/>
              <w:t>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03/23/18</w:t>
            </w:r>
          </w:p>
        </w:tc>
        <w:tc>
          <w:tcPr>
            <w:tcW w:w="1800" w:type="dxa"/>
            <w:gridSpan w:val="2"/>
            <w:tcBorders>
              <w:top w:val="nil"/>
              <w:left w:val="nil"/>
              <w:bottom w:val="nil"/>
              <w:right w:val="nil"/>
            </w:tcBorders>
          </w:tcPr>
          <w:p w:rsidR="005F12FE" w:rsidRPr="005F12FE" w:rsidRDefault="005F12FE" w:rsidP="005F12FE">
            <w:pPr>
              <w:keepNext w:val="0"/>
            </w:pPr>
            <w:r w:rsidRPr="005F12FE">
              <w:t>Energy 3746E</w:t>
            </w:r>
          </w:p>
        </w:tc>
        <w:tc>
          <w:tcPr>
            <w:tcW w:w="6120" w:type="dxa"/>
            <w:tcBorders>
              <w:top w:val="nil"/>
              <w:left w:val="nil"/>
              <w:bottom w:val="nil"/>
              <w:right w:val="nil"/>
            </w:tcBorders>
          </w:tcPr>
          <w:p w:rsidR="005F12FE" w:rsidRPr="005F12FE" w:rsidRDefault="005F12FE" w:rsidP="005F12FE">
            <w:pPr>
              <w:keepNext w:val="0"/>
            </w:pPr>
            <w:r w:rsidRPr="005F12FE">
              <w:t>Southern California Edison Company. Initial suspension on the following grounds: additional time is needed. Date suspension ends: 07/20/18. Note: Initial suspensions will be automatically extended for an additional 180 days if the Commission has not issued an order regarding the advice letter by the date the first suspension period ends.</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r w:rsidR="005F12FE" w:rsidRPr="005F12FE" w:rsidTr="0021318B">
        <w:tc>
          <w:tcPr>
            <w:tcW w:w="9630" w:type="dxa"/>
            <w:gridSpan w:val="5"/>
            <w:tcBorders>
              <w:top w:val="nil"/>
              <w:left w:val="nil"/>
              <w:bottom w:val="nil"/>
              <w:right w:val="nil"/>
            </w:tcBorders>
          </w:tcPr>
          <w:p w:rsidR="005F12FE" w:rsidRPr="005F12FE" w:rsidRDefault="005F12FE" w:rsidP="005F12FE">
            <w:pPr>
              <w:keepNext w:val="0"/>
              <w:jc w:val="center"/>
              <w:rPr>
                <w:b/>
              </w:rPr>
            </w:pPr>
            <w:r w:rsidRPr="005F12FE">
              <w:rPr>
                <w:b/>
                <w:sz w:val="24"/>
                <w:szCs w:val="24"/>
              </w:rPr>
              <w:br/>
            </w:r>
            <w:r w:rsidRPr="005F12FE">
              <w:rPr>
                <w:b/>
                <w:bCs/>
              </w:rPr>
              <w:t>ADVICE LETTER PROTESTS</w:t>
            </w:r>
          </w:p>
          <w:p w:rsidR="005F12FE" w:rsidRPr="005F12FE" w:rsidRDefault="005F12FE" w:rsidP="005F12FE">
            <w:pPr>
              <w:keepNext w:val="0"/>
              <w:rPr>
                <w:b/>
              </w:rPr>
            </w:pP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b/>
              </w:rPr>
            </w:pPr>
            <w:r w:rsidRPr="005F12FE">
              <w:rPr>
                <w:b/>
              </w:rPr>
              <w:t>03/13/18</w:t>
            </w:r>
          </w:p>
        </w:tc>
        <w:tc>
          <w:tcPr>
            <w:tcW w:w="1800" w:type="dxa"/>
            <w:gridSpan w:val="2"/>
            <w:tcBorders>
              <w:top w:val="nil"/>
              <w:left w:val="nil"/>
              <w:bottom w:val="nil"/>
              <w:right w:val="nil"/>
            </w:tcBorders>
          </w:tcPr>
          <w:p w:rsidR="005F12FE" w:rsidRPr="005F12FE" w:rsidRDefault="005F12FE" w:rsidP="005F12FE">
            <w:pPr>
              <w:keepNext w:val="0"/>
            </w:pPr>
            <w:r w:rsidRPr="005F12FE">
              <w:t>Energy 3939G/5235E</w:t>
            </w:r>
          </w:p>
        </w:tc>
        <w:tc>
          <w:tcPr>
            <w:tcW w:w="6120" w:type="dxa"/>
            <w:tcBorders>
              <w:top w:val="nil"/>
              <w:left w:val="nil"/>
              <w:bottom w:val="nil"/>
              <w:right w:val="nil"/>
            </w:tcBorders>
          </w:tcPr>
          <w:p w:rsidR="005F12FE" w:rsidRPr="005F12FE" w:rsidRDefault="005F12FE" w:rsidP="005F12FE">
            <w:pPr>
              <w:keepNext w:val="0"/>
            </w:pPr>
            <w:r w:rsidRPr="005F12FE">
              <w:t xml:space="preserve">Pacific Gas &amp; Electric Company, Revisions to Gas Rule 23, Gas Aggregation Service For Core Transport Customers, Electric Rule 22, Direct Access, and Electric Rule 23, Community Choice Aggregation Service. Protest by </w:t>
            </w:r>
            <w:proofErr w:type="spellStart"/>
            <w:r w:rsidRPr="005F12FE">
              <w:t>CalCCA</w:t>
            </w:r>
            <w:proofErr w:type="spellEnd"/>
            <w:r w:rsidRPr="005F12FE">
              <w:t>.</w:t>
            </w:r>
          </w:p>
        </w:tc>
      </w:tr>
      <w:tr w:rsidR="005F12FE" w:rsidRPr="005F12FE" w:rsidTr="0021318B">
        <w:tc>
          <w:tcPr>
            <w:tcW w:w="1710" w:type="dxa"/>
            <w:gridSpan w:val="2"/>
            <w:tcBorders>
              <w:top w:val="nil"/>
              <w:left w:val="nil"/>
              <w:bottom w:val="nil"/>
              <w:right w:val="nil"/>
            </w:tcBorders>
          </w:tcPr>
          <w:p w:rsidR="005F12FE" w:rsidRPr="005F12FE" w:rsidRDefault="005F12FE" w:rsidP="005F12FE">
            <w:pPr>
              <w:keepNext w:val="0"/>
              <w:rPr>
                <w:sz w:val="12"/>
                <w:szCs w:val="12"/>
              </w:rPr>
            </w:pPr>
          </w:p>
        </w:tc>
        <w:tc>
          <w:tcPr>
            <w:tcW w:w="1800" w:type="dxa"/>
            <w:gridSpan w:val="2"/>
            <w:tcBorders>
              <w:top w:val="nil"/>
              <w:left w:val="nil"/>
              <w:bottom w:val="nil"/>
              <w:right w:val="nil"/>
            </w:tcBorders>
          </w:tcPr>
          <w:p w:rsidR="005F12FE" w:rsidRPr="005F12FE" w:rsidRDefault="005F12FE" w:rsidP="005F12FE">
            <w:pPr>
              <w:keepNext w:val="0"/>
              <w:rPr>
                <w:sz w:val="12"/>
                <w:szCs w:val="12"/>
              </w:rPr>
            </w:pPr>
          </w:p>
        </w:tc>
        <w:tc>
          <w:tcPr>
            <w:tcW w:w="6120" w:type="dxa"/>
            <w:tcBorders>
              <w:top w:val="nil"/>
              <w:left w:val="nil"/>
              <w:bottom w:val="nil"/>
              <w:right w:val="nil"/>
            </w:tcBorders>
          </w:tcPr>
          <w:p w:rsidR="005F12FE" w:rsidRPr="005F12FE" w:rsidRDefault="005F12FE" w:rsidP="005F12FE">
            <w:pPr>
              <w:keepNext w:val="0"/>
              <w:rPr>
                <w:sz w:val="12"/>
                <w:szCs w:val="12"/>
              </w:rPr>
            </w:pPr>
          </w:p>
        </w:tc>
      </w:tr>
    </w:tbl>
    <w:p w:rsidR="005F12FE" w:rsidRPr="005F12FE" w:rsidRDefault="005F12FE" w:rsidP="005F12FE">
      <w:pPr>
        <w:keepNext w:val="0"/>
        <w:rPr>
          <w:sz w:val="12"/>
          <w:szCs w:val="12"/>
        </w:rPr>
      </w:pPr>
    </w:p>
    <w:p w:rsidR="00950250" w:rsidRPr="005F12FE" w:rsidRDefault="00950250" w:rsidP="005F12FE">
      <w:pPr>
        <w:keepNext w:val="0"/>
      </w:pPr>
    </w:p>
    <w:sectPr w:rsidR="00950250" w:rsidRPr="005F12FE">
      <w:headerReference w:type="default" r:id="rId64"/>
      <w:footerReference w:type="default" r:id="rId65"/>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DE" w:rsidRDefault="001E62DE">
      <w:r>
        <w:separator/>
      </w:r>
    </w:p>
  </w:endnote>
  <w:endnote w:type="continuationSeparator" w:id="0">
    <w:p w:rsidR="001E62DE" w:rsidRDefault="001E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2020500000000000000"/>
    <w:charset w:val="00"/>
    <w:family w:val="roman"/>
    <w:pitch w:val="variable"/>
    <w:sig w:usb0="20000003" w:usb1="00000000" w:usb2="00000000" w:usb3="00000000" w:csb0="000001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6E" w:rsidRDefault="002F286E">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E52D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DE" w:rsidRDefault="001E62DE">
      <w:r>
        <w:separator/>
      </w:r>
    </w:p>
  </w:footnote>
  <w:footnote w:type="continuationSeparator" w:id="0">
    <w:p w:rsidR="001E62DE" w:rsidRDefault="001E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6E" w:rsidRDefault="002F286E">
    <w:pPr>
      <w:pStyle w:val="Header"/>
      <w:pBdr>
        <w:bottom w:val="single" w:sz="18" w:space="1" w:color="auto"/>
      </w:pBdr>
      <w:jc w:val="both"/>
      <w:rPr>
        <w:i/>
      </w:rPr>
    </w:pPr>
    <w:r>
      <w:rPr>
        <w:i/>
      </w:rPr>
      <w:t xml:space="preserve">California Public Utilities Commission                           Daily Calendar  </w:t>
    </w:r>
    <w:r w:rsidR="000F3B74">
      <w:rPr>
        <w:i/>
      </w:rPr>
      <w:t xml:space="preserve">                            </w:t>
    </w:r>
    <w:r>
      <w:rPr>
        <w:i/>
      </w:rPr>
      <w:t xml:space="preserve"> </w:t>
    </w:r>
    <w:r w:rsidR="00776EF3">
      <w:rPr>
        <w:b/>
        <w:i/>
      </w:rPr>
      <w:t>Friday, March 16</w:t>
    </w:r>
    <w:r w:rsidR="00D5219C">
      <w:rPr>
        <w:b/>
        <w:i/>
      </w:rPr>
      <w:t xml:space="preserve">, </w:t>
    </w:r>
    <w:r w:rsidR="000F3B74">
      <w:rPr>
        <w:b/>
        <w:i/>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EA6"/>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09D5"/>
    <w:rsid w:val="000715EA"/>
    <w:rsid w:val="00080269"/>
    <w:rsid w:val="00081526"/>
    <w:rsid w:val="00082746"/>
    <w:rsid w:val="00083B27"/>
    <w:rsid w:val="000863C2"/>
    <w:rsid w:val="00086564"/>
    <w:rsid w:val="00090515"/>
    <w:rsid w:val="000A32E8"/>
    <w:rsid w:val="000A49E7"/>
    <w:rsid w:val="000A5F98"/>
    <w:rsid w:val="000B032C"/>
    <w:rsid w:val="000B3616"/>
    <w:rsid w:val="000B7B19"/>
    <w:rsid w:val="000C31B6"/>
    <w:rsid w:val="000C69E8"/>
    <w:rsid w:val="000C7C4B"/>
    <w:rsid w:val="000F091C"/>
    <w:rsid w:val="000F0BB8"/>
    <w:rsid w:val="000F3874"/>
    <w:rsid w:val="000F3B74"/>
    <w:rsid w:val="000F5019"/>
    <w:rsid w:val="00110CE7"/>
    <w:rsid w:val="00111148"/>
    <w:rsid w:val="00115E6C"/>
    <w:rsid w:val="001253EC"/>
    <w:rsid w:val="00134272"/>
    <w:rsid w:val="001348F1"/>
    <w:rsid w:val="00136666"/>
    <w:rsid w:val="001416D1"/>
    <w:rsid w:val="00143B0D"/>
    <w:rsid w:val="001473DD"/>
    <w:rsid w:val="00150B41"/>
    <w:rsid w:val="0015101D"/>
    <w:rsid w:val="00151127"/>
    <w:rsid w:val="00151F79"/>
    <w:rsid w:val="00153AE0"/>
    <w:rsid w:val="00153B4E"/>
    <w:rsid w:val="00156159"/>
    <w:rsid w:val="0016047A"/>
    <w:rsid w:val="00161653"/>
    <w:rsid w:val="00163C15"/>
    <w:rsid w:val="00164502"/>
    <w:rsid w:val="00166A62"/>
    <w:rsid w:val="00170E22"/>
    <w:rsid w:val="00177EB3"/>
    <w:rsid w:val="001807DE"/>
    <w:rsid w:val="00180F0E"/>
    <w:rsid w:val="00182123"/>
    <w:rsid w:val="0019021A"/>
    <w:rsid w:val="00195728"/>
    <w:rsid w:val="001A08BF"/>
    <w:rsid w:val="001A283E"/>
    <w:rsid w:val="001A478D"/>
    <w:rsid w:val="001A795E"/>
    <w:rsid w:val="001B4FF0"/>
    <w:rsid w:val="001C0A9F"/>
    <w:rsid w:val="001C1475"/>
    <w:rsid w:val="001C5F90"/>
    <w:rsid w:val="001D1A22"/>
    <w:rsid w:val="001D4790"/>
    <w:rsid w:val="001D4BD2"/>
    <w:rsid w:val="001D5791"/>
    <w:rsid w:val="001E62DE"/>
    <w:rsid w:val="001E66B8"/>
    <w:rsid w:val="001F01F7"/>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864A3"/>
    <w:rsid w:val="0029180B"/>
    <w:rsid w:val="002924DA"/>
    <w:rsid w:val="0029676E"/>
    <w:rsid w:val="00297ACD"/>
    <w:rsid w:val="002A010A"/>
    <w:rsid w:val="002A10A0"/>
    <w:rsid w:val="002A1775"/>
    <w:rsid w:val="002A25F6"/>
    <w:rsid w:val="002A5460"/>
    <w:rsid w:val="002A5990"/>
    <w:rsid w:val="002A5CBC"/>
    <w:rsid w:val="002A6B91"/>
    <w:rsid w:val="002A7FEC"/>
    <w:rsid w:val="002B0EC5"/>
    <w:rsid w:val="002B5306"/>
    <w:rsid w:val="002B55A8"/>
    <w:rsid w:val="002B7644"/>
    <w:rsid w:val="002C3C8C"/>
    <w:rsid w:val="002C4B48"/>
    <w:rsid w:val="002C6BF7"/>
    <w:rsid w:val="002C702E"/>
    <w:rsid w:val="002D0681"/>
    <w:rsid w:val="002D0705"/>
    <w:rsid w:val="002D078F"/>
    <w:rsid w:val="002D07B4"/>
    <w:rsid w:val="002D16BB"/>
    <w:rsid w:val="002D5190"/>
    <w:rsid w:val="002E5E8C"/>
    <w:rsid w:val="002F286E"/>
    <w:rsid w:val="002F714E"/>
    <w:rsid w:val="00300843"/>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403"/>
    <w:rsid w:val="00394B32"/>
    <w:rsid w:val="00394CC8"/>
    <w:rsid w:val="003A2DA4"/>
    <w:rsid w:val="003A6721"/>
    <w:rsid w:val="003A6B9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23FE"/>
    <w:rsid w:val="00405C7F"/>
    <w:rsid w:val="00412711"/>
    <w:rsid w:val="00415C67"/>
    <w:rsid w:val="00420F02"/>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245E"/>
    <w:rsid w:val="00497360"/>
    <w:rsid w:val="004B4017"/>
    <w:rsid w:val="004B63CB"/>
    <w:rsid w:val="004B7430"/>
    <w:rsid w:val="004B7B39"/>
    <w:rsid w:val="004C0408"/>
    <w:rsid w:val="004C2C17"/>
    <w:rsid w:val="004C410B"/>
    <w:rsid w:val="004C5F3D"/>
    <w:rsid w:val="004D03A8"/>
    <w:rsid w:val="004D07C9"/>
    <w:rsid w:val="004D196A"/>
    <w:rsid w:val="004D1AEC"/>
    <w:rsid w:val="004D2493"/>
    <w:rsid w:val="004D5765"/>
    <w:rsid w:val="004E21B5"/>
    <w:rsid w:val="004E2703"/>
    <w:rsid w:val="004E5B26"/>
    <w:rsid w:val="004E5E3D"/>
    <w:rsid w:val="004E671B"/>
    <w:rsid w:val="004E721B"/>
    <w:rsid w:val="004F0383"/>
    <w:rsid w:val="004F7795"/>
    <w:rsid w:val="005009BD"/>
    <w:rsid w:val="00500E95"/>
    <w:rsid w:val="0050231D"/>
    <w:rsid w:val="00505175"/>
    <w:rsid w:val="00505CA5"/>
    <w:rsid w:val="00507217"/>
    <w:rsid w:val="005121B4"/>
    <w:rsid w:val="005174F1"/>
    <w:rsid w:val="00517995"/>
    <w:rsid w:val="005215BE"/>
    <w:rsid w:val="00524DCD"/>
    <w:rsid w:val="00526ABC"/>
    <w:rsid w:val="005411E5"/>
    <w:rsid w:val="005413D8"/>
    <w:rsid w:val="00545727"/>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12FE"/>
    <w:rsid w:val="005F26B1"/>
    <w:rsid w:val="005F2ACA"/>
    <w:rsid w:val="005F4F1E"/>
    <w:rsid w:val="00600734"/>
    <w:rsid w:val="00604387"/>
    <w:rsid w:val="00604584"/>
    <w:rsid w:val="006051A2"/>
    <w:rsid w:val="00611610"/>
    <w:rsid w:val="0061438A"/>
    <w:rsid w:val="00615040"/>
    <w:rsid w:val="0062106E"/>
    <w:rsid w:val="00622184"/>
    <w:rsid w:val="00631A53"/>
    <w:rsid w:val="00636641"/>
    <w:rsid w:val="00644850"/>
    <w:rsid w:val="00655F21"/>
    <w:rsid w:val="0066239E"/>
    <w:rsid w:val="0066388E"/>
    <w:rsid w:val="00664152"/>
    <w:rsid w:val="0066508A"/>
    <w:rsid w:val="00666C54"/>
    <w:rsid w:val="00670F83"/>
    <w:rsid w:val="006762E0"/>
    <w:rsid w:val="00676621"/>
    <w:rsid w:val="006827CF"/>
    <w:rsid w:val="0068344B"/>
    <w:rsid w:val="006841F2"/>
    <w:rsid w:val="0068511D"/>
    <w:rsid w:val="00687D29"/>
    <w:rsid w:val="00690B37"/>
    <w:rsid w:val="00691B5D"/>
    <w:rsid w:val="006926E8"/>
    <w:rsid w:val="00694A3A"/>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02FAC"/>
    <w:rsid w:val="00720DD3"/>
    <w:rsid w:val="00723EE6"/>
    <w:rsid w:val="00727BB7"/>
    <w:rsid w:val="00732E8F"/>
    <w:rsid w:val="00734DB3"/>
    <w:rsid w:val="00737566"/>
    <w:rsid w:val="00737F9A"/>
    <w:rsid w:val="00747FEB"/>
    <w:rsid w:val="00750BFE"/>
    <w:rsid w:val="00750FE4"/>
    <w:rsid w:val="0075571B"/>
    <w:rsid w:val="007666FB"/>
    <w:rsid w:val="00771173"/>
    <w:rsid w:val="00775787"/>
    <w:rsid w:val="00775AE1"/>
    <w:rsid w:val="00776EC3"/>
    <w:rsid w:val="00776EF3"/>
    <w:rsid w:val="007770F5"/>
    <w:rsid w:val="0077711A"/>
    <w:rsid w:val="0078253C"/>
    <w:rsid w:val="00786CB3"/>
    <w:rsid w:val="00791190"/>
    <w:rsid w:val="00791722"/>
    <w:rsid w:val="00792049"/>
    <w:rsid w:val="00792A19"/>
    <w:rsid w:val="00792DB1"/>
    <w:rsid w:val="00792E73"/>
    <w:rsid w:val="0079425C"/>
    <w:rsid w:val="007956B8"/>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4393C"/>
    <w:rsid w:val="00854787"/>
    <w:rsid w:val="00855615"/>
    <w:rsid w:val="00855836"/>
    <w:rsid w:val="00855E35"/>
    <w:rsid w:val="0085693C"/>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B78"/>
    <w:rsid w:val="009279C3"/>
    <w:rsid w:val="00927C24"/>
    <w:rsid w:val="00934DB6"/>
    <w:rsid w:val="009455F7"/>
    <w:rsid w:val="00950250"/>
    <w:rsid w:val="00950575"/>
    <w:rsid w:val="00956A4B"/>
    <w:rsid w:val="00960719"/>
    <w:rsid w:val="009641A8"/>
    <w:rsid w:val="00964550"/>
    <w:rsid w:val="009657A8"/>
    <w:rsid w:val="00974321"/>
    <w:rsid w:val="00980432"/>
    <w:rsid w:val="0098282F"/>
    <w:rsid w:val="00984106"/>
    <w:rsid w:val="00986E2A"/>
    <w:rsid w:val="00992B16"/>
    <w:rsid w:val="009A1362"/>
    <w:rsid w:val="009A445E"/>
    <w:rsid w:val="009A6DD7"/>
    <w:rsid w:val="009C4AF8"/>
    <w:rsid w:val="009C6487"/>
    <w:rsid w:val="009C7DBE"/>
    <w:rsid w:val="009D03D5"/>
    <w:rsid w:val="009E70A5"/>
    <w:rsid w:val="009F2468"/>
    <w:rsid w:val="009F2B83"/>
    <w:rsid w:val="009F6D8B"/>
    <w:rsid w:val="009F6F1E"/>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360B4"/>
    <w:rsid w:val="00A447E0"/>
    <w:rsid w:val="00A50A50"/>
    <w:rsid w:val="00A5357F"/>
    <w:rsid w:val="00A54B2D"/>
    <w:rsid w:val="00A5662E"/>
    <w:rsid w:val="00A56EEE"/>
    <w:rsid w:val="00A600B4"/>
    <w:rsid w:val="00A61B7E"/>
    <w:rsid w:val="00A63880"/>
    <w:rsid w:val="00A67284"/>
    <w:rsid w:val="00A72E21"/>
    <w:rsid w:val="00A732A1"/>
    <w:rsid w:val="00A747B8"/>
    <w:rsid w:val="00A7517A"/>
    <w:rsid w:val="00A837BD"/>
    <w:rsid w:val="00A87175"/>
    <w:rsid w:val="00A94A80"/>
    <w:rsid w:val="00A97BE2"/>
    <w:rsid w:val="00AA1C02"/>
    <w:rsid w:val="00AA1CA2"/>
    <w:rsid w:val="00AA5E62"/>
    <w:rsid w:val="00AB02D8"/>
    <w:rsid w:val="00AB5D81"/>
    <w:rsid w:val="00AC1FCA"/>
    <w:rsid w:val="00AC1FDA"/>
    <w:rsid w:val="00AC20C3"/>
    <w:rsid w:val="00AC4191"/>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170"/>
    <w:rsid w:val="00B563FB"/>
    <w:rsid w:val="00B607C2"/>
    <w:rsid w:val="00B645D3"/>
    <w:rsid w:val="00B646E2"/>
    <w:rsid w:val="00B73262"/>
    <w:rsid w:val="00B761C7"/>
    <w:rsid w:val="00B77107"/>
    <w:rsid w:val="00B77776"/>
    <w:rsid w:val="00B835F2"/>
    <w:rsid w:val="00B83ECD"/>
    <w:rsid w:val="00BA2D4D"/>
    <w:rsid w:val="00BA7248"/>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3ED4"/>
    <w:rsid w:val="00BF616C"/>
    <w:rsid w:val="00BF7727"/>
    <w:rsid w:val="00C01D1C"/>
    <w:rsid w:val="00C01E21"/>
    <w:rsid w:val="00C03F63"/>
    <w:rsid w:val="00C04425"/>
    <w:rsid w:val="00C1111C"/>
    <w:rsid w:val="00C14C1E"/>
    <w:rsid w:val="00C22A66"/>
    <w:rsid w:val="00C23954"/>
    <w:rsid w:val="00C268B3"/>
    <w:rsid w:val="00C303B9"/>
    <w:rsid w:val="00C318D0"/>
    <w:rsid w:val="00C31EC1"/>
    <w:rsid w:val="00C33CB1"/>
    <w:rsid w:val="00C4034F"/>
    <w:rsid w:val="00C409C3"/>
    <w:rsid w:val="00C41031"/>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583"/>
    <w:rsid w:val="00C92B58"/>
    <w:rsid w:val="00C9384C"/>
    <w:rsid w:val="00CA248B"/>
    <w:rsid w:val="00CA50DF"/>
    <w:rsid w:val="00CA7DA2"/>
    <w:rsid w:val="00CB17C4"/>
    <w:rsid w:val="00CB5280"/>
    <w:rsid w:val="00CC0EB7"/>
    <w:rsid w:val="00CD01F2"/>
    <w:rsid w:val="00CD2203"/>
    <w:rsid w:val="00CD326F"/>
    <w:rsid w:val="00CD7716"/>
    <w:rsid w:val="00CE52DD"/>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219C"/>
    <w:rsid w:val="00D5505B"/>
    <w:rsid w:val="00D5711D"/>
    <w:rsid w:val="00D65AAE"/>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163B8"/>
    <w:rsid w:val="00E215D4"/>
    <w:rsid w:val="00E2183E"/>
    <w:rsid w:val="00E21F6F"/>
    <w:rsid w:val="00E220C0"/>
    <w:rsid w:val="00E307C9"/>
    <w:rsid w:val="00E315FF"/>
    <w:rsid w:val="00E33E45"/>
    <w:rsid w:val="00E36B99"/>
    <w:rsid w:val="00E4086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D73CA"/>
    <w:rsid w:val="00EE5619"/>
    <w:rsid w:val="00EE67F5"/>
    <w:rsid w:val="00EF2F5C"/>
    <w:rsid w:val="00F002C9"/>
    <w:rsid w:val="00F02021"/>
    <w:rsid w:val="00F02ED9"/>
    <w:rsid w:val="00F06C50"/>
    <w:rsid w:val="00F07D1D"/>
    <w:rsid w:val="00F10FA5"/>
    <w:rsid w:val="00F1122D"/>
    <w:rsid w:val="00F12350"/>
    <w:rsid w:val="00F15FD3"/>
    <w:rsid w:val="00F16F61"/>
    <w:rsid w:val="00F37FF1"/>
    <w:rsid w:val="00F4023A"/>
    <w:rsid w:val="00F40513"/>
    <w:rsid w:val="00F55E16"/>
    <w:rsid w:val="00F61CE2"/>
    <w:rsid w:val="00F7143F"/>
    <w:rsid w:val="00F720C9"/>
    <w:rsid w:val="00F7385B"/>
    <w:rsid w:val="00F73970"/>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sid w:val="00792E73"/>
    <w:rPr>
      <w:color w:val="0070C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455F7"/>
    <w:rPr>
      <w:i/>
      <w:iCs/>
    </w:rPr>
  </w:style>
  <w:style w:type="character" w:customStyle="1" w:styleId="s1">
    <w:name w:val="s1"/>
    <w:rsid w:val="009455F7"/>
  </w:style>
  <w:style w:type="character" w:styleId="LineNumber">
    <w:name w:val="line number"/>
    <w:rsid w:val="009455F7"/>
    <w:rPr>
      <w:sz w:val="26"/>
    </w:rPr>
  </w:style>
  <w:style w:type="paragraph" w:customStyle="1" w:styleId="Res-Caption">
    <w:name w:val="Res-Caption"/>
    <w:basedOn w:val="Normal"/>
    <w:rsid w:val="009455F7"/>
    <w:pPr>
      <w:keepNext w:val="0"/>
      <w:ind w:left="720" w:right="720"/>
    </w:pPr>
    <w:rPr>
      <w:rFonts w:ascii="Palatino" w:eastAsia="Calibri" w:hAnsi="Palatino"/>
      <w:sz w:val="26"/>
      <w:szCs w:val="26"/>
    </w:rPr>
  </w:style>
  <w:style w:type="paragraph" w:styleId="BalloonText">
    <w:name w:val="Balloon Text"/>
    <w:basedOn w:val="Normal"/>
    <w:link w:val="BalloonTextChar"/>
    <w:rsid w:val="00734DB3"/>
    <w:rPr>
      <w:rFonts w:ascii="Tahoma" w:hAnsi="Tahoma" w:cs="Tahoma"/>
      <w:sz w:val="16"/>
      <w:szCs w:val="16"/>
    </w:rPr>
  </w:style>
  <w:style w:type="character" w:customStyle="1" w:styleId="BalloonTextChar">
    <w:name w:val="Balloon Text Char"/>
    <w:link w:val="BalloonText"/>
    <w:rsid w:val="00734DB3"/>
    <w:rPr>
      <w:rFonts w:ascii="Tahoma" w:hAnsi="Tahoma" w:cs="Tahoma"/>
      <w:sz w:val="16"/>
      <w:szCs w:val="16"/>
    </w:rPr>
  </w:style>
  <w:style w:type="paragraph" w:customStyle="1" w:styleId="publicmeeting0">
    <w:name w:val="publicmeeting"/>
    <w:basedOn w:val="Normal"/>
    <w:rsid w:val="00950250"/>
    <w:pPr>
      <w:keepNext w:val="0"/>
      <w:spacing w:before="100" w:beforeAutospacing="1" w:after="100" w:afterAutospacing="1"/>
    </w:pPr>
    <w:rPr>
      <w:rFonts w:ascii="Arial Unicode MS" w:eastAsia="Arial Unicode MS" w:hAnsi="Arial Unicode MS" w:cs="Arial Unicode MS"/>
      <w:sz w:val="24"/>
      <w:szCs w:val="24"/>
    </w:rPr>
  </w:style>
  <w:style w:type="paragraph" w:customStyle="1" w:styleId="default0">
    <w:name w:val="default"/>
    <w:basedOn w:val="Normal"/>
    <w:rsid w:val="00776EF3"/>
    <w:pPr>
      <w:keepNext w:val="0"/>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11987398" TargetMode="External"/><Relationship Id="rId18" Type="http://schemas.openxmlformats.org/officeDocument/2006/relationships/hyperlink" Target="https://centurylinkconferencing.webex.com/centurylinkconferencing/j.php?MTID=mce3d768475135fc86d995b3d41e9f409" TargetMode="External"/><Relationship Id="rId26" Type="http://schemas.openxmlformats.org/officeDocument/2006/relationships/hyperlink" Target="mailto:Patrick.Young@cpuc.ca.gov" TargetMode="External"/><Relationship Id="rId39" Type="http://schemas.openxmlformats.org/officeDocument/2006/relationships/hyperlink" Target="http://docs.cpuc.ca.gov/SearchRes.aspx?docformat=ALL&amp;DocID=210988718" TargetMode="External"/><Relationship Id="rId21" Type="http://schemas.openxmlformats.org/officeDocument/2006/relationships/hyperlink" Target="mailto:nxoc@pge.com" TargetMode="External"/><Relationship Id="rId34" Type="http://schemas.openxmlformats.org/officeDocument/2006/relationships/hyperlink" Target="http://docs.cpuc.ca.gov/SearchRes.aspx?docformat=ALL&amp;DocID=209856501" TargetMode="External"/><Relationship Id="rId42" Type="http://schemas.openxmlformats.org/officeDocument/2006/relationships/hyperlink" Target="http://docs.cpuc.ca.gov/SearchRes.aspx?docformat=ALL&amp;DocID=211428788" TargetMode="External"/><Relationship Id="rId47" Type="http://schemas.openxmlformats.org/officeDocument/2006/relationships/hyperlink" Target="mailto:Sazedur.Rahman@cpuc.ca.gov" TargetMode="External"/><Relationship Id="rId50" Type="http://schemas.openxmlformats.org/officeDocument/2006/relationships/hyperlink" Target="Water.Division@cpuc.ca.gov" TargetMode="External"/><Relationship Id="rId55" Type="http://schemas.openxmlformats.org/officeDocument/2006/relationships/hyperlink" Target="mailto:Michael.Rosauer@cpuc.ca.gov" TargetMode="External"/><Relationship Id="rId63" Type="http://schemas.openxmlformats.org/officeDocument/2006/relationships/hyperlink" Target="mailto:water.division@cpuc.ca.gov"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puc.ca.gov/commissionercommittees/" TargetMode="External"/><Relationship Id="rId29" Type="http://schemas.openxmlformats.org/officeDocument/2006/relationships/hyperlink" Target="Ks1@cpuc.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s://join.freeconferencecall.com/cpuc_irp" TargetMode="External"/><Relationship Id="rId32" Type="http://schemas.openxmlformats.org/officeDocument/2006/relationships/hyperlink" Target="http://docs.cpuc.ca.gov/SearchRes.aspx?docformat=ALL&amp;DocID=207713568" TargetMode="External"/><Relationship Id="rId37" Type="http://schemas.openxmlformats.org/officeDocument/2006/relationships/hyperlink" Target="mailto:David.Matusiak@cpuc.ca.gov" TargetMode="External"/><Relationship Id="rId40" Type="http://schemas.openxmlformats.org/officeDocument/2006/relationships/hyperlink" Target="mailto:james.mcgarry@cpuc.ca.gov" TargetMode="External"/><Relationship Id="rId45" Type="http://schemas.openxmlformats.org/officeDocument/2006/relationships/hyperlink" Target="mailto:Kim.Hua@cpuc.ca.gov" TargetMode="External"/><Relationship Id="rId53" Type="http://schemas.openxmlformats.org/officeDocument/2006/relationships/hyperlink" Target="http://docs.cpuc.ca.gov/SearchRes.aspx?docformat=ALL&amp;DocID=193060528" TargetMode="External"/><Relationship Id="rId58" Type="http://schemas.openxmlformats.org/officeDocument/2006/relationships/hyperlink" Target="mailto:kayoder@up.co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puc.ca.gov/commissionercommittees/" TargetMode="External"/><Relationship Id="rId23" Type="http://schemas.openxmlformats.org/officeDocument/2006/relationships/hyperlink" Target="http://ddtp.cpuc.ca.gov/default.aspx?id=9241" TargetMode="External"/><Relationship Id="rId28" Type="http://schemas.openxmlformats.org/officeDocument/2006/relationships/hyperlink" Target="mailto:whitney.richardson@cpuc.ca.gov" TargetMode="External"/><Relationship Id="rId36" Type="http://schemas.openxmlformats.org/officeDocument/2006/relationships/hyperlink" Target="http://docs.cpuc.ca.gov/PublishedDocs/Published/G000/M210/K063/210063911.PDF" TargetMode="External"/><Relationship Id="rId49" Type="http://schemas.openxmlformats.org/officeDocument/2006/relationships/hyperlink" Target="http://docs.cpuc.ca.gov/SearchRes.aspx?docformat=ALL&amp;DocID=209414606" TargetMode="External"/><Relationship Id="rId57" Type="http://schemas.openxmlformats.org/officeDocument/2006/relationships/hyperlink" Target="http://docs.cpuc.ca.gov/PublishedDocs/Published/G000/M211/K823/211823056.pdf" TargetMode="External"/><Relationship Id="rId61" Type="http://schemas.openxmlformats.org/officeDocument/2006/relationships/hyperlink" Target="mailto:simin.litkouhi@cpuc.ca.gov" TargetMode="External"/><Relationship Id="rId10" Type="http://schemas.openxmlformats.org/officeDocument/2006/relationships/hyperlink" Target="http://docs.cpuc.ca.gov/dailycalendarsearchForm.aspx" TargetMode="External"/><Relationship Id="rId19" Type="http://schemas.openxmlformats.org/officeDocument/2006/relationships/hyperlink" Target="mailto:Peter.Biermayer@cpuc.ca.gov" TargetMode="External"/><Relationship Id="rId31" Type="http://schemas.openxmlformats.org/officeDocument/2006/relationships/hyperlink" Target="http://www.cpuc.ca.gov/expos" TargetMode="External"/><Relationship Id="rId44" Type="http://schemas.openxmlformats.org/officeDocument/2006/relationships/hyperlink" Target="http://docs.cpuc.ca.gov/SearchRes.aspx?docformat=ALL&amp;DocID=211098633" TargetMode="External"/><Relationship Id="rId52" Type="http://schemas.openxmlformats.org/officeDocument/2006/relationships/hyperlink" Target="Water.Division@cpuc.ca.gov" TargetMode="External"/><Relationship Id="rId60" Type="http://schemas.openxmlformats.org/officeDocument/2006/relationships/hyperlink" Target="http://docs.cpuc.ca.gov/SearchRes.aspx?docformat=ALL&amp;DocID=212082982"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rvazquez@ddtp.org" TargetMode="External"/><Relationship Id="rId27" Type="http://schemas.openxmlformats.org/officeDocument/2006/relationships/hyperlink" Target="https://colemaninc.my.webex.com/colemaninc.my/j.php?MTID=m7b84bd5797515db462a9c5ae246a6223" TargetMode="External"/><Relationship Id="rId30" Type="http://schemas.openxmlformats.org/officeDocument/2006/relationships/hyperlink" Target="http://www.cpuc.ca.gov/ctf/" TargetMode="External"/><Relationship Id="rId35" Type="http://schemas.openxmlformats.org/officeDocument/2006/relationships/hyperlink" Target="mailto:mlc@cpuc.ca.gov" TargetMode="External"/><Relationship Id="rId43" Type="http://schemas.openxmlformats.org/officeDocument/2006/relationships/hyperlink" Target="mailto:bill.lay@cpuc.ca.gov" TargetMode="External"/><Relationship Id="rId48" Type="http://schemas.openxmlformats.org/officeDocument/2006/relationships/hyperlink" Target="mailto:Brewster.Fong@cpuc.ca.gov" TargetMode="External"/><Relationship Id="rId56" Type="http://schemas.openxmlformats.org/officeDocument/2006/relationships/hyperlink" Target="mailto:MaryJo.Borak@cpuc.ca.gov"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docs.cpuc.ca.gov/SearchRes.aspx?docformat=ALL&amp;DocID=208826639"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mailto:public.advisor@cpuc.ca.gov" TargetMode="External"/><Relationship Id="rId25" Type="http://schemas.openxmlformats.org/officeDocument/2006/relationships/hyperlink" Target="mailto:Forest.Kaser@cpuc.ca.gov" TargetMode="External"/><Relationship Id="rId33" Type="http://schemas.openxmlformats.org/officeDocument/2006/relationships/hyperlink" Target="kk3@cpuc.ca.gov%20" TargetMode="External"/><Relationship Id="rId38" Type="http://schemas.openxmlformats.org/officeDocument/2006/relationships/hyperlink" Target="mailto:Melicia.Charles@cpuc.ca.gov" TargetMode="External"/><Relationship Id="rId46" Type="http://schemas.openxmlformats.org/officeDocument/2006/relationships/hyperlink" Target="http://docs.cpuc.ca.gov/SearchRes.aspx?docformat=ALL&amp;DocID=211401487" TargetMode="External"/><Relationship Id="rId59" Type="http://schemas.openxmlformats.org/officeDocument/2006/relationships/hyperlink" Target="steve.beaudoin@dot.ca.gov" TargetMode="External"/><Relationship Id="rId67" Type="http://schemas.openxmlformats.org/officeDocument/2006/relationships/theme" Target="theme/theme1.xml"/><Relationship Id="rId20" Type="http://schemas.openxmlformats.org/officeDocument/2006/relationships/hyperlink" Target="https://pge.webex.com/pge/j.php?MTID=m554169cf59480197d1e2eede1d6a5458" TargetMode="External"/><Relationship Id="rId41" Type="http://schemas.openxmlformats.org/officeDocument/2006/relationships/hyperlink" Target="mailto:cheryl.lee@cpuc.ca.gov" TargetMode="External"/><Relationship Id="rId54" Type="http://schemas.openxmlformats.org/officeDocument/2006/relationships/hyperlink" Target="http://docs.cpuc.ca.gov/PublishedDocs/Published/G000/M212/K009/212009007.PDF" TargetMode="External"/><Relationship Id="rId62" Type="http://schemas.openxmlformats.org/officeDocument/2006/relationships/hyperlink" Target="http://docs.cpuc.ca.gov/PublishedDocs/Published/G000/M211/K630/2116304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D209-4C04-41AD-8E82-17ABF47A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5899</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39451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2018-03-16T15:34:00Z</dcterms:created>
  <dcterms:modified xsi:type="dcterms:W3CDTF">2018-03-16T15:34:00Z</dcterms:modified>
  <cp:category> </cp:category>
  <cp:contentStatus> </cp:contentStatus>
</cp:coreProperties>
</file>