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951296" w:rsidRDefault="000B5812" w:rsidP="00DF3C52">
      <w:pPr>
        <w:pBdr>
          <w:top w:val="single" w:sz="12" w:space="1" w:color="auto"/>
        </w:pBdr>
      </w:pPr>
    </w:p>
    <w:p w:rsidR="00D941D0" w:rsidRPr="00951296" w:rsidRDefault="00D941D0" w:rsidP="00DF3C52">
      <w:pPr>
        <w:pBdr>
          <w:top w:val="single" w:sz="12" w:space="1" w:color="auto"/>
        </w:pBdr>
      </w:pPr>
    </w:p>
    <w:p w:rsidR="00D941D0" w:rsidRPr="00951296" w:rsidRDefault="00D941D0" w:rsidP="00DF3C52">
      <w:pPr>
        <w:spacing w:line="276" w:lineRule="auto"/>
        <w:rPr>
          <w:b/>
          <w:sz w:val="32"/>
          <w:szCs w:val="28"/>
        </w:rPr>
      </w:pPr>
      <w:r w:rsidRPr="00951296">
        <w:rPr>
          <w:noProof/>
        </w:rPr>
        <w:drawing>
          <wp:anchor distT="0" distB="0" distL="114300" distR="114300" simplePos="0" relativeHeight="251658240" behindDoc="0" locked="0" layoutInCell="1" allowOverlap="1" wp14:anchorId="3C8A68B1" wp14:editId="24DF14C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296">
        <w:rPr>
          <w:b/>
          <w:sz w:val="32"/>
          <w:szCs w:val="28"/>
        </w:rPr>
        <w:t>Public Utilities Commission of the State of California</w:t>
      </w:r>
    </w:p>
    <w:p w:rsidR="00D941D0" w:rsidRPr="00951296" w:rsidRDefault="00D941D0" w:rsidP="00DF3C52">
      <w:pPr>
        <w:spacing w:after="360" w:line="360" w:lineRule="auto"/>
        <w:jc w:val="center"/>
        <w:rPr>
          <w:b/>
          <w:sz w:val="24"/>
        </w:rPr>
      </w:pPr>
      <w:r w:rsidRPr="00951296">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951296" w:rsidTr="00D941D0">
        <w:tc>
          <w:tcPr>
            <w:tcW w:w="3384" w:type="dxa"/>
          </w:tcPr>
          <w:p w:rsidR="00D941D0" w:rsidRPr="00951296" w:rsidRDefault="00D941D0" w:rsidP="00DF3C52">
            <w:pPr>
              <w:jc w:val="center"/>
              <w:rPr>
                <w:b/>
                <w:u w:val="single"/>
              </w:rPr>
            </w:pPr>
            <w:r w:rsidRPr="00951296">
              <w:rPr>
                <w:b/>
                <w:u w:val="single"/>
              </w:rPr>
              <w:t>Headquarters</w:t>
            </w:r>
          </w:p>
          <w:p w:rsidR="00D941D0" w:rsidRPr="00951296" w:rsidRDefault="00D941D0" w:rsidP="00DF3C52">
            <w:pPr>
              <w:jc w:val="center"/>
            </w:pPr>
            <w:r w:rsidRPr="00951296">
              <w:t>505 Van Ness Avenue</w:t>
            </w:r>
          </w:p>
          <w:p w:rsidR="00D941D0" w:rsidRPr="00951296" w:rsidRDefault="00D941D0" w:rsidP="00DF3C52">
            <w:pPr>
              <w:jc w:val="center"/>
            </w:pPr>
            <w:r w:rsidRPr="00951296">
              <w:t>San Francisco, CA 94102</w:t>
            </w:r>
          </w:p>
          <w:p w:rsidR="00D941D0" w:rsidRPr="00951296" w:rsidRDefault="00D941D0" w:rsidP="00DF3C52">
            <w:pPr>
              <w:jc w:val="center"/>
            </w:pPr>
            <w:r w:rsidRPr="00951296">
              <w:t>(415) 703-2782</w:t>
            </w:r>
          </w:p>
        </w:tc>
        <w:tc>
          <w:tcPr>
            <w:tcW w:w="3384" w:type="dxa"/>
          </w:tcPr>
          <w:p w:rsidR="00D941D0" w:rsidRPr="00951296" w:rsidRDefault="00D941D0" w:rsidP="00DF3C52">
            <w:pPr>
              <w:jc w:val="center"/>
              <w:rPr>
                <w:b/>
                <w:u w:val="single"/>
              </w:rPr>
            </w:pPr>
            <w:r w:rsidRPr="00951296">
              <w:rPr>
                <w:b/>
                <w:u w:val="single"/>
              </w:rPr>
              <w:t>Southern California Office</w:t>
            </w:r>
          </w:p>
          <w:p w:rsidR="00D941D0" w:rsidRPr="00951296" w:rsidRDefault="00D941D0" w:rsidP="00DF3C52">
            <w:pPr>
              <w:jc w:val="center"/>
            </w:pPr>
            <w:r w:rsidRPr="00951296">
              <w:t>320 West 4</w:t>
            </w:r>
            <w:r w:rsidRPr="00951296">
              <w:rPr>
                <w:vertAlign w:val="superscript"/>
              </w:rPr>
              <w:t>th</w:t>
            </w:r>
            <w:r w:rsidRPr="00951296">
              <w:t xml:space="preserve"> Street, Suite 500</w:t>
            </w:r>
          </w:p>
          <w:p w:rsidR="00D941D0" w:rsidRPr="00951296" w:rsidRDefault="00D941D0" w:rsidP="00DF3C52">
            <w:pPr>
              <w:jc w:val="center"/>
            </w:pPr>
            <w:r w:rsidRPr="00951296">
              <w:t>Los Angeles, CA 90013</w:t>
            </w:r>
          </w:p>
          <w:p w:rsidR="00D941D0" w:rsidRPr="00951296" w:rsidRDefault="00D941D0" w:rsidP="00DF3C52">
            <w:pPr>
              <w:jc w:val="center"/>
            </w:pPr>
            <w:r w:rsidRPr="00951296">
              <w:t>(213) 576-7000</w:t>
            </w:r>
          </w:p>
        </w:tc>
        <w:tc>
          <w:tcPr>
            <w:tcW w:w="3384" w:type="dxa"/>
          </w:tcPr>
          <w:p w:rsidR="00D941D0" w:rsidRPr="00951296" w:rsidRDefault="00D941D0" w:rsidP="00DF3C52">
            <w:pPr>
              <w:jc w:val="center"/>
              <w:rPr>
                <w:b/>
                <w:u w:val="single"/>
              </w:rPr>
            </w:pPr>
            <w:r w:rsidRPr="00951296">
              <w:rPr>
                <w:b/>
                <w:u w:val="single"/>
              </w:rPr>
              <w:t>Sacramento Office</w:t>
            </w:r>
          </w:p>
          <w:p w:rsidR="00C2441B" w:rsidRPr="00951296" w:rsidRDefault="00C2441B" w:rsidP="00DF3C52">
            <w:pPr>
              <w:jc w:val="center"/>
            </w:pPr>
            <w:r w:rsidRPr="00951296">
              <w:t>300 Capitol Mall</w:t>
            </w:r>
          </w:p>
          <w:p w:rsidR="00C2441B" w:rsidRPr="00951296" w:rsidRDefault="00C2441B" w:rsidP="00DF3C52">
            <w:pPr>
              <w:jc w:val="center"/>
            </w:pPr>
            <w:r w:rsidRPr="00951296">
              <w:t>Sacramento CA 95814</w:t>
            </w:r>
          </w:p>
          <w:p w:rsidR="00C2441B" w:rsidRPr="00951296" w:rsidRDefault="00C2441B" w:rsidP="00DF3C52">
            <w:pPr>
              <w:jc w:val="center"/>
            </w:pPr>
            <w:r w:rsidRPr="00951296">
              <w:t>(800) 848-5580</w:t>
            </w:r>
          </w:p>
        </w:tc>
      </w:tr>
    </w:tbl>
    <w:p w:rsidR="00D941D0" w:rsidRPr="00951296" w:rsidRDefault="00D941D0" w:rsidP="00DF3C52"/>
    <w:p w:rsidR="00D941D0" w:rsidRPr="00951296" w:rsidRDefault="00D941D0" w:rsidP="00DF3C52">
      <w:pPr>
        <w:jc w:val="center"/>
      </w:pPr>
      <w:r w:rsidRPr="00951296">
        <w:t xml:space="preserve">Website:  </w:t>
      </w:r>
      <w:hyperlink r:id="rId10" w:history="1">
        <w:r w:rsidRPr="00951296">
          <w:rPr>
            <w:rStyle w:val="Hyperlink"/>
          </w:rPr>
          <w:t>http://www.cpuc.ca.gov</w:t>
        </w:r>
      </w:hyperlink>
    </w:p>
    <w:p w:rsidR="00D941D0" w:rsidRPr="00951296" w:rsidRDefault="00D941D0" w:rsidP="00DF3C52">
      <w:pPr>
        <w:pBdr>
          <w:bottom w:val="single" w:sz="12" w:space="1" w:color="auto"/>
        </w:pBdr>
        <w:tabs>
          <w:tab w:val="left" w:pos="1224"/>
        </w:tabs>
      </w:pPr>
    </w:p>
    <w:p w:rsidR="00CB2259" w:rsidRPr="00951296" w:rsidRDefault="00CB2259" w:rsidP="00DF3C52">
      <w:pPr>
        <w:jc w:val="center"/>
        <w:rPr>
          <w:b/>
          <w:sz w:val="28"/>
          <w:szCs w:val="28"/>
        </w:rPr>
      </w:pPr>
    </w:p>
    <w:p w:rsidR="00D941D0" w:rsidRPr="00951296" w:rsidRDefault="00D941D0" w:rsidP="00DF3C52">
      <w:pPr>
        <w:jc w:val="center"/>
        <w:rPr>
          <w:b/>
          <w:sz w:val="28"/>
          <w:szCs w:val="28"/>
        </w:rPr>
      </w:pPr>
      <w:r w:rsidRPr="00951296">
        <w:rPr>
          <w:b/>
          <w:sz w:val="28"/>
          <w:szCs w:val="28"/>
        </w:rPr>
        <w:t>Daily Calendar</w:t>
      </w:r>
    </w:p>
    <w:p w:rsidR="00D941D0" w:rsidRPr="00951296" w:rsidRDefault="008C666E" w:rsidP="00DF3C52">
      <w:pPr>
        <w:jc w:val="center"/>
        <w:rPr>
          <w:b/>
          <w:sz w:val="24"/>
          <w:szCs w:val="28"/>
        </w:rPr>
      </w:pPr>
      <w:r>
        <w:rPr>
          <w:b/>
          <w:sz w:val="24"/>
          <w:szCs w:val="28"/>
        </w:rPr>
        <w:t>Tuesday, June 19</w:t>
      </w:r>
      <w:r w:rsidR="00CB2259" w:rsidRPr="00951296">
        <w:rPr>
          <w:b/>
          <w:sz w:val="24"/>
          <w:szCs w:val="28"/>
        </w:rPr>
        <w:t>, 2018</w:t>
      </w:r>
    </w:p>
    <w:p w:rsidR="00CB2259" w:rsidRPr="00951296" w:rsidRDefault="00CB2259" w:rsidP="00DF3C52"/>
    <w:bookmarkStart w:id="0" w:name="tableofcontents"/>
    <w:bookmarkEnd w:id="0"/>
    <w:p w:rsidR="00D941D0" w:rsidRPr="00951296" w:rsidRDefault="00D941D0" w:rsidP="00DF3C52">
      <w:pPr>
        <w:pStyle w:val="ListParagraph"/>
        <w:numPr>
          <w:ilvl w:val="0"/>
          <w:numId w:val="1"/>
        </w:numPr>
        <w:rPr>
          <w:sz w:val="24"/>
          <w:szCs w:val="24"/>
        </w:rPr>
      </w:pPr>
      <w:r w:rsidRPr="00951296">
        <w:rPr>
          <w:sz w:val="24"/>
          <w:szCs w:val="24"/>
        </w:rPr>
        <w:fldChar w:fldCharType="begin"/>
      </w:r>
      <w:r w:rsidRPr="00951296">
        <w:rPr>
          <w:sz w:val="24"/>
          <w:szCs w:val="24"/>
        </w:rPr>
        <w:instrText xml:space="preserve"> HYPERLINK  \l "votingmeeting" </w:instrText>
      </w:r>
      <w:r w:rsidRPr="00951296">
        <w:rPr>
          <w:sz w:val="24"/>
          <w:szCs w:val="24"/>
        </w:rPr>
        <w:fldChar w:fldCharType="separate"/>
      </w:r>
      <w:r w:rsidRPr="00951296">
        <w:rPr>
          <w:rStyle w:val="Hyperlink"/>
          <w:sz w:val="24"/>
          <w:szCs w:val="24"/>
        </w:rPr>
        <w:t>Commission Voting Meetings</w:t>
      </w:r>
      <w:r w:rsidRPr="00951296">
        <w:rPr>
          <w:sz w:val="24"/>
          <w:szCs w:val="24"/>
        </w:rPr>
        <w:fldChar w:fldCharType="end"/>
      </w:r>
    </w:p>
    <w:p w:rsidR="00D941D0" w:rsidRPr="00951296" w:rsidRDefault="000E5777" w:rsidP="00DF3C52">
      <w:pPr>
        <w:pStyle w:val="ListParagraph"/>
        <w:numPr>
          <w:ilvl w:val="0"/>
          <w:numId w:val="1"/>
        </w:numPr>
        <w:rPr>
          <w:sz w:val="24"/>
          <w:szCs w:val="24"/>
        </w:rPr>
      </w:pPr>
      <w:hyperlink w:anchor="RDM" w:history="1">
        <w:r w:rsidR="0083779B" w:rsidRPr="00951296">
          <w:rPr>
            <w:rStyle w:val="Hyperlink"/>
            <w:sz w:val="24"/>
            <w:szCs w:val="24"/>
          </w:rPr>
          <w:t>Commission Ratesetting Deliberative Meetings</w:t>
        </w:r>
      </w:hyperlink>
    </w:p>
    <w:p w:rsidR="0083779B" w:rsidRPr="00951296" w:rsidRDefault="000E5777" w:rsidP="00DF3C52">
      <w:pPr>
        <w:pStyle w:val="ListParagraph"/>
        <w:numPr>
          <w:ilvl w:val="0"/>
          <w:numId w:val="1"/>
        </w:numPr>
        <w:rPr>
          <w:rStyle w:val="Hyperlink"/>
          <w:color w:val="auto"/>
          <w:sz w:val="24"/>
          <w:szCs w:val="24"/>
          <w:u w:val="none"/>
        </w:rPr>
      </w:pPr>
      <w:hyperlink w:anchor="committee" w:history="1">
        <w:r w:rsidR="0083779B" w:rsidRPr="00951296">
          <w:rPr>
            <w:rStyle w:val="Hyperlink"/>
            <w:sz w:val="24"/>
            <w:szCs w:val="24"/>
          </w:rPr>
          <w:t>Commissioner Committee Meetings</w:t>
        </w:r>
      </w:hyperlink>
    </w:p>
    <w:p w:rsidR="002725D4" w:rsidRPr="00951296" w:rsidRDefault="002725D4" w:rsidP="00DF3C52">
      <w:pPr>
        <w:pStyle w:val="ListParagraph"/>
        <w:numPr>
          <w:ilvl w:val="0"/>
          <w:numId w:val="1"/>
        </w:numPr>
        <w:rPr>
          <w:sz w:val="24"/>
          <w:szCs w:val="24"/>
        </w:rPr>
      </w:pPr>
      <w:r w:rsidRPr="00951296">
        <w:rPr>
          <w:rStyle w:val="Hyperlink"/>
          <w:sz w:val="24"/>
          <w:szCs w:val="24"/>
        </w:rPr>
        <w:t>Commissioner All-Party Meetings</w:t>
      </w:r>
    </w:p>
    <w:p w:rsidR="0083779B" w:rsidRPr="00951296" w:rsidRDefault="000E5777" w:rsidP="00DF3C52">
      <w:pPr>
        <w:pStyle w:val="ListParagraph"/>
        <w:numPr>
          <w:ilvl w:val="0"/>
          <w:numId w:val="1"/>
        </w:numPr>
        <w:rPr>
          <w:rStyle w:val="Hyperlink"/>
          <w:color w:val="auto"/>
          <w:sz w:val="24"/>
          <w:szCs w:val="24"/>
          <w:u w:val="none"/>
        </w:rPr>
      </w:pPr>
      <w:hyperlink w:anchor="hearingcalendar" w:history="1">
        <w:r w:rsidR="0083779B" w:rsidRPr="00951296">
          <w:rPr>
            <w:rStyle w:val="Hyperlink"/>
            <w:sz w:val="24"/>
            <w:szCs w:val="24"/>
          </w:rPr>
          <w:t>Hearing Calendar</w:t>
        </w:r>
      </w:hyperlink>
    </w:p>
    <w:p w:rsidR="0083779B" w:rsidRPr="00951296" w:rsidRDefault="003929E2" w:rsidP="00DF3C52">
      <w:pPr>
        <w:pStyle w:val="ListParagraph"/>
        <w:numPr>
          <w:ilvl w:val="0"/>
          <w:numId w:val="1"/>
        </w:numPr>
        <w:rPr>
          <w:sz w:val="24"/>
          <w:szCs w:val="24"/>
        </w:rPr>
      </w:pPr>
      <w:r w:rsidRPr="00951296">
        <w:rPr>
          <w:rStyle w:val="Hyperlink"/>
          <w:sz w:val="24"/>
          <w:szCs w:val="24"/>
        </w:rPr>
        <w:t xml:space="preserve">Other </w:t>
      </w:r>
      <w:r w:rsidR="002725D4" w:rsidRPr="00951296">
        <w:rPr>
          <w:rStyle w:val="Hyperlink"/>
          <w:sz w:val="24"/>
          <w:szCs w:val="24"/>
        </w:rPr>
        <w:t>Public Meetings</w:t>
      </w:r>
    </w:p>
    <w:p w:rsidR="0083779B" w:rsidRPr="00951296" w:rsidRDefault="000E5777" w:rsidP="00DF3C52">
      <w:pPr>
        <w:pStyle w:val="ListParagraph"/>
        <w:numPr>
          <w:ilvl w:val="0"/>
          <w:numId w:val="1"/>
        </w:numPr>
        <w:rPr>
          <w:rStyle w:val="Hyperlink"/>
          <w:color w:val="auto"/>
          <w:sz w:val="24"/>
          <w:szCs w:val="24"/>
          <w:u w:val="none"/>
        </w:rPr>
      </w:pPr>
      <w:hyperlink w:anchor="newproceedings" w:history="1">
        <w:r w:rsidR="0083779B" w:rsidRPr="00951296">
          <w:rPr>
            <w:rStyle w:val="Hyperlink"/>
            <w:sz w:val="24"/>
            <w:szCs w:val="24"/>
          </w:rPr>
          <w:t>New Proceedings</w:t>
        </w:r>
      </w:hyperlink>
    </w:p>
    <w:p w:rsidR="002725D4" w:rsidRPr="00951296" w:rsidRDefault="002725D4" w:rsidP="00DF3C52">
      <w:pPr>
        <w:pStyle w:val="ListParagraph"/>
        <w:numPr>
          <w:ilvl w:val="0"/>
          <w:numId w:val="1"/>
        </w:numPr>
        <w:rPr>
          <w:sz w:val="24"/>
          <w:szCs w:val="24"/>
        </w:rPr>
      </w:pPr>
      <w:r w:rsidRPr="00951296">
        <w:rPr>
          <w:rStyle w:val="Hyperlink"/>
          <w:sz w:val="24"/>
          <w:szCs w:val="24"/>
        </w:rPr>
        <w:t>Petitions for Modification</w:t>
      </w:r>
    </w:p>
    <w:p w:rsidR="0083779B" w:rsidRPr="00951296" w:rsidRDefault="000E5777" w:rsidP="00DF3C52">
      <w:pPr>
        <w:pStyle w:val="ListParagraph"/>
        <w:numPr>
          <w:ilvl w:val="0"/>
          <w:numId w:val="1"/>
        </w:numPr>
        <w:rPr>
          <w:sz w:val="24"/>
          <w:szCs w:val="24"/>
        </w:rPr>
      </w:pPr>
      <w:hyperlink w:anchor="resolutions" w:history="1">
        <w:r w:rsidR="0083779B" w:rsidRPr="00951296">
          <w:rPr>
            <w:rStyle w:val="Hyperlink"/>
            <w:sz w:val="24"/>
            <w:szCs w:val="24"/>
          </w:rPr>
          <w:t>Draft Resolutions</w:t>
        </w:r>
      </w:hyperlink>
    </w:p>
    <w:p w:rsidR="0083779B" w:rsidRPr="00951296" w:rsidRDefault="000E5777" w:rsidP="00DF3C52">
      <w:pPr>
        <w:pStyle w:val="ListParagraph"/>
        <w:numPr>
          <w:ilvl w:val="0"/>
          <w:numId w:val="1"/>
        </w:numPr>
        <w:rPr>
          <w:sz w:val="24"/>
          <w:szCs w:val="24"/>
        </w:rPr>
      </w:pPr>
      <w:hyperlink w:anchor="adviceletters" w:history="1">
        <w:r w:rsidR="0083779B" w:rsidRPr="00951296">
          <w:rPr>
            <w:rStyle w:val="Hyperlink"/>
            <w:sz w:val="24"/>
            <w:szCs w:val="24"/>
          </w:rPr>
          <w:t>Advice Letters</w:t>
        </w:r>
      </w:hyperlink>
      <w:r w:rsidR="00910F39" w:rsidRPr="00951296">
        <w:rPr>
          <w:rStyle w:val="Hyperlink"/>
          <w:sz w:val="24"/>
          <w:szCs w:val="24"/>
        </w:rPr>
        <w:t xml:space="preserve"> Submissions</w:t>
      </w:r>
    </w:p>
    <w:p w:rsidR="002725D4" w:rsidRPr="00951296" w:rsidRDefault="002725D4" w:rsidP="00DF3C52">
      <w:pPr>
        <w:pStyle w:val="ListParagraph"/>
        <w:numPr>
          <w:ilvl w:val="1"/>
          <w:numId w:val="1"/>
        </w:numPr>
        <w:rPr>
          <w:sz w:val="24"/>
          <w:szCs w:val="24"/>
        </w:rPr>
      </w:pPr>
      <w:r w:rsidRPr="00951296">
        <w:rPr>
          <w:sz w:val="24"/>
          <w:szCs w:val="24"/>
        </w:rPr>
        <w:t>Filings</w:t>
      </w:r>
    </w:p>
    <w:p w:rsidR="002725D4" w:rsidRPr="00951296" w:rsidRDefault="002725D4" w:rsidP="00DF3C52">
      <w:pPr>
        <w:pStyle w:val="ListParagraph"/>
        <w:numPr>
          <w:ilvl w:val="1"/>
          <w:numId w:val="1"/>
        </w:numPr>
        <w:rPr>
          <w:sz w:val="24"/>
          <w:szCs w:val="24"/>
        </w:rPr>
      </w:pPr>
      <w:r w:rsidRPr="00951296">
        <w:rPr>
          <w:sz w:val="24"/>
          <w:szCs w:val="24"/>
        </w:rPr>
        <w:t>Suspensions</w:t>
      </w:r>
    </w:p>
    <w:p w:rsidR="00811E02" w:rsidRDefault="002725D4" w:rsidP="00DF3C52">
      <w:pPr>
        <w:pStyle w:val="ListParagraph"/>
        <w:numPr>
          <w:ilvl w:val="1"/>
          <w:numId w:val="1"/>
        </w:numPr>
        <w:rPr>
          <w:sz w:val="24"/>
          <w:szCs w:val="24"/>
        </w:rPr>
      </w:pPr>
      <w:r w:rsidRPr="00951296">
        <w:rPr>
          <w:sz w:val="24"/>
          <w:szCs w:val="24"/>
        </w:rPr>
        <w:t>Protests</w:t>
      </w:r>
    </w:p>
    <w:p w:rsidR="00D941D0" w:rsidRPr="00951296" w:rsidRDefault="00D941D0" w:rsidP="00DF3C52">
      <w:pPr>
        <w:rPr>
          <w:sz w:val="24"/>
          <w:szCs w:val="24"/>
        </w:rPr>
      </w:pPr>
    </w:p>
    <w:tbl>
      <w:tblPr>
        <w:tblW w:w="0" w:type="auto"/>
        <w:shd w:val="clear" w:color="auto" w:fill="E6E6E6"/>
        <w:tblLook w:val="0000" w:firstRow="0" w:lastRow="0" w:firstColumn="0" w:lastColumn="0" w:noHBand="0" w:noVBand="0"/>
      </w:tblPr>
      <w:tblGrid>
        <w:gridCol w:w="1098"/>
        <w:gridCol w:w="4257"/>
        <w:gridCol w:w="4797"/>
      </w:tblGrid>
      <w:tr w:rsidR="00AD2435" w:rsidRPr="00951296" w:rsidTr="00AD2435">
        <w:tc>
          <w:tcPr>
            <w:tcW w:w="1098" w:type="dxa"/>
            <w:shd w:val="clear" w:color="auto" w:fill="E6E6E6"/>
            <w:vAlign w:val="center"/>
          </w:tcPr>
          <w:p w:rsidR="00AD2435" w:rsidRPr="00951296" w:rsidRDefault="00AD2435" w:rsidP="00DF3C52">
            <w:r w:rsidRPr="00951296">
              <w:rPr>
                <w:noProof/>
              </w:rPr>
              <w:drawing>
                <wp:inline distT="0" distB="0" distL="0" distR="0" wp14:anchorId="1D2CB038" wp14:editId="56712856">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951296" w:rsidRDefault="00AD2435" w:rsidP="00DF3C52">
            <w:pPr>
              <w:jc w:val="center"/>
            </w:pPr>
          </w:p>
        </w:tc>
        <w:tc>
          <w:tcPr>
            <w:tcW w:w="9054" w:type="dxa"/>
            <w:gridSpan w:val="2"/>
            <w:shd w:val="clear" w:color="auto" w:fill="E6E6E6"/>
          </w:tcPr>
          <w:p w:rsidR="00AD2435" w:rsidRPr="00951296" w:rsidRDefault="00AD2435" w:rsidP="00DF3C52">
            <w:pPr>
              <w:rPr>
                <w:b/>
                <w:bCs/>
              </w:rPr>
            </w:pPr>
          </w:p>
          <w:p w:rsidR="00AD2435" w:rsidRPr="00951296" w:rsidRDefault="00AD2435" w:rsidP="00DF3C52">
            <w:pPr>
              <w:rPr>
                <w:b/>
                <w:bCs/>
              </w:rPr>
            </w:pPr>
            <w:r w:rsidRPr="00951296">
              <w:rPr>
                <w:b/>
                <w:bCs/>
              </w:rPr>
              <w:t>The Commission’s policy is to schedule hearings (meetings, workshops, etc.) in locations that are accessible to people with disabilities.</w:t>
            </w:r>
          </w:p>
        </w:tc>
      </w:tr>
      <w:tr w:rsidR="00AD2435" w:rsidRPr="00951296" w:rsidTr="00AD2435">
        <w:trPr>
          <w:cantSplit/>
        </w:trPr>
        <w:tc>
          <w:tcPr>
            <w:tcW w:w="10152" w:type="dxa"/>
            <w:gridSpan w:val="3"/>
            <w:shd w:val="clear" w:color="auto" w:fill="E6E6E6"/>
          </w:tcPr>
          <w:p w:rsidR="00AD2435" w:rsidRPr="00951296" w:rsidRDefault="00AD2435" w:rsidP="00DF3C52">
            <w:pPr>
              <w:rPr>
                <w:snapToGrid w:val="0"/>
              </w:rPr>
            </w:pPr>
            <w:r w:rsidRPr="00951296">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951296">
              <w:rPr>
                <w:snapToGrid w:val="0"/>
              </w:rPr>
              <w:br/>
            </w:r>
          </w:p>
          <w:p w:rsidR="00AD2435" w:rsidRPr="00951296" w:rsidRDefault="00AD2435" w:rsidP="00DF3C52">
            <w:r w:rsidRPr="00951296">
              <w:rPr>
                <w:snapToGrid w:val="0"/>
              </w:rPr>
              <w:t xml:space="preserve">If you plan to attend and need specialized accommodations for a particular meeting that are not listed in the notice, request them from the Public Advisor’s Office </w:t>
            </w:r>
            <w:r w:rsidRPr="00951296">
              <w:rPr>
                <w:snapToGrid w:val="0"/>
                <w:u w:val="single"/>
              </w:rPr>
              <w:t>at least three business days in advance of the meeting</w:t>
            </w:r>
            <w:r w:rsidRPr="00951296">
              <w:rPr>
                <w:snapToGrid w:val="0"/>
              </w:rPr>
              <w:t>.  Contact the Public Advisor’s Office by any one of the following:</w:t>
            </w:r>
          </w:p>
        </w:tc>
      </w:tr>
      <w:tr w:rsidR="00AD2435" w:rsidRPr="00951296" w:rsidTr="00AD2435">
        <w:tc>
          <w:tcPr>
            <w:tcW w:w="5355" w:type="dxa"/>
            <w:gridSpan w:val="2"/>
            <w:shd w:val="clear" w:color="auto" w:fill="E6E6E6"/>
          </w:tcPr>
          <w:p w:rsidR="00AD2435" w:rsidRPr="00951296" w:rsidRDefault="00AD2435" w:rsidP="00DF3C52">
            <w:r w:rsidRPr="00951296">
              <w:rPr>
                <w:snapToGrid w:val="0"/>
              </w:rPr>
              <w:t xml:space="preserve">             Email:      </w:t>
            </w:r>
            <w:hyperlink r:id="rId12" w:history="1">
              <w:r w:rsidRPr="00951296">
                <w:rPr>
                  <w:rStyle w:val="Hyperlink"/>
                  <w:snapToGrid w:val="0"/>
                </w:rPr>
                <w:t>public.advisor@cpuc.ca.gov</w:t>
              </w:r>
            </w:hyperlink>
            <w:r w:rsidRPr="00951296">
              <w:rPr>
                <w:snapToGrid w:val="0"/>
                <w:u w:val="single"/>
              </w:rPr>
              <w:br/>
            </w:r>
            <w:r w:rsidRPr="00951296">
              <w:rPr>
                <w:snapToGrid w:val="0"/>
              </w:rPr>
              <w:t xml:space="preserve">             toll-free:  1-866-849-8390</w:t>
            </w:r>
            <w:r w:rsidRPr="00951296">
              <w:rPr>
                <w:snapToGrid w:val="0"/>
                <w:u w:val="single"/>
              </w:rPr>
              <w:br/>
            </w:r>
            <w:r w:rsidRPr="00951296">
              <w:rPr>
                <w:snapToGrid w:val="0"/>
              </w:rPr>
              <w:t xml:space="preserve">             Voice:     415-703-2074</w:t>
            </w:r>
          </w:p>
        </w:tc>
        <w:tc>
          <w:tcPr>
            <w:tcW w:w="4797" w:type="dxa"/>
            <w:shd w:val="clear" w:color="auto" w:fill="E6E6E6"/>
          </w:tcPr>
          <w:p w:rsidR="00AD2435" w:rsidRPr="00951296" w:rsidRDefault="00AD2435" w:rsidP="00DF3C52">
            <w:r w:rsidRPr="00951296">
              <w:rPr>
                <w:snapToGrid w:val="0"/>
              </w:rPr>
              <w:t>FAX:  415-355-5404  (Attn.:  Public Advisor)</w:t>
            </w:r>
            <w:r w:rsidRPr="00951296">
              <w:rPr>
                <w:snapToGrid w:val="0"/>
              </w:rPr>
              <w:br/>
              <w:t>TTY:  1-866-836-7825 (toll-free)</w:t>
            </w:r>
            <w:r w:rsidRPr="00951296">
              <w:rPr>
                <w:snapToGrid w:val="0"/>
              </w:rPr>
              <w:br/>
              <w:t xml:space="preserve">           1-415-703-5282</w:t>
            </w:r>
          </w:p>
        </w:tc>
      </w:tr>
    </w:tbl>
    <w:p w:rsidR="0078460E" w:rsidRPr="00951296" w:rsidRDefault="0078460E" w:rsidP="00DF3C52">
      <w:pPr>
        <w:rPr>
          <w:b/>
          <w:sz w:val="24"/>
        </w:rPr>
      </w:pPr>
      <w:bookmarkStart w:id="1" w:name="votingmeeting"/>
      <w:bookmarkEnd w:id="1"/>
    </w:p>
    <w:p w:rsidR="00C00E0C" w:rsidRPr="00951296" w:rsidRDefault="0078460E" w:rsidP="00DF3C52">
      <w:pPr>
        <w:rPr>
          <w:b/>
          <w:sz w:val="24"/>
        </w:rPr>
      </w:pPr>
      <w:r w:rsidRPr="00951296">
        <w:rPr>
          <w:b/>
          <w:sz w:val="24"/>
        </w:rPr>
        <w:br w:type="page"/>
      </w:r>
    </w:p>
    <w:p w:rsidR="00FD253A" w:rsidRPr="00951296" w:rsidRDefault="00FD253A" w:rsidP="00DF3C52">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Pr="00951296" w:rsidRDefault="00FD253A" w:rsidP="00DF3C52">
      <w:pPr>
        <w:spacing w:before="240" w:after="240"/>
        <w:jc w:val="center"/>
        <w:rPr>
          <w:b/>
          <w:sz w:val="28"/>
        </w:rPr>
      </w:pPr>
      <w:r w:rsidRPr="00951296">
        <w:rPr>
          <w:b/>
          <w:sz w:val="28"/>
        </w:rPr>
        <w:t>COMMISSION VOTING MEETINGS</w:t>
      </w:r>
    </w:p>
    <w:p w:rsidR="00FD253A" w:rsidRPr="00951296" w:rsidRDefault="00FD253A" w:rsidP="00DF3C52"/>
    <w:tbl>
      <w:tblPr>
        <w:tblW w:w="9540" w:type="dxa"/>
        <w:tblInd w:w="108" w:type="dxa"/>
        <w:tblLayout w:type="fixed"/>
        <w:tblLook w:val="04A0" w:firstRow="1" w:lastRow="0" w:firstColumn="1" w:lastColumn="0" w:noHBand="0" w:noVBand="1"/>
      </w:tblPr>
      <w:tblGrid>
        <w:gridCol w:w="3060"/>
        <w:gridCol w:w="1890"/>
        <w:gridCol w:w="4590"/>
      </w:tblGrid>
      <w:tr w:rsidR="00FD253A" w:rsidRPr="00951296" w:rsidTr="000B5812">
        <w:trPr>
          <w:trHeight w:val="108"/>
        </w:trPr>
        <w:tc>
          <w:tcPr>
            <w:tcW w:w="3060" w:type="dxa"/>
          </w:tcPr>
          <w:p w:rsidR="00FD253A" w:rsidRPr="00951296" w:rsidRDefault="00FD253A" w:rsidP="00DF3C52">
            <w:pPr>
              <w:spacing w:after="60"/>
            </w:pPr>
            <w:r w:rsidRPr="00951296">
              <w:t>June 21, 2018</w:t>
            </w:r>
          </w:p>
        </w:tc>
        <w:tc>
          <w:tcPr>
            <w:tcW w:w="1890" w:type="dxa"/>
          </w:tcPr>
          <w:p w:rsidR="00FD253A" w:rsidRPr="00951296" w:rsidRDefault="00FD253A" w:rsidP="00DF3C52">
            <w:pPr>
              <w:spacing w:after="60"/>
            </w:pPr>
            <w:r w:rsidRPr="00951296">
              <w:t>9:30 am</w:t>
            </w:r>
          </w:p>
        </w:tc>
        <w:tc>
          <w:tcPr>
            <w:tcW w:w="4590" w:type="dxa"/>
          </w:tcPr>
          <w:p w:rsidR="00FD253A" w:rsidRPr="00951296" w:rsidRDefault="00FD253A" w:rsidP="00DF3C52">
            <w:r w:rsidRPr="00951296">
              <w:t>Commission Auditorium, San Francisco</w:t>
            </w:r>
          </w:p>
        </w:tc>
      </w:tr>
      <w:tr w:rsidR="00D46139" w:rsidRPr="00951296" w:rsidTr="000B5812">
        <w:trPr>
          <w:trHeight w:val="108"/>
        </w:trPr>
        <w:tc>
          <w:tcPr>
            <w:tcW w:w="3060" w:type="dxa"/>
          </w:tcPr>
          <w:p w:rsidR="00D46139" w:rsidRPr="00951296" w:rsidRDefault="00D46139" w:rsidP="00DF3C52">
            <w:pPr>
              <w:spacing w:after="60"/>
            </w:pPr>
            <w:r w:rsidRPr="00951296">
              <w:t>July 12, 2018</w:t>
            </w:r>
          </w:p>
        </w:tc>
        <w:tc>
          <w:tcPr>
            <w:tcW w:w="1890" w:type="dxa"/>
          </w:tcPr>
          <w:p w:rsidR="00D46139" w:rsidRPr="00951296" w:rsidRDefault="00D46139" w:rsidP="00DF3C52">
            <w:pPr>
              <w:spacing w:after="60"/>
            </w:pPr>
            <w:r w:rsidRPr="00951296">
              <w:t>9:30 am</w:t>
            </w:r>
          </w:p>
        </w:tc>
        <w:tc>
          <w:tcPr>
            <w:tcW w:w="4590" w:type="dxa"/>
          </w:tcPr>
          <w:p w:rsidR="00D46139" w:rsidRPr="00951296" w:rsidRDefault="00D46139" w:rsidP="00DF3C52">
            <w:r w:rsidRPr="00951296">
              <w:t>Commission Auditorium, San Francisco</w:t>
            </w:r>
          </w:p>
        </w:tc>
      </w:tr>
      <w:tr w:rsidR="000567AD" w:rsidRPr="00951296" w:rsidTr="000B5812">
        <w:trPr>
          <w:trHeight w:val="108"/>
        </w:trPr>
        <w:tc>
          <w:tcPr>
            <w:tcW w:w="3060" w:type="dxa"/>
          </w:tcPr>
          <w:p w:rsidR="000567AD" w:rsidRPr="00951296" w:rsidRDefault="000567AD" w:rsidP="00DF3C52">
            <w:pPr>
              <w:spacing w:after="60"/>
            </w:pPr>
            <w:r>
              <w:t>July 26, 2018</w:t>
            </w:r>
          </w:p>
        </w:tc>
        <w:tc>
          <w:tcPr>
            <w:tcW w:w="1890" w:type="dxa"/>
          </w:tcPr>
          <w:p w:rsidR="000567AD" w:rsidRPr="00951296" w:rsidRDefault="000567AD" w:rsidP="00DF3C52">
            <w:pPr>
              <w:spacing w:after="60"/>
            </w:pPr>
            <w:r>
              <w:t>9:30 am</w:t>
            </w:r>
          </w:p>
        </w:tc>
        <w:tc>
          <w:tcPr>
            <w:tcW w:w="4590" w:type="dxa"/>
          </w:tcPr>
          <w:p w:rsidR="000567AD" w:rsidRPr="00951296" w:rsidRDefault="000567AD" w:rsidP="00DF3C52">
            <w:r>
              <w:t>Sacramento California</w:t>
            </w:r>
          </w:p>
        </w:tc>
      </w:tr>
    </w:tbl>
    <w:p w:rsidR="00FD253A" w:rsidRPr="00951296" w:rsidRDefault="00FD253A" w:rsidP="00DF3C52">
      <w:pPr>
        <w:jc w:val="center"/>
      </w:pPr>
    </w:p>
    <w:p w:rsidR="00FD253A" w:rsidRPr="00951296" w:rsidRDefault="000E5777" w:rsidP="00DF3C52">
      <w:pPr>
        <w:spacing w:before="120" w:after="120"/>
        <w:jc w:val="center"/>
      </w:pPr>
      <w:hyperlink w:anchor="tableofcontents" w:history="1">
        <w:r w:rsidR="00FD253A" w:rsidRPr="00951296">
          <w:rPr>
            <w:rStyle w:val="Hyperlink"/>
          </w:rPr>
          <w:t>Return to Table of Contents</w:t>
        </w:r>
      </w:hyperlink>
    </w:p>
    <w:p w:rsidR="00FD253A" w:rsidRPr="00951296" w:rsidRDefault="00FD253A" w:rsidP="00DF3C52">
      <w:pPr>
        <w:pBdr>
          <w:bottom w:val="double" w:sz="4" w:space="1" w:color="auto"/>
        </w:pBdr>
        <w:tabs>
          <w:tab w:val="left" w:pos="1440"/>
        </w:tabs>
        <w:ind w:left="1440" w:right="1296"/>
        <w:rPr>
          <w:b/>
          <w:sz w:val="24"/>
        </w:rPr>
      </w:pPr>
    </w:p>
    <w:p w:rsidR="00FD253A" w:rsidRPr="00951296" w:rsidRDefault="00FD253A" w:rsidP="00DF3C52">
      <w:pPr>
        <w:spacing w:before="240" w:after="240"/>
        <w:jc w:val="center"/>
      </w:pPr>
      <w:r w:rsidRPr="00951296">
        <w:rPr>
          <w:b/>
          <w:sz w:val="28"/>
        </w:rPr>
        <w:t xml:space="preserve">COMMISSION RATESETTING DELIBERATIVE MEETINGS </w:t>
      </w:r>
      <w:r w:rsidRPr="00951296">
        <w:rPr>
          <w:b/>
          <w:sz w:val="28"/>
        </w:rPr>
        <w:br/>
      </w:r>
      <w:r w:rsidRPr="00951296">
        <w:t>(Not Open to the Public)</w:t>
      </w:r>
    </w:p>
    <w:p w:rsidR="00FD253A" w:rsidRPr="00CA4D1E" w:rsidRDefault="00FD253A" w:rsidP="00DF3C52">
      <w:pPr>
        <w:spacing w:after="360"/>
        <w:jc w:val="center"/>
        <w:rPr>
          <w:i/>
        </w:rPr>
      </w:pPr>
      <w:r w:rsidRPr="00951296">
        <w:rPr>
          <w:i/>
        </w:rPr>
        <w:t xml:space="preserve">Ratesetting Deliberative Meeting dates are reserved as noted </w:t>
      </w:r>
      <w:r w:rsidRPr="00951296">
        <w:rPr>
          <w:i/>
        </w:rPr>
        <w:br/>
        <w:t>but will only be held if there are ratese</w:t>
      </w:r>
      <w:r w:rsidR="00CA4D1E">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FD253A" w:rsidRPr="00951296" w:rsidTr="000B5812">
        <w:tc>
          <w:tcPr>
            <w:tcW w:w="3060" w:type="dxa"/>
          </w:tcPr>
          <w:p w:rsidR="00FD253A" w:rsidRPr="00951296" w:rsidRDefault="00FD253A" w:rsidP="00DF3C52">
            <w:pPr>
              <w:spacing w:after="60"/>
            </w:pPr>
            <w:r w:rsidRPr="00951296">
              <w:t>July 9, 2018</w:t>
            </w:r>
          </w:p>
        </w:tc>
        <w:tc>
          <w:tcPr>
            <w:tcW w:w="1890" w:type="dxa"/>
          </w:tcPr>
          <w:p w:rsidR="00FD253A" w:rsidRPr="00951296" w:rsidRDefault="00FD253A" w:rsidP="00DF3C52">
            <w:pPr>
              <w:spacing w:after="60"/>
            </w:pPr>
            <w:r w:rsidRPr="00951296">
              <w:t>10:00 am</w:t>
            </w:r>
          </w:p>
        </w:tc>
        <w:tc>
          <w:tcPr>
            <w:tcW w:w="4590" w:type="dxa"/>
          </w:tcPr>
          <w:p w:rsidR="00FD253A" w:rsidRPr="00951296" w:rsidRDefault="00FD253A" w:rsidP="00DF3C52">
            <w:pPr>
              <w:spacing w:after="60"/>
            </w:pPr>
            <w:r w:rsidRPr="00951296">
              <w:t>Commission Room 5305, San Francisco</w:t>
            </w:r>
          </w:p>
        </w:tc>
      </w:tr>
      <w:tr w:rsidR="004E4AA7" w:rsidRPr="00951296" w:rsidTr="000B5812">
        <w:tc>
          <w:tcPr>
            <w:tcW w:w="3060" w:type="dxa"/>
          </w:tcPr>
          <w:p w:rsidR="004E4AA7" w:rsidRPr="00951296" w:rsidRDefault="004E4AA7" w:rsidP="00DF3C52">
            <w:pPr>
              <w:spacing w:after="60"/>
            </w:pPr>
            <w:r>
              <w:t>July 23, 2018</w:t>
            </w:r>
          </w:p>
        </w:tc>
        <w:tc>
          <w:tcPr>
            <w:tcW w:w="1890" w:type="dxa"/>
          </w:tcPr>
          <w:p w:rsidR="004E4AA7" w:rsidRPr="00951296" w:rsidRDefault="004E4AA7" w:rsidP="00DF3C52">
            <w:pPr>
              <w:spacing w:after="60"/>
            </w:pPr>
            <w:r>
              <w:t>10:00 am</w:t>
            </w:r>
          </w:p>
        </w:tc>
        <w:tc>
          <w:tcPr>
            <w:tcW w:w="4590" w:type="dxa"/>
          </w:tcPr>
          <w:p w:rsidR="004E4AA7" w:rsidRPr="00951296" w:rsidRDefault="004E4AA7" w:rsidP="00DF3C52">
            <w:pPr>
              <w:spacing w:after="60"/>
            </w:pPr>
            <w:r>
              <w:t>Commission Room 5305, San Francisco</w:t>
            </w:r>
          </w:p>
        </w:tc>
      </w:tr>
      <w:tr w:rsidR="008C666E" w:rsidRPr="00951296" w:rsidTr="000B5812">
        <w:tc>
          <w:tcPr>
            <w:tcW w:w="3060" w:type="dxa"/>
          </w:tcPr>
          <w:p w:rsidR="008C666E" w:rsidRPr="00951296" w:rsidRDefault="008C666E" w:rsidP="00DF3C52">
            <w:pPr>
              <w:spacing w:after="60"/>
            </w:pPr>
            <w:r>
              <w:t>August 6, 2018</w:t>
            </w:r>
          </w:p>
        </w:tc>
        <w:tc>
          <w:tcPr>
            <w:tcW w:w="1890" w:type="dxa"/>
          </w:tcPr>
          <w:p w:rsidR="008C666E" w:rsidRPr="00951296" w:rsidRDefault="008C666E" w:rsidP="00DF3C52">
            <w:pPr>
              <w:spacing w:after="60"/>
            </w:pPr>
            <w:r>
              <w:t>10:00 am</w:t>
            </w:r>
          </w:p>
        </w:tc>
        <w:tc>
          <w:tcPr>
            <w:tcW w:w="4590" w:type="dxa"/>
          </w:tcPr>
          <w:p w:rsidR="008C666E" w:rsidRPr="00951296" w:rsidRDefault="008C666E" w:rsidP="00DF3C52">
            <w:pPr>
              <w:spacing w:after="60"/>
            </w:pPr>
            <w:r>
              <w:t>Commission Room 5305, San Francisco</w:t>
            </w:r>
          </w:p>
        </w:tc>
      </w:tr>
    </w:tbl>
    <w:p w:rsidR="00FD253A" w:rsidRPr="00951296" w:rsidRDefault="00FD253A" w:rsidP="00DF3C52">
      <w:pPr>
        <w:jc w:val="center"/>
      </w:pPr>
    </w:p>
    <w:p w:rsidR="00FD253A" w:rsidRPr="00951296" w:rsidRDefault="000E5777" w:rsidP="00DF3C52">
      <w:pPr>
        <w:spacing w:before="120" w:after="120"/>
        <w:jc w:val="center"/>
        <w:rPr>
          <w:color w:val="0000FF"/>
          <w:u w:val="single"/>
        </w:rPr>
      </w:pPr>
      <w:hyperlink w:anchor="tableofcontents" w:history="1">
        <w:r w:rsidR="00FD253A" w:rsidRPr="00951296">
          <w:rPr>
            <w:rStyle w:val="Hyperlink"/>
          </w:rPr>
          <w:t>Return to Table of Contents</w:t>
        </w:r>
      </w:hyperlink>
    </w:p>
    <w:bookmarkEnd w:id="2"/>
    <w:bookmarkEnd w:id="3"/>
    <w:bookmarkEnd w:id="4"/>
    <w:p w:rsidR="00FD253A" w:rsidRPr="00951296" w:rsidRDefault="00FD253A" w:rsidP="00DF3C52">
      <w:pPr>
        <w:pBdr>
          <w:bottom w:val="double" w:sz="4" w:space="1" w:color="auto"/>
        </w:pBdr>
        <w:tabs>
          <w:tab w:val="left" w:pos="1440"/>
        </w:tabs>
        <w:ind w:left="1440" w:right="1296"/>
        <w:rPr>
          <w:b/>
          <w:sz w:val="24"/>
        </w:rPr>
      </w:pPr>
    </w:p>
    <w:p w:rsidR="003D481B" w:rsidRPr="00951296" w:rsidRDefault="00A53660" w:rsidP="00DF3C52">
      <w:pPr>
        <w:spacing w:before="240" w:after="240"/>
        <w:jc w:val="center"/>
        <w:rPr>
          <w:b/>
          <w:sz w:val="28"/>
        </w:rPr>
      </w:pPr>
      <w:bookmarkStart w:id="5" w:name="committee"/>
      <w:bookmarkEnd w:id="5"/>
      <w:r w:rsidRPr="00951296">
        <w:rPr>
          <w:b/>
          <w:sz w:val="28"/>
        </w:rPr>
        <w:t>COMMISSIONER COMMITTEE MEETINGS</w:t>
      </w:r>
    </w:p>
    <w:p w:rsidR="003D481B" w:rsidRPr="00951296" w:rsidRDefault="003D481B" w:rsidP="00DF3C52">
      <w:pPr>
        <w:spacing w:before="120" w:after="120"/>
        <w:jc w:val="center"/>
        <w:rPr>
          <w:b/>
          <w:sz w:val="16"/>
          <w:szCs w:val="16"/>
        </w:rPr>
      </w:pPr>
    </w:p>
    <w:p w:rsidR="0073192D" w:rsidRPr="0073192D" w:rsidRDefault="0073192D" w:rsidP="00DF3C52">
      <w:pPr>
        <w:pStyle w:val="Heading3"/>
        <w:keepNext w:val="0"/>
        <w:rPr>
          <w:i w:val="0"/>
        </w:rPr>
      </w:pPr>
      <w:r w:rsidRPr="0073192D">
        <w:rPr>
          <w:i w:val="0"/>
        </w:rPr>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73192D" w:rsidRPr="0073192D" w:rsidTr="0073192D">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73192D" w:rsidRPr="0073192D" w:rsidRDefault="0073192D" w:rsidP="00DF3C52">
            <w:pPr>
              <w:rPr>
                <w:rFonts w:eastAsiaTheme="minorHAnsi"/>
                <w:color w:val="383838"/>
              </w:rPr>
            </w:pPr>
            <w:r w:rsidRPr="0073192D">
              <w:rPr>
                <w:b/>
                <w:color w:val="000000"/>
              </w:rPr>
              <w:t>June 20, 2018</w:t>
            </w:r>
            <w:r w:rsidRPr="0073192D">
              <w:rPr>
                <w:b/>
              </w:rPr>
              <w:br/>
            </w:r>
            <w:r w:rsidRPr="0073192D">
              <w:t>9:30am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73192D" w:rsidRPr="0073192D" w:rsidRDefault="0073192D" w:rsidP="00DF3C52">
            <w:pPr>
              <w:rPr>
                <w:rFonts w:eastAsiaTheme="minorHAnsi"/>
                <w:color w:val="383838"/>
              </w:rPr>
            </w:pPr>
            <w:r w:rsidRPr="0073192D">
              <w:t>Commission Auditorium, San Francisco</w:t>
            </w:r>
          </w:p>
          <w:p w:rsidR="0073192D" w:rsidRPr="0073192D" w:rsidRDefault="0073192D" w:rsidP="00DF3C52">
            <w:pPr>
              <w:rPr>
                <w:rFonts w:ascii="Verdana" w:hAnsi="Verdana"/>
              </w:rPr>
            </w:pPr>
          </w:p>
          <w:p w:rsidR="0073192D" w:rsidRPr="0073192D" w:rsidRDefault="0073192D" w:rsidP="00DF3C52">
            <w:pPr>
              <w:rPr>
                <w:rFonts w:eastAsiaTheme="minorHAnsi"/>
                <w:color w:val="383838"/>
              </w:rPr>
            </w:pPr>
            <w:r w:rsidRPr="0073192D">
              <w:t xml:space="preserve">More information on the Committee meeting is available at </w:t>
            </w:r>
            <w:hyperlink r:id="rId13" w:anchor="_blank" w:history="1">
              <w:r w:rsidRPr="0073192D">
                <w:rPr>
                  <w:rStyle w:val="Hyperlink"/>
                </w:rPr>
                <w:t>http://www.cpuc.ca.gov/commissionercommittees/</w:t>
              </w:r>
            </w:hyperlink>
          </w:p>
        </w:tc>
      </w:tr>
    </w:tbl>
    <w:p w:rsidR="0073192D" w:rsidRPr="0073192D" w:rsidRDefault="0073192D" w:rsidP="00DF3C52">
      <w:pPr>
        <w:pStyle w:val="Heading3"/>
        <w:keepNext w:val="0"/>
        <w:rPr>
          <w:rStyle w:val="Heading3Char"/>
          <w:b/>
          <w:bCs/>
        </w:rPr>
      </w:pPr>
      <w:r w:rsidRPr="0073192D">
        <w:rPr>
          <w:color w:val="1F497D"/>
        </w:rPr>
        <w:br/>
      </w:r>
      <w:r w:rsidR="006F5DFB">
        <w:rPr>
          <w:rStyle w:val="Heading3Char"/>
          <w:b/>
          <w:bCs/>
        </w:rPr>
        <w:t>Commissioner Committee on Emerging Trends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73192D" w:rsidRPr="0073192D" w:rsidTr="0073192D">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73192D" w:rsidRPr="006F5DFB" w:rsidRDefault="0073192D" w:rsidP="00DF3C52">
            <w:pPr>
              <w:rPr>
                <w:rFonts w:eastAsiaTheme="minorHAnsi"/>
                <w:b/>
              </w:rPr>
            </w:pPr>
            <w:r w:rsidRPr="006F5DFB">
              <w:rPr>
                <w:b/>
              </w:rPr>
              <w:t>June 20, 2018</w:t>
            </w:r>
          </w:p>
          <w:p w:rsidR="00AD6C15" w:rsidRDefault="0073192D" w:rsidP="00DF3C52">
            <w:r w:rsidRPr="006F5DFB">
              <w:t xml:space="preserve">10:30 am </w:t>
            </w:r>
          </w:p>
          <w:p w:rsidR="0073192D" w:rsidRPr="0073192D" w:rsidRDefault="006F5DFB" w:rsidP="00DF3C52">
            <w:pPr>
              <w:rPr>
                <w:rFonts w:eastAsiaTheme="minorHAnsi"/>
              </w:rPr>
            </w:pPr>
            <w:r w:rsidRPr="006F5DFB">
              <w:t>(or upon adjournment of the Committee on Finance &amp; Administration)</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73192D" w:rsidRPr="0073192D" w:rsidRDefault="0073192D" w:rsidP="00DF3C52">
            <w:pPr>
              <w:rPr>
                <w:rFonts w:eastAsiaTheme="minorHAnsi"/>
                <w:color w:val="383838"/>
              </w:rPr>
            </w:pPr>
            <w:r w:rsidRPr="0073192D">
              <w:t>Commission Auditorium, San Francisco</w:t>
            </w:r>
          </w:p>
          <w:p w:rsidR="0073192D" w:rsidRPr="0073192D" w:rsidRDefault="0073192D" w:rsidP="00DF3C52">
            <w:pPr>
              <w:rPr>
                <w:rFonts w:ascii="Verdana" w:hAnsi="Verdana"/>
              </w:rPr>
            </w:pPr>
          </w:p>
          <w:p w:rsidR="0073192D" w:rsidRPr="0073192D" w:rsidRDefault="0073192D" w:rsidP="00DF3C52">
            <w:pPr>
              <w:rPr>
                <w:rFonts w:eastAsiaTheme="minorHAnsi"/>
                <w:color w:val="383838"/>
              </w:rPr>
            </w:pPr>
            <w:r w:rsidRPr="0073192D">
              <w:t xml:space="preserve">More information on the Committee meeting is available at </w:t>
            </w:r>
            <w:hyperlink r:id="rId14" w:anchor="_blank" w:history="1">
              <w:r w:rsidRPr="0073192D">
                <w:rPr>
                  <w:rStyle w:val="Hyperlink"/>
                </w:rPr>
                <w:t>http://www.cpuc.ca.gov/commissionercommittees/</w:t>
              </w:r>
            </w:hyperlink>
          </w:p>
        </w:tc>
      </w:tr>
    </w:tbl>
    <w:p w:rsidR="00FD253A" w:rsidRPr="00951296" w:rsidRDefault="000E5777" w:rsidP="00DF3C52">
      <w:pPr>
        <w:spacing w:before="120" w:after="120"/>
        <w:jc w:val="center"/>
        <w:rPr>
          <w:rStyle w:val="Hyperlink"/>
          <w:color w:val="1F497D"/>
          <w:u w:val="none"/>
        </w:rPr>
      </w:pPr>
      <w:hyperlink w:anchor="tableofcontents" w:history="1">
        <w:r w:rsidR="00FD253A" w:rsidRPr="00951296">
          <w:rPr>
            <w:rStyle w:val="Hyperlink"/>
          </w:rPr>
          <w:t>Return to Table of Contents</w:t>
        </w:r>
      </w:hyperlink>
    </w:p>
    <w:p w:rsidR="00FD253A" w:rsidRPr="00951296" w:rsidRDefault="00FD253A" w:rsidP="00DF3C52">
      <w:pPr>
        <w:pBdr>
          <w:bottom w:val="double" w:sz="4" w:space="1" w:color="auto"/>
        </w:pBdr>
        <w:tabs>
          <w:tab w:val="left" w:pos="1440"/>
        </w:tabs>
        <w:ind w:left="1440" w:right="1296"/>
        <w:mirrorIndents/>
        <w:rPr>
          <w:b/>
          <w:sz w:val="24"/>
        </w:rPr>
      </w:pPr>
    </w:p>
    <w:p w:rsidR="00FD253A" w:rsidRPr="00951296" w:rsidRDefault="00FD253A" w:rsidP="00DF3C52">
      <w:pPr>
        <w:spacing w:before="240" w:after="240"/>
        <w:jc w:val="center"/>
        <w:rPr>
          <w:b/>
          <w:sz w:val="28"/>
        </w:rPr>
      </w:pPr>
      <w:r w:rsidRPr="00951296">
        <w:rPr>
          <w:b/>
          <w:sz w:val="28"/>
        </w:rPr>
        <w:t>COMMIS</w:t>
      </w:r>
      <w:r w:rsidR="001C4252" w:rsidRPr="00951296">
        <w:rPr>
          <w:b/>
          <w:sz w:val="28"/>
        </w:rPr>
        <w:t>SIONER ALL-PARTY MEETINGS - NONE</w:t>
      </w:r>
    </w:p>
    <w:p w:rsidR="001C4252" w:rsidRPr="00951296" w:rsidRDefault="00FD253A" w:rsidP="00DF3C52">
      <w:pPr>
        <w:pStyle w:val="PublicMeeting"/>
        <w:keepNext w:val="0"/>
        <w:keepLines w:val="0"/>
      </w:pPr>
      <w:r w:rsidRPr="00951296">
        <w:lastRenderedPageBreak/>
        <w:t>A quorum of Commissioners may attend all-party meetings in ratesetting proceedings upon 10 days’ notice of the meeting in the Daily Calendar.  Otherwise, all-party meetings are noticed directly to the partie</w:t>
      </w:r>
      <w:r w:rsidR="00CA4D1E">
        <w:t>s and might not be posted here.</w:t>
      </w:r>
    </w:p>
    <w:p w:rsidR="00FD253A" w:rsidRPr="00951296" w:rsidRDefault="000E5777" w:rsidP="00DF3C52">
      <w:pPr>
        <w:spacing w:before="120" w:after="120"/>
        <w:jc w:val="center"/>
        <w:rPr>
          <w:color w:val="0000FF" w:themeColor="hyperlink"/>
          <w:u w:val="single"/>
        </w:rPr>
      </w:pPr>
      <w:hyperlink w:anchor="tableofcontents" w:history="1">
        <w:r w:rsidR="00FD253A" w:rsidRPr="00951296">
          <w:rPr>
            <w:rStyle w:val="Hyperlink"/>
          </w:rPr>
          <w:t>Return to Table of Contents</w:t>
        </w:r>
      </w:hyperlink>
    </w:p>
    <w:p w:rsidR="00C00E0C" w:rsidRPr="00951296" w:rsidRDefault="00C00E0C" w:rsidP="00DF3C52">
      <w:pPr>
        <w:pBdr>
          <w:bottom w:val="double" w:sz="4" w:space="1" w:color="auto"/>
        </w:pBdr>
        <w:tabs>
          <w:tab w:val="left" w:pos="1440"/>
        </w:tabs>
        <w:ind w:left="1440" w:right="1296"/>
        <w:rPr>
          <w:b/>
          <w:sz w:val="24"/>
        </w:rPr>
      </w:pPr>
    </w:p>
    <w:p w:rsidR="008C666E" w:rsidRPr="008C666E" w:rsidRDefault="00C00E0C" w:rsidP="00DF3C52">
      <w:pPr>
        <w:spacing w:before="120" w:after="240"/>
        <w:jc w:val="center"/>
        <w:rPr>
          <w:b/>
          <w:sz w:val="28"/>
        </w:rPr>
      </w:pPr>
      <w:r w:rsidRPr="00951296">
        <w:rPr>
          <w:b/>
          <w:sz w:val="28"/>
        </w:rPr>
        <w:t>HEARING CALENDAR</w:t>
      </w:r>
    </w:p>
    <w:p w:rsidR="008C666E" w:rsidRPr="006B78CE" w:rsidRDefault="008C666E" w:rsidP="00DF3C52"/>
    <w:p w:rsidR="008C666E" w:rsidRPr="006B78CE" w:rsidRDefault="008C666E" w:rsidP="00DF3C52">
      <w:r w:rsidRPr="006B78CE">
        <w:t>Dates in parentheses following the word “also” are subject to change without notice.  The assigned Commissioner’s name is listed next to the proceedings as matter of record; the assigned Commissioner may not be present at the hearing.</w:t>
      </w:r>
    </w:p>
    <w:p w:rsidR="008C666E" w:rsidRPr="006B78CE" w:rsidRDefault="008C666E" w:rsidP="00DF3C52"/>
    <w:tbl>
      <w:tblPr>
        <w:tblW w:w="0" w:type="auto"/>
        <w:tblInd w:w="108" w:type="dxa"/>
        <w:tblLook w:val="0000" w:firstRow="0" w:lastRow="0" w:firstColumn="0" w:lastColumn="0" w:noHBand="0" w:noVBand="0"/>
      </w:tblPr>
      <w:tblGrid>
        <w:gridCol w:w="3587"/>
        <w:gridCol w:w="3229"/>
        <w:gridCol w:w="3228"/>
      </w:tblGrid>
      <w:tr w:rsidR="008C666E" w:rsidRPr="006B78CE" w:rsidTr="00A97441">
        <w:tc>
          <w:tcPr>
            <w:tcW w:w="3600" w:type="dxa"/>
          </w:tcPr>
          <w:p w:rsidR="008C666E" w:rsidRPr="006B78CE" w:rsidRDefault="008C666E" w:rsidP="00DF3C52">
            <w:pPr>
              <w:rPr>
                <w:b/>
                <w:bCs/>
                <w:i/>
                <w:iCs/>
              </w:rPr>
            </w:pPr>
            <w:r w:rsidRPr="006B78CE">
              <w:rPr>
                <w:b/>
                <w:bCs/>
                <w:i/>
                <w:iCs/>
              </w:rPr>
              <w:t>(PHC) = Prehearing Conference</w:t>
            </w:r>
          </w:p>
        </w:tc>
        <w:tc>
          <w:tcPr>
            <w:tcW w:w="3240" w:type="dxa"/>
          </w:tcPr>
          <w:p w:rsidR="008C666E" w:rsidRPr="006B78CE" w:rsidRDefault="008C666E" w:rsidP="00DF3C52">
            <w:pPr>
              <w:rPr>
                <w:b/>
                <w:bCs/>
                <w:i/>
                <w:iCs/>
              </w:rPr>
            </w:pPr>
            <w:r w:rsidRPr="006B78CE">
              <w:rPr>
                <w:b/>
                <w:bCs/>
                <w:i/>
                <w:iCs/>
              </w:rPr>
              <w:t>(WS) = Workshop</w:t>
            </w:r>
          </w:p>
        </w:tc>
        <w:tc>
          <w:tcPr>
            <w:tcW w:w="3240" w:type="dxa"/>
          </w:tcPr>
          <w:p w:rsidR="008C666E" w:rsidRPr="006B78CE" w:rsidRDefault="008C666E" w:rsidP="00DF3C52">
            <w:pPr>
              <w:rPr>
                <w:b/>
                <w:bCs/>
                <w:i/>
                <w:iCs/>
              </w:rPr>
            </w:pPr>
            <w:r w:rsidRPr="006B78CE">
              <w:rPr>
                <w:b/>
                <w:bCs/>
                <w:i/>
                <w:iCs/>
              </w:rPr>
              <w:t>(OA) = Oral Argument</w:t>
            </w:r>
          </w:p>
        </w:tc>
      </w:tr>
      <w:tr w:rsidR="008C666E" w:rsidRPr="006B78CE" w:rsidTr="00A97441">
        <w:tc>
          <w:tcPr>
            <w:tcW w:w="3600" w:type="dxa"/>
          </w:tcPr>
          <w:p w:rsidR="008C666E" w:rsidRPr="006B78CE" w:rsidRDefault="008C666E" w:rsidP="00DF3C52">
            <w:pPr>
              <w:rPr>
                <w:b/>
                <w:bCs/>
                <w:i/>
                <w:iCs/>
              </w:rPr>
            </w:pPr>
            <w:r w:rsidRPr="006B78CE">
              <w:rPr>
                <w:b/>
                <w:bCs/>
                <w:i/>
                <w:iCs/>
              </w:rPr>
              <w:t>(PPH) = Public Participation Hearing</w:t>
            </w:r>
          </w:p>
        </w:tc>
        <w:tc>
          <w:tcPr>
            <w:tcW w:w="3240" w:type="dxa"/>
          </w:tcPr>
          <w:p w:rsidR="008C666E" w:rsidRPr="006B78CE" w:rsidRDefault="008C666E" w:rsidP="00DF3C52">
            <w:pPr>
              <w:rPr>
                <w:b/>
                <w:bCs/>
                <w:i/>
                <w:iCs/>
              </w:rPr>
            </w:pPr>
            <w:r w:rsidRPr="006B78CE">
              <w:rPr>
                <w:b/>
                <w:bCs/>
                <w:i/>
                <w:iCs/>
              </w:rPr>
              <w:t>(STC) = Status Conference</w:t>
            </w:r>
          </w:p>
        </w:tc>
        <w:tc>
          <w:tcPr>
            <w:tcW w:w="3240" w:type="dxa"/>
          </w:tcPr>
          <w:p w:rsidR="008C666E" w:rsidRPr="006B78CE" w:rsidRDefault="008C666E" w:rsidP="00DF3C52">
            <w:pPr>
              <w:rPr>
                <w:b/>
                <w:bCs/>
                <w:i/>
                <w:iCs/>
              </w:rPr>
            </w:pPr>
            <w:r w:rsidRPr="006B78CE">
              <w:rPr>
                <w:b/>
                <w:bCs/>
                <w:i/>
                <w:iCs/>
              </w:rPr>
              <w:t>(CA) = Closing Argument</w:t>
            </w:r>
          </w:p>
        </w:tc>
      </w:tr>
      <w:tr w:rsidR="008C666E" w:rsidRPr="006B78CE" w:rsidTr="00A97441">
        <w:tc>
          <w:tcPr>
            <w:tcW w:w="3600" w:type="dxa"/>
          </w:tcPr>
          <w:p w:rsidR="008C666E" w:rsidRPr="006B78CE" w:rsidRDefault="008C666E" w:rsidP="00DF3C52">
            <w:pPr>
              <w:rPr>
                <w:b/>
                <w:bCs/>
                <w:i/>
                <w:iCs/>
              </w:rPr>
            </w:pPr>
            <w:r w:rsidRPr="006B78CE">
              <w:rPr>
                <w:b/>
                <w:bCs/>
                <w:i/>
                <w:iCs/>
              </w:rPr>
              <w:t>(EH) = Evidentiary Hearing</w:t>
            </w:r>
          </w:p>
        </w:tc>
        <w:tc>
          <w:tcPr>
            <w:tcW w:w="3240" w:type="dxa"/>
          </w:tcPr>
          <w:p w:rsidR="008C666E" w:rsidRPr="006B78CE" w:rsidRDefault="008C666E" w:rsidP="00DF3C52">
            <w:pPr>
              <w:rPr>
                <w:b/>
                <w:bCs/>
                <w:i/>
                <w:iCs/>
              </w:rPr>
            </w:pPr>
            <w:r w:rsidRPr="006B78CE">
              <w:rPr>
                <w:b/>
                <w:bCs/>
                <w:i/>
                <w:iCs/>
              </w:rPr>
              <w:t>(L&amp;M) = Law &amp; Motion</w:t>
            </w:r>
          </w:p>
        </w:tc>
        <w:tc>
          <w:tcPr>
            <w:tcW w:w="3240" w:type="dxa"/>
          </w:tcPr>
          <w:p w:rsidR="008C666E" w:rsidRPr="006B78CE" w:rsidRDefault="008C666E" w:rsidP="00DF3C52">
            <w:pPr>
              <w:rPr>
                <w:b/>
                <w:bCs/>
                <w:i/>
                <w:iCs/>
              </w:rPr>
            </w:pPr>
          </w:p>
        </w:tc>
      </w:tr>
    </w:tbl>
    <w:p w:rsidR="008C666E" w:rsidRDefault="008C666E" w:rsidP="00DF3C52"/>
    <w:tbl>
      <w:tblPr>
        <w:tblW w:w="0" w:type="auto"/>
        <w:tblInd w:w="108" w:type="dxa"/>
        <w:tblLook w:val="0000" w:firstRow="0" w:lastRow="0" w:firstColumn="0" w:lastColumn="0" w:noHBand="0" w:noVBand="0"/>
      </w:tblPr>
      <w:tblGrid>
        <w:gridCol w:w="1708"/>
        <w:gridCol w:w="8336"/>
      </w:tblGrid>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06/19/18</w:t>
            </w:r>
            <w:r>
              <w:rPr>
                <w:b/>
              </w:rPr>
              <w:br/>
            </w:r>
            <w:r w:rsidRPr="002D7562">
              <w:t xml:space="preserve">9:00 a.m. – </w:t>
            </w:r>
            <w:r w:rsidRPr="002D7562">
              <w:br/>
              <w:t>12:30 p.m.</w:t>
            </w:r>
            <w:r w:rsidRPr="002D7562">
              <w:br/>
              <w:t>ALJ Hymes</w:t>
            </w:r>
            <w:r w:rsidRPr="002D7562">
              <w:br/>
            </w:r>
            <w:proofErr w:type="spellStart"/>
            <w:r w:rsidRPr="002D7562">
              <w:t>Comr</w:t>
            </w:r>
            <w:proofErr w:type="spellEnd"/>
            <w:r w:rsidRPr="002D7562">
              <w:t xml:space="preserve"> Picker</w:t>
            </w:r>
          </w:p>
        </w:tc>
        <w:tc>
          <w:tcPr>
            <w:tcW w:w="8370" w:type="dxa"/>
          </w:tcPr>
          <w:p w:rsidR="008C666E" w:rsidRPr="003A240A" w:rsidRDefault="008C666E" w:rsidP="00DF3C52">
            <w:pPr>
              <w:rPr>
                <w:b/>
              </w:rPr>
            </w:pPr>
            <w:r>
              <w:rPr>
                <w:b/>
              </w:rPr>
              <w:t xml:space="preserve">R.17-07-007 (WS) - </w:t>
            </w:r>
            <w:r w:rsidRPr="002D7562">
              <w:t>Order Instituting Rulemaking to Consider Streamlining Interconnection of Distributed Energy Resources and Improvements to Rule 21,</w:t>
            </w:r>
            <w:r>
              <w:rPr>
                <w:b/>
              </w:rPr>
              <w:br/>
              <w:t>Commission Auditorium, San Francisco</w:t>
            </w:r>
            <w:r>
              <w:rPr>
                <w:b/>
              </w:rPr>
              <w:br/>
            </w:r>
            <w:r>
              <w:rPr>
                <w:b/>
                <w:i/>
              </w:rPr>
              <w:t xml:space="preserve">Conference Phone Line: </w:t>
            </w:r>
            <w:r>
              <w:rPr>
                <w:b/>
              </w:rPr>
              <w:t>(866) 830-4003</w:t>
            </w:r>
            <w:r>
              <w:rPr>
                <w:b/>
              </w:rPr>
              <w:br/>
            </w:r>
            <w:r>
              <w:rPr>
                <w:b/>
                <w:i/>
              </w:rPr>
              <w:t>Participant PASSCODE:</w:t>
            </w:r>
            <w:r>
              <w:rPr>
                <w:b/>
              </w:rPr>
              <w:t xml:space="preserve"> 9869619</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06/19/18</w:t>
            </w:r>
            <w:r>
              <w:rPr>
                <w:b/>
              </w:rPr>
              <w:br/>
            </w:r>
            <w:r w:rsidRPr="00625BBB">
              <w:t>10:00 a.m.</w:t>
            </w:r>
            <w:r w:rsidRPr="00625BBB">
              <w:br/>
              <w:t>ALJ Doherty</w:t>
            </w:r>
            <w:r w:rsidRPr="00625BBB">
              <w:br/>
            </w:r>
            <w:proofErr w:type="spellStart"/>
            <w:r w:rsidRPr="00625BBB">
              <w:t>Comr</w:t>
            </w:r>
            <w:proofErr w:type="spellEnd"/>
            <w:r w:rsidRPr="00625BBB">
              <w:t xml:space="preserve"> Peterman</w:t>
            </w:r>
          </w:p>
        </w:tc>
        <w:tc>
          <w:tcPr>
            <w:tcW w:w="8370" w:type="dxa"/>
          </w:tcPr>
          <w:p w:rsidR="008C666E" w:rsidRDefault="008C666E" w:rsidP="00DF3C52">
            <w:pPr>
              <w:rPr>
                <w:b/>
              </w:rPr>
            </w:pPr>
            <w:r>
              <w:rPr>
                <w:b/>
              </w:rPr>
              <w:t xml:space="preserve">A.18-04-005 (PHC) - </w:t>
            </w:r>
            <w:r w:rsidRPr="00625BBB">
              <w:t>Application of the San Diego Association of Governments for an order authorizing construction of two light-rail vehicle tracks grade separated above realigned Campus Point Drive, in the City of San Diego, San Diego County, California,</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06/19/18</w:t>
            </w:r>
            <w:r>
              <w:rPr>
                <w:b/>
              </w:rPr>
              <w:br/>
            </w:r>
            <w:r w:rsidRPr="00A80F03">
              <w:t>10:00 a.m.</w:t>
            </w:r>
            <w:r w:rsidRPr="00A80F03">
              <w:br/>
              <w:t>ALJ Park</w:t>
            </w:r>
            <w:r w:rsidRPr="00A80F03">
              <w:br/>
              <w:t>ALJ Tsen</w:t>
            </w:r>
            <w:r w:rsidRPr="00A80F03">
              <w:br/>
            </w:r>
            <w:proofErr w:type="spellStart"/>
            <w:r w:rsidRPr="00A80F03">
              <w:t>Comr</w:t>
            </w:r>
            <w:proofErr w:type="spellEnd"/>
            <w:r w:rsidRPr="00A80F03">
              <w:t xml:space="preserve"> Picker</w:t>
            </w:r>
          </w:p>
        </w:tc>
        <w:tc>
          <w:tcPr>
            <w:tcW w:w="8370" w:type="dxa"/>
          </w:tcPr>
          <w:p w:rsidR="008C666E" w:rsidRDefault="008C666E" w:rsidP="00DF3C52">
            <w:pPr>
              <w:rPr>
                <w:b/>
              </w:rPr>
            </w:pPr>
            <w:r>
              <w:rPr>
                <w:b/>
              </w:rPr>
              <w:t xml:space="preserve">A.17-12-011, And Related Matters (EH) - </w:t>
            </w:r>
            <w:r w:rsidRPr="00A80F03">
              <w:t>Application of Pacific Gas and Electric Company for Approval of its Residential Rate Design Window Proposals, including to Implement a Residential Default Time-Of-Use Rate along with a Menu of Residential Rate Options, followed by addition of a Fixed Charge Component to Residential Rates (U39E),</w:t>
            </w:r>
            <w:r>
              <w:rPr>
                <w:b/>
              </w:rPr>
              <w:br/>
              <w:t>Commission Courtroom, San Francisco</w:t>
            </w:r>
            <w:r>
              <w:rPr>
                <w:b/>
              </w:rPr>
              <w:br/>
              <w:t>(Also June 20 – 21)</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06/19/18</w:t>
            </w:r>
            <w:r>
              <w:rPr>
                <w:b/>
              </w:rPr>
              <w:br/>
            </w:r>
            <w:r w:rsidRPr="00625BBB">
              <w:t>1:00 p.m.</w:t>
            </w:r>
            <w:r w:rsidRPr="00625BBB">
              <w:br/>
              <w:t>ALJ Doherty</w:t>
            </w:r>
            <w:r w:rsidRPr="00625BBB">
              <w:br/>
            </w:r>
            <w:proofErr w:type="spellStart"/>
            <w:r w:rsidRPr="00625BBB">
              <w:t>Comr</w:t>
            </w:r>
            <w:proofErr w:type="spellEnd"/>
            <w:r w:rsidRPr="00625BBB">
              <w:t xml:space="preserve"> Peterman</w:t>
            </w:r>
          </w:p>
        </w:tc>
        <w:tc>
          <w:tcPr>
            <w:tcW w:w="8370" w:type="dxa"/>
          </w:tcPr>
          <w:p w:rsidR="008C666E" w:rsidRDefault="008C666E" w:rsidP="00DF3C52">
            <w:pPr>
              <w:rPr>
                <w:b/>
              </w:rPr>
            </w:pPr>
            <w:r>
              <w:rPr>
                <w:b/>
              </w:rPr>
              <w:t xml:space="preserve">A.18-04-006 (PHC) - </w:t>
            </w:r>
            <w:r w:rsidRPr="00625BBB">
              <w:t xml:space="preserve">Application of the San Diego Association of Governments (SANDAG) for authority to construct a San </w:t>
            </w:r>
            <w:proofErr w:type="spellStart"/>
            <w:r w:rsidRPr="00625BBB">
              <w:t>Elijo</w:t>
            </w:r>
            <w:proofErr w:type="spellEnd"/>
            <w:r w:rsidRPr="00625BBB">
              <w:t xml:space="preserve"> Lagoon Pedestrian Pathway underpass in the City of Solana Beach, County of San Diego,</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06/19/18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8C666E" w:rsidRDefault="008C666E" w:rsidP="00DF3C52">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Inglewood City Hall – Community Room, 1 Manchester Boulevard, Inglewood, CA  90301</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06/20/18</w:t>
            </w:r>
            <w:r>
              <w:rPr>
                <w:b/>
              </w:rPr>
              <w:br/>
            </w:r>
            <w:r>
              <w:t>1:00 p.m.</w:t>
            </w:r>
            <w:r>
              <w:br/>
              <w:t>ALJ Doherty</w:t>
            </w:r>
            <w:r w:rsidRPr="00202876">
              <w:br/>
            </w:r>
            <w:proofErr w:type="spellStart"/>
            <w:r w:rsidRPr="00202876">
              <w:t>Comr</w:t>
            </w:r>
            <w:proofErr w:type="spellEnd"/>
            <w:r w:rsidRPr="00202876">
              <w:t xml:space="preserve"> Guzman Aceves</w:t>
            </w:r>
          </w:p>
        </w:tc>
        <w:tc>
          <w:tcPr>
            <w:tcW w:w="8370" w:type="dxa"/>
          </w:tcPr>
          <w:p w:rsidR="008C666E" w:rsidRDefault="008C666E" w:rsidP="00DF3C52">
            <w:pPr>
              <w:rPr>
                <w:b/>
              </w:rPr>
            </w:pPr>
            <w:r>
              <w:rPr>
                <w:b/>
              </w:rPr>
              <w:t xml:space="preserve">A.18-03-003 (PHC) - </w:t>
            </w:r>
            <w:r w:rsidRPr="00202876">
              <w:t>Application of San Diego Gas &amp; Electric Company (U902E) for Approval of its 2019 Electric Sales Forecast, Effective on January 1, 2019,</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06/20/18</w:t>
            </w:r>
            <w:r>
              <w:rPr>
                <w:b/>
              </w:rPr>
              <w:br/>
            </w:r>
            <w:r w:rsidRPr="00A11457">
              <w:t>1:30 p.m.</w:t>
            </w:r>
            <w:r w:rsidRPr="00A11457">
              <w:br/>
              <w:t>ALJ Roscow</w:t>
            </w:r>
            <w:r w:rsidRPr="00A11457">
              <w:br/>
              <w:t>ALJ Wildgrube</w:t>
            </w:r>
            <w:r w:rsidRPr="00A11457">
              <w:br/>
            </w:r>
            <w:proofErr w:type="spellStart"/>
            <w:r w:rsidRPr="00A11457">
              <w:t>Comr</w:t>
            </w:r>
            <w:proofErr w:type="spellEnd"/>
            <w:r w:rsidRPr="00A11457">
              <w:t xml:space="preserve"> Picker</w:t>
            </w:r>
          </w:p>
        </w:tc>
        <w:tc>
          <w:tcPr>
            <w:tcW w:w="8370" w:type="dxa"/>
          </w:tcPr>
          <w:p w:rsidR="008C666E" w:rsidRDefault="008C666E" w:rsidP="00DF3C52">
            <w:pPr>
              <w:rPr>
                <w:b/>
              </w:rPr>
            </w:pPr>
            <w:r>
              <w:rPr>
                <w:b/>
              </w:rPr>
              <w:t xml:space="preserve">A.16-09-001 (OA) - </w:t>
            </w:r>
            <w:r w:rsidRPr="00A11457">
              <w:t>Application of Southern California Edison Company (U338E) for Authority to Increase its Authorized Revenues for Electric Service in 2018, among other things, and to Reflect that increase in Rates,</w:t>
            </w:r>
            <w:r>
              <w:rPr>
                <w:b/>
              </w:rPr>
              <w:br/>
              <w:t>Commission Auditorium,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06/20/18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8C666E" w:rsidRDefault="008C666E" w:rsidP="00DF3C52">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Long Beach Marriott, 4700 Airport Plaza Drive, Long Beach, CA  90815</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06/21/18</w:t>
            </w:r>
            <w:r>
              <w:rPr>
                <w:b/>
              </w:rPr>
              <w:br/>
            </w:r>
            <w:r w:rsidRPr="00B17806">
              <w:t>10:00 a.m.</w:t>
            </w:r>
            <w:r w:rsidRPr="00B17806">
              <w:br/>
              <w:t>ALJ Bemesderfer</w:t>
            </w:r>
            <w:r w:rsidRPr="00B17806">
              <w:br/>
            </w:r>
            <w:proofErr w:type="spellStart"/>
            <w:r w:rsidRPr="00B17806">
              <w:t>Comr</w:t>
            </w:r>
            <w:proofErr w:type="spellEnd"/>
            <w:r w:rsidRPr="00B17806">
              <w:t xml:space="preserve"> Rechtschaffen</w:t>
            </w:r>
          </w:p>
        </w:tc>
        <w:tc>
          <w:tcPr>
            <w:tcW w:w="8370" w:type="dxa"/>
          </w:tcPr>
          <w:p w:rsidR="008C666E" w:rsidRDefault="008C666E" w:rsidP="00DF3C52">
            <w:pPr>
              <w:rPr>
                <w:b/>
              </w:rPr>
            </w:pPr>
            <w:r>
              <w:rPr>
                <w:b/>
              </w:rPr>
              <w:t xml:space="preserve">A.18-02-013 (PHC) - </w:t>
            </w:r>
            <w:r w:rsidRPr="00B17806">
              <w:t>Joint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06/21/18</w:t>
            </w:r>
            <w:r>
              <w:rPr>
                <w:b/>
              </w:rPr>
              <w:br/>
            </w:r>
            <w:r w:rsidRPr="00120F07">
              <w:t>1:30 p.m.</w:t>
            </w:r>
            <w:r w:rsidRPr="00120F07">
              <w:br/>
              <w:t>ALJ Yacknin</w:t>
            </w:r>
            <w:r w:rsidRPr="00120F07">
              <w:br/>
            </w:r>
            <w:proofErr w:type="spellStart"/>
            <w:r w:rsidRPr="00120F07">
              <w:t>Comr</w:t>
            </w:r>
            <w:proofErr w:type="spellEnd"/>
            <w:r w:rsidRPr="00120F07">
              <w:t xml:space="preserve"> Randolph</w:t>
            </w:r>
          </w:p>
        </w:tc>
        <w:tc>
          <w:tcPr>
            <w:tcW w:w="8370" w:type="dxa"/>
          </w:tcPr>
          <w:p w:rsidR="008C666E" w:rsidRDefault="008C666E" w:rsidP="00DF3C52">
            <w:pPr>
              <w:rPr>
                <w:b/>
              </w:rPr>
            </w:pPr>
            <w:r>
              <w:rPr>
                <w:b/>
              </w:rPr>
              <w:t xml:space="preserve">C.18-05-002 (PHC) - </w:t>
            </w:r>
            <w:r w:rsidRPr="00120F07">
              <w:t>County of Sacramento, Complainant, vs. Pacific Bell Telephone Company, dba AT&amp;T California (U1001C) Defendant, [for all costs Complainant incurred pursuant to its agreement with Defendant in the sum of $599,524.01; and related relief.],</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06/21/18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8C666E" w:rsidRDefault="008C666E" w:rsidP="00DF3C52">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Board of Supervisors – Board Chambers, 4080 Lemon Street, Riverside, CA  92501</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06/22/18</w:t>
            </w:r>
            <w:r>
              <w:rPr>
                <w:b/>
              </w:rPr>
              <w:br/>
            </w:r>
            <w:r w:rsidRPr="00DA0E71">
              <w:t>10:30 a.m.</w:t>
            </w:r>
            <w:r w:rsidRPr="00DA0E71">
              <w:br/>
              <w:t>ALJ Miles</w:t>
            </w:r>
            <w:r w:rsidRPr="00DA0E71">
              <w:br/>
            </w:r>
            <w:proofErr w:type="spellStart"/>
            <w:r w:rsidRPr="00DA0E71">
              <w:t>Comr</w:t>
            </w:r>
            <w:proofErr w:type="spellEnd"/>
            <w:r w:rsidRPr="00DA0E71">
              <w:t xml:space="preserve"> Rechtschaffen</w:t>
            </w:r>
          </w:p>
        </w:tc>
        <w:tc>
          <w:tcPr>
            <w:tcW w:w="8370" w:type="dxa"/>
          </w:tcPr>
          <w:p w:rsidR="008C666E" w:rsidRDefault="008C666E" w:rsidP="00DF3C52">
            <w:pPr>
              <w:rPr>
                <w:b/>
              </w:rPr>
            </w:pPr>
            <w:r>
              <w:rPr>
                <w:b/>
              </w:rPr>
              <w:t xml:space="preserve">C.17-08-002 (EH) - </w:t>
            </w:r>
            <w:r w:rsidRPr="00DA0E71">
              <w:t>Joseph Figeras and Tammy Figeras (f/k/a Tammy Gibson) vs. Pacific Gas and Electric Company (U39E) [for immediate relief in having power restored to Complainants’ premises; for Reimbursement of the approximate sum of $28,000; for reimbursement of all KWH generated by Complainants’ installed Solar System; for refund of overbilling; and related relief],</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06/25/18</w:t>
            </w:r>
            <w:r>
              <w:rPr>
                <w:b/>
              </w:rPr>
              <w:br/>
            </w:r>
            <w:r w:rsidRPr="00AC7D1D">
              <w:t>10:00 a.m.</w:t>
            </w:r>
            <w:r w:rsidRPr="00AC7D1D">
              <w:br/>
              <w:t>ALJ Ayoade</w:t>
            </w:r>
            <w:r w:rsidRPr="00AC7D1D">
              <w:br/>
              <w:t>ALJ Roscow</w:t>
            </w:r>
            <w:r w:rsidRPr="00AC7D1D">
              <w:br/>
            </w:r>
            <w:proofErr w:type="spellStart"/>
            <w:r w:rsidRPr="00AC7D1D">
              <w:t>Comr</w:t>
            </w:r>
            <w:proofErr w:type="spellEnd"/>
            <w:r w:rsidRPr="00AC7D1D">
              <w:t xml:space="preserve"> Rechtschaffen</w:t>
            </w:r>
          </w:p>
        </w:tc>
        <w:tc>
          <w:tcPr>
            <w:tcW w:w="8370" w:type="dxa"/>
          </w:tcPr>
          <w:p w:rsidR="008C666E" w:rsidRDefault="008C666E" w:rsidP="00DF3C52">
            <w:pPr>
              <w:rPr>
                <w:b/>
              </w:rPr>
            </w:pPr>
            <w:r>
              <w:rPr>
                <w:b/>
              </w:rPr>
              <w:t xml:space="preserve">A.17-09-006 (EH) - </w:t>
            </w:r>
            <w:r w:rsidRPr="00AC7D1D">
              <w:t>Application of Pacific Gas and Electric Company to Revise its Gas Rates and Tariffs to be Effective October 1, 2018.(U39G),</w:t>
            </w:r>
            <w:r>
              <w:rPr>
                <w:b/>
              </w:rPr>
              <w:br/>
              <w:t>Commission Courtroom, San Francisco</w:t>
            </w:r>
            <w:r>
              <w:rPr>
                <w:b/>
              </w:rPr>
              <w:br/>
              <w:t>(Also June 26 – 29)</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06/25/18</w:t>
            </w:r>
            <w:r>
              <w:rPr>
                <w:b/>
              </w:rPr>
              <w:br/>
            </w:r>
            <w:r w:rsidRPr="00707F19">
              <w:t>10:00 a.m.</w:t>
            </w:r>
            <w:r w:rsidRPr="00707F19">
              <w:br/>
              <w:t>ALJ Miles</w:t>
            </w:r>
            <w:r w:rsidRPr="00707F19">
              <w:br/>
            </w:r>
            <w:proofErr w:type="spellStart"/>
            <w:r w:rsidRPr="00707F19">
              <w:t>Comr</w:t>
            </w:r>
            <w:proofErr w:type="spellEnd"/>
            <w:r w:rsidRPr="00707F19">
              <w:t xml:space="preserve"> Randolph</w:t>
            </w:r>
          </w:p>
        </w:tc>
        <w:tc>
          <w:tcPr>
            <w:tcW w:w="8370" w:type="dxa"/>
          </w:tcPr>
          <w:p w:rsidR="008C666E" w:rsidRDefault="008C666E" w:rsidP="00DF3C52">
            <w:pPr>
              <w:rPr>
                <w:b/>
              </w:rPr>
            </w:pPr>
            <w:r>
              <w:rPr>
                <w:b/>
              </w:rPr>
              <w:t xml:space="preserve">A.17-10-003 (EH) - </w:t>
            </w:r>
            <w:r w:rsidRPr="00707F19">
              <w:t xml:space="preserve">In the Matter of Application of </w:t>
            </w:r>
            <w:proofErr w:type="spellStart"/>
            <w:r w:rsidRPr="00707F19">
              <w:t>Ducor</w:t>
            </w:r>
            <w:proofErr w:type="spellEnd"/>
            <w:r w:rsidRPr="00707F19">
              <w:t xml:space="preserve"> Telephone Company (U1007C) to Review Intrastate Rates and Charges, Establish a New Intrastate Revenue Requirement and Rate Design, and Modify Selected Rates,</w:t>
            </w:r>
            <w:r>
              <w:rPr>
                <w:b/>
              </w:rPr>
              <w:br/>
              <w:t>Commission Courtroom, San Francisco</w:t>
            </w:r>
            <w:r>
              <w:rPr>
                <w:b/>
              </w:rPr>
              <w:br/>
              <w:t>(Also June 25 – 29)</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06/26/18</w:t>
            </w:r>
            <w:r>
              <w:rPr>
                <w:b/>
              </w:rPr>
              <w:br/>
            </w:r>
            <w:r w:rsidRPr="00F07DAE">
              <w:t xml:space="preserve">9:30 a.m. – </w:t>
            </w:r>
            <w:r w:rsidRPr="00F07DAE">
              <w:br/>
              <w:t>4:30 p.m.</w:t>
            </w:r>
            <w:r w:rsidRPr="00F07DAE">
              <w:br/>
              <w:t>ALJ Kelly</w:t>
            </w:r>
            <w:r w:rsidRPr="00F07DAE">
              <w:br/>
            </w:r>
            <w:proofErr w:type="spellStart"/>
            <w:r w:rsidRPr="00F07DAE">
              <w:t>Comr</w:t>
            </w:r>
            <w:proofErr w:type="spellEnd"/>
            <w:r w:rsidRPr="00F07DAE">
              <w:t xml:space="preserve"> Rechtschaffen</w:t>
            </w:r>
          </w:p>
        </w:tc>
        <w:tc>
          <w:tcPr>
            <w:tcW w:w="8370" w:type="dxa"/>
          </w:tcPr>
          <w:p w:rsidR="008C666E" w:rsidRDefault="008C666E" w:rsidP="00DF3C52">
            <w:pPr>
              <w:rPr>
                <w:b/>
              </w:rPr>
            </w:pPr>
            <w:r>
              <w:rPr>
                <w:b/>
              </w:rPr>
              <w:t xml:space="preserve">R.15-06-009 (WS) - </w:t>
            </w:r>
            <w:r w:rsidRPr="00F07DAE">
              <w:t>Order Instituting Rulemaking Regarding Policies, Procedures and Rules for Regulation of Physical Security for the Electric Supply Facilities of Electrical Corporations Consistent with Public Utilities Code Section 364 and to Establish Standards for Disaster and Emergency Preparedness Plans for Electrical Corporations and Regulated Water Companies Pursuant to Public Utilities Code Section 768.6,</w:t>
            </w:r>
            <w:r>
              <w:rPr>
                <w:b/>
              </w:rPr>
              <w:br/>
              <w:t>California Governor’s Office of Emergency Services, 3650 Schriever Avenue, Mather, CA  95655</w:t>
            </w:r>
          </w:p>
        </w:tc>
      </w:tr>
      <w:tr w:rsidR="008C666E" w:rsidRPr="006B78CE" w:rsidTr="008C666E">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06/26/18</w:t>
            </w:r>
            <w:r>
              <w:rPr>
                <w:b/>
              </w:rPr>
              <w:br/>
            </w:r>
            <w:r w:rsidRPr="0029773D">
              <w:t>10:00 a.m.</w:t>
            </w:r>
            <w:r w:rsidRPr="0029773D">
              <w:br/>
              <w:t>ALJ Bemesderfer</w:t>
            </w:r>
            <w:r w:rsidRPr="0029773D">
              <w:br/>
            </w:r>
            <w:proofErr w:type="spellStart"/>
            <w:r w:rsidRPr="0029773D">
              <w:t>Comr</w:t>
            </w:r>
            <w:proofErr w:type="spellEnd"/>
            <w:r w:rsidRPr="0029773D">
              <w:t xml:space="preserve"> Peterman</w:t>
            </w:r>
          </w:p>
        </w:tc>
        <w:tc>
          <w:tcPr>
            <w:tcW w:w="8370" w:type="dxa"/>
          </w:tcPr>
          <w:p w:rsidR="008C666E" w:rsidRDefault="008C666E" w:rsidP="00DF3C52">
            <w:pPr>
              <w:rPr>
                <w:b/>
              </w:rPr>
            </w:pPr>
            <w:r>
              <w:rPr>
                <w:b/>
              </w:rPr>
              <w:t xml:space="preserve">A.18-02-002 (PHC) - </w:t>
            </w:r>
            <w:r w:rsidRPr="0029773D">
              <w:t>In the Matter of the Application of SOUTHERN CALIFORNIA EDISON COMPANY (U338E) for a Permit to Construct Electrical Facilities: Cerritos Channel Transmission Tower Replacement Project,</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06/26/18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8C666E" w:rsidRDefault="008C666E" w:rsidP="00DF3C52">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California Center for the Arts – Salon 3, 340 N. Escondido Blvd., Escondido, CA  92025</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06/26/18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8C666E" w:rsidRDefault="008C666E" w:rsidP="00DF3C52">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California Energy Commission – Hearing Room, 1516 9</w:t>
            </w:r>
            <w:r>
              <w:rPr>
                <w:b/>
                <w:vertAlign w:val="superscript"/>
              </w:rPr>
              <w:t>th</w:t>
            </w:r>
            <w:r>
              <w:rPr>
                <w:b/>
              </w:rPr>
              <w:t xml:space="preserve"> Street, Sacramento, CA  95814</w:t>
            </w:r>
            <w:r>
              <w:rPr>
                <w:b/>
              </w:rPr>
              <w:br/>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06/27/18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8C666E" w:rsidRDefault="008C666E" w:rsidP="00DF3C52">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Fresno City Hall – Council Chambers, 2600 Fresno Street, Fresno, CA  93721</w:t>
            </w:r>
            <w:r>
              <w:rPr>
                <w:b/>
              </w:rPr>
              <w:br/>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06/28/18</w:t>
            </w:r>
            <w:r>
              <w:rPr>
                <w:b/>
              </w:rPr>
              <w:br/>
            </w:r>
            <w:r w:rsidRPr="001854D5">
              <w:t>10:00 a.m.</w:t>
            </w:r>
            <w:r w:rsidRPr="001854D5">
              <w:br/>
              <w:t>ALJ Haga</w:t>
            </w:r>
            <w:r w:rsidRPr="001854D5">
              <w:br/>
            </w:r>
            <w:proofErr w:type="spellStart"/>
            <w:r w:rsidRPr="001854D5">
              <w:t>Comr</w:t>
            </w:r>
            <w:proofErr w:type="spellEnd"/>
            <w:r w:rsidRPr="001854D5">
              <w:t xml:space="preserve"> Rechtschaffen</w:t>
            </w:r>
          </w:p>
        </w:tc>
        <w:tc>
          <w:tcPr>
            <w:tcW w:w="8370" w:type="dxa"/>
          </w:tcPr>
          <w:p w:rsidR="008C666E" w:rsidRDefault="008C666E" w:rsidP="00DF3C52">
            <w:pPr>
              <w:rPr>
                <w:b/>
              </w:rPr>
            </w:pPr>
            <w:r>
              <w:rPr>
                <w:b/>
              </w:rPr>
              <w:t xml:space="preserve">C.17-08-003, And Related Matters (EH) - </w:t>
            </w:r>
            <w:r w:rsidRPr="001854D5">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Pr>
                <w:b/>
              </w:rPr>
              <w:br/>
              <w:t>Commission Courtroom, San Francisco</w:t>
            </w:r>
            <w:r>
              <w:rPr>
                <w:b/>
              </w:rPr>
              <w:br/>
              <w:t>(Also June 29)</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06/28/18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8C666E" w:rsidRDefault="008C666E" w:rsidP="00DF3C52">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Chula Vista City Hall – City Council Chambers, 276 Fourth Avenue, Chula Vista, CA  91910</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06/28/18</w:t>
            </w:r>
            <w:r>
              <w:rPr>
                <w:b/>
              </w:rPr>
              <w:br/>
            </w:r>
            <w:r>
              <w:t>2:00 p.m. &amp;</w:t>
            </w:r>
            <w:r>
              <w:br/>
              <w:t>6</w:t>
            </w:r>
            <w:r w:rsidRPr="00D8574C">
              <w:t>:00 p.m.</w:t>
            </w:r>
            <w:r w:rsidRPr="00D8574C">
              <w:br/>
              <w:t>ALJ Roscow</w:t>
            </w:r>
            <w:r w:rsidRPr="00D8574C">
              <w:br/>
            </w:r>
            <w:proofErr w:type="spellStart"/>
            <w:r w:rsidRPr="00D8574C">
              <w:t>Comr</w:t>
            </w:r>
            <w:proofErr w:type="spellEnd"/>
            <w:r w:rsidRPr="00D8574C">
              <w:t xml:space="preserve"> Rechtschaffen</w:t>
            </w:r>
          </w:p>
        </w:tc>
        <w:tc>
          <w:tcPr>
            <w:tcW w:w="8370" w:type="dxa"/>
          </w:tcPr>
          <w:p w:rsidR="008C666E" w:rsidRDefault="008C666E" w:rsidP="00DF3C52">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 xml:space="preserve">Bakersfield City Hall – Council Chambers, 1600 </w:t>
            </w:r>
            <w:proofErr w:type="spellStart"/>
            <w:r>
              <w:rPr>
                <w:b/>
              </w:rPr>
              <w:t>Truxtun</w:t>
            </w:r>
            <w:proofErr w:type="spellEnd"/>
            <w:r>
              <w:rPr>
                <w:b/>
              </w:rPr>
              <w:t xml:space="preserve"> Ave., Bakersfield, CA  93301</w:t>
            </w:r>
            <w:r>
              <w:rPr>
                <w:b/>
              </w:rPr>
              <w:br/>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07/02/18</w:t>
            </w:r>
            <w:r>
              <w:rPr>
                <w:b/>
              </w:rPr>
              <w:br/>
            </w:r>
            <w:r w:rsidRPr="00FC3935">
              <w:t>10:00 a.m.</w:t>
            </w:r>
            <w:r w:rsidRPr="00FC3935">
              <w:br/>
              <w:t>ALJ Bemesderfer</w:t>
            </w:r>
            <w:r w:rsidRPr="00FC3935">
              <w:br/>
            </w:r>
            <w:proofErr w:type="spellStart"/>
            <w:r w:rsidRPr="00FC3935">
              <w:t>Comr</w:t>
            </w:r>
            <w:proofErr w:type="spellEnd"/>
            <w:r w:rsidRPr="00FC3935">
              <w:t xml:space="preserve"> Rechtschaffen</w:t>
            </w:r>
          </w:p>
        </w:tc>
        <w:tc>
          <w:tcPr>
            <w:tcW w:w="8370" w:type="dxa"/>
          </w:tcPr>
          <w:p w:rsidR="008C666E" w:rsidRDefault="008C666E" w:rsidP="00DF3C52">
            <w:pPr>
              <w:rPr>
                <w:b/>
              </w:rPr>
            </w:pPr>
            <w:r>
              <w:rPr>
                <w:b/>
              </w:rPr>
              <w:t xml:space="preserve">A.18-02-013 (PHC) - </w:t>
            </w:r>
            <w:r>
              <w:t>J</w:t>
            </w:r>
            <w:r w:rsidRPr="00FC3935">
              <w:t>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8C666E">
        <w:tc>
          <w:tcPr>
            <w:tcW w:w="1710" w:type="dxa"/>
          </w:tcPr>
          <w:p w:rsidR="008C666E" w:rsidRDefault="008C666E" w:rsidP="00DF3C52">
            <w:pPr>
              <w:rPr>
                <w:b/>
              </w:rPr>
            </w:pPr>
            <w:r>
              <w:rPr>
                <w:b/>
              </w:rPr>
              <w:t>07/02/18</w:t>
            </w:r>
            <w:r>
              <w:rPr>
                <w:b/>
              </w:rPr>
              <w:br/>
            </w:r>
            <w:r w:rsidRPr="00EA7011">
              <w:t>10:00 a.m.</w:t>
            </w:r>
            <w:r w:rsidRPr="00EA7011">
              <w:br/>
              <w:t>ALJ Colbert</w:t>
            </w:r>
            <w:r w:rsidRPr="00EA7011">
              <w:br/>
              <w:t>ALJ McKenzie</w:t>
            </w:r>
            <w:r w:rsidRPr="00EA7011">
              <w:br/>
            </w:r>
            <w:proofErr w:type="spellStart"/>
            <w:r w:rsidRPr="00EA7011">
              <w:t>Comr</w:t>
            </w:r>
            <w:proofErr w:type="spellEnd"/>
            <w:r>
              <w:t xml:space="preserve"> Randolph</w:t>
            </w:r>
          </w:p>
        </w:tc>
        <w:tc>
          <w:tcPr>
            <w:tcW w:w="8370" w:type="dxa"/>
          </w:tcPr>
          <w:p w:rsidR="008C666E" w:rsidRDefault="008C666E" w:rsidP="00DF3C52">
            <w:pPr>
              <w:rPr>
                <w:b/>
              </w:rPr>
            </w:pPr>
            <w:r>
              <w:rPr>
                <w:b/>
              </w:rPr>
              <w:t xml:space="preserve">A.07-12-026 (EH) - </w:t>
            </w:r>
            <w:r w:rsidRPr="00EA7011">
              <w:t xml:space="preserve">Application of Calaveras Telephone Company (U1004C), Cal-Ore Telephone Co. (U1006C), </w:t>
            </w:r>
            <w:proofErr w:type="spellStart"/>
            <w:r w:rsidRPr="00EA7011">
              <w:t>Ducor</w:t>
            </w:r>
            <w:proofErr w:type="spellEnd"/>
            <w:r w:rsidRPr="00EA7011">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EA7011">
              <w:t>Winterhaven</w:t>
            </w:r>
            <w:proofErr w:type="spellEnd"/>
            <w:r w:rsidRPr="00EA7011">
              <w:t xml:space="preserve"> Telephone Company (U1021C) for Ratemaking Determination regarding Dissolution of Rural Telephone Bank,</w:t>
            </w:r>
            <w:r>
              <w:rPr>
                <w:b/>
              </w:rPr>
              <w:br/>
              <w:t>Commission Courtroom, San Francisco</w:t>
            </w:r>
            <w:r>
              <w:rPr>
                <w:b/>
              </w:rPr>
              <w:br/>
            </w:r>
            <w:r>
              <w:rPr>
                <w:b/>
              </w:rPr>
              <w:lastRenderedPageBreak/>
              <w:t>(Also July 3, and July 5)</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07/02/18</w:t>
            </w:r>
            <w:r>
              <w:rPr>
                <w:b/>
              </w:rPr>
              <w:br/>
            </w:r>
            <w:r w:rsidRPr="00494D73">
              <w:t>10:00a.m.</w:t>
            </w:r>
            <w:r w:rsidRPr="00494D73">
              <w:br/>
              <w:t>ALJ Lau</w:t>
            </w:r>
            <w:r w:rsidRPr="00494D73">
              <w:br/>
            </w:r>
            <w:proofErr w:type="spellStart"/>
            <w:r w:rsidRPr="00494D73">
              <w:t>Comr</w:t>
            </w:r>
            <w:proofErr w:type="spellEnd"/>
            <w:r w:rsidRPr="00494D73">
              <w:t xml:space="preserve"> Picker</w:t>
            </w:r>
          </w:p>
        </w:tc>
        <w:tc>
          <w:tcPr>
            <w:tcW w:w="8370" w:type="dxa"/>
          </w:tcPr>
          <w:p w:rsidR="008C666E" w:rsidRDefault="008C666E" w:rsidP="00DF3C52">
            <w:pPr>
              <w:rPr>
                <w:b/>
              </w:rPr>
            </w:pPr>
            <w:r>
              <w:rPr>
                <w:b/>
              </w:rPr>
              <w:t xml:space="preserve">A.17-09-005 (EH) - </w:t>
            </w:r>
            <w:r w:rsidRPr="00494D73">
              <w:t>Application of San Diego Gas &amp; Electric Company (U 902 M) for Authority to Implement Rate Relief and Increase Spend in Support of the San Diego Unified Port District’s Energy Management Plan,</w:t>
            </w:r>
            <w:r>
              <w:rPr>
                <w:b/>
              </w:rPr>
              <w:br/>
              <w:t>Commission Courtroom, San Francisco</w:t>
            </w:r>
            <w:r>
              <w:rPr>
                <w:b/>
              </w:rPr>
              <w:br/>
              <w:t>(Also July 3)</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07/16/18</w:t>
            </w:r>
            <w:r>
              <w:rPr>
                <w:b/>
              </w:rPr>
              <w:br/>
            </w:r>
            <w:r w:rsidRPr="00F7126B">
              <w:t>10:00 a.m.</w:t>
            </w:r>
            <w:r w:rsidRPr="00F7126B">
              <w:br/>
              <w:t>ALJ Cooke</w:t>
            </w:r>
            <w:r w:rsidRPr="00F7126B">
              <w:br/>
            </w:r>
            <w:proofErr w:type="spellStart"/>
            <w:r w:rsidRPr="00F7126B">
              <w:t>Comr</w:t>
            </w:r>
            <w:proofErr w:type="spellEnd"/>
            <w:r w:rsidRPr="00F7126B">
              <w:t xml:space="preserve"> Peterman</w:t>
            </w:r>
          </w:p>
        </w:tc>
        <w:tc>
          <w:tcPr>
            <w:tcW w:w="8370" w:type="dxa"/>
          </w:tcPr>
          <w:p w:rsidR="008C666E" w:rsidRDefault="008C666E" w:rsidP="00DF3C52">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r>
              <w:rPr>
                <w:b/>
              </w:rPr>
              <w:br/>
              <w:t>(Also July 17 – 20)</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sidRPr="009106FB">
              <w:rPr>
                <w:b/>
              </w:rPr>
              <w:t>07/09/18</w:t>
            </w:r>
            <w:r w:rsidRPr="009106FB">
              <w:br/>
              <w:t>10:00 a.m.</w:t>
            </w:r>
            <w:r w:rsidRPr="009106FB">
              <w:br/>
              <w:t>ALJ Lirag</w:t>
            </w:r>
            <w:r w:rsidRPr="009106FB">
              <w:br/>
            </w:r>
            <w:proofErr w:type="spellStart"/>
            <w:r w:rsidRPr="009106FB">
              <w:t>Comr</w:t>
            </w:r>
            <w:proofErr w:type="spellEnd"/>
            <w:r w:rsidRPr="009106FB">
              <w:t xml:space="preserve"> Picker</w:t>
            </w:r>
          </w:p>
        </w:tc>
        <w:tc>
          <w:tcPr>
            <w:tcW w:w="8370" w:type="dxa"/>
          </w:tcPr>
          <w:p w:rsidR="008C666E" w:rsidRDefault="008C666E" w:rsidP="00DF3C52">
            <w:pPr>
              <w:rPr>
                <w:b/>
              </w:rPr>
            </w:pPr>
            <w:r>
              <w:rPr>
                <w:b/>
              </w:rPr>
              <w:t xml:space="preserve">A.17-10-007 (EH) - </w:t>
            </w:r>
            <w:r w:rsidRPr="009106FB">
              <w:t>Application of San Diego Gas &amp; Electric Company (U902M) for Authority, Among  Other Things, to Update its Electric and Gas Revenue Requirement and Base Rates Effective on January 1, 2019,</w:t>
            </w:r>
            <w:r>
              <w:rPr>
                <w:b/>
              </w:rPr>
              <w:br/>
              <w:t>Commission Courtroom, San Francisco</w:t>
            </w:r>
            <w:r>
              <w:rPr>
                <w:b/>
              </w:rPr>
              <w:br/>
              <w:t>(Also July 10 – August 10 and August 28)</w:t>
            </w:r>
          </w:p>
        </w:tc>
      </w:tr>
      <w:tr w:rsidR="008C666E" w:rsidRPr="006B78CE" w:rsidTr="00A97441">
        <w:trPr>
          <w:cantSplit/>
        </w:trPr>
        <w:tc>
          <w:tcPr>
            <w:tcW w:w="1710" w:type="dxa"/>
          </w:tcPr>
          <w:p w:rsidR="008C666E" w:rsidRPr="009106FB"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Pr="009106FB" w:rsidRDefault="008C666E" w:rsidP="00DF3C52">
            <w:pPr>
              <w:rPr>
                <w:b/>
              </w:rPr>
            </w:pPr>
            <w:r>
              <w:rPr>
                <w:b/>
              </w:rPr>
              <w:t>07/10/18</w:t>
            </w:r>
            <w:r>
              <w:rPr>
                <w:b/>
              </w:rPr>
              <w:br/>
            </w:r>
            <w:r w:rsidRPr="006503D6">
              <w:t>1</w:t>
            </w:r>
            <w:r>
              <w:t>0:00 a</w:t>
            </w:r>
            <w:r w:rsidRPr="006503D6">
              <w:t>.m.</w:t>
            </w:r>
            <w:r w:rsidRPr="006503D6">
              <w:br/>
              <w:t>ALJ Allen</w:t>
            </w:r>
            <w:r w:rsidRPr="006503D6">
              <w:br/>
              <w:t>ALJ Jungreis</w:t>
            </w:r>
            <w:r w:rsidRPr="006503D6">
              <w:br/>
            </w:r>
            <w:proofErr w:type="spellStart"/>
            <w:r w:rsidRPr="006503D6">
              <w:t>Comr</w:t>
            </w:r>
            <w:proofErr w:type="spellEnd"/>
            <w:r w:rsidRPr="006503D6">
              <w:t xml:space="preserve"> Randolph</w:t>
            </w:r>
          </w:p>
        </w:tc>
        <w:tc>
          <w:tcPr>
            <w:tcW w:w="8370" w:type="dxa"/>
          </w:tcPr>
          <w:p w:rsidR="008C666E" w:rsidRDefault="008C666E" w:rsidP="00DF3C52">
            <w:pPr>
              <w:rPr>
                <w:b/>
              </w:rPr>
            </w:pPr>
            <w:r>
              <w:rPr>
                <w:b/>
              </w:rPr>
              <w:t xml:space="preserve">A.18-03-015 (PHC) - </w:t>
            </w:r>
            <w:r w:rsidRPr="006503D6">
              <w:t>Application of Pacific Gas and Electric Company to Recover Costs Recorded in the Catastrophic Event Memorandum Account Pursuant to Public Utilities Code Section 454.9 and Forecasted Pursuant to Resolution ESRB-4. (U39E),</w:t>
            </w:r>
            <w:r>
              <w:rPr>
                <w:b/>
              </w:rPr>
              <w:br/>
              <w:t>Commission Courtroom, San Francisco</w:t>
            </w:r>
          </w:p>
        </w:tc>
      </w:tr>
      <w:tr w:rsidR="008C666E" w:rsidRPr="006B78CE" w:rsidTr="00A97441">
        <w:trPr>
          <w:cantSplit/>
        </w:trPr>
        <w:tc>
          <w:tcPr>
            <w:tcW w:w="1710" w:type="dxa"/>
          </w:tcPr>
          <w:p w:rsidR="008C666E" w:rsidRPr="009106FB"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Pr="009106FB" w:rsidRDefault="008C666E" w:rsidP="00DF3C52">
            <w:pPr>
              <w:rPr>
                <w:b/>
              </w:rPr>
            </w:pPr>
            <w:r>
              <w:rPr>
                <w:b/>
              </w:rPr>
              <w:t>07/10/18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8C666E" w:rsidRDefault="008C666E" w:rsidP="00DF3C52">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Manzanita Place at Elks Lodge – Room 3, 1705 Manzanita Ave., Chico, CA  95926</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07/11/18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8C666E" w:rsidRDefault="008C666E" w:rsidP="00DF3C52">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Commission Auditorium,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07/16/18</w:t>
            </w:r>
            <w:r>
              <w:rPr>
                <w:b/>
              </w:rPr>
              <w:br/>
            </w:r>
            <w:r w:rsidRPr="00F7126B">
              <w:t>10:00 a.m.</w:t>
            </w:r>
            <w:r w:rsidRPr="00F7126B">
              <w:br/>
              <w:t>ALJ Cooke</w:t>
            </w:r>
            <w:r>
              <w:br/>
              <w:t>ALJ Doherty</w:t>
            </w:r>
            <w:r w:rsidRPr="00F7126B">
              <w:br/>
            </w:r>
            <w:proofErr w:type="spellStart"/>
            <w:r w:rsidRPr="00F7126B">
              <w:t>Comr</w:t>
            </w:r>
            <w:proofErr w:type="spellEnd"/>
            <w:r w:rsidRPr="00F7126B">
              <w:t xml:space="preserve"> Peterman</w:t>
            </w:r>
          </w:p>
        </w:tc>
        <w:tc>
          <w:tcPr>
            <w:tcW w:w="8370" w:type="dxa"/>
          </w:tcPr>
          <w:p w:rsidR="008C666E" w:rsidRDefault="008C666E" w:rsidP="00DF3C52">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r>
              <w:rPr>
                <w:b/>
              </w:rPr>
              <w:br/>
              <w:t>(Also July 17 – 20)</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8C666E">
        <w:tc>
          <w:tcPr>
            <w:tcW w:w="1710" w:type="dxa"/>
          </w:tcPr>
          <w:p w:rsidR="008C666E" w:rsidRDefault="008C666E" w:rsidP="00DF3C52">
            <w:pPr>
              <w:rPr>
                <w:b/>
              </w:rPr>
            </w:pPr>
            <w:r>
              <w:rPr>
                <w:b/>
              </w:rPr>
              <w:t>07/16/18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Rechtschaffen</w:t>
            </w:r>
          </w:p>
        </w:tc>
        <w:tc>
          <w:tcPr>
            <w:tcW w:w="8370" w:type="dxa"/>
          </w:tcPr>
          <w:p w:rsidR="008C666E" w:rsidRDefault="008C666E" w:rsidP="00DF3C52">
            <w:pPr>
              <w:rPr>
                <w:b/>
              </w:rPr>
            </w:pPr>
            <w:r>
              <w:rPr>
                <w:b/>
              </w:rPr>
              <w:t xml:space="preserve">A.17-11-009 (PPH) - </w:t>
            </w:r>
            <w:r w:rsidRPr="00D8574C">
              <w:t>Application of Pacific Gas and Electric Company Proposing Cost of Service and Rates for Gas Transmission and Storage Services for the Period 2019-2021. (U39G),</w:t>
            </w:r>
            <w:r>
              <w:rPr>
                <w:b/>
              </w:rPr>
              <w:br/>
              <w:t>Scottish Rite Center, 2455 Masonic Drive, San Jose, CA  95125</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8C666E">
        <w:tc>
          <w:tcPr>
            <w:tcW w:w="1710" w:type="dxa"/>
          </w:tcPr>
          <w:p w:rsidR="008C666E" w:rsidRDefault="008C666E" w:rsidP="00DF3C52">
            <w:pPr>
              <w:rPr>
                <w:b/>
              </w:rPr>
            </w:pPr>
            <w:r>
              <w:rPr>
                <w:b/>
              </w:rPr>
              <w:t>07/17/18</w:t>
            </w:r>
            <w:r>
              <w:rPr>
                <w:b/>
              </w:rPr>
              <w:br/>
            </w:r>
            <w:r w:rsidRPr="00D8574C">
              <w:t>2:00 p.m. &amp;</w:t>
            </w:r>
            <w:r w:rsidRPr="00D8574C">
              <w:br/>
              <w:t>7:00 p.m.</w:t>
            </w:r>
            <w:r w:rsidRPr="00D8574C">
              <w:br/>
              <w:t>ALJ Roscow</w:t>
            </w:r>
            <w:r w:rsidRPr="00D8574C">
              <w:br/>
            </w:r>
            <w:proofErr w:type="spellStart"/>
            <w:r w:rsidRPr="00D8574C">
              <w:t>Comr</w:t>
            </w:r>
            <w:proofErr w:type="spellEnd"/>
            <w:r w:rsidRPr="00D8574C">
              <w:t xml:space="preserve"> </w:t>
            </w:r>
            <w:r w:rsidRPr="00D8574C">
              <w:lastRenderedPageBreak/>
              <w:t>Rechtschaffen</w:t>
            </w:r>
          </w:p>
        </w:tc>
        <w:tc>
          <w:tcPr>
            <w:tcW w:w="8370" w:type="dxa"/>
          </w:tcPr>
          <w:p w:rsidR="008C666E" w:rsidRDefault="008C666E" w:rsidP="00DF3C52">
            <w:pPr>
              <w:rPr>
                <w:b/>
              </w:rPr>
            </w:pPr>
            <w:r>
              <w:rPr>
                <w:b/>
              </w:rPr>
              <w:lastRenderedPageBreak/>
              <w:t xml:space="preserve">A.17-11-009 (PPH) - </w:t>
            </w:r>
            <w:r w:rsidRPr="00D8574C">
              <w:t>Application of Pacific Gas and Electric Company Proposing Cost of Service and Rates for Gas Transmission and Storage Services for the Period 2019-2021. (U39G),</w:t>
            </w:r>
            <w:r>
              <w:rPr>
                <w:b/>
              </w:rPr>
              <w:br/>
            </w:r>
            <w:proofErr w:type="spellStart"/>
            <w:r>
              <w:rPr>
                <w:b/>
              </w:rPr>
              <w:t>Elihu</w:t>
            </w:r>
            <w:proofErr w:type="spellEnd"/>
            <w:r>
              <w:rPr>
                <w:b/>
              </w:rPr>
              <w:t xml:space="preserve"> M. Harris Building – Room 1, 1515 Clay Street, Oakland, CA  94612</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07/18/18</w:t>
            </w:r>
            <w:r>
              <w:rPr>
                <w:b/>
              </w:rPr>
              <w:br/>
            </w:r>
            <w:r>
              <w:t>6:00 p</w:t>
            </w:r>
            <w:r w:rsidRPr="00B56D27">
              <w:t>.m.</w:t>
            </w:r>
            <w:r w:rsidRPr="00B56D27">
              <w:br/>
              <w:t>ALJ Houck</w:t>
            </w:r>
            <w:r w:rsidRPr="00B56D27">
              <w:br/>
            </w:r>
            <w:proofErr w:type="spellStart"/>
            <w:r w:rsidRPr="00B56D27">
              <w:t>Comr</w:t>
            </w:r>
            <w:proofErr w:type="spellEnd"/>
            <w:r w:rsidRPr="00B56D27">
              <w:t xml:space="preserve"> Picker</w:t>
            </w:r>
          </w:p>
        </w:tc>
        <w:tc>
          <w:tcPr>
            <w:tcW w:w="8370" w:type="dxa"/>
          </w:tcPr>
          <w:p w:rsidR="008C666E" w:rsidRDefault="008C666E" w:rsidP="00DF3C52">
            <w:pPr>
              <w:rPr>
                <w:b/>
              </w:rPr>
            </w:pPr>
            <w:r>
              <w:rPr>
                <w:b/>
              </w:rPr>
              <w:t xml:space="preserve">I.12-10-013, And Related Matters (STC) - </w:t>
            </w:r>
            <w:r w:rsidRPr="00B56D27">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B56D27">
              <w:t>Onofre</w:t>
            </w:r>
            <w:proofErr w:type="spellEnd"/>
            <w:r w:rsidRPr="00B56D27">
              <w:t xml:space="preserve"> Nuclear Generating Station Units 2 and 3,</w:t>
            </w:r>
            <w:r>
              <w:rPr>
                <w:b/>
              </w:rPr>
              <w:br/>
              <w:t>Sea Country Senior and Community Center – Grand Ballroom, 24602 Aliso Creek Rd., Laguna Niguel, CA  92677</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07/23/18</w:t>
            </w:r>
            <w:r>
              <w:rPr>
                <w:b/>
              </w:rPr>
              <w:br/>
            </w:r>
            <w:r w:rsidRPr="002637E8">
              <w:t>9:30 a.m.</w:t>
            </w:r>
            <w:r w:rsidRPr="002637E8">
              <w:br/>
              <w:t>ALJ Doherty</w:t>
            </w:r>
            <w:r w:rsidRPr="002637E8">
              <w:br/>
            </w:r>
            <w:proofErr w:type="spellStart"/>
            <w:r w:rsidRPr="002637E8">
              <w:t>Comr</w:t>
            </w:r>
            <w:proofErr w:type="spellEnd"/>
            <w:r w:rsidRPr="002637E8">
              <w:t xml:space="preserve"> Guzman Aceves</w:t>
            </w:r>
          </w:p>
        </w:tc>
        <w:tc>
          <w:tcPr>
            <w:tcW w:w="8370" w:type="dxa"/>
          </w:tcPr>
          <w:p w:rsidR="008C666E" w:rsidRDefault="008C666E" w:rsidP="00DF3C52">
            <w:pPr>
              <w:rPr>
                <w:b/>
              </w:rPr>
            </w:pPr>
            <w:r>
              <w:rPr>
                <w:b/>
              </w:rPr>
              <w:t xml:space="preserve">A.16-11-005 (EH) - </w:t>
            </w:r>
            <w:r w:rsidRPr="002637E8">
              <w:t>Joint Application to Establish Non-</w:t>
            </w:r>
            <w:proofErr w:type="spellStart"/>
            <w:r w:rsidRPr="002637E8">
              <w:t>Bypassable</w:t>
            </w:r>
            <w:proofErr w:type="spellEnd"/>
            <w:r w:rsidRPr="002637E8">
              <w:t xml:space="preserve"> Charge (“NBC”) for Above-Market Costs Associated with Tree Mortality Power Purchase Agreements (“Tree Mortality”) in Compliance with Senate Bill 859 and Resolution E-4805,</w:t>
            </w:r>
            <w:r>
              <w:rPr>
                <w:b/>
              </w:rPr>
              <w:br/>
              <w:t>Commission Courtroom, San Francisco</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07/23/18</w:t>
            </w:r>
            <w:r>
              <w:rPr>
                <w:b/>
              </w:rPr>
              <w:br/>
            </w:r>
            <w:r w:rsidRPr="00D87D61">
              <w:t>10:00 a.m.</w:t>
            </w:r>
            <w:r w:rsidRPr="00D87D61">
              <w:br/>
              <w:t>ALJ Ayoade</w:t>
            </w:r>
            <w:r w:rsidRPr="00D87D61">
              <w:br/>
            </w:r>
            <w:proofErr w:type="spellStart"/>
            <w:r w:rsidRPr="00D87D61">
              <w:t>Comr</w:t>
            </w:r>
            <w:proofErr w:type="spellEnd"/>
            <w:r w:rsidRPr="00D87D61">
              <w:t xml:space="preserve"> Rechtschaffen</w:t>
            </w:r>
          </w:p>
        </w:tc>
        <w:tc>
          <w:tcPr>
            <w:tcW w:w="8370" w:type="dxa"/>
          </w:tcPr>
          <w:p w:rsidR="008C666E" w:rsidRDefault="008C666E" w:rsidP="00DF3C52">
            <w:pPr>
              <w:rPr>
                <w:b/>
              </w:rPr>
            </w:pPr>
            <w:r>
              <w:rPr>
                <w:b/>
              </w:rPr>
              <w:t xml:space="preserve">A.17-09-006 (EH) - </w:t>
            </w:r>
            <w:r w:rsidRPr="002637E8">
              <w:t>Application of Pacific Gas and Electric Company to Revise its Gas Rates and Tariffs to be Effective October 1, 2018.(U39G),</w:t>
            </w:r>
            <w:r>
              <w:rPr>
                <w:b/>
              </w:rPr>
              <w:br/>
              <w:t>Commission Courtroom, San Francisco</w:t>
            </w:r>
            <w:r>
              <w:rPr>
                <w:b/>
              </w:rPr>
              <w:br/>
              <w:t>(Also July 24 – 27)</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08/27/18</w:t>
            </w:r>
            <w:r>
              <w:rPr>
                <w:b/>
              </w:rPr>
              <w:br/>
            </w:r>
            <w:r w:rsidRPr="006354DF">
              <w:t>9:30 a.m.</w:t>
            </w:r>
            <w:r w:rsidRPr="006354DF">
              <w:br/>
              <w:t>ALJ Hymes</w:t>
            </w:r>
            <w:r w:rsidRPr="006354DF">
              <w:br/>
            </w:r>
            <w:proofErr w:type="spellStart"/>
            <w:r w:rsidRPr="006354DF">
              <w:t>Comr</w:t>
            </w:r>
            <w:proofErr w:type="spellEnd"/>
            <w:r w:rsidRPr="006354DF">
              <w:t xml:space="preserve"> Guzman Aceves</w:t>
            </w:r>
          </w:p>
        </w:tc>
        <w:tc>
          <w:tcPr>
            <w:tcW w:w="8370" w:type="dxa"/>
          </w:tcPr>
          <w:p w:rsidR="008C666E" w:rsidRDefault="008C666E" w:rsidP="00DF3C52">
            <w:pPr>
              <w:rPr>
                <w:b/>
              </w:rPr>
            </w:pPr>
            <w:r>
              <w:rPr>
                <w:b/>
              </w:rPr>
              <w:t xml:space="preserve">A.18-02-015 (EH) - </w:t>
            </w:r>
            <w:r w:rsidRPr="006354DF">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Pr>
                <w:b/>
              </w:rPr>
              <w:br/>
              <w:t>Commission Courtroom, San Francisco</w:t>
            </w:r>
            <w:r>
              <w:rPr>
                <w:b/>
              </w:rPr>
              <w:br/>
              <w:t>(Also August 28 – 31, September 4 – 7, and September 10)</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09/05/18</w:t>
            </w:r>
            <w:r>
              <w:rPr>
                <w:b/>
              </w:rPr>
              <w:br/>
            </w:r>
            <w:r w:rsidRPr="001854D5">
              <w:t>10:00 a.m.</w:t>
            </w:r>
            <w:r w:rsidRPr="001854D5">
              <w:br/>
              <w:t>ALJ Stevens</w:t>
            </w:r>
            <w:r w:rsidRPr="001854D5">
              <w:br/>
            </w:r>
            <w:proofErr w:type="spellStart"/>
            <w:r w:rsidRPr="001854D5">
              <w:t>Comr</w:t>
            </w:r>
            <w:proofErr w:type="spellEnd"/>
            <w:r w:rsidRPr="001854D5">
              <w:t xml:space="preserve"> Picker</w:t>
            </w:r>
          </w:p>
        </w:tc>
        <w:tc>
          <w:tcPr>
            <w:tcW w:w="8370" w:type="dxa"/>
          </w:tcPr>
          <w:p w:rsidR="008C666E" w:rsidRDefault="008C666E" w:rsidP="00DF3C52">
            <w:pPr>
              <w:rPr>
                <w:b/>
              </w:rPr>
            </w:pPr>
            <w:r>
              <w:rPr>
                <w:b/>
              </w:rPr>
              <w:t xml:space="preserve">A.17-10-002 (EH) - </w:t>
            </w:r>
            <w:r w:rsidRPr="001854D5">
              <w:t>Application of Southern California Gas Company (U904G) and San Diego Gas &amp; Electric Company (U902G) Regarding Feasibility of Incorporating Advanced Meter Data Into the Core Balancing Process</w:t>
            </w:r>
            <w:r>
              <w:rPr>
                <w:b/>
              </w:rPr>
              <w:t>,</w:t>
            </w:r>
            <w:r>
              <w:rPr>
                <w:b/>
              </w:rPr>
              <w:br/>
              <w:t>Commission Courtroom, San Francisco</w:t>
            </w:r>
            <w:r>
              <w:rPr>
                <w:b/>
              </w:rPr>
              <w:br/>
              <w:t>(Also September 6)</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r w:rsidR="008C666E" w:rsidRPr="006B78CE" w:rsidTr="00A97441">
        <w:trPr>
          <w:cantSplit/>
        </w:trPr>
        <w:tc>
          <w:tcPr>
            <w:tcW w:w="1710" w:type="dxa"/>
          </w:tcPr>
          <w:p w:rsidR="008C666E" w:rsidRDefault="008C666E" w:rsidP="00DF3C52">
            <w:pPr>
              <w:rPr>
                <w:b/>
              </w:rPr>
            </w:pPr>
            <w:r>
              <w:rPr>
                <w:b/>
              </w:rPr>
              <w:t>09/17/18</w:t>
            </w:r>
            <w:r>
              <w:rPr>
                <w:b/>
              </w:rPr>
              <w:br/>
            </w:r>
            <w:r w:rsidRPr="00BE5E87">
              <w:t>10:00 a.m.</w:t>
            </w:r>
            <w:r w:rsidRPr="00BE5E87">
              <w:br/>
              <w:t>ALJ Rizzo</w:t>
            </w:r>
            <w:r w:rsidRPr="00BE5E87">
              <w:br/>
            </w:r>
            <w:proofErr w:type="spellStart"/>
            <w:r w:rsidRPr="00BE5E87">
              <w:t>Comr</w:t>
            </w:r>
            <w:proofErr w:type="spellEnd"/>
            <w:r w:rsidRPr="00BE5E87">
              <w:t xml:space="preserve"> Randolph</w:t>
            </w:r>
          </w:p>
        </w:tc>
        <w:tc>
          <w:tcPr>
            <w:tcW w:w="8370" w:type="dxa"/>
          </w:tcPr>
          <w:p w:rsidR="008C666E" w:rsidRDefault="008C666E" w:rsidP="00DF3C52">
            <w:pPr>
              <w:rPr>
                <w:b/>
              </w:rPr>
            </w:pPr>
            <w:r>
              <w:rPr>
                <w:b/>
              </w:rPr>
              <w:t xml:space="preserve">A.17-10-004 (EH) - </w:t>
            </w:r>
            <w:r w:rsidRPr="00BE5E87">
              <w:t>In the Matter of Application of Foresthill Telephone Co. (U1009C) to Review Intrastate Rates and Charges, Establish a New Intrastate Revenue Requirement and Rate Design, and Modify Selected Rates,</w:t>
            </w:r>
            <w:r>
              <w:rPr>
                <w:b/>
              </w:rPr>
              <w:br/>
              <w:t>Commission Courtroom, San Francisco</w:t>
            </w:r>
            <w:r>
              <w:rPr>
                <w:b/>
              </w:rPr>
              <w:br/>
              <w:t>(Also September 18 – 21)</w:t>
            </w:r>
          </w:p>
        </w:tc>
      </w:tr>
      <w:tr w:rsidR="008C666E" w:rsidRPr="006B78CE" w:rsidTr="00A97441">
        <w:trPr>
          <w:cantSplit/>
        </w:trPr>
        <w:tc>
          <w:tcPr>
            <w:tcW w:w="1710" w:type="dxa"/>
          </w:tcPr>
          <w:p w:rsidR="008C666E" w:rsidRDefault="008C666E" w:rsidP="00DF3C52">
            <w:pPr>
              <w:rPr>
                <w:b/>
              </w:rPr>
            </w:pPr>
          </w:p>
        </w:tc>
        <w:tc>
          <w:tcPr>
            <w:tcW w:w="8370" w:type="dxa"/>
          </w:tcPr>
          <w:p w:rsidR="008C666E" w:rsidRDefault="008C666E" w:rsidP="00DF3C52">
            <w:pPr>
              <w:rPr>
                <w:b/>
              </w:rPr>
            </w:pPr>
          </w:p>
        </w:tc>
      </w:tr>
    </w:tbl>
    <w:p w:rsidR="00FD253A" w:rsidRPr="00951296" w:rsidRDefault="000E5777" w:rsidP="00DF3C52">
      <w:pPr>
        <w:spacing w:before="120" w:after="120"/>
        <w:jc w:val="center"/>
        <w:rPr>
          <w:color w:val="0000FF" w:themeColor="hyperlink"/>
          <w:u w:val="single"/>
        </w:rPr>
      </w:pPr>
      <w:hyperlink w:anchor="tableofcontents" w:history="1">
        <w:r w:rsidR="00051FC1" w:rsidRPr="00951296">
          <w:rPr>
            <w:rStyle w:val="Hyperlink"/>
          </w:rPr>
          <w:t>Return to Table of Contents</w:t>
        </w:r>
      </w:hyperlink>
    </w:p>
    <w:p w:rsidR="00AD2435" w:rsidRPr="00951296" w:rsidRDefault="00AD2435" w:rsidP="00DF3C52">
      <w:pPr>
        <w:pBdr>
          <w:bottom w:val="double" w:sz="4" w:space="1" w:color="auto"/>
        </w:pBdr>
        <w:tabs>
          <w:tab w:val="left" w:pos="1440"/>
        </w:tabs>
        <w:ind w:left="1440" w:right="1296"/>
        <w:rPr>
          <w:b/>
          <w:sz w:val="24"/>
        </w:rPr>
      </w:pPr>
      <w:bookmarkStart w:id="6" w:name="publicmeetings"/>
      <w:bookmarkEnd w:id="6"/>
    </w:p>
    <w:p w:rsidR="000E2772" w:rsidRPr="000E2772" w:rsidRDefault="00236E0E" w:rsidP="00DF3C52">
      <w:pPr>
        <w:spacing w:before="120" w:after="240"/>
        <w:jc w:val="center"/>
        <w:rPr>
          <w:b/>
          <w:sz w:val="28"/>
        </w:rPr>
      </w:pPr>
      <w:r w:rsidRPr="00951296">
        <w:rPr>
          <w:b/>
          <w:sz w:val="28"/>
        </w:rPr>
        <w:t xml:space="preserve">OTHER </w:t>
      </w:r>
      <w:r w:rsidR="00C00E0C" w:rsidRPr="00951296">
        <w:rPr>
          <w:b/>
          <w:sz w:val="28"/>
        </w:rPr>
        <w:t>PUBLIC MEETINGS</w:t>
      </w:r>
    </w:p>
    <w:p w:rsidR="00CA4D1E" w:rsidRDefault="00CA4D1E" w:rsidP="00DF3C52">
      <w:pPr>
        <w:pStyle w:val="Heading3"/>
        <w:keepNext w:val="0"/>
        <w:rPr>
          <w:i w:val="0"/>
        </w:rPr>
      </w:pPr>
    </w:p>
    <w:p w:rsidR="00CF0B5C" w:rsidRPr="00951296" w:rsidRDefault="00CF0B5C" w:rsidP="00DF3C52">
      <w:pPr>
        <w:pStyle w:val="Heading3"/>
        <w:keepNext w:val="0"/>
        <w:rPr>
          <w:i w:val="0"/>
        </w:rPr>
      </w:pPr>
      <w:r w:rsidRPr="00951296">
        <w:rPr>
          <w:i w:val="0"/>
        </w:rPr>
        <w:t>En Banc Meeting Notice: DRAFT GREEN BOOK:  An Evaluation of Regulatory Framework Options for an Evolving Electricity Market</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CF0B5C" w:rsidRPr="00951296" w:rsidTr="00CF0B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CF0B5C" w:rsidRPr="00951296" w:rsidRDefault="00392FE3" w:rsidP="00DF3C52">
            <w:r w:rsidRPr="00951296">
              <w:rPr>
                <w:b/>
              </w:rPr>
              <w:t>June 22</w:t>
            </w:r>
            <w:r w:rsidR="00CF0B5C" w:rsidRPr="00951296">
              <w:rPr>
                <w:b/>
              </w:rPr>
              <w:t>, 2018</w:t>
            </w:r>
            <w:r w:rsidR="00CF0B5C" w:rsidRPr="00951296">
              <w:br/>
            </w:r>
            <w:r w:rsidR="00E73559">
              <w:t>8:30am – 4pm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CF0B5C" w:rsidRPr="00951296" w:rsidRDefault="00CF0B5C" w:rsidP="00DF3C52">
            <w:r w:rsidRPr="00951296">
              <w:t>Commission Headquarters – Auditorium</w:t>
            </w:r>
          </w:p>
          <w:p w:rsidR="00CF0B5C" w:rsidRPr="00951296" w:rsidRDefault="00CF0B5C" w:rsidP="00DF3C52">
            <w:pPr>
              <w:rPr>
                <w:b/>
              </w:rPr>
            </w:pPr>
            <w:r w:rsidRPr="00951296">
              <w:rPr>
                <w:b/>
              </w:rPr>
              <w:t>San Francisco CA 94102</w:t>
            </w:r>
          </w:p>
          <w:p w:rsidR="00CF0B5C" w:rsidRPr="00951296" w:rsidRDefault="00CF0B5C" w:rsidP="00DF3C52">
            <w:pPr>
              <w:rPr>
                <w:b/>
                <w:bCs/>
              </w:rPr>
            </w:pPr>
          </w:p>
          <w:p w:rsidR="00CF0B5C" w:rsidRPr="00951296" w:rsidRDefault="00CF0B5C" w:rsidP="00DF3C52">
            <w:pPr>
              <w:rPr>
                <w:bCs/>
              </w:rPr>
            </w:pPr>
            <w:r w:rsidRPr="00951296">
              <w:rPr>
                <w:b/>
                <w:bCs/>
              </w:rPr>
              <w:t>More information</w:t>
            </w:r>
            <w:r w:rsidRPr="00951296">
              <w:rPr>
                <w:bCs/>
              </w:rPr>
              <w:t xml:space="preserve">: </w:t>
            </w:r>
            <w:hyperlink r:id="rId15" w:history="1">
              <w:r w:rsidRPr="00951296">
                <w:rPr>
                  <w:rStyle w:val="Hyperlink"/>
                  <w:bCs/>
                </w:rPr>
                <w:t>http://www.cpuc.ca.gov/customerchoice</w:t>
              </w:r>
            </w:hyperlink>
          </w:p>
          <w:p w:rsidR="00CF0B5C" w:rsidRPr="00951296" w:rsidRDefault="00CF0B5C" w:rsidP="00DF3C52">
            <w:pPr>
              <w:rPr>
                <w:b/>
                <w:bCs/>
              </w:rPr>
            </w:pPr>
          </w:p>
          <w:p w:rsidR="00E9309D" w:rsidRDefault="00CF0B5C" w:rsidP="00DF3C52">
            <w:r w:rsidRPr="00951296">
              <w:rPr>
                <w:b/>
              </w:rPr>
              <w:lastRenderedPageBreak/>
              <w:t>Contact</w:t>
            </w:r>
            <w:r w:rsidRPr="00951296">
              <w:t>:</w:t>
            </w:r>
            <w:r w:rsidR="00392FE3" w:rsidRPr="00951296">
              <w:t xml:space="preserve"> </w:t>
            </w:r>
            <w:hyperlink r:id="rId16" w:history="1">
              <w:r w:rsidR="00E9309D" w:rsidRPr="00C06BB1">
                <w:rPr>
                  <w:rStyle w:val="Hyperlink"/>
                </w:rPr>
                <w:t>customerchoice@cpuc.ca.gov</w:t>
              </w:r>
            </w:hyperlink>
          </w:p>
          <w:p w:rsidR="00392FE3" w:rsidRPr="00951296" w:rsidRDefault="00CF0B5C" w:rsidP="00DF3C52">
            <w:r w:rsidRPr="00951296">
              <w:t xml:space="preserve"> </w:t>
            </w:r>
          </w:p>
          <w:p w:rsidR="00392FE3" w:rsidRPr="00951296" w:rsidRDefault="00392FE3" w:rsidP="00DF3C52">
            <w:r w:rsidRPr="00951296">
              <w:t>Although a quorum of Commissioners, their advisors or other decision-makers may be present, no action will be taken. In addition to a quorum of Commissioners from the CPUC, California Energy Commissioners have been invited to participate as well.</w:t>
            </w:r>
          </w:p>
          <w:p w:rsidR="00CF0B5C" w:rsidRPr="00951296" w:rsidRDefault="00CF0B5C" w:rsidP="00DF3C52"/>
        </w:tc>
      </w:tr>
    </w:tbl>
    <w:p w:rsidR="003B66E8" w:rsidRDefault="003B66E8" w:rsidP="00DF3C52">
      <w:pPr>
        <w:pStyle w:val="Heading3"/>
        <w:keepNext w:val="0"/>
        <w:rPr>
          <w:i w:val="0"/>
        </w:rPr>
      </w:pPr>
    </w:p>
    <w:p w:rsidR="00683244" w:rsidRPr="00394063" w:rsidRDefault="00683244" w:rsidP="00DF3C52">
      <w:pPr>
        <w:pStyle w:val="Heading3"/>
        <w:keepNext w:val="0"/>
        <w:rPr>
          <w:i w:val="0"/>
        </w:rPr>
      </w:pPr>
      <w:r w:rsidRPr="00394063">
        <w:rPr>
          <w:i w:val="0"/>
        </w:rPr>
        <w:t>Public Meeting Notice: Deaf and Disabled Telecommunications Program (DDTP) – Telecommunications Access for the Deaf and Disabled Administrative Committee (TADDAC)</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210"/>
      </w:tblGrid>
      <w:tr w:rsidR="00683244" w:rsidRPr="00982E1D" w:rsidTr="00625BCB">
        <w:trPr>
          <w:trHeight w:val="1069"/>
        </w:trPr>
        <w:tc>
          <w:tcPr>
            <w:tcW w:w="3420" w:type="dxa"/>
          </w:tcPr>
          <w:p w:rsidR="00683244" w:rsidRPr="003B66E8" w:rsidRDefault="00683244" w:rsidP="00DF3C52">
            <w:pPr>
              <w:rPr>
                <w:b/>
              </w:rPr>
            </w:pPr>
            <w:r w:rsidRPr="003B66E8">
              <w:rPr>
                <w:b/>
              </w:rPr>
              <w:t>June 22, 2018</w:t>
            </w:r>
          </w:p>
          <w:p w:rsidR="00683244" w:rsidRPr="00982E1D" w:rsidRDefault="00683244" w:rsidP="00DF3C52">
            <w:r>
              <w:t>10am – 4pm</w:t>
            </w:r>
          </w:p>
        </w:tc>
        <w:tc>
          <w:tcPr>
            <w:tcW w:w="6210" w:type="dxa"/>
          </w:tcPr>
          <w:p w:rsidR="00683244" w:rsidRPr="00982E1D" w:rsidRDefault="00683244" w:rsidP="00DF3C52">
            <w:r w:rsidRPr="00982E1D">
              <w:t>DDTP Main Office</w:t>
            </w:r>
            <w:r>
              <w:t xml:space="preserve"> – Large Conference Room</w:t>
            </w:r>
          </w:p>
          <w:p w:rsidR="00683244" w:rsidRPr="00982E1D" w:rsidRDefault="00683244" w:rsidP="00DF3C52">
            <w:r w:rsidRPr="00982E1D">
              <w:t>1333 Broadway St., Suite 500</w:t>
            </w:r>
          </w:p>
          <w:p w:rsidR="00683244" w:rsidRPr="000B4128" w:rsidRDefault="00683244" w:rsidP="00DF3C52">
            <w:pPr>
              <w:rPr>
                <w:b/>
              </w:rPr>
            </w:pPr>
            <w:r w:rsidRPr="000B4128">
              <w:rPr>
                <w:b/>
              </w:rPr>
              <w:t>Oakland, CA 94612</w:t>
            </w:r>
          </w:p>
          <w:p w:rsidR="00683244" w:rsidRDefault="00683244" w:rsidP="00DF3C52"/>
          <w:p w:rsidR="00683244" w:rsidRDefault="00683244" w:rsidP="00DF3C52">
            <w:pPr>
              <w:rPr>
                <w:u w:val="single"/>
                <w:lang w:eastAsia="x-none"/>
              </w:rPr>
            </w:pPr>
            <w:r w:rsidRPr="00683244">
              <w:rPr>
                <w:b/>
              </w:rPr>
              <w:t>More Information</w:t>
            </w:r>
            <w:r>
              <w:t xml:space="preserve">: </w:t>
            </w:r>
            <w:hyperlink r:id="rId17" w:history="1">
              <w:r w:rsidRPr="00536C12">
                <w:rPr>
                  <w:rStyle w:val="Hyperlink"/>
                  <w:lang w:eastAsia="x-none"/>
                </w:rPr>
                <w:t>www.ddtp.org</w:t>
              </w:r>
            </w:hyperlink>
            <w:r>
              <w:rPr>
                <w:u w:val="single"/>
                <w:lang w:eastAsia="x-none"/>
              </w:rPr>
              <w:t>.</w:t>
            </w:r>
          </w:p>
          <w:p w:rsidR="00683244" w:rsidRDefault="00683244" w:rsidP="00DF3C52">
            <w:pPr>
              <w:rPr>
                <w:u w:val="single"/>
                <w:lang w:eastAsia="x-none"/>
              </w:rPr>
            </w:pPr>
          </w:p>
          <w:p w:rsidR="00683244" w:rsidRDefault="00683244" w:rsidP="00DF3C52">
            <w:pPr>
              <w:rPr>
                <w:color w:val="0000FF"/>
                <w:u w:val="single"/>
                <w:lang w:eastAsia="x-none"/>
              </w:rPr>
            </w:pPr>
            <w:r w:rsidRPr="00683244">
              <w:rPr>
                <w:b/>
                <w:lang w:eastAsia="x-none"/>
              </w:rPr>
              <w:t>Contact</w:t>
            </w:r>
            <w:r>
              <w:rPr>
                <w:lang w:eastAsia="x-none"/>
              </w:rPr>
              <w:t xml:space="preserve">: </w:t>
            </w:r>
            <w:r w:rsidRPr="00DA39CD">
              <w:rPr>
                <w:lang w:eastAsia="x-none"/>
              </w:rPr>
              <w:t>Reina Vazquez</w:t>
            </w:r>
            <w:r w:rsidRPr="00982E1D">
              <w:rPr>
                <w:lang w:val="x-none" w:eastAsia="x-none"/>
              </w:rPr>
              <w:t xml:space="preserve">, DDTP Committee </w:t>
            </w:r>
            <w:r>
              <w:rPr>
                <w:lang w:eastAsia="x-none"/>
              </w:rPr>
              <w:t xml:space="preserve">Coordinator </w:t>
            </w:r>
            <w:r w:rsidRPr="00982E1D">
              <w:rPr>
                <w:lang w:val="x-none" w:eastAsia="x-none"/>
              </w:rPr>
              <w:t>at (510) 302-11</w:t>
            </w:r>
            <w:r>
              <w:rPr>
                <w:lang w:eastAsia="x-none"/>
              </w:rPr>
              <w:t>47</w:t>
            </w:r>
            <w:r>
              <w:rPr>
                <w:lang w:val="x-none" w:eastAsia="x-none"/>
              </w:rPr>
              <w:t xml:space="preserve"> or via e</w:t>
            </w:r>
            <w:r w:rsidRPr="00982E1D">
              <w:rPr>
                <w:lang w:val="x-none" w:eastAsia="x-none"/>
              </w:rPr>
              <w:t xml:space="preserve">mail at </w:t>
            </w:r>
            <w:hyperlink r:id="rId18" w:history="1">
              <w:r w:rsidRPr="00536C12">
                <w:rPr>
                  <w:rStyle w:val="Hyperlink"/>
                  <w:lang w:eastAsia="x-none"/>
                </w:rPr>
                <w:t>rvazquez@ddtp.org</w:t>
              </w:r>
            </w:hyperlink>
          </w:p>
          <w:p w:rsidR="00683244" w:rsidRPr="00793439" w:rsidRDefault="00683244" w:rsidP="00DF3C52"/>
        </w:tc>
      </w:tr>
    </w:tbl>
    <w:p w:rsidR="002831CC" w:rsidRDefault="002831CC" w:rsidP="00DF3C52">
      <w:pPr>
        <w:pStyle w:val="Heading3"/>
        <w:keepNext w:val="0"/>
        <w:rPr>
          <w:i w:val="0"/>
        </w:rPr>
      </w:pPr>
    </w:p>
    <w:p w:rsidR="002831CC" w:rsidRPr="002831CC" w:rsidRDefault="002831CC" w:rsidP="00DF3C52">
      <w:pPr>
        <w:pStyle w:val="Heading3"/>
        <w:keepNext w:val="0"/>
        <w:rPr>
          <w:rFonts w:eastAsia="Arial"/>
          <w:i w:val="0"/>
        </w:rPr>
      </w:pPr>
      <w:r w:rsidRPr="002831CC">
        <w:rPr>
          <w:i w:val="0"/>
        </w:rPr>
        <w:t>Public Workshop Notice: R.13-09-013 Utility Bill Credit Proposal as Directed in the Competitive Neutrality Cost Causation Principle of D.17-10-017</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2831CC" w:rsidRPr="00951296" w:rsidTr="002831C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2831CC" w:rsidRPr="00951296" w:rsidRDefault="007D6FF5" w:rsidP="00DF3C52">
            <w:r>
              <w:rPr>
                <w:b/>
              </w:rPr>
              <w:t>June 27</w:t>
            </w:r>
            <w:r w:rsidR="002831CC" w:rsidRPr="00951296">
              <w:rPr>
                <w:b/>
              </w:rPr>
              <w:t>, 2018</w:t>
            </w:r>
            <w:r w:rsidR="002831CC" w:rsidRPr="00951296">
              <w:br/>
              <w:t>9</w:t>
            </w:r>
            <w:r>
              <w:t xml:space="preserve">:30am – 4:30 </w:t>
            </w:r>
            <w:r w:rsidR="002831CC" w:rsidRPr="00951296">
              <w:t>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2831CC" w:rsidRPr="007D6FF5" w:rsidRDefault="002831CC" w:rsidP="00DF3C52">
            <w:r w:rsidRPr="007D6FF5">
              <w:t>PG&amp;E Offices</w:t>
            </w:r>
          </w:p>
          <w:p w:rsidR="002831CC" w:rsidRPr="007D6FF5" w:rsidRDefault="002831CC" w:rsidP="00DF3C52">
            <w:r w:rsidRPr="007D6FF5">
              <w:t>77 Beale Street</w:t>
            </w:r>
          </w:p>
          <w:p w:rsidR="002831CC" w:rsidRPr="00FA7CB9" w:rsidRDefault="002831CC" w:rsidP="00DF3C52">
            <w:pPr>
              <w:rPr>
                <w:b/>
              </w:rPr>
            </w:pPr>
            <w:r w:rsidRPr="00FA7CB9">
              <w:rPr>
                <w:b/>
              </w:rPr>
              <w:t>San Francisco CA 94102</w:t>
            </w:r>
          </w:p>
          <w:p w:rsidR="007D6FF5" w:rsidRPr="007D6FF5" w:rsidRDefault="007D6FF5" w:rsidP="00DF3C52"/>
          <w:p w:rsidR="007D6FF5" w:rsidRPr="007D6FF5" w:rsidRDefault="007D6FF5" w:rsidP="00DF3C52">
            <w:pPr>
              <w:rPr>
                <w:rFonts w:eastAsia="Arial"/>
              </w:rPr>
            </w:pPr>
            <w:r w:rsidRPr="007D6FF5">
              <w:rPr>
                <w:rFonts w:eastAsia="Arial"/>
                <w:b/>
              </w:rPr>
              <w:t>Participant call in:</w:t>
            </w:r>
            <w:r w:rsidRPr="007D6FF5">
              <w:rPr>
                <w:rFonts w:eastAsia="Arial"/>
              </w:rPr>
              <w:t xml:space="preserve"> 1-866-832-3002</w:t>
            </w:r>
            <w:r w:rsidRPr="007D6FF5">
              <w:rPr>
                <w:rFonts w:eastAsia="Arial"/>
              </w:rPr>
              <w:br/>
            </w:r>
            <w:r w:rsidRPr="007D6FF5">
              <w:rPr>
                <w:rFonts w:eastAsia="Arial"/>
                <w:b/>
                <w:spacing w:val="-1"/>
              </w:rPr>
              <w:t>P</w:t>
            </w:r>
            <w:r w:rsidRPr="007D6FF5">
              <w:rPr>
                <w:rFonts w:eastAsia="Arial"/>
                <w:b/>
              </w:rPr>
              <w:t>a</w:t>
            </w:r>
            <w:r w:rsidRPr="007D6FF5">
              <w:rPr>
                <w:rFonts w:eastAsia="Arial"/>
                <w:b/>
                <w:spacing w:val="-1"/>
              </w:rPr>
              <w:t>r</w:t>
            </w:r>
            <w:r w:rsidRPr="007D6FF5">
              <w:rPr>
                <w:rFonts w:eastAsia="Arial"/>
                <w:b/>
                <w:spacing w:val="1"/>
              </w:rPr>
              <w:t>t</w:t>
            </w:r>
            <w:r w:rsidRPr="007D6FF5">
              <w:rPr>
                <w:rFonts w:eastAsia="Arial"/>
                <w:b/>
                <w:spacing w:val="2"/>
              </w:rPr>
              <w:t>i</w:t>
            </w:r>
            <w:r w:rsidRPr="007D6FF5">
              <w:rPr>
                <w:rFonts w:eastAsia="Arial"/>
                <w:b/>
              </w:rPr>
              <w:t>ci</w:t>
            </w:r>
            <w:r w:rsidRPr="007D6FF5">
              <w:rPr>
                <w:rFonts w:eastAsia="Arial"/>
                <w:b/>
                <w:spacing w:val="1"/>
              </w:rPr>
              <w:t>p</w:t>
            </w:r>
            <w:r w:rsidRPr="007D6FF5">
              <w:rPr>
                <w:rFonts w:eastAsia="Arial"/>
                <w:b/>
              </w:rPr>
              <w:t>a</w:t>
            </w:r>
            <w:r w:rsidRPr="007D6FF5">
              <w:rPr>
                <w:rFonts w:eastAsia="Arial"/>
                <w:b/>
                <w:spacing w:val="1"/>
              </w:rPr>
              <w:t>n</w:t>
            </w:r>
            <w:r w:rsidRPr="007D6FF5">
              <w:rPr>
                <w:rFonts w:eastAsia="Arial"/>
                <w:b/>
              </w:rPr>
              <w:t>t</w:t>
            </w:r>
            <w:r w:rsidRPr="007D6FF5">
              <w:rPr>
                <w:rFonts w:eastAsia="Arial"/>
                <w:b/>
                <w:spacing w:val="-9"/>
              </w:rPr>
              <w:t xml:space="preserve"> pass</w:t>
            </w:r>
            <w:r w:rsidRPr="007D6FF5">
              <w:rPr>
                <w:rFonts w:eastAsia="Arial"/>
                <w:b/>
              </w:rPr>
              <w:t>c</w:t>
            </w:r>
            <w:r w:rsidRPr="007D6FF5">
              <w:rPr>
                <w:rFonts w:eastAsia="Arial"/>
                <w:b/>
                <w:spacing w:val="1"/>
              </w:rPr>
              <w:t>od</w:t>
            </w:r>
            <w:r w:rsidRPr="007D6FF5">
              <w:rPr>
                <w:rFonts w:eastAsia="Arial"/>
                <w:b/>
              </w:rPr>
              <w:t>e</w:t>
            </w:r>
            <w:r w:rsidRPr="007D6FF5">
              <w:rPr>
                <w:rFonts w:eastAsia="Arial"/>
              </w:rPr>
              <w:t>: 7708062</w:t>
            </w:r>
          </w:p>
          <w:p w:rsidR="007D6FF5" w:rsidRPr="007D6FF5" w:rsidRDefault="007D6FF5" w:rsidP="00DF3C52">
            <w:pPr>
              <w:rPr>
                <w:sz w:val="22"/>
                <w:szCs w:val="22"/>
              </w:rPr>
            </w:pPr>
          </w:p>
          <w:p w:rsidR="007D6FF5" w:rsidRPr="007D6FF5" w:rsidRDefault="007D6FF5" w:rsidP="00DF3C52">
            <w:pPr>
              <w:rPr>
                <w:rFonts w:eastAsia="Arial"/>
              </w:rPr>
            </w:pPr>
            <w:r w:rsidRPr="007D6FF5">
              <w:rPr>
                <w:rFonts w:eastAsia="Arial"/>
                <w:b/>
              </w:rPr>
              <w:t>C</w:t>
            </w:r>
            <w:r w:rsidRPr="007D6FF5">
              <w:rPr>
                <w:rFonts w:eastAsia="Arial"/>
                <w:b/>
                <w:spacing w:val="1"/>
              </w:rPr>
              <w:t>ont</w:t>
            </w:r>
            <w:r w:rsidRPr="007D6FF5">
              <w:rPr>
                <w:rFonts w:eastAsia="Arial"/>
                <w:b/>
              </w:rPr>
              <w:t>act</w:t>
            </w:r>
            <w:r w:rsidRPr="007D6FF5">
              <w:rPr>
                <w:rFonts w:eastAsia="Arial"/>
              </w:rPr>
              <w:t xml:space="preserve">: Natalie Guishar at </w:t>
            </w:r>
            <w:hyperlink r:id="rId19" w:history="1">
              <w:r w:rsidRPr="007D6FF5">
                <w:rPr>
                  <w:rStyle w:val="Hyperlink"/>
                  <w:rFonts w:eastAsia="Arial"/>
                </w:rPr>
                <w:t>natalie.guishar@cpuc.ca.gov</w:t>
              </w:r>
            </w:hyperlink>
          </w:p>
          <w:p w:rsidR="007D6FF5" w:rsidRPr="007D6FF5" w:rsidRDefault="007D6FF5" w:rsidP="00DF3C52">
            <w:pPr>
              <w:rPr>
                <w:rFonts w:eastAsia="Arial"/>
                <w:spacing w:val="2"/>
                <w:position w:val="-1"/>
              </w:rPr>
            </w:pPr>
          </w:p>
          <w:p w:rsidR="002831CC" w:rsidRPr="007D6FF5" w:rsidRDefault="007D6FF5" w:rsidP="00DF3C52">
            <w:r w:rsidRPr="00D7047F">
              <w:rPr>
                <w:rFonts w:eastAsia="Arial"/>
                <w:b/>
                <w:spacing w:val="2"/>
                <w:position w:val="-1"/>
              </w:rPr>
              <w:t>M</w:t>
            </w:r>
            <w:r w:rsidRPr="00D7047F">
              <w:rPr>
                <w:rFonts w:eastAsia="Arial"/>
                <w:b/>
                <w:spacing w:val="1"/>
                <w:position w:val="-1"/>
              </w:rPr>
              <w:t>o</w:t>
            </w:r>
            <w:r w:rsidRPr="00D7047F">
              <w:rPr>
                <w:rFonts w:eastAsia="Arial"/>
                <w:b/>
                <w:spacing w:val="-1"/>
                <w:position w:val="-1"/>
              </w:rPr>
              <w:t>r</w:t>
            </w:r>
            <w:r w:rsidRPr="00D7047F">
              <w:rPr>
                <w:rFonts w:eastAsia="Arial"/>
                <w:b/>
                <w:position w:val="-1"/>
              </w:rPr>
              <w:t>e</w:t>
            </w:r>
            <w:r w:rsidRPr="00D7047F">
              <w:rPr>
                <w:rFonts w:eastAsia="Arial"/>
                <w:b/>
                <w:spacing w:val="-6"/>
                <w:position w:val="-1"/>
              </w:rPr>
              <w:t xml:space="preserve"> </w:t>
            </w:r>
            <w:r w:rsidRPr="00D7047F">
              <w:rPr>
                <w:rFonts w:eastAsia="Arial"/>
                <w:b/>
                <w:position w:val="-1"/>
              </w:rPr>
              <w:t>i</w:t>
            </w:r>
            <w:r w:rsidRPr="00D7047F">
              <w:rPr>
                <w:rFonts w:eastAsia="Arial"/>
                <w:b/>
                <w:spacing w:val="1"/>
                <w:position w:val="-1"/>
              </w:rPr>
              <w:t>nfo</w:t>
            </w:r>
            <w:r w:rsidRPr="00D7047F">
              <w:rPr>
                <w:rFonts w:eastAsia="Arial"/>
                <w:b/>
                <w:spacing w:val="-1"/>
                <w:position w:val="-1"/>
              </w:rPr>
              <w:t>r</w:t>
            </w:r>
            <w:r w:rsidRPr="00D7047F">
              <w:rPr>
                <w:rFonts w:eastAsia="Arial"/>
                <w:b/>
                <w:position w:val="-1"/>
              </w:rPr>
              <w:t>ma</w:t>
            </w:r>
            <w:r w:rsidRPr="00D7047F">
              <w:rPr>
                <w:rFonts w:eastAsia="Arial"/>
                <w:b/>
                <w:spacing w:val="1"/>
                <w:position w:val="-1"/>
              </w:rPr>
              <w:t>t</w:t>
            </w:r>
            <w:r w:rsidRPr="00D7047F">
              <w:rPr>
                <w:rFonts w:eastAsia="Arial"/>
                <w:b/>
                <w:position w:val="-1"/>
              </w:rPr>
              <w:t>i</w:t>
            </w:r>
            <w:r w:rsidRPr="00D7047F">
              <w:rPr>
                <w:rFonts w:eastAsia="Arial"/>
                <w:b/>
                <w:spacing w:val="1"/>
                <w:position w:val="-1"/>
              </w:rPr>
              <w:t>o</w:t>
            </w:r>
            <w:r w:rsidRPr="00D7047F">
              <w:rPr>
                <w:rFonts w:eastAsia="Arial"/>
                <w:b/>
                <w:position w:val="-1"/>
              </w:rPr>
              <w:t>n</w:t>
            </w:r>
            <w:r w:rsidRPr="007D6FF5">
              <w:rPr>
                <w:rFonts w:eastAsia="Arial"/>
                <w:spacing w:val="-11"/>
                <w:position w:val="-1"/>
              </w:rPr>
              <w:t xml:space="preserve"> </w:t>
            </w:r>
            <w:r w:rsidRPr="007D6FF5">
              <w:rPr>
                <w:rFonts w:eastAsia="Arial"/>
                <w:position w:val="-1"/>
              </w:rPr>
              <w:t xml:space="preserve">: </w:t>
            </w:r>
            <w:hyperlink r:id="rId20" w:history="1">
              <w:r w:rsidRPr="007D6FF5">
                <w:rPr>
                  <w:rStyle w:val="Hyperlink"/>
                  <w:rFonts w:eastAsiaTheme="majorEastAsia"/>
                  <w:color w:val="0000FF"/>
                </w:rPr>
                <w:t>http://www.cpuc.ca.gov/General.aspx?id=7032</w:t>
              </w:r>
            </w:hyperlink>
          </w:p>
          <w:p w:rsidR="002831CC" w:rsidRPr="007D6FF5" w:rsidRDefault="002831CC" w:rsidP="00DF3C52"/>
        </w:tc>
      </w:tr>
    </w:tbl>
    <w:p w:rsidR="00C00E0C" w:rsidRPr="00951296" w:rsidRDefault="000E5777" w:rsidP="00DF3C52">
      <w:pPr>
        <w:spacing w:before="120" w:after="120"/>
        <w:jc w:val="center"/>
        <w:rPr>
          <w:color w:val="0000FF" w:themeColor="hyperlink"/>
          <w:u w:val="single"/>
        </w:rPr>
      </w:pPr>
      <w:hyperlink w:anchor="tableofcontents" w:history="1">
        <w:r w:rsidR="00FD253A" w:rsidRPr="00951296">
          <w:rPr>
            <w:rStyle w:val="Hyperlink"/>
          </w:rPr>
          <w:t>Return to Table of Contents</w:t>
        </w:r>
      </w:hyperlink>
    </w:p>
    <w:p w:rsidR="00AD2435" w:rsidRPr="00951296" w:rsidRDefault="00AD2435" w:rsidP="00DF3C52">
      <w:pPr>
        <w:pBdr>
          <w:bottom w:val="double" w:sz="4" w:space="1" w:color="auto"/>
        </w:pBdr>
        <w:tabs>
          <w:tab w:val="left" w:pos="1440"/>
        </w:tabs>
        <w:ind w:left="1440" w:right="1296"/>
        <w:rPr>
          <w:b/>
          <w:sz w:val="24"/>
        </w:rPr>
      </w:pPr>
      <w:bookmarkStart w:id="7" w:name="newproceedings"/>
      <w:bookmarkEnd w:id="7"/>
    </w:p>
    <w:p w:rsidR="00CA4D1E" w:rsidRDefault="00051FC1" w:rsidP="00DF3C52">
      <w:pPr>
        <w:spacing w:before="120" w:after="240"/>
        <w:jc w:val="center"/>
        <w:rPr>
          <w:b/>
          <w:sz w:val="28"/>
        </w:rPr>
      </w:pPr>
      <w:r w:rsidRPr="00951296">
        <w:rPr>
          <w:b/>
          <w:sz w:val="28"/>
        </w:rPr>
        <w:t xml:space="preserve">NEW </w:t>
      </w:r>
      <w:r w:rsidR="00FF3F9F">
        <w:rPr>
          <w:b/>
          <w:sz w:val="28"/>
        </w:rPr>
        <w:t>PROCEEDINGS</w:t>
      </w:r>
      <w:r w:rsidR="00D9395C">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CA4D1E" w:rsidRPr="001D37CD" w:rsidTr="00D9395C">
        <w:tc>
          <w:tcPr>
            <w:tcW w:w="1440" w:type="dxa"/>
            <w:shd w:val="clear" w:color="auto" w:fill="auto"/>
          </w:tcPr>
          <w:p w:rsidR="00CA4D1E" w:rsidRDefault="00CA4D1E" w:rsidP="00DF3C52">
            <w:pPr>
              <w:rPr>
                <w:b/>
              </w:rPr>
            </w:pPr>
          </w:p>
        </w:tc>
        <w:tc>
          <w:tcPr>
            <w:tcW w:w="8010" w:type="dxa"/>
            <w:shd w:val="clear" w:color="auto" w:fill="auto"/>
          </w:tcPr>
          <w:p w:rsidR="00CA4D1E" w:rsidRDefault="00CA4D1E" w:rsidP="00DF3C52">
            <w:pPr>
              <w:rPr>
                <w:b/>
              </w:rPr>
            </w:pPr>
          </w:p>
        </w:tc>
      </w:tr>
      <w:tr w:rsidR="00D9395C" w:rsidRPr="001D37CD" w:rsidTr="00D9395C">
        <w:tc>
          <w:tcPr>
            <w:tcW w:w="1440" w:type="dxa"/>
            <w:shd w:val="clear" w:color="auto" w:fill="auto"/>
          </w:tcPr>
          <w:p w:rsidR="00D9395C" w:rsidRDefault="008C666E" w:rsidP="00DF3C52">
            <w:pPr>
              <w:rPr>
                <w:b/>
              </w:rPr>
            </w:pPr>
            <w:r>
              <w:rPr>
                <w:b/>
              </w:rPr>
              <w:t>06-15</w:t>
            </w:r>
            <w:r w:rsidR="00D9395C">
              <w:rPr>
                <w:b/>
              </w:rPr>
              <w:t>-2018</w:t>
            </w:r>
          </w:p>
        </w:tc>
        <w:tc>
          <w:tcPr>
            <w:tcW w:w="8010" w:type="dxa"/>
            <w:shd w:val="clear" w:color="auto" w:fill="auto"/>
          </w:tcPr>
          <w:p w:rsidR="00D9395C" w:rsidRPr="008C666E" w:rsidRDefault="008C666E" w:rsidP="00DF3C52">
            <w:r>
              <w:rPr>
                <w:b/>
              </w:rPr>
              <w:t>A.18-06-009</w:t>
            </w:r>
            <w:r w:rsidR="00D9395C">
              <w:rPr>
                <w:b/>
              </w:rPr>
              <w:t xml:space="preserve"> </w:t>
            </w:r>
            <w:r>
              <w:t xml:space="preserve">  </w:t>
            </w:r>
            <w:r w:rsidRPr="008C666E">
              <w:t>In the Matter of the Application of Southern California Gas Company (U904G) Regarding Year 24 (2017-2018) of Its Gas Cost Incentive Mechanism.</w:t>
            </w:r>
          </w:p>
        </w:tc>
      </w:tr>
      <w:tr w:rsidR="00D9395C" w:rsidRPr="00181AA6" w:rsidTr="00D9395C">
        <w:tc>
          <w:tcPr>
            <w:tcW w:w="1440" w:type="dxa"/>
            <w:shd w:val="clear" w:color="auto" w:fill="auto"/>
          </w:tcPr>
          <w:p w:rsidR="00D9395C" w:rsidRDefault="00D9395C" w:rsidP="00DF3C52">
            <w:pPr>
              <w:rPr>
                <w:b/>
              </w:rPr>
            </w:pPr>
          </w:p>
        </w:tc>
        <w:tc>
          <w:tcPr>
            <w:tcW w:w="8010" w:type="dxa"/>
            <w:shd w:val="clear" w:color="auto" w:fill="auto"/>
          </w:tcPr>
          <w:p w:rsidR="00D9395C" w:rsidRPr="00181AA6" w:rsidRDefault="00D9395C" w:rsidP="00DF3C52"/>
        </w:tc>
      </w:tr>
    </w:tbl>
    <w:p w:rsidR="008C666E" w:rsidRDefault="008C666E" w:rsidP="00DF3C52">
      <w:pPr>
        <w:jc w:val="center"/>
      </w:pPr>
    </w:p>
    <w:p w:rsidR="00C00E0C" w:rsidRPr="00951296" w:rsidRDefault="000E5777" w:rsidP="00DF3C52">
      <w:pPr>
        <w:jc w:val="center"/>
        <w:rPr>
          <w:color w:val="0000FF" w:themeColor="hyperlink"/>
          <w:u w:val="single"/>
        </w:rPr>
      </w:pPr>
      <w:hyperlink w:anchor="tableofcontents" w:history="1">
        <w:r w:rsidR="0083779B" w:rsidRPr="00951296">
          <w:rPr>
            <w:rStyle w:val="Hyperlink"/>
          </w:rPr>
          <w:t>Return to Table of Contents</w:t>
        </w:r>
      </w:hyperlink>
    </w:p>
    <w:p w:rsidR="00792AE8" w:rsidRPr="00951296" w:rsidRDefault="00792AE8" w:rsidP="00DF3C52">
      <w:pPr>
        <w:pBdr>
          <w:bottom w:val="double" w:sz="4" w:space="1" w:color="auto"/>
        </w:pBdr>
        <w:tabs>
          <w:tab w:val="left" w:pos="1440"/>
        </w:tabs>
        <w:ind w:left="1440" w:right="1296"/>
        <w:rPr>
          <w:b/>
          <w:sz w:val="24"/>
        </w:rPr>
      </w:pPr>
      <w:bookmarkStart w:id="8" w:name="resolutions"/>
      <w:bookmarkEnd w:id="8"/>
    </w:p>
    <w:p w:rsidR="00C00E0C" w:rsidRDefault="00CB2259" w:rsidP="00DF3C52">
      <w:pPr>
        <w:spacing w:before="120" w:after="240"/>
        <w:jc w:val="center"/>
        <w:rPr>
          <w:b/>
          <w:sz w:val="28"/>
        </w:rPr>
      </w:pPr>
      <w:r w:rsidRPr="00951296">
        <w:rPr>
          <w:b/>
          <w:sz w:val="28"/>
        </w:rPr>
        <w:t>PETITIONS FOR MODIFICATION</w:t>
      </w:r>
      <w:r w:rsidR="00683244">
        <w:rPr>
          <w:b/>
          <w:sz w:val="28"/>
        </w:rPr>
        <w:t xml:space="preserve"> - NONE</w:t>
      </w:r>
    </w:p>
    <w:p w:rsidR="00CB2259" w:rsidRPr="00951296" w:rsidRDefault="000E5777" w:rsidP="00DF3C52">
      <w:pPr>
        <w:jc w:val="center"/>
        <w:rPr>
          <w:rStyle w:val="Hyperlink"/>
        </w:rPr>
      </w:pPr>
      <w:hyperlink w:anchor="tableofcontents" w:history="1">
        <w:r w:rsidR="00CB2259" w:rsidRPr="00951296">
          <w:rPr>
            <w:rStyle w:val="Hyperlink"/>
          </w:rPr>
          <w:t>Return to Table of Contents</w:t>
        </w:r>
      </w:hyperlink>
    </w:p>
    <w:p w:rsidR="00AD2435" w:rsidRPr="00951296" w:rsidRDefault="00AD2435" w:rsidP="00DF3C52">
      <w:pPr>
        <w:pBdr>
          <w:bottom w:val="double" w:sz="4" w:space="1" w:color="auto"/>
        </w:pBdr>
        <w:tabs>
          <w:tab w:val="left" w:pos="1440"/>
        </w:tabs>
        <w:ind w:left="1440" w:right="1296"/>
        <w:rPr>
          <w:b/>
          <w:sz w:val="24"/>
        </w:rPr>
      </w:pPr>
    </w:p>
    <w:p w:rsidR="00AD2435" w:rsidRPr="00951296" w:rsidRDefault="00AD2435" w:rsidP="00DF3C52">
      <w:pPr>
        <w:jc w:val="center"/>
        <w:rPr>
          <w:b/>
          <w:sz w:val="16"/>
          <w:szCs w:val="16"/>
        </w:rPr>
      </w:pPr>
    </w:p>
    <w:p w:rsidR="0083779B" w:rsidRPr="00951296" w:rsidRDefault="00C00E0C" w:rsidP="00DF3C52">
      <w:pPr>
        <w:jc w:val="center"/>
        <w:rPr>
          <w:b/>
          <w:sz w:val="28"/>
        </w:rPr>
      </w:pPr>
      <w:r w:rsidRPr="00951296">
        <w:rPr>
          <w:b/>
          <w:sz w:val="28"/>
        </w:rPr>
        <w:t>DRAFT RESOLUTIONS</w:t>
      </w:r>
    </w:p>
    <w:p w:rsidR="001A750A" w:rsidRDefault="00A22EA3" w:rsidP="00DF3C52">
      <w:pPr>
        <w:jc w:val="center"/>
        <w:rPr>
          <w:b/>
        </w:rPr>
      </w:pPr>
      <w:proofErr w:type="gramStart"/>
      <w:r w:rsidRPr="00951296">
        <w:rPr>
          <w:b/>
          <w:snapToGrid w:val="0"/>
        </w:rPr>
        <w:t>Issued for public comment.</w:t>
      </w:r>
      <w:proofErr w:type="gramEnd"/>
      <w:r w:rsidRPr="00951296">
        <w:rPr>
          <w:b/>
          <w:snapToGrid w:val="0"/>
        </w:rPr>
        <w:t xml:space="preserve">  Comments are governed by Rule 14.5</w:t>
      </w:r>
      <w:r w:rsidR="00501C91" w:rsidRPr="00951296">
        <w:rPr>
          <w:b/>
        </w:rPr>
        <w:t>.</w:t>
      </w:r>
    </w:p>
    <w:p w:rsidR="00E43A35" w:rsidRDefault="00E43A35" w:rsidP="005C0966">
      <w:pPr>
        <w:rPr>
          <w:b/>
        </w:rPr>
      </w:pPr>
    </w:p>
    <w:p w:rsidR="005C0966" w:rsidRDefault="005C0966" w:rsidP="005C0966">
      <w:pPr>
        <w:rPr>
          <w:b/>
        </w:rPr>
      </w:pPr>
      <w:bookmarkStart w:id="9" w:name="_GoBack"/>
      <w:bookmarkEnd w:id="9"/>
    </w:p>
    <w:p w:rsidR="00CA4D1E" w:rsidRPr="000567AD" w:rsidRDefault="00CA4D1E" w:rsidP="00DF3C52">
      <w:pPr>
        <w:jc w:val="center"/>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1A750A" w:rsidRPr="0000395F" w:rsidTr="001A750A">
        <w:tc>
          <w:tcPr>
            <w:tcW w:w="3168" w:type="dxa"/>
            <w:shd w:val="clear" w:color="auto" w:fill="auto"/>
          </w:tcPr>
          <w:p w:rsidR="001A750A" w:rsidRPr="0000395F" w:rsidRDefault="001A750A" w:rsidP="00DF3C52">
            <w:r w:rsidRPr="0000395F">
              <w:t xml:space="preserve">Resolution No. </w:t>
            </w:r>
          </w:p>
        </w:tc>
        <w:tc>
          <w:tcPr>
            <w:tcW w:w="7110" w:type="dxa"/>
            <w:shd w:val="clear" w:color="auto" w:fill="auto"/>
          </w:tcPr>
          <w:p w:rsidR="001A750A" w:rsidRPr="0000395F" w:rsidRDefault="001A750A" w:rsidP="00DF3C52">
            <w:pPr>
              <w:rPr>
                <w:b/>
              </w:rPr>
            </w:pPr>
            <w:r w:rsidRPr="0000395F">
              <w:rPr>
                <w:b/>
              </w:rPr>
              <w:t>L-565</w:t>
            </w:r>
          </w:p>
        </w:tc>
      </w:tr>
      <w:tr w:rsidR="001A750A" w:rsidRPr="0000395F" w:rsidTr="001A750A">
        <w:tc>
          <w:tcPr>
            <w:tcW w:w="3168" w:type="dxa"/>
            <w:shd w:val="clear" w:color="auto" w:fill="auto"/>
          </w:tcPr>
          <w:p w:rsidR="001A750A" w:rsidRPr="0000395F" w:rsidRDefault="001A750A" w:rsidP="00DF3C52">
            <w:r w:rsidRPr="0000395F">
              <w:t>Voting Meeting Agenda Date:</w:t>
            </w:r>
          </w:p>
        </w:tc>
        <w:tc>
          <w:tcPr>
            <w:tcW w:w="7110" w:type="dxa"/>
            <w:shd w:val="clear" w:color="auto" w:fill="auto"/>
          </w:tcPr>
          <w:p w:rsidR="001A750A" w:rsidRPr="0000395F" w:rsidRDefault="001A750A" w:rsidP="00DF3C52">
            <w:r w:rsidRPr="0000395F">
              <w:t>June 21, 2018</w:t>
            </w:r>
          </w:p>
        </w:tc>
      </w:tr>
      <w:tr w:rsidR="001A750A" w:rsidRPr="0000395F" w:rsidTr="001A750A">
        <w:tc>
          <w:tcPr>
            <w:tcW w:w="3168" w:type="dxa"/>
            <w:shd w:val="clear" w:color="auto" w:fill="auto"/>
          </w:tcPr>
          <w:p w:rsidR="001A750A" w:rsidRPr="0000395F" w:rsidRDefault="001A750A" w:rsidP="00DF3C52">
            <w:r w:rsidRPr="0000395F">
              <w:t>Subject Matter</w:t>
            </w:r>
          </w:p>
        </w:tc>
        <w:tc>
          <w:tcPr>
            <w:tcW w:w="7110" w:type="dxa"/>
            <w:shd w:val="clear" w:color="auto" w:fill="auto"/>
          </w:tcPr>
          <w:p w:rsidR="001A750A" w:rsidRPr="0000395F" w:rsidRDefault="001A750A" w:rsidP="00DF3C52">
            <w:r w:rsidRPr="0000395F">
              <w:t xml:space="preserve">Denying Michael Aguirre’s appeal of staff’s disposition of PRA #17-583. </w:t>
            </w:r>
          </w:p>
        </w:tc>
      </w:tr>
      <w:tr w:rsidR="001A750A" w:rsidRPr="0000395F" w:rsidTr="001A750A">
        <w:tc>
          <w:tcPr>
            <w:tcW w:w="3168" w:type="dxa"/>
            <w:shd w:val="clear" w:color="auto" w:fill="auto"/>
          </w:tcPr>
          <w:p w:rsidR="001A750A" w:rsidRPr="0000395F" w:rsidRDefault="001A750A" w:rsidP="00DF3C52">
            <w:r w:rsidRPr="0000395F">
              <w:t>Web Link</w:t>
            </w:r>
          </w:p>
        </w:tc>
        <w:tc>
          <w:tcPr>
            <w:tcW w:w="7110" w:type="dxa"/>
            <w:shd w:val="clear" w:color="auto" w:fill="auto"/>
          </w:tcPr>
          <w:p w:rsidR="001A750A" w:rsidRPr="0000395F" w:rsidRDefault="000E5777" w:rsidP="00DF3C52">
            <w:hyperlink r:id="rId21" w:history="1">
              <w:r w:rsidR="001A750A" w:rsidRPr="0000395F">
                <w:rPr>
                  <w:rStyle w:val="Hyperlink"/>
                </w:rPr>
                <w:t>http://docs.cpuc.ca.gov/SearchRes.aspx?docformat=ALL&amp;DocID=213673576</w:t>
              </w:r>
            </w:hyperlink>
            <w:r w:rsidR="001A750A" w:rsidRPr="0000395F">
              <w:t xml:space="preserve"> </w:t>
            </w:r>
          </w:p>
        </w:tc>
      </w:tr>
      <w:tr w:rsidR="001A750A" w:rsidRPr="0000395F" w:rsidTr="001A750A">
        <w:trPr>
          <w:trHeight w:val="485"/>
        </w:trPr>
        <w:tc>
          <w:tcPr>
            <w:tcW w:w="3168" w:type="dxa"/>
            <w:shd w:val="clear" w:color="auto" w:fill="auto"/>
          </w:tcPr>
          <w:p w:rsidR="001A750A" w:rsidRPr="0000395F" w:rsidRDefault="001A750A" w:rsidP="00DF3C52">
            <w:r w:rsidRPr="0000395F">
              <w:t>Comments due:</w:t>
            </w:r>
          </w:p>
        </w:tc>
        <w:tc>
          <w:tcPr>
            <w:tcW w:w="7110" w:type="dxa"/>
            <w:shd w:val="clear" w:color="auto" w:fill="auto"/>
          </w:tcPr>
          <w:p w:rsidR="001A750A" w:rsidRPr="0000395F" w:rsidRDefault="001A750A" w:rsidP="00DF3C52">
            <w:r w:rsidRPr="0000395F">
              <w:t>Comments shall be served no later than June 11, 2018, and reply comments shall be served no later than June 18, 2018</w:t>
            </w:r>
          </w:p>
        </w:tc>
      </w:tr>
      <w:tr w:rsidR="005232E2" w:rsidRPr="0000395F" w:rsidTr="001A750A">
        <w:tc>
          <w:tcPr>
            <w:tcW w:w="3168" w:type="dxa"/>
            <w:shd w:val="clear" w:color="auto" w:fill="auto"/>
          </w:tcPr>
          <w:p w:rsidR="005232E2" w:rsidRPr="0000395F" w:rsidRDefault="005232E2" w:rsidP="00DF3C52">
            <w:r w:rsidRPr="0000395F">
              <w:t>Serve comments on: (email[s])</w:t>
            </w:r>
          </w:p>
        </w:tc>
        <w:tc>
          <w:tcPr>
            <w:tcW w:w="7110" w:type="dxa"/>
            <w:shd w:val="clear" w:color="auto" w:fill="auto"/>
          </w:tcPr>
          <w:p w:rsidR="00C62361" w:rsidRPr="0000395F" w:rsidRDefault="00C62361" w:rsidP="00DF3C52">
            <w:r w:rsidRPr="0000395F">
              <w:t>An original and two copies of the comments, with a certificate of service should be submitted to:</w:t>
            </w:r>
          </w:p>
          <w:p w:rsidR="00C62361" w:rsidRPr="0000395F" w:rsidRDefault="00C62361" w:rsidP="00DF3C52">
            <w:r w:rsidRPr="0000395F">
              <w:t>Legal Division</w:t>
            </w:r>
          </w:p>
          <w:p w:rsidR="00C62361" w:rsidRPr="0000395F" w:rsidRDefault="00C62361" w:rsidP="00DF3C52">
            <w:r w:rsidRPr="0000395F">
              <w:t>California Public Utilities Commission</w:t>
            </w:r>
          </w:p>
          <w:p w:rsidR="00C62361" w:rsidRPr="0000395F" w:rsidRDefault="00C62361" w:rsidP="00DF3C52">
            <w:r w:rsidRPr="0000395F">
              <w:t>505 Van Ness Avenue, Room 5040</w:t>
            </w:r>
          </w:p>
          <w:p w:rsidR="00C62361" w:rsidRPr="0000395F" w:rsidRDefault="00C62361" w:rsidP="00DF3C52">
            <w:r w:rsidRPr="0000395F">
              <w:t>San Francisco, CA 94102-3298</w:t>
            </w:r>
          </w:p>
          <w:p w:rsidR="00C62361" w:rsidRPr="0000395F" w:rsidRDefault="00C62361" w:rsidP="00DF3C52">
            <w:r w:rsidRPr="0000395F">
              <w:t>Attn: Jason Reiger or Garrett Toy</w:t>
            </w:r>
          </w:p>
          <w:p w:rsidR="005232E2" w:rsidRPr="0000395F" w:rsidRDefault="00C62361" w:rsidP="00DF3C52">
            <w:r w:rsidRPr="0000395F">
              <w:t xml:space="preserve">or via email: </w:t>
            </w:r>
            <w:hyperlink r:id="rId22" w:history="1">
              <w:r w:rsidRPr="0000395F">
                <w:rPr>
                  <w:rStyle w:val="Hyperlink"/>
                </w:rPr>
                <w:t>Jason.reiger@cpuc.ca.gov</w:t>
              </w:r>
            </w:hyperlink>
            <w:r w:rsidRPr="0000395F">
              <w:t xml:space="preserve"> ; </w:t>
            </w:r>
            <w:hyperlink r:id="rId23" w:history="1">
              <w:r w:rsidRPr="0000395F">
                <w:rPr>
                  <w:rStyle w:val="Hyperlink"/>
                </w:rPr>
                <w:t>Garrett.toy@cpuc.ca.gov</w:t>
              </w:r>
            </w:hyperlink>
          </w:p>
        </w:tc>
      </w:tr>
    </w:tbl>
    <w:p w:rsidR="001A750A" w:rsidRPr="0000395F" w:rsidRDefault="001A750A" w:rsidP="00DF3C52"/>
    <w:p w:rsidR="001A750A" w:rsidRPr="0000395F" w:rsidRDefault="001A750A"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1A750A" w:rsidRPr="0000395F" w:rsidTr="005068EF">
        <w:tc>
          <w:tcPr>
            <w:tcW w:w="3168" w:type="dxa"/>
            <w:shd w:val="clear" w:color="auto" w:fill="auto"/>
          </w:tcPr>
          <w:p w:rsidR="001A750A" w:rsidRPr="0000395F" w:rsidRDefault="001A750A" w:rsidP="00DF3C52">
            <w:r w:rsidRPr="0000395F">
              <w:t xml:space="preserve">Resolution No. </w:t>
            </w:r>
          </w:p>
        </w:tc>
        <w:tc>
          <w:tcPr>
            <w:tcW w:w="7110" w:type="dxa"/>
            <w:shd w:val="clear" w:color="auto" w:fill="auto"/>
          </w:tcPr>
          <w:p w:rsidR="001A750A" w:rsidRPr="0000395F" w:rsidRDefault="001A750A" w:rsidP="00DF3C52">
            <w:pPr>
              <w:rPr>
                <w:b/>
              </w:rPr>
            </w:pPr>
            <w:r w:rsidRPr="0000395F">
              <w:rPr>
                <w:b/>
              </w:rPr>
              <w:t>L-566</w:t>
            </w:r>
          </w:p>
        </w:tc>
      </w:tr>
      <w:tr w:rsidR="001A750A" w:rsidRPr="0000395F" w:rsidTr="005068EF">
        <w:tc>
          <w:tcPr>
            <w:tcW w:w="3168" w:type="dxa"/>
            <w:shd w:val="clear" w:color="auto" w:fill="auto"/>
          </w:tcPr>
          <w:p w:rsidR="001A750A" w:rsidRPr="0000395F" w:rsidRDefault="001A750A" w:rsidP="00DF3C52">
            <w:r w:rsidRPr="0000395F">
              <w:t>Voting Meeting Agenda Date:</w:t>
            </w:r>
          </w:p>
        </w:tc>
        <w:tc>
          <w:tcPr>
            <w:tcW w:w="7110" w:type="dxa"/>
            <w:shd w:val="clear" w:color="auto" w:fill="auto"/>
          </w:tcPr>
          <w:p w:rsidR="001A750A" w:rsidRPr="0000395F" w:rsidRDefault="001A750A" w:rsidP="00DF3C52">
            <w:r w:rsidRPr="0000395F">
              <w:t>June 21, 2018</w:t>
            </w:r>
          </w:p>
        </w:tc>
      </w:tr>
      <w:tr w:rsidR="001A750A" w:rsidRPr="0000395F" w:rsidTr="005068EF">
        <w:tc>
          <w:tcPr>
            <w:tcW w:w="3168" w:type="dxa"/>
            <w:shd w:val="clear" w:color="auto" w:fill="auto"/>
          </w:tcPr>
          <w:p w:rsidR="001A750A" w:rsidRPr="0000395F" w:rsidRDefault="001A750A" w:rsidP="00DF3C52">
            <w:r w:rsidRPr="0000395F">
              <w:t>Subject Matter</w:t>
            </w:r>
          </w:p>
        </w:tc>
        <w:tc>
          <w:tcPr>
            <w:tcW w:w="7110" w:type="dxa"/>
            <w:shd w:val="clear" w:color="auto" w:fill="auto"/>
          </w:tcPr>
          <w:p w:rsidR="001A750A" w:rsidRPr="0000395F" w:rsidRDefault="001A750A" w:rsidP="00DF3C52">
            <w:pPr>
              <w:rPr>
                <w:color w:val="000000"/>
              </w:rPr>
            </w:pPr>
            <w:r w:rsidRPr="0000395F">
              <w:rPr>
                <w:color w:val="000000"/>
              </w:rPr>
              <w:t>Authorizes disclosure of all Commission records related to the Commission's Investigation into Trans Bay Crew Co. for violations of the PUC relating to Charter Party Carriers</w:t>
            </w:r>
          </w:p>
        </w:tc>
      </w:tr>
      <w:tr w:rsidR="001A750A" w:rsidRPr="0000395F" w:rsidTr="005068EF">
        <w:tc>
          <w:tcPr>
            <w:tcW w:w="3168" w:type="dxa"/>
            <w:shd w:val="clear" w:color="auto" w:fill="auto"/>
          </w:tcPr>
          <w:p w:rsidR="001A750A" w:rsidRPr="0000395F" w:rsidRDefault="001A750A" w:rsidP="00DF3C52">
            <w:r w:rsidRPr="0000395F">
              <w:t>Web Link</w:t>
            </w:r>
          </w:p>
        </w:tc>
        <w:tc>
          <w:tcPr>
            <w:tcW w:w="7110" w:type="dxa"/>
            <w:shd w:val="clear" w:color="auto" w:fill="auto"/>
          </w:tcPr>
          <w:p w:rsidR="001A750A" w:rsidRPr="0000395F" w:rsidRDefault="000E5777" w:rsidP="00DF3C52">
            <w:hyperlink r:id="rId24" w:history="1">
              <w:r w:rsidR="001A750A" w:rsidRPr="0000395F">
                <w:rPr>
                  <w:rStyle w:val="Hyperlink"/>
                </w:rPr>
                <w:t>http://docs.cpuc.ca.gov/SearchRes.aspx?docformat=ALL&amp;DocID=214226947</w:t>
              </w:r>
            </w:hyperlink>
          </w:p>
        </w:tc>
      </w:tr>
      <w:tr w:rsidR="001A750A" w:rsidRPr="0000395F" w:rsidTr="005068EF">
        <w:tc>
          <w:tcPr>
            <w:tcW w:w="3168" w:type="dxa"/>
            <w:shd w:val="clear" w:color="auto" w:fill="auto"/>
          </w:tcPr>
          <w:p w:rsidR="001A750A" w:rsidRPr="0000395F" w:rsidRDefault="001A750A" w:rsidP="00DF3C52">
            <w:r w:rsidRPr="0000395F">
              <w:t>Comments due:</w:t>
            </w:r>
          </w:p>
        </w:tc>
        <w:tc>
          <w:tcPr>
            <w:tcW w:w="7110" w:type="dxa"/>
            <w:shd w:val="clear" w:color="auto" w:fill="auto"/>
          </w:tcPr>
          <w:p w:rsidR="001A750A" w:rsidRPr="0000395F" w:rsidRDefault="001A750A" w:rsidP="00DF3C52">
            <w:r w:rsidRPr="0000395F">
              <w:t>Opening Comments shall be served no later than June 11, 2018, and reply comments shall be served no later than June 18, 2018</w:t>
            </w:r>
          </w:p>
        </w:tc>
      </w:tr>
      <w:tr w:rsidR="005232E2" w:rsidRPr="0000395F" w:rsidTr="005068EF">
        <w:tc>
          <w:tcPr>
            <w:tcW w:w="3168" w:type="dxa"/>
            <w:shd w:val="clear" w:color="auto" w:fill="auto"/>
          </w:tcPr>
          <w:p w:rsidR="005232E2" w:rsidRPr="0000395F" w:rsidRDefault="005232E2" w:rsidP="00DF3C52">
            <w:r w:rsidRPr="0000395F">
              <w:t>Serve comments on: (email[s])</w:t>
            </w:r>
          </w:p>
        </w:tc>
        <w:tc>
          <w:tcPr>
            <w:tcW w:w="7110" w:type="dxa"/>
            <w:shd w:val="clear" w:color="auto" w:fill="auto"/>
          </w:tcPr>
          <w:p w:rsidR="00C62361" w:rsidRPr="0000395F" w:rsidRDefault="00C62361" w:rsidP="00DF3C52">
            <w:r w:rsidRPr="0000395F">
              <w:t>An original and two copies of the comments, with a certificate of service should be submitted to:</w:t>
            </w:r>
          </w:p>
          <w:p w:rsidR="00C62361" w:rsidRPr="0000395F" w:rsidRDefault="00C62361" w:rsidP="00DF3C52">
            <w:r w:rsidRPr="0000395F">
              <w:t>Legal Division</w:t>
            </w:r>
          </w:p>
          <w:p w:rsidR="00C62361" w:rsidRPr="0000395F" w:rsidRDefault="00C62361" w:rsidP="00DF3C52">
            <w:r w:rsidRPr="0000395F">
              <w:t>California Public Utilities Commission</w:t>
            </w:r>
          </w:p>
          <w:p w:rsidR="00C62361" w:rsidRPr="0000395F" w:rsidRDefault="00C62361" w:rsidP="00DF3C52">
            <w:r w:rsidRPr="0000395F">
              <w:t>505 Van Ness Avenue, Room 5040</w:t>
            </w:r>
          </w:p>
          <w:p w:rsidR="00C62361" w:rsidRPr="0000395F" w:rsidRDefault="00C62361" w:rsidP="00DF3C52">
            <w:r w:rsidRPr="0000395F">
              <w:t>San Francisco, CA 94102-3298</w:t>
            </w:r>
          </w:p>
          <w:p w:rsidR="00C62361" w:rsidRPr="0000395F" w:rsidRDefault="00C62361" w:rsidP="00DF3C52">
            <w:r w:rsidRPr="0000395F">
              <w:t>Attn: Garrett Toy or Guillermo Elizondo</w:t>
            </w:r>
          </w:p>
          <w:p w:rsidR="005232E2" w:rsidRPr="0000395F" w:rsidRDefault="00C62361" w:rsidP="00DF3C52">
            <w:r w:rsidRPr="0000395F">
              <w:t xml:space="preserve">or via email: </w:t>
            </w:r>
            <w:hyperlink r:id="rId25" w:history="1">
              <w:r w:rsidRPr="0000395F">
                <w:rPr>
                  <w:rStyle w:val="Hyperlink"/>
                </w:rPr>
                <w:t>Garrett.Toy@cpuc.ca.gov</w:t>
              </w:r>
            </w:hyperlink>
            <w:r w:rsidRPr="0000395F">
              <w:t xml:space="preserve"> and </w:t>
            </w:r>
            <w:hyperlink r:id="rId26" w:history="1">
              <w:r w:rsidRPr="0000395F">
                <w:rPr>
                  <w:rStyle w:val="Hyperlink"/>
                </w:rPr>
                <w:t>Guillermo.Elizondo@cpuc.ca.gov</w:t>
              </w:r>
            </w:hyperlink>
          </w:p>
        </w:tc>
      </w:tr>
    </w:tbl>
    <w:p w:rsidR="00392FE3" w:rsidRPr="0000395F" w:rsidRDefault="00392FE3" w:rsidP="00DF3C52"/>
    <w:p w:rsidR="007E2664" w:rsidRPr="0000395F" w:rsidRDefault="007E2664"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A6D09" w:rsidRPr="0000395F" w:rsidTr="005A6D09">
        <w:tc>
          <w:tcPr>
            <w:tcW w:w="3168" w:type="dxa"/>
            <w:hideMark/>
          </w:tcPr>
          <w:p w:rsidR="005A6D09" w:rsidRPr="0000395F" w:rsidRDefault="005A6D09" w:rsidP="00DF3C52">
            <w:r w:rsidRPr="0000395F">
              <w:t xml:space="preserve">Draft Resolution No. </w:t>
            </w:r>
          </w:p>
        </w:tc>
        <w:tc>
          <w:tcPr>
            <w:tcW w:w="7110" w:type="dxa"/>
          </w:tcPr>
          <w:p w:rsidR="005A6D09" w:rsidRPr="0000395F" w:rsidRDefault="005A6D09" w:rsidP="00DF3C52">
            <w:pPr>
              <w:rPr>
                <w:b/>
              </w:rPr>
            </w:pPr>
            <w:r w:rsidRPr="0000395F">
              <w:rPr>
                <w:b/>
              </w:rPr>
              <w:t>T-17589</w:t>
            </w:r>
          </w:p>
        </w:tc>
      </w:tr>
      <w:tr w:rsidR="005A6D09" w:rsidRPr="0000395F" w:rsidTr="005A6D09">
        <w:tc>
          <w:tcPr>
            <w:tcW w:w="3168" w:type="dxa"/>
            <w:hideMark/>
          </w:tcPr>
          <w:p w:rsidR="005A6D09" w:rsidRPr="0000395F" w:rsidRDefault="005A6D09" w:rsidP="00DF3C52">
            <w:r w:rsidRPr="0000395F">
              <w:t>Meeting Date</w:t>
            </w:r>
          </w:p>
        </w:tc>
        <w:tc>
          <w:tcPr>
            <w:tcW w:w="7110" w:type="dxa"/>
          </w:tcPr>
          <w:p w:rsidR="005A6D09" w:rsidRPr="0000395F" w:rsidRDefault="005A6D09" w:rsidP="00DF3C52">
            <w:r w:rsidRPr="0000395F">
              <w:t>June 21, 2018</w:t>
            </w:r>
          </w:p>
        </w:tc>
      </w:tr>
      <w:tr w:rsidR="005A6D09" w:rsidRPr="0000395F" w:rsidTr="005A6D09">
        <w:tc>
          <w:tcPr>
            <w:tcW w:w="3168" w:type="dxa"/>
            <w:hideMark/>
          </w:tcPr>
          <w:p w:rsidR="005A6D09" w:rsidRPr="0000395F" w:rsidRDefault="005A6D09" w:rsidP="00DF3C52">
            <w:r w:rsidRPr="0000395F">
              <w:t>Subject Matter</w:t>
            </w:r>
          </w:p>
          <w:p w:rsidR="005A6D09" w:rsidRPr="0000395F" w:rsidRDefault="005A6D09" w:rsidP="00DF3C52"/>
          <w:p w:rsidR="005A6D09" w:rsidRPr="0000395F" w:rsidRDefault="005A6D09" w:rsidP="00DF3C52"/>
          <w:p w:rsidR="005A6D09" w:rsidRPr="0000395F" w:rsidRDefault="005A6D09" w:rsidP="00DF3C52"/>
        </w:tc>
        <w:tc>
          <w:tcPr>
            <w:tcW w:w="7110" w:type="dxa"/>
          </w:tcPr>
          <w:p w:rsidR="005A6D09" w:rsidRPr="0000395F" w:rsidRDefault="005A6D09" w:rsidP="00DF3C52">
            <w:pPr>
              <w:rPr>
                <w:b/>
              </w:rPr>
            </w:pPr>
            <w:r w:rsidRPr="0000395F">
              <w:t>Approves Charter Fiberlink, LLC’s request for deviation from P.U. Code § 320 and D.80864 to construct new overhead fiber facilities on existing poles along 13.1 miles of a combined 20.3 stretch of scenic state highways 1 and 68 in Monterey County.</w:t>
            </w:r>
          </w:p>
          <w:p w:rsidR="005A6D09" w:rsidRPr="0000395F" w:rsidRDefault="005A6D09" w:rsidP="00DF3C52"/>
        </w:tc>
      </w:tr>
      <w:tr w:rsidR="005A6D09" w:rsidRPr="0000395F" w:rsidTr="005A6D09">
        <w:tc>
          <w:tcPr>
            <w:tcW w:w="3168" w:type="dxa"/>
            <w:hideMark/>
          </w:tcPr>
          <w:p w:rsidR="005A6D09" w:rsidRPr="0000395F" w:rsidRDefault="005A6D09" w:rsidP="00DF3C52">
            <w:r w:rsidRPr="0000395F">
              <w:t>Web Link</w:t>
            </w:r>
          </w:p>
        </w:tc>
        <w:tc>
          <w:tcPr>
            <w:tcW w:w="7110" w:type="dxa"/>
          </w:tcPr>
          <w:p w:rsidR="005A6D09" w:rsidRPr="0000395F" w:rsidRDefault="000E5777" w:rsidP="00DF3C52">
            <w:hyperlink r:id="rId27" w:history="1">
              <w:r w:rsidR="005A6D09" w:rsidRPr="0000395F">
                <w:rPr>
                  <w:rStyle w:val="Hyperlink"/>
                </w:rPr>
                <w:t>http://docs.cpuc.ca.gov/SearchRes.aspx?docformat=ALL&amp;DocID=214618272</w:t>
              </w:r>
            </w:hyperlink>
          </w:p>
        </w:tc>
      </w:tr>
      <w:tr w:rsidR="005A6D09" w:rsidRPr="0000395F" w:rsidTr="005A6D09">
        <w:tc>
          <w:tcPr>
            <w:tcW w:w="3168" w:type="dxa"/>
            <w:hideMark/>
          </w:tcPr>
          <w:p w:rsidR="005A6D09" w:rsidRPr="0000395F" w:rsidRDefault="005A6D09" w:rsidP="00DF3C52">
            <w:r w:rsidRPr="0000395F">
              <w:t>Comments Due Date</w:t>
            </w:r>
          </w:p>
        </w:tc>
        <w:tc>
          <w:tcPr>
            <w:tcW w:w="7110" w:type="dxa"/>
          </w:tcPr>
          <w:p w:rsidR="005A6D09" w:rsidRPr="0000395F" w:rsidRDefault="005A6D09" w:rsidP="00DF3C52">
            <w:r w:rsidRPr="0000395F">
              <w:t>June 21, 2018</w:t>
            </w:r>
          </w:p>
        </w:tc>
      </w:tr>
      <w:tr w:rsidR="005A6D09" w:rsidRPr="0000395F" w:rsidTr="005A6D09">
        <w:tc>
          <w:tcPr>
            <w:tcW w:w="3168" w:type="dxa"/>
            <w:vAlign w:val="center"/>
            <w:hideMark/>
          </w:tcPr>
          <w:p w:rsidR="005A6D09" w:rsidRPr="0000395F" w:rsidRDefault="005A6D09" w:rsidP="00DF3C52">
            <w:r w:rsidRPr="0000395F">
              <w:t>Serve comments on:</w:t>
            </w:r>
          </w:p>
          <w:p w:rsidR="005A6D09" w:rsidRPr="0000395F" w:rsidRDefault="005A6D09" w:rsidP="00DF3C52">
            <w:r w:rsidRPr="0000395F">
              <w:t>(email[s])</w:t>
            </w:r>
          </w:p>
        </w:tc>
        <w:tc>
          <w:tcPr>
            <w:tcW w:w="7110" w:type="dxa"/>
            <w:vAlign w:val="center"/>
          </w:tcPr>
          <w:p w:rsidR="005A6D09" w:rsidRPr="0000395F" w:rsidRDefault="000E5777" w:rsidP="00DF3C52">
            <w:hyperlink r:id="rId28" w:history="1">
              <w:r w:rsidR="005A6D09" w:rsidRPr="0000395F">
                <w:rPr>
                  <w:rStyle w:val="Hyperlink"/>
                </w:rPr>
                <w:t>Felix.Robles@cpuc.ca.gov</w:t>
              </w:r>
            </w:hyperlink>
            <w:r w:rsidR="005A6D09" w:rsidRPr="0000395F">
              <w:t xml:space="preserve"> </w:t>
            </w:r>
          </w:p>
        </w:tc>
      </w:tr>
    </w:tbl>
    <w:p w:rsidR="005A6D09" w:rsidRPr="0000395F" w:rsidRDefault="005A6D09" w:rsidP="00DF3C52"/>
    <w:p w:rsidR="005A6D09" w:rsidRPr="0000395F" w:rsidRDefault="005A6D09"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A52CAD" w:rsidRPr="0000395F" w:rsidTr="00A52CAD">
        <w:tc>
          <w:tcPr>
            <w:tcW w:w="3168" w:type="dxa"/>
            <w:hideMark/>
          </w:tcPr>
          <w:p w:rsidR="00A52CAD" w:rsidRPr="0000395F" w:rsidRDefault="00A52CAD" w:rsidP="00DF3C52">
            <w:r w:rsidRPr="0000395F">
              <w:t xml:space="preserve">Draft Resolution No. </w:t>
            </w:r>
          </w:p>
        </w:tc>
        <w:tc>
          <w:tcPr>
            <w:tcW w:w="7110" w:type="dxa"/>
          </w:tcPr>
          <w:p w:rsidR="00A52CAD" w:rsidRPr="0000395F" w:rsidRDefault="00A52CAD" w:rsidP="00DF3C52">
            <w:pPr>
              <w:rPr>
                <w:b/>
              </w:rPr>
            </w:pPr>
            <w:r w:rsidRPr="0000395F">
              <w:rPr>
                <w:b/>
              </w:rPr>
              <w:t>T-17609</w:t>
            </w:r>
          </w:p>
        </w:tc>
      </w:tr>
      <w:tr w:rsidR="00A52CAD" w:rsidRPr="0000395F" w:rsidTr="00A52CAD">
        <w:tc>
          <w:tcPr>
            <w:tcW w:w="3168" w:type="dxa"/>
            <w:hideMark/>
          </w:tcPr>
          <w:p w:rsidR="00A52CAD" w:rsidRPr="0000395F" w:rsidRDefault="00A52CAD" w:rsidP="00DF3C52">
            <w:r w:rsidRPr="0000395F">
              <w:t>Meeting Date</w:t>
            </w:r>
          </w:p>
        </w:tc>
        <w:tc>
          <w:tcPr>
            <w:tcW w:w="7110" w:type="dxa"/>
          </w:tcPr>
          <w:p w:rsidR="00A52CAD" w:rsidRPr="0000395F" w:rsidRDefault="00A52CAD" w:rsidP="00DF3C52">
            <w:r w:rsidRPr="0000395F">
              <w:t>June 21, 2018</w:t>
            </w:r>
          </w:p>
        </w:tc>
      </w:tr>
      <w:tr w:rsidR="00A52CAD" w:rsidRPr="0000395F" w:rsidTr="00A52CAD">
        <w:tc>
          <w:tcPr>
            <w:tcW w:w="3168" w:type="dxa"/>
            <w:hideMark/>
          </w:tcPr>
          <w:p w:rsidR="00A52CAD" w:rsidRPr="0000395F" w:rsidRDefault="00A52CAD" w:rsidP="00DF3C52">
            <w:r w:rsidRPr="0000395F">
              <w:t>Subject Matter</w:t>
            </w:r>
          </w:p>
          <w:p w:rsidR="00A52CAD" w:rsidRPr="0000395F" w:rsidRDefault="00A52CAD" w:rsidP="00DF3C52"/>
          <w:p w:rsidR="00A52CAD" w:rsidRPr="0000395F" w:rsidRDefault="00A52CAD" w:rsidP="00DF3C52"/>
          <w:p w:rsidR="00A52CAD" w:rsidRPr="0000395F" w:rsidRDefault="00A52CAD" w:rsidP="00DF3C52"/>
        </w:tc>
        <w:tc>
          <w:tcPr>
            <w:tcW w:w="7110" w:type="dxa"/>
          </w:tcPr>
          <w:p w:rsidR="00A52CAD" w:rsidRPr="0000395F" w:rsidRDefault="00A52CAD" w:rsidP="00DF3C52">
            <w:r w:rsidRPr="0000395F">
              <w:lastRenderedPageBreak/>
              <w:t xml:space="preserve">This Resolution grants the request of EZ Reach Mobile, </w:t>
            </w:r>
            <w:proofErr w:type="gramStart"/>
            <w:r w:rsidRPr="0000395F">
              <w:t>LLC.,</w:t>
            </w:r>
            <w:proofErr w:type="gramEnd"/>
            <w:r w:rsidRPr="0000395F">
              <w:t xml:space="preserve"> a wireless reseller, to be designated as a California LifeLine Provider to offer prepaid wireless telephone </w:t>
            </w:r>
            <w:r w:rsidRPr="0000395F">
              <w:lastRenderedPageBreak/>
              <w:t>services supported by the California LifeLine Program where its underlying carriers, Sprint PCS and T-Mobile, provides wireless services throughout California, excluding Tribal Lands.</w:t>
            </w:r>
          </w:p>
        </w:tc>
      </w:tr>
      <w:tr w:rsidR="00A52CAD" w:rsidRPr="0000395F" w:rsidTr="00A52CAD">
        <w:tc>
          <w:tcPr>
            <w:tcW w:w="3168" w:type="dxa"/>
            <w:hideMark/>
          </w:tcPr>
          <w:p w:rsidR="00A52CAD" w:rsidRPr="0000395F" w:rsidRDefault="00A52CAD" w:rsidP="00DF3C52">
            <w:r w:rsidRPr="0000395F">
              <w:lastRenderedPageBreak/>
              <w:t>Web Link</w:t>
            </w:r>
          </w:p>
        </w:tc>
        <w:tc>
          <w:tcPr>
            <w:tcW w:w="7110" w:type="dxa"/>
          </w:tcPr>
          <w:p w:rsidR="00A52CAD" w:rsidRPr="0000395F" w:rsidRDefault="000E5777" w:rsidP="00DF3C52">
            <w:hyperlink r:id="rId29" w:history="1">
              <w:r w:rsidR="00A52CAD" w:rsidRPr="0000395F">
                <w:rPr>
                  <w:rStyle w:val="Hyperlink"/>
                </w:rPr>
                <w:t>http://docs.cpuc.ca.gov/SearchRes.aspx?docformat=ALL&amp;DocID=214845979</w:t>
              </w:r>
            </w:hyperlink>
            <w:r w:rsidR="00A52CAD" w:rsidRPr="0000395F">
              <w:t xml:space="preserve"> </w:t>
            </w:r>
          </w:p>
        </w:tc>
      </w:tr>
      <w:tr w:rsidR="00A52CAD" w:rsidRPr="0000395F" w:rsidTr="00A52CAD">
        <w:trPr>
          <w:trHeight w:val="287"/>
        </w:trPr>
        <w:tc>
          <w:tcPr>
            <w:tcW w:w="3168" w:type="dxa"/>
            <w:hideMark/>
          </w:tcPr>
          <w:p w:rsidR="00A52CAD" w:rsidRPr="0000395F" w:rsidRDefault="00A52CAD" w:rsidP="00DF3C52">
            <w:r w:rsidRPr="0000395F">
              <w:t>Comments Due Date</w:t>
            </w:r>
          </w:p>
        </w:tc>
        <w:tc>
          <w:tcPr>
            <w:tcW w:w="7110" w:type="dxa"/>
          </w:tcPr>
          <w:p w:rsidR="00A52CAD" w:rsidRPr="0000395F" w:rsidRDefault="00A52CAD" w:rsidP="00DF3C52">
            <w:r w:rsidRPr="0000395F">
              <w:t>June 11, 2018</w:t>
            </w:r>
          </w:p>
        </w:tc>
      </w:tr>
      <w:tr w:rsidR="00A52CAD" w:rsidRPr="0000395F" w:rsidTr="0049155E">
        <w:tc>
          <w:tcPr>
            <w:tcW w:w="3168" w:type="dxa"/>
            <w:vAlign w:val="center"/>
            <w:hideMark/>
          </w:tcPr>
          <w:p w:rsidR="00A52CAD" w:rsidRPr="0000395F" w:rsidRDefault="00A52CAD" w:rsidP="00DF3C52">
            <w:r w:rsidRPr="0000395F">
              <w:t>Serve comments on:</w:t>
            </w:r>
          </w:p>
          <w:p w:rsidR="00A52CAD" w:rsidRPr="0000395F" w:rsidRDefault="00A52CAD" w:rsidP="00DF3C52">
            <w:r w:rsidRPr="0000395F">
              <w:t>(email[s])</w:t>
            </w:r>
          </w:p>
        </w:tc>
        <w:tc>
          <w:tcPr>
            <w:tcW w:w="7110" w:type="dxa"/>
            <w:vAlign w:val="center"/>
          </w:tcPr>
          <w:p w:rsidR="00A52CAD" w:rsidRPr="0000395F" w:rsidRDefault="000E5777" w:rsidP="00DF3C52">
            <w:hyperlink r:id="rId30" w:history="1">
              <w:r w:rsidR="00A52CAD" w:rsidRPr="0000395F">
                <w:rPr>
                  <w:rStyle w:val="Hyperlink"/>
                </w:rPr>
                <w:t>Joanne.Leung@cpuc.ca.gov</w:t>
              </w:r>
            </w:hyperlink>
          </w:p>
        </w:tc>
      </w:tr>
    </w:tbl>
    <w:p w:rsidR="00392FE3" w:rsidRPr="0000395F" w:rsidRDefault="00392FE3" w:rsidP="00DF3C52"/>
    <w:p w:rsidR="005A6D09" w:rsidRPr="0000395F" w:rsidRDefault="005A6D09" w:rsidP="00DF3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5A6D09" w:rsidRPr="0000395F" w:rsidTr="005A6D09">
        <w:tc>
          <w:tcPr>
            <w:tcW w:w="3168" w:type="dxa"/>
            <w:hideMark/>
          </w:tcPr>
          <w:p w:rsidR="005A6D09" w:rsidRPr="0000395F" w:rsidRDefault="005A6D09" w:rsidP="00DF3C52">
            <w:r w:rsidRPr="0000395F">
              <w:t xml:space="preserve">Draft Resolution No. </w:t>
            </w:r>
          </w:p>
        </w:tc>
        <w:tc>
          <w:tcPr>
            <w:tcW w:w="6984" w:type="dxa"/>
          </w:tcPr>
          <w:p w:rsidR="005A6D09" w:rsidRPr="0000395F" w:rsidRDefault="005A6D09" w:rsidP="00DF3C52">
            <w:pPr>
              <w:rPr>
                <w:b/>
              </w:rPr>
            </w:pPr>
            <w:r w:rsidRPr="0000395F">
              <w:rPr>
                <w:b/>
              </w:rPr>
              <w:t>T-17610</w:t>
            </w:r>
          </w:p>
        </w:tc>
      </w:tr>
      <w:tr w:rsidR="005A6D09" w:rsidRPr="0000395F" w:rsidTr="005A6D09">
        <w:tc>
          <w:tcPr>
            <w:tcW w:w="3168" w:type="dxa"/>
            <w:hideMark/>
          </w:tcPr>
          <w:p w:rsidR="005A6D09" w:rsidRPr="0000395F" w:rsidRDefault="005A6D09" w:rsidP="00DF3C52">
            <w:r w:rsidRPr="0000395F">
              <w:t>Meeting Date</w:t>
            </w:r>
          </w:p>
        </w:tc>
        <w:tc>
          <w:tcPr>
            <w:tcW w:w="6984" w:type="dxa"/>
          </w:tcPr>
          <w:p w:rsidR="005A6D09" w:rsidRPr="0000395F" w:rsidRDefault="005A6D09" w:rsidP="00DF3C52">
            <w:r w:rsidRPr="0000395F">
              <w:t>June 21, 2018</w:t>
            </w:r>
          </w:p>
        </w:tc>
      </w:tr>
      <w:tr w:rsidR="005A6D09" w:rsidRPr="0000395F" w:rsidTr="005A6D09">
        <w:tc>
          <w:tcPr>
            <w:tcW w:w="3168" w:type="dxa"/>
            <w:hideMark/>
          </w:tcPr>
          <w:p w:rsidR="005A6D09" w:rsidRPr="0000395F" w:rsidRDefault="005A6D09" w:rsidP="00DF3C52">
            <w:r w:rsidRPr="0000395F">
              <w:t>Subject Matter</w:t>
            </w:r>
          </w:p>
          <w:p w:rsidR="005A6D09" w:rsidRPr="0000395F" w:rsidRDefault="005A6D09" w:rsidP="00DF3C52"/>
          <w:p w:rsidR="005A6D09" w:rsidRPr="0000395F" w:rsidRDefault="005A6D09" w:rsidP="00DF3C52"/>
          <w:p w:rsidR="005A6D09" w:rsidRPr="0000395F" w:rsidRDefault="005A6D09" w:rsidP="00DF3C52"/>
        </w:tc>
        <w:tc>
          <w:tcPr>
            <w:tcW w:w="6984" w:type="dxa"/>
          </w:tcPr>
          <w:p w:rsidR="005A6D09" w:rsidRPr="0000395F" w:rsidRDefault="005A6D09" w:rsidP="00DF3C52">
            <w:r w:rsidRPr="0000395F">
              <w:t xml:space="preserve">This Resolution grants the request of Mobile Net POSA, Inc. (U-4464-C) to be designated as a California LifeLine Provider to offer pre-paid wireless telephone services supported only by the California LifeLine Program where its underlying carrier, Sprint Spectrum L.P. and T-Mobile, provide wireless services throughout California, excluding Tribal Lands.  </w:t>
            </w:r>
          </w:p>
        </w:tc>
      </w:tr>
      <w:tr w:rsidR="005A6D09" w:rsidRPr="0000395F" w:rsidTr="005A6D09">
        <w:tc>
          <w:tcPr>
            <w:tcW w:w="3168" w:type="dxa"/>
            <w:hideMark/>
          </w:tcPr>
          <w:p w:rsidR="005A6D09" w:rsidRPr="0000395F" w:rsidRDefault="005A6D09" w:rsidP="00DF3C52">
            <w:r w:rsidRPr="0000395F">
              <w:t>Web Link</w:t>
            </w:r>
          </w:p>
        </w:tc>
        <w:tc>
          <w:tcPr>
            <w:tcW w:w="6984" w:type="dxa"/>
          </w:tcPr>
          <w:p w:rsidR="005A6D09" w:rsidRPr="0000395F" w:rsidRDefault="000E5777" w:rsidP="00DF3C52">
            <w:hyperlink r:id="rId31" w:history="1">
              <w:r w:rsidR="005A6D09" w:rsidRPr="0000395F">
                <w:rPr>
                  <w:rStyle w:val="Hyperlink"/>
                </w:rPr>
                <w:t>http://docs.cpuc.ca.gov/SearchRes.aspx?docformat=ALL&amp;DocID=214843085</w:t>
              </w:r>
            </w:hyperlink>
            <w:r w:rsidR="005A6D09" w:rsidRPr="0000395F">
              <w:t xml:space="preserve"> </w:t>
            </w:r>
          </w:p>
        </w:tc>
      </w:tr>
      <w:tr w:rsidR="005A6D09" w:rsidRPr="0000395F" w:rsidTr="005A6D09">
        <w:trPr>
          <w:trHeight w:val="278"/>
        </w:trPr>
        <w:tc>
          <w:tcPr>
            <w:tcW w:w="3168" w:type="dxa"/>
            <w:hideMark/>
          </w:tcPr>
          <w:p w:rsidR="005A6D09" w:rsidRPr="0000395F" w:rsidRDefault="005A6D09" w:rsidP="00DF3C52">
            <w:r w:rsidRPr="0000395F">
              <w:t>Comments Due Date</w:t>
            </w:r>
          </w:p>
        </w:tc>
        <w:tc>
          <w:tcPr>
            <w:tcW w:w="6984" w:type="dxa"/>
          </w:tcPr>
          <w:p w:rsidR="005A6D09" w:rsidRPr="0000395F" w:rsidRDefault="005A6D09" w:rsidP="00DF3C52">
            <w:r w:rsidRPr="0000395F">
              <w:t>June 11, 2018</w:t>
            </w:r>
          </w:p>
        </w:tc>
      </w:tr>
      <w:tr w:rsidR="005A6D09" w:rsidRPr="0000395F" w:rsidTr="0049155E">
        <w:tc>
          <w:tcPr>
            <w:tcW w:w="3168" w:type="dxa"/>
            <w:vAlign w:val="center"/>
            <w:hideMark/>
          </w:tcPr>
          <w:p w:rsidR="005A6D09" w:rsidRPr="0000395F" w:rsidRDefault="005A6D09" w:rsidP="00DF3C52">
            <w:r w:rsidRPr="0000395F">
              <w:t>Serve comments on:</w:t>
            </w:r>
          </w:p>
          <w:p w:rsidR="005A6D09" w:rsidRPr="0000395F" w:rsidRDefault="005A6D09" w:rsidP="00DF3C52">
            <w:r w:rsidRPr="0000395F">
              <w:t>(email[s])</w:t>
            </w:r>
          </w:p>
        </w:tc>
        <w:tc>
          <w:tcPr>
            <w:tcW w:w="6984" w:type="dxa"/>
            <w:vAlign w:val="center"/>
          </w:tcPr>
          <w:p w:rsidR="005A6D09" w:rsidRPr="0000395F" w:rsidRDefault="000E5777" w:rsidP="00DF3C52">
            <w:hyperlink r:id="rId32" w:history="1">
              <w:r w:rsidR="005A6D09" w:rsidRPr="0000395F">
                <w:rPr>
                  <w:rStyle w:val="Hyperlink"/>
                </w:rPr>
                <w:t>Joanne.Leung@cpuc.ca.gov</w:t>
              </w:r>
            </w:hyperlink>
            <w:r w:rsidR="005A6D09" w:rsidRPr="0000395F">
              <w:t xml:space="preserve"> </w:t>
            </w:r>
          </w:p>
        </w:tc>
      </w:tr>
    </w:tbl>
    <w:p w:rsidR="005A6D09" w:rsidRPr="0000395F" w:rsidRDefault="005A6D09" w:rsidP="00DF3C52"/>
    <w:p w:rsidR="005A6D09" w:rsidRPr="0000395F" w:rsidRDefault="005A6D09" w:rsidP="00DF3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5A6D09" w:rsidRPr="0000395F" w:rsidTr="005A6D09">
        <w:tc>
          <w:tcPr>
            <w:tcW w:w="3168" w:type="dxa"/>
            <w:hideMark/>
          </w:tcPr>
          <w:p w:rsidR="005A6D09" w:rsidRPr="0000395F" w:rsidRDefault="005A6D09" w:rsidP="00DF3C52">
            <w:r w:rsidRPr="0000395F">
              <w:t xml:space="preserve">Draft Resolution No. </w:t>
            </w:r>
          </w:p>
        </w:tc>
        <w:tc>
          <w:tcPr>
            <w:tcW w:w="6984" w:type="dxa"/>
          </w:tcPr>
          <w:p w:rsidR="005A6D09" w:rsidRPr="0000395F" w:rsidRDefault="005A6D09" w:rsidP="00DF3C52">
            <w:pPr>
              <w:rPr>
                <w:b/>
              </w:rPr>
            </w:pPr>
            <w:r w:rsidRPr="0000395F">
              <w:rPr>
                <w:b/>
              </w:rPr>
              <w:t>T-17620</w:t>
            </w:r>
          </w:p>
        </w:tc>
      </w:tr>
      <w:tr w:rsidR="005A6D09" w:rsidRPr="0000395F" w:rsidTr="005A6D09">
        <w:tc>
          <w:tcPr>
            <w:tcW w:w="3168" w:type="dxa"/>
            <w:hideMark/>
          </w:tcPr>
          <w:p w:rsidR="005A6D09" w:rsidRPr="0000395F" w:rsidRDefault="005A6D09" w:rsidP="00DF3C52">
            <w:r w:rsidRPr="0000395F">
              <w:t>Meeting Date</w:t>
            </w:r>
          </w:p>
        </w:tc>
        <w:tc>
          <w:tcPr>
            <w:tcW w:w="6984" w:type="dxa"/>
          </w:tcPr>
          <w:p w:rsidR="005A6D09" w:rsidRPr="0000395F" w:rsidRDefault="005A6D09" w:rsidP="00DF3C52">
            <w:r w:rsidRPr="0000395F">
              <w:t>June 21, 2018</w:t>
            </w:r>
          </w:p>
        </w:tc>
      </w:tr>
      <w:tr w:rsidR="005A6D09" w:rsidRPr="0000395F" w:rsidTr="005A6D09">
        <w:tc>
          <w:tcPr>
            <w:tcW w:w="3168" w:type="dxa"/>
            <w:hideMark/>
          </w:tcPr>
          <w:p w:rsidR="005A6D09" w:rsidRPr="0000395F" w:rsidRDefault="005A6D09" w:rsidP="00DF3C52">
            <w:r w:rsidRPr="0000395F">
              <w:t>Subject Matter</w:t>
            </w:r>
          </w:p>
          <w:p w:rsidR="005A6D09" w:rsidRPr="0000395F" w:rsidRDefault="005A6D09" w:rsidP="00DF3C52"/>
          <w:p w:rsidR="005A6D09" w:rsidRPr="0000395F" w:rsidRDefault="005A6D09" w:rsidP="00DF3C52"/>
          <w:p w:rsidR="005A6D09" w:rsidRPr="0000395F" w:rsidRDefault="005A6D09" w:rsidP="00DF3C52"/>
        </w:tc>
        <w:tc>
          <w:tcPr>
            <w:tcW w:w="6984" w:type="dxa"/>
          </w:tcPr>
          <w:p w:rsidR="005A6D09" w:rsidRPr="0000395F" w:rsidRDefault="005A6D09" w:rsidP="00DF3C52">
            <w:r w:rsidRPr="0000395F">
              <w:t xml:space="preserve">The Communications Division has prepared Resolution T-17620 for the June 21, 2018 Commission Meeting regarding the reinstatement of Certificates of Public Convenience Necessity (CPCN) and/or registration licenses held by three wireline telephone corporations, namely, </w:t>
            </w:r>
            <w:proofErr w:type="spellStart"/>
            <w:r w:rsidRPr="0000395F">
              <w:t>Entelegent</w:t>
            </w:r>
            <w:proofErr w:type="spellEnd"/>
            <w:r w:rsidRPr="0000395F">
              <w:t xml:space="preserve"> Solutions, Inc. (U-7151-C), </w:t>
            </w:r>
            <w:proofErr w:type="spellStart"/>
            <w:r w:rsidRPr="0000395F">
              <w:t>Comtech</w:t>
            </w:r>
            <w:proofErr w:type="spellEnd"/>
            <w:r w:rsidRPr="0000395F">
              <w:t xml:space="preserve"> 21, LLC (U-6469-C), and Communications Brokers &amp; Consultants (U-5456-C), which were revoked pursuant to the provisions of Resolution T-17597.    </w:t>
            </w:r>
          </w:p>
        </w:tc>
      </w:tr>
      <w:tr w:rsidR="005A6D09" w:rsidRPr="0000395F" w:rsidTr="005A6D09">
        <w:tc>
          <w:tcPr>
            <w:tcW w:w="3168" w:type="dxa"/>
            <w:hideMark/>
          </w:tcPr>
          <w:p w:rsidR="005A6D09" w:rsidRPr="0000395F" w:rsidRDefault="005A6D09" w:rsidP="00DF3C52">
            <w:r w:rsidRPr="0000395F">
              <w:t>Web Link</w:t>
            </w:r>
          </w:p>
        </w:tc>
        <w:tc>
          <w:tcPr>
            <w:tcW w:w="6984" w:type="dxa"/>
          </w:tcPr>
          <w:p w:rsidR="005A6D09" w:rsidRPr="0000395F" w:rsidRDefault="000E5777" w:rsidP="00DF3C52">
            <w:hyperlink r:id="rId33" w:history="1">
              <w:r w:rsidR="005A6D09" w:rsidRPr="0000395F">
                <w:rPr>
                  <w:rStyle w:val="Hyperlink"/>
                </w:rPr>
                <w:t>http://docs.cpuc.ca.gov/SearchRes.aspx?docformat=ALL&amp;DocID=214799540</w:t>
              </w:r>
            </w:hyperlink>
            <w:r w:rsidR="005A6D09" w:rsidRPr="0000395F">
              <w:t xml:space="preserve">  </w:t>
            </w:r>
          </w:p>
        </w:tc>
      </w:tr>
      <w:tr w:rsidR="005A6D09" w:rsidRPr="0000395F" w:rsidTr="005A6D09">
        <w:trPr>
          <w:trHeight w:val="278"/>
        </w:trPr>
        <w:tc>
          <w:tcPr>
            <w:tcW w:w="3168" w:type="dxa"/>
            <w:hideMark/>
          </w:tcPr>
          <w:p w:rsidR="005A6D09" w:rsidRPr="0000395F" w:rsidRDefault="005A6D09" w:rsidP="00DF3C52">
            <w:r w:rsidRPr="0000395F">
              <w:t>Comments Due Date</w:t>
            </w:r>
          </w:p>
        </w:tc>
        <w:tc>
          <w:tcPr>
            <w:tcW w:w="6984" w:type="dxa"/>
          </w:tcPr>
          <w:p w:rsidR="005A6D09" w:rsidRPr="0000395F" w:rsidRDefault="005A6D09" w:rsidP="00DF3C52">
            <w:r w:rsidRPr="0000395F">
              <w:t>June 11, 2018</w:t>
            </w:r>
          </w:p>
        </w:tc>
      </w:tr>
      <w:tr w:rsidR="005A6D09" w:rsidRPr="0000395F" w:rsidTr="0049155E">
        <w:tc>
          <w:tcPr>
            <w:tcW w:w="3168" w:type="dxa"/>
            <w:vAlign w:val="center"/>
            <w:hideMark/>
          </w:tcPr>
          <w:p w:rsidR="005A6D09" w:rsidRPr="0000395F" w:rsidRDefault="005A6D09" w:rsidP="00DF3C52">
            <w:r w:rsidRPr="0000395F">
              <w:t>Serve comments on:</w:t>
            </w:r>
          </w:p>
          <w:p w:rsidR="005A6D09" w:rsidRPr="0000395F" w:rsidRDefault="005A6D09" w:rsidP="00DF3C52">
            <w:r w:rsidRPr="0000395F">
              <w:t>(email[s])</w:t>
            </w:r>
          </w:p>
        </w:tc>
        <w:tc>
          <w:tcPr>
            <w:tcW w:w="6984" w:type="dxa"/>
            <w:vAlign w:val="center"/>
          </w:tcPr>
          <w:p w:rsidR="005A6D09" w:rsidRPr="0000395F" w:rsidRDefault="000E5777" w:rsidP="00DF3C52">
            <w:hyperlink r:id="rId34" w:history="1">
              <w:r w:rsidR="005A6D09" w:rsidRPr="0000395F">
                <w:rPr>
                  <w:rStyle w:val="Hyperlink"/>
                </w:rPr>
                <w:t>Nina.Enriquez@cpuc.ca.gov</w:t>
              </w:r>
            </w:hyperlink>
          </w:p>
        </w:tc>
      </w:tr>
    </w:tbl>
    <w:p w:rsidR="005A6D09" w:rsidRPr="0000395F" w:rsidRDefault="005A6D09" w:rsidP="00DF3C52"/>
    <w:p w:rsidR="00392FE3" w:rsidRPr="0000395F" w:rsidRDefault="00392FE3"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232E2" w:rsidRPr="0000395F" w:rsidTr="0041430B">
        <w:tc>
          <w:tcPr>
            <w:tcW w:w="3168" w:type="dxa"/>
            <w:hideMark/>
          </w:tcPr>
          <w:p w:rsidR="005232E2" w:rsidRPr="0000395F" w:rsidRDefault="005232E2" w:rsidP="00DF3C52">
            <w:r w:rsidRPr="0000395F">
              <w:t xml:space="preserve">Draft Resolution No. </w:t>
            </w:r>
          </w:p>
        </w:tc>
        <w:tc>
          <w:tcPr>
            <w:tcW w:w="7110" w:type="dxa"/>
          </w:tcPr>
          <w:p w:rsidR="005232E2" w:rsidRPr="0000395F" w:rsidRDefault="005232E2" w:rsidP="00DF3C52">
            <w:pPr>
              <w:rPr>
                <w:b/>
              </w:rPr>
            </w:pPr>
            <w:r w:rsidRPr="0000395F">
              <w:rPr>
                <w:b/>
              </w:rPr>
              <w:t>W-5165</w:t>
            </w:r>
          </w:p>
        </w:tc>
      </w:tr>
      <w:tr w:rsidR="005232E2" w:rsidRPr="0000395F" w:rsidTr="0041430B">
        <w:tc>
          <w:tcPr>
            <w:tcW w:w="3168" w:type="dxa"/>
            <w:hideMark/>
          </w:tcPr>
          <w:p w:rsidR="005232E2" w:rsidRPr="0000395F" w:rsidRDefault="005232E2" w:rsidP="00DF3C52">
            <w:r w:rsidRPr="0000395F">
              <w:t>Meeting Date</w:t>
            </w:r>
          </w:p>
        </w:tc>
        <w:tc>
          <w:tcPr>
            <w:tcW w:w="7110" w:type="dxa"/>
          </w:tcPr>
          <w:p w:rsidR="005232E2" w:rsidRPr="0000395F" w:rsidRDefault="005232E2" w:rsidP="00DF3C52">
            <w:r w:rsidRPr="0000395F">
              <w:t>June 21, 2018</w:t>
            </w:r>
          </w:p>
        </w:tc>
      </w:tr>
      <w:tr w:rsidR="005232E2" w:rsidRPr="0000395F" w:rsidTr="0041430B">
        <w:tc>
          <w:tcPr>
            <w:tcW w:w="3168" w:type="dxa"/>
            <w:hideMark/>
          </w:tcPr>
          <w:p w:rsidR="005232E2" w:rsidRPr="0000395F" w:rsidRDefault="005232E2" w:rsidP="00DF3C52">
            <w:r w:rsidRPr="0000395F">
              <w:t>Subject Matter</w:t>
            </w:r>
          </w:p>
          <w:p w:rsidR="005232E2" w:rsidRPr="0000395F" w:rsidRDefault="005232E2" w:rsidP="00DF3C52"/>
          <w:p w:rsidR="005232E2" w:rsidRPr="0000395F" w:rsidRDefault="005232E2" w:rsidP="00DF3C52"/>
        </w:tc>
        <w:tc>
          <w:tcPr>
            <w:tcW w:w="7110" w:type="dxa"/>
          </w:tcPr>
          <w:p w:rsidR="005232E2" w:rsidRPr="0000395F" w:rsidRDefault="005232E2" w:rsidP="00DF3C52">
            <w:r w:rsidRPr="0000395F">
              <w:t>This resolution authorizes San Gabriel Valley Water Company to amortize the under-collected balance of $542,854 in the Plant F23 Project Memorandum Account over a twelve–month period through a surcharge of $0.0372/</w:t>
            </w:r>
            <w:proofErr w:type="spellStart"/>
            <w:r w:rsidRPr="0000395F">
              <w:t>Ccf</w:t>
            </w:r>
            <w:proofErr w:type="spellEnd"/>
            <w:r w:rsidRPr="0000395F">
              <w:t>.</w:t>
            </w:r>
          </w:p>
        </w:tc>
      </w:tr>
      <w:tr w:rsidR="005232E2" w:rsidRPr="0000395F" w:rsidTr="0041430B">
        <w:tc>
          <w:tcPr>
            <w:tcW w:w="3168" w:type="dxa"/>
            <w:hideMark/>
          </w:tcPr>
          <w:p w:rsidR="005232E2" w:rsidRPr="0000395F" w:rsidRDefault="005232E2" w:rsidP="00DF3C52">
            <w:r w:rsidRPr="0000395F">
              <w:t>Web Link</w:t>
            </w:r>
          </w:p>
        </w:tc>
        <w:tc>
          <w:tcPr>
            <w:tcW w:w="7110" w:type="dxa"/>
          </w:tcPr>
          <w:p w:rsidR="005232E2" w:rsidRPr="0000395F" w:rsidRDefault="000E5777" w:rsidP="00DF3C52">
            <w:hyperlink r:id="rId35" w:history="1">
              <w:r w:rsidR="005232E2" w:rsidRPr="0000395F">
                <w:rPr>
                  <w:rStyle w:val="Hyperlink"/>
                </w:rPr>
                <w:t>http://docs.cpuc.ca.gov/SearchRes.aspx?docformat=ALL&amp;DocID=212362000</w:t>
              </w:r>
            </w:hyperlink>
          </w:p>
        </w:tc>
      </w:tr>
      <w:tr w:rsidR="005232E2" w:rsidRPr="0000395F" w:rsidTr="0041430B">
        <w:tc>
          <w:tcPr>
            <w:tcW w:w="3168" w:type="dxa"/>
            <w:hideMark/>
          </w:tcPr>
          <w:p w:rsidR="005232E2" w:rsidRPr="0000395F" w:rsidRDefault="005232E2" w:rsidP="00DF3C52">
            <w:r w:rsidRPr="0000395F">
              <w:t>Comments Due Date</w:t>
            </w:r>
          </w:p>
        </w:tc>
        <w:tc>
          <w:tcPr>
            <w:tcW w:w="7110" w:type="dxa"/>
          </w:tcPr>
          <w:p w:rsidR="005232E2" w:rsidRPr="0000395F" w:rsidRDefault="005232E2" w:rsidP="00DF3C52">
            <w:r w:rsidRPr="0000395F">
              <w:t>June 11, 2018</w:t>
            </w:r>
          </w:p>
        </w:tc>
      </w:tr>
      <w:tr w:rsidR="005232E2" w:rsidRPr="0000395F" w:rsidTr="0049155E">
        <w:trPr>
          <w:trHeight w:val="234"/>
        </w:trPr>
        <w:tc>
          <w:tcPr>
            <w:tcW w:w="3168" w:type="dxa"/>
            <w:vAlign w:val="center"/>
            <w:hideMark/>
          </w:tcPr>
          <w:p w:rsidR="005232E2" w:rsidRPr="0000395F" w:rsidRDefault="005232E2" w:rsidP="00DF3C52">
            <w:r w:rsidRPr="0000395F">
              <w:t>Serve comments on:</w:t>
            </w:r>
          </w:p>
          <w:p w:rsidR="005232E2" w:rsidRPr="0000395F" w:rsidRDefault="005232E2" w:rsidP="00DF3C52">
            <w:r w:rsidRPr="0000395F">
              <w:t>(email[s])</w:t>
            </w:r>
          </w:p>
        </w:tc>
        <w:tc>
          <w:tcPr>
            <w:tcW w:w="7110" w:type="dxa"/>
            <w:vAlign w:val="center"/>
          </w:tcPr>
          <w:p w:rsidR="005232E2" w:rsidRPr="0000395F" w:rsidRDefault="000E5777" w:rsidP="00DF3C52">
            <w:hyperlink r:id="rId36" w:history="1">
              <w:r w:rsidR="005232E2" w:rsidRPr="0000395F">
                <w:rPr>
                  <w:rStyle w:val="Hyperlink"/>
                </w:rPr>
                <w:t>Water.Division@cpuc.ca.gov</w:t>
              </w:r>
            </w:hyperlink>
          </w:p>
        </w:tc>
      </w:tr>
    </w:tbl>
    <w:p w:rsidR="005232E2" w:rsidRPr="0000395F" w:rsidRDefault="005232E2" w:rsidP="00DF3C52"/>
    <w:p w:rsidR="00521C69" w:rsidRPr="0000395F" w:rsidRDefault="00521C69"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21C69" w:rsidRPr="0000395F" w:rsidTr="00CF0B5C">
        <w:tc>
          <w:tcPr>
            <w:tcW w:w="3168" w:type="dxa"/>
            <w:hideMark/>
          </w:tcPr>
          <w:p w:rsidR="00521C69" w:rsidRPr="0000395F" w:rsidRDefault="00521C69" w:rsidP="00DF3C52">
            <w:r w:rsidRPr="0000395F">
              <w:t xml:space="preserve">Draft Resolution No. </w:t>
            </w:r>
          </w:p>
        </w:tc>
        <w:tc>
          <w:tcPr>
            <w:tcW w:w="7110" w:type="dxa"/>
          </w:tcPr>
          <w:p w:rsidR="00521C69" w:rsidRPr="0000395F" w:rsidRDefault="00521C69" w:rsidP="00DF3C52">
            <w:pPr>
              <w:rPr>
                <w:b/>
              </w:rPr>
            </w:pPr>
            <w:r w:rsidRPr="0000395F">
              <w:rPr>
                <w:b/>
              </w:rPr>
              <w:t>W-5168</w:t>
            </w:r>
          </w:p>
        </w:tc>
      </w:tr>
      <w:tr w:rsidR="00521C69" w:rsidRPr="0000395F" w:rsidTr="00CF0B5C">
        <w:tc>
          <w:tcPr>
            <w:tcW w:w="3168" w:type="dxa"/>
            <w:hideMark/>
          </w:tcPr>
          <w:p w:rsidR="00521C69" w:rsidRPr="0000395F" w:rsidRDefault="00521C69" w:rsidP="00DF3C52">
            <w:r w:rsidRPr="0000395F">
              <w:t>Meeting Date</w:t>
            </w:r>
          </w:p>
        </w:tc>
        <w:tc>
          <w:tcPr>
            <w:tcW w:w="7110" w:type="dxa"/>
          </w:tcPr>
          <w:p w:rsidR="00521C69" w:rsidRPr="0000395F" w:rsidRDefault="00521C69" w:rsidP="00DF3C52">
            <w:r w:rsidRPr="0000395F">
              <w:t>June 21, 2018</w:t>
            </w:r>
          </w:p>
        </w:tc>
      </w:tr>
      <w:tr w:rsidR="00521C69" w:rsidRPr="0000395F" w:rsidTr="00CF0B5C">
        <w:tc>
          <w:tcPr>
            <w:tcW w:w="3168" w:type="dxa"/>
            <w:hideMark/>
          </w:tcPr>
          <w:p w:rsidR="00521C69" w:rsidRPr="0000395F" w:rsidRDefault="00521C69" w:rsidP="00DF3C52">
            <w:r w:rsidRPr="0000395F">
              <w:t>Subject Matter</w:t>
            </w:r>
          </w:p>
          <w:p w:rsidR="00521C69" w:rsidRPr="0000395F" w:rsidRDefault="00521C69" w:rsidP="00DF3C52"/>
          <w:p w:rsidR="00521C69" w:rsidRPr="0000395F" w:rsidRDefault="00521C69" w:rsidP="00DF3C52"/>
        </w:tc>
        <w:tc>
          <w:tcPr>
            <w:tcW w:w="7110" w:type="dxa"/>
          </w:tcPr>
          <w:p w:rsidR="00521C69" w:rsidRPr="0000395F" w:rsidRDefault="00521C69" w:rsidP="00DF3C52">
            <w:r w:rsidRPr="0000395F">
              <w:t>Water Division, which authorizes Del Oro Water Company’s River Island District authority to borrow $5,189,176 under the Drinking Water State Revolving Fund program; add a surcharge to water rates to repay the principal and interest; provide a fund reserve equal to one year’s debt service; and encumber utility assets in conjunction with the loan.</w:t>
            </w:r>
          </w:p>
        </w:tc>
      </w:tr>
      <w:tr w:rsidR="00521C69" w:rsidRPr="0000395F" w:rsidTr="00CF0B5C">
        <w:tc>
          <w:tcPr>
            <w:tcW w:w="3168" w:type="dxa"/>
            <w:hideMark/>
          </w:tcPr>
          <w:p w:rsidR="00521C69" w:rsidRPr="0000395F" w:rsidRDefault="00521C69" w:rsidP="00DF3C52">
            <w:r w:rsidRPr="0000395F">
              <w:t>Web Link</w:t>
            </w:r>
          </w:p>
        </w:tc>
        <w:tc>
          <w:tcPr>
            <w:tcW w:w="7110" w:type="dxa"/>
          </w:tcPr>
          <w:p w:rsidR="00521C69" w:rsidRPr="0000395F" w:rsidRDefault="000E5777" w:rsidP="00DF3C52">
            <w:hyperlink r:id="rId37" w:history="1">
              <w:r w:rsidR="00521C69" w:rsidRPr="0000395F">
                <w:rPr>
                  <w:rStyle w:val="Hyperlink"/>
                </w:rPr>
                <w:t>http://docs.cpuc.ca.gov/SearchRes.aspx?docformat=ALL&amp;DocID=214199847</w:t>
              </w:r>
            </w:hyperlink>
          </w:p>
        </w:tc>
      </w:tr>
      <w:tr w:rsidR="00521C69" w:rsidRPr="0000395F" w:rsidTr="00CF0B5C">
        <w:tc>
          <w:tcPr>
            <w:tcW w:w="3168" w:type="dxa"/>
            <w:hideMark/>
          </w:tcPr>
          <w:p w:rsidR="00521C69" w:rsidRPr="0000395F" w:rsidRDefault="00521C69" w:rsidP="00DF3C52">
            <w:r w:rsidRPr="0000395F">
              <w:lastRenderedPageBreak/>
              <w:t>Comments Due Date</w:t>
            </w:r>
          </w:p>
        </w:tc>
        <w:tc>
          <w:tcPr>
            <w:tcW w:w="7110" w:type="dxa"/>
          </w:tcPr>
          <w:p w:rsidR="00521C69" w:rsidRPr="0000395F" w:rsidRDefault="00521C69" w:rsidP="00DF3C52">
            <w:r w:rsidRPr="0000395F">
              <w:t>June 11, 2018</w:t>
            </w:r>
          </w:p>
        </w:tc>
      </w:tr>
      <w:tr w:rsidR="00521C69" w:rsidRPr="0000395F" w:rsidTr="00CF0B5C">
        <w:trPr>
          <w:trHeight w:val="234"/>
        </w:trPr>
        <w:tc>
          <w:tcPr>
            <w:tcW w:w="3168" w:type="dxa"/>
            <w:hideMark/>
          </w:tcPr>
          <w:p w:rsidR="00521C69" w:rsidRPr="0000395F" w:rsidRDefault="00521C69" w:rsidP="00DF3C52">
            <w:r w:rsidRPr="0000395F">
              <w:t>Serve comments on:</w:t>
            </w:r>
          </w:p>
          <w:p w:rsidR="00521C69" w:rsidRPr="0000395F" w:rsidRDefault="00521C69" w:rsidP="00DF3C52">
            <w:r w:rsidRPr="0000395F">
              <w:t>(email[s])</w:t>
            </w:r>
          </w:p>
        </w:tc>
        <w:tc>
          <w:tcPr>
            <w:tcW w:w="7110" w:type="dxa"/>
          </w:tcPr>
          <w:p w:rsidR="00521C69" w:rsidRPr="0000395F" w:rsidRDefault="00521C69" w:rsidP="00DF3C52">
            <w:r w:rsidRPr="0000395F">
              <w:t>California Public Utilities Commission</w:t>
            </w:r>
          </w:p>
          <w:p w:rsidR="00521C69" w:rsidRPr="0000395F" w:rsidRDefault="00521C69" w:rsidP="00DF3C52">
            <w:r w:rsidRPr="0000395F">
              <w:t>Water Division</w:t>
            </w:r>
          </w:p>
          <w:p w:rsidR="00521C69" w:rsidRPr="0000395F" w:rsidRDefault="00521C69" w:rsidP="00DF3C52">
            <w:r w:rsidRPr="0000395F">
              <w:t>505 Van Ness Avenue</w:t>
            </w:r>
          </w:p>
          <w:p w:rsidR="00521C69" w:rsidRPr="0000395F" w:rsidRDefault="00521C69" w:rsidP="00DF3C52">
            <w:r w:rsidRPr="0000395F">
              <w:t>San Francisco, CA 94102</w:t>
            </w:r>
          </w:p>
          <w:p w:rsidR="00811E02" w:rsidRPr="0000395F" w:rsidRDefault="000E5777" w:rsidP="00DF3C52">
            <w:pPr>
              <w:rPr>
                <w:color w:val="0000FF" w:themeColor="hyperlink"/>
                <w:u w:val="single"/>
              </w:rPr>
            </w:pPr>
            <w:hyperlink r:id="rId38" w:history="1">
              <w:r w:rsidR="00521C69" w:rsidRPr="0000395F">
                <w:rPr>
                  <w:rStyle w:val="Hyperlink"/>
                </w:rPr>
                <w:t>Water.Division@cpuc.ca.gov</w:t>
              </w:r>
            </w:hyperlink>
          </w:p>
        </w:tc>
      </w:tr>
    </w:tbl>
    <w:p w:rsidR="00521C69" w:rsidRDefault="00521C69" w:rsidP="00DF3C52"/>
    <w:p w:rsidR="00FC2FD8" w:rsidRPr="0000395F" w:rsidRDefault="00FC2FD8"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FC2FD8" w:rsidRPr="0000395F" w:rsidTr="002831CC">
        <w:tc>
          <w:tcPr>
            <w:tcW w:w="3168" w:type="dxa"/>
            <w:hideMark/>
          </w:tcPr>
          <w:p w:rsidR="00FC2FD8" w:rsidRPr="0000395F" w:rsidRDefault="00FC2FD8" w:rsidP="00DF3C52">
            <w:r w:rsidRPr="0000395F">
              <w:t xml:space="preserve">Draft Resolution No. </w:t>
            </w:r>
          </w:p>
        </w:tc>
        <w:tc>
          <w:tcPr>
            <w:tcW w:w="7110" w:type="dxa"/>
          </w:tcPr>
          <w:p w:rsidR="00FC2FD8" w:rsidRPr="0000395F" w:rsidRDefault="00FC2FD8" w:rsidP="00DF3C52">
            <w:pPr>
              <w:rPr>
                <w:b/>
              </w:rPr>
            </w:pPr>
            <w:r w:rsidRPr="0000395F">
              <w:rPr>
                <w:b/>
              </w:rPr>
              <w:t>E-4886</w:t>
            </w:r>
          </w:p>
        </w:tc>
      </w:tr>
      <w:tr w:rsidR="00FC2FD8" w:rsidRPr="0000395F" w:rsidTr="002831CC">
        <w:tc>
          <w:tcPr>
            <w:tcW w:w="3168" w:type="dxa"/>
            <w:hideMark/>
          </w:tcPr>
          <w:p w:rsidR="00FC2FD8" w:rsidRPr="0000395F" w:rsidRDefault="00FC2FD8" w:rsidP="00DF3C52">
            <w:r w:rsidRPr="0000395F">
              <w:t>Meeting Date</w:t>
            </w:r>
          </w:p>
        </w:tc>
        <w:tc>
          <w:tcPr>
            <w:tcW w:w="7110" w:type="dxa"/>
          </w:tcPr>
          <w:p w:rsidR="00FC2FD8" w:rsidRPr="0000395F" w:rsidRDefault="00FC2FD8" w:rsidP="00DF3C52">
            <w:r w:rsidRPr="0000395F">
              <w:t>July 12, 2018</w:t>
            </w:r>
          </w:p>
        </w:tc>
      </w:tr>
      <w:tr w:rsidR="00FC2FD8" w:rsidRPr="0000395F" w:rsidTr="002831CC">
        <w:tc>
          <w:tcPr>
            <w:tcW w:w="3168" w:type="dxa"/>
            <w:hideMark/>
          </w:tcPr>
          <w:p w:rsidR="00FC2FD8" w:rsidRPr="0000395F" w:rsidRDefault="00FC2FD8" w:rsidP="00DF3C52">
            <w:r w:rsidRPr="0000395F">
              <w:t>Subject Matter</w:t>
            </w:r>
          </w:p>
          <w:p w:rsidR="00FC2FD8" w:rsidRPr="0000395F" w:rsidRDefault="00FC2FD8" w:rsidP="00DF3C52"/>
        </w:tc>
        <w:tc>
          <w:tcPr>
            <w:tcW w:w="7110" w:type="dxa"/>
          </w:tcPr>
          <w:p w:rsidR="00FC2FD8" w:rsidRPr="0000395F" w:rsidRDefault="00FC2FD8" w:rsidP="00DF3C52">
            <w:r w:rsidRPr="0000395F">
              <w:t xml:space="preserve">Pacific Gas and Electric agreements with California High-Speed Rail Authority and </w:t>
            </w:r>
            <w:proofErr w:type="spellStart"/>
            <w:r w:rsidRPr="0000395F">
              <w:t>Caltrain’s</w:t>
            </w:r>
            <w:proofErr w:type="spellEnd"/>
            <w:r w:rsidRPr="0000395F">
              <w:t xml:space="preserve"> Peninsula Corridor Joint Powers Board for electric system interconnection work.</w:t>
            </w:r>
          </w:p>
        </w:tc>
      </w:tr>
      <w:tr w:rsidR="00FC2FD8" w:rsidRPr="0000395F" w:rsidTr="002831CC">
        <w:tc>
          <w:tcPr>
            <w:tcW w:w="3168" w:type="dxa"/>
            <w:hideMark/>
          </w:tcPr>
          <w:p w:rsidR="00FC2FD8" w:rsidRPr="0000395F" w:rsidRDefault="00FC2FD8" w:rsidP="00DF3C52">
            <w:r w:rsidRPr="0000395F">
              <w:t>Web Link</w:t>
            </w:r>
          </w:p>
        </w:tc>
        <w:tc>
          <w:tcPr>
            <w:tcW w:w="7110" w:type="dxa"/>
          </w:tcPr>
          <w:p w:rsidR="00FC2FD8" w:rsidRPr="0000395F" w:rsidRDefault="000E5777" w:rsidP="00DF3C52">
            <w:hyperlink r:id="rId39" w:history="1">
              <w:r w:rsidR="00FC2FD8" w:rsidRPr="0000395F">
                <w:rPr>
                  <w:rStyle w:val="Hyperlink"/>
                </w:rPr>
                <w:t>http://docs.cpuc.ca.gov/SearchRes.aspx?docformat=ALL&amp;DocID=215699489</w:t>
              </w:r>
            </w:hyperlink>
          </w:p>
        </w:tc>
      </w:tr>
      <w:tr w:rsidR="00FC2FD8" w:rsidRPr="0000395F" w:rsidTr="002831CC">
        <w:tc>
          <w:tcPr>
            <w:tcW w:w="3168" w:type="dxa"/>
            <w:hideMark/>
          </w:tcPr>
          <w:p w:rsidR="00FC2FD8" w:rsidRPr="0000395F" w:rsidRDefault="00FC2FD8" w:rsidP="00DF3C52">
            <w:r w:rsidRPr="0000395F">
              <w:t>Comments Due Date</w:t>
            </w:r>
          </w:p>
        </w:tc>
        <w:tc>
          <w:tcPr>
            <w:tcW w:w="7110" w:type="dxa"/>
          </w:tcPr>
          <w:p w:rsidR="00FC2FD8" w:rsidRPr="0000395F" w:rsidRDefault="00FC2FD8" w:rsidP="00DF3C52">
            <w:r w:rsidRPr="0000395F">
              <w:t>July 2, 2018</w:t>
            </w:r>
          </w:p>
        </w:tc>
      </w:tr>
      <w:tr w:rsidR="00FC2FD8" w:rsidRPr="0000395F" w:rsidTr="002831CC">
        <w:trPr>
          <w:trHeight w:val="234"/>
        </w:trPr>
        <w:tc>
          <w:tcPr>
            <w:tcW w:w="3168" w:type="dxa"/>
            <w:hideMark/>
          </w:tcPr>
          <w:p w:rsidR="00FC2FD8" w:rsidRPr="0000395F" w:rsidRDefault="00FC2FD8" w:rsidP="00DF3C52">
            <w:r w:rsidRPr="0000395F">
              <w:t>Serve comments on:</w:t>
            </w:r>
          </w:p>
          <w:p w:rsidR="00FC2FD8" w:rsidRPr="0000395F" w:rsidRDefault="00FC2FD8" w:rsidP="00DF3C52">
            <w:r w:rsidRPr="0000395F">
              <w:t>(email[s])</w:t>
            </w:r>
          </w:p>
        </w:tc>
        <w:tc>
          <w:tcPr>
            <w:tcW w:w="7110" w:type="dxa"/>
            <w:vAlign w:val="center"/>
          </w:tcPr>
          <w:p w:rsidR="00FC2FD8" w:rsidRPr="0000395F" w:rsidRDefault="000E5777" w:rsidP="00DF3C52">
            <w:hyperlink r:id="rId40" w:history="1">
              <w:r w:rsidR="00FC2FD8" w:rsidRPr="0000395F">
                <w:rPr>
                  <w:rStyle w:val="Hyperlink"/>
                </w:rPr>
                <w:t>rp3@cpuc.ca.gov</w:t>
              </w:r>
            </w:hyperlink>
            <w:r w:rsidR="00FC2FD8" w:rsidRPr="0000395F">
              <w:t xml:space="preserve"> or </w:t>
            </w:r>
            <w:hyperlink r:id="rId41" w:history="1">
              <w:r w:rsidR="00FC2FD8" w:rsidRPr="0000395F">
                <w:rPr>
                  <w:rStyle w:val="Hyperlink"/>
                </w:rPr>
                <w:t>Lonn.Maier@cpuc.ca.gov</w:t>
              </w:r>
            </w:hyperlink>
          </w:p>
        </w:tc>
      </w:tr>
    </w:tbl>
    <w:p w:rsidR="008A482A" w:rsidRPr="0000395F" w:rsidRDefault="008A482A" w:rsidP="00DF3C52"/>
    <w:p w:rsidR="0092446C" w:rsidRPr="0000395F" w:rsidRDefault="0092446C"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92446C" w:rsidRPr="0000395F" w:rsidTr="002831CC">
        <w:tc>
          <w:tcPr>
            <w:tcW w:w="3168" w:type="dxa"/>
            <w:hideMark/>
          </w:tcPr>
          <w:p w:rsidR="0092446C" w:rsidRPr="0000395F" w:rsidRDefault="0092446C" w:rsidP="00DF3C52">
            <w:r w:rsidRPr="0000395F">
              <w:t xml:space="preserve">Draft Resolution No. </w:t>
            </w:r>
          </w:p>
        </w:tc>
        <w:tc>
          <w:tcPr>
            <w:tcW w:w="7110" w:type="dxa"/>
          </w:tcPr>
          <w:p w:rsidR="0092446C" w:rsidRPr="0000395F" w:rsidRDefault="00232B93" w:rsidP="00DF3C52">
            <w:pPr>
              <w:rPr>
                <w:b/>
              </w:rPr>
            </w:pPr>
            <w:r w:rsidRPr="0000395F">
              <w:rPr>
                <w:b/>
              </w:rPr>
              <w:t>E-492</w:t>
            </w:r>
            <w:r w:rsidR="0092446C" w:rsidRPr="0000395F">
              <w:rPr>
                <w:b/>
              </w:rPr>
              <w:t>5</w:t>
            </w:r>
          </w:p>
        </w:tc>
      </w:tr>
      <w:tr w:rsidR="0092446C" w:rsidRPr="0000395F" w:rsidTr="002831CC">
        <w:tc>
          <w:tcPr>
            <w:tcW w:w="3168" w:type="dxa"/>
            <w:hideMark/>
          </w:tcPr>
          <w:p w:rsidR="0092446C" w:rsidRPr="0000395F" w:rsidRDefault="0092446C" w:rsidP="00DF3C52">
            <w:r w:rsidRPr="0000395F">
              <w:t>Meeting Date</w:t>
            </w:r>
          </w:p>
        </w:tc>
        <w:tc>
          <w:tcPr>
            <w:tcW w:w="7110" w:type="dxa"/>
          </w:tcPr>
          <w:p w:rsidR="0092446C" w:rsidRPr="0000395F" w:rsidRDefault="0092446C" w:rsidP="00DF3C52">
            <w:r w:rsidRPr="0000395F">
              <w:t>July 12, 2018</w:t>
            </w:r>
          </w:p>
        </w:tc>
      </w:tr>
      <w:tr w:rsidR="0092446C" w:rsidRPr="0000395F" w:rsidTr="002831CC">
        <w:tc>
          <w:tcPr>
            <w:tcW w:w="3168" w:type="dxa"/>
            <w:hideMark/>
          </w:tcPr>
          <w:p w:rsidR="0092446C" w:rsidRPr="0000395F" w:rsidRDefault="0092446C" w:rsidP="00DF3C52">
            <w:r w:rsidRPr="0000395F">
              <w:t>Subject Matter</w:t>
            </w:r>
          </w:p>
          <w:p w:rsidR="0092446C" w:rsidRPr="0000395F" w:rsidRDefault="0092446C" w:rsidP="00DF3C52"/>
        </w:tc>
        <w:tc>
          <w:tcPr>
            <w:tcW w:w="7110" w:type="dxa"/>
          </w:tcPr>
          <w:p w:rsidR="0092446C" w:rsidRPr="0000395F" w:rsidRDefault="0092446C" w:rsidP="00DF3C52">
            <w:r w:rsidRPr="0000395F">
              <w:t>Resolution E-4925. Approves Southern California Edison’s request for greenhouse gas reduction credits from the shut-down of Carson Cogeneration Company facility.</w:t>
            </w:r>
          </w:p>
        </w:tc>
      </w:tr>
      <w:tr w:rsidR="0092446C" w:rsidRPr="0000395F" w:rsidTr="002831CC">
        <w:tc>
          <w:tcPr>
            <w:tcW w:w="3168" w:type="dxa"/>
            <w:hideMark/>
          </w:tcPr>
          <w:p w:rsidR="0092446C" w:rsidRPr="0000395F" w:rsidRDefault="0092446C" w:rsidP="00DF3C52">
            <w:r w:rsidRPr="0000395F">
              <w:t>Web Link</w:t>
            </w:r>
          </w:p>
        </w:tc>
        <w:tc>
          <w:tcPr>
            <w:tcW w:w="7110" w:type="dxa"/>
          </w:tcPr>
          <w:p w:rsidR="0092446C" w:rsidRPr="0000395F" w:rsidRDefault="000E5777" w:rsidP="00DF3C52">
            <w:hyperlink r:id="rId42" w:history="1">
              <w:r w:rsidR="00232B93" w:rsidRPr="0000395F">
                <w:rPr>
                  <w:rStyle w:val="Hyperlink"/>
                </w:rPr>
                <w:t>http://docs.cpuc.ca.gov/PublishedDocs/Published/G000/M215/K541/215541680.PDF</w:t>
              </w:r>
            </w:hyperlink>
          </w:p>
        </w:tc>
      </w:tr>
      <w:tr w:rsidR="0092446C" w:rsidRPr="0000395F" w:rsidTr="002831CC">
        <w:tc>
          <w:tcPr>
            <w:tcW w:w="3168" w:type="dxa"/>
            <w:hideMark/>
          </w:tcPr>
          <w:p w:rsidR="0092446C" w:rsidRPr="0000395F" w:rsidRDefault="0092446C" w:rsidP="00DF3C52">
            <w:r w:rsidRPr="0000395F">
              <w:t>Comments Due Date</w:t>
            </w:r>
          </w:p>
        </w:tc>
        <w:tc>
          <w:tcPr>
            <w:tcW w:w="7110" w:type="dxa"/>
          </w:tcPr>
          <w:p w:rsidR="0092446C" w:rsidRPr="0000395F" w:rsidRDefault="0092446C" w:rsidP="00DF3C52">
            <w:r w:rsidRPr="0000395F">
              <w:t>July 2, 2018</w:t>
            </w:r>
          </w:p>
        </w:tc>
      </w:tr>
      <w:tr w:rsidR="0092446C" w:rsidRPr="0000395F" w:rsidTr="0092446C">
        <w:trPr>
          <w:trHeight w:val="234"/>
        </w:trPr>
        <w:tc>
          <w:tcPr>
            <w:tcW w:w="3168" w:type="dxa"/>
            <w:hideMark/>
          </w:tcPr>
          <w:p w:rsidR="0092446C" w:rsidRPr="0000395F" w:rsidRDefault="0092446C" w:rsidP="00DF3C52">
            <w:r w:rsidRPr="0000395F">
              <w:t>Serve comments on:</w:t>
            </w:r>
          </w:p>
          <w:p w:rsidR="0092446C" w:rsidRPr="0000395F" w:rsidRDefault="0092446C" w:rsidP="00DF3C52">
            <w:r w:rsidRPr="0000395F">
              <w:t>(email[s])</w:t>
            </w:r>
          </w:p>
        </w:tc>
        <w:tc>
          <w:tcPr>
            <w:tcW w:w="7110" w:type="dxa"/>
            <w:vAlign w:val="center"/>
          </w:tcPr>
          <w:p w:rsidR="0092446C" w:rsidRPr="0000395F" w:rsidRDefault="000E5777" w:rsidP="00DF3C52">
            <w:hyperlink r:id="rId43" w:history="1">
              <w:r w:rsidR="0092446C" w:rsidRPr="0000395F">
                <w:rPr>
                  <w:rStyle w:val="Hyperlink"/>
                </w:rPr>
                <w:t>David.Matusiak@cpuc.ca.gov</w:t>
              </w:r>
            </w:hyperlink>
            <w:r w:rsidR="0092446C" w:rsidRPr="0000395F">
              <w:t xml:space="preserve"> or </w:t>
            </w:r>
            <w:hyperlink r:id="rId44" w:history="1">
              <w:r w:rsidR="0092446C" w:rsidRPr="0000395F">
                <w:rPr>
                  <w:rStyle w:val="Hyperlink"/>
                </w:rPr>
                <w:t>Judith.Ikle@cpuc.ca.gov</w:t>
              </w:r>
            </w:hyperlink>
          </w:p>
        </w:tc>
      </w:tr>
    </w:tbl>
    <w:p w:rsidR="00CC2379" w:rsidRPr="0000395F" w:rsidRDefault="00CC2379" w:rsidP="00DF3C52"/>
    <w:p w:rsidR="00CC2379" w:rsidRPr="0000395F" w:rsidRDefault="00CC2379"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CC2379" w:rsidRPr="0000395F" w:rsidTr="00CC2379">
        <w:tc>
          <w:tcPr>
            <w:tcW w:w="3168" w:type="dxa"/>
            <w:hideMark/>
          </w:tcPr>
          <w:p w:rsidR="00CC2379" w:rsidRPr="0000395F" w:rsidRDefault="00CC2379" w:rsidP="00DF3C52">
            <w:r w:rsidRPr="0000395F">
              <w:t xml:space="preserve">Draft Resolution No. </w:t>
            </w:r>
          </w:p>
        </w:tc>
        <w:tc>
          <w:tcPr>
            <w:tcW w:w="7110" w:type="dxa"/>
          </w:tcPr>
          <w:p w:rsidR="00CC2379" w:rsidRPr="0000395F" w:rsidRDefault="00CC2379" w:rsidP="00DF3C52">
            <w:pPr>
              <w:rPr>
                <w:b/>
              </w:rPr>
            </w:pPr>
            <w:r w:rsidRPr="0000395F">
              <w:rPr>
                <w:b/>
              </w:rPr>
              <w:t>E-4929</w:t>
            </w:r>
          </w:p>
        </w:tc>
      </w:tr>
      <w:tr w:rsidR="00CC2379" w:rsidRPr="0000395F" w:rsidTr="00CC2379">
        <w:tc>
          <w:tcPr>
            <w:tcW w:w="3168" w:type="dxa"/>
            <w:hideMark/>
          </w:tcPr>
          <w:p w:rsidR="00CC2379" w:rsidRPr="0000395F" w:rsidRDefault="00CC2379" w:rsidP="00DF3C52">
            <w:r w:rsidRPr="0000395F">
              <w:t>Meeting Date</w:t>
            </w:r>
          </w:p>
        </w:tc>
        <w:tc>
          <w:tcPr>
            <w:tcW w:w="7110" w:type="dxa"/>
          </w:tcPr>
          <w:p w:rsidR="00CC2379" w:rsidRPr="0000395F" w:rsidRDefault="00CC2379" w:rsidP="00DF3C52">
            <w:r w:rsidRPr="0000395F">
              <w:t>July 12, 2018</w:t>
            </w:r>
          </w:p>
        </w:tc>
      </w:tr>
      <w:tr w:rsidR="00CC2379" w:rsidRPr="0000395F" w:rsidTr="00CC2379">
        <w:tc>
          <w:tcPr>
            <w:tcW w:w="3168" w:type="dxa"/>
            <w:hideMark/>
          </w:tcPr>
          <w:p w:rsidR="00CC2379" w:rsidRPr="0000395F" w:rsidRDefault="00CC2379" w:rsidP="00DF3C52">
            <w:r w:rsidRPr="0000395F">
              <w:t>Subject Matter</w:t>
            </w:r>
          </w:p>
          <w:p w:rsidR="00CC2379" w:rsidRPr="0000395F" w:rsidRDefault="00CC2379" w:rsidP="00DF3C52"/>
        </w:tc>
        <w:tc>
          <w:tcPr>
            <w:tcW w:w="7110" w:type="dxa"/>
          </w:tcPr>
          <w:p w:rsidR="00CC2379" w:rsidRPr="0000395F" w:rsidRDefault="00CC2379" w:rsidP="00DF3C52">
            <w:r w:rsidRPr="0000395F">
              <w:t>Resolution E-4929.  Liberty Utilities (</w:t>
            </w:r>
            <w:proofErr w:type="spellStart"/>
            <w:r w:rsidRPr="0000395F">
              <w:t>CalPeco</w:t>
            </w:r>
            <w:proofErr w:type="spellEnd"/>
            <w:r w:rsidRPr="0000395F">
              <w:t xml:space="preserve"> Electric) LLC Verification for the 89 MW Load Trigger for Phase 2 of the Line 625/650 North Lake Tahoe Powerline Upgrade Project Pursuant to D.15-03-020.  Request for Approval under Advice Letter (AL) 64-E-A.</w:t>
            </w:r>
          </w:p>
        </w:tc>
      </w:tr>
      <w:tr w:rsidR="00CC2379" w:rsidRPr="0000395F" w:rsidTr="00CC2379">
        <w:tc>
          <w:tcPr>
            <w:tcW w:w="3168" w:type="dxa"/>
            <w:hideMark/>
          </w:tcPr>
          <w:p w:rsidR="00CC2379" w:rsidRPr="0000395F" w:rsidRDefault="00CC2379" w:rsidP="00DF3C52">
            <w:r w:rsidRPr="0000395F">
              <w:t>Web Link</w:t>
            </w:r>
          </w:p>
        </w:tc>
        <w:tc>
          <w:tcPr>
            <w:tcW w:w="7110" w:type="dxa"/>
          </w:tcPr>
          <w:p w:rsidR="00CC2379" w:rsidRPr="0000395F" w:rsidRDefault="000E5777" w:rsidP="00DF3C52">
            <w:hyperlink r:id="rId45" w:history="1">
              <w:r w:rsidR="00CC2379" w:rsidRPr="0000395F">
                <w:rPr>
                  <w:rStyle w:val="Hyperlink"/>
                </w:rPr>
                <w:t>http://docs.cpuc.ca.gov/SearchRes.aspx?docformat=ALL&amp;DocID=215910375</w:t>
              </w:r>
            </w:hyperlink>
          </w:p>
        </w:tc>
      </w:tr>
      <w:tr w:rsidR="00CC2379" w:rsidRPr="0000395F" w:rsidTr="00CC2379">
        <w:tc>
          <w:tcPr>
            <w:tcW w:w="3168" w:type="dxa"/>
            <w:hideMark/>
          </w:tcPr>
          <w:p w:rsidR="00CC2379" w:rsidRPr="0000395F" w:rsidRDefault="00CC2379" w:rsidP="00DF3C52">
            <w:r w:rsidRPr="0000395F">
              <w:t>Comments Due Date</w:t>
            </w:r>
          </w:p>
        </w:tc>
        <w:tc>
          <w:tcPr>
            <w:tcW w:w="7110" w:type="dxa"/>
          </w:tcPr>
          <w:p w:rsidR="00CC2379" w:rsidRPr="0000395F" w:rsidRDefault="00CC2379" w:rsidP="00DF3C52">
            <w:r w:rsidRPr="0000395F">
              <w:t>July 9, 2018</w:t>
            </w:r>
          </w:p>
        </w:tc>
      </w:tr>
      <w:tr w:rsidR="00CC2379" w:rsidRPr="0000395F" w:rsidTr="00CC2379">
        <w:trPr>
          <w:trHeight w:val="234"/>
        </w:trPr>
        <w:tc>
          <w:tcPr>
            <w:tcW w:w="3168" w:type="dxa"/>
            <w:hideMark/>
          </w:tcPr>
          <w:p w:rsidR="00CC2379" w:rsidRPr="0000395F" w:rsidRDefault="00CC2379" w:rsidP="00DF3C52">
            <w:r w:rsidRPr="0000395F">
              <w:t>Serve comments on:</w:t>
            </w:r>
          </w:p>
          <w:p w:rsidR="00CC2379" w:rsidRPr="0000395F" w:rsidRDefault="00CC2379" w:rsidP="00DF3C52">
            <w:r w:rsidRPr="0000395F">
              <w:t>(email[s])</w:t>
            </w:r>
          </w:p>
        </w:tc>
        <w:tc>
          <w:tcPr>
            <w:tcW w:w="7110" w:type="dxa"/>
            <w:vAlign w:val="center"/>
          </w:tcPr>
          <w:p w:rsidR="00CC2379" w:rsidRPr="0000395F" w:rsidRDefault="000E5777" w:rsidP="00DF3C52">
            <w:hyperlink r:id="rId46" w:history="1">
              <w:r w:rsidR="00CC2379" w:rsidRPr="0000395F">
                <w:rPr>
                  <w:rStyle w:val="Hyperlink"/>
                </w:rPr>
                <w:t>Mary Jo.Borak@cpuc.ca.gov</w:t>
              </w:r>
            </w:hyperlink>
            <w:r w:rsidR="00CC2379" w:rsidRPr="0000395F">
              <w:t xml:space="preserve"> or </w:t>
            </w:r>
            <w:hyperlink r:id="rId47" w:history="1">
              <w:r w:rsidR="00CC2379" w:rsidRPr="0000395F">
                <w:rPr>
                  <w:rStyle w:val="Hyperlink"/>
                </w:rPr>
                <w:t>Michael.Rosauer@cpuc.ca.gov</w:t>
              </w:r>
            </w:hyperlink>
          </w:p>
        </w:tc>
      </w:tr>
    </w:tbl>
    <w:p w:rsidR="00CC2379" w:rsidRDefault="00CC2379" w:rsidP="00DF3C52"/>
    <w:p w:rsidR="00F24A38" w:rsidRPr="0000395F" w:rsidRDefault="00F24A38"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F24A38" w:rsidRPr="0000395F" w:rsidTr="00E73559">
        <w:tc>
          <w:tcPr>
            <w:tcW w:w="3168" w:type="dxa"/>
            <w:hideMark/>
          </w:tcPr>
          <w:p w:rsidR="00F24A38" w:rsidRPr="0000395F" w:rsidRDefault="00F24A38" w:rsidP="00DF3C52">
            <w:r w:rsidRPr="0000395F">
              <w:t xml:space="preserve">Draft Resolution No. </w:t>
            </w:r>
          </w:p>
        </w:tc>
        <w:tc>
          <w:tcPr>
            <w:tcW w:w="7110" w:type="dxa"/>
          </w:tcPr>
          <w:p w:rsidR="00F24A38" w:rsidRPr="0000395F" w:rsidRDefault="00F24A38" w:rsidP="00DF3C52">
            <w:pPr>
              <w:rPr>
                <w:b/>
              </w:rPr>
            </w:pPr>
            <w:r w:rsidRPr="0000395F">
              <w:rPr>
                <w:b/>
              </w:rPr>
              <w:t>E-4942</w:t>
            </w:r>
          </w:p>
        </w:tc>
      </w:tr>
      <w:tr w:rsidR="00F24A38" w:rsidRPr="0000395F" w:rsidTr="00E73559">
        <w:tc>
          <w:tcPr>
            <w:tcW w:w="3168" w:type="dxa"/>
            <w:hideMark/>
          </w:tcPr>
          <w:p w:rsidR="00F24A38" w:rsidRPr="0000395F" w:rsidRDefault="00F24A38" w:rsidP="00DF3C52">
            <w:r w:rsidRPr="0000395F">
              <w:t>Meeting Date</w:t>
            </w:r>
          </w:p>
        </w:tc>
        <w:tc>
          <w:tcPr>
            <w:tcW w:w="7110" w:type="dxa"/>
          </w:tcPr>
          <w:p w:rsidR="00F24A38" w:rsidRPr="0000395F" w:rsidRDefault="00F24A38" w:rsidP="00DF3C52">
            <w:r w:rsidRPr="0000395F">
              <w:t>July 12, 2018</w:t>
            </w:r>
          </w:p>
        </w:tc>
      </w:tr>
      <w:tr w:rsidR="00F24A38" w:rsidRPr="0000395F" w:rsidTr="00E73559">
        <w:tc>
          <w:tcPr>
            <w:tcW w:w="3168" w:type="dxa"/>
            <w:hideMark/>
          </w:tcPr>
          <w:p w:rsidR="00F24A38" w:rsidRPr="0000395F" w:rsidRDefault="00F24A38" w:rsidP="00DF3C52">
            <w:r w:rsidRPr="0000395F">
              <w:t>Subject Matter</w:t>
            </w:r>
          </w:p>
          <w:p w:rsidR="00F24A38" w:rsidRPr="0000395F" w:rsidRDefault="00F24A38" w:rsidP="00DF3C52"/>
        </w:tc>
        <w:tc>
          <w:tcPr>
            <w:tcW w:w="7110" w:type="dxa"/>
          </w:tcPr>
          <w:p w:rsidR="00F24A38" w:rsidRPr="0000395F" w:rsidRDefault="00F24A38" w:rsidP="00DF3C52">
            <w:r w:rsidRPr="0000395F">
              <w:t>Resolution E-4942.  Adopts updates to the Avoided Cost Calculator for use in demand-side distributed energy resources cost-effectiveness analyses.</w:t>
            </w:r>
          </w:p>
        </w:tc>
      </w:tr>
      <w:tr w:rsidR="00F24A38" w:rsidRPr="0000395F" w:rsidTr="00E73559">
        <w:tc>
          <w:tcPr>
            <w:tcW w:w="3168" w:type="dxa"/>
            <w:hideMark/>
          </w:tcPr>
          <w:p w:rsidR="00F24A38" w:rsidRPr="0000395F" w:rsidRDefault="00F24A38" w:rsidP="00DF3C52">
            <w:r w:rsidRPr="0000395F">
              <w:t>Web Link</w:t>
            </w:r>
          </w:p>
        </w:tc>
        <w:tc>
          <w:tcPr>
            <w:tcW w:w="7110" w:type="dxa"/>
          </w:tcPr>
          <w:p w:rsidR="00F24A38" w:rsidRPr="0000395F" w:rsidRDefault="000E5777" w:rsidP="00DF3C52">
            <w:hyperlink r:id="rId48" w:history="1">
              <w:r w:rsidR="00F24A38" w:rsidRPr="0000395F">
                <w:rPr>
                  <w:rStyle w:val="Hyperlink"/>
                </w:rPr>
                <w:t>http://docs.cpuc.ca.gov/SearchRes.aspx?docformat=ALL&amp;DocID=215035496</w:t>
              </w:r>
            </w:hyperlink>
          </w:p>
        </w:tc>
      </w:tr>
      <w:tr w:rsidR="00F24A38" w:rsidRPr="0000395F" w:rsidTr="00E73559">
        <w:tc>
          <w:tcPr>
            <w:tcW w:w="3168" w:type="dxa"/>
            <w:hideMark/>
          </w:tcPr>
          <w:p w:rsidR="00F24A38" w:rsidRPr="0000395F" w:rsidRDefault="00F24A38" w:rsidP="00DF3C52">
            <w:r w:rsidRPr="0000395F">
              <w:t>Comments Due Date</w:t>
            </w:r>
          </w:p>
        </w:tc>
        <w:tc>
          <w:tcPr>
            <w:tcW w:w="7110" w:type="dxa"/>
          </w:tcPr>
          <w:p w:rsidR="00F24A38" w:rsidRPr="0000395F" w:rsidRDefault="00F24A38" w:rsidP="00DF3C52">
            <w:r w:rsidRPr="0000395F">
              <w:t>06/14/2018</w:t>
            </w:r>
          </w:p>
        </w:tc>
      </w:tr>
      <w:tr w:rsidR="00F24A38" w:rsidRPr="0000395F" w:rsidTr="00E73559">
        <w:trPr>
          <w:trHeight w:val="234"/>
        </w:trPr>
        <w:tc>
          <w:tcPr>
            <w:tcW w:w="3168" w:type="dxa"/>
            <w:vAlign w:val="center"/>
            <w:hideMark/>
          </w:tcPr>
          <w:p w:rsidR="00F24A38" w:rsidRPr="0000395F" w:rsidRDefault="00F24A38" w:rsidP="00DF3C52">
            <w:r w:rsidRPr="0000395F">
              <w:t>Serve comments on:</w:t>
            </w:r>
          </w:p>
          <w:p w:rsidR="00F24A38" w:rsidRPr="0000395F" w:rsidRDefault="00F24A38" w:rsidP="00DF3C52">
            <w:r w:rsidRPr="0000395F">
              <w:t>(email[s])</w:t>
            </w:r>
          </w:p>
        </w:tc>
        <w:tc>
          <w:tcPr>
            <w:tcW w:w="7110" w:type="dxa"/>
            <w:vAlign w:val="center"/>
          </w:tcPr>
          <w:p w:rsidR="00F24A38" w:rsidRPr="0000395F" w:rsidRDefault="000E5777" w:rsidP="00DF3C52">
            <w:hyperlink r:id="rId49" w:history="1">
              <w:r w:rsidR="00F24A38" w:rsidRPr="0000395F">
                <w:rPr>
                  <w:rStyle w:val="Hyperlink"/>
                </w:rPr>
                <w:t>jym@cpuc.ca.gov</w:t>
              </w:r>
            </w:hyperlink>
            <w:r w:rsidR="00F24A38" w:rsidRPr="0000395F">
              <w:t xml:space="preserve">, </w:t>
            </w:r>
            <w:hyperlink r:id="rId50" w:history="1">
              <w:r w:rsidR="00F24A38" w:rsidRPr="0000395F">
                <w:rPr>
                  <w:rStyle w:val="Hyperlink"/>
                </w:rPr>
                <w:t>nb1@cpuc.ca.gov</w:t>
              </w:r>
            </w:hyperlink>
            <w:r w:rsidR="00F24A38" w:rsidRPr="0000395F">
              <w:t xml:space="preserve">; </w:t>
            </w:r>
            <w:hyperlink r:id="rId51" w:history="1">
              <w:r w:rsidR="00F24A38" w:rsidRPr="0000395F">
                <w:rPr>
                  <w:rStyle w:val="Hyperlink"/>
                </w:rPr>
                <w:t>seb@cpuc.ca.gov</w:t>
              </w:r>
            </w:hyperlink>
          </w:p>
        </w:tc>
      </w:tr>
    </w:tbl>
    <w:p w:rsidR="00F24A38" w:rsidRPr="0000395F" w:rsidRDefault="00F24A38" w:rsidP="00DF3C52"/>
    <w:p w:rsidR="009C52F0" w:rsidRPr="0000395F" w:rsidRDefault="009C52F0"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9C52F0" w:rsidRPr="0000395F" w:rsidTr="009C52F0">
        <w:tc>
          <w:tcPr>
            <w:tcW w:w="3168" w:type="dxa"/>
            <w:hideMark/>
          </w:tcPr>
          <w:p w:rsidR="009C52F0" w:rsidRPr="0000395F" w:rsidRDefault="009C52F0" w:rsidP="00DF3C52">
            <w:r w:rsidRPr="0000395F">
              <w:t xml:space="preserve">Draft Resolution No. </w:t>
            </w:r>
          </w:p>
        </w:tc>
        <w:tc>
          <w:tcPr>
            <w:tcW w:w="7110" w:type="dxa"/>
          </w:tcPr>
          <w:p w:rsidR="009C52F0" w:rsidRPr="0000395F" w:rsidRDefault="009C52F0" w:rsidP="00DF3C52">
            <w:pPr>
              <w:rPr>
                <w:b/>
              </w:rPr>
            </w:pPr>
            <w:r w:rsidRPr="0000395F">
              <w:rPr>
                <w:b/>
              </w:rPr>
              <w:t>ESRB - 8</w:t>
            </w:r>
          </w:p>
        </w:tc>
      </w:tr>
      <w:tr w:rsidR="009C52F0" w:rsidRPr="0000395F" w:rsidTr="009C52F0">
        <w:tc>
          <w:tcPr>
            <w:tcW w:w="3168" w:type="dxa"/>
            <w:hideMark/>
          </w:tcPr>
          <w:p w:rsidR="009C52F0" w:rsidRPr="0000395F" w:rsidRDefault="009C52F0" w:rsidP="00DF3C52">
            <w:r w:rsidRPr="0000395F">
              <w:t>Meeting Date</w:t>
            </w:r>
          </w:p>
        </w:tc>
        <w:tc>
          <w:tcPr>
            <w:tcW w:w="7110" w:type="dxa"/>
          </w:tcPr>
          <w:p w:rsidR="009C52F0" w:rsidRPr="0000395F" w:rsidRDefault="009C52F0" w:rsidP="00DF3C52">
            <w:r w:rsidRPr="0000395F">
              <w:t>July 12, 2018</w:t>
            </w:r>
          </w:p>
        </w:tc>
      </w:tr>
      <w:tr w:rsidR="009C52F0" w:rsidRPr="0000395F" w:rsidTr="009C52F0">
        <w:tc>
          <w:tcPr>
            <w:tcW w:w="3168" w:type="dxa"/>
            <w:hideMark/>
          </w:tcPr>
          <w:p w:rsidR="009C52F0" w:rsidRPr="0000395F" w:rsidRDefault="009C52F0" w:rsidP="00DF3C52">
            <w:r w:rsidRPr="0000395F">
              <w:t>Subject Matter</w:t>
            </w:r>
          </w:p>
          <w:p w:rsidR="009C52F0" w:rsidRPr="0000395F" w:rsidRDefault="009C52F0" w:rsidP="00DF3C52"/>
        </w:tc>
        <w:tc>
          <w:tcPr>
            <w:tcW w:w="7110" w:type="dxa"/>
          </w:tcPr>
          <w:p w:rsidR="009C52F0" w:rsidRPr="0000395F" w:rsidRDefault="009C52F0" w:rsidP="00DF3C52">
            <w:r w:rsidRPr="0000395F">
              <w:t>The Safety and Enforcement Division (SED) has prepared Draft Resolution ESRB-8 for the July 12, 2018, Commission meeting.  This Resolution extends de-energization reasonableness, public notification, mitigation and reporting requirements in D.12-04-</w:t>
            </w:r>
            <w:r w:rsidRPr="0000395F">
              <w:lastRenderedPageBreak/>
              <w:t>024 to all electric investor-owned utilities (IOUs) and adds new requirements.  It also places a requirement on utilities to make all feasible and appropriate attempts to notify customers of a de-energization event prior to performing de-energization.</w:t>
            </w:r>
          </w:p>
        </w:tc>
      </w:tr>
      <w:tr w:rsidR="009C52F0" w:rsidRPr="0000395F" w:rsidTr="009C52F0">
        <w:tc>
          <w:tcPr>
            <w:tcW w:w="3168" w:type="dxa"/>
            <w:hideMark/>
          </w:tcPr>
          <w:p w:rsidR="009C52F0" w:rsidRPr="0000395F" w:rsidRDefault="009C52F0" w:rsidP="00DF3C52">
            <w:r w:rsidRPr="0000395F">
              <w:lastRenderedPageBreak/>
              <w:t>Web Link</w:t>
            </w:r>
          </w:p>
        </w:tc>
        <w:tc>
          <w:tcPr>
            <w:tcW w:w="7110" w:type="dxa"/>
          </w:tcPr>
          <w:p w:rsidR="009C52F0" w:rsidRPr="0000395F" w:rsidRDefault="000E5777" w:rsidP="00DF3C52">
            <w:hyperlink r:id="rId52" w:history="1">
              <w:r w:rsidR="009C52F0" w:rsidRPr="0000395F">
                <w:rPr>
                  <w:rStyle w:val="Hyperlink"/>
                </w:rPr>
                <w:t>http://docs.cpuc.ca.gov/SearchRes.aspx?docformat=ALL&amp;DocID=215379996</w:t>
              </w:r>
            </w:hyperlink>
          </w:p>
        </w:tc>
      </w:tr>
      <w:tr w:rsidR="009C52F0" w:rsidRPr="0000395F" w:rsidTr="009C52F0">
        <w:tc>
          <w:tcPr>
            <w:tcW w:w="3168" w:type="dxa"/>
            <w:hideMark/>
          </w:tcPr>
          <w:p w:rsidR="009C52F0" w:rsidRPr="0000395F" w:rsidRDefault="009C52F0" w:rsidP="00DF3C52">
            <w:r w:rsidRPr="0000395F">
              <w:t>Comments Due Date</w:t>
            </w:r>
          </w:p>
        </w:tc>
        <w:tc>
          <w:tcPr>
            <w:tcW w:w="7110" w:type="dxa"/>
          </w:tcPr>
          <w:p w:rsidR="009C52F0" w:rsidRPr="0000395F" w:rsidRDefault="009C52F0" w:rsidP="00DF3C52">
            <w:r w:rsidRPr="0000395F">
              <w:t>Comments are due 6/28/2018, and submit reply comments by 7/6/2018</w:t>
            </w:r>
          </w:p>
        </w:tc>
      </w:tr>
      <w:tr w:rsidR="009C52F0" w:rsidRPr="0000395F" w:rsidTr="009C52F0">
        <w:trPr>
          <w:trHeight w:val="234"/>
        </w:trPr>
        <w:tc>
          <w:tcPr>
            <w:tcW w:w="3168" w:type="dxa"/>
            <w:hideMark/>
          </w:tcPr>
          <w:p w:rsidR="009C52F0" w:rsidRPr="0000395F" w:rsidRDefault="009C52F0" w:rsidP="00DF3C52">
            <w:r w:rsidRPr="0000395F">
              <w:t>Serve comments on:</w:t>
            </w:r>
          </w:p>
          <w:p w:rsidR="009C52F0" w:rsidRPr="0000395F" w:rsidRDefault="009C52F0" w:rsidP="00DF3C52">
            <w:r w:rsidRPr="0000395F">
              <w:t>(email[s])</w:t>
            </w:r>
          </w:p>
        </w:tc>
        <w:tc>
          <w:tcPr>
            <w:tcW w:w="7110" w:type="dxa"/>
            <w:vAlign w:val="center"/>
          </w:tcPr>
          <w:p w:rsidR="009C52F0" w:rsidRPr="0000395F" w:rsidRDefault="009C52F0" w:rsidP="00DF3C52">
            <w:r w:rsidRPr="0000395F">
              <w:t xml:space="preserve">Lana Tran at </w:t>
            </w:r>
            <w:hyperlink r:id="rId53" w:history="1">
              <w:r w:rsidRPr="0000395F">
                <w:rPr>
                  <w:rStyle w:val="Hyperlink"/>
                </w:rPr>
                <w:t>Lana.Tran@cpuc.ca.gov</w:t>
              </w:r>
            </w:hyperlink>
            <w:r w:rsidRPr="0000395F">
              <w:t>.</w:t>
            </w:r>
          </w:p>
        </w:tc>
      </w:tr>
    </w:tbl>
    <w:p w:rsidR="009C52F0" w:rsidRDefault="009C52F0" w:rsidP="00DF3C52"/>
    <w:p w:rsidR="009D0E7E" w:rsidRDefault="009D0E7E"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9D0E7E" w:rsidRPr="0000395F" w:rsidTr="00683244">
        <w:tc>
          <w:tcPr>
            <w:tcW w:w="3168" w:type="dxa"/>
            <w:hideMark/>
          </w:tcPr>
          <w:p w:rsidR="009D0E7E" w:rsidRPr="0000395F" w:rsidRDefault="009D0E7E" w:rsidP="00DF3C52">
            <w:r w:rsidRPr="0000395F">
              <w:t xml:space="preserve">Draft Resolution No. </w:t>
            </w:r>
          </w:p>
        </w:tc>
        <w:tc>
          <w:tcPr>
            <w:tcW w:w="7110" w:type="dxa"/>
          </w:tcPr>
          <w:p w:rsidR="009D0E7E" w:rsidRPr="00447760" w:rsidRDefault="009D0E7E" w:rsidP="00DF3C52">
            <w:pPr>
              <w:rPr>
                <w:b/>
              </w:rPr>
            </w:pPr>
            <w:r w:rsidRPr="00447760">
              <w:rPr>
                <w:b/>
              </w:rPr>
              <w:t>T-17607</w:t>
            </w:r>
          </w:p>
        </w:tc>
      </w:tr>
      <w:tr w:rsidR="009D0E7E" w:rsidRPr="0000395F" w:rsidTr="00683244">
        <w:tc>
          <w:tcPr>
            <w:tcW w:w="3168" w:type="dxa"/>
            <w:hideMark/>
          </w:tcPr>
          <w:p w:rsidR="009D0E7E" w:rsidRPr="0000395F" w:rsidRDefault="009D0E7E" w:rsidP="00DF3C52">
            <w:r w:rsidRPr="0000395F">
              <w:t>Meeting Date</w:t>
            </w:r>
          </w:p>
        </w:tc>
        <w:tc>
          <w:tcPr>
            <w:tcW w:w="7110" w:type="dxa"/>
          </w:tcPr>
          <w:p w:rsidR="009D0E7E" w:rsidRPr="00447760" w:rsidRDefault="009D0E7E" w:rsidP="00DF3C52">
            <w:r w:rsidRPr="00447760">
              <w:t>July 12, 2018</w:t>
            </w:r>
          </w:p>
        </w:tc>
      </w:tr>
      <w:tr w:rsidR="009D0E7E" w:rsidRPr="0000395F" w:rsidTr="00683244">
        <w:tc>
          <w:tcPr>
            <w:tcW w:w="3168" w:type="dxa"/>
            <w:hideMark/>
          </w:tcPr>
          <w:p w:rsidR="009D0E7E" w:rsidRPr="0000395F" w:rsidRDefault="009D0E7E" w:rsidP="00DF3C52">
            <w:r w:rsidRPr="0000395F">
              <w:t>Subject Matter</w:t>
            </w:r>
          </w:p>
          <w:p w:rsidR="009D0E7E" w:rsidRPr="0000395F" w:rsidRDefault="009D0E7E" w:rsidP="00DF3C52"/>
        </w:tc>
        <w:tc>
          <w:tcPr>
            <w:tcW w:w="7110" w:type="dxa"/>
          </w:tcPr>
          <w:p w:rsidR="009D0E7E" w:rsidRPr="00447760" w:rsidRDefault="009D0E7E" w:rsidP="00DF3C52">
            <w:r w:rsidRPr="00BE4B55">
              <w:t>Approves advice letters setting forth fines for AT&amp; Corporation (U-5002-C), Frontier of the Southwest (U-1026-C), Foresthill Telephone (U-1009-C), and Volcano Telephone (U-1019-C) for failure to meet required service quality performance standards in Year 2017, pursuant to General Order 133-D.</w:t>
            </w:r>
          </w:p>
        </w:tc>
      </w:tr>
      <w:tr w:rsidR="009D0E7E" w:rsidRPr="0000395F" w:rsidTr="00683244">
        <w:tc>
          <w:tcPr>
            <w:tcW w:w="3168" w:type="dxa"/>
            <w:hideMark/>
          </w:tcPr>
          <w:p w:rsidR="009D0E7E" w:rsidRPr="0000395F" w:rsidRDefault="009D0E7E" w:rsidP="00DF3C52">
            <w:r w:rsidRPr="0000395F">
              <w:t>Web Link</w:t>
            </w:r>
          </w:p>
        </w:tc>
        <w:tc>
          <w:tcPr>
            <w:tcW w:w="7110" w:type="dxa"/>
          </w:tcPr>
          <w:p w:rsidR="009D0E7E" w:rsidRPr="00447760" w:rsidRDefault="000E5777" w:rsidP="00DF3C52">
            <w:hyperlink r:id="rId54" w:history="1">
              <w:r w:rsidR="009D0E7E" w:rsidRPr="00447760">
                <w:rPr>
                  <w:rStyle w:val="Hyperlink"/>
                </w:rPr>
                <w:t>http://docs.cpuc.ca.gov/PublishedDocs/Published/G000/M215/K920/215920407.PDF</w:t>
              </w:r>
            </w:hyperlink>
          </w:p>
          <w:p w:rsidR="009D0E7E" w:rsidRPr="00447760" w:rsidRDefault="009D0E7E" w:rsidP="00DF3C52"/>
        </w:tc>
      </w:tr>
      <w:tr w:rsidR="009D0E7E" w:rsidRPr="0000395F" w:rsidTr="00683244">
        <w:tc>
          <w:tcPr>
            <w:tcW w:w="3168" w:type="dxa"/>
            <w:hideMark/>
          </w:tcPr>
          <w:p w:rsidR="009D0E7E" w:rsidRPr="0000395F" w:rsidRDefault="009D0E7E" w:rsidP="00DF3C52">
            <w:r w:rsidRPr="0000395F">
              <w:t>Comments Due Date</w:t>
            </w:r>
          </w:p>
        </w:tc>
        <w:tc>
          <w:tcPr>
            <w:tcW w:w="7110" w:type="dxa"/>
          </w:tcPr>
          <w:p w:rsidR="009D0E7E" w:rsidRPr="00447760" w:rsidRDefault="009D0E7E" w:rsidP="00DF3C52">
            <w:r w:rsidRPr="00447760">
              <w:t>July 2, 2018</w:t>
            </w:r>
          </w:p>
        </w:tc>
      </w:tr>
      <w:tr w:rsidR="009D0E7E" w:rsidRPr="0000395F" w:rsidTr="00683244">
        <w:trPr>
          <w:trHeight w:val="234"/>
        </w:trPr>
        <w:tc>
          <w:tcPr>
            <w:tcW w:w="3168" w:type="dxa"/>
            <w:hideMark/>
          </w:tcPr>
          <w:p w:rsidR="009D0E7E" w:rsidRPr="0000395F" w:rsidRDefault="009D0E7E" w:rsidP="00DF3C52">
            <w:r w:rsidRPr="0000395F">
              <w:t>Serve comments on:</w:t>
            </w:r>
          </w:p>
          <w:p w:rsidR="009D0E7E" w:rsidRPr="0000395F" w:rsidRDefault="009D0E7E" w:rsidP="00DF3C52">
            <w:r w:rsidRPr="0000395F">
              <w:t>(email[s])</w:t>
            </w:r>
          </w:p>
        </w:tc>
        <w:tc>
          <w:tcPr>
            <w:tcW w:w="7110" w:type="dxa"/>
            <w:vAlign w:val="center"/>
          </w:tcPr>
          <w:p w:rsidR="009D0E7E" w:rsidRPr="00447760" w:rsidRDefault="000E5777" w:rsidP="00DF3C52">
            <w:hyperlink r:id="rId55" w:history="1">
              <w:r w:rsidR="009D0E7E" w:rsidRPr="009D0E7E">
                <w:rPr>
                  <w:rStyle w:val="Hyperlink"/>
                </w:rPr>
                <w:t>aba@cpuc.ca.gov</w:t>
              </w:r>
            </w:hyperlink>
          </w:p>
        </w:tc>
      </w:tr>
    </w:tbl>
    <w:p w:rsidR="009D0E7E" w:rsidRPr="0000395F" w:rsidRDefault="009D0E7E" w:rsidP="00DF3C52"/>
    <w:p w:rsidR="00CC2379" w:rsidRPr="0000395F" w:rsidRDefault="00CC2379"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CC2379" w:rsidRPr="0000395F" w:rsidTr="00CC2379">
        <w:tc>
          <w:tcPr>
            <w:tcW w:w="3168" w:type="dxa"/>
            <w:hideMark/>
          </w:tcPr>
          <w:p w:rsidR="00CC2379" w:rsidRPr="0000395F" w:rsidRDefault="00CC2379" w:rsidP="00DF3C52">
            <w:r w:rsidRPr="0000395F">
              <w:t xml:space="preserve">Draft Resolution No. </w:t>
            </w:r>
          </w:p>
        </w:tc>
        <w:tc>
          <w:tcPr>
            <w:tcW w:w="7110" w:type="dxa"/>
          </w:tcPr>
          <w:p w:rsidR="00CC2379" w:rsidRPr="0000395F" w:rsidRDefault="00CC2379" w:rsidP="00DF3C52">
            <w:pPr>
              <w:rPr>
                <w:b/>
              </w:rPr>
            </w:pPr>
            <w:r w:rsidRPr="0000395F">
              <w:rPr>
                <w:b/>
              </w:rPr>
              <w:t>T-17613</w:t>
            </w:r>
          </w:p>
        </w:tc>
      </w:tr>
      <w:tr w:rsidR="00CC2379" w:rsidRPr="0000395F" w:rsidTr="00CC2379">
        <w:tc>
          <w:tcPr>
            <w:tcW w:w="3168" w:type="dxa"/>
            <w:hideMark/>
          </w:tcPr>
          <w:p w:rsidR="00CC2379" w:rsidRPr="0000395F" w:rsidRDefault="00CC2379" w:rsidP="00DF3C52">
            <w:r w:rsidRPr="0000395F">
              <w:t>Meeting Date</w:t>
            </w:r>
          </w:p>
        </w:tc>
        <w:tc>
          <w:tcPr>
            <w:tcW w:w="7110" w:type="dxa"/>
          </w:tcPr>
          <w:p w:rsidR="00CC2379" w:rsidRPr="0000395F" w:rsidRDefault="00CC2379" w:rsidP="00DF3C52">
            <w:r w:rsidRPr="0000395F">
              <w:t>July 12, 2018</w:t>
            </w:r>
          </w:p>
        </w:tc>
      </w:tr>
      <w:tr w:rsidR="00CC2379" w:rsidRPr="0000395F" w:rsidTr="00CC2379">
        <w:tc>
          <w:tcPr>
            <w:tcW w:w="3168" w:type="dxa"/>
            <w:hideMark/>
          </w:tcPr>
          <w:p w:rsidR="00CC2379" w:rsidRPr="0000395F" w:rsidRDefault="00CC2379" w:rsidP="00DF3C52">
            <w:r w:rsidRPr="0000395F">
              <w:t>Subject Matter</w:t>
            </w:r>
          </w:p>
          <w:p w:rsidR="00CC2379" w:rsidRPr="0000395F" w:rsidRDefault="00CC2379" w:rsidP="00DF3C52"/>
        </w:tc>
        <w:tc>
          <w:tcPr>
            <w:tcW w:w="7110" w:type="dxa"/>
          </w:tcPr>
          <w:p w:rsidR="00CC2379" w:rsidRPr="0000395F" w:rsidRDefault="00CC2379" w:rsidP="00DF3C52">
            <w:r w:rsidRPr="0000395F">
              <w:t>T-17613 approves a grant of $1,458,886 to Frontier California, Inc. (U-1002-C), from the CASF’s Broadband Infrastructure Grant Account, for a fiber-to-the-home network in Lytle Creek, San Bernardino County</w:t>
            </w:r>
            <w:proofErr w:type="gramStart"/>
            <w:r w:rsidRPr="0000395F">
              <w:t>..</w:t>
            </w:r>
            <w:proofErr w:type="gramEnd"/>
          </w:p>
        </w:tc>
      </w:tr>
      <w:tr w:rsidR="00CC2379" w:rsidRPr="0000395F" w:rsidTr="00CC2379">
        <w:tc>
          <w:tcPr>
            <w:tcW w:w="3168" w:type="dxa"/>
            <w:hideMark/>
          </w:tcPr>
          <w:p w:rsidR="00CC2379" w:rsidRPr="0000395F" w:rsidRDefault="00CC2379" w:rsidP="00DF3C52">
            <w:r w:rsidRPr="0000395F">
              <w:t>Web Link</w:t>
            </w:r>
          </w:p>
        </w:tc>
        <w:tc>
          <w:tcPr>
            <w:tcW w:w="7110" w:type="dxa"/>
          </w:tcPr>
          <w:p w:rsidR="00CC2379" w:rsidRPr="0000395F" w:rsidRDefault="000E5777" w:rsidP="00DF3C52">
            <w:hyperlink r:id="rId56" w:history="1">
              <w:r w:rsidR="00CC2379" w:rsidRPr="0000395F">
                <w:rPr>
                  <w:rStyle w:val="Hyperlink"/>
                </w:rPr>
                <w:t>http://docs.cpuc.ca.gov/SearchRes.aspx?docformat=ALL&amp;DocID=215972772</w:t>
              </w:r>
            </w:hyperlink>
            <w:r w:rsidR="00CC2379" w:rsidRPr="0000395F">
              <w:t xml:space="preserve"> </w:t>
            </w:r>
          </w:p>
        </w:tc>
      </w:tr>
      <w:tr w:rsidR="00CC2379" w:rsidRPr="0000395F" w:rsidTr="00CC2379">
        <w:tc>
          <w:tcPr>
            <w:tcW w:w="3168" w:type="dxa"/>
            <w:hideMark/>
          </w:tcPr>
          <w:p w:rsidR="00CC2379" w:rsidRPr="0000395F" w:rsidRDefault="00CC2379" w:rsidP="00DF3C52">
            <w:r w:rsidRPr="0000395F">
              <w:t>Comments Due Date</w:t>
            </w:r>
          </w:p>
        </w:tc>
        <w:tc>
          <w:tcPr>
            <w:tcW w:w="7110" w:type="dxa"/>
          </w:tcPr>
          <w:p w:rsidR="00CC2379" w:rsidRPr="0000395F" w:rsidRDefault="00CC2379" w:rsidP="00DF3C52">
            <w:r w:rsidRPr="0000395F">
              <w:t>July 2, 2018</w:t>
            </w:r>
          </w:p>
        </w:tc>
      </w:tr>
      <w:tr w:rsidR="00CC2379" w:rsidRPr="0000395F" w:rsidTr="00CC2379">
        <w:trPr>
          <w:trHeight w:val="234"/>
        </w:trPr>
        <w:tc>
          <w:tcPr>
            <w:tcW w:w="3168" w:type="dxa"/>
            <w:hideMark/>
          </w:tcPr>
          <w:p w:rsidR="00CC2379" w:rsidRPr="0000395F" w:rsidRDefault="00CC2379" w:rsidP="00DF3C52">
            <w:r w:rsidRPr="0000395F">
              <w:t>Serve comments on:</w:t>
            </w:r>
          </w:p>
          <w:p w:rsidR="00CC2379" w:rsidRPr="0000395F" w:rsidRDefault="00CC2379" w:rsidP="00DF3C52">
            <w:r w:rsidRPr="0000395F">
              <w:t>(email[s])</w:t>
            </w:r>
          </w:p>
        </w:tc>
        <w:tc>
          <w:tcPr>
            <w:tcW w:w="7110" w:type="dxa"/>
            <w:vAlign w:val="center"/>
          </w:tcPr>
          <w:p w:rsidR="00CC2379" w:rsidRPr="0000395F" w:rsidRDefault="000E5777" w:rsidP="00DF3C52">
            <w:hyperlink r:id="rId57" w:history="1">
              <w:r w:rsidR="00CC2379" w:rsidRPr="0000395F">
                <w:rPr>
                  <w:rStyle w:val="Hyperlink"/>
                </w:rPr>
                <w:t>Caleb.Jones@cpuc.ca.gov</w:t>
              </w:r>
            </w:hyperlink>
          </w:p>
        </w:tc>
      </w:tr>
    </w:tbl>
    <w:p w:rsidR="00CC2379" w:rsidRPr="0000395F" w:rsidRDefault="00CC2379" w:rsidP="00DF3C52"/>
    <w:p w:rsidR="00CC2379" w:rsidRPr="0000395F" w:rsidRDefault="00CC2379" w:rsidP="00DF3C5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CC2379" w:rsidRPr="0000395F" w:rsidTr="00CC2379">
        <w:tc>
          <w:tcPr>
            <w:tcW w:w="3168" w:type="dxa"/>
            <w:hideMark/>
          </w:tcPr>
          <w:p w:rsidR="00CC2379" w:rsidRPr="0000395F" w:rsidRDefault="00CC2379" w:rsidP="00DF3C52">
            <w:r w:rsidRPr="0000395F">
              <w:t xml:space="preserve">Draft Resolution No. </w:t>
            </w:r>
          </w:p>
        </w:tc>
        <w:tc>
          <w:tcPr>
            <w:tcW w:w="7110" w:type="dxa"/>
          </w:tcPr>
          <w:p w:rsidR="00CC2379" w:rsidRPr="0000395F" w:rsidRDefault="00CC2379" w:rsidP="00DF3C52">
            <w:pPr>
              <w:rPr>
                <w:b/>
              </w:rPr>
            </w:pPr>
            <w:r w:rsidRPr="0000395F">
              <w:rPr>
                <w:b/>
              </w:rPr>
              <w:t>T-17614</w:t>
            </w:r>
          </w:p>
        </w:tc>
      </w:tr>
      <w:tr w:rsidR="00CC2379" w:rsidRPr="0000395F" w:rsidTr="00CC2379">
        <w:tc>
          <w:tcPr>
            <w:tcW w:w="3168" w:type="dxa"/>
            <w:hideMark/>
          </w:tcPr>
          <w:p w:rsidR="00CC2379" w:rsidRPr="0000395F" w:rsidRDefault="00CC2379" w:rsidP="00DF3C52">
            <w:r w:rsidRPr="0000395F">
              <w:t>Meeting Date</w:t>
            </w:r>
          </w:p>
        </w:tc>
        <w:tc>
          <w:tcPr>
            <w:tcW w:w="7110" w:type="dxa"/>
          </w:tcPr>
          <w:p w:rsidR="00CC2379" w:rsidRPr="0000395F" w:rsidRDefault="00CC2379" w:rsidP="00DF3C52">
            <w:r w:rsidRPr="0000395F">
              <w:t>July 12, 2018</w:t>
            </w:r>
          </w:p>
        </w:tc>
      </w:tr>
      <w:tr w:rsidR="00CC2379" w:rsidRPr="0000395F" w:rsidTr="00CC2379">
        <w:tc>
          <w:tcPr>
            <w:tcW w:w="3168" w:type="dxa"/>
            <w:hideMark/>
          </w:tcPr>
          <w:p w:rsidR="00CC2379" w:rsidRPr="0000395F" w:rsidRDefault="00CC2379" w:rsidP="00DF3C52">
            <w:r w:rsidRPr="0000395F">
              <w:t>Subject Matter</w:t>
            </w:r>
          </w:p>
          <w:p w:rsidR="00CC2379" w:rsidRPr="0000395F" w:rsidRDefault="00CC2379" w:rsidP="00DF3C52"/>
        </w:tc>
        <w:tc>
          <w:tcPr>
            <w:tcW w:w="7110" w:type="dxa"/>
          </w:tcPr>
          <w:p w:rsidR="00CC2379" w:rsidRPr="0000395F" w:rsidRDefault="00CC2379" w:rsidP="00DF3C52">
            <w:r w:rsidRPr="0000395F">
              <w:t>Resolution T-17614 approves funding in the amount of $1,262,567</w:t>
            </w:r>
            <w:r w:rsidRPr="0000395F">
              <w:rPr>
                <w:b/>
              </w:rPr>
              <w:t xml:space="preserve"> </w:t>
            </w:r>
            <w:r w:rsidRPr="0000395F">
              <w:t xml:space="preserve">from the California Advanced Service Fund (CASF) Infrastructure Grant Account for the grant application of Frontier California, Inc. (Frontier) to construct the Desert Shores Project.  Frontier proposes to extend a fiber-to-the-home (FTTH) system into the unincorporated communities of Desert Shores and Salton Sea Beach in Imperial Valley along the western shore of the Salton Sea.  </w:t>
            </w:r>
          </w:p>
        </w:tc>
      </w:tr>
      <w:tr w:rsidR="00CC2379" w:rsidRPr="0000395F" w:rsidTr="00CC2379">
        <w:tc>
          <w:tcPr>
            <w:tcW w:w="3168" w:type="dxa"/>
            <w:hideMark/>
          </w:tcPr>
          <w:p w:rsidR="00CC2379" w:rsidRPr="0000395F" w:rsidRDefault="00CC2379" w:rsidP="00DF3C52">
            <w:r w:rsidRPr="0000395F">
              <w:t>Web Link</w:t>
            </w:r>
          </w:p>
        </w:tc>
        <w:tc>
          <w:tcPr>
            <w:tcW w:w="7110" w:type="dxa"/>
          </w:tcPr>
          <w:p w:rsidR="00CC2379" w:rsidRPr="0000395F" w:rsidRDefault="000E5777" w:rsidP="00DF3C52">
            <w:hyperlink r:id="rId58" w:history="1">
              <w:r w:rsidR="0000395F" w:rsidRPr="0000395F">
                <w:rPr>
                  <w:rStyle w:val="Hyperlink"/>
                </w:rPr>
                <w:t>http://docs.cpuc.ca.gov/SearchRes.aspx?docformat=ALL&amp;DocID=215976976</w:t>
              </w:r>
            </w:hyperlink>
          </w:p>
        </w:tc>
      </w:tr>
      <w:tr w:rsidR="00CC2379" w:rsidRPr="0000395F" w:rsidTr="00CC2379">
        <w:tc>
          <w:tcPr>
            <w:tcW w:w="3168" w:type="dxa"/>
            <w:hideMark/>
          </w:tcPr>
          <w:p w:rsidR="00CC2379" w:rsidRPr="0000395F" w:rsidRDefault="00CC2379" w:rsidP="00DF3C52">
            <w:r w:rsidRPr="0000395F">
              <w:t>Comments Due Date</w:t>
            </w:r>
          </w:p>
        </w:tc>
        <w:tc>
          <w:tcPr>
            <w:tcW w:w="7110" w:type="dxa"/>
          </w:tcPr>
          <w:p w:rsidR="00CC2379" w:rsidRPr="0000395F" w:rsidRDefault="00CC2379" w:rsidP="00DF3C52">
            <w:r w:rsidRPr="0000395F">
              <w:t>July 2, 2018</w:t>
            </w:r>
          </w:p>
        </w:tc>
      </w:tr>
      <w:tr w:rsidR="00CC2379" w:rsidRPr="0000395F" w:rsidTr="00CC2379">
        <w:trPr>
          <w:trHeight w:val="234"/>
        </w:trPr>
        <w:tc>
          <w:tcPr>
            <w:tcW w:w="3168" w:type="dxa"/>
            <w:hideMark/>
          </w:tcPr>
          <w:p w:rsidR="00CC2379" w:rsidRPr="0000395F" w:rsidRDefault="00CC2379" w:rsidP="00DF3C52">
            <w:r w:rsidRPr="0000395F">
              <w:t>Serve comments on:</w:t>
            </w:r>
          </w:p>
          <w:p w:rsidR="00CC2379" w:rsidRPr="0000395F" w:rsidRDefault="00CC2379" w:rsidP="00DF3C52">
            <w:r w:rsidRPr="0000395F">
              <w:t>(email[s])</w:t>
            </w:r>
          </w:p>
        </w:tc>
        <w:tc>
          <w:tcPr>
            <w:tcW w:w="7110" w:type="dxa"/>
            <w:vAlign w:val="center"/>
          </w:tcPr>
          <w:p w:rsidR="00CC2379" w:rsidRPr="0000395F" w:rsidRDefault="000E5777" w:rsidP="00DF3C52">
            <w:hyperlink r:id="rId59" w:history="1">
              <w:r w:rsidR="0000395F" w:rsidRPr="0000395F">
                <w:rPr>
                  <w:rStyle w:val="Hyperlink"/>
                </w:rPr>
                <w:t>Cynthia.McReynolds@cpuc.ca.gov</w:t>
              </w:r>
            </w:hyperlink>
          </w:p>
        </w:tc>
      </w:tr>
    </w:tbl>
    <w:p w:rsidR="00E143E6" w:rsidRDefault="00E143E6" w:rsidP="00DF3C52">
      <w:pPr>
        <w:jc w:val="center"/>
      </w:pPr>
    </w:p>
    <w:p w:rsidR="00B40625" w:rsidRPr="00A3719E" w:rsidRDefault="000E5777" w:rsidP="00A3719E">
      <w:pPr>
        <w:jc w:val="center"/>
        <w:rPr>
          <w:color w:val="0000FF" w:themeColor="hyperlink"/>
          <w:u w:val="single"/>
        </w:rPr>
      </w:pPr>
      <w:hyperlink w:anchor="tableofcontents" w:history="1">
        <w:r w:rsidR="0083779B" w:rsidRPr="00951296">
          <w:rPr>
            <w:rStyle w:val="Hyperlink"/>
          </w:rPr>
          <w:t>Return to Table of Contents</w:t>
        </w:r>
      </w:hyperlink>
    </w:p>
    <w:p w:rsidR="00AD2435" w:rsidRPr="00951296" w:rsidRDefault="00AD2435" w:rsidP="00DF3C52">
      <w:pPr>
        <w:pBdr>
          <w:bottom w:val="double" w:sz="4" w:space="1" w:color="auto"/>
        </w:pBdr>
        <w:tabs>
          <w:tab w:val="left" w:pos="1440"/>
        </w:tabs>
        <w:ind w:left="1440" w:right="1296"/>
        <w:rPr>
          <w:b/>
          <w:sz w:val="24"/>
        </w:rPr>
      </w:pPr>
      <w:bookmarkStart w:id="10" w:name="adviceletters"/>
      <w:bookmarkEnd w:id="10"/>
    </w:p>
    <w:p w:rsidR="00A22FF8" w:rsidRPr="00951296" w:rsidRDefault="00CB2259" w:rsidP="00DF3C52">
      <w:pPr>
        <w:spacing w:before="120" w:after="240"/>
        <w:jc w:val="center"/>
        <w:rPr>
          <w:b/>
          <w:sz w:val="28"/>
        </w:rPr>
      </w:pPr>
      <w:r w:rsidRPr="00951296">
        <w:rPr>
          <w:b/>
          <w:sz w:val="28"/>
        </w:rPr>
        <w:t>A</w:t>
      </w:r>
      <w:r w:rsidR="009D5772" w:rsidRPr="00951296">
        <w:rPr>
          <w:b/>
          <w:sz w:val="28"/>
        </w:rPr>
        <w:t>DVICE LETTERS SUBMISSIONS</w:t>
      </w:r>
      <w:r w:rsidR="008C666E">
        <w:rPr>
          <w:b/>
          <w:sz w:val="28"/>
        </w:rPr>
        <w:t xml:space="preserve"> - NONE</w:t>
      </w:r>
    </w:p>
    <w:p w:rsidR="00A25267" w:rsidRDefault="00236E0E" w:rsidP="00DF3C52">
      <w:pPr>
        <w:jc w:val="center"/>
      </w:pPr>
      <w:r w:rsidRPr="00951296">
        <w:t xml:space="preserve">To inquire about filings, suspension or protest, call or email the Energy Division (415-703-1974 or email: </w:t>
      </w:r>
      <w:r w:rsidRPr="00951296">
        <w:rPr>
          <w:rStyle w:val="Hyperlink"/>
        </w:rPr>
        <w:t>EDTariffUnit@cpuc.ca.gov</w:t>
      </w:r>
      <w:r w:rsidRPr="00951296">
        <w:t xml:space="preserve">), Communications Division (415-703-3052) or Water Division (415-703-1133 or email: </w:t>
      </w:r>
      <w:hyperlink r:id="rId60" w:history="1">
        <w:r w:rsidRPr="00951296">
          <w:rPr>
            <w:rStyle w:val="Hyperlink"/>
          </w:rPr>
          <w:t>water.division@cpuc.ca.gov</w:t>
        </w:r>
      </w:hyperlink>
      <w:r w:rsidRPr="00951296">
        <w:t>).</w:t>
      </w:r>
    </w:p>
    <w:p w:rsidR="00CB61BE" w:rsidRPr="00F612F9" w:rsidRDefault="00CB61BE" w:rsidP="00A3719E">
      <w:pPr>
        <w:rPr>
          <w:color w:val="0000FF" w:themeColor="hyperlink"/>
          <w:u w:val="single"/>
        </w:rPr>
      </w:pPr>
    </w:p>
    <w:sectPr w:rsidR="00CB61BE" w:rsidRPr="00F612F9" w:rsidSect="004635A8">
      <w:headerReference w:type="default" r:id="rId61"/>
      <w:footerReference w:type="default" r:id="rId6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77" w:rsidRDefault="000E5777" w:rsidP="004635A8">
      <w:r>
        <w:separator/>
      </w:r>
    </w:p>
  </w:endnote>
  <w:endnote w:type="continuationSeparator" w:id="0">
    <w:p w:rsidR="000E5777" w:rsidRDefault="000E5777"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95C" w:rsidRDefault="00D9395C" w:rsidP="004635A8">
    <w:pPr>
      <w:pStyle w:val="Footer"/>
      <w:jc w:val="center"/>
    </w:pPr>
    <w:r>
      <w:t xml:space="preserve">Page </w:t>
    </w:r>
    <w:r>
      <w:fldChar w:fldCharType="begin"/>
    </w:r>
    <w:r>
      <w:instrText xml:space="preserve"> PAGE   \* MERGEFORMAT </w:instrText>
    </w:r>
    <w:r>
      <w:fldChar w:fldCharType="separate"/>
    </w:r>
    <w:r w:rsidR="005C0966">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77" w:rsidRDefault="000E5777" w:rsidP="004635A8">
      <w:r>
        <w:separator/>
      </w:r>
    </w:p>
  </w:footnote>
  <w:footnote w:type="continuationSeparator" w:id="0">
    <w:p w:rsidR="000E5777" w:rsidRDefault="000E5777"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95C" w:rsidRDefault="00D9395C">
    <w:pPr>
      <w:pStyle w:val="Header"/>
    </w:pPr>
    <w:r>
      <w:t>California Public Utilities Commission</w:t>
    </w:r>
    <w:r>
      <w:tab/>
      <w:t>Daily Calendar</w:t>
    </w:r>
    <w:r w:rsidR="008C666E">
      <w:tab/>
      <w:t>Tuesday, June 19</w:t>
    </w:r>
    <w:r>
      <w:t>, 2018</w:t>
    </w:r>
  </w:p>
  <w:p w:rsidR="00D9395C" w:rsidRDefault="00D9395C">
    <w:pPr>
      <w:pStyle w:val="Header"/>
    </w:pPr>
  </w:p>
  <w:p w:rsidR="00D9395C" w:rsidRDefault="00D93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EA"/>
    <w:multiLevelType w:val="hybridMultilevel"/>
    <w:tmpl w:val="2328F826"/>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145D6"/>
    <w:rsid w:val="00014B23"/>
    <w:rsid w:val="000167EF"/>
    <w:rsid w:val="0003217F"/>
    <w:rsid w:val="000369DB"/>
    <w:rsid w:val="000411F6"/>
    <w:rsid w:val="00051E60"/>
    <w:rsid w:val="00051FC1"/>
    <w:rsid w:val="000567AD"/>
    <w:rsid w:val="0006137B"/>
    <w:rsid w:val="00073F73"/>
    <w:rsid w:val="000948CF"/>
    <w:rsid w:val="000A516F"/>
    <w:rsid w:val="000B4128"/>
    <w:rsid w:val="000B5812"/>
    <w:rsid w:val="000E2772"/>
    <w:rsid w:val="000E5777"/>
    <w:rsid w:val="000F20C4"/>
    <w:rsid w:val="00105932"/>
    <w:rsid w:val="00121DCB"/>
    <w:rsid w:val="00133E10"/>
    <w:rsid w:val="001417F7"/>
    <w:rsid w:val="001438E4"/>
    <w:rsid w:val="00151083"/>
    <w:rsid w:val="001525D2"/>
    <w:rsid w:val="00161BC0"/>
    <w:rsid w:val="00162596"/>
    <w:rsid w:val="00175B13"/>
    <w:rsid w:val="0019110D"/>
    <w:rsid w:val="001A750A"/>
    <w:rsid w:val="001C3834"/>
    <w:rsid w:val="001C4252"/>
    <w:rsid w:val="001C5B04"/>
    <w:rsid w:val="001D73B8"/>
    <w:rsid w:val="001E7BF5"/>
    <w:rsid w:val="001F03A3"/>
    <w:rsid w:val="001F3ED7"/>
    <w:rsid w:val="001F696E"/>
    <w:rsid w:val="002076A7"/>
    <w:rsid w:val="00216825"/>
    <w:rsid w:val="00220340"/>
    <w:rsid w:val="00224984"/>
    <w:rsid w:val="00232B93"/>
    <w:rsid w:val="002368F6"/>
    <w:rsid w:val="00236E0E"/>
    <w:rsid w:val="00253868"/>
    <w:rsid w:val="002544D6"/>
    <w:rsid w:val="0027202F"/>
    <w:rsid w:val="002725D4"/>
    <w:rsid w:val="002831CC"/>
    <w:rsid w:val="00294424"/>
    <w:rsid w:val="002A2652"/>
    <w:rsid w:val="002B43ED"/>
    <w:rsid w:val="002C265F"/>
    <w:rsid w:val="002D148E"/>
    <w:rsid w:val="002E496E"/>
    <w:rsid w:val="002E4CCE"/>
    <w:rsid w:val="00304ED7"/>
    <w:rsid w:val="00334EB7"/>
    <w:rsid w:val="00346449"/>
    <w:rsid w:val="003742C1"/>
    <w:rsid w:val="003929E2"/>
    <w:rsid w:val="00392FE3"/>
    <w:rsid w:val="00394063"/>
    <w:rsid w:val="003945CC"/>
    <w:rsid w:val="003962DC"/>
    <w:rsid w:val="003B0968"/>
    <w:rsid w:val="003B66E8"/>
    <w:rsid w:val="003D481B"/>
    <w:rsid w:val="003E3ACB"/>
    <w:rsid w:val="00404E3D"/>
    <w:rsid w:val="0041430B"/>
    <w:rsid w:val="004311F7"/>
    <w:rsid w:val="00436D9E"/>
    <w:rsid w:val="00447760"/>
    <w:rsid w:val="00447D98"/>
    <w:rsid w:val="00451462"/>
    <w:rsid w:val="004635A8"/>
    <w:rsid w:val="00476222"/>
    <w:rsid w:val="0049155E"/>
    <w:rsid w:val="00497102"/>
    <w:rsid w:val="004C03E4"/>
    <w:rsid w:val="004C4457"/>
    <w:rsid w:val="004C4B42"/>
    <w:rsid w:val="004D73D6"/>
    <w:rsid w:val="004D7DAE"/>
    <w:rsid w:val="004E4AA7"/>
    <w:rsid w:val="004F4CD9"/>
    <w:rsid w:val="004F4EBC"/>
    <w:rsid w:val="004F5DB9"/>
    <w:rsid w:val="004F7E5F"/>
    <w:rsid w:val="00501C91"/>
    <w:rsid w:val="005061F6"/>
    <w:rsid w:val="005068EF"/>
    <w:rsid w:val="0051496D"/>
    <w:rsid w:val="005172A2"/>
    <w:rsid w:val="00521C69"/>
    <w:rsid w:val="005232E2"/>
    <w:rsid w:val="00530855"/>
    <w:rsid w:val="00531F23"/>
    <w:rsid w:val="0054462D"/>
    <w:rsid w:val="00544FAC"/>
    <w:rsid w:val="00567DFB"/>
    <w:rsid w:val="005841E0"/>
    <w:rsid w:val="005A6D09"/>
    <w:rsid w:val="005B1226"/>
    <w:rsid w:val="005B61C9"/>
    <w:rsid w:val="005C0966"/>
    <w:rsid w:val="005C7718"/>
    <w:rsid w:val="005E0459"/>
    <w:rsid w:val="005F62F5"/>
    <w:rsid w:val="00617139"/>
    <w:rsid w:val="00622337"/>
    <w:rsid w:val="00625BCB"/>
    <w:rsid w:val="006374A3"/>
    <w:rsid w:val="00640B56"/>
    <w:rsid w:val="006410DE"/>
    <w:rsid w:val="0064392F"/>
    <w:rsid w:val="00666372"/>
    <w:rsid w:val="00673552"/>
    <w:rsid w:val="00681424"/>
    <w:rsid w:val="00683244"/>
    <w:rsid w:val="006A01C9"/>
    <w:rsid w:val="006A04C5"/>
    <w:rsid w:val="006B2639"/>
    <w:rsid w:val="006B356C"/>
    <w:rsid w:val="006B5C92"/>
    <w:rsid w:val="006B5ECB"/>
    <w:rsid w:val="006C1E28"/>
    <w:rsid w:val="006C5659"/>
    <w:rsid w:val="006D0003"/>
    <w:rsid w:val="006D6A89"/>
    <w:rsid w:val="006E4D79"/>
    <w:rsid w:val="006F5DFB"/>
    <w:rsid w:val="006F645B"/>
    <w:rsid w:val="0072372C"/>
    <w:rsid w:val="007248A4"/>
    <w:rsid w:val="0073192D"/>
    <w:rsid w:val="00734D0D"/>
    <w:rsid w:val="0073572F"/>
    <w:rsid w:val="007433E3"/>
    <w:rsid w:val="00743D37"/>
    <w:rsid w:val="00756897"/>
    <w:rsid w:val="007718E4"/>
    <w:rsid w:val="007732D0"/>
    <w:rsid w:val="00777C3A"/>
    <w:rsid w:val="00782646"/>
    <w:rsid w:val="0078460E"/>
    <w:rsid w:val="00792862"/>
    <w:rsid w:val="00792AE8"/>
    <w:rsid w:val="007B4663"/>
    <w:rsid w:val="007C52C8"/>
    <w:rsid w:val="007C74E7"/>
    <w:rsid w:val="007D6FF5"/>
    <w:rsid w:val="007E1DF8"/>
    <w:rsid w:val="007E2664"/>
    <w:rsid w:val="007F34CD"/>
    <w:rsid w:val="007F5FED"/>
    <w:rsid w:val="00805ED5"/>
    <w:rsid w:val="0081095D"/>
    <w:rsid w:val="00811E02"/>
    <w:rsid w:val="008156D4"/>
    <w:rsid w:val="0082164D"/>
    <w:rsid w:val="0083779B"/>
    <w:rsid w:val="0087576C"/>
    <w:rsid w:val="008774B7"/>
    <w:rsid w:val="0088010A"/>
    <w:rsid w:val="00890053"/>
    <w:rsid w:val="008A14F7"/>
    <w:rsid w:val="008A482A"/>
    <w:rsid w:val="008B1DFA"/>
    <w:rsid w:val="008B4650"/>
    <w:rsid w:val="008B77B4"/>
    <w:rsid w:val="008C666E"/>
    <w:rsid w:val="008F1F83"/>
    <w:rsid w:val="00910F39"/>
    <w:rsid w:val="009149C0"/>
    <w:rsid w:val="00915066"/>
    <w:rsid w:val="00917B69"/>
    <w:rsid w:val="0092446C"/>
    <w:rsid w:val="0093692B"/>
    <w:rsid w:val="00941A0A"/>
    <w:rsid w:val="00951296"/>
    <w:rsid w:val="00957746"/>
    <w:rsid w:val="00984772"/>
    <w:rsid w:val="009A7392"/>
    <w:rsid w:val="009C284E"/>
    <w:rsid w:val="009C52F0"/>
    <w:rsid w:val="009D0E7E"/>
    <w:rsid w:val="009D5772"/>
    <w:rsid w:val="009E5D9D"/>
    <w:rsid w:val="009F1AF5"/>
    <w:rsid w:val="00A00FD6"/>
    <w:rsid w:val="00A16B37"/>
    <w:rsid w:val="00A22EA3"/>
    <w:rsid w:val="00A22FF8"/>
    <w:rsid w:val="00A25267"/>
    <w:rsid w:val="00A25DA5"/>
    <w:rsid w:val="00A3719E"/>
    <w:rsid w:val="00A43F2C"/>
    <w:rsid w:val="00A52CAD"/>
    <w:rsid w:val="00A53660"/>
    <w:rsid w:val="00A61A42"/>
    <w:rsid w:val="00A63CCC"/>
    <w:rsid w:val="00AA1F6F"/>
    <w:rsid w:val="00AA3B38"/>
    <w:rsid w:val="00AD2435"/>
    <w:rsid w:val="00AD6C15"/>
    <w:rsid w:val="00AE64CA"/>
    <w:rsid w:val="00AF34D3"/>
    <w:rsid w:val="00AF5386"/>
    <w:rsid w:val="00B01AD7"/>
    <w:rsid w:val="00B160A3"/>
    <w:rsid w:val="00B255CA"/>
    <w:rsid w:val="00B302AA"/>
    <w:rsid w:val="00B3358B"/>
    <w:rsid w:val="00B34EAE"/>
    <w:rsid w:val="00B36D4C"/>
    <w:rsid w:val="00B40625"/>
    <w:rsid w:val="00B43121"/>
    <w:rsid w:val="00B52AAE"/>
    <w:rsid w:val="00B52F99"/>
    <w:rsid w:val="00B53143"/>
    <w:rsid w:val="00B83E60"/>
    <w:rsid w:val="00BB5162"/>
    <w:rsid w:val="00BE43DF"/>
    <w:rsid w:val="00BF6843"/>
    <w:rsid w:val="00C00E0C"/>
    <w:rsid w:val="00C05F8C"/>
    <w:rsid w:val="00C05FF3"/>
    <w:rsid w:val="00C21B12"/>
    <w:rsid w:val="00C2441B"/>
    <w:rsid w:val="00C40723"/>
    <w:rsid w:val="00C508AE"/>
    <w:rsid w:val="00C62361"/>
    <w:rsid w:val="00C76D39"/>
    <w:rsid w:val="00C93508"/>
    <w:rsid w:val="00C9464C"/>
    <w:rsid w:val="00CA133D"/>
    <w:rsid w:val="00CA4D1E"/>
    <w:rsid w:val="00CA7332"/>
    <w:rsid w:val="00CB2259"/>
    <w:rsid w:val="00CB3D33"/>
    <w:rsid w:val="00CB5E8A"/>
    <w:rsid w:val="00CB61BE"/>
    <w:rsid w:val="00CC2379"/>
    <w:rsid w:val="00CC505E"/>
    <w:rsid w:val="00CD3092"/>
    <w:rsid w:val="00CD5CE0"/>
    <w:rsid w:val="00CF0B5C"/>
    <w:rsid w:val="00D10E32"/>
    <w:rsid w:val="00D17820"/>
    <w:rsid w:val="00D311EE"/>
    <w:rsid w:val="00D46139"/>
    <w:rsid w:val="00D5500A"/>
    <w:rsid w:val="00D7047F"/>
    <w:rsid w:val="00D8503F"/>
    <w:rsid w:val="00D8533B"/>
    <w:rsid w:val="00D9395C"/>
    <w:rsid w:val="00D941D0"/>
    <w:rsid w:val="00DA1103"/>
    <w:rsid w:val="00DC3174"/>
    <w:rsid w:val="00DC7312"/>
    <w:rsid w:val="00DD0E9B"/>
    <w:rsid w:val="00DE58BF"/>
    <w:rsid w:val="00DE60B6"/>
    <w:rsid w:val="00DF150D"/>
    <w:rsid w:val="00DF3C52"/>
    <w:rsid w:val="00E0776D"/>
    <w:rsid w:val="00E13ACB"/>
    <w:rsid w:val="00E143E6"/>
    <w:rsid w:val="00E1493D"/>
    <w:rsid w:val="00E15675"/>
    <w:rsid w:val="00E20846"/>
    <w:rsid w:val="00E26760"/>
    <w:rsid w:val="00E27C61"/>
    <w:rsid w:val="00E43A35"/>
    <w:rsid w:val="00E44727"/>
    <w:rsid w:val="00E51BE4"/>
    <w:rsid w:val="00E536E2"/>
    <w:rsid w:val="00E62FFA"/>
    <w:rsid w:val="00E73559"/>
    <w:rsid w:val="00E75539"/>
    <w:rsid w:val="00E9309D"/>
    <w:rsid w:val="00EB0B68"/>
    <w:rsid w:val="00EB0C45"/>
    <w:rsid w:val="00EB396C"/>
    <w:rsid w:val="00EC18D7"/>
    <w:rsid w:val="00F0243A"/>
    <w:rsid w:val="00F02A25"/>
    <w:rsid w:val="00F07C80"/>
    <w:rsid w:val="00F15E53"/>
    <w:rsid w:val="00F24A38"/>
    <w:rsid w:val="00F2740E"/>
    <w:rsid w:val="00F520B2"/>
    <w:rsid w:val="00F60879"/>
    <w:rsid w:val="00F612F9"/>
    <w:rsid w:val="00F7390C"/>
    <w:rsid w:val="00F8414D"/>
    <w:rsid w:val="00F841C8"/>
    <w:rsid w:val="00FA55C7"/>
    <w:rsid w:val="00FA7CB9"/>
    <w:rsid w:val="00FB1ED9"/>
    <w:rsid w:val="00FC2FD8"/>
    <w:rsid w:val="00FD253A"/>
    <w:rsid w:val="00FD52F1"/>
    <w:rsid w:val="00FE3E1D"/>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F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uiPriority w:val="9"/>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F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uiPriority w:val="9"/>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commissionercommittees/" TargetMode="External" /><Relationship Id="rId18" Type="http://schemas.openxmlformats.org/officeDocument/2006/relationships/hyperlink" Target="mailto:rvazquez@ddtp.org" TargetMode="External" /><Relationship Id="rId26" Type="http://schemas.openxmlformats.org/officeDocument/2006/relationships/hyperlink" Target="mailto:Guillermo.Elizondo@cpuc.ca.gov" TargetMode="External" /><Relationship Id="rId39" Type="http://schemas.openxmlformats.org/officeDocument/2006/relationships/hyperlink" Target="http://docs.cpuc.ca.gov/SearchRes.aspx?docformat=ALL&amp;DocID=215699489" TargetMode="External" /><Relationship Id="rId21" Type="http://schemas.openxmlformats.org/officeDocument/2006/relationships/hyperlink" Target="http://docs.cpuc.ca.gov/SearchRes.aspx?docformat=ALL&amp;DocID=213673576" TargetMode="External" /><Relationship Id="rId34" Type="http://schemas.openxmlformats.org/officeDocument/2006/relationships/hyperlink" Target="https://cs.cpuc.ca.gov/cs10dav/nodes/201974351/Nina.Enriquez%40cpuc.ca.gov" TargetMode="External" /><Relationship Id="rId42" Type="http://schemas.openxmlformats.org/officeDocument/2006/relationships/hyperlink" Target="http://docs.cpuc.ca.gov/PublishedDocs/Published/G000/M215/K541/215541680.PDF" TargetMode="External" /><Relationship Id="rId47" Type="http://schemas.openxmlformats.org/officeDocument/2006/relationships/hyperlink" Target="http://docs.cpuc.ca.gov/PublishedDocs/Published/G000/M215/K993/Michael.Rosauer@cpuc.ca.gov" TargetMode="External" /><Relationship Id="rId50" Type="http://schemas.openxmlformats.org/officeDocument/2006/relationships/hyperlink" Target="https://cs.cpuc.ca.gov/cs10dav/nodes/201974351/nb1%40cpuc.ca.gov" TargetMode="External" /><Relationship Id="rId55" Type="http://schemas.openxmlformats.org/officeDocument/2006/relationships/hyperlink" Target="https://cs.cpuc.ca.gov/cs10dav/nodes/201974351/aba%40cpuc.ca.gov" TargetMode="External" /><Relationship Id="rId63" Type="http://schemas.openxmlformats.org/officeDocument/2006/relationships/fontTable" Target="fontTable.xml" /><Relationship Id="rId7" Type="http://schemas.openxmlformats.org/officeDocument/2006/relationships/footnotes" Target="footnotes.xml" /><Relationship Id="rId2" Type="http://schemas.openxmlformats.org/officeDocument/2006/relationships/numbering" Target="numbering.xml" /><Relationship Id="rId16" Type="http://schemas.openxmlformats.org/officeDocument/2006/relationships/hyperlink" Target="mailto:customerchoice@cpuc.ca.gov" TargetMode="External" /><Relationship Id="rId20" Type="http://schemas.openxmlformats.org/officeDocument/2006/relationships/hyperlink" Target="http://www.cpuc.ca.gov/General.aspx?id=7032" TargetMode="External" /><Relationship Id="rId29" Type="http://schemas.openxmlformats.org/officeDocument/2006/relationships/hyperlink" Target="http://docs.cpuc.ca.gov/SearchRes.aspx?docformat=ALL&amp;DocID=214845979" TargetMode="External" /><Relationship Id="rId41" Type="http://schemas.openxmlformats.org/officeDocument/2006/relationships/hyperlink" Target="https://cs.cpuc.ca.gov/cs10dav/nodes/201974351/Lonn.Maier%40cpuc.ca.gov" TargetMode="External" /><Relationship Id="rId54" Type="http://schemas.openxmlformats.org/officeDocument/2006/relationships/hyperlink" Target="http://docs.cpuc.ca.gov/PublishedDocs/Published/G000/M215/K920/215920407.PDF" TargetMode="External" /><Relationship Id="rId62"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http://docs.cpuc.ca.gov/SearchRes.aspx?docformat=ALL&amp;DocID=214226947" TargetMode="External" /><Relationship Id="rId32" Type="http://schemas.openxmlformats.org/officeDocument/2006/relationships/hyperlink" Target="mailto:Joanne.Leung@cpuc.ca.gov" TargetMode="External" /><Relationship Id="rId37" Type="http://schemas.openxmlformats.org/officeDocument/2006/relationships/hyperlink" Target="http://docs.cpuc.ca.gov/SearchRes.aspx?docformat=ALL&amp;DocID=214199847" TargetMode="External" /><Relationship Id="rId40" Type="http://schemas.openxmlformats.org/officeDocument/2006/relationships/hyperlink" Target="mailto:rp3@cpuc.ca.gov" TargetMode="External" /><Relationship Id="rId45" Type="http://schemas.openxmlformats.org/officeDocument/2006/relationships/hyperlink" Target="http://docs.cpuc.ca.gov/SearchRes.aspx?docformat=ALL&amp;DocID=215910375" TargetMode="External" /><Relationship Id="rId53" Type="http://schemas.openxmlformats.org/officeDocument/2006/relationships/hyperlink" Target="https://cs.cpuc.ca.gov/cs10dav/nodes/201974351/Lana.Tran%40cpuc.ca.gov" TargetMode="External" /><Relationship Id="rId58" Type="http://schemas.openxmlformats.org/officeDocument/2006/relationships/hyperlink" Target="http://docs.cpuc.ca.gov/SearchRes.aspx?docformat=ALL&amp;DocID=215976976" TargetMode="External" /><Relationship Id="rId5" Type="http://schemas.openxmlformats.org/officeDocument/2006/relationships/settings" Target="settings.xml" /><Relationship Id="rId15" Type="http://schemas.openxmlformats.org/officeDocument/2006/relationships/hyperlink" Target="http://www.cpuc.ca.gov/customerchoice" TargetMode="External" /><Relationship Id="rId23" Type="http://schemas.openxmlformats.org/officeDocument/2006/relationships/hyperlink" Target="mailto:Garrett.toy@cpuc.ca.gov" TargetMode="External" /><Relationship Id="rId28" Type="http://schemas.openxmlformats.org/officeDocument/2006/relationships/hyperlink" Target="mailto:Felix.Robles@cpuc.ca.gov" TargetMode="External" /><Relationship Id="rId36" Type="http://schemas.openxmlformats.org/officeDocument/2006/relationships/hyperlink" Target="https://cs.cpuc.ca.gov/cs10dav/nodes/201974351/Water.Division%40cpuc.ca.gov" TargetMode="External" /><Relationship Id="rId49" Type="http://schemas.openxmlformats.org/officeDocument/2006/relationships/hyperlink" Target="https://cs.cpuc.ca.gov/cs10dav/nodes/201974351/jym%40cpuc.ca.gov" TargetMode="External" /><Relationship Id="rId57" Type="http://schemas.openxmlformats.org/officeDocument/2006/relationships/hyperlink" Target="mailto:Caleb.Jones@cpuc.ca.gov" TargetMode="External" /><Relationship Id="rId61" Type="http://schemas.openxmlformats.org/officeDocument/2006/relationships/header" Target="header1.xml" /><Relationship Id="rId10" Type="http://schemas.openxmlformats.org/officeDocument/2006/relationships/hyperlink" Target="http://www.cpuc.ca.gov" TargetMode="External" /><Relationship Id="rId19" Type="http://schemas.openxmlformats.org/officeDocument/2006/relationships/hyperlink" Target="mailto:natalie.guishar@cpuc.ca.gov" TargetMode="External" /><Relationship Id="rId31" Type="http://schemas.openxmlformats.org/officeDocument/2006/relationships/hyperlink" Target="http://docs.cpuc.ca.gov/SearchRes.aspx?docformat=ALL&amp;DocID=214843085" TargetMode="External" /><Relationship Id="rId44" Type="http://schemas.openxmlformats.org/officeDocument/2006/relationships/hyperlink" Target="mailto:Judith.Ikle@cpuc.ca.gov" TargetMode="External" /><Relationship Id="rId52" Type="http://schemas.openxmlformats.org/officeDocument/2006/relationships/hyperlink" Target="http://docs.cpuc.ca.gov/SearchRes.aspx?docformat=ALL&amp;DocID=215379996" TargetMode="External" /><Relationship Id="rId60" Type="http://schemas.openxmlformats.org/officeDocument/2006/relationships/hyperlink" Target="mailto:water.division@cpuc.ca.gov" TargetMode="Externa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commissionercommittees/" TargetMode="External" /><Relationship Id="rId22" Type="http://schemas.openxmlformats.org/officeDocument/2006/relationships/hyperlink" Target="mailto:Jason.reiger@cpuc.ca.gov" TargetMode="External" /><Relationship Id="rId27" Type="http://schemas.openxmlformats.org/officeDocument/2006/relationships/hyperlink" Target="http://docs.cpuc.ca.gov/SearchRes.aspx?docformat=ALL&amp;DocID=214618272" TargetMode="External" /><Relationship Id="rId30" Type="http://schemas.openxmlformats.org/officeDocument/2006/relationships/hyperlink" Target="https://cs.cpuc.ca.gov/cs10dav/nodes/201974351/Joanne.Leung%40cpuc.ca.gov" TargetMode="External" /><Relationship Id="rId35" Type="http://schemas.openxmlformats.org/officeDocument/2006/relationships/hyperlink" Target="http://docs.cpuc.ca.gov/SearchRes.aspx?docformat=ALL&amp;DocID=212362000" TargetMode="External" /><Relationship Id="rId43" Type="http://schemas.openxmlformats.org/officeDocument/2006/relationships/hyperlink" Target="mailto:David.Matusiak@cpuc.ca.gov" TargetMode="External" /><Relationship Id="rId48" Type="http://schemas.openxmlformats.org/officeDocument/2006/relationships/hyperlink" Target="http://docs.cpuc.ca.gov/SearchRes.aspx?docformat=ALL&amp;DocID=215035496" TargetMode="External" /><Relationship Id="rId56" Type="http://schemas.openxmlformats.org/officeDocument/2006/relationships/hyperlink" Target="http://docs.cpuc.ca.gov/SearchRes.aspx?docformat=ALL&amp;DocID=215972772" TargetMode="External" /><Relationship Id="rId64" Type="http://schemas.openxmlformats.org/officeDocument/2006/relationships/theme" Target="theme/theme1.xml" /><Relationship Id="rId8" Type="http://schemas.openxmlformats.org/officeDocument/2006/relationships/endnotes" Target="endnotes.xml" /><Relationship Id="rId51" Type="http://schemas.openxmlformats.org/officeDocument/2006/relationships/hyperlink" Target="https://cs.cpuc.ca.gov/cs10dav/nodes/201974351/seb%40cpuc.ca.gov" TargetMode="External" /><Relationship Id="rId3" Type="http://schemas.openxmlformats.org/officeDocument/2006/relationships/styles" Target="styles.xml" /><Relationship Id="rId12" Type="http://schemas.openxmlformats.org/officeDocument/2006/relationships/hyperlink" Target="mailto:public.advisor@cpuc.ca.gov" TargetMode="External" /><Relationship Id="rId17" Type="http://schemas.openxmlformats.org/officeDocument/2006/relationships/hyperlink" Target="http://www.ddtp.org" TargetMode="External" /><Relationship Id="rId25" Type="http://schemas.openxmlformats.org/officeDocument/2006/relationships/hyperlink" Target="mailto:Garrett.Toy@cpuc.ca.gov" TargetMode="External" /><Relationship Id="rId33" Type="http://schemas.openxmlformats.org/officeDocument/2006/relationships/hyperlink" Target="http://docs.cpuc.ca.gov/SearchRes.aspx?docformat=ALL&amp;DocID=214799540" TargetMode="External" /><Relationship Id="rId38" Type="http://schemas.openxmlformats.org/officeDocument/2006/relationships/hyperlink" Target="https://cs.cpuc.ca.gov/cs10dav/nodes/201974351/Water.Division%40cpuc.ca.gov" TargetMode="External" /><Relationship Id="rId46" Type="http://schemas.openxmlformats.org/officeDocument/2006/relationships/hyperlink" Target="mailto:Jo.Borak@cpuc.ca.gov" TargetMode="External" /><Relationship Id="rId59" Type="http://schemas.openxmlformats.org/officeDocument/2006/relationships/hyperlink" Target="mailto:Cynthia.McReynolds@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8B69-47D5-4868-9010-DAFE2FA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5062</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9</cp:revision>
  <cp:lastPrinted>2018-06-18T23:14:00Z</cp:lastPrinted>
  <dcterms:created xsi:type="dcterms:W3CDTF">2018-06-18T22:56:00Z</dcterms:created>
  <dcterms:modified xsi:type="dcterms:W3CDTF">2018-06-18T23:19:00Z</dcterms:modified>
</cp:coreProperties>
</file>