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586DF0" w:rsidRDefault="000B5812" w:rsidP="00586DF0">
      <w:pPr>
        <w:pBdr>
          <w:top w:val="single" w:sz="12" w:space="1" w:color="auto"/>
        </w:pBdr>
      </w:pPr>
    </w:p>
    <w:p w:rsidR="00D941D0" w:rsidRPr="00586DF0" w:rsidRDefault="00D941D0" w:rsidP="00586DF0">
      <w:pPr>
        <w:pBdr>
          <w:top w:val="single" w:sz="12" w:space="1" w:color="auto"/>
        </w:pBdr>
      </w:pPr>
    </w:p>
    <w:p w:rsidR="00D941D0" w:rsidRPr="00586DF0" w:rsidRDefault="00D941D0" w:rsidP="00586DF0">
      <w:pPr>
        <w:spacing w:line="276" w:lineRule="auto"/>
        <w:rPr>
          <w:b/>
          <w:sz w:val="32"/>
          <w:szCs w:val="28"/>
        </w:rPr>
      </w:pPr>
      <w:r w:rsidRPr="00586DF0">
        <w:rPr>
          <w:noProof/>
        </w:rPr>
        <w:drawing>
          <wp:anchor distT="0" distB="0" distL="114300" distR="114300" simplePos="0" relativeHeight="251658240" behindDoc="0" locked="0" layoutInCell="1" allowOverlap="1" wp14:anchorId="2F8C3A35" wp14:editId="31A1DC7F">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6DF0">
        <w:rPr>
          <w:b/>
          <w:sz w:val="32"/>
          <w:szCs w:val="28"/>
        </w:rPr>
        <w:t>Public Utilities Commission of the State of California</w:t>
      </w:r>
    </w:p>
    <w:p w:rsidR="00D941D0" w:rsidRPr="00586DF0" w:rsidRDefault="00D941D0" w:rsidP="00586DF0">
      <w:pPr>
        <w:spacing w:after="360" w:line="360" w:lineRule="auto"/>
        <w:jc w:val="center"/>
        <w:rPr>
          <w:b/>
          <w:sz w:val="24"/>
        </w:rPr>
      </w:pPr>
      <w:r w:rsidRPr="00586DF0">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586DF0" w:rsidTr="00D941D0">
        <w:tc>
          <w:tcPr>
            <w:tcW w:w="3384" w:type="dxa"/>
          </w:tcPr>
          <w:p w:rsidR="00D941D0" w:rsidRPr="00586DF0" w:rsidRDefault="00D941D0" w:rsidP="00586DF0">
            <w:pPr>
              <w:jc w:val="center"/>
              <w:rPr>
                <w:b/>
                <w:u w:val="single"/>
              </w:rPr>
            </w:pPr>
            <w:r w:rsidRPr="00586DF0">
              <w:rPr>
                <w:b/>
                <w:u w:val="single"/>
              </w:rPr>
              <w:t>Headquarters</w:t>
            </w:r>
          </w:p>
          <w:p w:rsidR="00D941D0" w:rsidRPr="00586DF0" w:rsidRDefault="00D941D0" w:rsidP="00586DF0">
            <w:pPr>
              <w:jc w:val="center"/>
            </w:pPr>
            <w:r w:rsidRPr="00586DF0">
              <w:t>505 Van Ness Avenue</w:t>
            </w:r>
          </w:p>
          <w:p w:rsidR="00D941D0" w:rsidRPr="00586DF0" w:rsidRDefault="00D941D0" w:rsidP="00586DF0">
            <w:pPr>
              <w:jc w:val="center"/>
            </w:pPr>
            <w:r w:rsidRPr="00586DF0">
              <w:t>San Francisco, CA 94102</w:t>
            </w:r>
          </w:p>
          <w:p w:rsidR="00D941D0" w:rsidRPr="00586DF0" w:rsidRDefault="00D941D0" w:rsidP="00586DF0">
            <w:pPr>
              <w:jc w:val="center"/>
            </w:pPr>
            <w:r w:rsidRPr="00586DF0">
              <w:t>(415) 703-2782</w:t>
            </w:r>
          </w:p>
        </w:tc>
        <w:tc>
          <w:tcPr>
            <w:tcW w:w="3384" w:type="dxa"/>
          </w:tcPr>
          <w:p w:rsidR="00D941D0" w:rsidRPr="00586DF0" w:rsidRDefault="00D941D0" w:rsidP="00586DF0">
            <w:pPr>
              <w:jc w:val="center"/>
              <w:rPr>
                <w:b/>
                <w:u w:val="single"/>
              </w:rPr>
            </w:pPr>
            <w:r w:rsidRPr="00586DF0">
              <w:rPr>
                <w:b/>
                <w:u w:val="single"/>
              </w:rPr>
              <w:t>Southern California Office</w:t>
            </w:r>
          </w:p>
          <w:p w:rsidR="00D941D0" w:rsidRPr="00586DF0" w:rsidRDefault="00D941D0" w:rsidP="00586DF0">
            <w:pPr>
              <w:jc w:val="center"/>
            </w:pPr>
            <w:r w:rsidRPr="00586DF0">
              <w:t>320 West 4</w:t>
            </w:r>
            <w:r w:rsidRPr="00586DF0">
              <w:rPr>
                <w:vertAlign w:val="superscript"/>
              </w:rPr>
              <w:t>th</w:t>
            </w:r>
            <w:r w:rsidRPr="00586DF0">
              <w:t xml:space="preserve"> Street, Suite 500</w:t>
            </w:r>
          </w:p>
          <w:p w:rsidR="00D941D0" w:rsidRPr="00586DF0" w:rsidRDefault="00D941D0" w:rsidP="00586DF0">
            <w:pPr>
              <w:jc w:val="center"/>
            </w:pPr>
            <w:r w:rsidRPr="00586DF0">
              <w:t>Los Angeles, CA 90013</w:t>
            </w:r>
          </w:p>
          <w:p w:rsidR="00D941D0" w:rsidRPr="00586DF0" w:rsidRDefault="00D941D0" w:rsidP="00586DF0">
            <w:pPr>
              <w:jc w:val="center"/>
            </w:pPr>
            <w:r w:rsidRPr="00586DF0">
              <w:t>(213) 576-7000</w:t>
            </w:r>
          </w:p>
        </w:tc>
        <w:tc>
          <w:tcPr>
            <w:tcW w:w="3384" w:type="dxa"/>
          </w:tcPr>
          <w:p w:rsidR="00D941D0" w:rsidRPr="00586DF0" w:rsidRDefault="00D941D0" w:rsidP="00586DF0">
            <w:pPr>
              <w:jc w:val="center"/>
              <w:rPr>
                <w:b/>
                <w:u w:val="single"/>
              </w:rPr>
            </w:pPr>
            <w:r w:rsidRPr="00586DF0">
              <w:rPr>
                <w:b/>
                <w:u w:val="single"/>
              </w:rPr>
              <w:t>Sacramento Office</w:t>
            </w:r>
          </w:p>
          <w:p w:rsidR="00C2441B" w:rsidRPr="00586DF0" w:rsidRDefault="00C2441B" w:rsidP="00586DF0">
            <w:pPr>
              <w:jc w:val="center"/>
            </w:pPr>
            <w:r w:rsidRPr="00586DF0">
              <w:t>300 Capitol Mall</w:t>
            </w:r>
          </w:p>
          <w:p w:rsidR="00C2441B" w:rsidRPr="00586DF0" w:rsidRDefault="00C2441B" w:rsidP="00586DF0">
            <w:pPr>
              <w:jc w:val="center"/>
            </w:pPr>
            <w:r w:rsidRPr="00586DF0">
              <w:t>Sacramento CA 95814</w:t>
            </w:r>
          </w:p>
          <w:p w:rsidR="00C2441B" w:rsidRPr="00586DF0" w:rsidRDefault="00C2441B" w:rsidP="00586DF0">
            <w:pPr>
              <w:jc w:val="center"/>
            </w:pPr>
            <w:r w:rsidRPr="00586DF0">
              <w:t>(800) 848-5580</w:t>
            </w:r>
          </w:p>
        </w:tc>
      </w:tr>
    </w:tbl>
    <w:p w:rsidR="00D941D0" w:rsidRPr="00586DF0" w:rsidRDefault="00D941D0" w:rsidP="00586DF0"/>
    <w:p w:rsidR="00D941D0" w:rsidRPr="00586DF0" w:rsidRDefault="00D941D0" w:rsidP="00586DF0">
      <w:pPr>
        <w:jc w:val="center"/>
      </w:pPr>
      <w:r w:rsidRPr="00586DF0">
        <w:t xml:space="preserve">Website:  </w:t>
      </w:r>
      <w:hyperlink r:id="rId10" w:history="1">
        <w:r w:rsidRPr="00586DF0">
          <w:rPr>
            <w:rStyle w:val="Hyperlink"/>
          </w:rPr>
          <w:t>http://www.cpuc.ca.gov</w:t>
        </w:r>
      </w:hyperlink>
    </w:p>
    <w:p w:rsidR="00D941D0" w:rsidRPr="00586DF0" w:rsidRDefault="00D941D0" w:rsidP="00586DF0">
      <w:pPr>
        <w:pBdr>
          <w:bottom w:val="single" w:sz="12" w:space="1" w:color="auto"/>
        </w:pBdr>
        <w:tabs>
          <w:tab w:val="left" w:pos="1224"/>
        </w:tabs>
      </w:pPr>
    </w:p>
    <w:p w:rsidR="00CB2259" w:rsidRPr="00586DF0" w:rsidRDefault="00CB2259" w:rsidP="00586DF0">
      <w:pPr>
        <w:jc w:val="center"/>
        <w:rPr>
          <w:b/>
          <w:sz w:val="28"/>
          <w:szCs w:val="28"/>
        </w:rPr>
      </w:pPr>
    </w:p>
    <w:p w:rsidR="00D941D0" w:rsidRPr="00586DF0" w:rsidRDefault="00D941D0" w:rsidP="00586DF0">
      <w:pPr>
        <w:jc w:val="center"/>
        <w:rPr>
          <w:b/>
          <w:sz w:val="28"/>
          <w:szCs w:val="28"/>
        </w:rPr>
      </w:pPr>
      <w:r w:rsidRPr="00586DF0">
        <w:rPr>
          <w:b/>
          <w:sz w:val="28"/>
          <w:szCs w:val="28"/>
        </w:rPr>
        <w:t>Daily Calendar</w:t>
      </w:r>
    </w:p>
    <w:p w:rsidR="00D941D0" w:rsidRPr="00586DF0" w:rsidRDefault="00F868CD" w:rsidP="00586DF0">
      <w:pPr>
        <w:jc w:val="center"/>
        <w:rPr>
          <w:b/>
          <w:sz w:val="24"/>
          <w:szCs w:val="28"/>
        </w:rPr>
      </w:pPr>
      <w:r w:rsidRPr="00586DF0">
        <w:rPr>
          <w:b/>
          <w:sz w:val="24"/>
          <w:szCs w:val="28"/>
        </w:rPr>
        <w:t>Monday, August 6</w:t>
      </w:r>
      <w:r w:rsidR="00CB2259" w:rsidRPr="00586DF0">
        <w:rPr>
          <w:b/>
          <w:sz w:val="24"/>
          <w:szCs w:val="28"/>
        </w:rPr>
        <w:t>, 2018</w:t>
      </w:r>
    </w:p>
    <w:p w:rsidR="00CB2259" w:rsidRPr="00586DF0" w:rsidRDefault="00CB2259" w:rsidP="00586DF0"/>
    <w:bookmarkStart w:id="0" w:name="tableofcontents"/>
    <w:bookmarkEnd w:id="0"/>
    <w:p w:rsidR="00D941D0" w:rsidRPr="00586DF0" w:rsidRDefault="00D941D0" w:rsidP="00586DF0">
      <w:pPr>
        <w:pStyle w:val="ListParagraph"/>
        <w:numPr>
          <w:ilvl w:val="0"/>
          <w:numId w:val="1"/>
        </w:numPr>
        <w:rPr>
          <w:sz w:val="24"/>
          <w:szCs w:val="24"/>
        </w:rPr>
      </w:pPr>
      <w:r w:rsidRPr="00586DF0">
        <w:rPr>
          <w:sz w:val="24"/>
          <w:szCs w:val="24"/>
        </w:rPr>
        <w:fldChar w:fldCharType="begin"/>
      </w:r>
      <w:r w:rsidRPr="00586DF0">
        <w:rPr>
          <w:sz w:val="24"/>
          <w:szCs w:val="24"/>
        </w:rPr>
        <w:instrText xml:space="preserve"> HYPERLINK  \l "votingmeeting" </w:instrText>
      </w:r>
      <w:r w:rsidRPr="00586DF0">
        <w:rPr>
          <w:sz w:val="24"/>
          <w:szCs w:val="24"/>
        </w:rPr>
        <w:fldChar w:fldCharType="separate"/>
      </w:r>
      <w:r w:rsidRPr="00586DF0">
        <w:rPr>
          <w:rStyle w:val="Hyperlink"/>
          <w:sz w:val="24"/>
          <w:szCs w:val="24"/>
        </w:rPr>
        <w:t>Commission Voting Meetings</w:t>
      </w:r>
      <w:r w:rsidRPr="00586DF0">
        <w:rPr>
          <w:sz w:val="24"/>
          <w:szCs w:val="24"/>
        </w:rPr>
        <w:fldChar w:fldCharType="end"/>
      </w:r>
    </w:p>
    <w:p w:rsidR="00D941D0" w:rsidRPr="00586DF0" w:rsidRDefault="00E95D00" w:rsidP="00586DF0">
      <w:pPr>
        <w:pStyle w:val="ListParagraph"/>
        <w:numPr>
          <w:ilvl w:val="0"/>
          <w:numId w:val="1"/>
        </w:numPr>
        <w:rPr>
          <w:sz w:val="24"/>
          <w:szCs w:val="24"/>
        </w:rPr>
      </w:pPr>
      <w:hyperlink w:anchor="RDM" w:history="1">
        <w:r w:rsidR="0083779B" w:rsidRPr="00586DF0">
          <w:rPr>
            <w:rStyle w:val="Hyperlink"/>
            <w:sz w:val="24"/>
            <w:szCs w:val="24"/>
          </w:rPr>
          <w:t>Commission Ratesetting Deliberative Meetings</w:t>
        </w:r>
      </w:hyperlink>
    </w:p>
    <w:p w:rsidR="0083779B" w:rsidRPr="00586DF0" w:rsidRDefault="00E95D00" w:rsidP="00586DF0">
      <w:pPr>
        <w:pStyle w:val="ListParagraph"/>
        <w:numPr>
          <w:ilvl w:val="0"/>
          <w:numId w:val="1"/>
        </w:numPr>
        <w:rPr>
          <w:rStyle w:val="Hyperlink"/>
          <w:color w:val="auto"/>
          <w:sz w:val="24"/>
          <w:szCs w:val="24"/>
          <w:u w:val="none"/>
        </w:rPr>
      </w:pPr>
      <w:hyperlink w:anchor="committee" w:history="1">
        <w:r w:rsidR="0083779B" w:rsidRPr="00586DF0">
          <w:rPr>
            <w:rStyle w:val="Hyperlink"/>
            <w:sz w:val="24"/>
            <w:szCs w:val="24"/>
          </w:rPr>
          <w:t>Commissioner Committee Meetings</w:t>
        </w:r>
      </w:hyperlink>
    </w:p>
    <w:p w:rsidR="002725D4" w:rsidRPr="00586DF0" w:rsidRDefault="002725D4" w:rsidP="00586DF0">
      <w:pPr>
        <w:pStyle w:val="ListParagraph"/>
        <w:numPr>
          <w:ilvl w:val="0"/>
          <w:numId w:val="1"/>
        </w:numPr>
        <w:rPr>
          <w:sz w:val="24"/>
          <w:szCs w:val="24"/>
        </w:rPr>
      </w:pPr>
      <w:r w:rsidRPr="00586DF0">
        <w:rPr>
          <w:rStyle w:val="Hyperlink"/>
          <w:sz w:val="24"/>
          <w:szCs w:val="24"/>
        </w:rPr>
        <w:t>Commissioner All-Party Meetings</w:t>
      </w:r>
    </w:p>
    <w:p w:rsidR="0083779B" w:rsidRPr="00586DF0" w:rsidRDefault="00E95D00" w:rsidP="00586DF0">
      <w:pPr>
        <w:pStyle w:val="ListParagraph"/>
        <w:numPr>
          <w:ilvl w:val="0"/>
          <w:numId w:val="1"/>
        </w:numPr>
        <w:rPr>
          <w:rStyle w:val="Hyperlink"/>
          <w:color w:val="auto"/>
          <w:sz w:val="24"/>
          <w:szCs w:val="24"/>
          <w:u w:val="none"/>
        </w:rPr>
      </w:pPr>
      <w:hyperlink w:anchor="hearingcalendar" w:history="1">
        <w:r w:rsidR="0083779B" w:rsidRPr="00586DF0">
          <w:rPr>
            <w:rStyle w:val="Hyperlink"/>
            <w:sz w:val="24"/>
            <w:szCs w:val="24"/>
          </w:rPr>
          <w:t>Hearing Calendar</w:t>
        </w:r>
      </w:hyperlink>
    </w:p>
    <w:p w:rsidR="0083779B" w:rsidRPr="00586DF0" w:rsidRDefault="003929E2" w:rsidP="00586DF0">
      <w:pPr>
        <w:pStyle w:val="ListParagraph"/>
        <w:numPr>
          <w:ilvl w:val="0"/>
          <w:numId w:val="1"/>
        </w:numPr>
        <w:rPr>
          <w:sz w:val="24"/>
          <w:szCs w:val="24"/>
        </w:rPr>
      </w:pPr>
      <w:r w:rsidRPr="00586DF0">
        <w:rPr>
          <w:rStyle w:val="Hyperlink"/>
          <w:sz w:val="24"/>
          <w:szCs w:val="24"/>
        </w:rPr>
        <w:t xml:space="preserve">Other </w:t>
      </w:r>
      <w:r w:rsidR="002725D4" w:rsidRPr="00586DF0">
        <w:rPr>
          <w:rStyle w:val="Hyperlink"/>
          <w:sz w:val="24"/>
          <w:szCs w:val="24"/>
        </w:rPr>
        <w:t>Public Meetings</w:t>
      </w:r>
    </w:p>
    <w:p w:rsidR="0083779B" w:rsidRPr="00586DF0" w:rsidRDefault="00E95D00" w:rsidP="00586DF0">
      <w:pPr>
        <w:pStyle w:val="ListParagraph"/>
        <w:numPr>
          <w:ilvl w:val="0"/>
          <w:numId w:val="1"/>
        </w:numPr>
        <w:rPr>
          <w:rStyle w:val="Hyperlink"/>
          <w:color w:val="auto"/>
          <w:sz w:val="24"/>
          <w:szCs w:val="24"/>
          <w:u w:val="none"/>
        </w:rPr>
      </w:pPr>
      <w:hyperlink w:anchor="newproceedings" w:history="1">
        <w:r w:rsidR="0083779B" w:rsidRPr="00586DF0">
          <w:rPr>
            <w:rStyle w:val="Hyperlink"/>
            <w:sz w:val="24"/>
            <w:szCs w:val="24"/>
          </w:rPr>
          <w:t>New Proceedings</w:t>
        </w:r>
      </w:hyperlink>
    </w:p>
    <w:p w:rsidR="002725D4" w:rsidRPr="00586DF0" w:rsidRDefault="002725D4" w:rsidP="00586DF0">
      <w:pPr>
        <w:pStyle w:val="ListParagraph"/>
        <w:numPr>
          <w:ilvl w:val="0"/>
          <w:numId w:val="1"/>
        </w:numPr>
        <w:rPr>
          <w:sz w:val="24"/>
          <w:szCs w:val="24"/>
        </w:rPr>
      </w:pPr>
      <w:r w:rsidRPr="00586DF0">
        <w:rPr>
          <w:rStyle w:val="Hyperlink"/>
          <w:sz w:val="24"/>
          <w:szCs w:val="24"/>
        </w:rPr>
        <w:t>Petitions for Modification</w:t>
      </w:r>
    </w:p>
    <w:p w:rsidR="0083779B" w:rsidRPr="00586DF0" w:rsidRDefault="00E95D00" w:rsidP="00586DF0">
      <w:pPr>
        <w:pStyle w:val="ListParagraph"/>
        <w:numPr>
          <w:ilvl w:val="0"/>
          <w:numId w:val="1"/>
        </w:numPr>
        <w:rPr>
          <w:sz w:val="24"/>
          <w:szCs w:val="24"/>
        </w:rPr>
      </w:pPr>
      <w:hyperlink w:anchor="resolutions" w:history="1">
        <w:r w:rsidR="0083779B" w:rsidRPr="00586DF0">
          <w:rPr>
            <w:rStyle w:val="Hyperlink"/>
            <w:sz w:val="24"/>
            <w:szCs w:val="24"/>
          </w:rPr>
          <w:t>Draft Resolutions</w:t>
        </w:r>
      </w:hyperlink>
    </w:p>
    <w:p w:rsidR="0083779B" w:rsidRPr="00586DF0" w:rsidRDefault="00E95D00" w:rsidP="00586DF0">
      <w:pPr>
        <w:pStyle w:val="ListParagraph"/>
        <w:numPr>
          <w:ilvl w:val="0"/>
          <w:numId w:val="1"/>
        </w:numPr>
        <w:rPr>
          <w:sz w:val="24"/>
          <w:szCs w:val="24"/>
        </w:rPr>
      </w:pPr>
      <w:hyperlink w:anchor="adviceletters" w:history="1">
        <w:r w:rsidR="0083779B" w:rsidRPr="00586DF0">
          <w:rPr>
            <w:rStyle w:val="Hyperlink"/>
            <w:sz w:val="24"/>
            <w:szCs w:val="24"/>
          </w:rPr>
          <w:t>Advice Letters</w:t>
        </w:r>
      </w:hyperlink>
      <w:r w:rsidR="00910F39" w:rsidRPr="00586DF0">
        <w:rPr>
          <w:rStyle w:val="Hyperlink"/>
          <w:sz w:val="24"/>
          <w:szCs w:val="24"/>
        </w:rPr>
        <w:t xml:space="preserve"> Submissions</w:t>
      </w:r>
    </w:p>
    <w:p w:rsidR="002725D4" w:rsidRPr="00586DF0" w:rsidRDefault="002725D4" w:rsidP="00586DF0">
      <w:pPr>
        <w:pStyle w:val="ListParagraph"/>
        <w:numPr>
          <w:ilvl w:val="1"/>
          <w:numId w:val="1"/>
        </w:numPr>
        <w:rPr>
          <w:sz w:val="24"/>
          <w:szCs w:val="24"/>
        </w:rPr>
      </w:pPr>
      <w:r w:rsidRPr="00586DF0">
        <w:rPr>
          <w:sz w:val="24"/>
          <w:szCs w:val="24"/>
        </w:rPr>
        <w:t>Filings</w:t>
      </w:r>
    </w:p>
    <w:p w:rsidR="002725D4" w:rsidRPr="00586DF0" w:rsidRDefault="002725D4" w:rsidP="00586DF0">
      <w:pPr>
        <w:pStyle w:val="ListParagraph"/>
        <w:numPr>
          <w:ilvl w:val="1"/>
          <w:numId w:val="1"/>
        </w:numPr>
        <w:rPr>
          <w:sz w:val="24"/>
          <w:szCs w:val="24"/>
        </w:rPr>
      </w:pPr>
      <w:r w:rsidRPr="00586DF0">
        <w:rPr>
          <w:sz w:val="24"/>
          <w:szCs w:val="24"/>
        </w:rPr>
        <w:t>Suspensions</w:t>
      </w:r>
    </w:p>
    <w:p w:rsidR="007045EC" w:rsidRPr="00586DF0" w:rsidRDefault="007045EC" w:rsidP="00586DF0">
      <w:pPr>
        <w:pStyle w:val="ListParagraph"/>
        <w:numPr>
          <w:ilvl w:val="1"/>
          <w:numId w:val="1"/>
        </w:numPr>
        <w:rPr>
          <w:sz w:val="24"/>
          <w:szCs w:val="24"/>
        </w:rPr>
      </w:pPr>
      <w:r w:rsidRPr="00586DF0">
        <w:rPr>
          <w:sz w:val="24"/>
          <w:szCs w:val="24"/>
        </w:rPr>
        <w:t>Protest</w:t>
      </w:r>
    </w:p>
    <w:p w:rsidR="00721767" w:rsidRPr="00586DF0" w:rsidRDefault="00E95D00" w:rsidP="00586DF0">
      <w:pPr>
        <w:pStyle w:val="ListParagraph"/>
        <w:numPr>
          <w:ilvl w:val="0"/>
          <w:numId w:val="1"/>
        </w:numPr>
        <w:rPr>
          <w:rStyle w:val="Hyperlink"/>
          <w:color w:val="auto"/>
          <w:sz w:val="24"/>
          <w:szCs w:val="24"/>
          <w:u w:val="none"/>
        </w:rPr>
      </w:pPr>
      <w:hyperlink w:anchor="adviceletters" w:history="1">
        <w:r w:rsidR="004058F2" w:rsidRPr="00586DF0">
          <w:rPr>
            <w:rStyle w:val="Hyperlink"/>
            <w:sz w:val="24"/>
            <w:szCs w:val="24"/>
          </w:rPr>
          <w:t xml:space="preserve">Other Notices </w:t>
        </w:r>
      </w:hyperlink>
    </w:p>
    <w:p w:rsidR="006F3719" w:rsidRPr="00586DF0" w:rsidRDefault="006F3719" w:rsidP="00586DF0">
      <w:pPr>
        <w:pStyle w:val="ListParagraph"/>
        <w:ind w:left="1440"/>
        <w:rPr>
          <w:sz w:val="24"/>
          <w:szCs w:val="24"/>
        </w:rPr>
      </w:pPr>
    </w:p>
    <w:p w:rsidR="00D941D0" w:rsidRPr="00586DF0" w:rsidRDefault="00D941D0" w:rsidP="00586DF0"/>
    <w:tbl>
      <w:tblPr>
        <w:tblW w:w="0" w:type="auto"/>
        <w:shd w:val="clear" w:color="auto" w:fill="E6E6E6"/>
        <w:tblLook w:val="0000" w:firstRow="0" w:lastRow="0" w:firstColumn="0" w:lastColumn="0" w:noHBand="0" w:noVBand="0"/>
      </w:tblPr>
      <w:tblGrid>
        <w:gridCol w:w="1098"/>
        <w:gridCol w:w="4257"/>
        <w:gridCol w:w="4797"/>
      </w:tblGrid>
      <w:tr w:rsidR="00AD2435" w:rsidRPr="00586DF0" w:rsidTr="00AD2435">
        <w:tc>
          <w:tcPr>
            <w:tcW w:w="1098" w:type="dxa"/>
            <w:shd w:val="clear" w:color="auto" w:fill="E6E6E6"/>
            <w:vAlign w:val="center"/>
          </w:tcPr>
          <w:p w:rsidR="00AD2435" w:rsidRPr="00586DF0" w:rsidRDefault="00AD2435" w:rsidP="00586DF0">
            <w:r w:rsidRPr="00586DF0">
              <w:rPr>
                <w:noProof/>
              </w:rPr>
              <w:drawing>
                <wp:inline distT="0" distB="0" distL="0" distR="0" wp14:anchorId="2994B46D" wp14:editId="48DA8D98">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586DF0" w:rsidRDefault="00AD2435" w:rsidP="00586DF0">
            <w:pPr>
              <w:jc w:val="center"/>
            </w:pPr>
          </w:p>
        </w:tc>
        <w:tc>
          <w:tcPr>
            <w:tcW w:w="9054" w:type="dxa"/>
            <w:gridSpan w:val="2"/>
            <w:shd w:val="clear" w:color="auto" w:fill="E6E6E6"/>
          </w:tcPr>
          <w:p w:rsidR="00AD2435" w:rsidRPr="00586DF0" w:rsidRDefault="00AD2435" w:rsidP="00586DF0">
            <w:pPr>
              <w:rPr>
                <w:b/>
                <w:bCs/>
              </w:rPr>
            </w:pPr>
          </w:p>
          <w:p w:rsidR="00AD2435" w:rsidRPr="00586DF0" w:rsidRDefault="00AD2435" w:rsidP="00586DF0">
            <w:pPr>
              <w:rPr>
                <w:b/>
                <w:bCs/>
              </w:rPr>
            </w:pPr>
            <w:r w:rsidRPr="00586DF0">
              <w:rPr>
                <w:b/>
                <w:bCs/>
              </w:rPr>
              <w:t>The Commission’s policy is to schedule hearings (meetings, workshops, etc.) in locations that are accessible to people with disabilities.</w:t>
            </w:r>
          </w:p>
        </w:tc>
      </w:tr>
      <w:tr w:rsidR="00AD2435" w:rsidRPr="00586DF0" w:rsidTr="00AD2435">
        <w:trPr>
          <w:cantSplit/>
        </w:trPr>
        <w:tc>
          <w:tcPr>
            <w:tcW w:w="10152" w:type="dxa"/>
            <w:gridSpan w:val="3"/>
            <w:shd w:val="clear" w:color="auto" w:fill="E6E6E6"/>
          </w:tcPr>
          <w:p w:rsidR="00AD2435" w:rsidRPr="00586DF0" w:rsidRDefault="00AD2435" w:rsidP="00586DF0">
            <w:pPr>
              <w:rPr>
                <w:snapToGrid w:val="0"/>
              </w:rPr>
            </w:pPr>
            <w:r w:rsidRPr="00586DF0">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586DF0">
              <w:rPr>
                <w:snapToGrid w:val="0"/>
              </w:rPr>
              <w:br/>
            </w:r>
          </w:p>
          <w:p w:rsidR="00AD2435" w:rsidRPr="00586DF0" w:rsidRDefault="00AD2435" w:rsidP="00586DF0">
            <w:r w:rsidRPr="00586DF0">
              <w:rPr>
                <w:snapToGrid w:val="0"/>
              </w:rPr>
              <w:t xml:space="preserve">If you plan to attend and need specialized accommodations for a particular meeting that are not listed in the notice, request them from the Public Advisor’s Office </w:t>
            </w:r>
            <w:r w:rsidRPr="00586DF0">
              <w:rPr>
                <w:snapToGrid w:val="0"/>
                <w:u w:val="single"/>
              </w:rPr>
              <w:t>at least three business days in advance of the meeting</w:t>
            </w:r>
            <w:r w:rsidRPr="00586DF0">
              <w:rPr>
                <w:snapToGrid w:val="0"/>
              </w:rPr>
              <w:t>.  Contact the Public Advisor’s Office by any one of the following:</w:t>
            </w:r>
          </w:p>
        </w:tc>
      </w:tr>
      <w:tr w:rsidR="00AD2435" w:rsidRPr="00586DF0" w:rsidTr="00AD2435">
        <w:tc>
          <w:tcPr>
            <w:tcW w:w="5355" w:type="dxa"/>
            <w:gridSpan w:val="2"/>
            <w:shd w:val="clear" w:color="auto" w:fill="E6E6E6"/>
          </w:tcPr>
          <w:p w:rsidR="00AD2435" w:rsidRPr="00586DF0" w:rsidRDefault="00AD2435" w:rsidP="00586DF0">
            <w:r w:rsidRPr="00586DF0">
              <w:rPr>
                <w:snapToGrid w:val="0"/>
              </w:rPr>
              <w:t xml:space="preserve">             Email:      </w:t>
            </w:r>
            <w:hyperlink r:id="rId12" w:history="1">
              <w:r w:rsidRPr="00586DF0">
                <w:rPr>
                  <w:rStyle w:val="Hyperlink"/>
                  <w:snapToGrid w:val="0"/>
                </w:rPr>
                <w:t>public.advisor@cpuc.ca.gov</w:t>
              </w:r>
            </w:hyperlink>
            <w:r w:rsidRPr="00586DF0">
              <w:rPr>
                <w:snapToGrid w:val="0"/>
                <w:u w:val="single"/>
              </w:rPr>
              <w:br/>
            </w:r>
            <w:r w:rsidRPr="00586DF0">
              <w:rPr>
                <w:snapToGrid w:val="0"/>
              </w:rPr>
              <w:t xml:space="preserve">             toll-free:  1-866-849-8390</w:t>
            </w:r>
            <w:r w:rsidRPr="00586DF0">
              <w:rPr>
                <w:snapToGrid w:val="0"/>
                <w:u w:val="single"/>
              </w:rPr>
              <w:br/>
            </w:r>
            <w:r w:rsidRPr="00586DF0">
              <w:rPr>
                <w:snapToGrid w:val="0"/>
              </w:rPr>
              <w:t xml:space="preserve">             Voice:     415-703-2074</w:t>
            </w:r>
          </w:p>
        </w:tc>
        <w:tc>
          <w:tcPr>
            <w:tcW w:w="4797" w:type="dxa"/>
            <w:shd w:val="clear" w:color="auto" w:fill="E6E6E6"/>
          </w:tcPr>
          <w:p w:rsidR="00AD2435" w:rsidRPr="00586DF0" w:rsidRDefault="00AD2435" w:rsidP="00586DF0">
            <w:r w:rsidRPr="00586DF0">
              <w:rPr>
                <w:snapToGrid w:val="0"/>
              </w:rPr>
              <w:t>FAX:  415-355-5404  (Attn.:  Public Advisor)</w:t>
            </w:r>
            <w:r w:rsidRPr="00586DF0">
              <w:rPr>
                <w:snapToGrid w:val="0"/>
              </w:rPr>
              <w:br/>
              <w:t>TTY:  1-866-836-7825 (toll-free)</w:t>
            </w:r>
            <w:r w:rsidRPr="00586DF0">
              <w:rPr>
                <w:snapToGrid w:val="0"/>
              </w:rPr>
              <w:br/>
              <w:t xml:space="preserve">           1-415-703-5282</w:t>
            </w:r>
          </w:p>
        </w:tc>
      </w:tr>
    </w:tbl>
    <w:p w:rsidR="00C00E0C" w:rsidRPr="00586DF0" w:rsidRDefault="00C00E0C" w:rsidP="00586DF0">
      <w:pPr>
        <w:rPr>
          <w:b/>
          <w:sz w:val="24"/>
        </w:rPr>
      </w:pPr>
      <w:bookmarkStart w:id="1" w:name="votingmeeting"/>
      <w:bookmarkEnd w:id="1"/>
    </w:p>
    <w:p w:rsidR="006F3719" w:rsidRPr="00586DF0" w:rsidRDefault="006F3719" w:rsidP="00586DF0">
      <w:pPr>
        <w:rPr>
          <w:b/>
          <w:sz w:val="24"/>
        </w:rPr>
      </w:pPr>
      <w:r w:rsidRPr="00586DF0">
        <w:rPr>
          <w:b/>
          <w:sz w:val="24"/>
        </w:rPr>
        <w:br w:type="page"/>
      </w:r>
    </w:p>
    <w:p w:rsidR="00FD253A" w:rsidRPr="00586DF0" w:rsidRDefault="00FD253A" w:rsidP="00586DF0">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Pr="00586DF0" w:rsidRDefault="00FD253A" w:rsidP="00586DF0">
      <w:pPr>
        <w:spacing w:before="240" w:after="240"/>
        <w:jc w:val="center"/>
        <w:rPr>
          <w:b/>
          <w:sz w:val="28"/>
        </w:rPr>
      </w:pPr>
      <w:r w:rsidRPr="00586DF0">
        <w:rPr>
          <w:b/>
          <w:sz w:val="28"/>
        </w:rPr>
        <w:t>COMMISSION VOTING MEETINGS</w:t>
      </w:r>
    </w:p>
    <w:p w:rsidR="00FD253A" w:rsidRPr="00586DF0" w:rsidRDefault="00FD253A" w:rsidP="00586DF0"/>
    <w:tbl>
      <w:tblPr>
        <w:tblW w:w="9540" w:type="dxa"/>
        <w:tblInd w:w="108" w:type="dxa"/>
        <w:tblLayout w:type="fixed"/>
        <w:tblLook w:val="04A0" w:firstRow="1" w:lastRow="0" w:firstColumn="1" w:lastColumn="0" w:noHBand="0" w:noVBand="1"/>
      </w:tblPr>
      <w:tblGrid>
        <w:gridCol w:w="3060"/>
        <w:gridCol w:w="1890"/>
        <w:gridCol w:w="4590"/>
      </w:tblGrid>
      <w:tr w:rsidR="00BB178D" w:rsidRPr="00586DF0" w:rsidTr="000B5812">
        <w:trPr>
          <w:trHeight w:val="108"/>
        </w:trPr>
        <w:tc>
          <w:tcPr>
            <w:tcW w:w="3060" w:type="dxa"/>
          </w:tcPr>
          <w:p w:rsidR="00BB178D" w:rsidRPr="00586DF0" w:rsidRDefault="00BB178D" w:rsidP="00586DF0">
            <w:pPr>
              <w:spacing w:after="60"/>
            </w:pPr>
            <w:r w:rsidRPr="00586DF0">
              <w:t>August 9, 2018</w:t>
            </w:r>
          </w:p>
        </w:tc>
        <w:tc>
          <w:tcPr>
            <w:tcW w:w="1890" w:type="dxa"/>
          </w:tcPr>
          <w:p w:rsidR="00BB178D" w:rsidRPr="00586DF0" w:rsidRDefault="00BB178D" w:rsidP="00586DF0">
            <w:pPr>
              <w:spacing w:after="60"/>
            </w:pPr>
            <w:r w:rsidRPr="00586DF0">
              <w:t>9:30 am</w:t>
            </w:r>
          </w:p>
        </w:tc>
        <w:tc>
          <w:tcPr>
            <w:tcW w:w="4590" w:type="dxa"/>
          </w:tcPr>
          <w:p w:rsidR="00BB178D" w:rsidRPr="00586DF0" w:rsidRDefault="00BB178D" w:rsidP="00586DF0">
            <w:r w:rsidRPr="00586DF0">
              <w:t>Commission Auditorium, San Francisco</w:t>
            </w:r>
          </w:p>
        </w:tc>
      </w:tr>
      <w:tr w:rsidR="00974B26" w:rsidRPr="00586DF0" w:rsidTr="000B5812">
        <w:trPr>
          <w:trHeight w:val="108"/>
        </w:trPr>
        <w:tc>
          <w:tcPr>
            <w:tcW w:w="3060" w:type="dxa"/>
          </w:tcPr>
          <w:p w:rsidR="00974B26" w:rsidRPr="00586DF0" w:rsidRDefault="00974B26" w:rsidP="00586DF0">
            <w:pPr>
              <w:spacing w:after="60"/>
            </w:pPr>
            <w:r w:rsidRPr="00586DF0">
              <w:t>August 23, 2018</w:t>
            </w:r>
          </w:p>
        </w:tc>
        <w:tc>
          <w:tcPr>
            <w:tcW w:w="1890" w:type="dxa"/>
          </w:tcPr>
          <w:p w:rsidR="00974B26" w:rsidRPr="00586DF0" w:rsidRDefault="00974B26" w:rsidP="00586DF0">
            <w:pPr>
              <w:spacing w:after="60"/>
            </w:pPr>
            <w:r w:rsidRPr="00586DF0">
              <w:t>9:30 am</w:t>
            </w:r>
          </w:p>
        </w:tc>
        <w:tc>
          <w:tcPr>
            <w:tcW w:w="4590" w:type="dxa"/>
          </w:tcPr>
          <w:p w:rsidR="00974B26" w:rsidRPr="00586DF0" w:rsidRDefault="00974B26" w:rsidP="00586DF0">
            <w:r w:rsidRPr="00586DF0">
              <w:t>Commission Auditorium, San Francisco</w:t>
            </w:r>
          </w:p>
        </w:tc>
      </w:tr>
      <w:tr w:rsidR="00BD6F1C" w:rsidRPr="00586DF0" w:rsidTr="000B5812">
        <w:trPr>
          <w:trHeight w:val="108"/>
        </w:trPr>
        <w:tc>
          <w:tcPr>
            <w:tcW w:w="3060" w:type="dxa"/>
          </w:tcPr>
          <w:p w:rsidR="00BD6F1C" w:rsidRPr="00586DF0" w:rsidRDefault="00BD6F1C" w:rsidP="00586DF0">
            <w:pPr>
              <w:spacing w:after="60"/>
            </w:pPr>
            <w:r w:rsidRPr="00586DF0">
              <w:t>September 13, 2018</w:t>
            </w:r>
          </w:p>
        </w:tc>
        <w:tc>
          <w:tcPr>
            <w:tcW w:w="1890" w:type="dxa"/>
          </w:tcPr>
          <w:p w:rsidR="00BD6F1C" w:rsidRPr="00586DF0" w:rsidRDefault="00BD6F1C" w:rsidP="00586DF0">
            <w:pPr>
              <w:spacing w:after="60"/>
            </w:pPr>
            <w:r w:rsidRPr="00586DF0">
              <w:t xml:space="preserve">9:30 am </w:t>
            </w:r>
          </w:p>
        </w:tc>
        <w:tc>
          <w:tcPr>
            <w:tcW w:w="4590" w:type="dxa"/>
          </w:tcPr>
          <w:p w:rsidR="00BD6F1C" w:rsidRPr="00586DF0" w:rsidRDefault="00BD6F1C" w:rsidP="00586DF0">
            <w:r w:rsidRPr="00586DF0">
              <w:t xml:space="preserve">Commission  Auditorium, San Francisco </w:t>
            </w:r>
          </w:p>
        </w:tc>
      </w:tr>
    </w:tbl>
    <w:p w:rsidR="00FD253A" w:rsidRPr="00586DF0" w:rsidRDefault="00FD253A" w:rsidP="00586DF0">
      <w:pPr>
        <w:jc w:val="center"/>
      </w:pPr>
    </w:p>
    <w:p w:rsidR="00FD253A" w:rsidRPr="00586DF0" w:rsidRDefault="00E95D00" w:rsidP="00586DF0">
      <w:pPr>
        <w:spacing w:before="120" w:after="120"/>
        <w:jc w:val="center"/>
      </w:pPr>
      <w:hyperlink w:anchor="tableofcontents" w:history="1">
        <w:r w:rsidR="00FD253A" w:rsidRPr="00586DF0">
          <w:rPr>
            <w:rStyle w:val="Hyperlink"/>
          </w:rPr>
          <w:t>Return to Table of Contents</w:t>
        </w:r>
      </w:hyperlink>
    </w:p>
    <w:p w:rsidR="00FD253A" w:rsidRPr="00586DF0" w:rsidRDefault="00FD253A" w:rsidP="00586DF0">
      <w:pPr>
        <w:pBdr>
          <w:bottom w:val="double" w:sz="4" w:space="1" w:color="auto"/>
        </w:pBdr>
        <w:tabs>
          <w:tab w:val="left" w:pos="1440"/>
        </w:tabs>
        <w:ind w:left="1440" w:right="1296"/>
        <w:rPr>
          <w:b/>
          <w:sz w:val="24"/>
        </w:rPr>
      </w:pPr>
    </w:p>
    <w:p w:rsidR="00FD253A" w:rsidRPr="00586DF0" w:rsidRDefault="00FD253A" w:rsidP="00586DF0">
      <w:pPr>
        <w:spacing w:before="240" w:after="240"/>
        <w:jc w:val="center"/>
      </w:pPr>
      <w:r w:rsidRPr="00586DF0">
        <w:rPr>
          <w:b/>
          <w:sz w:val="28"/>
        </w:rPr>
        <w:t xml:space="preserve">COMMISSION RATESETTING DELIBERATIVE MEETINGS </w:t>
      </w:r>
      <w:r w:rsidRPr="00586DF0">
        <w:rPr>
          <w:b/>
          <w:sz w:val="28"/>
        </w:rPr>
        <w:br/>
      </w:r>
      <w:r w:rsidRPr="00586DF0">
        <w:t>(Not Open to the Public)</w:t>
      </w:r>
    </w:p>
    <w:p w:rsidR="00FD253A" w:rsidRPr="00586DF0" w:rsidRDefault="00FD253A" w:rsidP="00586DF0">
      <w:pPr>
        <w:spacing w:after="360"/>
        <w:jc w:val="center"/>
        <w:rPr>
          <w:i/>
        </w:rPr>
      </w:pPr>
      <w:r w:rsidRPr="00586DF0">
        <w:rPr>
          <w:i/>
        </w:rPr>
        <w:t xml:space="preserve">Ratesetting Deliberative Meeting dates are reserved as noted </w:t>
      </w:r>
      <w:r w:rsidRPr="00586DF0">
        <w:rPr>
          <w:i/>
        </w:rPr>
        <w:br/>
        <w:t>but will only be held if there are ratese</w:t>
      </w:r>
      <w:r w:rsidR="00CA4D1E" w:rsidRPr="00586DF0">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8C666E" w:rsidRPr="00586DF0" w:rsidTr="000B5812">
        <w:tc>
          <w:tcPr>
            <w:tcW w:w="3060" w:type="dxa"/>
          </w:tcPr>
          <w:p w:rsidR="008C666E" w:rsidRPr="00586DF0" w:rsidRDefault="008C666E" w:rsidP="00586DF0">
            <w:pPr>
              <w:spacing w:after="60"/>
            </w:pPr>
            <w:r w:rsidRPr="00586DF0">
              <w:t>August 6, 2018</w:t>
            </w:r>
          </w:p>
        </w:tc>
        <w:tc>
          <w:tcPr>
            <w:tcW w:w="1890" w:type="dxa"/>
          </w:tcPr>
          <w:p w:rsidR="008C666E" w:rsidRPr="00586DF0" w:rsidRDefault="008C666E" w:rsidP="00586DF0">
            <w:pPr>
              <w:spacing w:after="60"/>
            </w:pPr>
            <w:r w:rsidRPr="00586DF0">
              <w:t>10:00 am</w:t>
            </w:r>
          </w:p>
        </w:tc>
        <w:tc>
          <w:tcPr>
            <w:tcW w:w="4590" w:type="dxa"/>
          </w:tcPr>
          <w:p w:rsidR="008C666E" w:rsidRPr="00586DF0" w:rsidRDefault="008C666E" w:rsidP="00586DF0">
            <w:pPr>
              <w:spacing w:after="60"/>
            </w:pPr>
            <w:r w:rsidRPr="00586DF0">
              <w:t>Commission Room 5305, San Francisco</w:t>
            </w:r>
          </w:p>
        </w:tc>
      </w:tr>
      <w:tr w:rsidR="00F837B6" w:rsidRPr="00586DF0" w:rsidTr="00BD6F1C">
        <w:tc>
          <w:tcPr>
            <w:tcW w:w="9540" w:type="dxa"/>
            <w:gridSpan w:val="3"/>
          </w:tcPr>
          <w:p w:rsidR="00F837B6" w:rsidRPr="00586DF0" w:rsidRDefault="00F837B6" w:rsidP="00586DF0">
            <w:pPr>
              <w:spacing w:before="60" w:after="60"/>
            </w:pPr>
            <w:r w:rsidRPr="00586DF0">
              <w:t>To view</w:t>
            </w:r>
            <w:r w:rsidR="00F868CD" w:rsidRPr="00586DF0">
              <w:t xml:space="preserve"> Revised</w:t>
            </w:r>
            <w:r w:rsidRPr="00586DF0">
              <w:t xml:space="preserve"> RDM Notice:</w:t>
            </w:r>
            <w:r w:rsidR="00F868CD" w:rsidRPr="00586DF0">
              <w:t xml:space="preserve"> </w:t>
            </w:r>
            <w:hyperlink r:id="rId13" w:history="1">
              <w:r w:rsidR="00F868CD" w:rsidRPr="00586DF0">
                <w:rPr>
                  <w:rStyle w:val="Hyperlink"/>
                </w:rPr>
                <w:t>Please use this link to view the published document</w:t>
              </w:r>
            </w:hyperlink>
          </w:p>
        </w:tc>
      </w:tr>
      <w:tr w:rsidR="00CD1745" w:rsidRPr="00586DF0" w:rsidTr="000B5812">
        <w:tc>
          <w:tcPr>
            <w:tcW w:w="3060" w:type="dxa"/>
          </w:tcPr>
          <w:p w:rsidR="00CD1745" w:rsidRPr="00586DF0" w:rsidRDefault="007110C9" w:rsidP="00586DF0">
            <w:pPr>
              <w:spacing w:after="60"/>
            </w:pPr>
            <w:r w:rsidRPr="00586DF0">
              <w:t>August 20, 2018</w:t>
            </w:r>
          </w:p>
        </w:tc>
        <w:tc>
          <w:tcPr>
            <w:tcW w:w="1890" w:type="dxa"/>
          </w:tcPr>
          <w:p w:rsidR="00CD1745" w:rsidRPr="00586DF0" w:rsidRDefault="007110C9" w:rsidP="00586DF0">
            <w:pPr>
              <w:spacing w:after="60"/>
            </w:pPr>
            <w:r w:rsidRPr="00586DF0">
              <w:t>10:00 am</w:t>
            </w:r>
          </w:p>
        </w:tc>
        <w:tc>
          <w:tcPr>
            <w:tcW w:w="4590" w:type="dxa"/>
          </w:tcPr>
          <w:p w:rsidR="00CD1745" w:rsidRPr="00586DF0" w:rsidRDefault="007110C9" w:rsidP="00586DF0">
            <w:pPr>
              <w:spacing w:after="60"/>
            </w:pPr>
            <w:r w:rsidRPr="00586DF0">
              <w:t>Commission Room 5305, San Francisco</w:t>
            </w:r>
          </w:p>
        </w:tc>
      </w:tr>
      <w:tr w:rsidR="001F58F4" w:rsidRPr="00586DF0" w:rsidTr="000B5812">
        <w:tc>
          <w:tcPr>
            <w:tcW w:w="3060" w:type="dxa"/>
          </w:tcPr>
          <w:p w:rsidR="001F58F4" w:rsidRPr="00586DF0" w:rsidRDefault="001F58F4" w:rsidP="00586DF0">
            <w:pPr>
              <w:spacing w:after="60"/>
            </w:pPr>
            <w:r w:rsidRPr="00586DF0">
              <w:t>September 10, 2018</w:t>
            </w:r>
          </w:p>
        </w:tc>
        <w:tc>
          <w:tcPr>
            <w:tcW w:w="1890" w:type="dxa"/>
          </w:tcPr>
          <w:p w:rsidR="001F58F4" w:rsidRPr="00586DF0" w:rsidRDefault="001F58F4" w:rsidP="00586DF0">
            <w:pPr>
              <w:spacing w:after="60"/>
            </w:pPr>
            <w:r w:rsidRPr="00586DF0">
              <w:t>10:00 am</w:t>
            </w:r>
          </w:p>
        </w:tc>
        <w:tc>
          <w:tcPr>
            <w:tcW w:w="4590" w:type="dxa"/>
          </w:tcPr>
          <w:p w:rsidR="001F58F4" w:rsidRPr="00586DF0" w:rsidRDefault="001F58F4" w:rsidP="00586DF0">
            <w:pPr>
              <w:spacing w:after="60"/>
            </w:pPr>
            <w:r w:rsidRPr="00586DF0">
              <w:t>Commission Room 5305, San Francisco</w:t>
            </w:r>
          </w:p>
        </w:tc>
      </w:tr>
    </w:tbl>
    <w:p w:rsidR="00FD253A" w:rsidRPr="00586DF0" w:rsidRDefault="00FD253A" w:rsidP="00586DF0">
      <w:pPr>
        <w:jc w:val="center"/>
      </w:pPr>
    </w:p>
    <w:p w:rsidR="00FD253A" w:rsidRPr="00586DF0" w:rsidRDefault="00E95D00" w:rsidP="00586DF0">
      <w:pPr>
        <w:spacing w:before="120" w:after="120"/>
        <w:jc w:val="center"/>
        <w:rPr>
          <w:color w:val="0000FF"/>
          <w:u w:val="single"/>
        </w:rPr>
      </w:pPr>
      <w:hyperlink w:anchor="tableofcontents" w:history="1">
        <w:r w:rsidR="00FD253A" w:rsidRPr="00586DF0">
          <w:rPr>
            <w:rStyle w:val="Hyperlink"/>
          </w:rPr>
          <w:t>Return to Table of Contents</w:t>
        </w:r>
      </w:hyperlink>
    </w:p>
    <w:bookmarkEnd w:id="2"/>
    <w:bookmarkEnd w:id="3"/>
    <w:bookmarkEnd w:id="4"/>
    <w:p w:rsidR="00FD253A" w:rsidRPr="00586DF0" w:rsidRDefault="00FD253A" w:rsidP="00586DF0">
      <w:pPr>
        <w:pBdr>
          <w:bottom w:val="double" w:sz="4" w:space="1" w:color="auto"/>
        </w:pBdr>
        <w:tabs>
          <w:tab w:val="left" w:pos="1440"/>
        </w:tabs>
        <w:ind w:left="1440" w:right="1296"/>
        <w:rPr>
          <w:b/>
          <w:sz w:val="24"/>
        </w:rPr>
      </w:pPr>
    </w:p>
    <w:p w:rsidR="001072A6" w:rsidRPr="00586DF0" w:rsidRDefault="00A53660" w:rsidP="00586DF0">
      <w:pPr>
        <w:spacing w:before="240" w:after="240"/>
        <w:jc w:val="center"/>
        <w:rPr>
          <w:b/>
          <w:sz w:val="28"/>
        </w:rPr>
      </w:pPr>
      <w:bookmarkStart w:id="5" w:name="committee"/>
      <w:bookmarkEnd w:id="5"/>
      <w:r w:rsidRPr="00586DF0">
        <w:rPr>
          <w:b/>
          <w:sz w:val="28"/>
        </w:rPr>
        <w:t>COMMISSIONER COMMITTEE MEETINGS</w:t>
      </w:r>
      <w:r w:rsidR="00442094" w:rsidRPr="00586DF0">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1072A6" w:rsidRPr="00586DF0" w:rsidTr="00F23B2E">
        <w:tc>
          <w:tcPr>
            <w:tcW w:w="3060" w:type="dxa"/>
          </w:tcPr>
          <w:p w:rsidR="001072A6" w:rsidRPr="00586DF0" w:rsidRDefault="001072A6" w:rsidP="00586DF0">
            <w:pPr>
              <w:spacing w:after="60"/>
            </w:pPr>
            <w:r w:rsidRPr="00586DF0">
              <w:t>August 8, 2018</w:t>
            </w:r>
          </w:p>
        </w:tc>
        <w:tc>
          <w:tcPr>
            <w:tcW w:w="1890" w:type="dxa"/>
          </w:tcPr>
          <w:p w:rsidR="001072A6" w:rsidRPr="00586DF0" w:rsidRDefault="001072A6" w:rsidP="00586DF0">
            <w:pPr>
              <w:spacing w:after="60"/>
            </w:pPr>
            <w:r w:rsidRPr="00586DF0">
              <w:t>9:30 am</w:t>
            </w:r>
          </w:p>
        </w:tc>
        <w:tc>
          <w:tcPr>
            <w:tcW w:w="4590" w:type="dxa"/>
          </w:tcPr>
          <w:p w:rsidR="001072A6" w:rsidRPr="00586DF0" w:rsidRDefault="001072A6" w:rsidP="00586DF0">
            <w:pPr>
              <w:spacing w:after="60"/>
            </w:pPr>
            <w:r w:rsidRPr="00586DF0">
              <w:t>Commission Auditorium, San Francisco</w:t>
            </w:r>
          </w:p>
        </w:tc>
      </w:tr>
      <w:tr w:rsidR="00F92D1D" w:rsidRPr="00586DF0" w:rsidTr="004D0089">
        <w:trPr>
          <w:trHeight w:val="288"/>
        </w:trPr>
        <w:tc>
          <w:tcPr>
            <w:tcW w:w="9540" w:type="dxa"/>
            <w:gridSpan w:val="3"/>
          </w:tcPr>
          <w:p w:rsidR="00F92D1D" w:rsidRPr="00586DF0" w:rsidRDefault="00F92D1D" w:rsidP="00586DF0">
            <w:pPr>
              <w:spacing w:after="60"/>
            </w:pPr>
            <w:r w:rsidRPr="00586DF0">
              <w:t>To view Agenda Notice</w:t>
            </w:r>
            <w:r w:rsidRPr="00586DF0">
              <w:rPr>
                <w:color w:val="1F497D"/>
              </w:rPr>
              <w:t xml:space="preserve">: </w:t>
            </w:r>
            <w:hyperlink r:id="rId14" w:history="1">
              <w:r w:rsidRPr="00586DF0">
                <w:rPr>
                  <w:rStyle w:val="Hyperlink"/>
                </w:rPr>
                <w:t>http://www.cpuc.ca.gov/calEvent.aspx?id=6442458367</w:t>
              </w:r>
            </w:hyperlink>
          </w:p>
        </w:tc>
      </w:tr>
      <w:tr w:rsidR="001072A6" w:rsidRPr="00586DF0" w:rsidTr="00D35968">
        <w:trPr>
          <w:trHeight w:val="288"/>
        </w:trPr>
        <w:tc>
          <w:tcPr>
            <w:tcW w:w="3060" w:type="dxa"/>
          </w:tcPr>
          <w:p w:rsidR="001072A6" w:rsidRPr="00586DF0" w:rsidRDefault="00D35968" w:rsidP="00586DF0">
            <w:pPr>
              <w:spacing w:after="60"/>
            </w:pPr>
            <w:r w:rsidRPr="00586DF0">
              <w:t>August 22, 2018</w:t>
            </w:r>
          </w:p>
        </w:tc>
        <w:tc>
          <w:tcPr>
            <w:tcW w:w="1890" w:type="dxa"/>
          </w:tcPr>
          <w:p w:rsidR="001072A6" w:rsidRPr="00586DF0" w:rsidRDefault="001072A6" w:rsidP="00586DF0">
            <w:pPr>
              <w:spacing w:after="60"/>
            </w:pPr>
            <w:r w:rsidRPr="00586DF0">
              <w:t>9:30 am</w:t>
            </w:r>
          </w:p>
        </w:tc>
        <w:tc>
          <w:tcPr>
            <w:tcW w:w="4590" w:type="dxa"/>
          </w:tcPr>
          <w:p w:rsidR="001072A6" w:rsidRPr="00586DF0" w:rsidRDefault="001072A6" w:rsidP="00586DF0">
            <w:pPr>
              <w:spacing w:after="60"/>
            </w:pPr>
            <w:r w:rsidRPr="00586DF0">
              <w:t>Commission Auditorium, San Francisco</w:t>
            </w:r>
          </w:p>
        </w:tc>
      </w:tr>
      <w:tr w:rsidR="00D35968" w:rsidRPr="00586DF0" w:rsidTr="00F23B2E">
        <w:tc>
          <w:tcPr>
            <w:tcW w:w="3060" w:type="dxa"/>
          </w:tcPr>
          <w:p w:rsidR="00D35968" w:rsidRPr="00586DF0" w:rsidRDefault="009D37B3" w:rsidP="00586DF0">
            <w:pPr>
              <w:spacing w:after="60"/>
            </w:pPr>
            <w:r w:rsidRPr="00586DF0">
              <w:t>October 10</w:t>
            </w:r>
            <w:r w:rsidR="00D35968" w:rsidRPr="00586DF0">
              <w:t>, 2018</w:t>
            </w:r>
          </w:p>
        </w:tc>
        <w:tc>
          <w:tcPr>
            <w:tcW w:w="1890" w:type="dxa"/>
          </w:tcPr>
          <w:p w:rsidR="00D35968" w:rsidRPr="00586DF0" w:rsidRDefault="00D35968" w:rsidP="00586DF0">
            <w:pPr>
              <w:spacing w:after="60"/>
            </w:pPr>
            <w:r w:rsidRPr="00586DF0">
              <w:t>9:30 am</w:t>
            </w:r>
          </w:p>
        </w:tc>
        <w:tc>
          <w:tcPr>
            <w:tcW w:w="4590" w:type="dxa"/>
          </w:tcPr>
          <w:p w:rsidR="00D35968" w:rsidRPr="00586DF0" w:rsidRDefault="00D35968" w:rsidP="00586DF0">
            <w:pPr>
              <w:spacing w:after="60"/>
            </w:pPr>
            <w:r w:rsidRPr="00586DF0">
              <w:t>Commission Auditorium, San Francisco</w:t>
            </w:r>
          </w:p>
        </w:tc>
      </w:tr>
    </w:tbl>
    <w:p w:rsidR="00FD253A" w:rsidRPr="00586DF0" w:rsidRDefault="00E95D00" w:rsidP="00586DF0">
      <w:pPr>
        <w:spacing w:before="120" w:after="120"/>
        <w:jc w:val="center"/>
        <w:rPr>
          <w:rStyle w:val="Hyperlink"/>
          <w:color w:val="1F497D"/>
          <w:u w:val="none"/>
        </w:rPr>
      </w:pPr>
      <w:hyperlink w:anchor="tableofcontents" w:history="1">
        <w:r w:rsidR="00FD253A" w:rsidRPr="00586DF0">
          <w:rPr>
            <w:rStyle w:val="Hyperlink"/>
          </w:rPr>
          <w:t>Return to Table of Contents</w:t>
        </w:r>
      </w:hyperlink>
    </w:p>
    <w:p w:rsidR="00FD253A" w:rsidRPr="00586DF0" w:rsidRDefault="00FD253A" w:rsidP="00586DF0">
      <w:pPr>
        <w:pBdr>
          <w:bottom w:val="double" w:sz="4" w:space="1" w:color="auto"/>
        </w:pBdr>
        <w:tabs>
          <w:tab w:val="left" w:pos="1440"/>
        </w:tabs>
        <w:ind w:left="1440" w:right="1296"/>
        <w:mirrorIndents/>
        <w:rPr>
          <w:b/>
          <w:sz w:val="24"/>
        </w:rPr>
      </w:pPr>
    </w:p>
    <w:p w:rsidR="00FD253A" w:rsidRPr="00586DF0" w:rsidRDefault="00FD253A" w:rsidP="00586DF0">
      <w:pPr>
        <w:spacing w:before="240" w:after="240"/>
        <w:jc w:val="center"/>
        <w:rPr>
          <w:b/>
          <w:sz w:val="28"/>
        </w:rPr>
      </w:pPr>
      <w:r w:rsidRPr="00586DF0">
        <w:rPr>
          <w:b/>
          <w:sz w:val="28"/>
        </w:rPr>
        <w:t>COMMIS</w:t>
      </w:r>
      <w:r w:rsidR="001C4252" w:rsidRPr="00586DF0">
        <w:rPr>
          <w:b/>
          <w:sz w:val="28"/>
        </w:rPr>
        <w:t xml:space="preserve">SIONER </w:t>
      </w:r>
      <w:r w:rsidR="00A26ABE" w:rsidRPr="00586DF0">
        <w:rPr>
          <w:b/>
          <w:sz w:val="28"/>
        </w:rPr>
        <w:t xml:space="preserve">ALL-PARTY MEETINGS </w:t>
      </w:r>
    </w:p>
    <w:p w:rsidR="001C4252" w:rsidRPr="00586DF0" w:rsidRDefault="00FD253A" w:rsidP="00586DF0">
      <w:pPr>
        <w:pStyle w:val="PublicMeeting"/>
        <w:keepNext w:val="0"/>
        <w:keepLines w:val="0"/>
      </w:pPr>
      <w:r w:rsidRPr="00586DF0">
        <w:t>A quorum of Commissioners may attend all-party meetings in ratesetting proceedings upon 10 days’ notice of the meeting in the Daily Calendar.  Otherwise, all-party meetings are noticed directly to the partie</w:t>
      </w:r>
      <w:r w:rsidR="00CA4D1E" w:rsidRPr="00586DF0">
        <w:t>s and might not be posted here.</w:t>
      </w:r>
    </w:p>
    <w:p w:rsidR="00A26ABE" w:rsidRPr="00586DF0" w:rsidRDefault="00A26ABE" w:rsidP="00586DF0">
      <w:pPr>
        <w:pStyle w:val="Heading3"/>
        <w:keepNext w:val="0"/>
        <w:rPr>
          <w:i w:val="0"/>
        </w:rPr>
      </w:pPr>
      <w:r w:rsidRPr="00586DF0">
        <w:rPr>
          <w:i w:val="0"/>
        </w:rPr>
        <w:t>Transportation Electrification All-Stakeholder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A26ABE" w:rsidRPr="00586DF0" w:rsidTr="004D0089">
        <w:trPr>
          <w:trHeight w:val="295"/>
        </w:trPr>
        <w:tc>
          <w:tcPr>
            <w:tcW w:w="3420" w:type="dxa"/>
            <w:tcMar>
              <w:top w:w="0" w:type="dxa"/>
              <w:left w:w="108" w:type="dxa"/>
              <w:bottom w:w="0" w:type="dxa"/>
              <w:right w:w="108" w:type="dxa"/>
            </w:tcMar>
            <w:hideMark/>
          </w:tcPr>
          <w:p w:rsidR="00A26ABE" w:rsidRPr="00586DF0" w:rsidRDefault="00A26ABE" w:rsidP="00586DF0">
            <w:r w:rsidRPr="00586DF0">
              <w:rPr>
                <w:b/>
              </w:rPr>
              <w:t>August 24, 2018</w:t>
            </w:r>
            <w:r w:rsidRPr="00586DF0">
              <w:br/>
              <w:t xml:space="preserve">10 am </w:t>
            </w:r>
            <w:r w:rsidRPr="00586DF0">
              <w:br/>
            </w:r>
          </w:p>
        </w:tc>
        <w:tc>
          <w:tcPr>
            <w:tcW w:w="6210" w:type="dxa"/>
            <w:tcMar>
              <w:top w:w="0" w:type="dxa"/>
              <w:left w:w="108" w:type="dxa"/>
              <w:bottom w:w="0" w:type="dxa"/>
              <w:right w:w="108" w:type="dxa"/>
            </w:tcMar>
          </w:tcPr>
          <w:p w:rsidR="00A26ABE" w:rsidRPr="00586DF0" w:rsidRDefault="00442F20" w:rsidP="00586DF0">
            <w:r w:rsidRPr="00586DF0">
              <w:t>Commission Headquarters – Auditorium</w:t>
            </w:r>
          </w:p>
          <w:p w:rsidR="00442F20" w:rsidRPr="00586DF0" w:rsidRDefault="00442F20" w:rsidP="00586DF0">
            <w:pPr>
              <w:rPr>
                <w:b/>
              </w:rPr>
            </w:pPr>
            <w:r w:rsidRPr="00586DF0">
              <w:rPr>
                <w:b/>
              </w:rPr>
              <w:t>San Francisco CA 94102</w:t>
            </w:r>
          </w:p>
          <w:p w:rsidR="00442F20" w:rsidRPr="00586DF0" w:rsidRDefault="00442F20" w:rsidP="00586DF0">
            <w:pPr>
              <w:rPr>
                <w:b/>
                <w:bCs/>
              </w:rPr>
            </w:pPr>
          </w:p>
          <w:p w:rsidR="00A26ABE" w:rsidRPr="00586DF0" w:rsidRDefault="00A26ABE" w:rsidP="00586DF0">
            <w:r w:rsidRPr="00586DF0">
              <w:rPr>
                <w:b/>
              </w:rPr>
              <w:t>More Information</w:t>
            </w:r>
            <w:r w:rsidRPr="00586DF0">
              <w:t xml:space="preserve">: </w:t>
            </w:r>
            <w:hyperlink r:id="rId15" w:history="1">
              <w:r w:rsidRPr="00586DF0">
                <w:rPr>
                  <w:rStyle w:val="Hyperlink"/>
                </w:rPr>
                <w:t>http://www.cpuc.ca.gov/WorkArea/DownloadAsset.aspx?id=6442458374</w:t>
              </w:r>
            </w:hyperlink>
          </w:p>
          <w:p w:rsidR="00A26ABE" w:rsidRPr="00586DF0" w:rsidRDefault="00A26ABE" w:rsidP="00586DF0"/>
          <w:p w:rsidR="00A26ABE" w:rsidRPr="00586DF0" w:rsidRDefault="00A26ABE" w:rsidP="00586DF0">
            <w:r w:rsidRPr="00586DF0">
              <w:rPr>
                <w:b/>
              </w:rPr>
              <w:t xml:space="preserve">RSVP: </w:t>
            </w:r>
            <w:r w:rsidRPr="00586DF0">
              <w:t xml:space="preserve">Parties who wish to speak at the meeting must respond by August 13, 2018, by email to relevant service lists including R.13-11-007, A.17-06-031 et al, A.18-01-012, and A.18-06-015, and copy Scott </w:t>
            </w:r>
            <w:proofErr w:type="spellStart"/>
            <w:r w:rsidRPr="00586DF0">
              <w:t>Mosbaugh</w:t>
            </w:r>
            <w:proofErr w:type="spellEnd"/>
            <w:r w:rsidRPr="00586DF0">
              <w:t>, scott.mosbaugh@cpuc.ca.gov. Include name, phone number, and email address of attendee that will represent your party.</w:t>
            </w:r>
          </w:p>
          <w:p w:rsidR="00A26ABE" w:rsidRPr="00586DF0" w:rsidRDefault="00A26ABE" w:rsidP="00586DF0"/>
          <w:p w:rsidR="00A26ABE" w:rsidRPr="00586DF0" w:rsidRDefault="00A26ABE" w:rsidP="00586DF0">
            <w:r w:rsidRPr="00586DF0">
              <w:t>A detailed agenda and additional meeting specifics will be available in advance of the meeting. Other CPUC Commissioners and decision-makers may attend this meeting.</w:t>
            </w:r>
          </w:p>
          <w:p w:rsidR="000564CA" w:rsidRPr="00586DF0" w:rsidRDefault="000564CA" w:rsidP="00586DF0"/>
          <w:p w:rsidR="000564CA" w:rsidRPr="00586DF0" w:rsidRDefault="000564CA" w:rsidP="00586DF0">
            <w:r w:rsidRPr="00586DF0">
              <w:rPr>
                <w:b/>
                <w:bCs/>
              </w:rPr>
              <w:t xml:space="preserve">Contact: </w:t>
            </w:r>
            <w:r w:rsidRPr="00586DF0">
              <w:rPr>
                <w:bCs/>
              </w:rPr>
              <w:t>J</w:t>
            </w:r>
            <w:r w:rsidRPr="00586DF0">
              <w:t xml:space="preserve">ennifer Kalafut, Chief of Staff, Office of Commissioner Carla Peterman: </w:t>
            </w:r>
            <w:hyperlink r:id="rId16" w:history="1">
              <w:r w:rsidRPr="00586DF0">
                <w:rPr>
                  <w:rStyle w:val="Hyperlink"/>
                </w:rPr>
                <w:t>Jennifer.Kalafut@cpuc.ca.gov</w:t>
              </w:r>
            </w:hyperlink>
          </w:p>
          <w:p w:rsidR="000564CA" w:rsidRPr="00586DF0" w:rsidRDefault="000564CA" w:rsidP="00586DF0">
            <w:pPr>
              <w:rPr>
                <w:b/>
              </w:rPr>
            </w:pPr>
          </w:p>
        </w:tc>
      </w:tr>
    </w:tbl>
    <w:p w:rsidR="00FD253A" w:rsidRPr="00586DF0" w:rsidRDefault="00E95D00" w:rsidP="00586DF0">
      <w:pPr>
        <w:tabs>
          <w:tab w:val="center" w:pos="4968"/>
        </w:tabs>
        <w:spacing w:before="120" w:after="120"/>
        <w:jc w:val="center"/>
        <w:rPr>
          <w:color w:val="0000FF" w:themeColor="hyperlink"/>
          <w:u w:val="single"/>
        </w:rPr>
      </w:pPr>
      <w:hyperlink w:anchor="tableofcontents" w:history="1">
        <w:r w:rsidR="00FD253A" w:rsidRPr="00586DF0">
          <w:rPr>
            <w:rStyle w:val="Hyperlink"/>
          </w:rPr>
          <w:t>Return to Table of Contents</w:t>
        </w:r>
      </w:hyperlink>
    </w:p>
    <w:p w:rsidR="00C00E0C" w:rsidRPr="00586DF0" w:rsidRDefault="00C00E0C" w:rsidP="00586DF0">
      <w:pPr>
        <w:pBdr>
          <w:bottom w:val="double" w:sz="4" w:space="1" w:color="auto"/>
        </w:pBdr>
        <w:tabs>
          <w:tab w:val="left" w:pos="1440"/>
        </w:tabs>
        <w:ind w:left="1440" w:right="1296"/>
        <w:rPr>
          <w:b/>
          <w:sz w:val="24"/>
        </w:rPr>
      </w:pPr>
    </w:p>
    <w:p w:rsidR="00F868CD" w:rsidRPr="00586DF0" w:rsidRDefault="00C00E0C" w:rsidP="00586DF0">
      <w:pPr>
        <w:spacing w:before="120" w:after="240"/>
        <w:jc w:val="center"/>
        <w:rPr>
          <w:b/>
          <w:sz w:val="28"/>
        </w:rPr>
      </w:pPr>
      <w:r w:rsidRPr="00586DF0">
        <w:rPr>
          <w:b/>
          <w:sz w:val="28"/>
        </w:rPr>
        <w:t>HEARING CALENDAR</w:t>
      </w:r>
    </w:p>
    <w:p w:rsidR="00F868CD" w:rsidRPr="00586DF0" w:rsidRDefault="00F868CD" w:rsidP="00586DF0"/>
    <w:p w:rsidR="00F868CD" w:rsidRPr="00586DF0" w:rsidRDefault="00F868CD" w:rsidP="00586DF0">
      <w:r w:rsidRPr="00586DF0">
        <w:t>Dates in parentheses following the word “also” are subject to change without notice.  The assigned Commissioner’s name is listed next to the proceedings as matter of record; the assigned Commissioner may not be present at the hearing.</w:t>
      </w:r>
    </w:p>
    <w:p w:rsidR="00F868CD" w:rsidRPr="00586DF0" w:rsidRDefault="00F868CD" w:rsidP="00586DF0"/>
    <w:tbl>
      <w:tblPr>
        <w:tblW w:w="0" w:type="auto"/>
        <w:tblInd w:w="108" w:type="dxa"/>
        <w:tblLook w:val="0000" w:firstRow="0" w:lastRow="0" w:firstColumn="0" w:lastColumn="0" w:noHBand="0" w:noVBand="0"/>
      </w:tblPr>
      <w:tblGrid>
        <w:gridCol w:w="3588"/>
        <w:gridCol w:w="3228"/>
        <w:gridCol w:w="3228"/>
      </w:tblGrid>
      <w:tr w:rsidR="00F868CD" w:rsidRPr="00586DF0" w:rsidTr="0033336F">
        <w:tc>
          <w:tcPr>
            <w:tcW w:w="3600" w:type="dxa"/>
          </w:tcPr>
          <w:p w:rsidR="00F868CD" w:rsidRPr="00586DF0" w:rsidRDefault="00F868CD" w:rsidP="00586DF0">
            <w:pPr>
              <w:rPr>
                <w:b/>
                <w:bCs/>
                <w:i/>
                <w:iCs/>
              </w:rPr>
            </w:pPr>
            <w:r w:rsidRPr="00586DF0">
              <w:rPr>
                <w:b/>
                <w:bCs/>
                <w:i/>
                <w:iCs/>
              </w:rPr>
              <w:t>(PHC) = Prehearing Conference</w:t>
            </w:r>
          </w:p>
        </w:tc>
        <w:tc>
          <w:tcPr>
            <w:tcW w:w="3240" w:type="dxa"/>
          </w:tcPr>
          <w:p w:rsidR="00F868CD" w:rsidRPr="00586DF0" w:rsidRDefault="00F868CD" w:rsidP="00586DF0">
            <w:pPr>
              <w:rPr>
                <w:b/>
                <w:bCs/>
                <w:i/>
                <w:iCs/>
              </w:rPr>
            </w:pPr>
            <w:r w:rsidRPr="00586DF0">
              <w:rPr>
                <w:b/>
                <w:bCs/>
                <w:i/>
                <w:iCs/>
              </w:rPr>
              <w:t>(WS) = Workshop</w:t>
            </w:r>
          </w:p>
        </w:tc>
        <w:tc>
          <w:tcPr>
            <w:tcW w:w="3240" w:type="dxa"/>
          </w:tcPr>
          <w:p w:rsidR="00F868CD" w:rsidRPr="00586DF0" w:rsidRDefault="00F868CD" w:rsidP="00586DF0">
            <w:pPr>
              <w:rPr>
                <w:b/>
                <w:bCs/>
                <w:i/>
                <w:iCs/>
              </w:rPr>
            </w:pPr>
            <w:r w:rsidRPr="00586DF0">
              <w:rPr>
                <w:b/>
                <w:bCs/>
                <w:i/>
                <w:iCs/>
              </w:rPr>
              <w:t>(OA) = Oral Argument</w:t>
            </w:r>
          </w:p>
        </w:tc>
      </w:tr>
      <w:tr w:rsidR="00F868CD" w:rsidRPr="00586DF0" w:rsidTr="0033336F">
        <w:tc>
          <w:tcPr>
            <w:tcW w:w="3600" w:type="dxa"/>
          </w:tcPr>
          <w:p w:rsidR="00F868CD" w:rsidRPr="00586DF0" w:rsidRDefault="00F868CD" w:rsidP="00586DF0">
            <w:pPr>
              <w:rPr>
                <w:b/>
                <w:bCs/>
                <w:i/>
                <w:iCs/>
              </w:rPr>
            </w:pPr>
            <w:r w:rsidRPr="00586DF0">
              <w:rPr>
                <w:b/>
                <w:bCs/>
                <w:i/>
                <w:iCs/>
              </w:rPr>
              <w:t>(PPH) = Public Participation Hearing</w:t>
            </w:r>
          </w:p>
        </w:tc>
        <w:tc>
          <w:tcPr>
            <w:tcW w:w="3240" w:type="dxa"/>
          </w:tcPr>
          <w:p w:rsidR="00F868CD" w:rsidRPr="00586DF0" w:rsidRDefault="00F868CD" w:rsidP="00586DF0">
            <w:pPr>
              <w:rPr>
                <w:b/>
                <w:bCs/>
                <w:i/>
                <w:iCs/>
              </w:rPr>
            </w:pPr>
            <w:r w:rsidRPr="00586DF0">
              <w:rPr>
                <w:b/>
                <w:bCs/>
                <w:i/>
                <w:iCs/>
              </w:rPr>
              <w:t>(STC) = Status Conference</w:t>
            </w:r>
          </w:p>
        </w:tc>
        <w:tc>
          <w:tcPr>
            <w:tcW w:w="3240" w:type="dxa"/>
          </w:tcPr>
          <w:p w:rsidR="00F868CD" w:rsidRPr="00586DF0" w:rsidRDefault="00F868CD" w:rsidP="00586DF0">
            <w:pPr>
              <w:rPr>
                <w:b/>
                <w:bCs/>
                <w:i/>
                <w:iCs/>
              </w:rPr>
            </w:pPr>
            <w:r w:rsidRPr="00586DF0">
              <w:rPr>
                <w:b/>
                <w:bCs/>
                <w:i/>
                <w:iCs/>
              </w:rPr>
              <w:t>(CA) = Closing Argument</w:t>
            </w:r>
          </w:p>
        </w:tc>
      </w:tr>
      <w:tr w:rsidR="00F868CD" w:rsidRPr="00586DF0" w:rsidTr="0033336F">
        <w:tc>
          <w:tcPr>
            <w:tcW w:w="3600" w:type="dxa"/>
          </w:tcPr>
          <w:p w:rsidR="00F868CD" w:rsidRPr="00586DF0" w:rsidRDefault="00F868CD" w:rsidP="00586DF0">
            <w:pPr>
              <w:rPr>
                <w:b/>
                <w:bCs/>
                <w:i/>
                <w:iCs/>
              </w:rPr>
            </w:pPr>
            <w:r w:rsidRPr="00586DF0">
              <w:rPr>
                <w:b/>
                <w:bCs/>
                <w:i/>
                <w:iCs/>
              </w:rPr>
              <w:t>(EH) = Evidentiary Hearing</w:t>
            </w:r>
          </w:p>
        </w:tc>
        <w:tc>
          <w:tcPr>
            <w:tcW w:w="3240" w:type="dxa"/>
          </w:tcPr>
          <w:p w:rsidR="00F868CD" w:rsidRPr="00586DF0" w:rsidRDefault="00F868CD" w:rsidP="00586DF0">
            <w:pPr>
              <w:rPr>
                <w:b/>
                <w:bCs/>
                <w:i/>
                <w:iCs/>
              </w:rPr>
            </w:pPr>
            <w:r w:rsidRPr="00586DF0">
              <w:rPr>
                <w:b/>
                <w:bCs/>
                <w:i/>
                <w:iCs/>
              </w:rPr>
              <w:t>(L&amp;M) = Law &amp; Motion</w:t>
            </w:r>
          </w:p>
        </w:tc>
        <w:tc>
          <w:tcPr>
            <w:tcW w:w="3240" w:type="dxa"/>
          </w:tcPr>
          <w:p w:rsidR="00F868CD" w:rsidRPr="00586DF0" w:rsidRDefault="00F868CD" w:rsidP="00586DF0">
            <w:pPr>
              <w:rPr>
                <w:b/>
                <w:bCs/>
                <w:i/>
                <w:iCs/>
              </w:rPr>
            </w:pPr>
            <w:r w:rsidRPr="00586DF0">
              <w:rPr>
                <w:b/>
                <w:bCs/>
                <w:i/>
                <w:iCs/>
              </w:rPr>
              <w:t>(CM) = Community Meeting</w:t>
            </w:r>
          </w:p>
        </w:tc>
      </w:tr>
    </w:tbl>
    <w:p w:rsidR="00F868CD" w:rsidRPr="00586DF0" w:rsidRDefault="00F868CD" w:rsidP="00586DF0"/>
    <w:tbl>
      <w:tblPr>
        <w:tblW w:w="0" w:type="auto"/>
        <w:tblInd w:w="108" w:type="dxa"/>
        <w:tblLayout w:type="fixed"/>
        <w:tblLook w:val="0000" w:firstRow="0" w:lastRow="0" w:firstColumn="0" w:lastColumn="0" w:noHBand="0" w:noVBand="0"/>
      </w:tblPr>
      <w:tblGrid>
        <w:gridCol w:w="1710"/>
        <w:gridCol w:w="8280"/>
      </w:tblGrid>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08/03/18</w:t>
            </w:r>
            <w:r w:rsidRPr="00586DF0">
              <w:br/>
              <w:t>9:30 a.m.</w:t>
            </w:r>
            <w:r w:rsidRPr="00586DF0">
              <w:br/>
              <w:t>ALJ Lirag</w:t>
            </w:r>
            <w:r w:rsidRPr="00586DF0">
              <w:br/>
            </w:r>
            <w:proofErr w:type="spellStart"/>
            <w:r w:rsidRPr="00586DF0">
              <w:t>Comr</w:t>
            </w:r>
            <w:proofErr w:type="spellEnd"/>
            <w:r w:rsidRPr="00586DF0">
              <w:t xml:space="preserve"> Picker</w:t>
            </w:r>
          </w:p>
        </w:tc>
        <w:tc>
          <w:tcPr>
            <w:tcW w:w="8280" w:type="dxa"/>
          </w:tcPr>
          <w:p w:rsidR="00F868CD" w:rsidRPr="00586DF0" w:rsidRDefault="00F868CD" w:rsidP="00586DF0">
            <w:pPr>
              <w:rPr>
                <w:b/>
              </w:rPr>
            </w:pPr>
            <w:r w:rsidRPr="00586DF0">
              <w:rPr>
                <w:b/>
              </w:rPr>
              <w:t xml:space="preserve">A.17-10-007 (EH) - </w:t>
            </w:r>
            <w:r w:rsidRPr="00586DF0">
              <w:t>Application of San Diego Gas &amp; Electric Company (U902M) for Authority, Among  Other Things, to Update its Electric and Gas Revenue Requirement and Base Rates Effective on January 1, 2019,</w:t>
            </w:r>
            <w:r w:rsidRPr="00586DF0">
              <w:rPr>
                <w:b/>
              </w:rPr>
              <w:br/>
              <w:t>Commission Courtroom, San Francisco</w:t>
            </w:r>
            <w:r w:rsidRPr="00586DF0">
              <w:rPr>
                <w:b/>
              </w:rPr>
              <w:br/>
              <w:t>(Also August 6 – August 10 and August 28)</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08/03/18</w:t>
            </w:r>
            <w:r w:rsidRPr="00586DF0">
              <w:rPr>
                <w:b/>
              </w:rPr>
              <w:br/>
            </w:r>
            <w:r w:rsidRPr="00586DF0">
              <w:t>10:00 a.m.</w:t>
            </w:r>
            <w:r w:rsidRPr="00586DF0">
              <w:br/>
              <w:t>ALJ Fogel</w:t>
            </w:r>
            <w:r w:rsidRPr="00586DF0">
              <w:br/>
            </w:r>
            <w:proofErr w:type="spellStart"/>
            <w:r w:rsidRPr="00586DF0">
              <w:t>Comr</w:t>
            </w:r>
            <w:proofErr w:type="spellEnd"/>
            <w:r w:rsidRPr="00586DF0">
              <w:t xml:space="preserve"> Guzman Aceves</w:t>
            </w:r>
          </w:p>
        </w:tc>
        <w:tc>
          <w:tcPr>
            <w:tcW w:w="8280" w:type="dxa"/>
          </w:tcPr>
          <w:p w:rsidR="00F868CD" w:rsidRPr="00586DF0" w:rsidRDefault="00F868CD" w:rsidP="00586DF0">
            <w:pPr>
              <w:rPr>
                <w:b/>
              </w:rPr>
            </w:pPr>
            <w:r w:rsidRPr="00586DF0">
              <w:rPr>
                <w:b/>
              </w:rPr>
              <w:t xml:space="preserve">A.18-01-006 (PHC) - </w:t>
            </w:r>
            <w:r w:rsidRPr="00586DF0">
              <w:t>In the Matter of the Application of Vero Fiber Networks, LLC For a Certificate of Public Convenience and Necessity to Provide Competitive Local Exchange Services on a Limited Facilities-Basis in the State of California,</w:t>
            </w:r>
            <w:r w:rsidRPr="00586DF0">
              <w:rPr>
                <w:b/>
              </w:rPr>
              <w:br/>
              <w:t>Commission Courtroom, Sa n Francisco</w:t>
            </w:r>
            <w:r w:rsidRPr="00586DF0">
              <w:rPr>
                <w:b/>
              </w:rPr>
              <w:br/>
            </w:r>
            <w:r w:rsidRPr="00586DF0">
              <w:rPr>
                <w:b/>
                <w:i/>
              </w:rPr>
              <w:t xml:space="preserve">Toll Free Call-in Number: </w:t>
            </w:r>
            <w:r w:rsidRPr="00586DF0">
              <w:rPr>
                <w:b/>
              </w:rPr>
              <w:t>877-937-0554</w:t>
            </w:r>
            <w:r w:rsidRPr="00586DF0">
              <w:rPr>
                <w:b/>
              </w:rPr>
              <w:br/>
            </w:r>
            <w:r w:rsidRPr="00586DF0">
              <w:rPr>
                <w:b/>
                <w:i/>
              </w:rPr>
              <w:t xml:space="preserve">Participant PASSCODE: </w:t>
            </w:r>
            <w:r w:rsidRPr="00586DF0">
              <w:rPr>
                <w:b/>
              </w:rPr>
              <w:t>7031793</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08/03/18</w:t>
            </w:r>
            <w:r w:rsidRPr="00586DF0">
              <w:rPr>
                <w:b/>
              </w:rPr>
              <w:br/>
            </w:r>
            <w:r w:rsidRPr="00586DF0">
              <w:t>1:30 p.m.</w:t>
            </w:r>
            <w:r w:rsidRPr="00586DF0">
              <w:br/>
              <w:t>ALJ Wildgrube</w:t>
            </w:r>
            <w:r w:rsidRPr="00586DF0">
              <w:br/>
            </w:r>
            <w:proofErr w:type="spellStart"/>
            <w:r w:rsidRPr="00586DF0">
              <w:t>Comr</w:t>
            </w:r>
            <w:proofErr w:type="spellEnd"/>
            <w:r w:rsidRPr="00586DF0">
              <w:t xml:space="preserve"> Guzman Aceves</w:t>
            </w:r>
          </w:p>
        </w:tc>
        <w:tc>
          <w:tcPr>
            <w:tcW w:w="8280" w:type="dxa"/>
          </w:tcPr>
          <w:p w:rsidR="00F868CD" w:rsidRPr="00586DF0" w:rsidRDefault="00F868CD" w:rsidP="00586DF0">
            <w:pPr>
              <w:rPr>
                <w:b/>
              </w:rPr>
            </w:pPr>
            <w:r w:rsidRPr="00586DF0">
              <w:rPr>
                <w:b/>
              </w:rPr>
              <w:t xml:space="preserve">A.18-06-001 (PHC) - </w:t>
            </w:r>
            <w:r w:rsidRPr="00586DF0">
              <w:t>Application of Pacific Gas and Electric Company for Adoption of Electric Revenue Requirements and Rates Associated with its 2019 Energy Resource Recovery Account (ERRA) and Generation Non-</w:t>
            </w:r>
            <w:proofErr w:type="spellStart"/>
            <w:r w:rsidRPr="00586DF0">
              <w:t>Bypassable</w:t>
            </w:r>
            <w:proofErr w:type="spellEnd"/>
            <w:r w:rsidRPr="00586DF0">
              <w:t xml:space="preserve"> Charges Forecast and Greenhouse Gas Forecast Revenue and Reconciliation. (U39E),</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F868CD">
        <w:tc>
          <w:tcPr>
            <w:tcW w:w="1710" w:type="dxa"/>
          </w:tcPr>
          <w:p w:rsidR="00F868CD" w:rsidRPr="00586DF0" w:rsidRDefault="00F868CD" w:rsidP="00586DF0">
            <w:pPr>
              <w:rPr>
                <w:b/>
              </w:rPr>
            </w:pPr>
            <w:r w:rsidRPr="00586DF0">
              <w:rPr>
                <w:b/>
              </w:rPr>
              <w:t>08/06/18</w:t>
            </w:r>
            <w:r w:rsidRPr="00586DF0">
              <w:rPr>
                <w:b/>
              </w:rPr>
              <w:br/>
            </w:r>
            <w:r w:rsidRPr="00586DF0">
              <w:t xml:space="preserve">10:00 a.m. – </w:t>
            </w:r>
            <w:r w:rsidRPr="00586DF0">
              <w:br/>
              <w:t>4:30 p.m.</w:t>
            </w:r>
            <w:r w:rsidRPr="00586DF0">
              <w:br/>
              <w:t>ALJ MacDonald</w:t>
            </w:r>
            <w:r w:rsidRPr="00586DF0">
              <w:br/>
            </w:r>
            <w:proofErr w:type="spellStart"/>
            <w:r w:rsidRPr="00586DF0">
              <w:t>Comr</w:t>
            </w:r>
            <w:proofErr w:type="spellEnd"/>
            <w:r w:rsidRPr="00586DF0">
              <w:t xml:space="preserve"> Guzman Aceves</w:t>
            </w:r>
          </w:p>
        </w:tc>
        <w:tc>
          <w:tcPr>
            <w:tcW w:w="8280" w:type="dxa"/>
          </w:tcPr>
          <w:p w:rsidR="00F868CD" w:rsidRPr="00586DF0" w:rsidRDefault="00F868CD" w:rsidP="00586DF0">
            <w:pPr>
              <w:rPr>
                <w:rStyle w:val="Hyperlink"/>
                <w:b/>
              </w:rPr>
            </w:pPr>
            <w:r w:rsidRPr="00586DF0">
              <w:rPr>
                <w:b/>
              </w:rPr>
              <w:t xml:space="preserve">R.11-03-013 (WS) - </w:t>
            </w:r>
            <w:r w:rsidRPr="00586DF0">
              <w:t>Order Instituting Rulemaking Regarding Revisions to the California Universal Telephone Service (LifeLine) Program</w:t>
            </w:r>
            <w:r w:rsidRPr="00586DF0">
              <w:rPr>
                <w:b/>
              </w:rPr>
              <w:t>,</w:t>
            </w:r>
            <w:r w:rsidRPr="00586DF0">
              <w:rPr>
                <w:b/>
              </w:rPr>
              <w:br/>
              <w:t xml:space="preserve">California Energy Commission – </w:t>
            </w:r>
            <w:proofErr w:type="spellStart"/>
            <w:r w:rsidRPr="00586DF0">
              <w:rPr>
                <w:b/>
              </w:rPr>
              <w:t>Imbrecht</w:t>
            </w:r>
            <w:proofErr w:type="spellEnd"/>
            <w:r w:rsidRPr="00586DF0">
              <w:rPr>
                <w:b/>
              </w:rPr>
              <w:t xml:space="preserve"> Hearing Room, 1516 9</w:t>
            </w:r>
            <w:r w:rsidRPr="00586DF0">
              <w:rPr>
                <w:b/>
                <w:vertAlign w:val="superscript"/>
              </w:rPr>
              <w:t>th</w:t>
            </w:r>
            <w:r w:rsidRPr="00586DF0">
              <w:rPr>
                <w:b/>
              </w:rPr>
              <w:t xml:space="preserve"> Street, Sacramento, CA  95814</w:t>
            </w:r>
            <w:r w:rsidRPr="00586DF0">
              <w:rPr>
                <w:b/>
              </w:rPr>
              <w:br/>
            </w:r>
            <w:r w:rsidRPr="00586DF0">
              <w:rPr>
                <w:b/>
                <w:i/>
              </w:rPr>
              <w:t xml:space="preserve">Call-in Number: </w:t>
            </w:r>
            <w:r w:rsidRPr="00586DF0">
              <w:rPr>
                <w:b/>
              </w:rPr>
              <w:t>877-692-8578</w:t>
            </w:r>
            <w:r w:rsidRPr="00586DF0">
              <w:rPr>
                <w:b/>
              </w:rPr>
              <w:br/>
            </w:r>
            <w:r w:rsidRPr="00586DF0">
              <w:rPr>
                <w:b/>
                <w:i/>
              </w:rPr>
              <w:t xml:space="preserve">Participant PASSCODE: </w:t>
            </w:r>
            <w:r w:rsidRPr="00586DF0">
              <w:rPr>
                <w:b/>
              </w:rPr>
              <w:t>7035345</w:t>
            </w:r>
            <w:r w:rsidRPr="00586DF0">
              <w:rPr>
                <w:b/>
              </w:rPr>
              <w:br/>
            </w:r>
            <w:r w:rsidRPr="00586DF0">
              <w:rPr>
                <w:b/>
                <w:i/>
              </w:rPr>
              <w:t xml:space="preserve">Contact: </w:t>
            </w:r>
            <w:r w:rsidRPr="00586DF0">
              <w:rPr>
                <w:b/>
              </w:rPr>
              <w:t>Kim Hua</w:t>
            </w:r>
            <w:r w:rsidRPr="00586DF0">
              <w:rPr>
                <w:b/>
              </w:rPr>
              <w:br/>
            </w:r>
            <w:r w:rsidRPr="00586DF0">
              <w:rPr>
                <w:b/>
                <w:i/>
              </w:rPr>
              <w:t xml:space="preserve">Email: </w:t>
            </w:r>
            <w:hyperlink r:id="rId17" w:history="1">
              <w:r w:rsidRPr="00586DF0">
                <w:rPr>
                  <w:rStyle w:val="Hyperlink"/>
                  <w:b/>
                </w:rPr>
                <w:t>kim.hua@cpuc.ca.gov</w:t>
              </w:r>
            </w:hyperlink>
            <w:r w:rsidRPr="00586DF0">
              <w:rPr>
                <w:b/>
              </w:rPr>
              <w:br/>
            </w:r>
            <w:r w:rsidRPr="00586DF0">
              <w:rPr>
                <w:b/>
                <w:i/>
              </w:rPr>
              <w:t xml:space="preserve">Phone: </w:t>
            </w:r>
            <w:r w:rsidRPr="00586DF0">
              <w:rPr>
                <w:b/>
              </w:rPr>
              <w:t>415-703-5207</w:t>
            </w:r>
            <w:r w:rsidRPr="00586DF0">
              <w:rPr>
                <w:b/>
              </w:rPr>
              <w:br/>
            </w:r>
            <w:r w:rsidRPr="00586DF0">
              <w:rPr>
                <w:b/>
                <w:i/>
              </w:rPr>
              <w:lastRenderedPageBreak/>
              <w:t xml:space="preserve">Link: </w:t>
            </w:r>
            <w:hyperlink r:id="rId18" w:history="1">
              <w:r w:rsidRPr="00586DF0">
                <w:rPr>
                  <w:rStyle w:val="Hyperlink"/>
                  <w:b/>
                </w:rPr>
                <w:t>http://www.cpuc.ca.gov/General.aspx?id=3045</w:t>
              </w:r>
            </w:hyperlink>
          </w:p>
          <w:p w:rsidR="00F868CD" w:rsidRPr="00586DF0" w:rsidRDefault="00F868CD" w:rsidP="00586DF0">
            <w:pPr>
              <w:rPr>
                <w:b/>
              </w:rPr>
            </w:pPr>
            <w:r w:rsidRPr="00586DF0">
              <w:rPr>
                <w:b/>
              </w:rPr>
              <w:t>(Also August 7)</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08/06/18</w:t>
            </w:r>
            <w:r w:rsidRPr="00586DF0">
              <w:rPr>
                <w:b/>
              </w:rPr>
              <w:br/>
            </w:r>
            <w:r w:rsidRPr="00586DF0">
              <w:t>10:30 a.m.</w:t>
            </w:r>
            <w:r w:rsidRPr="00586DF0">
              <w:br/>
              <w:t>ALJ MacDonald</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(ECP) C.18-06-007 (EH) - </w:t>
            </w:r>
            <w:r w:rsidRPr="00586DF0">
              <w:t>Ivor Benci-Woodward and Debra Benci-Woodward, Complainants vs. Pacific Gas and Electric Company (U39E), Defendant for a refund in the sum of $1,200.00,</w:t>
            </w:r>
            <w:r w:rsidRPr="00586DF0">
              <w:rPr>
                <w:b/>
              </w:rPr>
              <w:br/>
              <w:t>State Personnel Board – Hearing Room E, 801 Capitol Mall, Sacramento, CA  95814</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08/06/18</w:t>
            </w:r>
            <w:r w:rsidRPr="00586DF0">
              <w:rPr>
                <w:b/>
              </w:rPr>
              <w:br/>
            </w:r>
            <w:r w:rsidRPr="00586DF0">
              <w:t>10:30 a.m.</w:t>
            </w:r>
            <w:r w:rsidRPr="00586DF0">
              <w:br/>
              <w:t>ALJ McKenzie</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R.18-04-019 (WS) - </w:t>
            </w:r>
            <w:r w:rsidRPr="00586DF0">
              <w:t>Order Instituting Rulemaking to Consider Strategies and Guidance for Climate Change Adaptation,</w:t>
            </w:r>
            <w:r w:rsidRPr="00586DF0">
              <w:rPr>
                <w:b/>
              </w:rPr>
              <w:br/>
              <w:t>Commission Auditorium, San Francisco</w:t>
            </w:r>
            <w:r w:rsidRPr="00586DF0">
              <w:rPr>
                <w:b/>
              </w:rPr>
              <w:br/>
            </w:r>
            <w:r w:rsidRPr="00586DF0">
              <w:rPr>
                <w:b/>
                <w:i/>
              </w:rPr>
              <w:t xml:space="preserve">Call-in Number: </w:t>
            </w:r>
            <w:r w:rsidRPr="00586DF0">
              <w:rPr>
                <w:b/>
              </w:rPr>
              <w:t>800-857-1917 (</w:t>
            </w:r>
            <w:r w:rsidRPr="00586DF0">
              <w:rPr>
                <w:b/>
                <w:i/>
                <w:u w:val="single"/>
              </w:rPr>
              <w:t>listen only mode</w:t>
            </w:r>
            <w:r w:rsidRPr="00586DF0">
              <w:rPr>
                <w:b/>
              </w:rPr>
              <w:t>)</w:t>
            </w:r>
            <w:r w:rsidRPr="00586DF0">
              <w:rPr>
                <w:b/>
              </w:rPr>
              <w:br/>
            </w:r>
            <w:r w:rsidRPr="00586DF0">
              <w:rPr>
                <w:b/>
                <w:i/>
              </w:rPr>
              <w:t xml:space="preserve">Participant CODE: </w:t>
            </w:r>
            <w:r w:rsidRPr="00586DF0">
              <w:rPr>
                <w:b/>
              </w:rPr>
              <w:t>92105#</w:t>
            </w:r>
            <w:r w:rsidRPr="00586DF0">
              <w:rPr>
                <w:b/>
              </w:rPr>
              <w:br/>
            </w:r>
            <w:r w:rsidRPr="00586DF0">
              <w:rPr>
                <w:b/>
                <w:i/>
              </w:rPr>
              <w:t xml:space="preserve">Webcast: </w:t>
            </w:r>
            <w:hyperlink r:id="rId19" w:history="1">
              <w:r w:rsidRPr="00586DF0">
                <w:rPr>
                  <w:rStyle w:val="Hyperlink"/>
                  <w:b/>
                </w:rPr>
                <w:t>http://www.adminmonitor.com/ca/cpuc/</w:t>
              </w:r>
            </w:hyperlink>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08/06/18</w:t>
            </w:r>
            <w:r w:rsidRPr="00586DF0">
              <w:rPr>
                <w:b/>
              </w:rPr>
              <w:br/>
            </w:r>
            <w:r w:rsidRPr="00586DF0">
              <w:t>1:00 p.m.</w:t>
            </w:r>
            <w:r w:rsidRPr="00586DF0">
              <w:br/>
              <w:t>ALJ McKenzie</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R.18-04-019 (PHC) - </w:t>
            </w:r>
            <w:r w:rsidRPr="00586DF0">
              <w:t>Order Instituting Rulemaking to Consider Strategies and Guidance for Climate Change Adaptation,</w:t>
            </w:r>
            <w:r w:rsidRPr="00586DF0">
              <w:rPr>
                <w:b/>
              </w:rPr>
              <w:br/>
              <w:t>Commission Auditorium, San Francisco</w:t>
            </w:r>
            <w:r w:rsidRPr="00586DF0">
              <w:rPr>
                <w:b/>
              </w:rPr>
              <w:br/>
            </w:r>
            <w:r w:rsidRPr="00586DF0">
              <w:rPr>
                <w:b/>
                <w:i/>
              </w:rPr>
              <w:t xml:space="preserve">Call-in Number: </w:t>
            </w:r>
            <w:r w:rsidRPr="00586DF0">
              <w:rPr>
                <w:b/>
              </w:rPr>
              <w:t>800-857-1917 (</w:t>
            </w:r>
            <w:r w:rsidRPr="00586DF0">
              <w:rPr>
                <w:b/>
                <w:i/>
                <w:u w:val="single"/>
              </w:rPr>
              <w:t>listen only mode</w:t>
            </w:r>
            <w:r w:rsidRPr="00586DF0">
              <w:rPr>
                <w:b/>
              </w:rPr>
              <w:t>)</w:t>
            </w:r>
            <w:r w:rsidRPr="00586DF0">
              <w:rPr>
                <w:b/>
              </w:rPr>
              <w:br/>
            </w:r>
            <w:r w:rsidRPr="00586DF0">
              <w:rPr>
                <w:b/>
                <w:i/>
              </w:rPr>
              <w:t xml:space="preserve">Participant CODE: </w:t>
            </w:r>
            <w:r w:rsidRPr="00586DF0">
              <w:rPr>
                <w:b/>
              </w:rPr>
              <w:t>92105#</w:t>
            </w:r>
            <w:r w:rsidRPr="00586DF0">
              <w:rPr>
                <w:b/>
              </w:rPr>
              <w:br/>
            </w:r>
            <w:r w:rsidRPr="00586DF0">
              <w:rPr>
                <w:b/>
                <w:i/>
              </w:rPr>
              <w:t xml:space="preserve">Webcast: </w:t>
            </w:r>
            <w:hyperlink r:id="rId20" w:history="1">
              <w:r w:rsidRPr="00586DF0">
                <w:rPr>
                  <w:rStyle w:val="Hyperlink"/>
                  <w:b/>
                </w:rPr>
                <w:t>http://www.adminmonitor.com/ca/cpuc/</w:t>
              </w:r>
            </w:hyperlink>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r w:rsidRPr="00586DF0">
              <w:rPr>
                <w:b/>
              </w:rPr>
              <w:t>08/06/18</w:t>
            </w:r>
            <w:r w:rsidRPr="00586DF0">
              <w:rPr>
                <w:b/>
              </w:rPr>
              <w:br/>
            </w:r>
            <w:r w:rsidRPr="00586DF0">
              <w:t>2:00 p.m.</w:t>
            </w:r>
            <w:r w:rsidRPr="00586DF0">
              <w:br/>
              <w:t>ALJ McKenzie</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R.18-04-019 (WS) - </w:t>
            </w:r>
            <w:r w:rsidRPr="00586DF0">
              <w:t>Order Instituting Rulemaking to Consider Strategies and Guidance for Climate Change Adaptation,</w:t>
            </w:r>
            <w:r w:rsidRPr="00586DF0">
              <w:rPr>
                <w:b/>
              </w:rPr>
              <w:br/>
              <w:t>Commission Auditorium, San Francisco</w:t>
            </w:r>
            <w:r w:rsidRPr="00586DF0">
              <w:rPr>
                <w:b/>
              </w:rPr>
              <w:br/>
            </w:r>
            <w:r w:rsidRPr="00586DF0">
              <w:rPr>
                <w:b/>
                <w:i/>
              </w:rPr>
              <w:t xml:space="preserve">Call-in Number: </w:t>
            </w:r>
            <w:r w:rsidRPr="00586DF0">
              <w:rPr>
                <w:b/>
              </w:rPr>
              <w:t>800-857-1917 (</w:t>
            </w:r>
            <w:r w:rsidRPr="00586DF0">
              <w:rPr>
                <w:b/>
                <w:i/>
                <w:u w:val="single"/>
              </w:rPr>
              <w:t>listen only mode</w:t>
            </w:r>
            <w:r w:rsidRPr="00586DF0">
              <w:rPr>
                <w:b/>
              </w:rPr>
              <w:t>)</w:t>
            </w:r>
            <w:r w:rsidRPr="00586DF0">
              <w:rPr>
                <w:b/>
              </w:rPr>
              <w:br/>
            </w:r>
            <w:r w:rsidRPr="00586DF0">
              <w:rPr>
                <w:b/>
                <w:i/>
              </w:rPr>
              <w:t xml:space="preserve">Participant CODE: </w:t>
            </w:r>
            <w:r w:rsidRPr="00586DF0">
              <w:rPr>
                <w:b/>
              </w:rPr>
              <w:t>92105#</w:t>
            </w:r>
            <w:r w:rsidRPr="00586DF0">
              <w:rPr>
                <w:b/>
              </w:rPr>
              <w:br/>
            </w:r>
            <w:r w:rsidRPr="00586DF0">
              <w:rPr>
                <w:b/>
                <w:i/>
              </w:rPr>
              <w:t xml:space="preserve">Webcast: </w:t>
            </w:r>
            <w:hyperlink r:id="rId21" w:history="1">
              <w:r w:rsidRPr="00586DF0">
                <w:rPr>
                  <w:rStyle w:val="Hyperlink"/>
                  <w:b/>
                </w:rPr>
                <w:t>http://www.adminmonitor.com/ca/cpuc/</w:t>
              </w:r>
            </w:hyperlink>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08/07/18</w:t>
            </w:r>
            <w:r w:rsidRPr="00586DF0">
              <w:rPr>
                <w:b/>
              </w:rPr>
              <w:br/>
            </w:r>
            <w:r w:rsidRPr="00586DF0">
              <w:t xml:space="preserve">9:30 a.m. – </w:t>
            </w:r>
            <w:r w:rsidRPr="00586DF0">
              <w:br/>
              <w:t>4:15 p.m.</w:t>
            </w:r>
            <w:r w:rsidRPr="00586DF0">
              <w:br/>
              <w:t>ALJ Fitch</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sz w:val="24"/>
                <w:szCs w:val="24"/>
              </w:rPr>
            </w:pPr>
            <w:r w:rsidRPr="00586DF0">
              <w:rPr>
                <w:b/>
              </w:rPr>
              <w:t xml:space="preserve">R.16-02-007 (WS) - </w:t>
            </w:r>
            <w:r w:rsidRPr="00586DF0">
              <w:t>Order Instituting Rulemaking to Develop an Electricity Integrated Resource Planning Framework and to Coordinate and Refine Long-Term Procurement Planning Requirements,</w:t>
            </w:r>
            <w:r w:rsidRPr="00586DF0">
              <w:rPr>
                <w:b/>
              </w:rPr>
              <w:br/>
              <w:t>Commission Auditorium, San Francisco</w:t>
            </w:r>
            <w:r w:rsidRPr="00586DF0">
              <w:rPr>
                <w:b/>
              </w:rPr>
              <w:br/>
            </w:r>
            <w:r w:rsidRPr="00586DF0">
              <w:rPr>
                <w:b/>
                <w:i/>
              </w:rPr>
              <w:t xml:space="preserve">Call-in Number: </w:t>
            </w:r>
            <w:r w:rsidRPr="00586DF0">
              <w:rPr>
                <w:b/>
              </w:rPr>
              <w:t>866-830-2902</w:t>
            </w:r>
            <w:r w:rsidRPr="00586DF0">
              <w:rPr>
                <w:b/>
              </w:rPr>
              <w:br/>
            </w:r>
            <w:r w:rsidRPr="00586DF0">
              <w:rPr>
                <w:b/>
                <w:i/>
              </w:rPr>
              <w:t xml:space="preserve">Participant CODE: </w:t>
            </w:r>
            <w:r w:rsidRPr="00586DF0">
              <w:rPr>
                <w:b/>
              </w:rPr>
              <w:t>2453758#</w:t>
            </w:r>
            <w:r w:rsidRPr="00586DF0">
              <w:rPr>
                <w:b/>
              </w:rPr>
              <w:br/>
            </w:r>
            <w:r w:rsidRPr="00586DF0">
              <w:rPr>
                <w:b/>
                <w:i/>
              </w:rPr>
              <w:t xml:space="preserve">Webcast Link: </w:t>
            </w:r>
            <w:hyperlink r:id="rId22" w:history="1">
              <w:r w:rsidRPr="00586DF0">
                <w:rPr>
                  <w:rStyle w:val="Hyperlink"/>
                  <w:b/>
                </w:rPr>
                <w:t>https://centurylinkconferencing.webex.com/centurylinkconferencing/j.php?MTID=mc63675f54f27281329fc9ab66ed9c5af</w:t>
              </w:r>
            </w:hyperlink>
            <w:r w:rsidRPr="00586DF0">
              <w:rPr>
                <w:sz w:val="24"/>
                <w:szCs w:val="24"/>
              </w:rPr>
              <w:t xml:space="preserve"> </w:t>
            </w:r>
          </w:p>
          <w:p w:rsidR="00F868CD" w:rsidRPr="00586DF0" w:rsidRDefault="00F868CD" w:rsidP="00586DF0">
            <w:pPr>
              <w:rPr>
                <w:b/>
              </w:rPr>
            </w:pPr>
            <w:r w:rsidRPr="00586DF0">
              <w:rPr>
                <w:b/>
                <w:i/>
              </w:rPr>
              <w:t xml:space="preserve">Meeting Number: </w:t>
            </w:r>
            <w:r w:rsidRPr="00586DF0">
              <w:rPr>
                <w:b/>
              </w:rPr>
              <w:t>717 243 570</w:t>
            </w:r>
            <w:r w:rsidRPr="00586DF0">
              <w:rPr>
                <w:b/>
              </w:rPr>
              <w:br/>
            </w:r>
            <w:r w:rsidRPr="00586DF0">
              <w:rPr>
                <w:b/>
                <w:i/>
              </w:rPr>
              <w:t xml:space="preserve">Meeting Password: </w:t>
            </w:r>
            <w:r w:rsidRPr="00586DF0">
              <w:rPr>
                <w:b/>
              </w:rPr>
              <w:t>!Energy1</w:t>
            </w:r>
            <w:r w:rsidRPr="00586DF0">
              <w:rPr>
                <w:b/>
              </w:rPr>
              <w:br/>
            </w:r>
            <w:r w:rsidRPr="00586DF0">
              <w:rPr>
                <w:b/>
                <w:i/>
              </w:rPr>
              <w:t xml:space="preserve">Contact: </w:t>
            </w:r>
            <w:r w:rsidRPr="00586DF0">
              <w:rPr>
                <w:b/>
              </w:rPr>
              <w:t>Jason Ortego, Energy Division</w:t>
            </w:r>
            <w:r w:rsidRPr="00586DF0">
              <w:rPr>
                <w:b/>
              </w:rPr>
              <w:br/>
            </w:r>
            <w:r w:rsidRPr="00586DF0">
              <w:rPr>
                <w:b/>
                <w:i/>
              </w:rPr>
              <w:t xml:space="preserve">Email: </w:t>
            </w:r>
            <w:hyperlink r:id="rId23" w:history="1">
              <w:r w:rsidRPr="00586DF0">
                <w:rPr>
                  <w:rStyle w:val="Hyperlink"/>
                  <w:b/>
                </w:rPr>
                <w:t>jason.ortego@cpuc.ca.gov</w:t>
              </w:r>
            </w:hyperlink>
            <w:r w:rsidRPr="00586DF0">
              <w:rPr>
                <w:b/>
              </w:rPr>
              <w:br/>
            </w:r>
            <w:r w:rsidRPr="00586DF0">
              <w:rPr>
                <w:b/>
                <w:i/>
              </w:rPr>
              <w:t xml:space="preserve">Phone: </w:t>
            </w:r>
            <w:r w:rsidRPr="00586DF0">
              <w:rPr>
                <w:b/>
              </w:rPr>
              <w:t>415-703-4773</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F868CD">
        <w:tc>
          <w:tcPr>
            <w:tcW w:w="1710" w:type="dxa"/>
          </w:tcPr>
          <w:p w:rsidR="00F868CD" w:rsidRPr="00586DF0" w:rsidRDefault="00F868CD" w:rsidP="00586DF0">
            <w:pPr>
              <w:rPr>
                <w:b/>
              </w:rPr>
            </w:pPr>
            <w:r w:rsidRPr="00586DF0">
              <w:rPr>
                <w:b/>
              </w:rPr>
              <w:t>08/07/18</w:t>
            </w:r>
            <w:r w:rsidRPr="00586DF0">
              <w:rPr>
                <w:b/>
              </w:rPr>
              <w:br/>
            </w:r>
            <w:r w:rsidRPr="00586DF0">
              <w:t xml:space="preserve">1:00 p.m. – </w:t>
            </w:r>
            <w:r w:rsidRPr="00586DF0">
              <w:br/>
              <w:t>3:00 p.m.</w:t>
            </w:r>
            <w:r w:rsidRPr="00586DF0">
              <w:br/>
              <w:t>ALJ Fogel</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A.18-04-007 (PHC) - </w:t>
            </w:r>
            <w:r w:rsidRPr="00586DF0">
              <w:t>Application of the Orange County Transportation Authority for an order authorizing construction of six (6) at-grade crossings, including two (2) pedestrian-only crossings in the Cities of Garden Grove and Santa Ana in Orange County, California,</w:t>
            </w:r>
            <w:r w:rsidRPr="00586DF0">
              <w:rPr>
                <w:b/>
              </w:rPr>
              <w:br/>
              <w:t>Commission Courtroom, San Francisco</w:t>
            </w:r>
            <w:r w:rsidRPr="00586DF0">
              <w:rPr>
                <w:b/>
              </w:rPr>
              <w:br/>
            </w:r>
            <w:r w:rsidRPr="00586DF0">
              <w:rPr>
                <w:b/>
                <w:i/>
              </w:rPr>
              <w:t xml:space="preserve">Toll Free Call-in Number: </w:t>
            </w:r>
            <w:r w:rsidRPr="00586DF0">
              <w:rPr>
                <w:b/>
              </w:rPr>
              <w:t>877-937-0554</w:t>
            </w:r>
            <w:r w:rsidRPr="00586DF0">
              <w:rPr>
                <w:b/>
              </w:rPr>
              <w:br/>
            </w:r>
            <w:r w:rsidRPr="00586DF0">
              <w:rPr>
                <w:b/>
                <w:i/>
              </w:rPr>
              <w:t xml:space="preserve">Participant PASSCODE: </w:t>
            </w:r>
            <w:r w:rsidRPr="00586DF0">
              <w:rPr>
                <w:b/>
              </w:rPr>
              <w:t>7031793</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08/07/18</w:t>
            </w:r>
            <w:r w:rsidRPr="00586DF0">
              <w:rPr>
                <w:b/>
              </w:rPr>
              <w:br/>
            </w:r>
            <w:r w:rsidRPr="00586DF0">
              <w:t xml:space="preserve">1:00 p.m. – </w:t>
            </w:r>
            <w:r w:rsidRPr="00586DF0">
              <w:br/>
              <w:t>3:00 p.m.</w:t>
            </w:r>
            <w:r w:rsidRPr="00586DF0">
              <w:br/>
              <w:t xml:space="preserve">ALJ Fogel </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A.18-04-008 (PHC) - </w:t>
            </w:r>
            <w:r w:rsidRPr="00586DF0">
              <w:t>Application of the Orange County Transportation Authority for an order authorizing construction of three (3) Grade-Separated Crossings in the Cities of Garden Grove and Santa Ana in Orange County, California,</w:t>
            </w:r>
            <w:r w:rsidRPr="00586DF0">
              <w:rPr>
                <w:b/>
              </w:rPr>
              <w:br/>
              <w:t>Commission Courtroom, San Francisco</w:t>
            </w:r>
            <w:r w:rsidRPr="00586DF0">
              <w:rPr>
                <w:b/>
              </w:rPr>
              <w:br/>
            </w:r>
            <w:r w:rsidRPr="00586DF0">
              <w:rPr>
                <w:b/>
                <w:i/>
              </w:rPr>
              <w:t xml:space="preserve">Toll Free Call-in Number: </w:t>
            </w:r>
            <w:r w:rsidRPr="00586DF0">
              <w:rPr>
                <w:b/>
              </w:rPr>
              <w:t>877-937-0554</w:t>
            </w:r>
            <w:r w:rsidRPr="00586DF0">
              <w:rPr>
                <w:b/>
              </w:rPr>
              <w:br/>
            </w:r>
            <w:r w:rsidRPr="00586DF0">
              <w:rPr>
                <w:b/>
                <w:i/>
              </w:rPr>
              <w:t xml:space="preserve">Participant PASSCODE: </w:t>
            </w:r>
            <w:r w:rsidRPr="00586DF0">
              <w:rPr>
                <w:b/>
              </w:rPr>
              <w:t>7031793</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08/07/18</w:t>
            </w:r>
            <w:r w:rsidRPr="00586DF0">
              <w:rPr>
                <w:b/>
              </w:rPr>
              <w:br/>
            </w:r>
            <w:r w:rsidRPr="00586DF0">
              <w:t xml:space="preserve">1:00 p.m. – </w:t>
            </w:r>
            <w:r w:rsidRPr="00586DF0">
              <w:br/>
              <w:t>3:00 p.m.</w:t>
            </w:r>
            <w:r w:rsidRPr="00586DF0">
              <w:br/>
              <w:t>ALJ Fogel</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A.18-04-009 (PHC) - </w:t>
            </w:r>
            <w:r w:rsidRPr="00586DF0">
              <w:t>Application of the Orange County Transportation Authority for an order authorizing construction of thirty-four (34) at grade crossings in the City of Santa Ana in Orange County, California,</w:t>
            </w:r>
            <w:r w:rsidRPr="00586DF0">
              <w:rPr>
                <w:b/>
              </w:rPr>
              <w:br/>
              <w:t xml:space="preserve">Commission Courtroom, San Francisco </w:t>
            </w:r>
            <w:r w:rsidRPr="00586DF0">
              <w:rPr>
                <w:b/>
              </w:rPr>
              <w:br/>
            </w:r>
            <w:r w:rsidRPr="00586DF0">
              <w:rPr>
                <w:b/>
                <w:i/>
              </w:rPr>
              <w:t xml:space="preserve">Toll Free Call-in Number: </w:t>
            </w:r>
            <w:r w:rsidRPr="00586DF0">
              <w:rPr>
                <w:b/>
              </w:rPr>
              <w:t>877-937-0554</w:t>
            </w:r>
            <w:r w:rsidRPr="00586DF0">
              <w:rPr>
                <w:b/>
              </w:rPr>
              <w:br/>
            </w:r>
            <w:r w:rsidRPr="00586DF0">
              <w:rPr>
                <w:b/>
                <w:i/>
              </w:rPr>
              <w:t xml:space="preserve">Participant PASSCODE: </w:t>
            </w:r>
            <w:r w:rsidRPr="00586DF0">
              <w:rPr>
                <w:b/>
              </w:rPr>
              <w:t>7031793</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08/08/18</w:t>
            </w:r>
            <w:r w:rsidRPr="00586DF0">
              <w:rPr>
                <w:b/>
              </w:rPr>
              <w:br/>
            </w:r>
            <w:r w:rsidRPr="00586DF0">
              <w:t>1:30 p.m.</w:t>
            </w:r>
            <w:r w:rsidRPr="00586DF0">
              <w:br/>
              <w:t>ALJ Hymes</w:t>
            </w:r>
            <w:r w:rsidRPr="00586DF0">
              <w:br/>
            </w:r>
            <w:proofErr w:type="spellStart"/>
            <w:r w:rsidRPr="00586DF0">
              <w:t>Comr</w:t>
            </w:r>
            <w:proofErr w:type="spellEnd"/>
            <w:r w:rsidRPr="00586DF0">
              <w:t xml:space="preserve"> Guzman Aceves</w:t>
            </w:r>
          </w:p>
        </w:tc>
        <w:tc>
          <w:tcPr>
            <w:tcW w:w="8280" w:type="dxa"/>
          </w:tcPr>
          <w:p w:rsidR="00F868CD" w:rsidRPr="00586DF0" w:rsidRDefault="00F868CD" w:rsidP="00586DF0">
            <w:pPr>
              <w:rPr>
                <w:b/>
              </w:rPr>
            </w:pPr>
            <w:r w:rsidRPr="00586DF0">
              <w:rPr>
                <w:b/>
              </w:rPr>
              <w:t xml:space="preserve">A.18-03-016 (PHC) - </w:t>
            </w:r>
            <w:r w:rsidRPr="00586DF0">
              <w:t>Application of Southern California Edison Company (U338E) for a Commission Finding that its Procurement-Related and Other Operations for the Record Period January 1 Through December 31, 2017 Complied with its Adopted Procurement Plan; for Verification of its Entries in the Energy Resource Recovery Account and Other Regulatory Accounts; for Refund of $36.208 Million Recorded in Three Accounts; and Review of Proposal to Return $17.644 million in Unspent Demand Response Funds to Customers,</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08/09/18</w:t>
            </w:r>
            <w:r w:rsidRPr="00586DF0">
              <w:rPr>
                <w:b/>
              </w:rPr>
              <w:br/>
            </w:r>
            <w:r w:rsidRPr="00586DF0">
              <w:t>9:30 a.m.</w:t>
            </w:r>
            <w:r w:rsidRPr="00586DF0">
              <w:br/>
              <w:t>ALJ Cooke</w:t>
            </w:r>
            <w:r w:rsidRPr="00586DF0">
              <w:br/>
              <w:t>ALJ Doherty</w:t>
            </w:r>
            <w:r w:rsidRPr="00586DF0">
              <w:br/>
            </w:r>
            <w:proofErr w:type="spellStart"/>
            <w:r w:rsidRPr="00586DF0">
              <w:t>Comr</w:t>
            </w:r>
            <w:proofErr w:type="spellEnd"/>
            <w:r w:rsidRPr="00586DF0">
              <w:t xml:space="preserve"> Peterman</w:t>
            </w:r>
          </w:p>
        </w:tc>
        <w:tc>
          <w:tcPr>
            <w:tcW w:w="8280" w:type="dxa"/>
          </w:tcPr>
          <w:p w:rsidR="00F868CD" w:rsidRPr="00586DF0" w:rsidRDefault="00F868CD" w:rsidP="00586DF0">
            <w:pPr>
              <w:rPr>
                <w:b/>
              </w:rPr>
            </w:pPr>
            <w:r w:rsidRPr="00586DF0">
              <w:rPr>
                <w:b/>
              </w:rPr>
              <w:t xml:space="preserve">A.17-06-030 (EH) - </w:t>
            </w:r>
            <w:r w:rsidRPr="00586DF0">
              <w:t>Application of Southern California Edison Company (U338E) to Establish Marginal Costs, Allocate Revenues, and Design Rates,</w:t>
            </w:r>
            <w:r w:rsidRPr="00586DF0">
              <w:rPr>
                <w:b/>
              </w:rPr>
              <w:br/>
              <w:t>Commission Courtroom, San Francisco</w:t>
            </w:r>
            <w:r w:rsidRPr="00586DF0">
              <w:rPr>
                <w:b/>
              </w:rPr>
              <w:br/>
              <w:t>(Also August 10)</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08/10/18</w:t>
            </w:r>
            <w:r w:rsidRPr="00586DF0">
              <w:rPr>
                <w:b/>
              </w:rPr>
              <w:br/>
            </w:r>
            <w:r w:rsidRPr="00586DF0">
              <w:t>10:00 a.m.</w:t>
            </w:r>
            <w:r w:rsidRPr="00586DF0">
              <w:br/>
              <w:t xml:space="preserve">ALJ </w:t>
            </w:r>
            <w:proofErr w:type="spellStart"/>
            <w:r w:rsidRPr="00586DF0">
              <w:t>Burcham</w:t>
            </w:r>
            <w:proofErr w:type="spellEnd"/>
            <w:r w:rsidRPr="00586DF0">
              <w:br/>
            </w:r>
            <w:proofErr w:type="spellStart"/>
            <w:r w:rsidRPr="00586DF0">
              <w:t>Comr</w:t>
            </w:r>
            <w:proofErr w:type="spellEnd"/>
            <w:r w:rsidRPr="00586DF0">
              <w:t xml:space="preserve"> Peterman</w:t>
            </w:r>
          </w:p>
        </w:tc>
        <w:tc>
          <w:tcPr>
            <w:tcW w:w="8280" w:type="dxa"/>
          </w:tcPr>
          <w:p w:rsidR="00F868CD" w:rsidRPr="00586DF0" w:rsidRDefault="00F868CD" w:rsidP="00586DF0">
            <w:pPr>
              <w:rPr>
                <w:b/>
              </w:rPr>
            </w:pPr>
            <w:r w:rsidRPr="00586DF0">
              <w:rPr>
                <w:b/>
              </w:rPr>
              <w:t>A.18-05-011 (PHC) - I</w:t>
            </w:r>
            <w:r w:rsidRPr="00586DF0">
              <w:t>n the Matter of the Application Liberty Utilities (Park Water) Corp. (U314W) for an Order Authorizing Liberty Utilities (Park Water) Corp. to Purchase the City of Perris’s Municipal Water Systems,</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08/15/18</w:t>
            </w:r>
            <w:r w:rsidRPr="00586DF0">
              <w:rPr>
                <w:b/>
              </w:rPr>
              <w:br/>
            </w:r>
            <w:r w:rsidRPr="00586DF0">
              <w:t>10:00 a.m.</w:t>
            </w:r>
            <w:r w:rsidRPr="00586DF0">
              <w:br/>
              <w:t>ALJ Kelly</w:t>
            </w:r>
            <w:r w:rsidRPr="00586DF0">
              <w:br/>
            </w:r>
            <w:proofErr w:type="spellStart"/>
            <w:r w:rsidRPr="00586DF0">
              <w:t>Comr</w:t>
            </w:r>
            <w:proofErr w:type="spellEnd"/>
            <w:r w:rsidRPr="00586DF0">
              <w:t xml:space="preserve"> Guzman Aceves</w:t>
            </w:r>
          </w:p>
        </w:tc>
        <w:tc>
          <w:tcPr>
            <w:tcW w:w="8280" w:type="dxa"/>
          </w:tcPr>
          <w:p w:rsidR="00F868CD" w:rsidRPr="00586DF0" w:rsidRDefault="00F868CD" w:rsidP="00586DF0">
            <w:pPr>
              <w:rPr>
                <w:b/>
              </w:rPr>
            </w:pPr>
            <w:r w:rsidRPr="00586DF0">
              <w:rPr>
                <w:b/>
              </w:rPr>
              <w:t xml:space="preserve">R.18-07-005 (PHC) - </w:t>
            </w:r>
            <w:r w:rsidRPr="00586DF0">
              <w:t>Order Instituting Rulemaking to Consider New Approaches to Disconnections and Reconnections to Improve Energy Access and Contain Costs,</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08/15/18</w:t>
            </w:r>
            <w:r w:rsidRPr="00586DF0">
              <w:rPr>
                <w:b/>
              </w:rPr>
              <w:br/>
            </w:r>
            <w:r w:rsidRPr="00586DF0">
              <w:t>2:00 p.m.</w:t>
            </w:r>
            <w:r w:rsidRPr="00586DF0">
              <w:br/>
              <w:t>ALJ Park</w:t>
            </w:r>
            <w:r w:rsidRPr="00586DF0">
              <w:br/>
            </w:r>
            <w:proofErr w:type="spellStart"/>
            <w:r w:rsidRPr="00586DF0">
              <w:t>Comr</w:t>
            </w:r>
            <w:proofErr w:type="spellEnd"/>
            <w:r w:rsidRPr="00586DF0">
              <w:t xml:space="preserve"> Picker</w:t>
            </w:r>
          </w:p>
        </w:tc>
        <w:tc>
          <w:tcPr>
            <w:tcW w:w="8280" w:type="dxa"/>
          </w:tcPr>
          <w:p w:rsidR="00F868CD" w:rsidRPr="00586DF0" w:rsidRDefault="00F868CD" w:rsidP="00586DF0">
            <w:pPr>
              <w:rPr>
                <w:b/>
              </w:rPr>
            </w:pPr>
            <w:r w:rsidRPr="00586DF0">
              <w:rPr>
                <w:b/>
              </w:rPr>
              <w:t xml:space="preserve">A.18-06-003 (PHC) - </w:t>
            </w:r>
            <w:r w:rsidRPr="00586DF0">
              <w:t>Application of Tesoro Refining &amp; Marketing Company LLC for a Limited Deviation from Pacific Gas and Electric Company’s Direct Access Cost Responsibility Surcharge Tariff Consistent with Decision 12-02-024,</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08/17/18</w:t>
            </w:r>
            <w:r w:rsidRPr="00586DF0">
              <w:rPr>
                <w:b/>
              </w:rPr>
              <w:br/>
            </w:r>
            <w:r w:rsidRPr="00586DF0">
              <w:t>9:00 a.m.</w:t>
            </w:r>
            <w:r w:rsidRPr="00586DF0">
              <w:br/>
              <w:t>ALJ Bemesderfer</w:t>
            </w:r>
            <w:r w:rsidRPr="00586DF0">
              <w:br/>
            </w:r>
            <w:proofErr w:type="spellStart"/>
            <w:r w:rsidRPr="00586DF0">
              <w:t>Comr</w:t>
            </w:r>
            <w:proofErr w:type="spellEnd"/>
            <w:r w:rsidRPr="00586DF0">
              <w:t xml:space="preserve"> Guzman Aceves</w:t>
            </w:r>
          </w:p>
        </w:tc>
        <w:tc>
          <w:tcPr>
            <w:tcW w:w="8280" w:type="dxa"/>
          </w:tcPr>
          <w:p w:rsidR="00F868CD" w:rsidRPr="00586DF0" w:rsidRDefault="00F868CD" w:rsidP="00586DF0">
            <w:pPr>
              <w:rPr>
                <w:b/>
              </w:rPr>
            </w:pPr>
            <w:r w:rsidRPr="00586DF0">
              <w:rPr>
                <w:b/>
              </w:rPr>
              <w:t xml:space="preserve">A.18-05-001, And Related Matters (PHC) - </w:t>
            </w:r>
            <w:r w:rsidRPr="00586DF0">
              <w:t>Application of Great Oaks Water Company (U162W) for an Order establishing its  authorized cost of capital for the period from  July 1, 2019 through June 30, 2022,</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08/20/18</w:t>
            </w:r>
            <w:r w:rsidRPr="00586DF0">
              <w:rPr>
                <w:b/>
              </w:rPr>
              <w:br/>
            </w:r>
            <w:r w:rsidRPr="00586DF0">
              <w:t>10:00 a.m.</w:t>
            </w:r>
            <w:r w:rsidRPr="00586DF0">
              <w:br/>
              <w:t>ALJ Houck</w:t>
            </w:r>
            <w:r w:rsidRPr="00586DF0">
              <w:br/>
            </w:r>
            <w:proofErr w:type="spellStart"/>
            <w:r w:rsidRPr="00586DF0">
              <w:t>Comr</w:t>
            </w:r>
            <w:proofErr w:type="spellEnd"/>
            <w:r w:rsidRPr="00586DF0">
              <w:t xml:space="preserve"> Picker</w:t>
            </w:r>
          </w:p>
        </w:tc>
        <w:tc>
          <w:tcPr>
            <w:tcW w:w="8280" w:type="dxa"/>
          </w:tcPr>
          <w:p w:rsidR="00F868CD" w:rsidRPr="00586DF0" w:rsidRDefault="00F868CD" w:rsidP="00586DF0">
            <w:pPr>
              <w:rPr>
                <w:b/>
              </w:rPr>
            </w:pPr>
            <w:r w:rsidRPr="00586DF0">
              <w:rPr>
                <w:b/>
              </w:rPr>
              <w:t xml:space="preserve">A.18-03-009 (PHC) - </w:t>
            </w:r>
            <w:r w:rsidRPr="00586DF0">
              <w:t>Joint Application of Southern California Edison Company (U338E) and San Diego Gas &amp; Electric Company (U902E) for the 2018 Nuclear Decommissioning Cost Triennial Proceeding,</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08/20/18</w:t>
            </w:r>
            <w:r w:rsidRPr="00586DF0">
              <w:rPr>
                <w:b/>
              </w:rPr>
              <w:br/>
            </w:r>
            <w:r w:rsidRPr="00586DF0">
              <w:t xml:space="preserve">1:00 p.m. – </w:t>
            </w:r>
            <w:r w:rsidRPr="00586DF0">
              <w:br/>
              <w:t>5:00 p.m.</w:t>
            </w:r>
            <w:r w:rsidRPr="00586DF0">
              <w:br/>
              <w:t>ALJ Houck</w:t>
            </w:r>
            <w:r w:rsidRPr="00586DF0">
              <w:br/>
            </w:r>
            <w:proofErr w:type="spellStart"/>
            <w:r w:rsidRPr="00586DF0">
              <w:t>Comr</w:t>
            </w:r>
            <w:proofErr w:type="spellEnd"/>
            <w:r w:rsidRPr="00586DF0">
              <w:t xml:space="preserve"> Picker</w:t>
            </w:r>
          </w:p>
        </w:tc>
        <w:tc>
          <w:tcPr>
            <w:tcW w:w="8280" w:type="dxa"/>
          </w:tcPr>
          <w:p w:rsidR="00F868CD" w:rsidRPr="00586DF0" w:rsidRDefault="00F868CD" w:rsidP="00586DF0">
            <w:pPr>
              <w:rPr>
                <w:b/>
              </w:rPr>
            </w:pPr>
            <w:r w:rsidRPr="00586DF0">
              <w:rPr>
                <w:b/>
              </w:rPr>
              <w:t xml:space="preserve">A.18-03-009 (WS) - </w:t>
            </w:r>
            <w:r w:rsidRPr="00586DF0">
              <w:t>Joint Application of Southern California Edison Company (U338E) and San Diego Gas &amp; Electric Company (U902E) for the 2018 Nuclear Decommissioning Cost Triennial Proceeding</w:t>
            </w:r>
            <w:r w:rsidRPr="00586DF0">
              <w:rPr>
                <w:b/>
              </w:rPr>
              <w:t>,</w:t>
            </w:r>
            <w:r w:rsidRPr="00586DF0">
              <w:rPr>
                <w:b/>
              </w:rPr>
              <w:br/>
              <w:t>Commission Courtroom, San Francisco</w:t>
            </w:r>
            <w:r w:rsidRPr="00586DF0">
              <w:rPr>
                <w:b/>
              </w:rPr>
              <w:br/>
              <w:t>*</w:t>
            </w:r>
            <w:r w:rsidRPr="00586DF0">
              <w:rPr>
                <w:b/>
                <w:i/>
              </w:rPr>
              <w:t>Commissioner, Advisor, and/or ALJ may be present for workshop</w:t>
            </w:r>
            <w:r w:rsidRPr="00586DF0">
              <w:rPr>
                <w:b/>
                <w:i/>
              </w:rPr>
              <w:br/>
            </w:r>
            <w:r w:rsidRPr="00586DF0">
              <w:rPr>
                <w:b/>
              </w:rPr>
              <w:t>(Also August 21)</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lastRenderedPageBreak/>
              <w:t>08/21/18</w:t>
            </w:r>
            <w:r w:rsidRPr="00586DF0">
              <w:rPr>
                <w:b/>
              </w:rPr>
              <w:br/>
            </w:r>
            <w:r w:rsidRPr="00586DF0">
              <w:t>10:00 a.m.</w:t>
            </w:r>
            <w:r w:rsidRPr="00586DF0">
              <w:br/>
              <w:t xml:space="preserve">ALJ </w:t>
            </w:r>
            <w:proofErr w:type="spellStart"/>
            <w:r w:rsidRPr="00586DF0">
              <w:t>Burcham</w:t>
            </w:r>
            <w:proofErr w:type="spellEnd"/>
            <w:r w:rsidRPr="00586DF0">
              <w:br/>
            </w:r>
            <w:proofErr w:type="spellStart"/>
            <w:r w:rsidRPr="00586DF0">
              <w:t>Comr</w:t>
            </w:r>
            <w:proofErr w:type="spellEnd"/>
            <w:r w:rsidRPr="00586DF0">
              <w:t xml:space="preserve"> Picker</w:t>
            </w:r>
          </w:p>
        </w:tc>
        <w:tc>
          <w:tcPr>
            <w:tcW w:w="8280" w:type="dxa"/>
          </w:tcPr>
          <w:p w:rsidR="00F868CD" w:rsidRPr="00586DF0" w:rsidRDefault="00F868CD" w:rsidP="00586DF0">
            <w:pPr>
              <w:rPr>
                <w:b/>
              </w:rPr>
            </w:pPr>
            <w:r w:rsidRPr="00586DF0">
              <w:rPr>
                <w:b/>
              </w:rPr>
              <w:t xml:space="preserve">A.18-06-013 (TELEPHONIC – PHC) - </w:t>
            </w:r>
            <w:r w:rsidRPr="00586DF0">
              <w:t xml:space="preserve">Application of the California High-Speed Rail Authority to construct proposed </w:t>
            </w:r>
            <w:proofErr w:type="spellStart"/>
            <w:r w:rsidRPr="00586DF0">
              <w:t>highspeed</w:t>
            </w:r>
            <w:proofErr w:type="spellEnd"/>
            <w:r w:rsidRPr="00586DF0">
              <w:t xml:space="preserve"> train (HST) and pedestrian underpass grade separation adjacent to the Wasco Amtrak Station (135S-278.9-D) within the City of Wasco, California,</w:t>
            </w:r>
            <w:r w:rsidRPr="00586DF0">
              <w:rPr>
                <w:b/>
              </w:rPr>
              <w:br/>
            </w:r>
            <w:r w:rsidRPr="00586DF0">
              <w:rPr>
                <w:b/>
                <w:i/>
              </w:rPr>
              <w:t xml:space="preserve">Toll Free Call-in Number: </w:t>
            </w:r>
            <w:r w:rsidRPr="00586DF0">
              <w:rPr>
                <w:b/>
              </w:rPr>
              <w:t>877-937-0696</w:t>
            </w:r>
            <w:r w:rsidRPr="00586DF0">
              <w:rPr>
                <w:b/>
              </w:rPr>
              <w:br/>
            </w:r>
            <w:r w:rsidRPr="00586DF0">
              <w:rPr>
                <w:b/>
                <w:i/>
              </w:rPr>
              <w:t xml:space="preserve">Participant PASSCODE: </w:t>
            </w:r>
            <w:r w:rsidRPr="00586DF0">
              <w:rPr>
                <w:b/>
              </w:rPr>
              <w:t>7032008</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08/22/18</w:t>
            </w:r>
            <w:r w:rsidRPr="00586DF0">
              <w:rPr>
                <w:b/>
              </w:rPr>
              <w:br/>
            </w:r>
            <w:r w:rsidRPr="00586DF0">
              <w:t xml:space="preserve">2:00 p.m. – </w:t>
            </w:r>
            <w:r w:rsidRPr="00586DF0">
              <w:br/>
              <w:t>4:00 p.m.</w:t>
            </w:r>
            <w:r w:rsidRPr="00586DF0">
              <w:br/>
              <w:t>ALJ Haga</w:t>
            </w:r>
            <w:r w:rsidRPr="00586DF0">
              <w:br/>
              <w:t>ALJ Houck</w:t>
            </w:r>
            <w:r w:rsidRPr="00586DF0">
              <w:br/>
              <w:t>ALJ Weatherford</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A.12-04-019 (OA) - </w:t>
            </w:r>
            <w:r w:rsidRPr="00586DF0">
              <w:t>Application of California-American Water Company (U210W) for Approval of the Monterey Peninsula Water Supply Project and Authorization to Recover All Present and Future Costs in Rates</w:t>
            </w:r>
            <w:r w:rsidRPr="00586DF0">
              <w:rPr>
                <w:b/>
              </w:rPr>
              <w:t>,</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08/24/18</w:t>
            </w:r>
            <w:r w:rsidRPr="00586DF0">
              <w:rPr>
                <w:b/>
              </w:rPr>
              <w:br/>
            </w:r>
            <w:r w:rsidRPr="00586DF0">
              <w:t>10:00 a.m.</w:t>
            </w:r>
            <w:r w:rsidRPr="00586DF0">
              <w:br/>
              <w:t>ALJ Jungreis</w:t>
            </w:r>
            <w:r w:rsidRPr="00586DF0">
              <w:br/>
            </w:r>
            <w:proofErr w:type="spellStart"/>
            <w:r w:rsidRPr="00586DF0">
              <w:t>Comr</w:t>
            </w:r>
            <w:proofErr w:type="spellEnd"/>
            <w:r w:rsidRPr="00586DF0">
              <w:t xml:space="preserve"> Picker</w:t>
            </w:r>
          </w:p>
        </w:tc>
        <w:tc>
          <w:tcPr>
            <w:tcW w:w="8280" w:type="dxa"/>
          </w:tcPr>
          <w:p w:rsidR="00F868CD" w:rsidRPr="00586DF0" w:rsidRDefault="00F868CD" w:rsidP="00586DF0">
            <w:pPr>
              <w:rPr>
                <w:b/>
              </w:rPr>
            </w:pPr>
            <w:r w:rsidRPr="00586DF0">
              <w:rPr>
                <w:b/>
              </w:rPr>
              <w:t xml:space="preserve">A.18-05-007 (PHC) - </w:t>
            </w:r>
            <w:r w:rsidRPr="00586DF0">
              <w:t>In the Matter of the Application of SOUTHERN CALIFORNIA EDISON COMPANY (U338E) for a Permit to Construct Electrical Facilities: Eldorado Lugo Mohave Series Capacitor Project,</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08/24/18</w:t>
            </w:r>
            <w:r w:rsidRPr="00586DF0">
              <w:rPr>
                <w:b/>
              </w:rPr>
              <w:br/>
            </w:r>
            <w:r w:rsidRPr="00586DF0">
              <w:t>10:00 a.m.</w:t>
            </w:r>
            <w:r w:rsidRPr="00586DF0">
              <w:br/>
              <w:t>ALJ Kao</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C.18-01-008 (EH) - </w:t>
            </w:r>
            <w:r w:rsidRPr="00586DF0">
              <w:t>Jennifer Vera Gutierrez, Complainant vs. Pacific Gas and Electric Company (U39E),Defendant [for relief from improper NEM billing and failure to credit deposit],</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08/27/18</w:t>
            </w:r>
            <w:r w:rsidRPr="00586DF0">
              <w:rPr>
                <w:b/>
              </w:rPr>
              <w:br/>
            </w:r>
            <w:r w:rsidRPr="00586DF0">
              <w:t>9:30 a.m.</w:t>
            </w:r>
            <w:r w:rsidRPr="00586DF0">
              <w:br/>
              <w:t>ALJ Hymes</w:t>
            </w:r>
            <w:r w:rsidRPr="00586DF0">
              <w:br/>
            </w:r>
            <w:proofErr w:type="spellStart"/>
            <w:r w:rsidRPr="00586DF0">
              <w:t>Comr</w:t>
            </w:r>
            <w:proofErr w:type="spellEnd"/>
            <w:r w:rsidRPr="00586DF0">
              <w:t xml:space="preserve"> Guzman Aceves</w:t>
            </w:r>
          </w:p>
        </w:tc>
        <w:tc>
          <w:tcPr>
            <w:tcW w:w="8280" w:type="dxa"/>
          </w:tcPr>
          <w:p w:rsidR="00F868CD" w:rsidRPr="00586DF0" w:rsidRDefault="00F868CD" w:rsidP="00586DF0">
            <w:pPr>
              <w:rPr>
                <w:b/>
              </w:rPr>
            </w:pPr>
            <w:r w:rsidRPr="00586DF0">
              <w:rPr>
                <w:b/>
              </w:rPr>
              <w:t xml:space="preserve">A.18-02-015 (EH) - </w:t>
            </w:r>
            <w:r w:rsidRPr="00586DF0">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sidRPr="00586DF0">
              <w:rPr>
                <w:b/>
              </w:rPr>
              <w:br/>
              <w:t>Commission Courtroom, San Francisco</w:t>
            </w:r>
            <w:r w:rsidRPr="00586DF0">
              <w:rPr>
                <w:b/>
              </w:rPr>
              <w:br/>
              <w:t>(Also August 28 – 31, September 4 – 7, and September 10)</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08/27/18</w:t>
            </w:r>
            <w:r w:rsidRPr="00586DF0">
              <w:rPr>
                <w:b/>
              </w:rPr>
              <w:br/>
            </w:r>
            <w:r w:rsidRPr="00586DF0">
              <w:t>10:00 a.m.</w:t>
            </w:r>
            <w:r w:rsidRPr="00586DF0">
              <w:br/>
              <w:t>ALJ Jungreis</w:t>
            </w:r>
          </w:p>
        </w:tc>
        <w:tc>
          <w:tcPr>
            <w:tcW w:w="8280" w:type="dxa"/>
          </w:tcPr>
          <w:p w:rsidR="00F868CD" w:rsidRPr="00586DF0" w:rsidRDefault="00F868CD" w:rsidP="00586DF0">
            <w:pPr>
              <w:rPr>
                <w:b/>
              </w:rPr>
            </w:pPr>
            <w:r w:rsidRPr="00586DF0">
              <w:rPr>
                <w:b/>
              </w:rPr>
              <w:t xml:space="preserve">K.18-05-018 (EH) - </w:t>
            </w:r>
            <w:r w:rsidRPr="00586DF0">
              <w:t>Appeal of PILOT POWER GROUP, INC. from Citation E-4195-42 issued on April 24, 2018 by the Consumer Protection and Enforcement Division,</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08/30/18</w:t>
            </w:r>
            <w:r w:rsidRPr="00586DF0">
              <w:rPr>
                <w:b/>
              </w:rPr>
              <w:br/>
            </w:r>
            <w:r w:rsidRPr="00586DF0">
              <w:t>1:30 p.m.</w:t>
            </w:r>
            <w:r w:rsidRPr="00586DF0">
              <w:br/>
              <w:t>ALJ Atamturk</w:t>
            </w:r>
            <w:r w:rsidRPr="00586DF0">
              <w:br/>
            </w:r>
            <w:proofErr w:type="spellStart"/>
            <w:r w:rsidRPr="00586DF0">
              <w:t>Comr</w:t>
            </w:r>
            <w:proofErr w:type="spellEnd"/>
            <w:r w:rsidRPr="00586DF0">
              <w:t xml:space="preserve"> Rechtschaffen</w:t>
            </w:r>
          </w:p>
        </w:tc>
        <w:tc>
          <w:tcPr>
            <w:tcW w:w="8280" w:type="dxa"/>
          </w:tcPr>
          <w:p w:rsidR="00F868CD" w:rsidRPr="00586DF0" w:rsidRDefault="00F868CD" w:rsidP="00586DF0">
            <w:pPr>
              <w:rPr>
                <w:b/>
              </w:rPr>
            </w:pPr>
            <w:r w:rsidRPr="00586DF0">
              <w:rPr>
                <w:b/>
              </w:rPr>
              <w:t xml:space="preserve">A.18-06-009 (PHC) - </w:t>
            </w:r>
            <w:r w:rsidRPr="00586DF0">
              <w:t>In the Matter of the Application of Southern California Gas Company (U904G) Regarding Year 24 (2017-2018) of Its Gas Cost Incentive Mechanism,</w:t>
            </w:r>
            <w:r w:rsidRPr="00586DF0">
              <w:rPr>
                <w:b/>
              </w:rPr>
              <w:br/>
              <w:t>Commission Courtroom, San Francisco</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F868CD">
        <w:tc>
          <w:tcPr>
            <w:tcW w:w="1710" w:type="dxa"/>
          </w:tcPr>
          <w:p w:rsidR="00F868CD" w:rsidRPr="00586DF0" w:rsidRDefault="00F868CD" w:rsidP="00586DF0">
            <w:pPr>
              <w:rPr>
                <w:b/>
              </w:rPr>
            </w:pPr>
            <w:r w:rsidRPr="00586DF0">
              <w:rPr>
                <w:b/>
              </w:rPr>
              <w:t>08/30/18</w:t>
            </w:r>
            <w:r w:rsidRPr="00586DF0">
              <w:rPr>
                <w:b/>
              </w:rPr>
              <w:br/>
            </w:r>
            <w:r w:rsidRPr="00586DF0">
              <w:t xml:space="preserve">5:30 p.m. – </w:t>
            </w:r>
            <w:r w:rsidRPr="00586DF0">
              <w:br/>
              <w:t>7:30 p.m.</w:t>
            </w:r>
            <w:r w:rsidRPr="00586DF0">
              <w:br/>
              <w:t>ALJ Goldberg</w:t>
            </w:r>
            <w:r w:rsidRPr="00586DF0">
              <w:br/>
              <w:t>ALJ Hymes</w:t>
            </w:r>
            <w:r w:rsidRPr="00586DF0">
              <w:br/>
            </w:r>
            <w:proofErr w:type="spellStart"/>
            <w:r w:rsidRPr="00586DF0">
              <w:t>Comr</w:t>
            </w:r>
            <w:proofErr w:type="spellEnd"/>
            <w:r w:rsidRPr="00586DF0">
              <w:t xml:space="preserve"> Peterman</w:t>
            </w:r>
          </w:p>
        </w:tc>
        <w:tc>
          <w:tcPr>
            <w:tcW w:w="8280" w:type="dxa"/>
          </w:tcPr>
          <w:p w:rsidR="00F868CD" w:rsidRPr="00586DF0" w:rsidRDefault="00F868CD" w:rsidP="00586DF0">
            <w:pPr>
              <w:rPr>
                <w:b/>
              </w:rPr>
            </w:pPr>
            <w:r w:rsidRPr="00586DF0">
              <w:rPr>
                <w:b/>
              </w:rPr>
              <w:t xml:space="preserve">A.18-01-012 (CM) - </w:t>
            </w:r>
            <w:r w:rsidRPr="00586DF0">
              <w:t>Application of San Diego Gas &amp; Electric Company (U902E) For Approval of Senate Bill 350 Transportation Electrification Proposals Regarding Medium and Heavy-Duty Electric Vehicles and a Vehicle-To-Grid Pilot,</w:t>
            </w:r>
            <w:r w:rsidRPr="00586DF0">
              <w:rPr>
                <w:b/>
              </w:rPr>
              <w:br/>
              <w:t>Sherman Heights Community Center, 2258 Island Avenue, San Diego, CA  92102</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08/31/18</w:t>
            </w:r>
            <w:r w:rsidRPr="00586DF0">
              <w:rPr>
                <w:b/>
              </w:rPr>
              <w:br/>
            </w:r>
            <w:r w:rsidRPr="00586DF0">
              <w:t>10:00 a.m.</w:t>
            </w:r>
            <w:r w:rsidRPr="00586DF0">
              <w:br/>
              <w:t>ALJ Kline</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A.18-06-014 (PHC) - </w:t>
            </w:r>
            <w:r w:rsidRPr="00586DF0">
              <w:t>In the Matter of the Application of  STAR &amp; CRESCENT BOAT COMPANY, a California corporation, doing business as FLAGSHIP CRUISES &amp; EVENTS (VCC-63), For Authorization For a Passenger Fare Increase on Its Vessel Common Carrier Service on San Diego Bay Between the City of Coronado and the City of San Diego,</w:t>
            </w:r>
            <w:r w:rsidRPr="00586DF0">
              <w:rPr>
                <w:b/>
              </w:rPr>
              <w:br/>
            </w:r>
            <w:r w:rsidRPr="00586DF0">
              <w:rPr>
                <w:b/>
                <w:i/>
              </w:rPr>
              <w:t xml:space="preserve">Toll Free Call-in Number: </w:t>
            </w:r>
            <w:r w:rsidRPr="00586DF0">
              <w:rPr>
                <w:b/>
              </w:rPr>
              <w:t>877-937-0554</w:t>
            </w:r>
            <w:r w:rsidRPr="00586DF0">
              <w:rPr>
                <w:b/>
              </w:rPr>
              <w:br/>
            </w:r>
            <w:r w:rsidRPr="00586DF0">
              <w:rPr>
                <w:b/>
                <w:i/>
              </w:rPr>
              <w:t xml:space="preserve">Participant PASSCODE: </w:t>
            </w:r>
            <w:r w:rsidRPr="00586DF0">
              <w:rPr>
                <w:b/>
              </w:rPr>
              <w:t>7031793</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lastRenderedPageBreak/>
              <w:t>09/05/18</w:t>
            </w:r>
            <w:r w:rsidRPr="00586DF0">
              <w:rPr>
                <w:b/>
              </w:rPr>
              <w:br/>
            </w:r>
            <w:r w:rsidRPr="00586DF0">
              <w:t>10:00 a.m.</w:t>
            </w:r>
            <w:r w:rsidRPr="00586DF0">
              <w:br/>
              <w:t>ALJ Stevens</w:t>
            </w:r>
            <w:r w:rsidRPr="00586DF0">
              <w:br/>
            </w:r>
            <w:proofErr w:type="spellStart"/>
            <w:r w:rsidRPr="00586DF0">
              <w:t>Comr</w:t>
            </w:r>
            <w:proofErr w:type="spellEnd"/>
            <w:r w:rsidRPr="00586DF0">
              <w:t xml:space="preserve"> Picker</w:t>
            </w:r>
          </w:p>
        </w:tc>
        <w:tc>
          <w:tcPr>
            <w:tcW w:w="8280" w:type="dxa"/>
          </w:tcPr>
          <w:p w:rsidR="00F868CD" w:rsidRPr="00586DF0" w:rsidRDefault="00F868CD" w:rsidP="00586DF0">
            <w:pPr>
              <w:rPr>
                <w:b/>
              </w:rPr>
            </w:pPr>
            <w:r w:rsidRPr="00586DF0">
              <w:rPr>
                <w:b/>
              </w:rPr>
              <w:t xml:space="preserve">A.17-10-002 (EH) - </w:t>
            </w:r>
            <w:r w:rsidRPr="00586DF0">
              <w:t>Application of Southern California Gas Company (U904G) and San Diego Gas &amp; Electric Company (U902G) Regarding Feasibility of Incorporating Advanced Meter Data Into the Core Balancing Process</w:t>
            </w:r>
            <w:r w:rsidRPr="00586DF0">
              <w:rPr>
                <w:b/>
              </w:rPr>
              <w:t>,</w:t>
            </w:r>
            <w:r w:rsidRPr="00586DF0">
              <w:rPr>
                <w:b/>
              </w:rPr>
              <w:br/>
              <w:t>Commission Courtroom, San Francisco</w:t>
            </w:r>
            <w:r w:rsidRPr="00586DF0">
              <w:rPr>
                <w:b/>
              </w:rPr>
              <w:br/>
              <w:t>(Also September 6)</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09/10/18</w:t>
            </w:r>
            <w:r w:rsidRPr="00586DF0">
              <w:rPr>
                <w:b/>
              </w:rPr>
              <w:br/>
            </w:r>
            <w:r w:rsidRPr="00586DF0">
              <w:t>1:00 p.m.</w:t>
            </w:r>
            <w:r w:rsidRPr="00586DF0">
              <w:br/>
              <w:t xml:space="preserve">ALJ </w:t>
            </w:r>
            <w:proofErr w:type="spellStart"/>
            <w:r w:rsidRPr="00586DF0">
              <w:t>Chiv</w:t>
            </w:r>
            <w:proofErr w:type="spellEnd"/>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P.18-06-010 (PHC) - </w:t>
            </w:r>
            <w:r w:rsidRPr="00586DF0">
              <w:t xml:space="preserve">Petition to Adopt, Amend, or Repeal a </w:t>
            </w:r>
            <w:proofErr w:type="spellStart"/>
            <w:r w:rsidRPr="00586DF0">
              <w:t>RegulationPursuant</w:t>
            </w:r>
            <w:proofErr w:type="spellEnd"/>
            <w:r w:rsidRPr="00586DF0">
              <w:t xml:space="preserve"> to Pub. Util. Code section 1708.5,</w:t>
            </w:r>
            <w:r w:rsidRPr="00586DF0">
              <w:rPr>
                <w:b/>
              </w:rPr>
              <w:br/>
              <w:t>Junipero Serra State Office Building – Hearing Room, 320 West 4</w:t>
            </w:r>
            <w:r w:rsidRPr="00586DF0">
              <w:rPr>
                <w:b/>
                <w:vertAlign w:val="superscript"/>
              </w:rPr>
              <w:t>th</w:t>
            </w:r>
            <w:r w:rsidRPr="00586DF0">
              <w:rPr>
                <w:b/>
              </w:rPr>
              <w:t xml:space="preserve"> Street, Los Angeles, CA  90013</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09/17/18</w:t>
            </w:r>
            <w:r w:rsidRPr="00586DF0">
              <w:rPr>
                <w:b/>
              </w:rPr>
              <w:br/>
            </w:r>
            <w:r w:rsidRPr="00586DF0">
              <w:t>10:00 a.m.</w:t>
            </w:r>
            <w:r w:rsidRPr="00586DF0">
              <w:br/>
              <w:t>ALJ Rizzo</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A.17-10-004 (EH) - </w:t>
            </w:r>
            <w:r w:rsidRPr="00586DF0">
              <w:t>In the Matter of Application of Foresthill Telephone Co. (U1009C) to Review Intrastate Rates and Charges, Establish a New Intrastate Revenue Requirement and Rate Design, and Modify Selected Rates,</w:t>
            </w:r>
            <w:r w:rsidRPr="00586DF0">
              <w:rPr>
                <w:b/>
              </w:rPr>
              <w:br/>
              <w:t>Commission Courtroom, San Francisco</w:t>
            </w:r>
            <w:r w:rsidRPr="00586DF0">
              <w:rPr>
                <w:b/>
              </w:rPr>
              <w:br/>
              <w:t>(Also September 18 – 21)</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09/25/18</w:t>
            </w:r>
            <w:r w:rsidRPr="00586DF0">
              <w:rPr>
                <w:b/>
              </w:rPr>
              <w:br/>
            </w:r>
            <w:r w:rsidRPr="00586DF0">
              <w:t>10:00 a.m.</w:t>
            </w:r>
            <w:r w:rsidRPr="00586DF0">
              <w:br/>
              <w:t>ALJ Kline</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A.17-04-010 (EH) - </w:t>
            </w:r>
            <w:r w:rsidRPr="00586DF0">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586DF0">
              <w:br/>
            </w:r>
            <w:r w:rsidRPr="00586DF0">
              <w:rPr>
                <w:b/>
              </w:rPr>
              <w:t>Commission Courtroom, San Francisco</w:t>
            </w:r>
            <w:r w:rsidRPr="00586DF0">
              <w:rPr>
                <w:b/>
              </w:rPr>
              <w:br/>
              <w:t>(Also September 26 – 28)</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10/10/18</w:t>
            </w:r>
            <w:r w:rsidRPr="00586DF0">
              <w:rPr>
                <w:b/>
              </w:rPr>
              <w:br/>
            </w:r>
            <w:r w:rsidRPr="00586DF0">
              <w:t>10:00 a.m.</w:t>
            </w:r>
            <w:r w:rsidRPr="00586DF0">
              <w:br/>
              <w:t>ALJ Haga</w:t>
            </w:r>
            <w:r w:rsidRPr="00586DF0">
              <w:br/>
            </w:r>
            <w:proofErr w:type="spellStart"/>
            <w:r w:rsidRPr="00586DF0">
              <w:t>Comr</w:t>
            </w:r>
            <w:proofErr w:type="spellEnd"/>
            <w:r w:rsidRPr="00586DF0">
              <w:t xml:space="preserve"> Rechtschaffen</w:t>
            </w:r>
          </w:p>
        </w:tc>
        <w:tc>
          <w:tcPr>
            <w:tcW w:w="8280" w:type="dxa"/>
          </w:tcPr>
          <w:p w:rsidR="00F868CD" w:rsidRPr="00586DF0" w:rsidRDefault="00F868CD" w:rsidP="00586DF0">
            <w:pPr>
              <w:rPr>
                <w:b/>
              </w:rPr>
            </w:pPr>
            <w:r w:rsidRPr="00586DF0">
              <w:rPr>
                <w:b/>
              </w:rPr>
              <w:t xml:space="preserve">C.17-08-003, And Related Matter (EH) - </w:t>
            </w:r>
            <w:r w:rsidRPr="00586DF0">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586DF0">
              <w:rPr>
                <w:b/>
              </w:rPr>
              <w:br/>
              <w:t>Commission Courtroom, San Francisco</w:t>
            </w:r>
            <w:r w:rsidRPr="00586DF0">
              <w:rPr>
                <w:b/>
              </w:rPr>
              <w:br/>
              <w:t>(Also October 11)</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r w:rsidR="00F868CD" w:rsidRPr="00586DF0" w:rsidTr="0033336F">
        <w:trPr>
          <w:cantSplit/>
        </w:trPr>
        <w:tc>
          <w:tcPr>
            <w:tcW w:w="1710" w:type="dxa"/>
          </w:tcPr>
          <w:p w:rsidR="00F868CD" w:rsidRPr="00586DF0" w:rsidRDefault="00F868CD" w:rsidP="00586DF0">
            <w:pPr>
              <w:rPr>
                <w:b/>
              </w:rPr>
            </w:pPr>
            <w:r w:rsidRPr="00586DF0">
              <w:rPr>
                <w:b/>
              </w:rPr>
              <w:t>11/05/18</w:t>
            </w:r>
            <w:r w:rsidRPr="00586DF0">
              <w:rPr>
                <w:b/>
              </w:rPr>
              <w:br/>
            </w:r>
            <w:r w:rsidRPr="00586DF0">
              <w:t>9:30 a.m.</w:t>
            </w:r>
            <w:r w:rsidRPr="00586DF0">
              <w:br/>
              <w:t>ALJ Yacknin</w:t>
            </w:r>
            <w:r w:rsidRPr="00586DF0">
              <w:br/>
            </w:r>
            <w:proofErr w:type="spellStart"/>
            <w:r w:rsidRPr="00586DF0">
              <w:t>Comr</w:t>
            </w:r>
            <w:proofErr w:type="spellEnd"/>
            <w:r w:rsidRPr="00586DF0">
              <w:t xml:space="preserve"> Randolph</w:t>
            </w:r>
          </w:p>
        </w:tc>
        <w:tc>
          <w:tcPr>
            <w:tcW w:w="8280" w:type="dxa"/>
          </w:tcPr>
          <w:p w:rsidR="00F868CD" w:rsidRPr="00586DF0" w:rsidRDefault="00F868CD" w:rsidP="00586DF0">
            <w:pPr>
              <w:rPr>
                <w:b/>
              </w:rPr>
            </w:pPr>
            <w:r w:rsidRPr="00586DF0">
              <w:rPr>
                <w:b/>
              </w:rPr>
              <w:t xml:space="preserve">C.18-05-002 (EH) - </w:t>
            </w:r>
            <w:r w:rsidRPr="00586DF0">
              <w:t>County of Sacramento, Complainant, vs. Pacific Bell Telephone Company, dba AT&amp;T California (U1001C) Defendant, [for all costs Complainant incurred pursuant to its agreement with Defendant in the sum of $599,524.01; and related relief.],</w:t>
            </w:r>
            <w:r w:rsidRPr="00586DF0">
              <w:rPr>
                <w:b/>
              </w:rPr>
              <w:br/>
              <w:t>Commission Courtroom, San Francisco,</w:t>
            </w:r>
            <w:r w:rsidRPr="00586DF0">
              <w:rPr>
                <w:b/>
              </w:rPr>
              <w:br/>
              <w:t>(Also November 6)</w:t>
            </w:r>
          </w:p>
        </w:tc>
      </w:tr>
      <w:tr w:rsidR="00F868CD" w:rsidRPr="00586DF0" w:rsidTr="0033336F">
        <w:trPr>
          <w:cantSplit/>
        </w:trPr>
        <w:tc>
          <w:tcPr>
            <w:tcW w:w="1710" w:type="dxa"/>
          </w:tcPr>
          <w:p w:rsidR="00F868CD" w:rsidRPr="00586DF0" w:rsidRDefault="00F868CD" w:rsidP="00586DF0">
            <w:pPr>
              <w:rPr>
                <w:b/>
              </w:rPr>
            </w:pPr>
          </w:p>
        </w:tc>
        <w:tc>
          <w:tcPr>
            <w:tcW w:w="8280" w:type="dxa"/>
          </w:tcPr>
          <w:p w:rsidR="00F868CD" w:rsidRPr="00586DF0" w:rsidRDefault="00F868CD" w:rsidP="00586DF0">
            <w:pPr>
              <w:rPr>
                <w:b/>
              </w:rPr>
            </w:pPr>
          </w:p>
        </w:tc>
      </w:tr>
    </w:tbl>
    <w:p w:rsidR="00FD253A" w:rsidRPr="00586DF0" w:rsidRDefault="00E95D00" w:rsidP="00586DF0">
      <w:pPr>
        <w:jc w:val="center"/>
        <w:rPr>
          <w:color w:val="0000FF" w:themeColor="hyperlink"/>
          <w:u w:val="single"/>
        </w:rPr>
      </w:pPr>
      <w:hyperlink w:anchor="tableofcontents" w:history="1">
        <w:r w:rsidR="00051FC1" w:rsidRPr="00586DF0">
          <w:rPr>
            <w:rStyle w:val="Hyperlink"/>
          </w:rPr>
          <w:t>Return to Table of Contents</w:t>
        </w:r>
      </w:hyperlink>
    </w:p>
    <w:p w:rsidR="0053246C" w:rsidRPr="00586DF0" w:rsidRDefault="0053246C" w:rsidP="00586DF0">
      <w:pPr>
        <w:pBdr>
          <w:bottom w:val="double" w:sz="4" w:space="1" w:color="auto"/>
        </w:pBdr>
        <w:tabs>
          <w:tab w:val="left" w:pos="1440"/>
        </w:tabs>
        <w:ind w:left="1440" w:right="1296"/>
        <w:rPr>
          <w:b/>
          <w:sz w:val="24"/>
        </w:rPr>
      </w:pPr>
      <w:bookmarkStart w:id="6" w:name="publicmeetings"/>
      <w:bookmarkEnd w:id="6"/>
    </w:p>
    <w:p w:rsidR="00442F20" w:rsidRPr="00586DF0" w:rsidRDefault="00442F20" w:rsidP="00586DF0">
      <w:pPr>
        <w:pBdr>
          <w:bottom w:val="double" w:sz="4" w:space="1" w:color="auto"/>
        </w:pBdr>
        <w:tabs>
          <w:tab w:val="left" w:pos="1440"/>
        </w:tabs>
        <w:ind w:left="1440" w:right="1296"/>
        <w:rPr>
          <w:b/>
          <w:sz w:val="24"/>
        </w:rPr>
      </w:pPr>
    </w:p>
    <w:p w:rsidR="006F3719" w:rsidRPr="00586DF0" w:rsidRDefault="00236E0E" w:rsidP="00586DF0">
      <w:pPr>
        <w:spacing w:before="120" w:after="280"/>
        <w:jc w:val="center"/>
        <w:rPr>
          <w:b/>
          <w:sz w:val="28"/>
        </w:rPr>
      </w:pPr>
      <w:r w:rsidRPr="00586DF0">
        <w:rPr>
          <w:b/>
          <w:sz w:val="28"/>
        </w:rPr>
        <w:t xml:space="preserve">OTHER </w:t>
      </w:r>
      <w:r w:rsidR="00C00E0C" w:rsidRPr="00586DF0">
        <w:rPr>
          <w:b/>
          <w:sz w:val="28"/>
        </w:rPr>
        <w:t>PUBLIC MEETINGS</w:t>
      </w:r>
      <w:r w:rsidR="00B57B87" w:rsidRPr="00586DF0">
        <w:rPr>
          <w:b/>
          <w:sz w:val="28"/>
        </w:rPr>
        <w:t xml:space="preserve"> </w:t>
      </w:r>
    </w:p>
    <w:p w:rsidR="00A26ABE" w:rsidRPr="00586DF0" w:rsidRDefault="00A26ABE" w:rsidP="00586DF0">
      <w:pPr>
        <w:pStyle w:val="Heading3"/>
        <w:keepNext w:val="0"/>
        <w:rPr>
          <w:i w:val="0"/>
        </w:rPr>
      </w:pPr>
      <w:r w:rsidRPr="00586DF0">
        <w:rPr>
          <w:i w:val="0"/>
        </w:rPr>
        <w:t xml:space="preserve">Public Meeting Notice:  California High Cost Fund </w:t>
      </w:r>
      <w:proofErr w:type="gramStart"/>
      <w:r w:rsidRPr="00586DF0">
        <w:rPr>
          <w:i w:val="0"/>
        </w:rPr>
        <w:t>A</w:t>
      </w:r>
      <w:proofErr w:type="gramEnd"/>
      <w:r w:rsidRPr="00586DF0">
        <w:rPr>
          <w:i w:val="0"/>
        </w:rPr>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A26ABE" w:rsidRPr="00586DF0" w:rsidTr="00A26AB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26ABE" w:rsidRPr="00586DF0" w:rsidRDefault="00A26ABE" w:rsidP="00586DF0">
            <w:r w:rsidRPr="00586DF0">
              <w:rPr>
                <w:b/>
              </w:rPr>
              <w:t>August 16, 2018</w:t>
            </w:r>
            <w:r w:rsidRPr="00586DF0">
              <w:rPr>
                <w:b/>
              </w:rPr>
              <w:br/>
            </w:r>
            <w:r w:rsidRPr="00586DF0">
              <w:t>10 am – 11:30 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A26ABE" w:rsidRPr="00586DF0" w:rsidRDefault="00A26ABE" w:rsidP="00586DF0">
            <w:pPr>
              <w:rPr>
                <w:bCs/>
              </w:rPr>
            </w:pPr>
            <w:r w:rsidRPr="00586DF0">
              <w:rPr>
                <w:bCs/>
              </w:rPr>
              <w:t>Commission Headquarters</w:t>
            </w:r>
          </w:p>
          <w:p w:rsidR="00A26ABE" w:rsidRPr="00586DF0" w:rsidRDefault="00A26ABE" w:rsidP="00586DF0">
            <w:pPr>
              <w:rPr>
                <w:b/>
                <w:bCs/>
              </w:rPr>
            </w:pPr>
            <w:r w:rsidRPr="00586DF0">
              <w:rPr>
                <w:b/>
                <w:bCs/>
              </w:rPr>
              <w:t>San Francisco CA 94102</w:t>
            </w:r>
          </w:p>
          <w:p w:rsidR="00A26ABE" w:rsidRPr="00586DF0" w:rsidRDefault="00A26ABE" w:rsidP="00586DF0">
            <w:pPr>
              <w:rPr>
                <w:bCs/>
              </w:rPr>
            </w:pPr>
          </w:p>
          <w:p w:rsidR="00A26ABE" w:rsidRPr="00586DF0" w:rsidRDefault="00A26ABE" w:rsidP="00586DF0">
            <w:pPr>
              <w:rPr>
                <w:b/>
              </w:rPr>
            </w:pPr>
            <w:r w:rsidRPr="00586DF0">
              <w:rPr>
                <w:b/>
              </w:rPr>
              <w:t>Alternate Public and Teleconferenced Locations:</w:t>
            </w:r>
          </w:p>
          <w:p w:rsidR="00A26ABE" w:rsidRPr="00586DF0" w:rsidRDefault="00A26ABE" w:rsidP="00586DF0">
            <w:pPr>
              <w:rPr>
                <w:b/>
                <w:bCs/>
              </w:rPr>
            </w:pPr>
            <w:r w:rsidRPr="00586DF0">
              <w:rPr>
                <w:rStyle w:val="mark"/>
              </w:rPr>
              <w:t>Junipero Serra State Office Building</w:t>
            </w:r>
            <w:r w:rsidRPr="00586DF0">
              <w:br/>
              <w:t>320 West 4</w:t>
            </w:r>
            <w:r w:rsidRPr="00586DF0">
              <w:rPr>
                <w:vertAlign w:val="superscript"/>
              </w:rPr>
              <w:t>th</w:t>
            </w:r>
            <w:r w:rsidRPr="00586DF0">
              <w:t xml:space="preserve"> Street, Suite 500</w:t>
            </w:r>
            <w:r w:rsidRPr="00586DF0">
              <w:br/>
              <w:t>(Corner of West 4</w:t>
            </w:r>
            <w:r w:rsidRPr="00586DF0">
              <w:rPr>
                <w:vertAlign w:val="superscript"/>
              </w:rPr>
              <w:t>th</w:t>
            </w:r>
            <w:r w:rsidRPr="00586DF0">
              <w:t xml:space="preserve"> Street and Broadway Street)</w:t>
            </w:r>
            <w:r w:rsidRPr="00586DF0">
              <w:br/>
            </w:r>
            <w:r w:rsidRPr="00586DF0">
              <w:rPr>
                <w:b/>
                <w:bCs/>
              </w:rPr>
              <w:t>Los Angeles, CA  90013</w:t>
            </w:r>
          </w:p>
          <w:p w:rsidR="00A26ABE" w:rsidRPr="00586DF0" w:rsidRDefault="00A26ABE" w:rsidP="00586DF0">
            <w:pPr>
              <w:rPr>
                <w:b/>
                <w:bCs/>
              </w:rPr>
            </w:pPr>
          </w:p>
          <w:p w:rsidR="00A26ABE" w:rsidRPr="00586DF0" w:rsidRDefault="00A26ABE" w:rsidP="00586DF0">
            <w:pPr>
              <w:rPr>
                <w:color w:val="000000"/>
              </w:rPr>
            </w:pPr>
            <w:r w:rsidRPr="00586DF0">
              <w:rPr>
                <w:b/>
                <w:color w:val="000000"/>
              </w:rPr>
              <w:t>Contact:</w:t>
            </w:r>
            <w:r w:rsidRPr="00586DF0">
              <w:rPr>
                <w:color w:val="000000"/>
              </w:rPr>
              <w:t xml:space="preserve">  Michael Coen via e-mail at </w:t>
            </w:r>
            <w:hyperlink r:id="rId24" w:history="1">
              <w:r w:rsidRPr="00586DF0">
                <w:rPr>
                  <w:rStyle w:val="Hyperlink"/>
                </w:rPr>
                <w:t>michael.coen@cpuc.ca.gov</w:t>
              </w:r>
            </w:hyperlink>
            <w:r w:rsidRPr="00586DF0">
              <w:rPr>
                <w:color w:val="000000"/>
              </w:rPr>
              <w:t xml:space="preserve"> or (415) </w:t>
            </w:r>
            <w:r w:rsidRPr="00586DF0">
              <w:rPr>
                <w:color w:val="000000"/>
              </w:rPr>
              <w:lastRenderedPageBreak/>
              <w:t>703-2628.</w:t>
            </w:r>
          </w:p>
          <w:p w:rsidR="00A26ABE" w:rsidRPr="00586DF0" w:rsidRDefault="00A26ABE" w:rsidP="00586DF0">
            <w:pPr>
              <w:rPr>
                <w:b/>
                <w:bCs/>
              </w:rPr>
            </w:pPr>
          </w:p>
        </w:tc>
      </w:tr>
    </w:tbl>
    <w:p w:rsidR="00A26ABE" w:rsidRDefault="00A26ABE" w:rsidP="00586DF0">
      <w:pPr>
        <w:spacing w:before="120" w:after="120"/>
      </w:pPr>
    </w:p>
    <w:p w:rsidR="00586DF0" w:rsidRPr="00586DF0" w:rsidRDefault="00586DF0" w:rsidP="00586DF0">
      <w:pPr>
        <w:pStyle w:val="Heading3"/>
        <w:keepNext w:val="0"/>
        <w:rPr>
          <w:i w:val="0"/>
        </w:rPr>
      </w:pPr>
      <w:r w:rsidRPr="00586DF0">
        <w:rPr>
          <w:i w:val="0"/>
        </w:rPr>
        <w:t>Public Meeting Notice:  Universal Lifeline Telephone Service Administrative Committee Meeting</w:t>
      </w:r>
    </w:p>
    <w:tbl>
      <w:tblPr>
        <w:tblW w:w="0" w:type="auto"/>
        <w:tblInd w:w="108" w:type="dxa"/>
        <w:tblCellMar>
          <w:left w:w="0" w:type="dxa"/>
          <w:right w:w="0" w:type="dxa"/>
        </w:tblCellMar>
        <w:tblLook w:val="04A0" w:firstRow="1" w:lastRow="0" w:firstColumn="1" w:lastColumn="0" w:noHBand="0" w:noVBand="1"/>
      </w:tblPr>
      <w:tblGrid>
        <w:gridCol w:w="3510"/>
        <w:gridCol w:w="6210"/>
      </w:tblGrid>
      <w:tr w:rsidR="00586DF0" w:rsidRPr="00586DF0" w:rsidTr="0033336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86DF0" w:rsidRPr="00586DF0" w:rsidRDefault="00586DF0" w:rsidP="0033336F">
            <w:pPr>
              <w:pStyle w:val="PublicMeeting"/>
              <w:keepNext w:val="0"/>
              <w:keepLines w:val="0"/>
              <w:rPr>
                <w:b/>
                <w:bCs/>
                <w:i w:val="0"/>
              </w:rPr>
            </w:pPr>
            <w:r w:rsidRPr="00586DF0">
              <w:rPr>
                <w:b/>
                <w:bCs/>
                <w:i w:val="0"/>
              </w:rPr>
              <w:t>August 16, 2018</w:t>
            </w:r>
            <w:r w:rsidRPr="00586DF0">
              <w:rPr>
                <w:i w:val="0"/>
              </w:rPr>
              <w:br/>
              <w:t>1 pm – 4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586DF0" w:rsidRPr="00586DF0" w:rsidRDefault="00586DF0" w:rsidP="0033336F">
            <w:pPr>
              <w:pStyle w:val="PublicMeeting"/>
              <w:keepNext w:val="0"/>
              <w:keepLines w:val="0"/>
              <w:rPr>
                <w:i w:val="0"/>
              </w:rPr>
            </w:pPr>
            <w:r w:rsidRPr="00586DF0">
              <w:rPr>
                <w:i w:val="0"/>
              </w:rPr>
              <w:t>Commission Headquarters, Golden Gate Room</w:t>
            </w:r>
            <w:r w:rsidRPr="00586DF0">
              <w:rPr>
                <w:i w:val="0"/>
              </w:rPr>
              <w:br/>
            </w:r>
            <w:r w:rsidRPr="00586DF0">
              <w:rPr>
                <w:b/>
                <w:bCs/>
                <w:i w:val="0"/>
              </w:rPr>
              <w:t>San Francisco, CA  94102</w:t>
            </w:r>
            <w:r w:rsidRPr="00586DF0">
              <w:rPr>
                <w:b/>
                <w:bCs/>
                <w:i w:val="0"/>
              </w:rPr>
              <w:br/>
            </w:r>
            <w:r w:rsidRPr="00586DF0">
              <w:rPr>
                <w:i w:val="0"/>
              </w:rPr>
              <w:br/>
            </w:r>
            <w:r w:rsidRPr="00586DF0">
              <w:rPr>
                <w:b/>
                <w:bCs/>
                <w:i w:val="0"/>
              </w:rPr>
              <w:t>Participant Call-in</w:t>
            </w:r>
            <w:r w:rsidRPr="00586DF0">
              <w:rPr>
                <w:i w:val="0"/>
              </w:rPr>
              <w:t>:  (866) 912-9666</w:t>
            </w:r>
          </w:p>
          <w:p w:rsidR="00586DF0" w:rsidRPr="00586DF0" w:rsidRDefault="00586DF0" w:rsidP="0033336F">
            <w:pPr>
              <w:pStyle w:val="PublicMeeting"/>
              <w:keepNext w:val="0"/>
              <w:keepLines w:val="0"/>
              <w:rPr>
                <w:i w:val="0"/>
              </w:rPr>
            </w:pPr>
            <w:r w:rsidRPr="00586DF0">
              <w:rPr>
                <w:b/>
                <w:i w:val="0"/>
              </w:rPr>
              <w:t>Participant access</w:t>
            </w:r>
            <w:r w:rsidRPr="00586DF0">
              <w:rPr>
                <w:i w:val="0"/>
              </w:rPr>
              <w:t xml:space="preserve"> </w:t>
            </w:r>
            <w:r w:rsidRPr="00586DF0">
              <w:rPr>
                <w:b/>
                <w:bCs/>
                <w:i w:val="0"/>
              </w:rPr>
              <w:t>code</w:t>
            </w:r>
            <w:r w:rsidRPr="00586DF0">
              <w:rPr>
                <w:i w:val="0"/>
              </w:rPr>
              <w:t>:  7032767 #</w:t>
            </w:r>
          </w:p>
          <w:p w:rsidR="00586DF0" w:rsidRPr="00586DF0" w:rsidRDefault="00586DF0" w:rsidP="0033336F">
            <w:pPr>
              <w:pStyle w:val="PublicMeeting"/>
              <w:keepNext w:val="0"/>
              <w:keepLines w:val="0"/>
              <w:rPr>
                <w:i w:val="0"/>
              </w:rPr>
            </w:pPr>
          </w:p>
          <w:p w:rsidR="00586DF0" w:rsidRPr="00586DF0" w:rsidRDefault="00586DF0" w:rsidP="0033336F">
            <w:pPr>
              <w:pStyle w:val="PublicMeeting"/>
              <w:keepNext w:val="0"/>
              <w:keepLines w:val="0"/>
            </w:pPr>
            <w:r w:rsidRPr="00586DF0">
              <w:rPr>
                <w:b/>
                <w:i w:val="0"/>
              </w:rPr>
              <w:t xml:space="preserve">Contact: </w:t>
            </w:r>
            <w:r w:rsidRPr="00586DF0">
              <w:rPr>
                <w:i w:val="0"/>
              </w:rPr>
              <w:t xml:space="preserve">Anna Jew at (415) 703-3087 or via email at </w:t>
            </w:r>
            <w:hyperlink r:id="rId25" w:history="1">
              <w:r w:rsidRPr="00586DF0">
                <w:rPr>
                  <w:rStyle w:val="Hyperlink"/>
                  <w:i w:val="0"/>
                </w:rPr>
                <w:t>AML@cpuc.ca.gov</w:t>
              </w:r>
            </w:hyperlink>
            <w:r w:rsidRPr="00586DF0">
              <w:t>.</w:t>
            </w:r>
          </w:p>
          <w:p w:rsidR="00586DF0" w:rsidRPr="00586DF0" w:rsidRDefault="00586DF0" w:rsidP="0033336F">
            <w:pPr>
              <w:pStyle w:val="PublicMeeting"/>
              <w:keepNext w:val="0"/>
              <w:keepLines w:val="0"/>
              <w:rPr>
                <w:i w:val="0"/>
              </w:rPr>
            </w:pPr>
          </w:p>
        </w:tc>
      </w:tr>
    </w:tbl>
    <w:p w:rsidR="00586DF0" w:rsidRPr="00586DF0" w:rsidRDefault="00586DF0" w:rsidP="00586DF0">
      <w:pPr>
        <w:spacing w:before="120" w:after="120"/>
      </w:pPr>
    </w:p>
    <w:p w:rsidR="006C570A" w:rsidRPr="00586DF0" w:rsidRDefault="006C570A" w:rsidP="00586DF0">
      <w:pPr>
        <w:pStyle w:val="Heading3"/>
        <w:keepNext w:val="0"/>
        <w:rPr>
          <w:i w:val="0"/>
        </w:rPr>
      </w:pPr>
      <w:r w:rsidRPr="00586DF0">
        <w:rPr>
          <w:i w:val="0"/>
        </w:rPr>
        <w:t>Public Meeting Notice: California Pub</w:t>
      </w:r>
      <w:r w:rsidR="00A24917" w:rsidRPr="00586DF0">
        <w:rPr>
          <w:i w:val="0"/>
        </w:rPr>
        <w:t xml:space="preserve">lic Utilities Commission and </w:t>
      </w:r>
      <w:proofErr w:type="gramStart"/>
      <w:r w:rsidR="00A24917" w:rsidRPr="00586DF0">
        <w:rPr>
          <w:i w:val="0"/>
        </w:rPr>
        <w:t>The</w:t>
      </w:r>
      <w:proofErr w:type="gramEnd"/>
      <w:r w:rsidRPr="00586DF0">
        <w:rPr>
          <w:i w:val="0"/>
        </w:rPr>
        <w:t xml:space="preserve"> California Energy Commis</w:t>
      </w:r>
      <w:r w:rsidR="00A24917" w:rsidRPr="00586DF0">
        <w:rPr>
          <w:i w:val="0"/>
        </w:rPr>
        <w:t>sion Quarterly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6C570A" w:rsidRPr="00586DF0" w:rsidTr="006C570A">
        <w:trPr>
          <w:trHeight w:val="295"/>
        </w:trPr>
        <w:tc>
          <w:tcPr>
            <w:tcW w:w="3420" w:type="dxa"/>
            <w:tcMar>
              <w:top w:w="0" w:type="dxa"/>
              <w:left w:w="108" w:type="dxa"/>
              <w:bottom w:w="0" w:type="dxa"/>
              <w:right w:w="108" w:type="dxa"/>
            </w:tcMar>
            <w:hideMark/>
          </w:tcPr>
          <w:p w:rsidR="006C570A" w:rsidRPr="00586DF0" w:rsidRDefault="006C570A" w:rsidP="00586DF0">
            <w:r w:rsidRPr="00586DF0">
              <w:rPr>
                <w:b/>
              </w:rPr>
              <w:t>August 21, 2018</w:t>
            </w:r>
            <w:r w:rsidR="00BD6F1C" w:rsidRPr="00586DF0">
              <w:br/>
              <w:t>10</w:t>
            </w:r>
            <w:r w:rsidRPr="00586DF0">
              <w:t xml:space="preserve"> am – 4</w:t>
            </w:r>
            <w:r w:rsidR="00A26ABE" w:rsidRPr="00586DF0">
              <w:t xml:space="preserve"> </w:t>
            </w:r>
            <w:r w:rsidRPr="00586DF0">
              <w:t>pm</w:t>
            </w:r>
            <w:r w:rsidRPr="00586DF0">
              <w:br/>
            </w:r>
          </w:p>
        </w:tc>
        <w:tc>
          <w:tcPr>
            <w:tcW w:w="6210" w:type="dxa"/>
            <w:tcMar>
              <w:top w:w="0" w:type="dxa"/>
              <w:left w:w="108" w:type="dxa"/>
              <w:bottom w:w="0" w:type="dxa"/>
              <w:right w:w="108" w:type="dxa"/>
            </w:tcMar>
          </w:tcPr>
          <w:p w:rsidR="006C570A" w:rsidRPr="00586DF0" w:rsidRDefault="006C570A" w:rsidP="00586DF0">
            <w:r w:rsidRPr="00586DF0">
              <w:t>Commission Headquarters</w:t>
            </w:r>
          </w:p>
          <w:p w:rsidR="006C570A" w:rsidRPr="00586DF0" w:rsidRDefault="006C570A" w:rsidP="00586DF0">
            <w:r w:rsidRPr="00586DF0">
              <w:rPr>
                <w:b/>
              </w:rPr>
              <w:t>San Francisco CA 94102</w:t>
            </w:r>
            <w:r w:rsidRPr="00586DF0">
              <w:br/>
            </w:r>
          </w:p>
          <w:p w:rsidR="006C570A" w:rsidRPr="00586DF0" w:rsidRDefault="006C570A" w:rsidP="00586DF0">
            <w:r w:rsidRPr="00586DF0">
              <w:rPr>
                <w:b/>
              </w:rPr>
              <w:t>Participant Call in</w:t>
            </w:r>
            <w:r w:rsidRPr="00586DF0">
              <w:t>: 866-811-6884</w:t>
            </w:r>
          </w:p>
          <w:p w:rsidR="006C570A" w:rsidRPr="00586DF0" w:rsidRDefault="006C570A" w:rsidP="00586DF0">
            <w:r w:rsidRPr="00586DF0">
              <w:rPr>
                <w:b/>
              </w:rPr>
              <w:t>Participant access code</w:t>
            </w:r>
            <w:r w:rsidRPr="00586DF0">
              <w:t>: 8742156#</w:t>
            </w:r>
          </w:p>
          <w:p w:rsidR="006C570A" w:rsidRPr="00586DF0" w:rsidRDefault="006C570A" w:rsidP="00586DF0"/>
          <w:p w:rsidR="006C570A" w:rsidRPr="00586DF0" w:rsidRDefault="006C570A" w:rsidP="00586DF0">
            <w:r w:rsidRPr="00586DF0">
              <w:rPr>
                <w:b/>
              </w:rPr>
              <w:t>Webcast Information</w:t>
            </w:r>
            <w:r w:rsidRPr="00586DF0">
              <w:t xml:space="preserve">: </w:t>
            </w:r>
            <w:hyperlink r:id="rId26" w:history="1">
              <w:r w:rsidRPr="00586DF0">
                <w:rPr>
                  <w:rStyle w:val="Hyperlink"/>
                </w:rPr>
                <w:t>http://www.adminmonitor.com/ca/cpuc/</w:t>
              </w:r>
            </w:hyperlink>
          </w:p>
          <w:p w:rsidR="006C570A" w:rsidRPr="00586DF0" w:rsidRDefault="006C570A" w:rsidP="00586DF0"/>
          <w:p w:rsidR="006C570A" w:rsidRPr="00586DF0" w:rsidRDefault="006C570A" w:rsidP="00586DF0">
            <w:pPr>
              <w:rPr>
                <w:bCs/>
              </w:rPr>
            </w:pPr>
            <w:r w:rsidRPr="00586DF0">
              <w:rPr>
                <w:b/>
                <w:bCs/>
              </w:rPr>
              <w:t xml:space="preserve">Contact: </w:t>
            </w:r>
            <w:r w:rsidRPr="00586DF0">
              <w:rPr>
                <w:bCs/>
              </w:rPr>
              <w:t xml:space="preserve">Alice Glasner at </w:t>
            </w:r>
            <w:hyperlink r:id="rId27" w:history="1">
              <w:r w:rsidRPr="00586DF0">
                <w:rPr>
                  <w:rStyle w:val="Hyperlink"/>
                  <w:bCs/>
                </w:rPr>
                <w:t>alice.glasner@cpuc.ca.gov</w:t>
              </w:r>
            </w:hyperlink>
          </w:p>
          <w:p w:rsidR="006C570A" w:rsidRPr="00586DF0" w:rsidRDefault="006C570A" w:rsidP="00586DF0">
            <w:pPr>
              <w:rPr>
                <w:bCs/>
              </w:rPr>
            </w:pPr>
          </w:p>
          <w:p w:rsidR="006C570A" w:rsidRPr="00586DF0" w:rsidRDefault="006C570A" w:rsidP="00586DF0">
            <w:pPr>
              <w:rPr>
                <w:bCs/>
              </w:rPr>
            </w:pPr>
            <w:r w:rsidRPr="00586DF0">
              <w:rPr>
                <w:b/>
                <w:bCs/>
              </w:rPr>
              <w:t>More Information:</w:t>
            </w:r>
            <w:r w:rsidR="00586DF0">
              <w:rPr>
                <w:b/>
                <w:bCs/>
              </w:rPr>
              <w:t xml:space="preserve"> </w:t>
            </w:r>
            <w:hyperlink r:id="rId28" w:history="1">
              <w:r w:rsidRPr="00586DF0">
                <w:rPr>
                  <w:rStyle w:val="Hyperlink"/>
                  <w:bCs/>
                </w:rPr>
                <w:t>http://www.cpuc.ca.gov/general.aspx?id=6442454145</w:t>
              </w:r>
            </w:hyperlink>
          </w:p>
          <w:p w:rsidR="006C570A" w:rsidRPr="00586DF0" w:rsidRDefault="006C570A" w:rsidP="00586DF0"/>
        </w:tc>
      </w:tr>
    </w:tbl>
    <w:p w:rsidR="00F868CD" w:rsidRPr="00586DF0" w:rsidRDefault="00F868CD" w:rsidP="00586DF0">
      <w:pPr>
        <w:spacing w:before="120" w:after="120"/>
      </w:pPr>
    </w:p>
    <w:p w:rsidR="00106BC1" w:rsidRPr="00586DF0" w:rsidRDefault="00E95D00" w:rsidP="00586DF0">
      <w:pPr>
        <w:spacing w:before="120" w:after="120"/>
        <w:jc w:val="center"/>
        <w:rPr>
          <w:color w:val="0000FF" w:themeColor="hyperlink"/>
          <w:u w:val="single"/>
        </w:rPr>
      </w:pPr>
      <w:hyperlink w:anchor="tableofcontents" w:history="1">
        <w:r w:rsidR="00FD253A" w:rsidRPr="00586DF0">
          <w:rPr>
            <w:rStyle w:val="Hyperlink"/>
          </w:rPr>
          <w:t>Return to Table of Contents</w:t>
        </w:r>
      </w:hyperlink>
    </w:p>
    <w:p w:rsidR="00AD2435" w:rsidRPr="00586DF0" w:rsidRDefault="00AD2435" w:rsidP="00586DF0">
      <w:pPr>
        <w:pBdr>
          <w:bottom w:val="double" w:sz="4" w:space="1" w:color="auto"/>
        </w:pBdr>
        <w:tabs>
          <w:tab w:val="left" w:pos="1440"/>
        </w:tabs>
        <w:ind w:left="1440" w:right="1296"/>
        <w:rPr>
          <w:b/>
          <w:sz w:val="24"/>
        </w:rPr>
      </w:pPr>
      <w:bookmarkStart w:id="7" w:name="newproceedings"/>
      <w:bookmarkEnd w:id="7"/>
    </w:p>
    <w:p w:rsidR="008C666E" w:rsidRPr="00586DF0" w:rsidRDefault="00051FC1" w:rsidP="00586DF0">
      <w:pPr>
        <w:spacing w:before="120" w:after="240"/>
        <w:jc w:val="center"/>
        <w:rPr>
          <w:b/>
          <w:sz w:val="28"/>
        </w:rPr>
      </w:pPr>
      <w:r w:rsidRPr="00586DF0">
        <w:rPr>
          <w:b/>
          <w:sz w:val="28"/>
        </w:rPr>
        <w:t xml:space="preserve">NEW </w:t>
      </w:r>
      <w:r w:rsidR="00FF3F9F" w:rsidRPr="00586DF0">
        <w:rPr>
          <w:b/>
          <w:sz w:val="28"/>
        </w:rPr>
        <w:t>PROCEEDINGS</w:t>
      </w:r>
      <w:r w:rsidR="004634E8" w:rsidRPr="00586DF0">
        <w:rPr>
          <w:b/>
          <w:sz w:val="28"/>
        </w:rPr>
        <w:t xml:space="preserve"> -NONE</w:t>
      </w:r>
    </w:p>
    <w:p w:rsidR="004058F2" w:rsidRPr="00586DF0" w:rsidRDefault="00E95D00" w:rsidP="00586DF0">
      <w:pPr>
        <w:jc w:val="center"/>
        <w:rPr>
          <w:color w:val="0000FF" w:themeColor="hyperlink"/>
          <w:u w:val="single"/>
        </w:rPr>
      </w:pPr>
      <w:hyperlink w:anchor="tableofcontents" w:history="1">
        <w:r w:rsidR="0083779B" w:rsidRPr="00586DF0">
          <w:rPr>
            <w:rStyle w:val="Hyperlink"/>
          </w:rPr>
          <w:t>Return to Table of Contents</w:t>
        </w:r>
      </w:hyperlink>
      <w:bookmarkStart w:id="8" w:name="resolutions"/>
      <w:bookmarkEnd w:id="8"/>
    </w:p>
    <w:p w:rsidR="004058F2" w:rsidRPr="00586DF0" w:rsidRDefault="004058F2" w:rsidP="00586DF0">
      <w:pPr>
        <w:pBdr>
          <w:bottom w:val="double" w:sz="4" w:space="1" w:color="auto"/>
        </w:pBdr>
        <w:tabs>
          <w:tab w:val="left" w:pos="1440"/>
        </w:tabs>
        <w:ind w:left="1440" w:right="1296"/>
        <w:rPr>
          <w:b/>
          <w:sz w:val="24"/>
        </w:rPr>
      </w:pPr>
    </w:p>
    <w:p w:rsidR="00C00E0C" w:rsidRPr="00586DF0" w:rsidRDefault="00CB2259" w:rsidP="00586DF0">
      <w:pPr>
        <w:spacing w:before="120" w:after="240"/>
        <w:jc w:val="center"/>
        <w:rPr>
          <w:b/>
          <w:sz w:val="28"/>
        </w:rPr>
      </w:pPr>
      <w:r w:rsidRPr="00586DF0">
        <w:rPr>
          <w:b/>
          <w:sz w:val="28"/>
        </w:rPr>
        <w:t>PETITIONS FOR MODIFICATION</w:t>
      </w:r>
      <w:r w:rsidR="009A266C" w:rsidRPr="00586DF0">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4634E8" w:rsidRPr="00586DF0" w:rsidTr="004D0089">
        <w:tc>
          <w:tcPr>
            <w:tcW w:w="1440" w:type="dxa"/>
            <w:shd w:val="clear" w:color="auto" w:fill="auto"/>
          </w:tcPr>
          <w:p w:rsidR="004634E8" w:rsidRPr="00586DF0" w:rsidRDefault="004634E8" w:rsidP="00586DF0">
            <w:pPr>
              <w:rPr>
                <w:b/>
              </w:rPr>
            </w:pPr>
          </w:p>
        </w:tc>
        <w:tc>
          <w:tcPr>
            <w:tcW w:w="8010" w:type="dxa"/>
            <w:shd w:val="clear" w:color="auto" w:fill="auto"/>
          </w:tcPr>
          <w:p w:rsidR="004634E8" w:rsidRPr="00586DF0" w:rsidRDefault="004634E8" w:rsidP="00586DF0">
            <w:pPr>
              <w:rPr>
                <w:b/>
                <w:u w:val="single"/>
              </w:rPr>
            </w:pPr>
            <w:r w:rsidRPr="00586DF0">
              <w:rPr>
                <w:b/>
                <w:u w:val="single"/>
              </w:rPr>
              <w:t>CORRECTION TO THE DAILY CALENDAR ON 8/3/2018 (INCORRECT PROCEEDING NUMBER)</w:t>
            </w:r>
          </w:p>
        </w:tc>
      </w:tr>
      <w:tr w:rsidR="009A266C" w:rsidRPr="00586DF0" w:rsidTr="004D0089">
        <w:tc>
          <w:tcPr>
            <w:tcW w:w="1440" w:type="dxa"/>
            <w:shd w:val="clear" w:color="auto" w:fill="auto"/>
          </w:tcPr>
          <w:p w:rsidR="009A266C" w:rsidRPr="00586DF0" w:rsidRDefault="009A266C" w:rsidP="00586DF0">
            <w:pPr>
              <w:rPr>
                <w:b/>
              </w:rPr>
            </w:pPr>
            <w:r w:rsidRPr="00586DF0">
              <w:rPr>
                <w:b/>
              </w:rPr>
              <w:t>8-1-2018</w:t>
            </w:r>
          </w:p>
        </w:tc>
        <w:tc>
          <w:tcPr>
            <w:tcW w:w="8010" w:type="dxa"/>
            <w:shd w:val="clear" w:color="auto" w:fill="auto"/>
          </w:tcPr>
          <w:p w:rsidR="009A266C" w:rsidRPr="00586DF0" w:rsidRDefault="004634E8" w:rsidP="00586DF0">
            <w:r w:rsidRPr="00586DF0">
              <w:rPr>
                <w:b/>
              </w:rPr>
              <w:t>A.13-08-008</w:t>
            </w:r>
            <w:r w:rsidR="009A266C" w:rsidRPr="00586DF0">
              <w:rPr>
                <w:b/>
              </w:rPr>
              <w:t xml:space="preserve"> - </w:t>
            </w:r>
            <w:r w:rsidR="009A266C" w:rsidRPr="00586DF0">
              <w:t>(PUBLIC VERSION) Application of Liberty Utilities (</w:t>
            </w:r>
            <w:proofErr w:type="spellStart"/>
            <w:r w:rsidR="009A266C" w:rsidRPr="00586DF0">
              <w:t>CalPeco</w:t>
            </w:r>
            <w:proofErr w:type="spellEnd"/>
            <w:r w:rsidR="009A266C" w:rsidRPr="00586DF0">
              <w:t xml:space="preserve"> Electric) LLC (U 933 E) Setting Forth Forecast Greenhouse Gas Allowance Revenue, Greenhouse Gas Allowance Costs, Customer Outreach Costs, and P</w:t>
            </w:r>
            <w:bookmarkStart w:id="9" w:name="_GoBack"/>
            <w:bookmarkEnd w:id="9"/>
            <w:r w:rsidR="009A266C" w:rsidRPr="00586DF0">
              <w:t>rogram Administrative Costs for Calendar Year 2014.</w:t>
            </w:r>
            <w:r w:rsidRPr="00586DF0">
              <w:rPr>
                <w:b/>
              </w:rPr>
              <w:t xml:space="preserve"> And Related Matters, A.13-08-007, A.13-08-005, A.13-08-003, and A.13-08-002. </w:t>
            </w:r>
            <w:r w:rsidR="009A266C" w:rsidRPr="00586DF0">
              <w:rPr>
                <w:b/>
              </w:rPr>
              <w:t>Petition for Modification of Decision 15-01-024. By San Diego Gas &amp; Electric Company, Southern California Edison Company and Pacific Gas and Electric Company.</w:t>
            </w:r>
          </w:p>
        </w:tc>
      </w:tr>
      <w:tr w:rsidR="009A266C" w:rsidRPr="00586DF0" w:rsidTr="004D0089">
        <w:tc>
          <w:tcPr>
            <w:tcW w:w="1440" w:type="dxa"/>
            <w:shd w:val="clear" w:color="auto" w:fill="auto"/>
          </w:tcPr>
          <w:p w:rsidR="009A266C" w:rsidRPr="00586DF0" w:rsidRDefault="009A266C" w:rsidP="00586DF0">
            <w:pPr>
              <w:rPr>
                <w:b/>
              </w:rPr>
            </w:pPr>
          </w:p>
        </w:tc>
        <w:tc>
          <w:tcPr>
            <w:tcW w:w="8010" w:type="dxa"/>
            <w:shd w:val="clear" w:color="auto" w:fill="auto"/>
          </w:tcPr>
          <w:p w:rsidR="009A266C" w:rsidRPr="00586DF0" w:rsidRDefault="009A266C" w:rsidP="00586DF0">
            <w:pPr>
              <w:rPr>
                <w:b/>
              </w:rPr>
            </w:pPr>
          </w:p>
        </w:tc>
      </w:tr>
    </w:tbl>
    <w:p w:rsidR="00AD2435" w:rsidRPr="00586DF0" w:rsidRDefault="00E95D00" w:rsidP="00586DF0">
      <w:pPr>
        <w:jc w:val="center"/>
        <w:rPr>
          <w:color w:val="0000FF" w:themeColor="hyperlink"/>
          <w:u w:val="single"/>
        </w:rPr>
      </w:pPr>
      <w:hyperlink w:anchor="tableofcontents" w:history="1">
        <w:r w:rsidR="00CB2259" w:rsidRPr="00586DF0">
          <w:rPr>
            <w:rStyle w:val="Hyperlink"/>
          </w:rPr>
          <w:t>Return to Table of Contents</w:t>
        </w:r>
      </w:hyperlink>
    </w:p>
    <w:p w:rsidR="008D6FFA" w:rsidRPr="00586DF0" w:rsidRDefault="008D6FFA" w:rsidP="00586DF0">
      <w:pPr>
        <w:pBdr>
          <w:bottom w:val="double" w:sz="4" w:space="1" w:color="auto"/>
        </w:pBdr>
        <w:tabs>
          <w:tab w:val="left" w:pos="1440"/>
        </w:tabs>
        <w:ind w:left="1440" w:right="1296"/>
        <w:rPr>
          <w:b/>
          <w:sz w:val="24"/>
        </w:rPr>
      </w:pPr>
    </w:p>
    <w:p w:rsidR="00AD2435" w:rsidRPr="00586DF0" w:rsidRDefault="00AD2435" w:rsidP="00586DF0">
      <w:pPr>
        <w:jc w:val="center"/>
        <w:rPr>
          <w:b/>
          <w:sz w:val="16"/>
          <w:szCs w:val="16"/>
        </w:rPr>
      </w:pPr>
    </w:p>
    <w:p w:rsidR="0083779B" w:rsidRPr="00586DF0" w:rsidRDefault="00C00E0C" w:rsidP="00586DF0">
      <w:pPr>
        <w:jc w:val="center"/>
        <w:rPr>
          <w:b/>
          <w:sz w:val="28"/>
        </w:rPr>
      </w:pPr>
      <w:r w:rsidRPr="00586DF0">
        <w:rPr>
          <w:b/>
          <w:sz w:val="28"/>
        </w:rPr>
        <w:lastRenderedPageBreak/>
        <w:t>DRAFT RESOLUTIONS</w:t>
      </w:r>
    </w:p>
    <w:p w:rsidR="001A750A" w:rsidRPr="00586DF0" w:rsidRDefault="00A22EA3" w:rsidP="00586DF0">
      <w:pPr>
        <w:jc w:val="center"/>
        <w:rPr>
          <w:b/>
        </w:rPr>
      </w:pPr>
      <w:proofErr w:type="gramStart"/>
      <w:r w:rsidRPr="00586DF0">
        <w:rPr>
          <w:b/>
          <w:snapToGrid w:val="0"/>
        </w:rPr>
        <w:t>Issued for public comment.</w:t>
      </w:r>
      <w:proofErr w:type="gramEnd"/>
      <w:r w:rsidRPr="00586DF0">
        <w:rPr>
          <w:b/>
          <w:snapToGrid w:val="0"/>
        </w:rPr>
        <w:t xml:space="preserve">  Comments are governed by Rule 14.5</w:t>
      </w:r>
      <w:r w:rsidR="00501C91" w:rsidRPr="00586DF0">
        <w:rPr>
          <w:b/>
        </w:rPr>
        <w:t>.</w:t>
      </w:r>
    </w:p>
    <w:p w:rsidR="00335594" w:rsidRPr="00586DF0" w:rsidRDefault="00335594" w:rsidP="00586DF0"/>
    <w:p w:rsidR="00FC6F05" w:rsidRPr="00586DF0" w:rsidRDefault="00FC6F05"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6236B" w:rsidRPr="00586DF0" w:rsidTr="00141B56">
        <w:tc>
          <w:tcPr>
            <w:tcW w:w="2898" w:type="dxa"/>
            <w:hideMark/>
          </w:tcPr>
          <w:p w:rsidR="0056236B" w:rsidRPr="00586DF0" w:rsidRDefault="0056236B" w:rsidP="00586DF0">
            <w:r w:rsidRPr="00586DF0">
              <w:t xml:space="preserve">Draft Resolution No. </w:t>
            </w:r>
          </w:p>
        </w:tc>
        <w:tc>
          <w:tcPr>
            <w:tcW w:w="7380" w:type="dxa"/>
          </w:tcPr>
          <w:p w:rsidR="0056236B" w:rsidRPr="00586DF0" w:rsidRDefault="0056236B" w:rsidP="00586DF0">
            <w:pPr>
              <w:rPr>
                <w:b/>
              </w:rPr>
            </w:pPr>
            <w:r w:rsidRPr="00586DF0">
              <w:rPr>
                <w:b/>
              </w:rPr>
              <w:t>L-567</w:t>
            </w:r>
          </w:p>
        </w:tc>
      </w:tr>
      <w:tr w:rsidR="0056236B" w:rsidRPr="00586DF0" w:rsidTr="00141B56">
        <w:tc>
          <w:tcPr>
            <w:tcW w:w="2898" w:type="dxa"/>
            <w:hideMark/>
          </w:tcPr>
          <w:p w:rsidR="0056236B" w:rsidRPr="00586DF0" w:rsidRDefault="0056236B" w:rsidP="00586DF0">
            <w:r w:rsidRPr="00586DF0">
              <w:t>Meeting Date</w:t>
            </w:r>
          </w:p>
        </w:tc>
        <w:tc>
          <w:tcPr>
            <w:tcW w:w="7380" w:type="dxa"/>
          </w:tcPr>
          <w:p w:rsidR="0056236B" w:rsidRPr="00586DF0" w:rsidRDefault="0056236B" w:rsidP="00586DF0">
            <w:r w:rsidRPr="00586DF0">
              <w:t>August 9, 2018</w:t>
            </w:r>
          </w:p>
        </w:tc>
      </w:tr>
      <w:tr w:rsidR="0056236B" w:rsidRPr="00586DF0" w:rsidTr="00141B56">
        <w:tc>
          <w:tcPr>
            <w:tcW w:w="2898" w:type="dxa"/>
            <w:hideMark/>
          </w:tcPr>
          <w:p w:rsidR="0056236B" w:rsidRPr="00586DF0" w:rsidRDefault="0056236B" w:rsidP="00586DF0">
            <w:r w:rsidRPr="00586DF0">
              <w:t>Subject Matter</w:t>
            </w:r>
          </w:p>
          <w:p w:rsidR="0056236B" w:rsidRPr="00586DF0" w:rsidRDefault="0056236B" w:rsidP="00586DF0"/>
        </w:tc>
        <w:tc>
          <w:tcPr>
            <w:tcW w:w="7380" w:type="dxa"/>
          </w:tcPr>
          <w:p w:rsidR="0056236B" w:rsidRPr="00586DF0" w:rsidRDefault="0056236B" w:rsidP="00586DF0">
            <w:r w:rsidRPr="00586DF0">
              <w:rPr>
                <w:color w:val="000000"/>
              </w:rPr>
              <w:t xml:space="preserve">Authorizes disclosure of all Commission records concerning the Commission's Investigation of a gas incident that occurred on January 12, 2017 at </w:t>
            </w:r>
            <w:r w:rsidRPr="00586DF0">
              <w:rPr>
                <w:color w:val="000000"/>
              </w:rPr>
              <w:br/>
              <w:t>2209 S. George Washington Blvd, Yuba City, California.</w:t>
            </w:r>
          </w:p>
        </w:tc>
      </w:tr>
      <w:tr w:rsidR="0056236B" w:rsidRPr="00586DF0" w:rsidTr="00141B56">
        <w:tc>
          <w:tcPr>
            <w:tcW w:w="2898" w:type="dxa"/>
            <w:hideMark/>
          </w:tcPr>
          <w:p w:rsidR="0056236B" w:rsidRPr="00586DF0" w:rsidRDefault="0056236B" w:rsidP="00586DF0">
            <w:r w:rsidRPr="00586DF0">
              <w:t>Web Link</w:t>
            </w:r>
          </w:p>
        </w:tc>
        <w:tc>
          <w:tcPr>
            <w:tcW w:w="7380" w:type="dxa"/>
          </w:tcPr>
          <w:p w:rsidR="0056236B" w:rsidRPr="00586DF0" w:rsidRDefault="00E95D00" w:rsidP="00586DF0">
            <w:hyperlink r:id="rId29" w:history="1">
              <w:r w:rsidR="0056236B" w:rsidRPr="00586DF0">
                <w:rPr>
                  <w:rStyle w:val="Hyperlink"/>
                </w:rPr>
                <w:t>http://docs.cpuc.ca.gov/publisheddocs/published/g000/m214/k223/214223580.pdf</w:t>
              </w:r>
            </w:hyperlink>
            <w:r w:rsidR="0056236B" w:rsidRPr="00586DF0">
              <w:t xml:space="preserve"> </w:t>
            </w:r>
          </w:p>
        </w:tc>
      </w:tr>
      <w:tr w:rsidR="0056236B" w:rsidRPr="00586DF0" w:rsidTr="00141B56">
        <w:tc>
          <w:tcPr>
            <w:tcW w:w="2898" w:type="dxa"/>
            <w:hideMark/>
          </w:tcPr>
          <w:p w:rsidR="0056236B" w:rsidRPr="00586DF0" w:rsidRDefault="0056236B" w:rsidP="00586DF0">
            <w:r w:rsidRPr="00586DF0">
              <w:t>Comments Due Date</w:t>
            </w:r>
          </w:p>
        </w:tc>
        <w:tc>
          <w:tcPr>
            <w:tcW w:w="7380" w:type="dxa"/>
          </w:tcPr>
          <w:p w:rsidR="0056236B" w:rsidRPr="00586DF0" w:rsidRDefault="0056236B" w:rsidP="00586DF0">
            <w:r w:rsidRPr="00586DF0">
              <w:t>Opening Comments shall be served no later than July 30, 2018, and reply comments shall be served no later August 6, 2018.</w:t>
            </w:r>
          </w:p>
        </w:tc>
      </w:tr>
      <w:tr w:rsidR="0056236B" w:rsidRPr="00586DF0" w:rsidTr="00141B56">
        <w:trPr>
          <w:trHeight w:val="234"/>
        </w:trPr>
        <w:tc>
          <w:tcPr>
            <w:tcW w:w="2898" w:type="dxa"/>
            <w:hideMark/>
          </w:tcPr>
          <w:p w:rsidR="0056236B" w:rsidRPr="00586DF0" w:rsidRDefault="0056236B" w:rsidP="00586DF0">
            <w:r w:rsidRPr="00586DF0">
              <w:t>Serve comments on:</w:t>
            </w:r>
          </w:p>
          <w:p w:rsidR="0056236B" w:rsidRPr="00586DF0" w:rsidRDefault="0056236B" w:rsidP="00586DF0"/>
        </w:tc>
        <w:tc>
          <w:tcPr>
            <w:tcW w:w="7380" w:type="dxa"/>
          </w:tcPr>
          <w:p w:rsidR="0056236B" w:rsidRPr="00586DF0" w:rsidRDefault="0056236B" w:rsidP="00586DF0">
            <w:r w:rsidRPr="00586DF0">
              <w:t>An original and two copies of the comments, with a certificate of service should be submitted to:</w:t>
            </w:r>
          </w:p>
          <w:p w:rsidR="0056236B" w:rsidRPr="00586DF0" w:rsidRDefault="0056236B" w:rsidP="00586DF0">
            <w:r w:rsidRPr="00586DF0">
              <w:t>Legal Division</w:t>
            </w:r>
          </w:p>
          <w:p w:rsidR="0056236B" w:rsidRPr="00586DF0" w:rsidRDefault="0056236B" w:rsidP="00586DF0">
            <w:r w:rsidRPr="00586DF0">
              <w:t>California Public Utilities Commission</w:t>
            </w:r>
          </w:p>
          <w:p w:rsidR="0056236B" w:rsidRPr="00586DF0" w:rsidRDefault="0056236B" w:rsidP="00586DF0">
            <w:r w:rsidRPr="00586DF0">
              <w:t>505 Van Ness Avenue, Room 5040</w:t>
            </w:r>
          </w:p>
          <w:p w:rsidR="0056236B" w:rsidRPr="00586DF0" w:rsidRDefault="0056236B" w:rsidP="00586DF0">
            <w:r w:rsidRPr="00586DF0">
              <w:t>San Francisco, CA 94102-3298</w:t>
            </w:r>
          </w:p>
          <w:p w:rsidR="0056236B" w:rsidRPr="00586DF0" w:rsidRDefault="0056236B" w:rsidP="00586DF0">
            <w:r w:rsidRPr="00586DF0">
              <w:t xml:space="preserve">Attn: Garrett Toy or Guillermo Elizondo or </w:t>
            </w:r>
          </w:p>
          <w:p w:rsidR="0056236B" w:rsidRPr="00586DF0" w:rsidRDefault="0056236B" w:rsidP="00586DF0">
            <w:r w:rsidRPr="00586DF0">
              <w:t xml:space="preserve">or via email: </w:t>
            </w:r>
            <w:hyperlink r:id="rId30" w:history="1">
              <w:r w:rsidRPr="00586DF0">
                <w:rPr>
                  <w:rStyle w:val="Hyperlink"/>
                </w:rPr>
                <w:t>Garrett.toy@cpuc.ca.gov</w:t>
              </w:r>
            </w:hyperlink>
            <w:r w:rsidRPr="00586DF0">
              <w:t xml:space="preserve"> and </w:t>
            </w:r>
            <w:hyperlink r:id="rId31" w:history="1">
              <w:r w:rsidRPr="00586DF0">
                <w:rPr>
                  <w:rStyle w:val="Hyperlink"/>
                </w:rPr>
                <w:t>Guillermo.Elizondo@cpuc.ca.gov</w:t>
              </w:r>
            </w:hyperlink>
            <w:r w:rsidRPr="00586DF0">
              <w:t xml:space="preserve"> </w:t>
            </w:r>
          </w:p>
          <w:p w:rsidR="0056236B" w:rsidRPr="00586DF0" w:rsidRDefault="0056236B" w:rsidP="00586DF0"/>
        </w:tc>
      </w:tr>
    </w:tbl>
    <w:p w:rsidR="0056236B" w:rsidRPr="00586DF0" w:rsidRDefault="0056236B" w:rsidP="00586DF0"/>
    <w:p w:rsidR="0056236B" w:rsidRPr="00586DF0" w:rsidRDefault="0056236B"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FC6F05" w:rsidRPr="00586DF0" w:rsidTr="00141B56">
        <w:tc>
          <w:tcPr>
            <w:tcW w:w="2898" w:type="dxa"/>
            <w:hideMark/>
          </w:tcPr>
          <w:p w:rsidR="00FC6F05" w:rsidRPr="00586DF0" w:rsidRDefault="00FC6F05" w:rsidP="00586DF0">
            <w:r w:rsidRPr="00586DF0">
              <w:t xml:space="preserve">Draft Resolution No. </w:t>
            </w:r>
          </w:p>
        </w:tc>
        <w:tc>
          <w:tcPr>
            <w:tcW w:w="7380" w:type="dxa"/>
          </w:tcPr>
          <w:p w:rsidR="00FC6F05" w:rsidRPr="00586DF0" w:rsidRDefault="00FC6F05" w:rsidP="00586DF0">
            <w:pPr>
              <w:rPr>
                <w:b/>
              </w:rPr>
            </w:pPr>
            <w:r w:rsidRPr="00586DF0">
              <w:rPr>
                <w:b/>
              </w:rPr>
              <w:t>S</w:t>
            </w:r>
            <w:r w:rsidR="00A04361" w:rsidRPr="00586DF0">
              <w:rPr>
                <w:b/>
              </w:rPr>
              <w:t>T-208</w:t>
            </w:r>
          </w:p>
        </w:tc>
      </w:tr>
      <w:tr w:rsidR="00FC6F05" w:rsidRPr="00586DF0" w:rsidTr="00141B56">
        <w:tc>
          <w:tcPr>
            <w:tcW w:w="2898" w:type="dxa"/>
            <w:hideMark/>
          </w:tcPr>
          <w:p w:rsidR="00FC6F05" w:rsidRPr="00586DF0" w:rsidRDefault="00FC6F05" w:rsidP="00586DF0">
            <w:r w:rsidRPr="00586DF0">
              <w:t>Meeting Date</w:t>
            </w:r>
          </w:p>
        </w:tc>
        <w:tc>
          <w:tcPr>
            <w:tcW w:w="7380" w:type="dxa"/>
          </w:tcPr>
          <w:p w:rsidR="00FC6F05" w:rsidRPr="00586DF0" w:rsidRDefault="00FC6F05" w:rsidP="00586DF0">
            <w:r w:rsidRPr="00586DF0">
              <w:t>August 9,</w:t>
            </w:r>
            <w:r w:rsidR="00B60DB1" w:rsidRPr="00586DF0">
              <w:t xml:space="preserve"> </w:t>
            </w:r>
            <w:r w:rsidRPr="00586DF0">
              <w:t>2018</w:t>
            </w:r>
          </w:p>
        </w:tc>
      </w:tr>
      <w:tr w:rsidR="00FC6F05" w:rsidRPr="00586DF0" w:rsidTr="00141B56">
        <w:tc>
          <w:tcPr>
            <w:tcW w:w="2898" w:type="dxa"/>
            <w:hideMark/>
          </w:tcPr>
          <w:p w:rsidR="00FC6F05" w:rsidRPr="00586DF0" w:rsidRDefault="00FC6F05" w:rsidP="00586DF0">
            <w:r w:rsidRPr="00586DF0">
              <w:t>Subject Matter</w:t>
            </w:r>
          </w:p>
          <w:p w:rsidR="00FC6F05" w:rsidRPr="00586DF0" w:rsidRDefault="00FC6F05" w:rsidP="00586DF0"/>
        </w:tc>
        <w:tc>
          <w:tcPr>
            <w:tcW w:w="7380" w:type="dxa"/>
          </w:tcPr>
          <w:p w:rsidR="00FC6F05" w:rsidRPr="00586DF0" w:rsidRDefault="00A04361" w:rsidP="00586DF0">
            <w:r w:rsidRPr="00586DF0">
              <w:t>The Safety and Enforcement Division has prepared Resolution ST-208 for the August 9, 2018, Commission meeting. This resolution grants approval to the Los Angeles County Metropolitan Transportation Authority request for a variance to General Order 143-B Section 9.07 for the purpose of installing a Door Enable System that will add automation to the LRV door opening function and mitigate the hazard of inadvertent wrong side LRV door open</w:t>
            </w:r>
            <w:r w:rsidR="004D6261" w:rsidRPr="00586DF0">
              <w:t>ings.</w:t>
            </w:r>
          </w:p>
        </w:tc>
      </w:tr>
      <w:tr w:rsidR="00FC6F05" w:rsidRPr="00586DF0" w:rsidTr="00141B56">
        <w:tc>
          <w:tcPr>
            <w:tcW w:w="2898" w:type="dxa"/>
            <w:hideMark/>
          </w:tcPr>
          <w:p w:rsidR="00FC6F05" w:rsidRPr="00586DF0" w:rsidRDefault="00FC6F05" w:rsidP="00586DF0">
            <w:r w:rsidRPr="00586DF0">
              <w:t>Web Link</w:t>
            </w:r>
          </w:p>
        </w:tc>
        <w:tc>
          <w:tcPr>
            <w:tcW w:w="7380" w:type="dxa"/>
          </w:tcPr>
          <w:p w:rsidR="00FC6F05" w:rsidRPr="00586DF0" w:rsidRDefault="00E95D00" w:rsidP="00586DF0">
            <w:hyperlink r:id="rId32" w:history="1">
              <w:r w:rsidR="00A04361" w:rsidRPr="00586DF0">
                <w:rPr>
                  <w:rStyle w:val="Hyperlink"/>
                </w:rPr>
                <w:t>http://docs.cpuc.ca.gov/SearchRes.aspx?docformat=ALL&amp;DocID=217117673</w:t>
              </w:r>
            </w:hyperlink>
          </w:p>
        </w:tc>
      </w:tr>
      <w:tr w:rsidR="00FC6F05" w:rsidRPr="00586DF0" w:rsidTr="00141B56">
        <w:tc>
          <w:tcPr>
            <w:tcW w:w="2898" w:type="dxa"/>
            <w:hideMark/>
          </w:tcPr>
          <w:p w:rsidR="00FC6F05" w:rsidRPr="00586DF0" w:rsidRDefault="00FC6F05" w:rsidP="00586DF0">
            <w:r w:rsidRPr="00586DF0">
              <w:t>Comments Due Date</w:t>
            </w:r>
          </w:p>
        </w:tc>
        <w:tc>
          <w:tcPr>
            <w:tcW w:w="7380" w:type="dxa"/>
          </w:tcPr>
          <w:p w:rsidR="00FC6F05" w:rsidRPr="00586DF0" w:rsidRDefault="00A04361" w:rsidP="00586DF0">
            <w:r w:rsidRPr="00586DF0">
              <w:t>July 20, 2018</w:t>
            </w:r>
          </w:p>
        </w:tc>
      </w:tr>
      <w:tr w:rsidR="00FC6F05" w:rsidRPr="00586DF0" w:rsidTr="00141B56">
        <w:trPr>
          <w:trHeight w:val="234"/>
        </w:trPr>
        <w:tc>
          <w:tcPr>
            <w:tcW w:w="2898" w:type="dxa"/>
            <w:hideMark/>
          </w:tcPr>
          <w:p w:rsidR="00FC6F05" w:rsidRPr="00586DF0" w:rsidRDefault="00FC6F05" w:rsidP="00586DF0">
            <w:r w:rsidRPr="00586DF0">
              <w:t>Serve comments on:</w:t>
            </w:r>
          </w:p>
          <w:p w:rsidR="00FC6F05" w:rsidRPr="00586DF0" w:rsidRDefault="00FC6F05" w:rsidP="00586DF0"/>
        </w:tc>
        <w:tc>
          <w:tcPr>
            <w:tcW w:w="7380" w:type="dxa"/>
            <w:vAlign w:val="center"/>
          </w:tcPr>
          <w:p w:rsidR="00A04361" w:rsidRPr="00586DF0" w:rsidRDefault="00E95D00" w:rsidP="00586DF0">
            <w:hyperlink r:id="rId33" w:history="1">
              <w:r w:rsidR="00A04361" w:rsidRPr="00586DF0">
                <w:rPr>
                  <w:rStyle w:val="Hyperlink"/>
                </w:rPr>
                <w:t>daniel.kwok@cpuc.ca.gov</w:t>
              </w:r>
            </w:hyperlink>
          </w:p>
        </w:tc>
      </w:tr>
    </w:tbl>
    <w:p w:rsidR="00A04361" w:rsidRPr="00586DF0" w:rsidRDefault="00A04361" w:rsidP="00586DF0"/>
    <w:p w:rsidR="00A04361" w:rsidRPr="00586DF0" w:rsidRDefault="00A04361"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A04361" w:rsidRPr="00586DF0" w:rsidTr="00141B56">
        <w:tc>
          <w:tcPr>
            <w:tcW w:w="2898" w:type="dxa"/>
            <w:hideMark/>
          </w:tcPr>
          <w:p w:rsidR="00A04361" w:rsidRPr="00586DF0" w:rsidRDefault="00A04361" w:rsidP="00586DF0">
            <w:r w:rsidRPr="00586DF0">
              <w:t xml:space="preserve">Draft Resolution No. </w:t>
            </w:r>
          </w:p>
        </w:tc>
        <w:tc>
          <w:tcPr>
            <w:tcW w:w="7380" w:type="dxa"/>
          </w:tcPr>
          <w:p w:rsidR="00A04361" w:rsidRPr="00586DF0" w:rsidRDefault="00A04361" w:rsidP="00586DF0">
            <w:pPr>
              <w:rPr>
                <w:b/>
              </w:rPr>
            </w:pPr>
            <w:r w:rsidRPr="00586DF0">
              <w:rPr>
                <w:b/>
              </w:rPr>
              <w:t>ST-213</w:t>
            </w:r>
          </w:p>
        </w:tc>
      </w:tr>
      <w:tr w:rsidR="00A04361" w:rsidRPr="00586DF0" w:rsidTr="00141B56">
        <w:tc>
          <w:tcPr>
            <w:tcW w:w="2898" w:type="dxa"/>
            <w:hideMark/>
          </w:tcPr>
          <w:p w:rsidR="00A04361" w:rsidRPr="00586DF0" w:rsidRDefault="00A04361" w:rsidP="00586DF0">
            <w:r w:rsidRPr="00586DF0">
              <w:t>Meeting Date</w:t>
            </w:r>
          </w:p>
        </w:tc>
        <w:tc>
          <w:tcPr>
            <w:tcW w:w="7380" w:type="dxa"/>
          </w:tcPr>
          <w:p w:rsidR="00A04361" w:rsidRPr="00586DF0" w:rsidRDefault="00A04361" w:rsidP="00586DF0">
            <w:r w:rsidRPr="00586DF0">
              <w:t>August 9,</w:t>
            </w:r>
            <w:r w:rsidR="00B60DB1" w:rsidRPr="00586DF0">
              <w:t xml:space="preserve"> </w:t>
            </w:r>
            <w:r w:rsidRPr="00586DF0">
              <w:t>2018</w:t>
            </w:r>
          </w:p>
        </w:tc>
      </w:tr>
      <w:tr w:rsidR="00A04361" w:rsidRPr="00586DF0" w:rsidTr="00141B56">
        <w:tc>
          <w:tcPr>
            <w:tcW w:w="2898" w:type="dxa"/>
            <w:hideMark/>
          </w:tcPr>
          <w:p w:rsidR="00A04361" w:rsidRPr="00586DF0" w:rsidRDefault="00A04361" w:rsidP="00586DF0">
            <w:r w:rsidRPr="00586DF0">
              <w:t>Subject Matter</w:t>
            </w:r>
          </w:p>
          <w:p w:rsidR="00A04361" w:rsidRPr="00586DF0" w:rsidRDefault="00A04361" w:rsidP="00586DF0"/>
        </w:tc>
        <w:tc>
          <w:tcPr>
            <w:tcW w:w="7380" w:type="dxa"/>
          </w:tcPr>
          <w:p w:rsidR="00A04361" w:rsidRPr="00586DF0" w:rsidRDefault="00A04361" w:rsidP="00586DF0">
            <w:r w:rsidRPr="00586DF0">
              <w:t>The Safety and Enforcement Division has prepared Resolution ST-213 for the August 9, 2018, Commission meeting.  This resolution grants San Francisco Municipal Transportation Agency (SFMTA) approval for a variance to CPUC General Order 143-B, Section 3.03 (Rear Vision Mirrors).  This allows SFMTA to satisfy the requirement for rear vision mirrors defined in General Order 143-B, Section 3.03 by utilizing a camera system in place of actual mirrors in their Siemens LRV4 vehicles.</w:t>
            </w:r>
          </w:p>
        </w:tc>
      </w:tr>
      <w:tr w:rsidR="00A04361" w:rsidRPr="00586DF0" w:rsidTr="00141B56">
        <w:tc>
          <w:tcPr>
            <w:tcW w:w="2898" w:type="dxa"/>
            <w:hideMark/>
          </w:tcPr>
          <w:p w:rsidR="00A04361" w:rsidRPr="00586DF0" w:rsidRDefault="00A04361" w:rsidP="00586DF0">
            <w:r w:rsidRPr="00586DF0">
              <w:t>Web Link</w:t>
            </w:r>
          </w:p>
        </w:tc>
        <w:tc>
          <w:tcPr>
            <w:tcW w:w="7380" w:type="dxa"/>
          </w:tcPr>
          <w:p w:rsidR="00A04361" w:rsidRPr="00586DF0" w:rsidRDefault="00E95D00" w:rsidP="00586DF0">
            <w:hyperlink r:id="rId34" w:history="1">
              <w:r w:rsidR="00A04361" w:rsidRPr="00586DF0">
                <w:rPr>
                  <w:rStyle w:val="Hyperlink"/>
                </w:rPr>
                <w:t>http://docs.cpuc.ca.gov/SearchRes.aspx?docformat=ALL&amp;DocID=217010036</w:t>
              </w:r>
            </w:hyperlink>
          </w:p>
        </w:tc>
      </w:tr>
      <w:tr w:rsidR="00A04361" w:rsidRPr="00586DF0" w:rsidTr="00141B56">
        <w:tc>
          <w:tcPr>
            <w:tcW w:w="2898" w:type="dxa"/>
            <w:hideMark/>
          </w:tcPr>
          <w:p w:rsidR="00A04361" w:rsidRPr="00586DF0" w:rsidRDefault="00A04361" w:rsidP="00586DF0">
            <w:r w:rsidRPr="00586DF0">
              <w:t>Comments Due Date</w:t>
            </w:r>
          </w:p>
        </w:tc>
        <w:tc>
          <w:tcPr>
            <w:tcW w:w="7380" w:type="dxa"/>
          </w:tcPr>
          <w:p w:rsidR="00A04361" w:rsidRPr="00586DF0" w:rsidRDefault="00A04361" w:rsidP="00586DF0">
            <w:r w:rsidRPr="00586DF0">
              <w:t>July 20, 2018</w:t>
            </w:r>
          </w:p>
        </w:tc>
      </w:tr>
      <w:tr w:rsidR="00A04361" w:rsidRPr="00586DF0" w:rsidTr="00141B56">
        <w:trPr>
          <w:trHeight w:val="234"/>
        </w:trPr>
        <w:tc>
          <w:tcPr>
            <w:tcW w:w="2898" w:type="dxa"/>
            <w:hideMark/>
          </w:tcPr>
          <w:p w:rsidR="00A04361" w:rsidRPr="00586DF0" w:rsidRDefault="00A04361" w:rsidP="00586DF0">
            <w:r w:rsidRPr="00586DF0">
              <w:t>Serve comments on:</w:t>
            </w:r>
          </w:p>
          <w:p w:rsidR="004B176C" w:rsidRPr="00586DF0" w:rsidRDefault="004B176C" w:rsidP="00586DF0"/>
        </w:tc>
        <w:tc>
          <w:tcPr>
            <w:tcW w:w="7380" w:type="dxa"/>
            <w:vAlign w:val="center"/>
          </w:tcPr>
          <w:p w:rsidR="00A04361" w:rsidRPr="00586DF0" w:rsidRDefault="00E95D00" w:rsidP="00586DF0">
            <w:hyperlink r:id="rId35" w:history="1">
              <w:r w:rsidR="00A04361" w:rsidRPr="00586DF0">
                <w:rPr>
                  <w:rStyle w:val="Hyperlink"/>
                </w:rPr>
                <w:t>steven.espinal@cpuc.ca.gov</w:t>
              </w:r>
            </w:hyperlink>
          </w:p>
        </w:tc>
      </w:tr>
    </w:tbl>
    <w:p w:rsidR="00A04361" w:rsidRPr="00586DF0" w:rsidRDefault="00A04361" w:rsidP="00586DF0"/>
    <w:p w:rsidR="00A04361" w:rsidRPr="00586DF0" w:rsidRDefault="00A04361"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A04361" w:rsidRPr="00586DF0" w:rsidTr="00141B56">
        <w:tc>
          <w:tcPr>
            <w:tcW w:w="2898" w:type="dxa"/>
            <w:hideMark/>
          </w:tcPr>
          <w:p w:rsidR="00A04361" w:rsidRPr="00586DF0" w:rsidRDefault="00A04361" w:rsidP="00586DF0">
            <w:r w:rsidRPr="00586DF0">
              <w:t xml:space="preserve">Draft Resolution No. </w:t>
            </w:r>
          </w:p>
        </w:tc>
        <w:tc>
          <w:tcPr>
            <w:tcW w:w="7380" w:type="dxa"/>
          </w:tcPr>
          <w:p w:rsidR="00A04361" w:rsidRPr="00586DF0" w:rsidRDefault="00A04361" w:rsidP="00586DF0">
            <w:pPr>
              <w:rPr>
                <w:b/>
              </w:rPr>
            </w:pPr>
            <w:r w:rsidRPr="00586DF0">
              <w:rPr>
                <w:b/>
              </w:rPr>
              <w:t>ST-214</w:t>
            </w:r>
          </w:p>
        </w:tc>
      </w:tr>
      <w:tr w:rsidR="00A04361" w:rsidRPr="00586DF0" w:rsidTr="00141B56">
        <w:tc>
          <w:tcPr>
            <w:tcW w:w="2898" w:type="dxa"/>
            <w:hideMark/>
          </w:tcPr>
          <w:p w:rsidR="00A04361" w:rsidRPr="00586DF0" w:rsidRDefault="00A04361" w:rsidP="00586DF0">
            <w:r w:rsidRPr="00586DF0">
              <w:t>Meeting Date</w:t>
            </w:r>
          </w:p>
        </w:tc>
        <w:tc>
          <w:tcPr>
            <w:tcW w:w="7380" w:type="dxa"/>
          </w:tcPr>
          <w:p w:rsidR="00A04361" w:rsidRPr="00586DF0" w:rsidRDefault="00A04361" w:rsidP="00586DF0">
            <w:r w:rsidRPr="00586DF0">
              <w:t>August 9,</w:t>
            </w:r>
            <w:r w:rsidR="00B60DB1" w:rsidRPr="00586DF0">
              <w:t xml:space="preserve"> </w:t>
            </w:r>
            <w:r w:rsidRPr="00586DF0">
              <w:t>2018</w:t>
            </w:r>
          </w:p>
        </w:tc>
      </w:tr>
      <w:tr w:rsidR="00A04361" w:rsidRPr="00586DF0" w:rsidTr="00141B56">
        <w:tc>
          <w:tcPr>
            <w:tcW w:w="2898" w:type="dxa"/>
            <w:hideMark/>
          </w:tcPr>
          <w:p w:rsidR="00A04361" w:rsidRPr="00586DF0" w:rsidRDefault="00A04361" w:rsidP="00586DF0">
            <w:r w:rsidRPr="00586DF0">
              <w:t>Subject Matter</w:t>
            </w:r>
          </w:p>
          <w:p w:rsidR="00A04361" w:rsidRPr="00586DF0" w:rsidRDefault="00A04361" w:rsidP="00586DF0"/>
        </w:tc>
        <w:tc>
          <w:tcPr>
            <w:tcW w:w="7380" w:type="dxa"/>
          </w:tcPr>
          <w:p w:rsidR="00A04361" w:rsidRPr="00586DF0" w:rsidRDefault="00A04361" w:rsidP="00586DF0">
            <w:r w:rsidRPr="00586DF0">
              <w:t xml:space="preserve">The Safety and Enforcement Division has prepared Resolution ST-214 for the August 9, 2018, Commission meeting. This resolution grants approval to the Los Angeles County Metropolitan Transportation Authority request for a variance to General Order 143-B </w:t>
            </w:r>
            <w:r w:rsidRPr="00586DF0">
              <w:lastRenderedPageBreak/>
              <w:t>Section 9.07 for a pilot project installing a Platform Track Intrusion Detection S</w:t>
            </w:r>
            <w:r w:rsidR="004D6261" w:rsidRPr="00586DF0">
              <w:t>ystem at the Chinatown Station.</w:t>
            </w:r>
          </w:p>
        </w:tc>
      </w:tr>
      <w:tr w:rsidR="00A04361" w:rsidRPr="00586DF0" w:rsidTr="00141B56">
        <w:tc>
          <w:tcPr>
            <w:tcW w:w="2898" w:type="dxa"/>
            <w:hideMark/>
          </w:tcPr>
          <w:p w:rsidR="00A04361" w:rsidRPr="00586DF0" w:rsidRDefault="00A04361" w:rsidP="00586DF0">
            <w:r w:rsidRPr="00586DF0">
              <w:lastRenderedPageBreak/>
              <w:t>Web Link</w:t>
            </w:r>
          </w:p>
        </w:tc>
        <w:tc>
          <w:tcPr>
            <w:tcW w:w="7380" w:type="dxa"/>
          </w:tcPr>
          <w:p w:rsidR="00A04361" w:rsidRPr="00586DF0" w:rsidRDefault="00E95D00" w:rsidP="00586DF0">
            <w:hyperlink r:id="rId36" w:history="1">
              <w:r w:rsidR="00A04361" w:rsidRPr="00586DF0">
                <w:rPr>
                  <w:rStyle w:val="Hyperlink"/>
                </w:rPr>
                <w:t>http://docs.cpuc.ca.gov/SearchRes.aspx?docformat=ALL&amp;DocID=217118771</w:t>
              </w:r>
            </w:hyperlink>
          </w:p>
        </w:tc>
      </w:tr>
      <w:tr w:rsidR="00A04361" w:rsidRPr="00586DF0" w:rsidTr="00141B56">
        <w:tc>
          <w:tcPr>
            <w:tcW w:w="2898" w:type="dxa"/>
            <w:hideMark/>
          </w:tcPr>
          <w:p w:rsidR="00A04361" w:rsidRPr="00586DF0" w:rsidRDefault="00A04361" w:rsidP="00586DF0">
            <w:r w:rsidRPr="00586DF0">
              <w:t>Comments Due Date</w:t>
            </w:r>
          </w:p>
        </w:tc>
        <w:tc>
          <w:tcPr>
            <w:tcW w:w="7380" w:type="dxa"/>
          </w:tcPr>
          <w:p w:rsidR="00A04361" w:rsidRPr="00586DF0" w:rsidRDefault="00A04361" w:rsidP="00586DF0">
            <w:r w:rsidRPr="00586DF0">
              <w:t>July 20, 2018</w:t>
            </w:r>
          </w:p>
        </w:tc>
      </w:tr>
      <w:tr w:rsidR="00A04361" w:rsidRPr="00586DF0" w:rsidTr="00141B56">
        <w:trPr>
          <w:trHeight w:val="234"/>
        </w:trPr>
        <w:tc>
          <w:tcPr>
            <w:tcW w:w="2898" w:type="dxa"/>
            <w:hideMark/>
          </w:tcPr>
          <w:p w:rsidR="00A04361" w:rsidRPr="00586DF0" w:rsidRDefault="00A04361" w:rsidP="00586DF0">
            <w:r w:rsidRPr="00586DF0">
              <w:t>Serve comments on:</w:t>
            </w:r>
          </w:p>
          <w:p w:rsidR="00A04361" w:rsidRPr="00586DF0" w:rsidRDefault="00A04361" w:rsidP="00586DF0"/>
        </w:tc>
        <w:tc>
          <w:tcPr>
            <w:tcW w:w="7380" w:type="dxa"/>
            <w:vAlign w:val="center"/>
          </w:tcPr>
          <w:p w:rsidR="00A04361" w:rsidRPr="00586DF0" w:rsidRDefault="00E95D00" w:rsidP="00586DF0">
            <w:hyperlink r:id="rId37" w:history="1">
              <w:r w:rsidR="00A04361" w:rsidRPr="00586DF0">
                <w:rPr>
                  <w:rStyle w:val="Hyperlink"/>
                </w:rPr>
                <w:t>daniel.kwok@cpuc.ca.gov</w:t>
              </w:r>
            </w:hyperlink>
          </w:p>
        </w:tc>
      </w:tr>
    </w:tbl>
    <w:p w:rsidR="00D35968" w:rsidRPr="00586DF0" w:rsidRDefault="00D35968" w:rsidP="00586DF0"/>
    <w:p w:rsidR="00084486" w:rsidRPr="00586DF0" w:rsidRDefault="00084486"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84486" w:rsidRPr="00586DF0" w:rsidTr="00141B56">
        <w:tc>
          <w:tcPr>
            <w:tcW w:w="2898" w:type="dxa"/>
            <w:hideMark/>
          </w:tcPr>
          <w:p w:rsidR="00084486" w:rsidRPr="00586DF0" w:rsidRDefault="00084486" w:rsidP="00586DF0">
            <w:r w:rsidRPr="00586DF0">
              <w:t xml:space="preserve">Draft Resolution No. </w:t>
            </w:r>
          </w:p>
        </w:tc>
        <w:tc>
          <w:tcPr>
            <w:tcW w:w="7380" w:type="dxa"/>
          </w:tcPr>
          <w:p w:rsidR="00084486" w:rsidRPr="00586DF0" w:rsidRDefault="00084486" w:rsidP="00586DF0">
            <w:pPr>
              <w:rPr>
                <w:b/>
              </w:rPr>
            </w:pPr>
            <w:r w:rsidRPr="00586DF0">
              <w:rPr>
                <w:b/>
              </w:rPr>
              <w:t>ST-216</w:t>
            </w:r>
          </w:p>
        </w:tc>
      </w:tr>
      <w:tr w:rsidR="00084486" w:rsidRPr="00586DF0" w:rsidTr="00141B56">
        <w:tc>
          <w:tcPr>
            <w:tcW w:w="2898" w:type="dxa"/>
            <w:hideMark/>
          </w:tcPr>
          <w:p w:rsidR="00084486" w:rsidRPr="00586DF0" w:rsidRDefault="00084486" w:rsidP="00586DF0">
            <w:r w:rsidRPr="00586DF0">
              <w:t>Meeting Date</w:t>
            </w:r>
          </w:p>
        </w:tc>
        <w:tc>
          <w:tcPr>
            <w:tcW w:w="7380" w:type="dxa"/>
          </w:tcPr>
          <w:p w:rsidR="00084486" w:rsidRPr="00586DF0" w:rsidRDefault="00084486" w:rsidP="00586DF0">
            <w:r w:rsidRPr="00586DF0">
              <w:t>August 9, 2018</w:t>
            </w:r>
          </w:p>
        </w:tc>
      </w:tr>
      <w:tr w:rsidR="00084486" w:rsidRPr="00586DF0" w:rsidTr="00141B56">
        <w:tc>
          <w:tcPr>
            <w:tcW w:w="2898" w:type="dxa"/>
            <w:hideMark/>
          </w:tcPr>
          <w:p w:rsidR="00084486" w:rsidRPr="00586DF0" w:rsidRDefault="00084486" w:rsidP="00586DF0">
            <w:r w:rsidRPr="00586DF0">
              <w:t>Subject Matter</w:t>
            </w:r>
          </w:p>
          <w:p w:rsidR="00084486" w:rsidRPr="00586DF0" w:rsidRDefault="00084486" w:rsidP="00586DF0"/>
        </w:tc>
        <w:tc>
          <w:tcPr>
            <w:tcW w:w="7380" w:type="dxa"/>
          </w:tcPr>
          <w:p w:rsidR="00084486" w:rsidRPr="00586DF0" w:rsidRDefault="00084486" w:rsidP="00586DF0">
            <w:r w:rsidRPr="00586DF0">
              <w:t xml:space="preserve">The Safety and Enforcement Division has prepared Resolution ST-216 for the August 9, 2018, Commission Meeting.  The resolution grants approval of the final report titled, “2017 Triennial On-Site Security Review of Bay Area Rapid Transit District,” dated June 27, 2018. The report compiles the results of Commission staff review of the Bay Area Rapid Transit District security programs.  Due to the confidential nature of some elements of the security review, both confidential and redacted versions of the report and resolution will be retained by the Commission.  Only background information and review procedures will be included in the publicly-available redacted report; findings and recommendations are not.  </w:t>
            </w:r>
          </w:p>
        </w:tc>
      </w:tr>
      <w:tr w:rsidR="00084486" w:rsidRPr="00586DF0" w:rsidTr="00141B56">
        <w:tc>
          <w:tcPr>
            <w:tcW w:w="2898" w:type="dxa"/>
            <w:hideMark/>
          </w:tcPr>
          <w:p w:rsidR="00084486" w:rsidRPr="00586DF0" w:rsidRDefault="00084486" w:rsidP="00586DF0">
            <w:r w:rsidRPr="00586DF0">
              <w:t>Web Link</w:t>
            </w:r>
          </w:p>
        </w:tc>
        <w:tc>
          <w:tcPr>
            <w:tcW w:w="7380" w:type="dxa"/>
          </w:tcPr>
          <w:p w:rsidR="00084486" w:rsidRPr="00586DF0" w:rsidRDefault="00E95D00" w:rsidP="00586DF0">
            <w:hyperlink r:id="rId38" w:history="1">
              <w:r w:rsidR="00084486" w:rsidRPr="00586DF0">
                <w:rPr>
                  <w:rStyle w:val="Hyperlink"/>
                </w:rPr>
                <w:t>http://docs.cpuc.ca.gov/SearchRes.aspx?docformat=ALL&amp;DocID=217138335</w:t>
              </w:r>
            </w:hyperlink>
          </w:p>
        </w:tc>
      </w:tr>
      <w:tr w:rsidR="00084486" w:rsidRPr="00586DF0" w:rsidTr="00141B56">
        <w:tc>
          <w:tcPr>
            <w:tcW w:w="2898" w:type="dxa"/>
            <w:hideMark/>
          </w:tcPr>
          <w:p w:rsidR="00084486" w:rsidRPr="00586DF0" w:rsidRDefault="00084486" w:rsidP="00586DF0">
            <w:r w:rsidRPr="00586DF0">
              <w:t>Comments Due Date</w:t>
            </w:r>
          </w:p>
        </w:tc>
        <w:tc>
          <w:tcPr>
            <w:tcW w:w="7380" w:type="dxa"/>
          </w:tcPr>
          <w:p w:rsidR="00084486" w:rsidRPr="00586DF0" w:rsidRDefault="00084486" w:rsidP="00586DF0">
            <w:r w:rsidRPr="00586DF0">
              <w:t>July 20, 2018</w:t>
            </w:r>
          </w:p>
        </w:tc>
      </w:tr>
      <w:tr w:rsidR="00084486" w:rsidRPr="00586DF0" w:rsidTr="00141B56">
        <w:trPr>
          <w:trHeight w:val="234"/>
        </w:trPr>
        <w:tc>
          <w:tcPr>
            <w:tcW w:w="2898" w:type="dxa"/>
            <w:hideMark/>
          </w:tcPr>
          <w:p w:rsidR="00084486" w:rsidRPr="00586DF0" w:rsidRDefault="00084486" w:rsidP="00586DF0">
            <w:r w:rsidRPr="00586DF0">
              <w:t>Serve comments on:</w:t>
            </w:r>
          </w:p>
          <w:p w:rsidR="00084486" w:rsidRPr="00586DF0" w:rsidRDefault="00084486" w:rsidP="00586DF0"/>
        </w:tc>
        <w:tc>
          <w:tcPr>
            <w:tcW w:w="7380" w:type="dxa"/>
            <w:vAlign w:val="center"/>
          </w:tcPr>
          <w:p w:rsidR="00084486" w:rsidRPr="00586DF0" w:rsidRDefault="00E95D00" w:rsidP="00586DF0">
            <w:hyperlink r:id="rId39" w:history="1">
              <w:r w:rsidR="00084486" w:rsidRPr="00586DF0">
                <w:rPr>
                  <w:rStyle w:val="Hyperlink"/>
                </w:rPr>
                <w:t>joey.bigornia@cpuc.ca.gov</w:t>
              </w:r>
            </w:hyperlink>
          </w:p>
        </w:tc>
      </w:tr>
    </w:tbl>
    <w:p w:rsidR="0018047E" w:rsidRPr="00586DF0" w:rsidRDefault="0018047E" w:rsidP="00586DF0"/>
    <w:p w:rsidR="006C6614" w:rsidRPr="00586DF0" w:rsidRDefault="006C6614"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6C6614" w:rsidRPr="00586DF0" w:rsidTr="00141B56">
        <w:tc>
          <w:tcPr>
            <w:tcW w:w="2898" w:type="dxa"/>
            <w:hideMark/>
          </w:tcPr>
          <w:p w:rsidR="006C6614" w:rsidRPr="00586DF0" w:rsidRDefault="006C6614" w:rsidP="00586DF0">
            <w:r w:rsidRPr="00586DF0">
              <w:t xml:space="preserve">Draft Resolution No. </w:t>
            </w:r>
          </w:p>
        </w:tc>
        <w:tc>
          <w:tcPr>
            <w:tcW w:w="7380" w:type="dxa"/>
          </w:tcPr>
          <w:p w:rsidR="006C6614" w:rsidRPr="00586DF0" w:rsidRDefault="006C6614" w:rsidP="00586DF0">
            <w:pPr>
              <w:rPr>
                <w:b/>
              </w:rPr>
            </w:pPr>
            <w:r w:rsidRPr="00586DF0">
              <w:rPr>
                <w:b/>
              </w:rPr>
              <w:t>T-17617</w:t>
            </w:r>
          </w:p>
        </w:tc>
      </w:tr>
      <w:tr w:rsidR="006C6614" w:rsidRPr="00586DF0" w:rsidTr="00141B56">
        <w:tc>
          <w:tcPr>
            <w:tcW w:w="2898" w:type="dxa"/>
            <w:hideMark/>
          </w:tcPr>
          <w:p w:rsidR="006C6614" w:rsidRPr="00586DF0" w:rsidRDefault="006C6614" w:rsidP="00586DF0">
            <w:r w:rsidRPr="00586DF0">
              <w:t>Meeting Date</w:t>
            </w:r>
          </w:p>
        </w:tc>
        <w:tc>
          <w:tcPr>
            <w:tcW w:w="7380" w:type="dxa"/>
          </w:tcPr>
          <w:p w:rsidR="006C6614" w:rsidRPr="00586DF0" w:rsidRDefault="006C6614" w:rsidP="00586DF0">
            <w:r w:rsidRPr="00586DF0">
              <w:t>August 9, 2018</w:t>
            </w:r>
          </w:p>
        </w:tc>
      </w:tr>
      <w:tr w:rsidR="006C6614" w:rsidRPr="00586DF0" w:rsidTr="00141B56">
        <w:tc>
          <w:tcPr>
            <w:tcW w:w="2898" w:type="dxa"/>
            <w:hideMark/>
          </w:tcPr>
          <w:p w:rsidR="006C6614" w:rsidRPr="00586DF0" w:rsidRDefault="006C6614" w:rsidP="00586DF0">
            <w:r w:rsidRPr="00586DF0">
              <w:t>Subject Matter</w:t>
            </w:r>
          </w:p>
          <w:p w:rsidR="006C6614" w:rsidRPr="00586DF0" w:rsidRDefault="006C6614" w:rsidP="00586DF0"/>
        </w:tc>
        <w:tc>
          <w:tcPr>
            <w:tcW w:w="7380" w:type="dxa"/>
          </w:tcPr>
          <w:p w:rsidR="006C6614" w:rsidRPr="00586DF0" w:rsidRDefault="00F23F2E" w:rsidP="00586DF0">
            <w:r w:rsidRPr="00586DF0">
              <w:t>Order authorizing a reduction of $156,806 in adopted revenue requirement for Test Year 2018 and a corresponding reduction of $156,806 in California High Cost Fund-A support for Test Year 2018 for Cal-Ore Telephone Company.</w:t>
            </w:r>
          </w:p>
        </w:tc>
      </w:tr>
      <w:tr w:rsidR="006C6614" w:rsidRPr="00586DF0" w:rsidTr="00141B56">
        <w:tc>
          <w:tcPr>
            <w:tcW w:w="2898" w:type="dxa"/>
            <w:hideMark/>
          </w:tcPr>
          <w:p w:rsidR="006C6614" w:rsidRPr="00586DF0" w:rsidRDefault="006C6614" w:rsidP="00586DF0">
            <w:r w:rsidRPr="00586DF0">
              <w:t>Web Link</w:t>
            </w:r>
          </w:p>
        </w:tc>
        <w:tc>
          <w:tcPr>
            <w:tcW w:w="7380" w:type="dxa"/>
          </w:tcPr>
          <w:p w:rsidR="006C6614" w:rsidRPr="00586DF0" w:rsidRDefault="00E95D00" w:rsidP="00586DF0">
            <w:hyperlink r:id="rId40" w:history="1">
              <w:r w:rsidR="00F23F2E" w:rsidRPr="00586DF0">
                <w:rPr>
                  <w:rStyle w:val="Hyperlink"/>
                </w:rPr>
                <w:t>http://docs.cpuc.ca.gov/PublishedDocs/Published/G000/M217/K138/217138248.PDF</w:t>
              </w:r>
            </w:hyperlink>
          </w:p>
        </w:tc>
      </w:tr>
      <w:tr w:rsidR="006C6614" w:rsidRPr="00586DF0" w:rsidTr="00141B56">
        <w:tc>
          <w:tcPr>
            <w:tcW w:w="2898" w:type="dxa"/>
            <w:hideMark/>
          </w:tcPr>
          <w:p w:rsidR="006C6614" w:rsidRPr="00586DF0" w:rsidRDefault="006C6614" w:rsidP="00586DF0">
            <w:r w:rsidRPr="00586DF0">
              <w:t>Comments Due Date</w:t>
            </w:r>
          </w:p>
        </w:tc>
        <w:tc>
          <w:tcPr>
            <w:tcW w:w="7380" w:type="dxa"/>
          </w:tcPr>
          <w:p w:rsidR="006C6614" w:rsidRPr="00586DF0" w:rsidRDefault="00F23F2E" w:rsidP="00586DF0">
            <w:r w:rsidRPr="00586DF0">
              <w:t>Comments must be submitted within 20 days of it being noticed in the Daily Calendar.</w:t>
            </w:r>
          </w:p>
        </w:tc>
      </w:tr>
      <w:tr w:rsidR="006C6614" w:rsidRPr="00586DF0" w:rsidTr="00141B56">
        <w:trPr>
          <w:trHeight w:val="234"/>
        </w:trPr>
        <w:tc>
          <w:tcPr>
            <w:tcW w:w="2898" w:type="dxa"/>
            <w:hideMark/>
          </w:tcPr>
          <w:p w:rsidR="006C6614" w:rsidRPr="00586DF0" w:rsidRDefault="006C6614" w:rsidP="00586DF0">
            <w:r w:rsidRPr="00586DF0">
              <w:t>Serve comments on:</w:t>
            </w:r>
          </w:p>
          <w:p w:rsidR="006C6614" w:rsidRPr="00586DF0" w:rsidRDefault="006C6614" w:rsidP="00586DF0"/>
        </w:tc>
        <w:tc>
          <w:tcPr>
            <w:tcW w:w="7380" w:type="dxa"/>
            <w:vAlign w:val="center"/>
          </w:tcPr>
          <w:p w:rsidR="006C6614" w:rsidRPr="00586DF0" w:rsidRDefault="00F23F2E" w:rsidP="00586DF0">
            <w:r w:rsidRPr="00586DF0">
              <w:t xml:space="preserve">Michael Coen </w:t>
            </w:r>
            <w:hyperlink r:id="rId41" w:history="1">
              <w:r w:rsidRPr="00586DF0">
                <w:rPr>
                  <w:rStyle w:val="Hyperlink"/>
                </w:rPr>
                <w:t>Michael.coen@cpuc.ca.gov</w:t>
              </w:r>
            </w:hyperlink>
          </w:p>
        </w:tc>
      </w:tr>
    </w:tbl>
    <w:p w:rsidR="006C6614" w:rsidRPr="00586DF0" w:rsidRDefault="006C6614" w:rsidP="00586DF0"/>
    <w:p w:rsidR="00B869EA" w:rsidRPr="00586DF0" w:rsidRDefault="00B869EA"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869EA" w:rsidRPr="00586DF0" w:rsidTr="00141B56">
        <w:tc>
          <w:tcPr>
            <w:tcW w:w="2898" w:type="dxa"/>
            <w:hideMark/>
          </w:tcPr>
          <w:p w:rsidR="00B869EA" w:rsidRPr="00586DF0" w:rsidRDefault="00B869EA" w:rsidP="00586DF0">
            <w:r w:rsidRPr="00586DF0">
              <w:t xml:space="preserve">Draft Resolution No. </w:t>
            </w:r>
          </w:p>
        </w:tc>
        <w:tc>
          <w:tcPr>
            <w:tcW w:w="7380" w:type="dxa"/>
          </w:tcPr>
          <w:p w:rsidR="00B869EA" w:rsidRPr="00586DF0" w:rsidRDefault="00B869EA" w:rsidP="00586DF0">
            <w:pPr>
              <w:rPr>
                <w:b/>
              </w:rPr>
            </w:pPr>
            <w:r w:rsidRPr="00586DF0">
              <w:rPr>
                <w:b/>
              </w:rPr>
              <w:t>T-17618</w:t>
            </w:r>
          </w:p>
        </w:tc>
      </w:tr>
      <w:tr w:rsidR="00B869EA" w:rsidRPr="00586DF0" w:rsidTr="00141B56">
        <w:tc>
          <w:tcPr>
            <w:tcW w:w="2898" w:type="dxa"/>
            <w:hideMark/>
          </w:tcPr>
          <w:p w:rsidR="00B869EA" w:rsidRPr="00586DF0" w:rsidRDefault="00B869EA" w:rsidP="00586DF0">
            <w:r w:rsidRPr="00586DF0">
              <w:t>Meeting Date</w:t>
            </w:r>
          </w:p>
        </w:tc>
        <w:tc>
          <w:tcPr>
            <w:tcW w:w="7380" w:type="dxa"/>
          </w:tcPr>
          <w:p w:rsidR="00B869EA" w:rsidRPr="00586DF0" w:rsidRDefault="00B869EA" w:rsidP="00586DF0">
            <w:r w:rsidRPr="00586DF0">
              <w:t>August 9, 2018</w:t>
            </w:r>
          </w:p>
        </w:tc>
      </w:tr>
      <w:tr w:rsidR="00B869EA" w:rsidRPr="00586DF0" w:rsidTr="00141B56">
        <w:tc>
          <w:tcPr>
            <w:tcW w:w="2898" w:type="dxa"/>
            <w:hideMark/>
          </w:tcPr>
          <w:p w:rsidR="00B869EA" w:rsidRPr="00586DF0" w:rsidRDefault="00B869EA" w:rsidP="00586DF0">
            <w:r w:rsidRPr="00586DF0">
              <w:t>Subject Matter</w:t>
            </w:r>
          </w:p>
          <w:p w:rsidR="00B869EA" w:rsidRPr="00586DF0" w:rsidRDefault="00B869EA" w:rsidP="00586DF0"/>
        </w:tc>
        <w:tc>
          <w:tcPr>
            <w:tcW w:w="7380" w:type="dxa"/>
          </w:tcPr>
          <w:p w:rsidR="00B869EA" w:rsidRPr="00586DF0" w:rsidRDefault="00B869EA" w:rsidP="00586DF0">
            <w:r w:rsidRPr="00586DF0">
              <w:t>Seeks approval to reduce $292,535 in adopted revenue requirement for Test Year 2018 and a corresponding reduction of $292,535 in California High Cost Fund-A support for Test Year 2018 for Ponderosa Telephone Company.</w:t>
            </w:r>
          </w:p>
        </w:tc>
      </w:tr>
      <w:tr w:rsidR="00B869EA" w:rsidRPr="00586DF0" w:rsidTr="00141B56">
        <w:tc>
          <w:tcPr>
            <w:tcW w:w="2898" w:type="dxa"/>
            <w:hideMark/>
          </w:tcPr>
          <w:p w:rsidR="00B869EA" w:rsidRPr="00586DF0" w:rsidRDefault="00B869EA" w:rsidP="00586DF0">
            <w:r w:rsidRPr="00586DF0">
              <w:t>Web Link</w:t>
            </w:r>
          </w:p>
        </w:tc>
        <w:tc>
          <w:tcPr>
            <w:tcW w:w="7380" w:type="dxa"/>
          </w:tcPr>
          <w:p w:rsidR="00B869EA" w:rsidRPr="00586DF0" w:rsidRDefault="00E95D00" w:rsidP="00586DF0">
            <w:pPr>
              <w:rPr>
                <w:rFonts w:eastAsiaTheme="minorHAnsi"/>
              </w:rPr>
            </w:pPr>
            <w:hyperlink r:id="rId42" w:history="1">
              <w:r w:rsidR="00B869EA" w:rsidRPr="00586DF0">
                <w:rPr>
                  <w:rStyle w:val="Hyperlink"/>
                </w:rPr>
                <w:t>http://docs.cpuc.ca.gov/SearchRes.aspx?docformat=ALL&amp;DocID=217559892</w:t>
              </w:r>
            </w:hyperlink>
          </w:p>
        </w:tc>
      </w:tr>
      <w:tr w:rsidR="00B869EA" w:rsidRPr="00586DF0" w:rsidTr="00141B56">
        <w:tc>
          <w:tcPr>
            <w:tcW w:w="2898" w:type="dxa"/>
            <w:hideMark/>
          </w:tcPr>
          <w:p w:rsidR="00B869EA" w:rsidRPr="00586DF0" w:rsidRDefault="00B869EA" w:rsidP="00586DF0">
            <w:r w:rsidRPr="00586DF0">
              <w:t>Comments Due Date</w:t>
            </w:r>
          </w:p>
        </w:tc>
        <w:tc>
          <w:tcPr>
            <w:tcW w:w="7380" w:type="dxa"/>
          </w:tcPr>
          <w:p w:rsidR="00B869EA" w:rsidRPr="00586DF0" w:rsidRDefault="00B869EA" w:rsidP="00586DF0">
            <w:r w:rsidRPr="00586DF0">
              <w:t>Comments must be submitted within 20 days of it being noticed in the Daily Calendar.</w:t>
            </w:r>
          </w:p>
        </w:tc>
      </w:tr>
      <w:tr w:rsidR="00B869EA" w:rsidRPr="00586DF0" w:rsidTr="00141B56">
        <w:trPr>
          <w:trHeight w:val="234"/>
        </w:trPr>
        <w:tc>
          <w:tcPr>
            <w:tcW w:w="2898" w:type="dxa"/>
            <w:hideMark/>
          </w:tcPr>
          <w:p w:rsidR="00B869EA" w:rsidRPr="00586DF0" w:rsidRDefault="00B869EA" w:rsidP="00586DF0">
            <w:r w:rsidRPr="00586DF0">
              <w:t>Serve comments on:</w:t>
            </w:r>
          </w:p>
          <w:p w:rsidR="00B869EA" w:rsidRPr="00586DF0" w:rsidRDefault="00B869EA" w:rsidP="00586DF0"/>
        </w:tc>
        <w:tc>
          <w:tcPr>
            <w:tcW w:w="7380" w:type="dxa"/>
            <w:vAlign w:val="center"/>
          </w:tcPr>
          <w:p w:rsidR="00B869EA" w:rsidRPr="00586DF0" w:rsidRDefault="00E95D00" w:rsidP="00586DF0">
            <w:hyperlink r:id="rId43" w:history="1">
              <w:r w:rsidR="00B869EA" w:rsidRPr="00586DF0">
                <w:rPr>
                  <w:rStyle w:val="Hyperlink"/>
                </w:rPr>
                <w:t>Michael.Coen@cpuc.ca.gov</w:t>
              </w:r>
            </w:hyperlink>
          </w:p>
        </w:tc>
      </w:tr>
    </w:tbl>
    <w:p w:rsidR="00B869EA" w:rsidRPr="00586DF0" w:rsidRDefault="00B869EA" w:rsidP="00586DF0"/>
    <w:p w:rsidR="00B869EA" w:rsidRPr="00586DF0" w:rsidRDefault="00B869EA"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869EA" w:rsidRPr="00586DF0" w:rsidTr="00141B56">
        <w:tc>
          <w:tcPr>
            <w:tcW w:w="2898" w:type="dxa"/>
            <w:hideMark/>
          </w:tcPr>
          <w:p w:rsidR="00B869EA" w:rsidRPr="00586DF0" w:rsidRDefault="00B869EA" w:rsidP="00586DF0">
            <w:r w:rsidRPr="00586DF0">
              <w:t xml:space="preserve">Draft Resolution No. </w:t>
            </w:r>
          </w:p>
        </w:tc>
        <w:tc>
          <w:tcPr>
            <w:tcW w:w="7380" w:type="dxa"/>
          </w:tcPr>
          <w:p w:rsidR="00B869EA" w:rsidRPr="00586DF0" w:rsidRDefault="00B869EA" w:rsidP="00586DF0">
            <w:pPr>
              <w:rPr>
                <w:b/>
              </w:rPr>
            </w:pPr>
            <w:r w:rsidRPr="00586DF0">
              <w:rPr>
                <w:b/>
              </w:rPr>
              <w:t>T-17619</w:t>
            </w:r>
          </w:p>
        </w:tc>
      </w:tr>
      <w:tr w:rsidR="00B869EA" w:rsidRPr="00586DF0" w:rsidTr="00141B56">
        <w:tc>
          <w:tcPr>
            <w:tcW w:w="2898" w:type="dxa"/>
            <w:hideMark/>
          </w:tcPr>
          <w:p w:rsidR="00B869EA" w:rsidRPr="00586DF0" w:rsidRDefault="00B869EA" w:rsidP="00586DF0">
            <w:r w:rsidRPr="00586DF0">
              <w:t>Meeting Date</w:t>
            </w:r>
          </w:p>
        </w:tc>
        <w:tc>
          <w:tcPr>
            <w:tcW w:w="7380" w:type="dxa"/>
          </w:tcPr>
          <w:p w:rsidR="00B869EA" w:rsidRPr="00586DF0" w:rsidRDefault="00B869EA" w:rsidP="00586DF0">
            <w:r w:rsidRPr="00586DF0">
              <w:t>August 9, 2018</w:t>
            </w:r>
          </w:p>
        </w:tc>
      </w:tr>
      <w:tr w:rsidR="00B869EA" w:rsidRPr="00586DF0" w:rsidTr="00141B56">
        <w:tc>
          <w:tcPr>
            <w:tcW w:w="2898" w:type="dxa"/>
            <w:hideMark/>
          </w:tcPr>
          <w:p w:rsidR="00B869EA" w:rsidRPr="00586DF0" w:rsidRDefault="00B869EA" w:rsidP="00586DF0">
            <w:r w:rsidRPr="00586DF0">
              <w:t>Subject Matter</w:t>
            </w:r>
          </w:p>
          <w:p w:rsidR="00B869EA" w:rsidRPr="00586DF0" w:rsidRDefault="00B869EA" w:rsidP="00586DF0"/>
        </w:tc>
        <w:tc>
          <w:tcPr>
            <w:tcW w:w="7380" w:type="dxa"/>
          </w:tcPr>
          <w:p w:rsidR="00B869EA" w:rsidRPr="00586DF0" w:rsidRDefault="00B869EA" w:rsidP="00586DF0">
            <w:r w:rsidRPr="00586DF0">
              <w:t>Seeks approval to reduce $752,854 in adopted revenue requirement for Test Year 2018 and a corresponding reduction of $752,854 in California High Cost Fund-A support for Test Year 2018 for Sierra Telephone Company.</w:t>
            </w:r>
          </w:p>
        </w:tc>
      </w:tr>
      <w:tr w:rsidR="00B869EA" w:rsidRPr="00586DF0" w:rsidTr="00141B56">
        <w:tc>
          <w:tcPr>
            <w:tcW w:w="2898" w:type="dxa"/>
            <w:hideMark/>
          </w:tcPr>
          <w:p w:rsidR="00B869EA" w:rsidRPr="00586DF0" w:rsidRDefault="00B869EA" w:rsidP="00586DF0">
            <w:r w:rsidRPr="00586DF0">
              <w:t>Web Link</w:t>
            </w:r>
          </w:p>
        </w:tc>
        <w:tc>
          <w:tcPr>
            <w:tcW w:w="7380" w:type="dxa"/>
          </w:tcPr>
          <w:p w:rsidR="00B869EA" w:rsidRPr="00586DF0" w:rsidRDefault="00E95D00" w:rsidP="00586DF0">
            <w:pPr>
              <w:rPr>
                <w:rFonts w:eastAsiaTheme="minorHAnsi"/>
              </w:rPr>
            </w:pPr>
            <w:hyperlink r:id="rId44" w:history="1">
              <w:r w:rsidR="00B869EA" w:rsidRPr="00586DF0">
                <w:rPr>
                  <w:rStyle w:val="Hyperlink"/>
                </w:rPr>
                <w:t>http://docs.cpuc.ca.gov/SearchRes.aspx?docformat=ALL&amp;DocID=217559901</w:t>
              </w:r>
            </w:hyperlink>
          </w:p>
        </w:tc>
      </w:tr>
      <w:tr w:rsidR="00B869EA" w:rsidRPr="00586DF0" w:rsidTr="00141B56">
        <w:tc>
          <w:tcPr>
            <w:tcW w:w="2898" w:type="dxa"/>
            <w:hideMark/>
          </w:tcPr>
          <w:p w:rsidR="00B869EA" w:rsidRPr="00586DF0" w:rsidRDefault="00B869EA" w:rsidP="00586DF0">
            <w:r w:rsidRPr="00586DF0">
              <w:t>Comments Due Date</w:t>
            </w:r>
          </w:p>
        </w:tc>
        <w:tc>
          <w:tcPr>
            <w:tcW w:w="7380" w:type="dxa"/>
          </w:tcPr>
          <w:p w:rsidR="00B869EA" w:rsidRPr="00586DF0" w:rsidRDefault="00B869EA" w:rsidP="00586DF0">
            <w:r w:rsidRPr="00586DF0">
              <w:t>Comments must be submitted within 20 days of it being noticed in the Daily Calendar.</w:t>
            </w:r>
          </w:p>
        </w:tc>
      </w:tr>
      <w:tr w:rsidR="00B869EA" w:rsidRPr="00586DF0" w:rsidTr="00141B56">
        <w:trPr>
          <w:trHeight w:val="234"/>
        </w:trPr>
        <w:tc>
          <w:tcPr>
            <w:tcW w:w="2898" w:type="dxa"/>
            <w:hideMark/>
          </w:tcPr>
          <w:p w:rsidR="00B869EA" w:rsidRPr="00586DF0" w:rsidRDefault="00B869EA" w:rsidP="00586DF0">
            <w:r w:rsidRPr="00586DF0">
              <w:t>Serve comments on:</w:t>
            </w:r>
          </w:p>
          <w:p w:rsidR="00B869EA" w:rsidRPr="00586DF0" w:rsidRDefault="00B869EA" w:rsidP="00586DF0"/>
        </w:tc>
        <w:tc>
          <w:tcPr>
            <w:tcW w:w="7380" w:type="dxa"/>
            <w:vAlign w:val="center"/>
          </w:tcPr>
          <w:p w:rsidR="00B869EA" w:rsidRPr="00586DF0" w:rsidRDefault="00E95D00" w:rsidP="00586DF0">
            <w:hyperlink r:id="rId45" w:history="1">
              <w:r w:rsidR="00B869EA" w:rsidRPr="00586DF0">
                <w:rPr>
                  <w:rStyle w:val="Hyperlink"/>
                </w:rPr>
                <w:t>Michael.Coen@cpuc.ca.gov</w:t>
              </w:r>
            </w:hyperlink>
          </w:p>
        </w:tc>
      </w:tr>
    </w:tbl>
    <w:p w:rsidR="00B869EA" w:rsidRPr="00586DF0" w:rsidRDefault="00B869EA" w:rsidP="00586DF0"/>
    <w:p w:rsidR="00B869EA" w:rsidRPr="00586DF0" w:rsidRDefault="00B869EA"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869EA" w:rsidRPr="00586DF0" w:rsidTr="00141B56">
        <w:tc>
          <w:tcPr>
            <w:tcW w:w="2898" w:type="dxa"/>
            <w:hideMark/>
          </w:tcPr>
          <w:p w:rsidR="00B869EA" w:rsidRPr="00586DF0" w:rsidRDefault="00B869EA" w:rsidP="00586DF0">
            <w:r w:rsidRPr="00586DF0">
              <w:t xml:space="preserve">Draft Resolution No. </w:t>
            </w:r>
          </w:p>
        </w:tc>
        <w:tc>
          <w:tcPr>
            <w:tcW w:w="7380" w:type="dxa"/>
          </w:tcPr>
          <w:p w:rsidR="00B869EA" w:rsidRPr="00586DF0" w:rsidRDefault="00B869EA" w:rsidP="00586DF0">
            <w:pPr>
              <w:rPr>
                <w:b/>
              </w:rPr>
            </w:pPr>
            <w:r w:rsidRPr="00586DF0">
              <w:rPr>
                <w:b/>
              </w:rPr>
              <w:t>T-17623</w:t>
            </w:r>
          </w:p>
        </w:tc>
      </w:tr>
      <w:tr w:rsidR="00B869EA" w:rsidRPr="00586DF0" w:rsidTr="00141B56">
        <w:tc>
          <w:tcPr>
            <w:tcW w:w="2898" w:type="dxa"/>
            <w:hideMark/>
          </w:tcPr>
          <w:p w:rsidR="00B869EA" w:rsidRPr="00586DF0" w:rsidRDefault="00B869EA" w:rsidP="00586DF0">
            <w:r w:rsidRPr="00586DF0">
              <w:t>Meeting Date</w:t>
            </w:r>
          </w:p>
        </w:tc>
        <w:tc>
          <w:tcPr>
            <w:tcW w:w="7380" w:type="dxa"/>
          </w:tcPr>
          <w:p w:rsidR="00B869EA" w:rsidRPr="00586DF0" w:rsidRDefault="00B869EA" w:rsidP="00586DF0">
            <w:r w:rsidRPr="00586DF0">
              <w:t>August 9, 2018</w:t>
            </w:r>
          </w:p>
        </w:tc>
      </w:tr>
      <w:tr w:rsidR="00B869EA" w:rsidRPr="00586DF0" w:rsidTr="00141B56">
        <w:tc>
          <w:tcPr>
            <w:tcW w:w="2898" w:type="dxa"/>
            <w:hideMark/>
          </w:tcPr>
          <w:p w:rsidR="00B869EA" w:rsidRPr="00586DF0" w:rsidRDefault="00B869EA" w:rsidP="00586DF0">
            <w:r w:rsidRPr="00586DF0">
              <w:t>Subject Matter</w:t>
            </w:r>
          </w:p>
          <w:p w:rsidR="00B869EA" w:rsidRPr="00586DF0" w:rsidRDefault="00B869EA" w:rsidP="00586DF0"/>
        </w:tc>
        <w:tc>
          <w:tcPr>
            <w:tcW w:w="7380" w:type="dxa"/>
          </w:tcPr>
          <w:p w:rsidR="00B869EA" w:rsidRPr="00586DF0" w:rsidRDefault="00B869EA" w:rsidP="00586DF0">
            <w:r w:rsidRPr="00586DF0">
              <w:t xml:space="preserve">T-17623 approves the Initial Study/Mitigated Negative Declaration prepared in compliance with CEQA for Siskiyou Telephone Company’s Happy Camp to </w:t>
            </w:r>
            <w:proofErr w:type="spellStart"/>
            <w:r w:rsidRPr="00586DF0">
              <w:t>Somes</w:t>
            </w:r>
            <w:proofErr w:type="spellEnd"/>
            <w:r w:rsidRPr="00586DF0">
              <w:t xml:space="preserve"> Bar Fiber Connectivity and releases $3,645,085 to Siskiyou Telephone Company</w:t>
            </w:r>
          </w:p>
        </w:tc>
      </w:tr>
      <w:tr w:rsidR="00B869EA" w:rsidRPr="00586DF0" w:rsidTr="00141B56">
        <w:tc>
          <w:tcPr>
            <w:tcW w:w="2898" w:type="dxa"/>
            <w:hideMark/>
          </w:tcPr>
          <w:p w:rsidR="00B869EA" w:rsidRPr="00586DF0" w:rsidRDefault="00B869EA" w:rsidP="00586DF0">
            <w:r w:rsidRPr="00586DF0">
              <w:t>Web Link</w:t>
            </w:r>
          </w:p>
        </w:tc>
        <w:tc>
          <w:tcPr>
            <w:tcW w:w="7380" w:type="dxa"/>
          </w:tcPr>
          <w:p w:rsidR="00B869EA" w:rsidRPr="00586DF0" w:rsidRDefault="00E95D00" w:rsidP="00586DF0">
            <w:pPr>
              <w:rPr>
                <w:rFonts w:eastAsiaTheme="minorHAnsi"/>
              </w:rPr>
            </w:pPr>
            <w:hyperlink r:id="rId46" w:history="1">
              <w:r w:rsidR="00B869EA" w:rsidRPr="00586DF0">
                <w:rPr>
                  <w:rStyle w:val="Hyperlink"/>
                </w:rPr>
                <w:t>http://docs.cpuc.ca.gov/SearchRes.aspx?docformat=ALL&amp;DocID=217622840</w:t>
              </w:r>
            </w:hyperlink>
          </w:p>
        </w:tc>
      </w:tr>
      <w:tr w:rsidR="00B869EA" w:rsidRPr="00586DF0" w:rsidTr="00141B56">
        <w:tc>
          <w:tcPr>
            <w:tcW w:w="2898" w:type="dxa"/>
            <w:hideMark/>
          </w:tcPr>
          <w:p w:rsidR="00B869EA" w:rsidRPr="00586DF0" w:rsidRDefault="00B869EA" w:rsidP="00586DF0">
            <w:r w:rsidRPr="00586DF0">
              <w:t>Comments Due Date</w:t>
            </w:r>
          </w:p>
        </w:tc>
        <w:tc>
          <w:tcPr>
            <w:tcW w:w="7380" w:type="dxa"/>
          </w:tcPr>
          <w:p w:rsidR="00B869EA" w:rsidRPr="00586DF0" w:rsidRDefault="00B869EA" w:rsidP="00586DF0">
            <w:r w:rsidRPr="00586DF0">
              <w:t>July 26, 2018</w:t>
            </w:r>
          </w:p>
        </w:tc>
      </w:tr>
      <w:tr w:rsidR="00B869EA" w:rsidRPr="00586DF0" w:rsidTr="00141B56">
        <w:trPr>
          <w:trHeight w:val="234"/>
        </w:trPr>
        <w:tc>
          <w:tcPr>
            <w:tcW w:w="2898" w:type="dxa"/>
            <w:hideMark/>
          </w:tcPr>
          <w:p w:rsidR="00B869EA" w:rsidRPr="00586DF0" w:rsidRDefault="00B869EA" w:rsidP="00586DF0">
            <w:r w:rsidRPr="00586DF0">
              <w:t>Serve comments on:</w:t>
            </w:r>
          </w:p>
          <w:p w:rsidR="00B869EA" w:rsidRPr="00586DF0" w:rsidRDefault="00B869EA" w:rsidP="00586DF0"/>
        </w:tc>
        <w:tc>
          <w:tcPr>
            <w:tcW w:w="7380" w:type="dxa"/>
            <w:vAlign w:val="center"/>
          </w:tcPr>
          <w:p w:rsidR="00B869EA" w:rsidRPr="00586DF0" w:rsidRDefault="00E95D00" w:rsidP="00586DF0">
            <w:hyperlink r:id="rId47" w:history="1">
              <w:r w:rsidR="00B869EA" w:rsidRPr="00586DF0">
                <w:rPr>
                  <w:rStyle w:val="Hyperlink"/>
                </w:rPr>
                <w:t>Caleb.jones@cpuc.ca.gov</w:t>
              </w:r>
            </w:hyperlink>
          </w:p>
        </w:tc>
      </w:tr>
    </w:tbl>
    <w:p w:rsidR="00382BCC" w:rsidRPr="00586DF0" w:rsidRDefault="00382BCC" w:rsidP="00586DF0">
      <w:pPr>
        <w:jc w:val="center"/>
      </w:pPr>
    </w:p>
    <w:p w:rsidR="00382BCC" w:rsidRPr="00586DF0" w:rsidRDefault="00382BCC" w:rsidP="00586DF0">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382BCC" w:rsidRPr="00586DF0" w:rsidTr="00141B56">
        <w:tc>
          <w:tcPr>
            <w:tcW w:w="2898" w:type="dxa"/>
            <w:hideMark/>
          </w:tcPr>
          <w:p w:rsidR="00382BCC" w:rsidRPr="00586DF0" w:rsidRDefault="00382BCC" w:rsidP="00586DF0">
            <w:r w:rsidRPr="00586DF0">
              <w:t xml:space="preserve">Draft Resolution No. </w:t>
            </w:r>
          </w:p>
        </w:tc>
        <w:tc>
          <w:tcPr>
            <w:tcW w:w="7380" w:type="dxa"/>
          </w:tcPr>
          <w:p w:rsidR="00382BCC" w:rsidRPr="00586DF0" w:rsidRDefault="00382BCC" w:rsidP="00586DF0">
            <w:pPr>
              <w:rPr>
                <w:b/>
              </w:rPr>
            </w:pPr>
            <w:r w:rsidRPr="00586DF0">
              <w:rPr>
                <w:b/>
              </w:rPr>
              <w:t>E-4944</w:t>
            </w:r>
          </w:p>
        </w:tc>
      </w:tr>
      <w:tr w:rsidR="00382BCC" w:rsidRPr="00586DF0" w:rsidTr="00141B56">
        <w:tc>
          <w:tcPr>
            <w:tcW w:w="2898" w:type="dxa"/>
            <w:hideMark/>
          </w:tcPr>
          <w:p w:rsidR="00382BCC" w:rsidRPr="00586DF0" w:rsidRDefault="00382BCC" w:rsidP="00586DF0">
            <w:r w:rsidRPr="00586DF0">
              <w:t>Meeting Date</w:t>
            </w:r>
          </w:p>
        </w:tc>
        <w:tc>
          <w:tcPr>
            <w:tcW w:w="7380" w:type="dxa"/>
          </w:tcPr>
          <w:p w:rsidR="00382BCC" w:rsidRPr="00586DF0" w:rsidRDefault="00382BCC" w:rsidP="00586DF0">
            <w:r w:rsidRPr="00586DF0">
              <w:t>August 23, 2018</w:t>
            </w:r>
          </w:p>
        </w:tc>
      </w:tr>
      <w:tr w:rsidR="00382BCC" w:rsidRPr="00586DF0" w:rsidTr="00141B56">
        <w:tc>
          <w:tcPr>
            <w:tcW w:w="2898" w:type="dxa"/>
            <w:hideMark/>
          </w:tcPr>
          <w:p w:rsidR="00382BCC" w:rsidRPr="00586DF0" w:rsidRDefault="00382BCC" w:rsidP="00586DF0">
            <w:r w:rsidRPr="00586DF0">
              <w:t>Subject Matter</w:t>
            </w:r>
          </w:p>
          <w:p w:rsidR="00382BCC" w:rsidRPr="00586DF0" w:rsidRDefault="00382BCC" w:rsidP="00586DF0"/>
        </w:tc>
        <w:tc>
          <w:tcPr>
            <w:tcW w:w="7380" w:type="dxa"/>
          </w:tcPr>
          <w:p w:rsidR="00382BCC" w:rsidRPr="00586DF0" w:rsidRDefault="00382BCC" w:rsidP="00586DF0">
            <w:r w:rsidRPr="00586DF0">
              <w:t>Formats and implementation of annual Grid Needs Assessment and Distribution Deferral Opportunity Report filings, pursuant to Decision 18-02-004.</w:t>
            </w:r>
          </w:p>
        </w:tc>
      </w:tr>
      <w:tr w:rsidR="00382BCC" w:rsidRPr="00586DF0" w:rsidTr="00141B56">
        <w:tc>
          <w:tcPr>
            <w:tcW w:w="2898" w:type="dxa"/>
            <w:hideMark/>
          </w:tcPr>
          <w:p w:rsidR="00382BCC" w:rsidRPr="00586DF0" w:rsidRDefault="00382BCC" w:rsidP="00586DF0">
            <w:r w:rsidRPr="00586DF0">
              <w:t>Web Link</w:t>
            </w:r>
          </w:p>
        </w:tc>
        <w:tc>
          <w:tcPr>
            <w:tcW w:w="7380" w:type="dxa"/>
          </w:tcPr>
          <w:p w:rsidR="00382BCC" w:rsidRPr="00586DF0" w:rsidRDefault="00E95D00" w:rsidP="00586DF0">
            <w:hyperlink r:id="rId48" w:history="1">
              <w:r w:rsidR="00382BCC" w:rsidRPr="00586DF0">
                <w:rPr>
                  <w:rStyle w:val="Hyperlink"/>
                </w:rPr>
                <w:t>http://docs.cpuc.ca.gov/SearchRes.aspx?docformat=ALL&amp;DocID=218224376</w:t>
              </w:r>
            </w:hyperlink>
          </w:p>
        </w:tc>
      </w:tr>
      <w:tr w:rsidR="00382BCC" w:rsidRPr="00586DF0" w:rsidTr="00141B56">
        <w:tc>
          <w:tcPr>
            <w:tcW w:w="2898" w:type="dxa"/>
            <w:hideMark/>
          </w:tcPr>
          <w:p w:rsidR="00382BCC" w:rsidRPr="00586DF0" w:rsidRDefault="00382BCC" w:rsidP="00586DF0">
            <w:r w:rsidRPr="00586DF0">
              <w:t>Comments Due Date</w:t>
            </w:r>
          </w:p>
        </w:tc>
        <w:tc>
          <w:tcPr>
            <w:tcW w:w="7380" w:type="dxa"/>
          </w:tcPr>
          <w:p w:rsidR="00382BCC" w:rsidRPr="00586DF0" w:rsidRDefault="00382BCC" w:rsidP="00586DF0">
            <w:r w:rsidRPr="00586DF0">
              <w:t>August 13, 2018</w:t>
            </w:r>
          </w:p>
        </w:tc>
      </w:tr>
      <w:tr w:rsidR="00382BCC" w:rsidRPr="00586DF0" w:rsidTr="00141B56">
        <w:trPr>
          <w:trHeight w:val="234"/>
        </w:trPr>
        <w:tc>
          <w:tcPr>
            <w:tcW w:w="2898" w:type="dxa"/>
            <w:hideMark/>
          </w:tcPr>
          <w:p w:rsidR="00382BCC" w:rsidRPr="00586DF0" w:rsidRDefault="00382BCC" w:rsidP="00586DF0">
            <w:r w:rsidRPr="00586DF0">
              <w:t>Serve comments on:</w:t>
            </w:r>
          </w:p>
          <w:p w:rsidR="00382BCC" w:rsidRPr="00586DF0" w:rsidRDefault="00382BCC" w:rsidP="00586DF0"/>
        </w:tc>
        <w:tc>
          <w:tcPr>
            <w:tcW w:w="7380" w:type="dxa"/>
            <w:vAlign w:val="center"/>
          </w:tcPr>
          <w:p w:rsidR="0032711F" w:rsidRPr="00586DF0" w:rsidRDefault="00E95D00" w:rsidP="00586DF0">
            <w:hyperlink r:id="rId49" w:history="1">
              <w:r w:rsidR="00382BCC" w:rsidRPr="00586DF0">
                <w:rPr>
                  <w:rStyle w:val="Hyperlink"/>
                </w:rPr>
                <w:t>Dina.Mackin@cpuc.ca.gov</w:t>
              </w:r>
            </w:hyperlink>
            <w:r w:rsidR="00382BCC" w:rsidRPr="00586DF0">
              <w:t xml:space="preserve"> </w:t>
            </w:r>
            <w:r w:rsidR="0032711F" w:rsidRPr="00586DF0">
              <w:t xml:space="preserve"> , </w:t>
            </w:r>
            <w:hyperlink r:id="rId50" w:history="1">
              <w:r w:rsidR="0032711F" w:rsidRPr="00586DF0">
                <w:rPr>
                  <w:rStyle w:val="Hyperlink"/>
                </w:rPr>
                <w:t>Gabriel.petlin@cpuc.ca.gov</w:t>
              </w:r>
            </w:hyperlink>
          </w:p>
        </w:tc>
      </w:tr>
    </w:tbl>
    <w:p w:rsidR="00382BCC" w:rsidRPr="00586DF0" w:rsidRDefault="00382BCC" w:rsidP="00586DF0"/>
    <w:p w:rsidR="001A0AB8" w:rsidRPr="00586DF0" w:rsidRDefault="001A0AB8"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586DF0" w:rsidTr="00A47C83">
        <w:tc>
          <w:tcPr>
            <w:tcW w:w="2898" w:type="dxa"/>
            <w:hideMark/>
          </w:tcPr>
          <w:p w:rsidR="001A0AB8" w:rsidRPr="00586DF0" w:rsidRDefault="001A0AB8" w:rsidP="00586DF0">
            <w:r w:rsidRPr="00586DF0">
              <w:t xml:space="preserve">Draft Resolution No. </w:t>
            </w:r>
          </w:p>
        </w:tc>
        <w:tc>
          <w:tcPr>
            <w:tcW w:w="7380" w:type="dxa"/>
          </w:tcPr>
          <w:p w:rsidR="001A0AB8" w:rsidRPr="00586DF0" w:rsidRDefault="001A0AB8" w:rsidP="00586DF0">
            <w:pPr>
              <w:rPr>
                <w:b/>
              </w:rPr>
            </w:pPr>
            <w:r w:rsidRPr="00586DF0">
              <w:rPr>
                <w:b/>
              </w:rPr>
              <w:t>M-4836</w:t>
            </w:r>
          </w:p>
        </w:tc>
      </w:tr>
      <w:tr w:rsidR="001A0AB8" w:rsidRPr="00586DF0" w:rsidTr="00A47C83">
        <w:tc>
          <w:tcPr>
            <w:tcW w:w="2898" w:type="dxa"/>
            <w:hideMark/>
          </w:tcPr>
          <w:p w:rsidR="001A0AB8" w:rsidRPr="00586DF0" w:rsidRDefault="001A0AB8" w:rsidP="00586DF0">
            <w:r w:rsidRPr="00586DF0">
              <w:t>Meeting Date</w:t>
            </w:r>
          </w:p>
        </w:tc>
        <w:tc>
          <w:tcPr>
            <w:tcW w:w="7380" w:type="dxa"/>
          </w:tcPr>
          <w:p w:rsidR="001A0AB8" w:rsidRPr="00586DF0" w:rsidRDefault="001A0AB8" w:rsidP="00586DF0">
            <w:r w:rsidRPr="00586DF0">
              <w:t>August 23, 2018</w:t>
            </w:r>
          </w:p>
        </w:tc>
      </w:tr>
      <w:tr w:rsidR="001A0AB8" w:rsidRPr="00586DF0" w:rsidTr="00A47C83">
        <w:tc>
          <w:tcPr>
            <w:tcW w:w="2898" w:type="dxa"/>
            <w:hideMark/>
          </w:tcPr>
          <w:p w:rsidR="001A0AB8" w:rsidRPr="00586DF0" w:rsidRDefault="001A0AB8" w:rsidP="00586DF0">
            <w:r w:rsidRPr="00586DF0">
              <w:t>Subject Matter</w:t>
            </w:r>
          </w:p>
        </w:tc>
        <w:tc>
          <w:tcPr>
            <w:tcW w:w="7380" w:type="dxa"/>
          </w:tcPr>
          <w:p w:rsidR="001A0AB8" w:rsidRPr="00586DF0" w:rsidRDefault="001A0AB8" w:rsidP="00586DF0">
            <w:r w:rsidRPr="00586DF0">
              <w:rPr>
                <w:rFonts w:eastAsiaTheme="minorHAnsi"/>
              </w:rPr>
              <w:t>Statutory Compliance – Consumer Protections for Solar Customers</w:t>
            </w:r>
          </w:p>
        </w:tc>
      </w:tr>
      <w:tr w:rsidR="001A0AB8" w:rsidRPr="00586DF0" w:rsidTr="00A47C83">
        <w:tc>
          <w:tcPr>
            <w:tcW w:w="2898" w:type="dxa"/>
            <w:hideMark/>
          </w:tcPr>
          <w:p w:rsidR="001A0AB8" w:rsidRPr="00586DF0" w:rsidRDefault="001A0AB8" w:rsidP="00586DF0">
            <w:r w:rsidRPr="00586DF0">
              <w:t>Web Link</w:t>
            </w:r>
          </w:p>
        </w:tc>
        <w:tc>
          <w:tcPr>
            <w:tcW w:w="7380" w:type="dxa"/>
          </w:tcPr>
          <w:p w:rsidR="001A0AB8" w:rsidRPr="00586DF0" w:rsidRDefault="00E95D00" w:rsidP="00586DF0">
            <w:hyperlink r:id="rId51" w:history="1">
              <w:r w:rsidR="001A0AB8" w:rsidRPr="00586DF0">
                <w:rPr>
                  <w:rStyle w:val="Hyperlink"/>
                </w:rPr>
                <w:t>http://docs.cpuc.ca.gov/SearchRes.aspx?docformat=ALL&amp;DocID=217918581</w:t>
              </w:r>
            </w:hyperlink>
          </w:p>
        </w:tc>
      </w:tr>
      <w:tr w:rsidR="001A0AB8" w:rsidRPr="00586DF0" w:rsidTr="00A47C83">
        <w:tc>
          <w:tcPr>
            <w:tcW w:w="2898" w:type="dxa"/>
            <w:hideMark/>
          </w:tcPr>
          <w:p w:rsidR="001A0AB8" w:rsidRPr="00586DF0" w:rsidRDefault="001A0AB8" w:rsidP="00586DF0">
            <w:r w:rsidRPr="00586DF0">
              <w:t>Comments Due Date</w:t>
            </w:r>
          </w:p>
        </w:tc>
        <w:tc>
          <w:tcPr>
            <w:tcW w:w="7380" w:type="dxa"/>
          </w:tcPr>
          <w:p w:rsidR="001A0AB8" w:rsidRPr="00586DF0" w:rsidRDefault="001A0AB8" w:rsidP="00586DF0">
            <w:r w:rsidRPr="00586DF0">
              <w:t>Opening Comments shall be served no later than August 13, 2018, and reply comments shall be served no later than August 20, 2018</w:t>
            </w:r>
          </w:p>
        </w:tc>
      </w:tr>
      <w:tr w:rsidR="001A0AB8" w:rsidRPr="00586DF0" w:rsidTr="00A47C83">
        <w:trPr>
          <w:trHeight w:val="234"/>
        </w:trPr>
        <w:tc>
          <w:tcPr>
            <w:tcW w:w="2898" w:type="dxa"/>
            <w:hideMark/>
          </w:tcPr>
          <w:p w:rsidR="001A0AB8" w:rsidRPr="00586DF0" w:rsidRDefault="001A0AB8" w:rsidP="00586DF0">
            <w:r w:rsidRPr="00586DF0">
              <w:t>Serve comments on:</w:t>
            </w:r>
          </w:p>
          <w:p w:rsidR="001A0AB8" w:rsidRPr="00586DF0" w:rsidRDefault="001A0AB8" w:rsidP="00586DF0"/>
        </w:tc>
        <w:tc>
          <w:tcPr>
            <w:tcW w:w="7380" w:type="dxa"/>
            <w:vAlign w:val="center"/>
          </w:tcPr>
          <w:p w:rsidR="001A0AB8" w:rsidRPr="00586DF0" w:rsidRDefault="001A0AB8" w:rsidP="00586DF0">
            <w:pPr>
              <w:spacing w:after="120"/>
            </w:pPr>
            <w:r w:rsidRPr="00586DF0">
              <w:t>An original and two copies of the comments, with a certificate of service should be submitted to:</w:t>
            </w:r>
          </w:p>
          <w:p w:rsidR="001A0AB8" w:rsidRPr="00586DF0" w:rsidRDefault="001A0AB8" w:rsidP="00586DF0">
            <w:r w:rsidRPr="00586DF0">
              <w:t>Legal Division</w:t>
            </w:r>
          </w:p>
          <w:p w:rsidR="001A0AB8" w:rsidRPr="00586DF0" w:rsidRDefault="001A0AB8" w:rsidP="00586DF0">
            <w:r w:rsidRPr="00586DF0">
              <w:t>California Public Utilities Commission</w:t>
            </w:r>
          </w:p>
          <w:p w:rsidR="001A0AB8" w:rsidRPr="00586DF0" w:rsidRDefault="001A0AB8" w:rsidP="00586DF0">
            <w:r w:rsidRPr="00586DF0">
              <w:t>300 Capitol Mall</w:t>
            </w:r>
          </w:p>
          <w:p w:rsidR="001A0AB8" w:rsidRPr="00586DF0" w:rsidRDefault="001A0AB8" w:rsidP="00586DF0">
            <w:r w:rsidRPr="00586DF0">
              <w:t>Sacramento, CA  95814</w:t>
            </w:r>
          </w:p>
          <w:p w:rsidR="001A0AB8" w:rsidRPr="00586DF0" w:rsidRDefault="001A0AB8" w:rsidP="00586DF0">
            <w:r w:rsidRPr="00586DF0">
              <w:t>Attn: Jack Mulligan</w:t>
            </w:r>
          </w:p>
          <w:p w:rsidR="001A0AB8" w:rsidRPr="00586DF0" w:rsidRDefault="001A0AB8" w:rsidP="00586DF0">
            <w:r w:rsidRPr="00586DF0">
              <w:t xml:space="preserve">or via email: </w:t>
            </w:r>
            <w:hyperlink r:id="rId52" w:history="1">
              <w:r w:rsidRPr="00586DF0">
                <w:rPr>
                  <w:rStyle w:val="Hyperlink"/>
                </w:rPr>
                <w:t>jack.mulligan@cpuc.ca.gov</w:t>
              </w:r>
            </w:hyperlink>
            <w:r w:rsidRPr="00586DF0">
              <w:t xml:space="preserve">   </w:t>
            </w:r>
          </w:p>
          <w:p w:rsidR="001A0AB8" w:rsidRPr="00586DF0" w:rsidRDefault="001A0AB8" w:rsidP="00586DF0"/>
        </w:tc>
      </w:tr>
    </w:tbl>
    <w:p w:rsidR="001A0AB8" w:rsidRPr="00586DF0" w:rsidRDefault="001A0AB8" w:rsidP="00586DF0"/>
    <w:p w:rsidR="00141B56" w:rsidRPr="00586DF0" w:rsidRDefault="00141B56"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586DF0" w:rsidTr="00A47C83">
        <w:tc>
          <w:tcPr>
            <w:tcW w:w="2898" w:type="dxa"/>
            <w:hideMark/>
          </w:tcPr>
          <w:p w:rsidR="001A0AB8" w:rsidRPr="00586DF0" w:rsidRDefault="001A0AB8" w:rsidP="00586DF0">
            <w:r w:rsidRPr="00586DF0">
              <w:t xml:space="preserve">Draft Resolution No. </w:t>
            </w:r>
          </w:p>
        </w:tc>
        <w:tc>
          <w:tcPr>
            <w:tcW w:w="7380" w:type="dxa"/>
          </w:tcPr>
          <w:p w:rsidR="001A0AB8" w:rsidRPr="00586DF0" w:rsidRDefault="001A0AB8" w:rsidP="00586DF0">
            <w:pPr>
              <w:rPr>
                <w:b/>
              </w:rPr>
            </w:pPr>
            <w:r w:rsidRPr="00586DF0">
              <w:rPr>
                <w:b/>
              </w:rPr>
              <w:t>T-17626</w:t>
            </w:r>
          </w:p>
        </w:tc>
      </w:tr>
      <w:tr w:rsidR="001A0AB8" w:rsidRPr="00586DF0" w:rsidTr="00A47C83">
        <w:tc>
          <w:tcPr>
            <w:tcW w:w="2898" w:type="dxa"/>
            <w:hideMark/>
          </w:tcPr>
          <w:p w:rsidR="001A0AB8" w:rsidRPr="00586DF0" w:rsidRDefault="001A0AB8" w:rsidP="00586DF0">
            <w:r w:rsidRPr="00586DF0">
              <w:t>Meeting Date</w:t>
            </w:r>
          </w:p>
        </w:tc>
        <w:tc>
          <w:tcPr>
            <w:tcW w:w="7380" w:type="dxa"/>
          </w:tcPr>
          <w:p w:rsidR="001A0AB8" w:rsidRPr="00586DF0" w:rsidRDefault="001A0AB8" w:rsidP="00586DF0">
            <w:r w:rsidRPr="00586DF0">
              <w:t>August 23, 2018</w:t>
            </w:r>
          </w:p>
        </w:tc>
      </w:tr>
      <w:tr w:rsidR="001A0AB8" w:rsidRPr="00586DF0" w:rsidTr="00A47C83">
        <w:tc>
          <w:tcPr>
            <w:tcW w:w="2898" w:type="dxa"/>
            <w:hideMark/>
          </w:tcPr>
          <w:p w:rsidR="001A0AB8" w:rsidRPr="00586DF0" w:rsidRDefault="001A0AB8" w:rsidP="00586DF0">
            <w:r w:rsidRPr="00586DF0">
              <w:t>Subject Matter</w:t>
            </w:r>
          </w:p>
          <w:p w:rsidR="001A0AB8" w:rsidRPr="00586DF0" w:rsidRDefault="001A0AB8" w:rsidP="00586DF0"/>
        </w:tc>
        <w:tc>
          <w:tcPr>
            <w:tcW w:w="7380" w:type="dxa"/>
          </w:tcPr>
          <w:p w:rsidR="001A0AB8" w:rsidRPr="00586DF0" w:rsidRDefault="001A0AB8" w:rsidP="00586DF0">
            <w:r w:rsidRPr="00586DF0">
              <w:t>Seeks approval to reduce $196,389 in adopted revenue requirement for Test Year 2018 and a corresponding reduction of $196,389 in California High Cost Fund-A support for Test Year 2018 for Calaveras Telephone Company.</w:t>
            </w:r>
          </w:p>
        </w:tc>
      </w:tr>
      <w:tr w:rsidR="001A0AB8" w:rsidRPr="00586DF0" w:rsidTr="00A47C83">
        <w:tc>
          <w:tcPr>
            <w:tcW w:w="2898" w:type="dxa"/>
            <w:hideMark/>
          </w:tcPr>
          <w:p w:rsidR="001A0AB8" w:rsidRPr="00586DF0" w:rsidRDefault="001A0AB8" w:rsidP="00586DF0">
            <w:r w:rsidRPr="00586DF0">
              <w:t>Web Link</w:t>
            </w:r>
          </w:p>
        </w:tc>
        <w:tc>
          <w:tcPr>
            <w:tcW w:w="7380" w:type="dxa"/>
          </w:tcPr>
          <w:p w:rsidR="001A0AB8" w:rsidRPr="00586DF0" w:rsidRDefault="00E95D00" w:rsidP="00586DF0">
            <w:hyperlink r:id="rId53" w:history="1">
              <w:r w:rsidR="001A0AB8" w:rsidRPr="00586DF0">
                <w:rPr>
                  <w:rStyle w:val="Hyperlink"/>
                </w:rPr>
                <w:t>http://docs.cpuc.ca.gov/SearchRes.aspx?docformat=ALL&amp;DocID=218429683</w:t>
              </w:r>
            </w:hyperlink>
          </w:p>
        </w:tc>
      </w:tr>
      <w:tr w:rsidR="001A0AB8" w:rsidRPr="00586DF0" w:rsidTr="00A47C83">
        <w:tc>
          <w:tcPr>
            <w:tcW w:w="2898" w:type="dxa"/>
            <w:hideMark/>
          </w:tcPr>
          <w:p w:rsidR="001A0AB8" w:rsidRPr="00586DF0" w:rsidRDefault="001A0AB8" w:rsidP="00586DF0">
            <w:r w:rsidRPr="00586DF0">
              <w:t>Comments Due Date</w:t>
            </w:r>
          </w:p>
        </w:tc>
        <w:tc>
          <w:tcPr>
            <w:tcW w:w="7380" w:type="dxa"/>
          </w:tcPr>
          <w:p w:rsidR="001A0AB8" w:rsidRPr="00586DF0" w:rsidRDefault="001A0AB8" w:rsidP="00586DF0">
            <w:r w:rsidRPr="00586DF0">
              <w:t>Comments must be submitted within 20 days of it being noticed in the Daily Calendar.</w:t>
            </w:r>
          </w:p>
        </w:tc>
      </w:tr>
      <w:tr w:rsidR="001A0AB8" w:rsidRPr="00586DF0" w:rsidTr="00A47C83">
        <w:trPr>
          <w:trHeight w:val="234"/>
        </w:trPr>
        <w:tc>
          <w:tcPr>
            <w:tcW w:w="2898" w:type="dxa"/>
            <w:hideMark/>
          </w:tcPr>
          <w:p w:rsidR="001A0AB8" w:rsidRPr="00586DF0" w:rsidRDefault="001A0AB8" w:rsidP="00586DF0">
            <w:r w:rsidRPr="00586DF0">
              <w:t>Serve comments on:</w:t>
            </w:r>
          </w:p>
          <w:p w:rsidR="001A0AB8" w:rsidRPr="00586DF0" w:rsidRDefault="001A0AB8" w:rsidP="00586DF0"/>
        </w:tc>
        <w:tc>
          <w:tcPr>
            <w:tcW w:w="7380" w:type="dxa"/>
            <w:vAlign w:val="center"/>
          </w:tcPr>
          <w:p w:rsidR="001A0AB8" w:rsidRPr="00586DF0" w:rsidRDefault="00E95D00" w:rsidP="00586DF0">
            <w:hyperlink r:id="rId54" w:history="1">
              <w:r w:rsidR="001A0AB8" w:rsidRPr="00586DF0">
                <w:rPr>
                  <w:rStyle w:val="Hyperlink"/>
                </w:rPr>
                <w:t>michael.coen@cpuc.ca.gov</w:t>
              </w:r>
            </w:hyperlink>
          </w:p>
        </w:tc>
      </w:tr>
    </w:tbl>
    <w:p w:rsidR="001A0AB8" w:rsidRPr="00586DF0" w:rsidRDefault="001A0AB8" w:rsidP="00586DF0"/>
    <w:p w:rsidR="001A0AB8" w:rsidRPr="00586DF0" w:rsidRDefault="001A0AB8"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586DF0" w:rsidTr="00A47C83">
        <w:tc>
          <w:tcPr>
            <w:tcW w:w="2898" w:type="dxa"/>
            <w:hideMark/>
          </w:tcPr>
          <w:p w:rsidR="001A0AB8" w:rsidRPr="00586DF0" w:rsidRDefault="001A0AB8" w:rsidP="00586DF0">
            <w:r w:rsidRPr="00586DF0">
              <w:t xml:space="preserve">Draft Resolution No. </w:t>
            </w:r>
          </w:p>
        </w:tc>
        <w:tc>
          <w:tcPr>
            <w:tcW w:w="7380" w:type="dxa"/>
          </w:tcPr>
          <w:p w:rsidR="001A0AB8" w:rsidRPr="00586DF0" w:rsidRDefault="001A0AB8" w:rsidP="00586DF0">
            <w:pPr>
              <w:rPr>
                <w:b/>
              </w:rPr>
            </w:pPr>
            <w:r w:rsidRPr="00586DF0">
              <w:rPr>
                <w:b/>
              </w:rPr>
              <w:t>T-17629</w:t>
            </w:r>
          </w:p>
        </w:tc>
      </w:tr>
      <w:tr w:rsidR="001A0AB8" w:rsidRPr="00586DF0" w:rsidTr="00A47C83">
        <w:tc>
          <w:tcPr>
            <w:tcW w:w="2898" w:type="dxa"/>
            <w:hideMark/>
          </w:tcPr>
          <w:p w:rsidR="001A0AB8" w:rsidRPr="00586DF0" w:rsidRDefault="001A0AB8" w:rsidP="00586DF0">
            <w:r w:rsidRPr="00586DF0">
              <w:t>Meeting Date</w:t>
            </w:r>
          </w:p>
        </w:tc>
        <w:tc>
          <w:tcPr>
            <w:tcW w:w="7380" w:type="dxa"/>
          </w:tcPr>
          <w:p w:rsidR="001A0AB8" w:rsidRPr="00586DF0" w:rsidRDefault="001A0AB8" w:rsidP="00586DF0">
            <w:r w:rsidRPr="00586DF0">
              <w:t>August 23, 2018</w:t>
            </w:r>
          </w:p>
        </w:tc>
      </w:tr>
      <w:tr w:rsidR="001A0AB8" w:rsidRPr="00586DF0" w:rsidTr="00A47C83">
        <w:tc>
          <w:tcPr>
            <w:tcW w:w="2898" w:type="dxa"/>
            <w:hideMark/>
          </w:tcPr>
          <w:p w:rsidR="001A0AB8" w:rsidRPr="00586DF0" w:rsidRDefault="001A0AB8" w:rsidP="00586DF0">
            <w:r w:rsidRPr="00586DF0">
              <w:t>Subject Matter</w:t>
            </w:r>
          </w:p>
          <w:p w:rsidR="001A0AB8" w:rsidRPr="00586DF0" w:rsidRDefault="001A0AB8" w:rsidP="00586DF0"/>
        </w:tc>
        <w:tc>
          <w:tcPr>
            <w:tcW w:w="7380" w:type="dxa"/>
          </w:tcPr>
          <w:p w:rsidR="001A0AB8" w:rsidRPr="00586DF0" w:rsidRDefault="001A0AB8" w:rsidP="00586DF0">
            <w:r w:rsidRPr="00586DF0">
              <w:t xml:space="preserve">Seeks approval of Citizens Telecommunications Company of California advice letter setting forth fine and alternative proposal for mandatory corrective action for failing to </w:t>
            </w:r>
            <w:r w:rsidRPr="00586DF0">
              <w:lastRenderedPageBreak/>
              <w:t>meet required service quality performance standards in Year 2017 pursuant to General Order 133-D</w:t>
            </w:r>
          </w:p>
        </w:tc>
      </w:tr>
      <w:tr w:rsidR="001A0AB8" w:rsidRPr="00586DF0" w:rsidTr="00A47C83">
        <w:tc>
          <w:tcPr>
            <w:tcW w:w="2898" w:type="dxa"/>
            <w:hideMark/>
          </w:tcPr>
          <w:p w:rsidR="001A0AB8" w:rsidRPr="00586DF0" w:rsidRDefault="001A0AB8" w:rsidP="00586DF0">
            <w:r w:rsidRPr="00586DF0">
              <w:lastRenderedPageBreak/>
              <w:t>Web Link</w:t>
            </w:r>
          </w:p>
        </w:tc>
        <w:tc>
          <w:tcPr>
            <w:tcW w:w="7380" w:type="dxa"/>
          </w:tcPr>
          <w:p w:rsidR="001A0AB8" w:rsidRPr="00586DF0" w:rsidRDefault="00E95D00" w:rsidP="00586DF0">
            <w:hyperlink r:id="rId55" w:history="1">
              <w:r w:rsidR="001A0AB8" w:rsidRPr="00586DF0">
                <w:rPr>
                  <w:rStyle w:val="Hyperlink"/>
                </w:rPr>
                <w:t>http://docs.cpuc.ca.gov/PublishedDocs/Published/G000/M218/K400/218400887.PDF</w:t>
              </w:r>
            </w:hyperlink>
          </w:p>
        </w:tc>
      </w:tr>
      <w:tr w:rsidR="001A0AB8" w:rsidRPr="00586DF0" w:rsidTr="00A47C83">
        <w:tc>
          <w:tcPr>
            <w:tcW w:w="2898" w:type="dxa"/>
            <w:hideMark/>
          </w:tcPr>
          <w:p w:rsidR="001A0AB8" w:rsidRPr="00586DF0" w:rsidRDefault="001A0AB8" w:rsidP="00586DF0">
            <w:r w:rsidRPr="00586DF0">
              <w:t>Comments Due Date</w:t>
            </w:r>
          </w:p>
        </w:tc>
        <w:tc>
          <w:tcPr>
            <w:tcW w:w="7380" w:type="dxa"/>
          </w:tcPr>
          <w:p w:rsidR="001A0AB8" w:rsidRPr="00586DF0" w:rsidRDefault="001A0AB8" w:rsidP="00586DF0">
            <w:r w:rsidRPr="00586DF0">
              <w:t>Comments must be submitted within 20 days of it being noticed in the Daily Calendar.</w:t>
            </w:r>
          </w:p>
        </w:tc>
      </w:tr>
      <w:tr w:rsidR="001A0AB8" w:rsidRPr="00586DF0" w:rsidTr="00A47C83">
        <w:trPr>
          <w:trHeight w:val="234"/>
        </w:trPr>
        <w:tc>
          <w:tcPr>
            <w:tcW w:w="2898" w:type="dxa"/>
            <w:hideMark/>
          </w:tcPr>
          <w:p w:rsidR="001A0AB8" w:rsidRPr="00586DF0" w:rsidRDefault="001A0AB8" w:rsidP="00586DF0">
            <w:r w:rsidRPr="00586DF0">
              <w:t>Serve comments on:</w:t>
            </w:r>
          </w:p>
          <w:p w:rsidR="001A0AB8" w:rsidRPr="00586DF0" w:rsidRDefault="001A0AB8" w:rsidP="00586DF0"/>
        </w:tc>
        <w:tc>
          <w:tcPr>
            <w:tcW w:w="7380" w:type="dxa"/>
            <w:vAlign w:val="center"/>
          </w:tcPr>
          <w:p w:rsidR="001A0AB8" w:rsidRPr="00586DF0" w:rsidRDefault="00E95D00" w:rsidP="00586DF0">
            <w:hyperlink r:id="rId56" w:history="1">
              <w:r w:rsidR="001A0AB8" w:rsidRPr="00586DF0">
                <w:rPr>
                  <w:rStyle w:val="Hyperlink"/>
                </w:rPr>
                <w:t>Gregory.Rubenstein@cpuc.ca.gov</w:t>
              </w:r>
            </w:hyperlink>
          </w:p>
        </w:tc>
      </w:tr>
    </w:tbl>
    <w:p w:rsidR="001A0AB8" w:rsidRPr="00586DF0" w:rsidRDefault="001A0AB8" w:rsidP="00586DF0"/>
    <w:p w:rsidR="001A0AB8" w:rsidRPr="00586DF0" w:rsidRDefault="001A0AB8" w:rsidP="00586DF0"/>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41B56" w:rsidRPr="00586DF0" w:rsidTr="00141B56">
        <w:tc>
          <w:tcPr>
            <w:tcW w:w="2898" w:type="dxa"/>
            <w:hideMark/>
          </w:tcPr>
          <w:p w:rsidR="00141B56" w:rsidRPr="00586DF0" w:rsidRDefault="00141B56" w:rsidP="00586DF0">
            <w:r w:rsidRPr="00586DF0">
              <w:t xml:space="preserve">Draft Resolution No. </w:t>
            </w:r>
          </w:p>
        </w:tc>
        <w:tc>
          <w:tcPr>
            <w:tcW w:w="7380" w:type="dxa"/>
          </w:tcPr>
          <w:p w:rsidR="00141B56" w:rsidRPr="00586DF0" w:rsidRDefault="00141B56" w:rsidP="00586DF0">
            <w:pPr>
              <w:rPr>
                <w:b/>
              </w:rPr>
            </w:pPr>
            <w:r w:rsidRPr="00586DF0">
              <w:rPr>
                <w:b/>
              </w:rPr>
              <w:t>T-17631</w:t>
            </w:r>
          </w:p>
        </w:tc>
      </w:tr>
      <w:tr w:rsidR="00141B56" w:rsidRPr="00586DF0" w:rsidTr="00141B56">
        <w:tc>
          <w:tcPr>
            <w:tcW w:w="2898" w:type="dxa"/>
            <w:hideMark/>
          </w:tcPr>
          <w:p w:rsidR="00141B56" w:rsidRPr="00586DF0" w:rsidRDefault="00141B56" w:rsidP="00586DF0">
            <w:r w:rsidRPr="00586DF0">
              <w:t>Meeting Date</w:t>
            </w:r>
          </w:p>
        </w:tc>
        <w:tc>
          <w:tcPr>
            <w:tcW w:w="7380" w:type="dxa"/>
          </w:tcPr>
          <w:p w:rsidR="00141B56" w:rsidRPr="00586DF0" w:rsidRDefault="00141B56" w:rsidP="00586DF0">
            <w:r w:rsidRPr="00586DF0">
              <w:t>August 23, 2018</w:t>
            </w:r>
          </w:p>
        </w:tc>
      </w:tr>
      <w:tr w:rsidR="00141B56" w:rsidRPr="00586DF0" w:rsidTr="00141B56">
        <w:tc>
          <w:tcPr>
            <w:tcW w:w="2898" w:type="dxa"/>
            <w:hideMark/>
          </w:tcPr>
          <w:p w:rsidR="00141B56" w:rsidRPr="00586DF0" w:rsidRDefault="00141B56" w:rsidP="00586DF0">
            <w:r w:rsidRPr="00586DF0">
              <w:t>Subject Matter</w:t>
            </w:r>
          </w:p>
          <w:p w:rsidR="00141B56" w:rsidRPr="00586DF0" w:rsidRDefault="00141B56" w:rsidP="00586DF0"/>
        </w:tc>
        <w:tc>
          <w:tcPr>
            <w:tcW w:w="7380" w:type="dxa"/>
          </w:tcPr>
          <w:p w:rsidR="00141B56" w:rsidRPr="00586DF0" w:rsidRDefault="00141B56" w:rsidP="00586DF0">
            <w:r w:rsidRPr="00586DF0">
              <w:t>Seeks approval of Frontier California advice letter setting forth fine and alt0.ernative proposal for mandatory corrective action, in the amount of $1,949,000, for failing to meet required service quality performance standards in Year 2017 pursuant to General Order 133-D.</w:t>
            </w:r>
          </w:p>
        </w:tc>
      </w:tr>
      <w:tr w:rsidR="00141B56" w:rsidRPr="00586DF0" w:rsidTr="00141B56">
        <w:tc>
          <w:tcPr>
            <w:tcW w:w="2898" w:type="dxa"/>
            <w:hideMark/>
          </w:tcPr>
          <w:p w:rsidR="00141B56" w:rsidRPr="00586DF0" w:rsidRDefault="00141B56" w:rsidP="00586DF0">
            <w:r w:rsidRPr="00586DF0">
              <w:t>Web Link</w:t>
            </w:r>
          </w:p>
        </w:tc>
        <w:tc>
          <w:tcPr>
            <w:tcW w:w="7380" w:type="dxa"/>
          </w:tcPr>
          <w:p w:rsidR="00141B56" w:rsidRPr="00586DF0" w:rsidRDefault="00E95D00" w:rsidP="00586DF0">
            <w:hyperlink r:id="rId57" w:history="1">
              <w:r w:rsidR="00141B56" w:rsidRPr="00586DF0">
                <w:rPr>
                  <w:rStyle w:val="Hyperlink"/>
                </w:rPr>
                <w:t>http://docs.cpuc.ca.gov/PublishedDocs/Published/G000/M218/K400/218400887.PDF</w:t>
              </w:r>
            </w:hyperlink>
          </w:p>
        </w:tc>
      </w:tr>
      <w:tr w:rsidR="00141B56" w:rsidRPr="00586DF0" w:rsidTr="00141B56">
        <w:tc>
          <w:tcPr>
            <w:tcW w:w="2898" w:type="dxa"/>
            <w:hideMark/>
          </w:tcPr>
          <w:p w:rsidR="00141B56" w:rsidRPr="00586DF0" w:rsidRDefault="00141B56" w:rsidP="00586DF0">
            <w:r w:rsidRPr="00586DF0">
              <w:t>Comments Due Date</w:t>
            </w:r>
          </w:p>
        </w:tc>
        <w:tc>
          <w:tcPr>
            <w:tcW w:w="7380" w:type="dxa"/>
          </w:tcPr>
          <w:p w:rsidR="00141B56" w:rsidRPr="00586DF0" w:rsidRDefault="00141B56" w:rsidP="00586DF0">
            <w:r w:rsidRPr="00586DF0">
              <w:t>Comments must be submitted within 20 days of it being noticed in the Daily Calendar.</w:t>
            </w:r>
          </w:p>
        </w:tc>
      </w:tr>
      <w:tr w:rsidR="00141B56" w:rsidRPr="00586DF0" w:rsidTr="00141B56">
        <w:trPr>
          <w:trHeight w:val="234"/>
        </w:trPr>
        <w:tc>
          <w:tcPr>
            <w:tcW w:w="2898" w:type="dxa"/>
            <w:hideMark/>
          </w:tcPr>
          <w:p w:rsidR="00141B56" w:rsidRPr="00586DF0" w:rsidRDefault="00141B56" w:rsidP="00586DF0">
            <w:r w:rsidRPr="00586DF0">
              <w:t>Serve comments on:</w:t>
            </w:r>
          </w:p>
          <w:p w:rsidR="00141B56" w:rsidRPr="00586DF0" w:rsidRDefault="00141B56" w:rsidP="00586DF0"/>
        </w:tc>
        <w:tc>
          <w:tcPr>
            <w:tcW w:w="7380" w:type="dxa"/>
            <w:vAlign w:val="center"/>
          </w:tcPr>
          <w:p w:rsidR="001A0AB8" w:rsidRPr="00586DF0" w:rsidRDefault="00E95D00" w:rsidP="00586DF0">
            <w:hyperlink r:id="rId58" w:history="1">
              <w:r w:rsidR="00141B56" w:rsidRPr="00586DF0">
                <w:rPr>
                  <w:rStyle w:val="Hyperlink"/>
                </w:rPr>
                <w:t>gregory.rubenstein@cpuc.ca.gov</w:t>
              </w:r>
            </w:hyperlink>
          </w:p>
        </w:tc>
      </w:tr>
    </w:tbl>
    <w:p w:rsidR="001A0AB8" w:rsidRPr="00586DF0" w:rsidRDefault="001A0AB8" w:rsidP="00586DF0"/>
    <w:p w:rsidR="00382BCC" w:rsidRPr="00586DF0" w:rsidRDefault="00E95D00" w:rsidP="00586DF0">
      <w:pPr>
        <w:jc w:val="center"/>
        <w:rPr>
          <w:color w:val="0000FF" w:themeColor="hyperlink"/>
          <w:u w:val="single"/>
        </w:rPr>
      </w:pPr>
      <w:hyperlink w:anchor="tableofcontents" w:history="1">
        <w:r w:rsidR="0083779B" w:rsidRPr="00586DF0">
          <w:rPr>
            <w:rStyle w:val="Hyperlink"/>
          </w:rPr>
          <w:t>Return to Table of Contents</w:t>
        </w:r>
      </w:hyperlink>
      <w:bookmarkStart w:id="10" w:name="adviceletters"/>
      <w:bookmarkEnd w:id="10"/>
    </w:p>
    <w:p w:rsidR="00382BCC" w:rsidRPr="00586DF0" w:rsidRDefault="00382BCC" w:rsidP="00586DF0">
      <w:pPr>
        <w:pBdr>
          <w:bottom w:val="double" w:sz="4" w:space="1" w:color="auto"/>
        </w:pBdr>
        <w:tabs>
          <w:tab w:val="left" w:pos="1440"/>
        </w:tabs>
        <w:ind w:left="1440" w:right="1296"/>
        <w:rPr>
          <w:b/>
          <w:sz w:val="24"/>
        </w:rPr>
      </w:pPr>
    </w:p>
    <w:p w:rsidR="00382BCC" w:rsidRPr="00586DF0" w:rsidRDefault="00382BCC" w:rsidP="00586DF0">
      <w:pPr>
        <w:rPr>
          <w:color w:val="0000FF" w:themeColor="hyperlink"/>
          <w:u w:val="single"/>
        </w:rPr>
      </w:pPr>
    </w:p>
    <w:p w:rsidR="00A22FF8" w:rsidRPr="00586DF0" w:rsidRDefault="00CB2259" w:rsidP="00586DF0">
      <w:pPr>
        <w:spacing w:before="120" w:after="240"/>
        <w:jc w:val="center"/>
        <w:rPr>
          <w:b/>
          <w:sz w:val="28"/>
        </w:rPr>
      </w:pPr>
      <w:r w:rsidRPr="00586DF0">
        <w:rPr>
          <w:b/>
          <w:sz w:val="28"/>
        </w:rPr>
        <w:t>A</w:t>
      </w:r>
      <w:r w:rsidR="009D5772" w:rsidRPr="00586DF0">
        <w:rPr>
          <w:b/>
          <w:sz w:val="28"/>
        </w:rPr>
        <w:t>DVICE LETTERS SUBMISSIONS</w:t>
      </w:r>
      <w:r w:rsidR="00586DF0" w:rsidRPr="00586DF0">
        <w:rPr>
          <w:b/>
          <w:sz w:val="28"/>
        </w:rPr>
        <w:t xml:space="preserve"> - NONE</w:t>
      </w:r>
    </w:p>
    <w:p w:rsidR="00CB61BE" w:rsidRPr="00586DF0" w:rsidRDefault="00236E0E" w:rsidP="00586DF0">
      <w:pPr>
        <w:jc w:val="center"/>
      </w:pPr>
      <w:r w:rsidRPr="00586DF0">
        <w:t xml:space="preserve">To inquire about filings, suspension or protest, call or email the Energy Division (415-703-1974 or email: </w:t>
      </w:r>
      <w:r w:rsidRPr="00586DF0">
        <w:rPr>
          <w:rStyle w:val="Hyperlink"/>
        </w:rPr>
        <w:t>EDTariffUnit@cpuc.ca.gov</w:t>
      </w:r>
      <w:r w:rsidRPr="00586DF0">
        <w:t>), Communications Division (415-703-3052) or Water D</w:t>
      </w:r>
      <w:r w:rsidR="00A42D4E" w:rsidRPr="00586DF0">
        <w:t xml:space="preserve">ivision (415-703-1133 or email: </w:t>
      </w:r>
      <w:hyperlink r:id="rId59" w:history="1">
        <w:r w:rsidRPr="00586DF0">
          <w:rPr>
            <w:rStyle w:val="Hyperlink"/>
          </w:rPr>
          <w:t>water.division@cpuc.ca.gov</w:t>
        </w:r>
      </w:hyperlink>
      <w:r w:rsidR="003A52DB" w:rsidRPr="00586DF0">
        <w:t>)</w:t>
      </w:r>
    </w:p>
    <w:p w:rsidR="009A266C" w:rsidRPr="00586DF0" w:rsidRDefault="009A266C" w:rsidP="00586DF0">
      <w:pPr>
        <w:jc w:val="center"/>
      </w:pPr>
    </w:p>
    <w:p w:rsidR="004058F2" w:rsidRPr="00586DF0" w:rsidRDefault="00E95D00" w:rsidP="00586DF0">
      <w:pPr>
        <w:jc w:val="center"/>
        <w:rPr>
          <w:color w:val="0000FF" w:themeColor="hyperlink"/>
          <w:u w:val="single"/>
        </w:rPr>
      </w:pPr>
      <w:hyperlink w:anchor="tableofcontents" w:history="1">
        <w:r w:rsidR="00E146B8" w:rsidRPr="00586DF0">
          <w:rPr>
            <w:rStyle w:val="Hyperlink"/>
          </w:rPr>
          <w:t>Return to Table of Contents</w:t>
        </w:r>
      </w:hyperlink>
    </w:p>
    <w:p w:rsidR="004058F2" w:rsidRPr="00586DF0" w:rsidRDefault="004058F2" w:rsidP="00586DF0">
      <w:pPr>
        <w:pBdr>
          <w:bottom w:val="double" w:sz="4" w:space="1" w:color="auto"/>
        </w:pBdr>
        <w:tabs>
          <w:tab w:val="left" w:pos="1440"/>
        </w:tabs>
        <w:ind w:left="1440" w:right="1296"/>
        <w:rPr>
          <w:b/>
          <w:sz w:val="24"/>
        </w:rPr>
      </w:pPr>
    </w:p>
    <w:p w:rsidR="004058F2" w:rsidRPr="00586DF0" w:rsidRDefault="004058F2" w:rsidP="00586DF0">
      <w:pPr>
        <w:spacing w:before="120" w:after="240"/>
        <w:jc w:val="center"/>
        <w:rPr>
          <w:b/>
          <w:sz w:val="28"/>
        </w:rPr>
      </w:pPr>
      <w:r w:rsidRPr="00586DF0">
        <w:rPr>
          <w:b/>
          <w:sz w:val="28"/>
        </w:rPr>
        <w:t>OTHER NOTICES</w:t>
      </w:r>
      <w:r w:rsidR="006C570A" w:rsidRPr="00586DF0">
        <w:rPr>
          <w:b/>
          <w:sz w:val="28"/>
        </w:rPr>
        <w:t xml:space="preserve"> - NONE</w:t>
      </w:r>
    </w:p>
    <w:p w:rsidR="00162E9C" w:rsidRPr="00586DF0" w:rsidRDefault="00E95D00" w:rsidP="00586DF0">
      <w:pPr>
        <w:spacing w:before="40" w:after="40"/>
        <w:jc w:val="center"/>
        <w:rPr>
          <w:rStyle w:val="Hyperlink"/>
        </w:rPr>
      </w:pPr>
      <w:hyperlink w:anchor="tableofcontents" w:history="1">
        <w:r w:rsidR="00787263" w:rsidRPr="00586DF0">
          <w:rPr>
            <w:rStyle w:val="Hyperlink"/>
          </w:rPr>
          <w:t>Return to Table of Contents</w:t>
        </w:r>
      </w:hyperlink>
    </w:p>
    <w:p w:rsidR="00586DF0" w:rsidRPr="00586DF0" w:rsidRDefault="00586DF0">
      <w:pPr>
        <w:spacing w:before="40" w:after="40"/>
        <w:jc w:val="center"/>
        <w:rPr>
          <w:rStyle w:val="Hyperlink"/>
        </w:rPr>
      </w:pPr>
    </w:p>
    <w:sectPr w:rsidR="00586DF0" w:rsidRPr="00586DF0" w:rsidSect="004635A8">
      <w:headerReference w:type="default" r:id="rId60"/>
      <w:footerReference w:type="default" r:id="rId6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00" w:rsidRDefault="00E95D00" w:rsidP="004635A8">
      <w:r>
        <w:separator/>
      </w:r>
    </w:p>
  </w:endnote>
  <w:endnote w:type="continuationSeparator" w:id="0">
    <w:p w:rsidR="00E95D00" w:rsidRDefault="00E95D00"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89" w:rsidRDefault="004D0089" w:rsidP="00B27F29">
    <w:pPr>
      <w:pStyle w:val="Footer"/>
      <w:jc w:val="center"/>
    </w:pPr>
    <w:r>
      <w:t xml:space="preserve">Page </w:t>
    </w:r>
    <w:r>
      <w:fldChar w:fldCharType="begin"/>
    </w:r>
    <w:r>
      <w:instrText xml:space="preserve"> PAGE   \* MERGEFORMAT </w:instrText>
    </w:r>
    <w:r>
      <w:fldChar w:fldCharType="separate"/>
    </w:r>
    <w:r w:rsidR="00586DF0">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00" w:rsidRDefault="00E95D00" w:rsidP="004635A8">
      <w:r>
        <w:separator/>
      </w:r>
    </w:p>
  </w:footnote>
  <w:footnote w:type="continuationSeparator" w:id="0">
    <w:p w:rsidR="00E95D00" w:rsidRDefault="00E95D00"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89" w:rsidRDefault="004D0089">
    <w:pPr>
      <w:pStyle w:val="Header"/>
    </w:pPr>
    <w:r>
      <w:t xml:space="preserve">California Public Utilities </w:t>
    </w:r>
    <w:r w:rsidR="00F868CD">
      <w:t>Commission</w:t>
    </w:r>
    <w:r w:rsidR="00F868CD">
      <w:tab/>
      <w:t>Daily Calendar</w:t>
    </w:r>
    <w:r w:rsidR="00F868CD">
      <w:tab/>
      <w:t>Monday, August 6</w:t>
    </w:r>
    <w:r>
      <w:t>, 2018</w:t>
    </w:r>
  </w:p>
  <w:p w:rsidR="004D0089" w:rsidRDefault="004D0089">
    <w:pPr>
      <w:pStyle w:val="Header"/>
    </w:pPr>
  </w:p>
  <w:p w:rsidR="004D0089" w:rsidRDefault="004D00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145D6"/>
    <w:rsid w:val="00014B23"/>
    <w:rsid w:val="000167EF"/>
    <w:rsid w:val="00030DF3"/>
    <w:rsid w:val="0003217F"/>
    <w:rsid w:val="000369DB"/>
    <w:rsid w:val="000411F6"/>
    <w:rsid w:val="00044682"/>
    <w:rsid w:val="00051E60"/>
    <w:rsid w:val="00051FC1"/>
    <w:rsid w:val="000564CA"/>
    <w:rsid w:val="000567AD"/>
    <w:rsid w:val="00060935"/>
    <w:rsid w:val="00061353"/>
    <w:rsid w:val="0006137B"/>
    <w:rsid w:val="0006195E"/>
    <w:rsid w:val="00072511"/>
    <w:rsid w:val="00073F73"/>
    <w:rsid w:val="00082718"/>
    <w:rsid w:val="00084486"/>
    <w:rsid w:val="000948CF"/>
    <w:rsid w:val="000A516F"/>
    <w:rsid w:val="000A5972"/>
    <w:rsid w:val="000B4128"/>
    <w:rsid w:val="000B5812"/>
    <w:rsid w:val="000D171E"/>
    <w:rsid w:val="000E2772"/>
    <w:rsid w:val="000E5777"/>
    <w:rsid w:val="000F20C4"/>
    <w:rsid w:val="00105932"/>
    <w:rsid w:val="00106BC1"/>
    <w:rsid w:val="001072A6"/>
    <w:rsid w:val="00121DCB"/>
    <w:rsid w:val="00122673"/>
    <w:rsid w:val="001261FC"/>
    <w:rsid w:val="00133E10"/>
    <w:rsid w:val="001417F7"/>
    <w:rsid w:val="00141B56"/>
    <w:rsid w:val="001438E4"/>
    <w:rsid w:val="00144956"/>
    <w:rsid w:val="001449CF"/>
    <w:rsid w:val="00151083"/>
    <w:rsid w:val="001525D2"/>
    <w:rsid w:val="00157000"/>
    <w:rsid w:val="00161BC0"/>
    <w:rsid w:val="00162596"/>
    <w:rsid w:val="00162E9C"/>
    <w:rsid w:val="00172235"/>
    <w:rsid w:val="00175B13"/>
    <w:rsid w:val="0018047E"/>
    <w:rsid w:val="0019110D"/>
    <w:rsid w:val="00193CEF"/>
    <w:rsid w:val="001A0AB8"/>
    <w:rsid w:val="001A750A"/>
    <w:rsid w:val="001B432F"/>
    <w:rsid w:val="001B5958"/>
    <w:rsid w:val="001C3834"/>
    <w:rsid w:val="001C4252"/>
    <w:rsid w:val="001C5B04"/>
    <w:rsid w:val="001D0D5A"/>
    <w:rsid w:val="001D4455"/>
    <w:rsid w:val="001D4961"/>
    <w:rsid w:val="001D73B8"/>
    <w:rsid w:val="001E7BF5"/>
    <w:rsid w:val="001F03A3"/>
    <w:rsid w:val="001F3ED7"/>
    <w:rsid w:val="001F58F4"/>
    <w:rsid w:val="001F696E"/>
    <w:rsid w:val="002076A7"/>
    <w:rsid w:val="00214DCB"/>
    <w:rsid w:val="00216825"/>
    <w:rsid w:val="00220340"/>
    <w:rsid w:val="0022430E"/>
    <w:rsid w:val="00224984"/>
    <w:rsid w:val="00232B93"/>
    <w:rsid w:val="002368F6"/>
    <w:rsid w:val="00236E0E"/>
    <w:rsid w:val="00252CD8"/>
    <w:rsid w:val="00253868"/>
    <w:rsid w:val="002544D6"/>
    <w:rsid w:val="0027202F"/>
    <w:rsid w:val="00272463"/>
    <w:rsid w:val="002725D4"/>
    <w:rsid w:val="002831CC"/>
    <w:rsid w:val="00294424"/>
    <w:rsid w:val="002950B0"/>
    <w:rsid w:val="00295BC4"/>
    <w:rsid w:val="002969AA"/>
    <w:rsid w:val="002A2652"/>
    <w:rsid w:val="002B2364"/>
    <w:rsid w:val="002B43ED"/>
    <w:rsid w:val="002C265F"/>
    <w:rsid w:val="002D148E"/>
    <w:rsid w:val="002D3169"/>
    <w:rsid w:val="002E2117"/>
    <w:rsid w:val="002E4473"/>
    <w:rsid w:val="002E496E"/>
    <w:rsid w:val="002E4CCE"/>
    <w:rsid w:val="002E513E"/>
    <w:rsid w:val="002E5470"/>
    <w:rsid w:val="002F40EB"/>
    <w:rsid w:val="00304759"/>
    <w:rsid w:val="00304ED7"/>
    <w:rsid w:val="003125B8"/>
    <w:rsid w:val="00321A53"/>
    <w:rsid w:val="0032711F"/>
    <w:rsid w:val="00334EB7"/>
    <w:rsid w:val="00335164"/>
    <w:rsid w:val="00335594"/>
    <w:rsid w:val="00344368"/>
    <w:rsid w:val="00346449"/>
    <w:rsid w:val="00352B1D"/>
    <w:rsid w:val="00360184"/>
    <w:rsid w:val="003660F8"/>
    <w:rsid w:val="003737C3"/>
    <w:rsid w:val="003742C1"/>
    <w:rsid w:val="00382BCC"/>
    <w:rsid w:val="00391ED8"/>
    <w:rsid w:val="0039200C"/>
    <w:rsid w:val="003929E2"/>
    <w:rsid w:val="00392FE3"/>
    <w:rsid w:val="00394063"/>
    <w:rsid w:val="003945CC"/>
    <w:rsid w:val="003962DC"/>
    <w:rsid w:val="003A4249"/>
    <w:rsid w:val="003A52DB"/>
    <w:rsid w:val="003B0968"/>
    <w:rsid w:val="003B66E8"/>
    <w:rsid w:val="003D481B"/>
    <w:rsid w:val="003E3ACB"/>
    <w:rsid w:val="003F1561"/>
    <w:rsid w:val="00404E3D"/>
    <w:rsid w:val="004058F2"/>
    <w:rsid w:val="0041430B"/>
    <w:rsid w:val="004168D9"/>
    <w:rsid w:val="00420A51"/>
    <w:rsid w:val="004311F7"/>
    <w:rsid w:val="00436D9E"/>
    <w:rsid w:val="00437E8D"/>
    <w:rsid w:val="00441C7A"/>
    <w:rsid w:val="00442094"/>
    <w:rsid w:val="00442F20"/>
    <w:rsid w:val="004436D3"/>
    <w:rsid w:val="00447760"/>
    <w:rsid w:val="00447D98"/>
    <w:rsid w:val="00451462"/>
    <w:rsid w:val="004634E8"/>
    <w:rsid w:val="004635A8"/>
    <w:rsid w:val="004644EA"/>
    <w:rsid w:val="0047057A"/>
    <w:rsid w:val="0047130A"/>
    <w:rsid w:val="00476222"/>
    <w:rsid w:val="0049155E"/>
    <w:rsid w:val="00497102"/>
    <w:rsid w:val="004A113D"/>
    <w:rsid w:val="004A5375"/>
    <w:rsid w:val="004B0DF6"/>
    <w:rsid w:val="004B176C"/>
    <w:rsid w:val="004C03E4"/>
    <w:rsid w:val="004C4457"/>
    <w:rsid w:val="004C4B42"/>
    <w:rsid w:val="004D0089"/>
    <w:rsid w:val="004D28DF"/>
    <w:rsid w:val="004D3AA8"/>
    <w:rsid w:val="004D47E4"/>
    <w:rsid w:val="004D6106"/>
    <w:rsid w:val="004D6261"/>
    <w:rsid w:val="004D73D6"/>
    <w:rsid w:val="004D7DAE"/>
    <w:rsid w:val="004E1164"/>
    <w:rsid w:val="004E4AA7"/>
    <w:rsid w:val="004F4CD9"/>
    <w:rsid w:val="004F4EBC"/>
    <w:rsid w:val="004F5DB9"/>
    <w:rsid w:val="004F7E5F"/>
    <w:rsid w:val="00501C91"/>
    <w:rsid w:val="00505D22"/>
    <w:rsid w:val="005061CC"/>
    <w:rsid w:val="005061F6"/>
    <w:rsid w:val="005068EF"/>
    <w:rsid w:val="0051496D"/>
    <w:rsid w:val="005172A2"/>
    <w:rsid w:val="00517CAA"/>
    <w:rsid w:val="00521C69"/>
    <w:rsid w:val="005232E2"/>
    <w:rsid w:val="00530855"/>
    <w:rsid w:val="00531F23"/>
    <w:rsid w:val="0053246C"/>
    <w:rsid w:val="00535F93"/>
    <w:rsid w:val="0054387C"/>
    <w:rsid w:val="0054462D"/>
    <w:rsid w:val="00544FAC"/>
    <w:rsid w:val="00551CAB"/>
    <w:rsid w:val="0056236B"/>
    <w:rsid w:val="005673B1"/>
    <w:rsid w:val="00567DFB"/>
    <w:rsid w:val="00572D15"/>
    <w:rsid w:val="005841E0"/>
    <w:rsid w:val="0058673E"/>
    <w:rsid w:val="00586DF0"/>
    <w:rsid w:val="005A15C1"/>
    <w:rsid w:val="005A6D09"/>
    <w:rsid w:val="005B1226"/>
    <w:rsid w:val="005B61C9"/>
    <w:rsid w:val="005C0966"/>
    <w:rsid w:val="005C7718"/>
    <w:rsid w:val="005D10A0"/>
    <w:rsid w:val="005D3F13"/>
    <w:rsid w:val="005E0459"/>
    <w:rsid w:val="005E1F28"/>
    <w:rsid w:val="005F0451"/>
    <w:rsid w:val="005F62F5"/>
    <w:rsid w:val="00617139"/>
    <w:rsid w:val="00622337"/>
    <w:rsid w:val="00625BCB"/>
    <w:rsid w:val="006374A3"/>
    <w:rsid w:val="00640B56"/>
    <w:rsid w:val="006410DE"/>
    <w:rsid w:val="0064392F"/>
    <w:rsid w:val="00646536"/>
    <w:rsid w:val="00666372"/>
    <w:rsid w:val="00673552"/>
    <w:rsid w:val="00681424"/>
    <w:rsid w:val="00683244"/>
    <w:rsid w:val="00695DB1"/>
    <w:rsid w:val="006A01C9"/>
    <w:rsid w:val="006A04C5"/>
    <w:rsid w:val="006A5CDA"/>
    <w:rsid w:val="006B2639"/>
    <w:rsid w:val="006B356C"/>
    <w:rsid w:val="006B5C92"/>
    <w:rsid w:val="006B5ECB"/>
    <w:rsid w:val="006C1E28"/>
    <w:rsid w:val="006C5659"/>
    <w:rsid w:val="006C570A"/>
    <w:rsid w:val="006C6614"/>
    <w:rsid w:val="006D0003"/>
    <w:rsid w:val="006D6A89"/>
    <w:rsid w:val="006E4D79"/>
    <w:rsid w:val="006F3719"/>
    <w:rsid w:val="006F5DFB"/>
    <w:rsid w:val="006F645B"/>
    <w:rsid w:val="00702584"/>
    <w:rsid w:val="007045EC"/>
    <w:rsid w:val="007110C9"/>
    <w:rsid w:val="00721767"/>
    <w:rsid w:val="0072372C"/>
    <w:rsid w:val="007248A4"/>
    <w:rsid w:val="0073192D"/>
    <w:rsid w:val="00734D0D"/>
    <w:rsid w:val="0073572F"/>
    <w:rsid w:val="00742C87"/>
    <w:rsid w:val="007433E3"/>
    <w:rsid w:val="00743D37"/>
    <w:rsid w:val="00747B29"/>
    <w:rsid w:val="00756897"/>
    <w:rsid w:val="00763294"/>
    <w:rsid w:val="007718E4"/>
    <w:rsid w:val="007732D0"/>
    <w:rsid w:val="00777C3A"/>
    <w:rsid w:val="00782646"/>
    <w:rsid w:val="00782ECB"/>
    <w:rsid w:val="0078460E"/>
    <w:rsid w:val="00787263"/>
    <w:rsid w:val="00792862"/>
    <w:rsid w:val="00792AE8"/>
    <w:rsid w:val="00794C24"/>
    <w:rsid w:val="007B312C"/>
    <w:rsid w:val="007B4663"/>
    <w:rsid w:val="007C52C8"/>
    <w:rsid w:val="007C74E7"/>
    <w:rsid w:val="007D6FF5"/>
    <w:rsid w:val="007E1DF8"/>
    <w:rsid w:val="007E2664"/>
    <w:rsid w:val="007F34CD"/>
    <w:rsid w:val="007F5FED"/>
    <w:rsid w:val="00803E23"/>
    <w:rsid w:val="00805ED5"/>
    <w:rsid w:val="0081012D"/>
    <w:rsid w:val="0081095D"/>
    <w:rsid w:val="00811E02"/>
    <w:rsid w:val="008156D4"/>
    <w:rsid w:val="00815F6C"/>
    <w:rsid w:val="008172C2"/>
    <w:rsid w:val="0082164D"/>
    <w:rsid w:val="00830AF0"/>
    <w:rsid w:val="0083779B"/>
    <w:rsid w:val="00840846"/>
    <w:rsid w:val="0087576C"/>
    <w:rsid w:val="008774B7"/>
    <w:rsid w:val="0087766C"/>
    <w:rsid w:val="0088010A"/>
    <w:rsid w:val="008818C2"/>
    <w:rsid w:val="00881FC8"/>
    <w:rsid w:val="00885410"/>
    <w:rsid w:val="00890053"/>
    <w:rsid w:val="008A14F7"/>
    <w:rsid w:val="008A1971"/>
    <w:rsid w:val="008A482A"/>
    <w:rsid w:val="008A7418"/>
    <w:rsid w:val="008B1DFA"/>
    <w:rsid w:val="008B4650"/>
    <w:rsid w:val="008B59F3"/>
    <w:rsid w:val="008B6DD6"/>
    <w:rsid w:val="008B77B4"/>
    <w:rsid w:val="008C037D"/>
    <w:rsid w:val="008C666E"/>
    <w:rsid w:val="008C74D1"/>
    <w:rsid w:val="008D6FFA"/>
    <w:rsid w:val="008F1F83"/>
    <w:rsid w:val="008F2BFF"/>
    <w:rsid w:val="00904761"/>
    <w:rsid w:val="00910F39"/>
    <w:rsid w:val="00911DF3"/>
    <w:rsid w:val="009149C0"/>
    <w:rsid w:val="00915066"/>
    <w:rsid w:val="00917B69"/>
    <w:rsid w:val="0092446C"/>
    <w:rsid w:val="0092749D"/>
    <w:rsid w:val="0093692B"/>
    <w:rsid w:val="00941A0A"/>
    <w:rsid w:val="00943B71"/>
    <w:rsid w:val="00943E4A"/>
    <w:rsid w:val="00951296"/>
    <w:rsid w:val="00951D0E"/>
    <w:rsid w:val="00957746"/>
    <w:rsid w:val="009626CE"/>
    <w:rsid w:val="00962DEF"/>
    <w:rsid w:val="00974B26"/>
    <w:rsid w:val="00984772"/>
    <w:rsid w:val="00997770"/>
    <w:rsid w:val="009A266C"/>
    <w:rsid w:val="009A3170"/>
    <w:rsid w:val="009A7392"/>
    <w:rsid w:val="009B0A01"/>
    <w:rsid w:val="009C284E"/>
    <w:rsid w:val="009C4CB2"/>
    <w:rsid w:val="009C52F0"/>
    <w:rsid w:val="009D0E7E"/>
    <w:rsid w:val="009D2CDC"/>
    <w:rsid w:val="009D37B3"/>
    <w:rsid w:val="009D5772"/>
    <w:rsid w:val="009E280A"/>
    <w:rsid w:val="009E4E3E"/>
    <w:rsid w:val="009E5D9D"/>
    <w:rsid w:val="009F1AF5"/>
    <w:rsid w:val="00A00FD6"/>
    <w:rsid w:val="00A04361"/>
    <w:rsid w:val="00A0777D"/>
    <w:rsid w:val="00A133A5"/>
    <w:rsid w:val="00A16B37"/>
    <w:rsid w:val="00A22EA3"/>
    <w:rsid w:val="00A22FF8"/>
    <w:rsid w:val="00A24917"/>
    <w:rsid w:val="00A25267"/>
    <w:rsid w:val="00A25DA5"/>
    <w:rsid w:val="00A26ABE"/>
    <w:rsid w:val="00A3283F"/>
    <w:rsid w:val="00A3719E"/>
    <w:rsid w:val="00A42D4E"/>
    <w:rsid w:val="00A43F2C"/>
    <w:rsid w:val="00A47C83"/>
    <w:rsid w:val="00A52CAD"/>
    <w:rsid w:val="00A53660"/>
    <w:rsid w:val="00A61A42"/>
    <w:rsid w:val="00A62D87"/>
    <w:rsid w:val="00A63CCC"/>
    <w:rsid w:val="00A73412"/>
    <w:rsid w:val="00A7353D"/>
    <w:rsid w:val="00A73BB5"/>
    <w:rsid w:val="00A80079"/>
    <w:rsid w:val="00A83BDA"/>
    <w:rsid w:val="00A85490"/>
    <w:rsid w:val="00AA1F6F"/>
    <w:rsid w:val="00AA3B38"/>
    <w:rsid w:val="00AD2435"/>
    <w:rsid w:val="00AD6C15"/>
    <w:rsid w:val="00AD706C"/>
    <w:rsid w:val="00AE2FD6"/>
    <w:rsid w:val="00AE64CA"/>
    <w:rsid w:val="00AF1AF0"/>
    <w:rsid w:val="00AF34D3"/>
    <w:rsid w:val="00AF5386"/>
    <w:rsid w:val="00B01AD7"/>
    <w:rsid w:val="00B1588C"/>
    <w:rsid w:val="00B160A3"/>
    <w:rsid w:val="00B21247"/>
    <w:rsid w:val="00B21AD2"/>
    <w:rsid w:val="00B255CA"/>
    <w:rsid w:val="00B271E9"/>
    <w:rsid w:val="00B27F29"/>
    <w:rsid w:val="00B302AA"/>
    <w:rsid w:val="00B30901"/>
    <w:rsid w:val="00B3358B"/>
    <w:rsid w:val="00B34EAE"/>
    <w:rsid w:val="00B36D4C"/>
    <w:rsid w:val="00B40625"/>
    <w:rsid w:val="00B43121"/>
    <w:rsid w:val="00B52AAE"/>
    <w:rsid w:val="00B52F99"/>
    <w:rsid w:val="00B53143"/>
    <w:rsid w:val="00B539EC"/>
    <w:rsid w:val="00B56682"/>
    <w:rsid w:val="00B57B87"/>
    <w:rsid w:val="00B60DB1"/>
    <w:rsid w:val="00B667FD"/>
    <w:rsid w:val="00B745A7"/>
    <w:rsid w:val="00B83E10"/>
    <w:rsid w:val="00B83E60"/>
    <w:rsid w:val="00B8599D"/>
    <w:rsid w:val="00B869EA"/>
    <w:rsid w:val="00BB178D"/>
    <w:rsid w:val="00BB4343"/>
    <w:rsid w:val="00BB5162"/>
    <w:rsid w:val="00BB7D1B"/>
    <w:rsid w:val="00BC2E6A"/>
    <w:rsid w:val="00BC5DAA"/>
    <w:rsid w:val="00BD181A"/>
    <w:rsid w:val="00BD6F1C"/>
    <w:rsid w:val="00BE43DF"/>
    <w:rsid w:val="00BF03DB"/>
    <w:rsid w:val="00BF63DC"/>
    <w:rsid w:val="00BF6843"/>
    <w:rsid w:val="00C00E0C"/>
    <w:rsid w:val="00C00E2F"/>
    <w:rsid w:val="00C01F90"/>
    <w:rsid w:val="00C05F8C"/>
    <w:rsid w:val="00C05FF3"/>
    <w:rsid w:val="00C07561"/>
    <w:rsid w:val="00C21B12"/>
    <w:rsid w:val="00C22630"/>
    <w:rsid w:val="00C2441B"/>
    <w:rsid w:val="00C31E76"/>
    <w:rsid w:val="00C40723"/>
    <w:rsid w:val="00C508AE"/>
    <w:rsid w:val="00C5461E"/>
    <w:rsid w:val="00C62361"/>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B638D"/>
    <w:rsid w:val="00CC1104"/>
    <w:rsid w:val="00CC2379"/>
    <w:rsid w:val="00CC2BEC"/>
    <w:rsid w:val="00CC505E"/>
    <w:rsid w:val="00CD1745"/>
    <w:rsid w:val="00CD3092"/>
    <w:rsid w:val="00CD5CE0"/>
    <w:rsid w:val="00CF0B5C"/>
    <w:rsid w:val="00CF46C8"/>
    <w:rsid w:val="00D0554A"/>
    <w:rsid w:val="00D06111"/>
    <w:rsid w:val="00D10E32"/>
    <w:rsid w:val="00D17820"/>
    <w:rsid w:val="00D3067B"/>
    <w:rsid w:val="00D311EE"/>
    <w:rsid w:val="00D35968"/>
    <w:rsid w:val="00D373B0"/>
    <w:rsid w:val="00D41543"/>
    <w:rsid w:val="00D46139"/>
    <w:rsid w:val="00D5500A"/>
    <w:rsid w:val="00D7047F"/>
    <w:rsid w:val="00D8409D"/>
    <w:rsid w:val="00D8503F"/>
    <w:rsid w:val="00D8533B"/>
    <w:rsid w:val="00D85929"/>
    <w:rsid w:val="00D9395C"/>
    <w:rsid w:val="00D941D0"/>
    <w:rsid w:val="00DA1103"/>
    <w:rsid w:val="00DB25E7"/>
    <w:rsid w:val="00DC0486"/>
    <w:rsid w:val="00DC3174"/>
    <w:rsid w:val="00DC7312"/>
    <w:rsid w:val="00DD0976"/>
    <w:rsid w:val="00DD0E9B"/>
    <w:rsid w:val="00DD3800"/>
    <w:rsid w:val="00DE58BF"/>
    <w:rsid w:val="00DE60B6"/>
    <w:rsid w:val="00DF150D"/>
    <w:rsid w:val="00DF3C52"/>
    <w:rsid w:val="00E04D1F"/>
    <w:rsid w:val="00E0776D"/>
    <w:rsid w:val="00E13ACB"/>
    <w:rsid w:val="00E143E6"/>
    <w:rsid w:val="00E146B8"/>
    <w:rsid w:val="00E1493D"/>
    <w:rsid w:val="00E15675"/>
    <w:rsid w:val="00E20846"/>
    <w:rsid w:val="00E26760"/>
    <w:rsid w:val="00E27C61"/>
    <w:rsid w:val="00E327EB"/>
    <w:rsid w:val="00E43A35"/>
    <w:rsid w:val="00E44727"/>
    <w:rsid w:val="00E51BE4"/>
    <w:rsid w:val="00E533BE"/>
    <w:rsid w:val="00E536E2"/>
    <w:rsid w:val="00E54C24"/>
    <w:rsid w:val="00E62FFA"/>
    <w:rsid w:val="00E70F9A"/>
    <w:rsid w:val="00E72E63"/>
    <w:rsid w:val="00E73559"/>
    <w:rsid w:val="00E74AF3"/>
    <w:rsid w:val="00E75539"/>
    <w:rsid w:val="00E80CEE"/>
    <w:rsid w:val="00E9309D"/>
    <w:rsid w:val="00E95D00"/>
    <w:rsid w:val="00EB0B68"/>
    <w:rsid w:val="00EB0C45"/>
    <w:rsid w:val="00EB396C"/>
    <w:rsid w:val="00EC18D7"/>
    <w:rsid w:val="00EC52EA"/>
    <w:rsid w:val="00ED48A4"/>
    <w:rsid w:val="00F0162F"/>
    <w:rsid w:val="00F0243A"/>
    <w:rsid w:val="00F02A25"/>
    <w:rsid w:val="00F07C80"/>
    <w:rsid w:val="00F15E53"/>
    <w:rsid w:val="00F16A3B"/>
    <w:rsid w:val="00F1770C"/>
    <w:rsid w:val="00F20395"/>
    <w:rsid w:val="00F23B2E"/>
    <w:rsid w:val="00F23F2E"/>
    <w:rsid w:val="00F24A38"/>
    <w:rsid w:val="00F2740E"/>
    <w:rsid w:val="00F345F3"/>
    <w:rsid w:val="00F52067"/>
    <w:rsid w:val="00F520B2"/>
    <w:rsid w:val="00F57172"/>
    <w:rsid w:val="00F60879"/>
    <w:rsid w:val="00F612F9"/>
    <w:rsid w:val="00F737CD"/>
    <w:rsid w:val="00F7390C"/>
    <w:rsid w:val="00F805E9"/>
    <w:rsid w:val="00F837B6"/>
    <w:rsid w:val="00F8414D"/>
    <w:rsid w:val="00F841C8"/>
    <w:rsid w:val="00F868CD"/>
    <w:rsid w:val="00F92D1D"/>
    <w:rsid w:val="00FA55C7"/>
    <w:rsid w:val="00FA7CB9"/>
    <w:rsid w:val="00FB1ED9"/>
    <w:rsid w:val="00FC2FD8"/>
    <w:rsid w:val="00FC6F05"/>
    <w:rsid w:val="00FD08C9"/>
    <w:rsid w:val="00FD253A"/>
    <w:rsid w:val="00FD52F1"/>
    <w:rsid w:val="00FE3E1D"/>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6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6C"/>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puc.ca.gov/SearchRes.aspx?docformat=ALL&amp;DocID=220434234" TargetMode="External" /><Relationship Id="rId18" Type="http://schemas.openxmlformats.org/officeDocument/2006/relationships/hyperlink" Target="http://www.cpuc.ca.gov/General.aspx?id=3045" TargetMode="External" /><Relationship Id="rId26" Type="http://schemas.openxmlformats.org/officeDocument/2006/relationships/hyperlink" Target="http://www.adminmonitor.com/ca/cpuc/" TargetMode="External" /><Relationship Id="rId39" Type="http://schemas.openxmlformats.org/officeDocument/2006/relationships/hyperlink" Target="https://cs.cpuc.ca.gov/cs10dav/nodes/201974351/joey.bigornia%40cpuc.ca.gov" TargetMode="External" /><Relationship Id="rId21" Type="http://schemas.openxmlformats.org/officeDocument/2006/relationships/hyperlink" Target="http://www.adminmonitor.com/ca/cpuc/" TargetMode="External" /><Relationship Id="rId34" Type="http://schemas.openxmlformats.org/officeDocument/2006/relationships/hyperlink" Target="http://docs.cpuc.ca.gov/SearchRes.aspx?docformat=ALL&amp;DocID=217010036" TargetMode="External" /><Relationship Id="rId42" Type="http://schemas.openxmlformats.org/officeDocument/2006/relationships/hyperlink" Target="http://docs.cpuc.ca.gov/SearchRes.aspx?docformat=ALL&amp;DocID=217559892" TargetMode="External" /><Relationship Id="rId47" Type="http://schemas.openxmlformats.org/officeDocument/2006/relationships/hyperlink" Target="mailto:Caleb.jones@cpuc.ca.gov" TargetMode="External" /><Relationship Id="rId50" Type="http://schemas.openxmlformats.org/officeDocument/2006/relationships/hyperlink" Target="mailto:Gabriel.petlin@cpuc.ca.gov" TargetMode="External" /><Relationship Id="rId55" Type="http://schemas.openxmlformats.org/officeDocument/2006/relationships/hyperlink" Target="http://docs.cpuc.ca.gov/PublishedDocs/Published/G000/M218/K400/218400887.PDF" TargetMode="External" /><Relationship Id="rId63" Type="http://schemas.openxmlformats.org/officeDocument/2006/relationships/theme" Target="theme/theme1.xml" /><Relationship Id="rId7" Type="http://schemas.openxmlformats.org/officeDocument/2006/relationships/footnotes" Target="footnotes.xml" /><Relationship Id="rId2" Type="http://schemas.openxmlformats.org/officeDocument/2006/relationships/numbering" Target="numbering.xml" /><Relationship Id="rId16" Type="http://schemas.openxmlformats.org/officeDocument/2006/relationships/hyperlink" Target="mailto:Jennifer.Kalafut@cpuc.ca.gov" TargetMode="External" /><Relationship Id="rId20" Type="http://schemas.openxmlformats.org/officeDocument/2006/relationships/hyperlink" Target="http://www.adminmonitor.com/ca/cpuc/" TargetMode="External" /><Relationship Id="rId29" Type="http://schemas.openxmlformats.org/officeDocument/2006/relationships/hyperlink" Target="http://docs.cpuc.ca.gov/publisheddocs/published/g000/m214/k223/214223580.pdf" TargetMode="External" /><Relationship Id="rId41" Type="http://schemas.openxmlformats.org/officeDocument/2006/relationships/hyperlink" Target="mailto:Michael.coen@cpuc.ca.gov" TargetMode="External" /><Relationship Id="rId54" Type="http://schemas.openxmlformats.org/officeDocument/2006/relationships/hyperlink" Target="https://cs.cpuc.ca.gov/cs10dav/nodes/201974351/michael.coen%40cpuc.ca.gov" TargetMode="External" /><Relationship Id="rId62"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mailto:michael.coen@cpuc.ca.gov" TargetMode="External" /><Relationship Id="rId32" Type="http://schemas.openxmlformats.org/officeDocument/2006/relationships/hyperlink" Target="http://docs.cpuc.ca.gov/SearchRes.aspx?docformat=ALL&amp;DocID=217117673" TargetMode="External" /><Relationship Id="rId37" Type="http://schemas.openxmlformats.org/officeDocument/2006/relationships/hyperlink" Target="https://cs.cpuc.ca.gov/cs10dav/nodes/201974351/daniel.kwok%40cpuc.ca.gov" TargetMode="External" /><Relationship Id="rId40" Type="http://schemas.openxmlformats.org/officeDocument/2006/relationships/hyperlink" Target="http://docs.cpuc.ca.gov/PublishedDocs/Published/G000/M217/K138/217138248.PDF" TargetMode="External" /><Relationship Id="rId45" Type="http://schemas.openxmlformats.org/officeDocument/2006/relationships/hyperlink" Target="mailto:Michael.Coen@cpuc.ca.gov" TargetMode="External" /><Relationship Id="rId53" Type="http://schemas.openxmlformats.org/officeDocument/2006/relationships/hyperlink" Target="http://docs.cpuc.ca.gov/SearchRes.aspx?docformat=ALL&amp;DocID=218429683" TargetMode="External" /><Relationship Id="rId58" Type="http://schemas.openxmlformats.org/officeDocument/2006/relationships/hyperlink" Target="https://cs.cpuc.ca.gov/cs10dav/nodes/201974351/gregory.rubenstein%40cpuc.ca.gov" TargetMode="External" /><Relationship Id="rId5" Type="http://schemas.openxmlformats.org/officeDocument/2006/relationships/settings" Target="settings.xml" /><Relationship Id="rId15" Type="http://schemas.openxmlformats.org/officeDocument/2006/relationships/hyperlink" Target="http://www.cpuc.ca.gov/WorkArea/DownloadAsset.aspx?id=6442458374" TargetMode="External" /><Relationship Id="rId23" Type="http://schemas.openxmlformats.org/officeDocument/2006/relationships/hyperlink" Target="mailto:jason.ortego@cpuc.ca.gov" TargetMode="External" /><Relationship Id="rId28" Type="http://schemas.openxmlformats.org/officeDocument/2006/relationships/hyperlink" Target="http://www.cpuc.ca.gov/general.aspx?id=6442454145" TargetMode="External" /><Relationship Id="rId36" Type="http://schemas.openxmlformats.org/officeDocument/2006/relationships/hyperlink" Target="http://docs.cpuc.ca.gov/SearchRes.aspx?docformat=ALL&amp;DocID=217118771" TargetMode="External" /><Relationship Id="rId49" Type="http://schemas.openxmlformats.org/officeDocument/2006/relationships/hyperlink" Target="mailto:Dina.Mackin@cpuc.ca.gov" TargetMode="External" /><Relationship Id="rId57" Type="http://schemas.openxmlformats.org/officeDocument/2006/relationships/hyperlink" Target="http://docs.cpuc.ca.gov/PublishedDocs/Published/G000/M218/K400/218400887.PDF" TargetMode="External" /><Relationship Id="rId61" Type="http://schemas.openxmlformats.org/officeDocument/2006/relationships/footer" Target="footer1.xml" /><Relationship Id="rId10" Type="http://schemas.openxmlformats.org/officeDocument/2006/relationships/hyperlink" Target="http://www.cpuc.ca.gov" TargetMode="External" /><Relationship Id="rId19" Type="http://schemas.openxmlformats.org/officeDocument/2006/relationships/hyperlink" Target="http://www.adminmonitor.com/ca/cpuc/" TargetMode="External" /><Relationship Id="rId31" Type="http://schemas.openxmlformats.org/officeDocument/2006/relationships/hyperlink" Target="mailto:Guillermo.Elizondo@cpuc.ca.gov" TargetMode="External" /><Relationship Id="rId44" Type="http://schemas.openxmlformats.org/officeDocument/2006/relationships/hyperlink" Target="http://docs.cpuc.ca.gov/SearchRes.aspx?docformat=ALL&amp;DocID=217559901" TargetMode="External" /><Relationship Id="rId52" Type="http://schemas.openxmlformats.org/officeDocument/2006/relationships/hyperlink" Target="mailto:jack.mulligan@cpuc.ca.gov" TargetMode="External" /><Relationship Id="rId60" Type="http://schemas.openxmlformats.org/officeDocument/2006/relationships/header" Target="header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calEvent.aspx?id=6442458367" TargetMode="External" /><Relationship Id="rId22" Type="http://schemas.openxmlformats.org/officeDocument/2006/relationships/hyperlink" Target="https://centurylinkconferencing.webex.com/centurylinkconferencing/j.php?MTID=mc63675f54f27281329fc9ab66ed9c5af" TargetMode="External" /><Relationship Id="rId27" Type="http://schemas.openxmlformats.org/officeDocument/2006/relationships/hyperlink" Target="mailto:alice.glasner@cpuc.ca.gov" TargetMode="External" /><Relationship Id="rId30" Type="http://schemas.openxmlformats.org/officeDocument/2006/relationships/hyperlink" Target="mailto:Garrett.toy@cpuc.ca.gov" TargetMode="External" /><Relationship Id="rId35" Type="http://schemas.openxmlformats.org/officeDocument/2006/relationships/hyperlink" Target="https://cs.cpuc.ca.gov/cs10dav/nodes/201974351/steven.espinal%40cpuc.ca.gov" TargetMode="External" /><Relationship Id="rId43" Type="http://schemas.openxmlformats.org/officeDocument/2006/relationships/hyperlink" Target="mailto:Michael.Coen@cpuc.ca.gov" TargetMode="External" /><Relationship Id="rId48" Type="http://schemas.openxmlformats.org/officeDocument/2006/relationships/hyperlink" Target="http://docs.cpuc.ca.gov/SearchRes.aspx?docformat=ALL&amp;DocID=218224376" TargetMode="External" /><Relationship Id="rId56" Type="http://schemas.openxmlformats.org/officeDocument/2006/relationships/hyperlink" Target="mailto:Gregory.Rubenstein@cpuc.ca.gov" TargetMode="External" /><Relationship Id="rId8" Type="http://schemas.openxmlformats.org/officeDocument/2006/relationships/endnotes" Target="endnotes.xml" /><Relationship Id="rId51" Type="http://schemas.openxmlformats.org/officeDocument/2006/relationships/hyperlink" Target="http://docs.cpuc.ca.gov/SearchRes.aspx?docformat=ALL&amp;DocID=217918581" TargetMode="External" /><Relationship Id="rId3" Type="http://schemas.openxmlformats.org/officeDocument/2006/relationships/styles" Target="styles.xml" /><Relationship Id="rId12" Type="http://schemas.openxmlformats.org/officeDocument/2006/relationships/hyperlink" Target="mailto:public.advisor@cpuc.ca.gov" TargetMode="External" /><Relationship Id="rId17" Type="http://schemas.openxmlformats.org/officeDocument/2006/relationships/hyperlink" Target="mailto:kim.hua@cpuc.ca.gov" TargetMode="External" /><Relationship Id="rId25" Type="http://schemas.openxmlformats.org/officeDocument/2006/relationships/hyperlink" Target="mailto:AML@cpuc.ca.gov" TargetMode="External" /><Relationship Id="rId33" Type="http://schemas.openxmlformats.org/officeDocument/2006/relationships/hyperlink" Target="https://cs.cpuc.ca.gov/cs10dav/nodes/201974351/daniel.kwok%40cpuc.ca.gov" TargetMode="External" /><Relationship Id="rId38" Type="http://schemas.openxmlformats.org/officeDocument/2006/relationships/hyperlink" Target="http://docs.cpuc.ca.gov/SearchRes.aspx?docformat=ALL&amp;DocID=217138335" TargetMode="External" /><Relationship Id="rId46" Type="http://schemas.openxmlformats.org/officeDocument/2006/relationships/hyperlink" Target="http://docs.cpuc.ca.gov/SearchRes.aspx?docformat=ALL&amp;DocID=217622840" TargetMode="External" /><Relationship Id="rId59" Type="http://schemas.openxmlformats.org/officeDocument/2006/relationships/hyperlink" Target="mailto:water.division@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0B99F-6228-48ED-A6FA-D363F692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4855</Words>
  <Characters>27677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5</cp:revision>
  <cp:lastPrinted>2018-08-03T03:24:00Z</cp:lastPrinted>
  <dcterms:created xsi:type="dcterms:W3CDTF">2018-08-06T12:20:00Z</dcterms:created>
  <dcterms:modified xsi:type="dcterms:W3CDTF">2018-08-06T12:39:00Z</dcterms:modified>
</cp:coreProperties>
</file>