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777AC7" w:rsidRDefault="000B5812" w:rsidP="00777AC7">
      <w:pPr>
        <w:pBdr>
          <w:top w:val="single" w:sz="12" w:space="1" w:color="auto"/>
        </w:pBdr>
      </w:pPr>
      <w:bookmarkStart w:id="0" w:name="_top"/>
      <w:bookmarkEnd w:id="0"/>
    </w:p>
    <w:p w:rsidR="00D941D0" w:rsidRPr="00777AC7" w:rsidRDefault="00D941D0" w:rsidP="00777AC7">
      <w:pPr>
        <w:pBdr>
          <w:top w:val="single" w:sz="12" w:space="1" w:color="auto"/>
        </w:pBdr>
      </w:pPr>
    </w:p>
    <w:p w:rsidR="00D941D0" w:rsidRPr="00777AC7" w:rsidRDefault="00D941D0" w:rsidP="00777AC7">
      <w:pPr>
        <w:spacing w:line="276" w:lineRule="auto"/>
        <w:rPr>
          <w:b/>
          <w:sz w:val="32"/>
          <w:szCs w:val="28"/>
        </w:rPr>
      </w:pPr>
      <w:r w:rsidRPr="00777AC7">
        <w:rPr>
          <w:noProof/>
        </w:rPr>
        <w:drawing>
          <wp:anchor distT="0" distB="0" distL="114300" distR="114300" simplePos="0" relativeHeight="251658240" behindDoc="0" locked="0" layoutInCell="1" allowOverlap="1" wp14:anchorId="75E9A02B" wp14:editId="1EB2761A">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7AC7">
        <w:rPr>
          <w:b/>
          <w:sz w:val="32"/>
          <w:szCs w:val="28"/>
        </w:rPr>
        <w:t>Public Utilities Commission of the State of California</w:t>
      </w:r>
    </w:p>
    <w:p w:rsidR="00D941D0" w:rsidRPr="00777AC7" w:rsidRDefault="00D941D0" w:rsidP="00777AC7">
      <w:pPr>
        <w:spacing w:after="360" w:line="360" w:lineRule="auto"/>
        <w:jc w:val="center"/>
        <w:rPr>
          <w:b/>
          <w:sz w:val="24"/>
        </w:rPr>
      </w:pPr>
      <w:r w:rsidRPr="00777AC7">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777AC7" w:rsidTr="00D941D0">
        <w:tc>
          <w:tcPr>
            <w:tcW w:w="3384" w:type="dxa"/>
          </w:tcPr>
          <w:p w:rsidR="00D941D0" w:rsidRPr="00777AC7" w:rsidRDefault="00D941D0" w:rsidP="00777AC7">
            <w:pPr>
              <w:jc w:val="center"/>
              <w:rPr>
                <w:b/>
                <w:u w:val="single"/>
              </w:rPr>
            </w:pPr>
            <w:r w:rsidRPr="00777AC7">
              <w:rPr>
                <w:b/>
                <w:u w:val="single"/>
              </w:rPr>
              <w:t>Headquarters</w:t>
            </w:r>
          </w:p>
          <w:p w:rsidR="00D941D0" w:rsidRPr="00777AC7" w:rsidRDefault="00D941D0" w:rsidP="00777AC7">
            <w:pPr>
              <w:jc w:val="center"/>
            </w:pPr>
            <w:r w:rsidRPr="00777AC7">
              <w:t>505 Van Ness Avenue</w:t>
            </w:r>
          </w:p>
          <w:p w:rsidR="00D941D0" w:rsidRPr="00777AC7" w:rsidRDefault="00D941D0" w:rsidP="00777AC7">
            <w:pPr>
              <w:jc w:val="center"/>
            </w:pPr>
            <w:r w:rsidRPr="00777AC7">
              <w:t>San Francisco, CA 94102</w:t>
            </w:r>
          </w:p>
          <w:p w:rsidR="00D941D0" w:rsidRPr="00777AC7" w:rsidRDefault="00D941D0" w:rsidP="00777AC7">
            <w:pPr>
              <w:jc w:val="center"/>
            </w:pPr>
            <w:r w:rsidRPr="00777AC7">
              <w:t>(415) 703-2782</w:t>
            </w:r>
          </w:p>
        </w:tc>
        <w:tc>
          <w:tcPr>
            <w:tcW w:w="3384" w:type="dxa"/>
          </w:tcPr>
          <w:p w:rsidR="00D941D0" w:rsidRPr="00777AC7" w:rsidRDefault="00D941D0" w:rsidP="00777AC7">
            <w:pPr>
              <w:jc w:val="center"/>
              <w:rPr>
                <w:b/>
                <w:u w:val="single"/>
              </w:rPr>
            </w:pPr>
            <w:r w:rsidRPr="00777AC7">
              <w:rPr>
                <w:b/>
                <w:u w:val="single"/>
              </w:rPr>
              <w:t>Southern California Office</w:t>
            </w:r>
          </w:p>
          <w:p w:rsidR="00D941D0" w:rsidRPr="00777AC7" w:rsidRDefault="00D941D0" w:rsidP="00777AC7">
            <w:pPr>
              <w:jc w:val="center"/>
            </w:pPr>
            <w:r w:rsidRPr="00777AC7">
              <w:t>320 West 4</w:t>
            </w:r>
            <w:r w:rsidRPr="00777AC7">
              <w:rPr>
                <w:vertAlign w:val="superscript"/>
              </w:rPr>
              <w:t>th</w:t>
            </w:r>
            <w:r w:rsidRPr="00777AC7">
              <w:t xml:space="preserve"> Street, Suite 500</w:t>
            </w:r>
          </w:p>
          <w:p w:rsidR="00D941D0" w:rsidRPr="00777AC7" w:rsidRDefault="00D941D0" w:rsidP="00777AC7">
            <w:pPr>
              <w:jc w:val="center"/>
            </w:pPr>
            <w:r w:rsidRPr="00777AC7">
              <w:t>Los Angeles, CA 90013</w:t>
            </w:r>
          </w:p>
          <w:p w:rsidR="00D941D0" w:rsidRPr="00777AC7" w:rsidRDefault="00D941D0" w:rsidP="00777AC7">
            <w:pPr>
              <w:jc w:val="center"/>
            </w:pPr>
            <w:r w:rsidRPr="00777AC7">
              <w:t>(213) 576-7000</w:t>
            </w:r>
          </w:p>
        </w:tc>
        <w:tc>
          <w:tcPr>
            <w:tcW w:w="3384" w:type="dxa"/>
          </w:tcPr>
          <w:p w:rsidR="00D941D0" w:rsidRPr="00777AC7" w:rsidRDefault="00D941D0" w:rsidP="00777AC7">
            <w:pPr>
              <w:jc w:val="center"/>
              <w:rPr>
                <w:b/>
                <w:u w:val="single"/>
              </w:rPr>
            </w:pPr>
            <w:r w:rsidRPr="00777AC7">
              <w:rPr>
                <w:b/>
                <w:u w:val="single"/>
              </w:rPr>
              <w:t>Sacramento Office</w:t>
            </w:r>
          </w:p>
          <w:p w:rsidR="00C2441B" w:rsidRPr="00777AC7" w:rsidRDefault="00C2441B" w:rsidP="00777AC7">
            <w:pPr>
              <w:jc w:val="center"/>
            </w:pPr>
            <w:r w:rsidRPr="00777AC7">
              <w:t>300 Capitol Mall</w:t>
            </w:r>
          </w:p>
          <w:p w:rsidR="00C2441B" w:rsidRPr="00777AC7" w:rsidRDefault="00C2441B" w:rsidP="00777AC7">
            <w:pPr>
              <w:jc w:val="center"/>
            </w:pPr>
            <w:r w:rsidRPr="00777AC7">
              <w:t>Sacramento CA 95814</w:t>
            </w:r>
          </w:p>
          <w:p w:rsidR="00C2441B" w:rsidRPr="00777AC7" w:rsidRDefault="00C2441B" w:rsidP="00777AC7">
            <w:pPr>
              <w:jc w:val="center"/>
            </w:pPr>
            <w:r w:rsidRPr="00777AC7">
              <w:t>(800) 848-5580</w:t>
            </w:r>
          </w:p>
        </w:tc>
      </w:tr>
    </w:tbl>
    <w:p w:rsidR="00D941D0" w:rsidRPr="00777AC7" w:rsidRDefault="00D941D0" w:rsidP="00777AC7"/>
    <w:p w:rsidR="00D941D0" w:rsidRPr="00777AC7" w:rsidRDefault="00D941D0" w:rsidP="00777AC7">
      <w:pPr>
        <w:jc w:val="center"/>
      </w:pPr>
      <w:r w:rsidRPr="00777AC7">
        <w:t xml:space="preserve">Website:  </w:t>
      </w:r>
      <w:hyperlink r:id="rId10" w:history="1">
        <w:r w:rsidRPr="00777AC7">
          <w:rPr>
            <w:rStyle w:val="Hyperlink"/>
          </w:rPr>
          <w:t>http://www.cpuc.ca.gov</w:t>
        </w:r>
      </w:hyperlink>
    </w:p>
    <w:p w:rsidR="00D941D0" w:rsidRPr="00777AC7" w:rsidRDefault="00D941D0" w:rsidP="00777AC7">
      <w:pPr>
        <w:pBdr>
          <w:bottom w:val="single" w:sz="12" w:space="1" w:color="auto"/>
        </w:pBdr>
        <w:tabs>
          <w:tab w:val="left" w:pos="1224"/>
        </w:tabs>
      </w:pPr>
    </w:p>
    <w:p w:rsidR="00CB2259" w:rsidRPr="00777AC7" w:rsidRDefault="00CB2259" w:rsidP="00777AC7">
      <w:pPr>
        <w:jc w:val="center"/>
        <w:rPr>
          <w:b/>
          <w:sz w:val="28"/>
          <w:szCs w:val="28"/>
        </w:rPr>
      </w:pPr>
    </w:p>
    <w:p w:rsidR="00D941D0" w:rsidRPr="00777AC7" w:rsidRDefault="00D941D0" w:rsidP="00777AC7">
      <w:pPr>
        <w:jc w:val="center"/>
        <w:rPr>
          <w:b/>
          <w:sz w:val="28"/>
          <w:szCs w:val="28"/>
        </w:rPr>
      </w:pPr>
      <w:r w:rsidRPr="00777AC7">
        <w:rPr>
          <w:b/>
          <w:sz w:val="28"/>
          <w:szCs w:val="28"/>
        </w:rPr>
        <w:t>Daily Calendar</w:t>
      </w:r>
    </w:p>
    <w:p w:rsidR="00D941D0" w:rsidRPr="00777AC7" w:rsidRDefault="004A7BC9" w:rsidP="00777AC7">
      <w:pPr>
        <w:jc w:val="center"/>
        <w:rPr>
          <w:b/>
          <w:sz w:val="24"/>
          <w:szCs w:val="28"/>
        </w:rPr>
      </w:pPr>
      <w:r w:rsidRPr="00777AC7">
        <w:rPr>
          <w:b/>
          <w:sz w:val="24"/>
          <w:szCs w:val="28"/>
        </w:rPr>
        <w:t>Tuesday, November 6</w:t>
      </w:r>
      <w:r w:rsidR="00CB2259" w:rsidRPr="00777AC7">
        <w:rPr>
          <w:b/>
          <w:sz w:val="24"/>
          <w:szCs w:val="28"/>
        </w:rPr>
        <w:t>, 2018</w:t>
      </w:r>
    </w:p>
    <w:p w:rsidR="00CB2259" w:rsidRPr="00777AC7" w:rsidRDefault="00CB2259" w:rsidP="00777AC7"/>
    <w:bookmarkStart w:id="1" w:name="tableofcontents"/>
    <w:bookmarkEnd w:id="1"/>
    <w:p w:rsidR="00D941D0" w:rsidRPr="00777AC7" w:rsidRDefault="00D941D0" w:rsidP="00777AC7">
      <w:pPr>
        <w:pStyle w:val="ListParagraph"/>
        <w:numPr>
          <w:ilvl w:val="0"/>
          <w:numId w:val="1"/>
        </w:numPr>
        <w:rPr>
          <w:sz w:val="24"/>
          <w:szCs w:val="24"/>
        </w:rPr>
      </w:pPr>
      <w:r w:rsidRPr="00777AC7">
        <w:rPr>
          <w:sz w:val="24"/>
          <w:szCs w:val="24"/>
        </w:rPr>
        <w:fldChar w:fldCharType="begin"/>
      </w:r>
      <w:r w:rsidRPr="00777AC7">
        <w:rPr>
          <w:sz w:val="24"/>
          <w:szCs w:val="24"/>
        </w:rPr>
        <w:instrText xml:space="preserve"> HYPERLINK  \l "votingmeeting" </w:instrText>
      </w:r>
      <w:r w:rsidRPr="00777AC7">
        <w:rPr>
          <w:sz w:val="24"/>
          <w:szCs w:val="24"/>
        </w:rPr>
        <w:fldChar w:fldCharType="separate"/>
      </w:r>
      <w:r w:rsidRPr="00777AC7">
        <w:rPr>
          <w:rStyle w:val="Hyperlink"/>
          <w:sz w:val="24"/>
          <w:szCs w:val="24"/>
        </w:rPr>
        <w:t>Commission Voting Meetings</w:t>
      </w:r>
      <w:r w:rsidRPr="00777AC7">
        <w:rPr>
          <w:sz w:val="24"/>
          <w:szCs w:val="24"/>
        </w:rPr>
        <w:fldChar w:fldCharType="end"/>
      </w:r>
    </w:p>
    <w:p w:rsidR="00D941D0" w:rsidRPr="00777AC7" w:rsidRDefault="007A637D" w:rsidP="00777AC7">
      <w:pPr>
        <w:pStyle w:val="ListParagraph"/>
        <w:numPr>
          <w:ilvl w:val="0"/>
          <w:numId w:val="1"/>
        </w:numPr>
        <w:rPr>
          <w:sz w:val="24"/>
          <w:szCs w:val="24"/>
        </w:rPr>
      </w:pPr>
      <w:hyperlink w:anchor="RDM" w:history="1">
        <w:r w:rsidR="0083779B" w:rsidRPr="00777AC7">
          <w:rPr>
            <w:rStyle w:val="Hyperlink"/>
            <w:sz w:val="24"/>
            <w:szCs w:val="24"/>
          </w:rPr>
          <w:t>Commission Ratesetting Deliberative Meetings</w:t>
        </w:r>
      </w:hyperlink>
    </w:p>
    <w:p w:rsidR="0083779B" w:rsidRPr="00777AC7" w:rsidRDefault="007A637D" w:rsidP="00777AC7">
      <w:pPr>
        <w:pStyle w:val="ListParagraph"/>
        <w:numPr>
          <w:ilvl w:val="0"/>
          <w:numId w:val="1"/>
        </w:numPr>
        <w:rPr>
          <w:sz w:val="24"/>
          <w:szCs w:val="24"/>
        </w:rPr>
      </w:pPr>
      <w:hyperlink w:anchor="committee" w:history="1">
        <w:r w:rsidR="0083779B" w:rsidRPr="00777AC7">
          <w:rPr>
            <w:rStyle w:val="Hyperlink"/>
            <w:sz w:val="24"/>
            <w:szCs w:val="24"/>
          </w:rPr>
          <w:t>Commissioner Committee Meetings</w:t>
        </w:r>
      </w:hyperlink>
    </w:p>
    <w:p w:rsidR="002725D4" w:rsidRPr="00777AC7" w:rsidRDefault="007A637D" w:rsidP="00777AC7">
      <w:pPr>
        <w:pStyle w:val="ListParagraph"/>
        <w:numPr>
          <w:ilvl w:val="0"/>
          <w:numId w:val="1"/>
        </w:numPr>
        <w:rPr>
          <w:sz w:val="24"/>
          <w:szCs w:val="24"/>
        </w:rPr>
      </w:pPr>
      <w:hyperlink r:id="rId11" w:history="1">
        <w:r w:rsidR="002725D4" w:rsidRPr="00777AC7">
          <w:rPr>
            <w:rStyle w:val="Hyperlink"/>
            <w:sz w:val="24"/>
            <w:szCs w:val="24"/>
          </w:rPr>
          <w:t>Commissioner All-Party Meetings</w:t>
        </w:r>
      </w:hyperlink>
    </w:p>
    <w:p w:rsidR="0083779B" w:rsidRPr="00777AC7" w:rsidRDefault="007A637D" w:rsidP="00777AC7">
      <w:pPr>
        <w:pStyle w:val="ListParagraph"/>
        <w:numPr>
          <w:ilvl w:val="0"/>
          <w:numId w:val="1"/>
        </w:numPr>
        <w:rPr>
          <w:sz w:val="24"/>
          <w:szCs w:val="24"/>
        </w:rPr>
      </w:pPr>
      <w:hyperlink w:anchor="hearingcalendar" w:history="1">
        <w:r w:rsidR="0083779B" w:rsidRPr="00777AC7">
          <w:rPr>
            <w:rStyle w:val="Hyperlink"/>
            <w:sz w:val="24"/>
            <w:szCs w:val="24"/>
          </w:rPr>
          <w:t>Hearing Calendar</w:t>
        </w:r>
      </w:hyperlink>
    </w:p>
    <w:p w:rsidR="0083779B" w:rsidRPr="00777AC7" w:rsidRDefault="007A637D" w:rsidP="00777AC7">
      <w:pPr>
        <w:pStyle w:val="ListParagraph"/>
        <w:numPr>
          <w:ilvl w:val="0"/>
          <w:numId w:val="1"/>
        </w:numPr>
        <w:rPr>
          <w:sz w:val="24"/>
          <w:szCs w:val="24"/>
        </w:rPr>
      </w:pPr>
      <w:hyperlink r:id="rId12" w:history="1">
        <w:r w:rsidR="003929E2" w:rsidRPr="00777AC7">
          <w:rPr>
            <w:rStyle w:val="Hyperlink"/>
            <w:sz w:val="24"/>
            <w:szCs w:val="24"/>
          </w:rPr>
          <w:t xml:space="preserve">Other </w:t>
        </w:r>
        <w:r w:rsidR="002725D4" w:rsidRPr="00777AC7">
          <w:rPr>
            <w:rStyle w:val="Hyperlink"/>
            <w:sz w:val="24"/>
            <w:szCs w:val="24"/>
          </w:rPr>
          <w:t>Public Meetings</w:t>
        </w:r>
      </w:hyperlink>
    </w:p>
    <w:p w:rsidR="0083779B" w:rsidRPr="00777AC7" w:rsidRDefault="007A637D" w:rsidP="00777AC7">
      <w:pPr>
        <w:pStyle w:val="ListParagraph"/>
        <w:numPr>
          <w:ilvl w:val="0"/>
          <w:numId w:val="1"/>
        </w:numPr>
        <w:rPr>
          <w:sz w:val="24"/>
          <w:szCs w:val="24"/>
        </w:rPr>
      </w:pPr>
      <w:hyperlink w:anchor="newproceedings" w:history="1">
        <w:r w:rsidR="0083779B" w:rsidRPr="00777AC7">
          <w:rPr>
            <w:rStyle w:val="Hyperlink"/>
            <w:sz w:val="24"/>
            <w:szCs w:val="24"/>
          </w:rPr>
          <w:t>New Proceedings</w:t>
        </w:r>
      </w:hyperlink>
    </w:p>
    <w:p w:rsidR="002725D4" w:rsidRPr="00777AC7" w:rsidRDefault="007A637D" w:rsidP="00777AC7">
      <w:pPr>
        <w:pStyle w:val="ListParagraph"/>
        <w:numPr>
          <w:ilvl w:val="0"/>
          <w:numId w:val="1"/>
        </w:numPr>
        <w:rPr>
          <w:sz w:val="24"/>
          <w:szCs w:val="24"/>
        </w:rPr>
      </w:pPr>
      <w:hyperlink r:id="rId13" w:history="1">
        <w:r w:rsidR="002725D4" w:rsidRPr="00777AC7">
          <w:rPr>
            <w:rStyle w:val="Hyperlink"/>
            <w:sz w:val="24"/>
            <w:szCs w:val="24"/>
          </w:rPr>
          <w:t>Petitions for Modification</w:t>
        </w:r>
      </w:hyperlink>
    </w:p>
    <w:p w:rsidR="0083779B" w:rsidRPr="00777AC7" w:rsidRDefault="007A637D" w:rsidP="00777AC7">
      <w:pPr>
        <w:pStyle w:val="ListParagraph"/>
        <w:numPr>
          <w:ilvl w:val="0"/>
          <w:numId w:val="1"/>
        </w:numPr>
        <w:rPr>
          <w:sz w:val="24"/>
          <w:szCs w:val="24"/>
        </w:rPr>
      </w:pPr>
      <w:hyperlink w:anchor="resolutions" w:history="1">
        <w:r w:rsidR="0083779B" w:rsidRPr="00777AC7">
          <w:rPr>
            <w:rStyle w:val="Hyperlink"/>
            <w:sz w:val="24"/>
            <w:szCs w:val="24"/>
          </w:rPr>
          <w:t>Draft Resolutions</w:t>
        </w:r>
      </w:hyperlink>
    </w:p>
    <w:p w:rsidR="0083779B" w:rsidRPr="00777AC7" w:rsidRDefault="000442F1" w:rsidP="00777AC7">
      <w:pPr>
        <w:pStyle w:val="ListParagraph"/>
        <w:numPr>
          <w:ilvl w:val="0"/>
          <w:numId w:val="1"/>
        </w:numPr>
        <w:rPr>
          <w:rStyle w:val="Hyperlink"/>
          <w:sz w:val="24"/>
          <w:szCs w:val="24"/>
        </w:rPr>
      </w:pPr>
      <w:r w:rsidRPr="00777AC7">
        <w:rPr>
          <w:sz w:val="24"/>
          <w:szCs w:val="24"/>
        </w:rPr>
        <w:fldChar w:fldCharType="begin"/>
      </w:r>
      <w:r w:rsidRPr="00777AC7">
        <w:rPr>
          <w:sz w:val="24"/>
          <w:szCs w:val="24"/>
        </w:rPr>
        <w:instrText xml:space="preserve"> HYPERLINK  \l "adviceletters" </w:instrText>
      </w:r>
      <w:r w:rsidRPr="00777AC7">
        <w:rPr>
          <w:sz w:val="24"/>
          <w:szCs w:val="24"/>
        </w:rPr>
        <w:fldChar w:fldCharType="separate"/>
      </w:r>
      <w:r w:rsidR="0083779B" w:rsidRPr="00777AC7">
        <w:rPr>
          <w:rStyle w:val="Hyperlink"/>
          <w:sz w:val="24"/>
          <w:szCs w:val="24"/>
        </w:rPr>
        <w:t>Advice Letters</w:t>
      </w:r>
      <w:r w:rsidR="00910F39" w:rsidRPr="00777AC7">
        <w:rPr>
          <w:rStyle w:val="Hyperlink"/>
          <w:sz w:val="24"/>
          <w:szCs w:val="24"/>
        </w:rPr>
        <w:t xml:space="preserve"> Submissions</w:t>
      </w:r>
    </w:p>
    <w:p w:rsidR="002725D4" w:rsidRPr="00777AC7" w:rsidRDefault="000442F1" w:rsidP="00777AC7">
      <w:pPr>
        <w:pStyle w:val="ListParagraph"/>
        <w:numPr>
          <w:ilvl w:val="1"/>
          <w:numId w:val="1"/>
        </w:numPr>
        <w:rPr>
          <w:sz w:val="24"/>
          <w:szCs w:val="24"/>
        </w:rPr>
      </w:pPr>
      <w:r w:rsidRPr="00777AC7">
        <w:rPr>
          <w:sz w:val="24"/>
          <w:szCs w:val="24"/>
        </w:rPr>
        <w:fldChar w:fldCharType="end"/>
      </w:r>
      <w:r w:rsidR="002725D4" w:rsidRPr="00777AC7">
        <w:rPr>
          <w:sz w:val="24"/>
          <w:szCs w:val="24"/>
        </w:rPr>
        <w:t>Filings</w:t>
      </w:r>
    </w:p>
    <w:p w:rsidR="002725D4" w:rsidRPr="00777AC7" w:rsidRDefault="002725D4" w:rsidP="00777AC7">
      <w:pPr>
        <w:pStyle w:val="ListParagraph"/>
        <w:numPr>
          <w:ilvl w:val="1"/>
          <w:numId w:val="1"/>
        </w:numPr>
        <w:rPr>
          <w:sz w:val="24"/>
          <w:szCs w:val="24"/>
        </w:rPr>
      </w:pPr>
      <w:r w:rsidRPr="00777AC7">
        <w:rPr>
          <w:sz w:val="24"/>
          <w:szCs w:val="24"/>
        </w:rPr>
        <w:t>Suspensions</w:t>
      </w:r>
    </w:p>
    <w:p w:rsidR="007045EC" w:rsidRPr="00777AC7" w:rsidRDefault="007045EC" w:rsidP="00777AC7">
      <w:pPr>
        <w:pStyle w:val="ListParagraph"/>
        <w:numPr>
          <w:ilvl w:val="1"/>
          <w:numId w:val="1"/>
        </w:numPr>
        <w:rPr>
          <w:sz w:val="24"/>
          <w:szCs w:val="24"/>
        </w:rPr>
      </w:pPr>
      <w:r w:rsidRPr="00777AC7">
        <w:rPr>
          <w:sz w:val="24"/>
          <w:szCs w:val="24"/>
        </w:rPr>
        <w:t>Protest</w:t>
      </w:r>
    </w:p>
    <w:p w:rsidR="00984195" w:rsidRPr="00777AC7" w:rsidRDefault="007A637D" w:rsidP="00777AC7">
      <w:pPr>
        <w:pStyle w:val="ListParagraph"/>
        <w:numPr>
          <w:ilvl w:val="0"/>
          <w:numId w:val="1"/>
        </w:numPr>
        <w:rPr>
          <w:sz w:val="24"/>
          <w:szCs w:val="24"/>
        </w:rPr>
      </w:pPr>
      <w:hyperlink w:anchor="adviceletters" w:history="1">
        <w:r w:rsidR="004058F2" w:rsidRPr="00777AC7">
          <w:rPr>
            <w:rStyle w:val="Hyperlink"/>
            <w:sz w:val="24"/>
            <w:szCs w:val="24"/>
          </w:rPr>
          <w:t xml:space="preserve">Other Notices </w:t>
        </w:r>
      </w:hyperlink>
    </w:p>
    <w:p w:rsidR="00324700" w:rsidRPr="00777AC7" w:rsidRDefault="007A637D" w:rsidP="00777AC7">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777AC7" w:rsidTr="00AD2435">
        <w:tc>
          <w:tcPr>
            <w:tcW w:w="1098" w:type="dxa"/>
            <w:shd w:val="clear" w:color="auto" w:fill="E6E6E6"/>
            <w:vAlign w:val="center"/>
          </w:tcPr>
          <w:p w:rsidR="00AD2435" w:rsidRPr="00777AC7" w:rsidRDefault="00AD2435" w:rsidP="00777AC7">
            <w:r w:rsidRPr="00777AC7">
              <w:rPr>
                <w:noProof/>
              </w:rPr>
              <w:drawing>
                <wp:inline distT="0" distB="0" distL="0" distR="0" wp14:anchorId="3F698D40" wp14:editId="4F5CA6DE">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777AC7" w:rsidRDefault="00AD2435" w:rsidP="00777AC7">
            <w:pPr>
              <w:jc w:val="center"/>
            </w:pPr>
          </w:p>
        </w:tc>
        <w:tc>
          <w:tcPr>
            <w:tcW w:w="9054" w:type="dxa"/>
            <w:gridSpan w:val="2"/>
            <w:shd w:val="clear" w:color="auto" w:fill="E6E6E6"/>
          </w:tcPr>
          <w:p w:rsidR="00AD2435" w:rsidRPr="00777AC7" w:rsidRDefault="00AD2435" w:rsidP="00777AC7">
            <w:pPr>
              <w:rPr>
                <w:b/>
                <w:bCs/>
              </w:rPr>
            </w:pPr>
          </w:p>
          <w:p w:rsidR="00AD2435" w:rsidRPr="00777AC7" w:rsidRDefault="00AD2435" w:rsidP="00777AC7">
            <w:pPr>
              <w:rPr>
                <w:b/>
                <w:bCs/>
              </w:rPr>
            </w:pPr>
            <w:r w:rsidRPr="00777AC7">
              <w:rPr>
                <w:b/>
                <w:bCs/>
              </w:rPr>
              <w:t>The Commission’s policy is to schedule hearings (meetings, workshops, etc.) in locations that are accessible to people with disabilities.</w:t>
            </w:r>
          </w:p>
        </w:tc>
      </w:tr>
      <w:tr w:rsidR="00AD2435" w:rsidRPr="00777AC7" w:rsidTr="00AD2435">
        <w:trPr>
          <w:cantSplit/>
        </w:trPr>
        <w:tc>
          <w:tcPr>
            <w:tcW w:w="10152" w:type="dxa"/>
            <w:gridSpan w:val="3"/>
            <w:shd w:val="clear" w:color="auto" w:fill="E6E6E6"/>
          </w:tcPr>
          <w:p w:rsidR="00AD2435" w:rsidRPr="00777AC7" w:rsidRDefault="00AD2435" w:rsidP="00777AC7">
            <w:pPr>
              <w:rPr>
                <w:snapToGrid w:val="0"/>
              </w:rPr>
            </w:pPr>
            <w:r w:rsidRPr="00777AC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777AC7">
              <w:rPr>
                <w:snapToGrid w:val="0"/>
              </w:rPr>
              <w:br/>
            </w:r>
          </w:p>
          <w:p w:rsidR="00AD2435" w:rsidRPr="00777AC7" w:rsidRDefault="00AD2435" w:rsidP="00777AC7">
            <w:r w:rsidRPr="00777AC7">
              <w:rPr>
                <w:snapToGrid w:val="0"/>
              </w:rPr>
              <w:t xml:space="preserve">If you plan to attend and need specialized accommodations for a particular meeting that are not listed in the notice, request them from the Public Advisor’s Office </w:t>
            </w:r>
            <w:r w:rsidRPr="00777AC7">
              <w:rPr>
                <w:snapToGrid w:val="0"/>
                <w:u w:val="single"/>
              </w:rPr>
              <w:t>at least three business days in advance of the meeting</w:t>
            </w:r>
            <w:r w:rsidRPr="00777AC7">
              <w:rPr>
                <w:snapToGrid w:val="0"/>
              </w:rPr>
              <w:t>.  Contact the Public Advisor’s Office by any one of the following:</w:t>
            </w:r>
          </w:p>
        </w:tc>
      </w:tr>
      <w:tr w:rsidR="00AD2435" w:rsidRPr="00777AC7" w:rsidTr="00AD2435">
        <w:tc>
          <w:tcPr>
            <w:tcW w:w="5355" w:type="dxa"/>
            <w:gridSpan w:val="2"/>
            <w:shd w:val="clear" w:color="auto" w:fill="E6E6E6"/>
          </w:tcPr>
          <w:p w:rsidR="00AD2435" w:rsidRPr="00777AC7" w:rsidRDefault="00AD2435" w:rsidP="00777AC7">
            <w:r w:rsidRPr="00777AC7">
              <w:rPr>
                <w:snapToGrid w:val="0"/>
              </w:rPr>
              <w:t xml:space="preserve">             Email:      </w:t>
            </w:r>
            <w:hyperlink r:id="rId15" w:history="1">
              <w:r w:rsidRPr="00777AC7">
                <w:rPr>
                  <w:rStyle w:val="Hyperlink"/>
                  <w:snapToGrid w:val="0"/>
                </w:rPr>
                <w:t>public.advisor@cpuc.ca.gov</w:t>
              </w:r>
            </w:hyperlink>
            <w:r w:rsidRPr="00777AC7">
              <w:rPr>
                <w:snapToGrid w:val="0"/>
                <w:u w:val="single"/>
              </w:rPr>
              <w:br/>
            </w:r>
            <w:r w:rsidRPr="00777AC7">
              <w:rPr>
                <w:snapToGrid w:val="0"/>
              </w:rPr>
              <w:t xml:space="preserve">             toll-free:  1-866-849-8390</w:t>
            </w:r>
            <w:r w:rsidRPr="00777AC7">
              <w:rPr>
                <w:snapToGrid w:val="0"/>
                <w:u w:val="single"/>
              </w:rPr>
              <w:br/>
            </w:r>
            <w:r w:rsidRPr="00777AC7">
              <w:rPr>
                <w:snapToGrid w:val="0"/>
              </w:rPr>
              <w:t xml:space="preserve">             Voice:     415-703-2074</w:t>
            </w:r>
          </w:p>
        </w:tc>
        <w:tc>
          <w:tcPr>
            <w:tcW w:w="4797" w:type="dxa"/>
            <w:shd w:val="clear" w:color="auto" w:fill="E6E6E6"/>
          </w:tcPr>
          <w:p w:rsidR="00AD2435" w:rsidRPr="00777AC7" w:rsidRDefault="00AD2435" w:rsidP="00777AC7">
            <w:r w:rsidRPr="00777AC7">
              <w:rPr>
                <w:snapToGrid w:val="0"/>
              </w:rPr>
              <w:t>FAX:  415-355-5404  (Attn.:  Public Advisor)</w:t>
            </w:r>
            <w:r w:rsidRPr="00777AC7">
              <w:rPr>
                <w:snapToGrid w:val="0"/>
              </w:rPr>
              <w:br/>
              <w:t>TTY:  1-866-836-7825 (toll-free)</w:t>
            </w:r>
            <w:r w:rsidRPr="00777AC7">
              <w:rPr>
                <w:snapToGrid w:val="0"/>
              </w:rPr>
              <w:br/>
              <w:t xml:space="preserve">           1-415-703-5282</w:t>
            </w:r>
          </w:p>
        </w:tc>
      </w:tr>
    </w:tbl>
    <w:p w:rsidR="00324700" w:rsidRPr="00777AC7" w:rsidRDefault="00324700" w:rsidP="00777AC7">
      <w:pPr>
        <w:rPr>
          <w:b/>
          <w:sz w:val="24"/>
        </w:rPr>
      </w:pPr>
      <w:bookmarkStart w:id="2" w:name="votingmeeting"/>
      <w:bookmarkEnd w:id="2"/>
    </w:p>
    <w:p w:rsidR="006F3719" w:rsidRPr="00777AC7" w:rsidRDefault="00324700" w:rsidP="00777AC7">
      <w:pPr>
        <w:rPr>
          <w:b/>
          <w:sz w:val="24"/>
        </w:rPr>
      </w:pPr>
      <w:r w:rsidRPr="00777AC7">
        <w:rPr>
          <w:b/>
          <w:sz w:val="24"/>
        </w:rPr>
        <w:br w:type="page"/>
      </w:r>
    </w:p>
    <w:p w:rsidR="00FD253A" w:rsidRPr="00777AC7" w:rsidRDefault="00FD253A" w:rsidP="00777AC7">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777AC7" w:rsidRDefault="008F2D43" w:rsidP="00777AC7">
      <w:pPr>
        <w:spacing w:before="240" w:after="240"/>
        <w:jc w:val="center"/>
        <w:rPr>
          <w:b/>
          <w:sz w:val="28"/>
        </w:rPr>
      </w:pPr>
      <w:r w:rsidRPr="00777AC7">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324F5B" w:rsidRPr="00777AC7" w:rsidTr="000B5812">
        <w:trPr>
          <w:trHeight w:val="108"/>
        </w:trPr>
        <w:tc>
          <w:tcPr>
            <w:tcW w:w="3060" w:type="dxa"/>
          </w:tcPr>
          <w:p w:rsidR="00324F5B" w:rsidRPr="00777AC7" w:rsidRDefault="00324F5B" w:rsidP="00777AC7">
            <w:pPr>
              <w:spacing w:after="60"/>
            </w:pPr>
            <w:r w:rsidRPr="00777AC7">
              <w:t>November 8, 2018</w:t>
            </w:r>
          </w:p>
        </w:tc>
        <w:tc>
          <w:tcPr>
            <w:tcW w:w="1890" w:type="dxa"/>
          </w:tcPr>
          <w:p w:rsidR="00324F5B" w:rsidRPr="00777AC7" w:rsidRDefault="00324F5B" w:rsidP="00777AC7">
            <w:pPr>
              <w:spacing w:after="60"/>
            </w:pPr>
            <w:r w:rsidRPr="00777AC7">
              <w:t>9:30 am</w:t>
            </w:r>
          </w:p>
        </w:tc>
        <w:tc>
          <w:tcPr>
            <w:tcW w:w="4590" w:type="dxa"/>
          </w:tcPr>
          <w:p w:rsidR="003C2700" w:rsidRPr="00777AC7" w:rsidRDefault="003C2700" w:rsidP="00777AC7">
            <w:r w:rsidRPr="00777AC7">
              <w:t xml:space="preserve">San Joaquin Valley </w:t>
            </w:r>
            <w:r w:rsidR="00EB34A8" w:rsidRPr="00777AC7">
              <w:t xml:space="preserve">Air Pollution Control District </w:t>
            </w:r>
            <w:r w:rsidRPr="00777AC7">
              <w:t>Governing Board Room</w:t>
            </w:r>
          </w:p>
          <w:p w:rsidR="003C2700" w:rsidRPr="00777AC7" w:rsidRDefault="003C2700" w:rsidP="00777AC7">
            <w:r w:rsidRPr="00777AC7">
              <w:t>1990 E. Gettysburg Avenue</w:t>
            </w:r>
          </w:p>
          <w:p w:rsidR="00324F5B" w:rsidRPr="00777AC7" w:rsidRDefault="00AE043C" w:rsidP="00777AC7">
            <w:r w:rsidRPr="00777AC7">
              <w:t>Fresno, CA</w:t>
            </w:r>
            <w:r w:rsidR="003C2700" w:rsidRPr="00777AC7">
              <w:t xml:space="preserve"> 93726</w:t>
            </w:r>
          </w:p>
          <w:p w:rsidR="00EB34A8" w:rsidRPr="00777AC7" w:rsidRDefault="00EB34A8" w:rsidP="00777AC7"/>
        </w:tc>
      </w:tr>
      <w:tr w:rsidR="00AE043C" w:rsidRPr="00777AC7" w:rsidTr="000B5812">
        <w:trPr>
          <w:trHeight w:val="108"/>
        </w:trPr>
        <w:tc>
          <w:tcPr>
            <w:tcW w:w="3060" w:type="dxa"/>
          </w:tcPr>
          <w:p w:rsidR="00AE043C" w:rsidRPr="00777AC7" w:rsidRDefault="00AE043C" w:rsidP="00777AC7">
            <w:pPr>
              <w:spacing w:after="60"/>
            </w:pPr>
            <w:r w:rsidRPr="00777AC7">
              <w:t>November 29, 2018</w:t>
            </w:r>
          </w:p>
        </w:tc>
        <w:tc>
          <w:tcPr>
            <w:tcW w:w="1890" w:type="dxa"/>
          </w:tcPr>
          <w:p w:rsidR="00AE043C" w:rsidRPr="00777AC7" w:rsidRDefault="00AE043C" w:rsidP="00777AC7">
            <w:pPr>
              <w:spacing w:after="60"/>
            </w:pPr>
            <w:r w:rsidRPr="00777AC7">
              <w:t>9:30am</w:t>
            </w:r>
          </w:p>
        </w:tc>
        <w:tc>
          <w:tcPr>
            <w:tcW w:w="4590" w:type="dxa"/>
          </w:tcPr>
          <w:p w:rsidR="00AE043C" w:rsidRPr="00777AC7" w:rsidRDefault="00AE043C" w:rsidP="00777AC7">
            <w:r w:rsidRPr="00777AC7">
              <w:t>Commission Auditorium, San Francisco</w:t>
            </w:r>
          </w:p>
        </w:tc>
      </w:tr>
      <w:tr w:rsidR="00915F26" w:rsidRPr="00777AC7" w:rsidTr="000B5812">
        <w:trPr>
          <w:trHeight w:val="108"/>
        </w:trPr>
        <w:tc>
          <w:tcPr>
            <w:tcW w:w="3060" w:type="dxa"/>
          </w:tcPr>
          <w:p w:rsidR="00915F26" w:rsidRPr="00777AC7" w:rsidRDefault="00915F26" w:rsidP="00777AC7">
            <w:pPr>
              <w:spacing w:after="60"/>
            </w:pPr>
            <w:r w:rsidRPr="00777AC7">
              <w:t>December 13, 2018</w:t>
            </w:r>
          </w:p>
        </w:tc>
        <w:tc>
          <w:tcPr>
            <w:tcW w:w="1890" w:type="dxa"/>
          </w:tcPr>
          <w:p w:rsidR="00915F26" w:rsidRPr="00777AC7" w:rsidRDefault="00915F26" w:rsidP="00777AC7">
            <w:pPr>
              <w:spacing w:after="60"/>
            </w:pPr>
            <w:r w:rsidRPr="00777AC7">
              <w:t>9:30 am</w:t>
            </w:r>
          </w:p>
        </w:tc>
        <w:tc>
          <w:tcPr>
            <w:tcW w:w="4590" w:type="dxa"/>
          </w:tcPr>
          <w:p w:rsidR="00915F26" w:rsidRPr="00777AC7" w:rsidRDefault="00915F26" w:rsidP="00777AC7">
            <w:r w:rsidRPr="00777AC7">
              <w:t>Commission Auditorium, San Francisco</w:t>
            </w:r>
          </w:p>
        </w:tc>
      </w:tr>
    </w:tbl>
    <w:p w:rsidR="00FD253A" w:rsidRPr="00777AC7" w:rsidRDefault="007A637D" w:rsidP="00777AC7">
      <w:pPr>
        <w:spacing w:before="120" w:after="120"/>
        <w:jc w:val="center"/>
      </w:pPr>
      <w:hyperlink w:anchor="tableofcontents" w:history="1">
        <w:r w:rsidR="00FD253A" w:rsidRPr="00777AC7">
          <w:rPr>
            <w:rStyle w:val="Hyperlink"/>
          </w:rPr>
          <w:t>Return to Table of Contents</w:t>
        </w:r>
      </w:hyperlink>
    </w:p>
    <w:p w:rsidR="00FD253A" w:rsidRPr="00777AC7" w:rsidRDefault="00FD253A" w:rsidP="00777AC7">
      <w:pPr>
        <w:pBdr>
          <w:bottom w:val="double" w:sz="4" w:space="1" w:color="auto"/>
        </w:pBdr>
        <w:tabs>
          <w:tab w:val="left" w:pos="1440"/>
        </w:tabs>
        <w:ind w:left="1440" w:right="1296"/>
        <w:rPr>
          <w:b/>
          <w:sz w:val="24"/>
        </w:rPr>
      </w:pPr>
    </w:p>
    <w:p w:rsidR="00FD253A" w:rsidRPr="00777AC7" w:rsidRDefault="00FD253A" w:rsidP="00777AC7">
      <w:pPr>
        <w:spacing w:before="240" w:after="240"/>
        <w:jc w:val="center"/>
      </w:pPr>
      <w:r w:rsidRPr="00777AC7">
        <w:rPr>
          <w:b/>
          <w:sz w:val="28"/>
        </w:rPr>
        <w:t xml:space="preserve">COMMISSION RATESETTING DELIBERATIVE MEETINGS </w:t>
      </w:r>
      <w:r w:rsidRPr="00777AC7">
        <w:rPr>
          <w:b/>
          <w:sz w:val="28"/>
        </w:rPr>
        <w:br/>
      </w:r>
      <w:r w:rsidRPr="00777AC7">
        <w:t>(Not Open to the Public)</w:t>
      </w:r>
    </w:p>
    <w:p w:rsidR="00FD253A" w:rsidRPr="00777AC7" w:rsidRDefault="00FD253A" w:rsidP="00777AC7">
      <w:pPr>
        <w:spacing w:after="360"/>
        <w:jc w:val="center"/>
        <w:rPr>
          <w:i/>
        </w:rPr>
      </w:pPr>
      <w:r w:rsidRPr="00777AC7">
        <w:rPr>
          <w:i/>
        </w:rPr>
        <w:t xml:space="preserve">Ratesetting Deliberative Meeting dates are reserved as noted </w:t>
      </w:r>
      <w:r w:rsidRPr="00777AC7">
        <w:rPr>
          <w:i/>
        </w:rPr>
        <w:br/>
        <w:t>but will only be held if there are ratese</w:t>
      </w:r>
      <w:r w:rsidR="00CA4D1E" w:rsidRPr="00777AC7">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69102D" w:rsidRPr="00777AC7" w:rsidTr="000B5812">
        <w:tc>
          <w:tcPr>
            <w:tcW w:w="3060" w:type="dxa"/>
          </w:tcPr>
          <w:p w:rsidR="0069102D" w:rsidRPr="00777AC7" w:rsidRDefault="0069102D" w:rsidP="00777AC7">
            <w:pPr>
              <w:spacing w:after="60"/>
            </w:pPr>
            <w:r w:rsidRPr="00777AC7">
              <w:t>November 5, 2018</w:t>
            </w:r>
          </w:p>
        </w:tc>
        <w:tc>
          <w:tcPr>
            <w:tcW w:w="1890" w:type="dxa"/>
          </w:tcPr>
          <w:p w:rsidR="0069102D" w:rsidRPr="00777AC7" w:rsidRDefault="0069102D" w:rsidP="00777AC7">
            <w:pPr>
              <w:spacing w:after="60"/>
            </w:pPr>
            <w:r w:rsidRPr="00777AC7">
              <w:t>10:00 am</w:t>
            </w:r>
          </w:p>
        </w:tc>
        <w:tc>
          <w:tcPr>
            <w:tcW w:w="4590" w:type="dxa"/>
          </w:tcPr>
          <w:p w:rsidR="0069102D" w:rsidRPr="00777AC7" w:rsidRDefault="0069102D" w:rsidP="00777AC7">
            <w:pPr>
              <w:spacing w:after="60"/>
            </w:pPr>
            <w:r w:rsidRPr="00777AC7">
              <w:t>Commission Room 5305, San Francisco</w:t>
            </w:r>
          </w:p>
        </w:tc>
      </w:tr>
      <w:tr w:rsidR="006B4B58" w:rsidRPr="00777AC7" w:rsidTr="000B5812">
        <w:tc>
          <w:tcPr>
            <w:tcW w:w="3060" w:type="dxa"/>
          </w:tcPr>
          <w:p w:rsidR="006B4B58" w:rsidRPr="00777AC7" w:rsidRDefault="006B4B58" w:rsidP="00777AC7">
            <w:pPr>
              <w:spacing w:after="60"/>
            </w:pPr>
            <w:r w:rsidRPr="00777AC7">
              <w:t>November 26, 2018</w:t>
            </w:r>
          </w:p>
        </w:tc>
        <w:tc>
          <w:tcPr>
            <w:tcW w:w="1890" w:type="dxa"/>
          </w:tcPr>
          <w:p w:rsidR="006B4B58" w:rsidRPr="00777AC7" w:rsidRDefault="006B4B58" w:rsidP="00777AC7">
            <w:pPr>
              <w:spacing w:after="60"/>
            </w:pPr>
            <w:r w:rsidRPr="00777AC7">
              <w:t>10:00 am</w:t>
            </w:r>
          </w:p>
        </w:tc>
        <w:tc>
          <w:tcPr>
            <w:tcW w:w="4590" w:type="dxa"/>
          </w:tcPr>
          <w:p w:rsidR="006B4B58" w:rsidRPr="00777AC7" w:rsidRDefault="006B4B58" w:rsidP="00777AC7">
            <w:pPr>
              <w:spacing w:after="60"/>
            </w:pPr>
            <w:r w:rsidRPr="00777AC7">
              <w:t>Commission Room 5305, San Francisco</w:t>
            </w:r>
          </w:p>
        </w:tc>
      </w:tr>
      <w:tr w:rsidR="00867BBE" w:rsidRPr="00777AC7" w:rsidTr="000B5812">
        <w:tc>
          <w:tcPr>
            <w:tcW w:w="3060" w:type="dxa"/>
          </w:tcPr>
          <w:p w:rsidR="00867BBE" w:rsidRPr="00777AC7" w:rsidRDefault="00867BBE" w:rsidP="00777AC7">
            <w:pPr>
              <w:spacing w:after="60"/>
            </w:pPr>
            <w:r w:rsidRPr="00777AC7">
              <w:t>December 10, 2018</w:t>
            </w:r>
          </w:p>
        </w:tc>
        <w:tc>
          <w:tcPr>
            <w:tcW w:w="1890" w:type="dxa"/>
          </w:tcPr>
          <w:p w:rsidR="00867BBE" w:rsidRPr="00777AC7" w:rsidRDefault="00867BBE" w:rsidP="00777AC7">
            <w:pPr>
              <w:spacing w:after="60"/>
            </w:pPr>
            <w:r w:rsidRPr="00777AC7">
              <w:t>10:00 am</w:t>
            </w:r>
          </w:p>
        </w:tc>
        <w:tc>
          <w:tcPr>
            <w:tcW w:w="4590" w:type="dxa"/>
          </w:tcPr>
          <w:p w:rsidR="00867BBE" w:rsidRPr="00777AC7" w:rsidRDefault="00867BBE" w:rsidP="00777AC7">
            <w:pPr>
              <w:spacing w:after="60"/>
            </w:pPr>
            <w:r w:rsidRPr="00777AC7">
              <w:t>Commission Room 5305, San Francisco</w:t>
            </w:r>
          </w:p>
        </w:tc>
      </w:tr>
    </w:tbl>
    <w:p w:rsidR="00FD253A" w:rsidRPr="00777AC7" w:rsidRDefault="007A637D" w:rsidP="00777AC7">
      <w:pPr>
        <w:spacing w:before="120" w:after="120"/>
        <w:jc w:val="center"/>
        <w:rPr>
          <w:color w:val="0000FF"/>
          <w:u w:val="single"/>
        </w:rPr>
      </w:pPr>
      <w:hyperlink w:anchor="tableofcontents" w:history="1">
        <w:r w:rsidR="00FD253A" w:rsidRPr="00777AC7">
          <w:rPr>
            <w:rStyle w:val="Hyperlink"/>
          </w:rPr>
          <w:t>Return to Table of Contents</w:t>
        </w:r>
      </w:hyperlink>
    </w:p>
    <w:bookmarkEnd w:id="3"/>
    <w:bookmarkEnd w:id="4"/>
    <w:bookmarkEnd w:id="5"/>
    <w:p w:rsidR="00FD253A" w:rsidRPr="00777AC7" w:rsidRDefault="00FD253A" w:rsidP="00777AC7">
      <w:pPr>
        <w:pBdr>
          <w:bottom w:val="double" w:sz="4" w:space="1" w:color="auto"/>
        </w:pBdr>
        <w:tabs>
          <w:tab w:val="left" w:pos="1440"/>
        </w:tabs>
        <w:ind w:left="1440" w:right="1296"/>
        <w:rPr>
          <w:b/>
          <w:sz w:val="24"/>
        </w:rPr>
      </w:pPr>
    </w:p>
    <w:p w:rsidR="001072A6" w:rsidRPr="00777AC7" w:rsidRDefault="00A53660" w:rsidP="00777AC7">
      <w:pPr>
        <w:spacing w:before="240" w:after="240"/>
        <w:jc w:val="center"/>
        <w:rPr>
          <w:b/>
          <w:sz w:val="28"/>
        </w:rPr>
      </w:pPr>
      <w:bookmarkStart w:id="6" w:name="committee"/>
      <w:bookmarkEnd w:id="6"/>
      <w:r w:rsidRPr="00777AC7">
        <w:rPr>
          <w:b/>
          <w:sz w:val="28"/>
        </w:rPr>
        <w:t>COMMISSIONER COMMITTEE MEETINGS</w:t>
      </w:r>
      <w:r w:rsidR="00442094" w:rsidRPr="00777AC7">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69102D" w:rsidRPr="00777AC7" w:rsidTr="00F23B2E">
        <w:tc>
          <w:tcPr>
            <w:tcW w:w="3060" w:type="dxa"/>
          </w:tcPr>
          <w:p w:rsidR="0069102D" w:rsidRPr="00777AC7" w:rsidRDefault="0069102D" w:rsidP="00777AC7">
            <w:pPr>
              <w:spacing w:after="60"/>
            </w:pPr>
            <w:r w:rsidRPr="00777AC7">
              <w:t>November 28, 2018</w:t>
            </w:r>
          </w:p>
        </w:tc>
        <w:tc>
          <w:tcPr>
            <w:tcW w:w="1890" w:type="dxa"/>
          </w:tcPr>
          <w:p w:rsidR="0069102D" w:rsidRPr="00777AC7" w:rsidRDefault="0069102D" w:rsidP="00777AC7">
            <w:pPr>
              <w:spacing w:after="60"/>
            </w:pPr>
            <w:r w:rsidRPr="00777AC7">
              <w:t>9:30 am</w:t>
            </w:r>
          </w:p>
        </w:tc>
        <w:tc>
          <w:tcPr>
            <w:tcW w:w="4590" w:type="dxa"/>
          </w:tcPr>
          <w:p w:rsidR="0069102D" w:rsidRPr="00777AC7" w:rsidRDefault="0069102D" w:rsidP="00777AC7">
            <w:pPr>
              <w:spacing w:after="60"/>
            </w:pPr>
            <w:r w:rsidRPr="00777AC7">
              <w:t>Commission Auditorium, San Francisco</w:t>
            </w:r>
          </w:p>
        </w:tc>
      </w:tr>
      <w:tr w:rsidR="00DB0D67" w:rsidRPr="00777AC7" w:rsidTr="00F23B2E">
        <w:tc>
          <w:tcPr>
            <w:tcW w:w="3060" w:type="dxa"/>
          </w:tcPr>
          <w:p w:rsidR="00DB0D67" w:rsidRPr="00777AC7" w:rsidRDefault="00DB0D67" w:rsidP="00777AC7">
            <w:pPr>
              <w:spacing w:after="60"/>
            </w:pPr>
            <w:r w:rsidRPr="00777AC7">
              <w:t>December 12, 2018</w:t>
            </w:r>
          </w:p>
        </w:tc>
        <w:tc>
          <w:tcPr>
            <w:tcW w:w="1890" w:type="dxa"/>
          </w:tcPr>
          <w:p w:rsidR="00DB0D67" w:rsidRPr="00777AC7" w:rsidRDefault="00DB0D67" w:rsidP="00777AC7">
            <w:pPr>
              <w:spacing w:after="60"/>
            </w:pPr>
            <w:r w:rsidRPr="00777AC7">
              <w:t>9:30am</w:t>
            </w:r>
          </w:p>
        </w:tc>
        <w:tc>
          <w:tcPr>
            <w:tcW w:w="4590" w:type="dxa"/>
          </w:tcPr>
          <w:p w:rsidR="00DB0D67" w:rsidRPr="00777AC7" w:rsidRDefault="00DB0D67" w:rsidP="00777AC7">
            <w:pPr>
              <w:spacing w:after="60"/>
            </w:pPr>
            <w:r w:rsidRPr="00777AC7">
              <w:t>Commission Auditorium, San Francisco</w:t>
            </w:r>
          </w:p>
        </w:tc>
      </w:tr>
    </w:tbl>
    <w:p w:rsidR="00FD253A" w:rsidRPr="00777AC7" w:rsidRDefault="007A637D" w:rsidP="00777AC7">
      <w:pPr>
        <w:spacing w:before="120" w:after="120"/>
        <w:jc w:val="center"/>
        <w:rPr>
          <w:color w:val="1F497D"/>
        </w:rPr>
      </w:pPr>
      <w:hyperlink w:anchor="tableofcontents" w:history="1">
        <w:r w:rsidR="00FD253A" w:rsidRPr="00777AC7">
          <w:rPr>
            <w:rStyle w:val="Hyperlink"/>
          </w:rPr>
          <w:t>Return to Table of Contents</w:t>
        </w:r>
      </w:hyperlink>
    </w:p>
    <w:p w:rsidR="00FD253A" w:rsidRPr="00777AC7" w:rsidRDefault="00FD253A" w:rsidP="00777AC7">
      <w:pPr>
        <w:pBdr>
          <w:bottom w:val="double" w:sz="4" w:space="1" w:color="auto"/>
        </w:pBdr>
        <w:tabs>
          <w:tab w:val="left" w:pos="1440"/>
        </w:tabs>
        <w:ind w:left="1440" w:right="1296"/>
        <w:mirrorIndents/>
        <w:rPr>
          <w:b/>
          <w:sz w:val="24"/>
        </w:rPr>
      </w:pPr>
    </w:p>
    <w:p w:rsidR="00FD253A" w:rsidRPr="00777AC7" w:rsidRDefault="00FD253A" w:rsidP="00777AC7">
      <w:pPr>
        <w:spacing w:before="240" w:after="240"/>
        <w:jc w:val="center"/>
        <w:rPr>
          <w:b/>
          <w:sz w:val="28"/>
        </w:rPr>
      </w:pPr>
      <w:r w:rsidRPr="00777AC7">
        <w:rPr>
          <w:b/>
          <w:sz w:val="28"/>
        </w:rPr>
        <w:t>COMMIS</w:t>
      </w:r>
      <w:r w:rsidR="001C4252" w:rsidRPr="00777AC7">
        <w:rPr>
          <w:b/>
          <w:sz w:val="28"/>
        </w:rPr>
        <w:t xml:space="preserve">SIONER </w:t>
      </w:r>
      <w:r w:rsidR="00DC2A88" w:rsidRPr="00777AC7">
        <w:rPr>
          <w:b/>
          <w:sz w:val="28"/>
        </w:rPr>
        <w:t>ALL-PARTY MEETINGS - NONE</w:t>
      </w:r>
    </w:p>
    <w:p w:rsidR="001C4252" w:rsidRPr="00777AC7" w:rsidRDefault="00FD253A" w:rsidP="00777AC7">
      <w:pPr>
        <w:pStyle w:val="PublicMeeting"/>
        <w:keepNext w:val="0"/>
        <w:keepLines w:val="0"/>
      </w:pPr>
      <w:r w:rsidRPr="00777AC7">
        <w:t>A quorum of Commissioners may attend all-party meetings in ratesetting proceedings upon 10 days’ notice of the meeting in the Daily Calendar.  Otherwise, all-party meetings are noticed directly to the partie</w:t>
      </w:r>
      <w:r w:rsidR="00CA4D1E" w:rsidRPr="00777AC7">
        <w:t>s and might not be posted here.</w:t>
      </w:r>
    </w:p>
    <w:p w:rsidR="00FD253A" w:rsidRPr="00777AC7" w:rsidRDefault="007A637D" w:rsidP="00777AC7">
      <w:pPr>
        <w:tabs>
          <w:tab w:val="center" w:pos="4968"/>
        </w:tabs>
        <w:spacing w:before="120" w:after="120"/>
        <w:jc w:val="center"/>
        <w:rPr>
          <w:color w:val="0000FF" w:themeColor="hyperlink"/>
          <w:u w:val="single"/>
        </w:rPr>
      </w:pPr>
      <w:hyperlink w:anchor="tableofcontents" w:history="1">
        <w:r w:rsidR="00FD253A" w:rsidRPr="00777AC7">
          <w:rPr>
            <w:rStyle w:val="Hyperlink"/>
          </w:rPr>
          <w:t>Return to Table of Contents</w:t>
        </w:r>
      </w:hyperlink>
    </w:p>
    <w:p w:rsidR="00C00E0C" w:rsidRPr="00777AC7" w:rsidRDefault="00C00E0C" w:rsidP="00777AC7">
      <w:pPr>
        <w:pBdr>
          <w:bottom w:val="double" w:sz="4" w:space="1" w:color="auto"/>
        </w:pBdr>
        <w:tabs>
          <w:tab w:val="left" w:pos="1440"/>
        </w:tabs>
        <w:ind w:left="1440" w:right="1296"/>
        <w:rPr>
          <w:b/>
          <w:sz w:val="24"/>
        </w:rPr>
      </w:pPr>
    </w:p>
    <w:p w:rsidR="00624FDC" w:rsidRPr="00777AC7" w:rsidRDefault="00C00E0C" w:rsidP="00777AC7">
      <w:pPr>
        <w:spacing w:before="120" w:after="240"/>
        <w:jc w:val="center"/>
        <w:rPr>
          <w:b/>
          <w:sz w:val="28"/>
        </w:rPr>
      </w:pPr>
      <w:r w:rsidRPr="00777AC7">
        <w:rPr>
          <w:b/>
          <w:sz w:val="28"/>
        </w:rPr>
        <w:t>HEARING CALENDAR</w:t>
      </w:r>
    </w:p>
    <w:p w:rsidR="003C2700" w:rsidRPr="00777AC7" w:rsidRDefault="003C2700" w:rsidP="00777AC7"/>
    <w:p w:rsidR="003C2700" w:rsidRPr="00777AC7" w:rsidRDefault="003C2700" w:rsidP="00777AC7">
      <w:r w:rsidRPr="00777AC7">
        <w:t>Dates in parentheses following the word “also” are subject to change without notice.  The assigned Commissioner’s name is listed next to the proceedings as matter of record; the assigned Commissioner may or may not be present at the hearing.</w:t>
      </w:r>
    </w:p>
    <w:p w:rsidR="00777AC7" w:rsidRPr="00777AC7" w:rsidRDefault="00777AC7" w:rsidP="00777AC7"/>
    <w:tbl>
      <w:tblPr>
        <w:tblW w:w="0" w:type="auto"/>
        <w:tblInd w:w="108" w:type="dxa"/>
        <w:tblLook w:val="0000" w:firstRow="0" w:lastRow="0" w:firstColumn="0" w:lastColumn="0" w:noHBand="0" w:noVBand="0"/>
      </w:tblPr>
      <w:tblGrid>
        <w:gridCol w:w="3588"/>
        <w:gridCol w:w="3228"/>
        <w:gridCol w:w="3228"/>
      </w:tblGrid>
      <w:tr w:rsidR="00777AC7" w:rsidRPr="00777AC7" w:rsidTr="00F53960">
        <w:tc>
          <w:tcPr>
            <w:tcW w:w="3600" w:type="dxa"/>
          </w:tcPr>
          <w:p w:rsidR="00777AC7" w:rsidRPr="00777AC7" w:rsidRDefault="00777AC7" w:rsidP="00777AC7">
            <w:pPr>
              <w:rPr>
                <w:b/>
                <w:bCs/>
                <w:i/>
                <w:iCs/>
              </w:rPr>
            </w:pPr>
            <w:r w:rsidRPr="00777AC7">
              <w:rPr>
                <w:b/>
                <w:bCs/>
                <w:i/>
                <w:iCs/>
              </w:rPr>
              <w:t>(PHC) = Prehearing Conference</w:t>
            </w:r>
          </w:p>
        </w:tc>
        <w:tc>
          <w:tcPr>
            <w:tcW w:w="3240" w:type="dxa"/>
          </w:tcPr>
          <w:p w:rsidR="00777AC7" w:rsidRPr="00777AC7" w:rsidRDefault="00777AC7" w:rsidP="00777AC7">
            <w:pPr>
              <w:rPr>
                <w:b/>
                <w:bCs/>
                <w:i/>
                <w:iCs/>
              </w:rPr>
            </w:pPr>
            <w:r w:rsidRPr="00777AC7">
              <w:rPr>
                <w:b/>
                <w:bCs/>
                <w:i/>
                <w:iCs/>
              </w:rPr>
              <w:t>(WS) = Workshop</w:t>
            </w:r>
          </w:p>
        </w:tc>
        <w:tc>
          <w:tcPr>
            <w:tcW w:w="3240" w:type="dxa"/>
          </w:tcPr>
          <w:p w:rsidR="00777AC7" w:rsidRPr="00777AC7" w:rsidRDefault="00777AC7" w:rsidP="00777AC7">
            <w:pPr>
              <w:rPr>
                <w:b/>
                <w:bCs/>
                <w:i/>
                <w:iCs/>
              </w:rPr>
            </w:pPr>
            <w:r w:rsidRPr="00777AC7">
              <w:rPr>
                <w:b/>
                <w:bCs/>
                <w:i/>
                <w:iCs/>
              </w:rPr>
              <w:t>(OA) = Oral Argument</w:t>
            </w:r>
          </w:p>
        </w:tc>
      </w:tr>
      <w:tr w:rsidR="00777AC7" w:rsidRPr="00777AC7" w:rsidTr="00F53960">
        <w:tc>
          <w:tcPr>
            <w:tcW w:w="3600" w:type="dxa"/>
          </w:tcPr>
          <w:p w:rsidR="00777AC7" w:rsidRPr="00777AC7" w:rsidRDefault="00777AC7" w:rsidP="00777AC7">
            <w:pPr>
              <w:rPr>
                <w:b/>
                <w:bCs/>
                <w:i/>
                <w:iCs/>
              </w:rPr>
            </w:pPr>
            <w:r w:rsidRPr="00777AC7">
              <w:rPr>
                <w:b/>
                <w:bCs/>
                <w:i/>
                <w:iCs/>
              </w:rPr>
              <w:lastRenderedPageBreak/>
              <w:t>(PPH) = Public Participation Hearing</w:t>
            </w:r>
          </w:p>
        </w:tc>
        <w:tc>
          <w:tcPr>
            <w:tcW w:w="3240" w:type="dxa"/>
          </w:tcPr>
          <w:p w:rsidR="00777AC7" w:rsidRPr="00777AC7" w:rsidRDefault="00777AC7" w:rsidP="00777AC7">
            <w:pPr>
              <w:rPr>
                <w:b/>
                <w:bCs/>
                <w:i/>
                <w:iCs/>
              </w:rPr>
            </w:pPr>
            <w:r w:rsidRPr="00777AC7">
              <w:rPr>
                <w:b/>
                <w:bCs/>
                <w:i/>
                <w:iCs/>
              </w:rPr>
              <w:t>(STC) = Status Conference</w:t>
            </w:r>
          </w:p>
        </w:tc>
        <w:tc>
          <w:tcPr>
            <w:tcW w:w="3240" w:type="dxa"/>
          </w:tcPr>
          <w:p w:rsidR="00777AC7" w:rsidRPr="00777AC7" w:rsidRDefault="00777AC7" w:rsidP="00777AC7">
            <w:pPr>
              <w:rPr>
                <w:b/>
                <w:bCs/>
                <w:i/>
                <w:iCs/>
              </w:rPr>
            </w:pPr>
            <w:r w:rsidRPr="00777AC7">
              <w:rPr>
                <w:b/>
                <w:bCs/>
                <w:i/>
                <w:iCs/>
              </w:rPr>
              <w:t>(CA) = Closing Argument</w:t>
            </w:r>
          </w:p>
        </w:tc>
      </w:tr>
      <w:tr w:rsidR="00777AC7" w:rsidRPr="00777AC7" w:rsidTr="00F53960">
        <w:tc>
          <w:tcPr>
            <w:tcW w:w="3600" w:type="dxa"/>
          </w:tcPr>
          <w:p w:rsidR="00777AC7" w:rsidRPr="00777AC7" w:rsidRDefault="00777AC7" w:rsidP="00777AC7">
            <w:pPr>
              <w:rPr>
                <w:b/>
                <w:bCs/>
                <w:i/>
                <w:iCs/>
              </w:rPr>
            </w:pPr>
            <w:r w:rsidRPr="00777AC7">
              <w:rPr>
                <w:b/>
                <w:bCs/>
                <w:i/>
                <w:iCs/>
              </w:rPr>
              <w:t>(EH) = Evidentiary Hearing</w:t>
            </w:r>
          </w:p>
        </w:tc>
        <w:tc>
          <w:tcPr>
            <w:tcW w:w="3240" w:type="dxa"/>
          </w:tcPr>
          <w:p w:rsidR="00777AC7" w:rsidRPr="00777AC7" w:rsidRDefault="00777AC7" w:rsidP="00777AC7">
            <w:pPr>
              <w:rPr>
                <w:b/>
                <w:bCs/>
                <w:i/>
                <w:iCs/>
              </w:rPr>
            </w:pPr>
            <w:r w:rsidRPr="00777AC7">
              <w:rPr>
                <w:b/>
                <w:bCs/>
                <w:i/>
                <w:iCs/>
              </w:rPr>
              <w:t>(L&amp;M) = Law &amp; Motion</w:t>
            </w:r>
          </w:p>
        </w:tc>
        <w:tc>
          <w:tcPr>
            <w:tcW w:w="3240" w:type="dxa"/>
          </w:tcPr>
          <w:p w:rsidR="00777AC7" w:rsidRPr="00777AC7" w:rsidRDefault="00777AC7" w:rsidP="00777AC7">
            <w:pPr>
              <w:rPr>
                <w:b/>
                <w:bCs/>
                <w:i/>
                <w:iCs/>
              </w:rPr>
            </w:pPr>
            <w:r w:rsidRPr="00777AC7">
              <w:rPr>
                <w:b/>
                <w:bCs/>
                <w:i/>
                <w:iCs/>
              </w:rPr>
              <w:t>(CM) = Community Meeting</w:t>
            </w:r>
          </w:p>
        </w:tc>
      </w:tr>
    </w:tbl>
    <w:p w:rsidR="00777AC7" w:rsidRPr="00777AC7" w:rsidRDefault="00777AC7" w:rsidP="00777AC7"/>
    <w:tbl>
      <w:tblPr>
        <w:tblW w:w="0" w:type="auto"/>
        <w:tblInd w:w="108" w:type="dxa"/>
        <w:tblLayout w:type="fixed"/>
        <w:tblLook w:val="0000" w:firstRow="0" w:lastRow="0" w:firstColumn="0" w:lastColumn="0" w:noHBand="0" w:noVBand="0"/>
      </w:tblPr>
      <w:tblGrid>
        <w:gridCol w:w="1620"/>
        <w:gridCol w:w="8460"/>
      </w:tblGrid>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11/05/18</w:t>
            </w:r>
            <w:r w:rsidRPr="00777AC7">
              <w:rPr>
                <w:b/>
              </w:rPr>
              <w:br/>
            </w:r>
            <w:r w:rsidRPr="00777AC7">
              <w:t>9:00 a.m.</w:t>
            </w:r>
            <w:r w:rsidRPr="00777AC7">
              <w:br/>
              <w:t>ALJ Rizzo</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R.18-03-011 (WS) - </w:t>
            </w:r>
            <w:r w:rsidRPr="00777AC7">
              <w:t>Order Instituting Rulemaking Regarding Emergency Disaster Relief Program,</w:t>
            </w:r>
            <w:r w:rsidRPr="00777AC7">
              <w:rPr>
                <w:b/>
              </w:rPr>
              <w:br/>
              <w:t>Commission Courtyard Room, San Francisco</w:t>
            </w:r>
            <w:r w:rsidRPr="00777AC7">
              <w:rPr>
                <w:b/>
              </w:rPr>
              <w:br/>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11/05/18</w:t>
            </w:r>
            <w:r w:rsidRPr="00777AC7">
              <w:rPr>
                <w:b/>
              </w:rPr>
              <w:br/>
            </w:r>
            <w:r w:rsidRPr="00777AC7">
              <w:t>10:00 a.m.</w:t>
            </w:r>
            <w:r w:rsidRPr="00777AC7">
              <w:br/>
              <w:t>ALJ Zhang</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A.18-08-008 (PHC) - </w:t>
            </w:r>
            <w:r w:rsidRPr="00777AC7">
              <w:t xml:space="preserve">In the Matter of the Joint Application of TOFANE GLOBAL US LLC, KPN B.V., and IBASIS RETAIL, INC. (U7301C) for Approval to Transfer Indirect Control of </w:t>
            </w:r>
            <w:proofErr w:type="spellStart"/>
            <w:r w:rsidRPr="00777AC7">
              <w:t>iBasis</w:t>
            </w:r>
            <w:proofErr w:type="spellEnd"/>
            <w:r w:rsidRPr="00777AC7">
              <w:t xml:space="preserve"> Retail, Inc. to </w:t>
            </w:r>
            <w:proofErr w:type="spellStart"/>
            <w:r w:rsidRPr="00777AC7">
              <w:t>Tofane</w:t>
            </w:r>
            <w:proofErr w:type="spellEnd"/>
            <w:r w:rsidRPr="00777AC7">
              <w:t xml:space="preserve"> Global US LLC,</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11/05/18</w:t>
            </w:r>
            <w:r w:rsidRPr="00777AC7">
              <w:rPr>
                <w:b/>
              </w:rPr>
              <w:br/>
            </w:r>
            <w:r w:rsidRPr="00777AC7">
              <w:t>1:00 p.m.</w:t>
            </w:r>
            <w:r w:rsidRPr="00777AC7">
              <w:br/>
              <w:t>ALJ Colbert</w:t>
            </w:r>
            <w:r w:rsidRPr="00777AC7">
              <w:br/>
              <w:t>ALJ McKenzie</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A.07-12-026 (OA) - </w:t>
            </w:r>
            <w:r w:rsidRPr="00777AC7">
              <w:t xml:space="preserve">Application of Calaveras Telephone Company (U1004C), Cal-Ore Telephone Co. (U1006C), </w:t>
            </w:r>
            <w:proofErr w:type="spellStart"/>
            <w:r w:rsidRPr="00777AC7">
              <w:t>Ducor</w:t>
            </w:r>
            <w:proofErr w:type="spellEnd"/>
            <w:r w:rsidRPr="00777AC7">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777AC7">
              <w:t>Winterhaven</w:t>
            </w:r>
            <w:proofErr w:type="spellEnd"/>
            <w:r w:rsidRPr="00777AC7">
              <w:t xml:space="preserve"> Telephone Company (U1021C) for Ratemaking Determination regarding Dissolution of Rural Telephone Bank,</w:t>
            </w:r>
            <w:r w:rsidRPr="00777AC7">
              <w:rPr>
                <w:b/>
              </w:rPr>
              <w:br/>
              <w:t>Commission Auditorium, San Francisco</w:t>
            </w:r>
            <w:r w:rsidRPr="00777AC7">
              <w:rPr>
                <w:b/>
              </w:rPr>
              <w:br/>
            </w:r>
            <w:r w:rsidRPr="00777AC7">
              <w:rPr>
                <w:b/>
                <w:i/>
              </w:rPr>
              <w:t>At least one of the Commissioners will be participating from the Sacramento office. Therefore, pursuant to Government Code Section 11123(b)(1), NOTICE IS HEREBY GIVEN that one or more members of the Commission will participate by teleconference from the following publicly accessible location:  California Public Utilities Commission 300 Capitol Mall, Executive Conference Room 502, Sacramento, CA  95814</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11/06/18</w:t>
            </w:r>
            <w:r w:rsidRPr="00777AC7">
              <w:rPr>
                <w:b/>
              </w:rPr>
              <w:br/>
            </w:r>
            <w:r w:rsidRPr="00777AC7">
              <w:t>9:00 a.m.</w:t>
            </w:r>
            <w:r w:rsidRPr="00777AC7">
              <w:br/>
              <w:t>ALJ Rizzo</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R.18-03-011 (WS) - </w:t>
            </w:r>
            <w:r w:rsidRPr="00777AC7">
              <w:t>Order Instituting Rulemaking Regarding Emergency Disaster Relief Program,</w:t>
            </w:r>
            <w:r w:rsidRPr="00777AC7">
              <w:rPr>
                <w:b/>
              </w:rPr>
              <w:br/>
              <w:t>Commission Golden Gate Room, San Francisco</w:t>
            </w:r>
            <w:r w:rsidRPr="00777AC7">
              <w:rPr>
                <w:b/>
              </w:rPr>
              <w:br/>
            </w:r>
            <w:r w:rsidRPr="00777AC7">
              <w:rPr>
                <w:b/>
                <w:i/>
              </w:rPr>
              <w:t xml:space="preserve">Call-in Info: </w:t>
            </w:r>
            <w:r w:rsidRPr="00777AC7">
              <w:rPr>
                <w:b/>
              </w:rPr>
              <w:t>877-820-7831</w:t>
            </w:r>
            <w:r w:rsidRPr="00777AC7">
              <w:rPr>
                <w:b/>
              </w:rPr>
              <w:br/>
            </w:r>
            <w:r w:rsidRPr="00777AC7">
              <w:rPr>
                <w:b/>
                <w:i/>
              </w:rPr>
              <w:t xml:space="preserve">Participant CODE: </w:t>
            </w:r>
            <w:r w:rsidRPr="00777AC7">
              <w:rPr>
                <w:b/>
              </w:rPr>
              <w:t>978307</w:t>
            </w:r>
            <w:r w:rsidRPr="00777AC7">
              <w:rPr>
                <w:b/>
              </w:rPr>
              <w:br/>
            </w:r>
            <w:r w:rsidRPr="00777AC7">
              <w:rPr>
                <w:b/>
                <w:i/>
              </w:rPr>
              <w:t xml:space="preserve">Contact: </w:t>
            </w:r>
            <w:r w:rsidRPr="00777AC7">
              <w:rPr>
                <w:b/>
              </w:rPr>
              <w:t xml:space="preserve">Adam J. </w:t>
            </w:r>
            <w:proofErr w:type="spellStart"/>
            <w:r w:rsidRPr="00777AC7">
              <w:rPr>
                <w:b/>
              </w:rPr>
              <w:t>Thaler</w:t>
            </w:r>
            <w:proofErr w:type="spellEnd"/>
            <w:r w:rsidRPr="00777AC7">
              <w:rPr>
                <w:b/>
              </w:rPr>
              <w:t xml:space="preserve">, </w:t>
            </w:r>
            <w:hyperlink r:id="rId16" w:history="1">
              <w:r w:rsidRPr="00777AC7">
                <w:rPr>
                  <w:rStyle w:val="Hyperlink"/>
                  <w:b/>
                </w:rPr>
                <w:t>adam.thaler@cpuc.ca.gov</w:t>
              </w:r>
            </w:hyperlink>
            <w:r w:rsidRPr="00777AC7">
              <w:rPr>
                <w:b/>
              </w:rPr>
              <w:t>, (415) 703-3034</w:t>
            </w:r>
          </w:p>
          <w:p w:rsidR="00777AC7" w:rsidRPr="00777AC7" w:rsidRDefault="00777AC7" w:rsidP="00777AC7">
            <w:pPr>
              <w:rPr>
                <w:b/>
                <w:sz w:val="16"/>
                <w:szCs w:val="16"/>
              </w:rPr>
            </w:pPr>
            <w:proofErr w:type="spellStart"/>
            <w:r w:rsidRPr="00777AC7">
              <w:rPr>
                <w:b/>
                <w:i/>
              </w:rPr>
              <w:t>Webex</w:t>
            </w:r>
            <w:proofErr w:type="spellEnd"/>
            <w:r w:rsidRPr="00777AC7">
              <w:rPr>
                <w:b/>
                <w:i/>
              </w:rPr>
              <w:t xml:space="preserve"> Link: </w:t>
            </w:r>
            <w:hyperlink r:id="rId17" w:history="1">
              <w:r w:rsidRPr="00777AC7">
                <w:rPr>
                  <w:rStyle w:val="Hyperlink"/>
                  <w:b/>
                  <w:sz w:val="16"/>
                  <w:szCs w:val="16"/>
                </w:rPr>
                <w:t>https://centurylinkconferencing.webex.com/mw3200/mywebex/default.do?service=1&amp;siteurl=century</w:t>
              </w:r>
              <w:r w:rsidRPr="00777AC7">
                <w:rPr>
                  <w:rStyle w:val="Hyperlink"/>
                  <w:b/>
                  <w:sz w:val="16"/>
                  <w:szCs w:val="16"/>
                </w:rPr>
                <w:br/>
                <w:t>linkconferencing&amp;nomenu=true&amp;main_url=%2Fmc3200%2Fe.do%3Fsiteurl%3Dcenturylinkconferencing%26AT%3DMI%26EventID%3D731653417%26UID%3D-1%26Host%3DQUhTSwAAAAR88r606oBVeuXEXqkCJvQlyfHAmbCe2xzTld68yZVG4Qy0TWcTCBH5j8FbXAE-AShDgvEwQVUVX03_CEFO1zqA0%26FrameSet%3D2%26MTID%3Dmc2cbaaafef3444962f3d6fe63521b5c9</w:t>
              </w:r>
            </w:hyperlink>
          </w:p>
          <w:p w:rsidR="00777AC7" w:rsidRPr="00777AC7" w:rsidRDefault="00777AC7" w:rsidP="00777AC7">
            <w:pPr>
              <w:rPr>
                <w:b/>
              </w:rPr>
            </w:pPr>
            <w:r w:rsidRPr="00777AC7">
              <w:rPr>
                <w:b/>
                <w:i/>
              </w:rPr>
              <w:t xml:space="preserve">More Info: </w:t>
            </w:r>
            <w:hyperlink r:id="rId18" w:history="1">
              <w:r w:rsidRPr="00777AC7">
                <w:rPr>
                  <w:rStyle w:val="Hyperlink"/>
                  <w:b/>
                </w:rPr>
                <w:t>http://docs.cpuc.ca.gov/SearchRes.aspx?DocFormat=ALL&amp;DocID=230751678</w:t>
              </w:r>
            </w:hyperlink>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11/06/18</w:t>
            </w:r>
            <w:r w:rsidRPr="00777AC7">
              <w:rPr>
                <w:b/>
              </w:rPr>
              <w:br/>
            </w:r>
            <w:r w:rsidRPr="00777AC7">
              <w:t>10:00 a.m.</w:t>
            </w:r>
            <w:r w:rsidRPr="00777AC7">
              <w:br/>
              <w:t xml:space="preserve">ALJ </w:t>
            </w:r>
            <w:proofErr w:type="spellStart"/>
            <w:r w:rsidRPr="00777AC7">
              <w:t>Burcham</w:t>
            </w:r>
            <w:proofErr w:type="spellEnd"/>
            <w:r w:rsidRPr="00777AC7">
              <w:br/>
            </w:r>
            <w:proofErr w:type="spellStart"/>
            <w:r w:rsidRPr="00777AC7">
              <w:t>Comr</w:t>
            </w:r>
            <w:proofErr w:type="spellEnd"/>
            <w:r w:rsidRPr="00777AC7">
              <w:t xml:space="preserve"> Peterman</w:t>
            </w:r>
          </w:p>
        </w:tc>
        <w:tc>
          <w:tcPr>
            <w:tcW w:w="8460" w:type="dxa"/>
          </w:tcPr>
          <w:p w:rsidR="00777AC7" w:rsidRPr="00777AC7" w:rsidRDefault="00777AC7" w:rsidP="00777AC7">
            <w:pPr>
              <w:rPr>
                <w:b/>
              </w:rPr>
            </w:pPr>
            <w:r w:rsidRPr="00777AC7">
              <w:rPr>
                <w:b/>
              </w:rPr>
              <w:t xml:space="preserve">A.18-01-002, And Related Matter (EH) - </w:t>
            </w:r>
            <w:r w:rsidRPr="00777AC7">
              <w:t>In the Matter of the Application of Liberty Utilities (Apple Valley Ranchos Water) Corp (U346W) for Authority to Increase Rates Charged for Water Service by $985,822 or 3.96% in 2019, $1,314,325 or 5.06% in 2020, and $987,227 or 3.60% in 2021,</w:t>
            </w:r>
            <w:r w:rsidRPr="00777AC7">
              <w:rPr>
                <w:b/>
              </w:rPr>
              <w:br/>
              <w:t>Hearing Room – Junipero Serra State Building, 320 West 4</w:t>
            </w:r>
            <w:r w:rsidRPr="00777AC7">
              <w:rPr>
                <w:b/>
                <w:vertAlign w:val="superscript"/>
              </w:rPr>
              <w:t>th</w:t>
            </w:r>
            <w:r w:rsidRPr="00777AC7">
              <w:rPr>
                <w:b/>
              </w:rPr>
              <w:t xml:space="preserve"> Street, Los Angeles, CA  90013</w:t>
            </w:r>
            <w:r w:rsidRPr="00777AC7">
              <w:rPr>
                <w:b/>
              </w:rPr>
              <w:br/>
              <w:t>(Also November 7 – 9)</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777AC7">
        <w:tc>
          <w:tcPr>
            <w:tcW w:w="1620" w:type="dxa"/>
          </w:tcPr>
          <w:p w:rsidR="00777AC7" w:rsidRPr="00777AC7" w:rsidRDefault="00777AC7" w:rsidP="00777AC7">
            <w:r w:rsidRPr="00777AC7">
              <w:rPr>
                <w:b/>
              </w:rPr>
              <w:t>11/07/18</w:t>
            </w:r>
            <w:r w:rsidRPr="00777AC7">
              <w:rPr>
                <w:b/>
              </w:rPr>
              <w:br/>
            </w:r>
            <w:r w:rsidRPr="00777AC7">
              <w:t>9:00 a.m.</w:t>
            </w:r>
            <w:r w:rsidRPr="00777AC7">
              <w:br/>
              <w:t>ALJ Hymes</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R.17-07-007 (WS) - </w:t>
            </w:r>
            <w:r w:rsidRPr="00777AC7">
              <w:t>Order Instituting Rulemaking to Consider Streamlining Interconnection of Distributed Energy Resources and Improvements to Rule 21,</w:t>
            </w:r>
            <w:r w:rsidRPr="00777AC7">
              <w:rPr>
                <w:b/>
              </w:rPr>
              <w:br/>
              <w:t>Commission Auditorium, San Francisco</w:t>
            </w:r>
            <w:r w:rsidRPr="00777AC7">
              <w:rPr>
                <w:b/>
              </w:rPr>
              <w:br/>
            </w:r>
            <w:r w:rsidRPr="00777AC7">
              <w:rPr>
                <w:b/>
                <w:i/>
              </w:rPr>
              <w:t xml:space="preserve">Call-in Number: </w:t>
            </w:r>
            <w:r w:rsidRPr="00777AC7">
              <w:rPr>
                <w:b/>
              </w:rPr>
              <w:t>866-830-4003</w:t>
            </w:r>
            <w:r w:rsidRPr="00777AC7">
              <w:rPr>
                <w:b/>
              </w:rPr>
              <w:br/>
            </w:r>
            <w:r w:rsidRPr="00777AC7">
              <w:rPr>
                <w:b/>
                <w:i/>
              </w:rPr>
              <w:t xml:space="preserve">Participant PASSCODE: </w:t>
            </w:r>
            <w:r w:rsidRPr="00777AC7">
              <w:rPr>
                <w:b/>
              </w:rPr>
              <w:t>3038681</w:t>
            </w:r>
            <w:r w:rsidRPr="00777AC7">
              <w:rPr>
                <w:b/>
              </w:rPr>
              <w:br/>
            </w:r>
            <w:r w:rsidRPr="00777AC7">
              <w:rPr>
                <w:b/>
                <w:i/>
              </w:rPr>
              <w:t xml:space="preserve">Contact: </w:t>
            </w:r>
            <w:r w:rsidRPr="00777AC7">
              <w:rPr>
                <w:b/>
              </w:rPr>
              <w:t xml:space="preserve">Brian Korpics, </w:t>
            </w:r>
            <w:hyperlink r:id="rId19" w:history="1">
              <w:r w:rsidRPr="00777AC7">
                <w:rPr>
                  <w:rStyle w:val="Hyperlink"/>
                  <w:b/>
                </w:rPr>
                <w:t>brian.korpics@cpuc.ca.gov</w:t>
              </w:r>
            </w:hyperlink>
            <w:r w:rsidRPr="00777AC7">
              <w:rPr>
                <w:b/>
              </w:rPr>
              <w:t>, (415) 703-5219</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11/07/18</w:t>
            </w:r>
            <w:r w:rsidRPr="00777AC7">
              <w:rPr>
                <w:b/>
              </w:rPr>
              <w:br/>
            </w:r>
            <w:r w:rsidRPr="00777AC7">
              <w:t>3:00 p.m.</w:t>
            </w:r>
            <w:r w:rsidRPr="00777AC7">
              <w:br/>
              <w:t>ALJ Ferguson</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A.18-05-025 (PHC) - </w:t>
            </w:r>
            <w:r w:rsidRPr="00777AC7">
              <w:t>In the Matter of the Application of Patriot Fiber,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11/07/18</w:t>
            </w:r>
            <w:r w:rsidRPr="00777AC7">
              <w:rPr>
                <w:b/>
              </w:rPr>
              <w:br/>
            </w:r>
            <w:r w:rsidRPr="00777AC7">
              <w:t>6:00 p.m.</w:t>
            </w:r>
            <w:r w:rsidRPr="00777AC7">
              <w:br/>
              <w:t>ALJ Fogel</w:t>
            </w:r>
            <w:r w:rsidRPr="00777AC7">
              <w:br/>
              <w:t>ALJ Houck</w:t>
            </w:r>
            <w:r w:rsidRPr="00777AC7">
              <w:br/>
            </w:r>
            <w:proofErr w:type="spellStart"/>
            <w:r w:rsidRPr="00777AC7">
              <w:t>Comr</w:t>
            </w:r>
            <w:proofErr w:type="spellEnd"/>
            <w:r w:rsidRPr="00777AC7">
              <w:t xml:space="preserve"> Guzman Aceves</w:t>
            </w:r>
          </w:p>
        </w:tc>
        <w:tc>
          <w:tcPr>
            <w:tcW w:w="8460" w:type="dxa"/>
          </w:tcPr>
          <w:p w:rsidR="00777AC7" w:rsidRPr="00777AC7" w:rsidRDefault="00777AC7" w:rsidP="00777AC7">
            <w:pPr>
              <w:rPr>
                <w:b/>
              </w:rPr>
            </w:pPr>
            <w:r w:rsidRPr="00777AC7">
              <w:rPr>
                <w:b/>
              </w:rPr>
              <w:t xml:space="preserve">R.15-03-010 (PPH) - </w:t>
            </w:r>
            <w:r w:rsidRPr="00777AC7">
              <w:t>Order Instituting Rulemaking to Identify Disadvantaged Communities in the San Joaquin Valley and Analyze Economically Feasible Options to Increase Access to Affordable Energy in those Disadvantaged Communities,</w:t>
            </w:r>
            <w:r w:rsidRPr="00777AC7">
              <w:rPr>
                <w:b/>
              </w:rPr>
              <w:br/>
              <w:t>Tulare Council Chambers, 475 North M Street, Tulare, CA  93274</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11/08/18</w:t>
            </w:r>
            <w:r w:rsidRPr="00777AC7">
              <w:rPr>
                <w:b/>
              </w:rPr>
              <w:br/>
            </w:r>
            <w:r w:rsidRPr="00777AC7">
              <w:t>1:30 p.m.</w:t>
            </w:r>
            <w:r w:rsidRPr="00777AC7">
              <w:br/>
              <w:t>ALJ Kelly</w:t>
            </w:r>
            <w:r w:rsidRPr="00777AC7">
              <w:br/>
            </w:r>
            <w:proofErr w:type="spellStart"/>
            <w:r w:rsidRPr="00777AC7">
              <w:t>Comr</w:t>
            </w:r>
            <w:proofErr w:type="spellEnd"/>
            <w:r w:rsidRPr="00777AC7">
              <w:t xml:space="preserve"> Guzman Aceves</w:t>
            </w:r>
          </w:p>
        </w:tc>
        <w:tc>
          <w:tcPr>
            <w:tcW w:w="8460" w:type="dxa"/>
          </w:tcPr>
          <w:p w:rsidR="00777AC7" w:rsidRPr="00777AC7" w:rsidRDefault="00777AC7" w:rsidP="00777AC7">
            <w:pPr>
              <w:rPr>
                <w:b/>
              </w:rPr>
            </w:pPr>
            <w:r w:rsidRPr="00777AC7">
              <w:rPr>
                <w:b/>
              </w:rPr>
              <w:t xml:space="preserve">A.18-04-004 (WS) - </w:t>
            </w:r>
            <w:r w:rsidRPr="00777AC7">
              <w:t>Application of SAN DIEGO GAS &amp; ELECTRIC COMPANY (U902E) for Approval of its 2019 Electric Procurement Revenue Requirement Forecasts and GHG-Related Forecasts,</w:t>
            </w:r>
            <w:r w:rsidRPr="00777AC7">
              <w:rPr>
                <w:b/>
              </w:rPr>
              <w:br/>
              <w:t>Commission Auditorium, San Francisco</w:t>
            </w:r>
            <w:r w:rsidRPr="00777AC7">
              <w:rPr>
                <w:b/>
              </w:rPr>
              <w:br/>
            </w:r>
            <w:r w:rsidRPr="00777AC7">
              <w:rPr>
                <w:b/>
                <w:i/>
              </w:rPr>
              <w:t xml:space="preserve">Call-in Number: </w:t>
            </w:r>
            <w:r w:rsidRPr="00777AC7">
              <w:rPr>
                <w:b/>
              </w:rPr>
              <w:t>866-619-9725</w:t>
            </w:r>
            <w:r w:rsidRPr="00777AC7">
              <w:rPr>
                <w:b/>
              </w:rPr>
              <w:br/>
            </w:r>
            <w:r w:rsidRPr="00777AC7">
              <w:rPr>
                <w:b/>
                <w:i/>
              </w:rPr>
              <w:t xml:space="preserve">Participant CODE: </w:t>
            </w:r>
            <w:r w:rsidRPr="00777AC7">
              <w:rPr>
                <w:b/>
              </w:rPr>
              <w:t>4429664</w:t>
            </w:r>
            <w:r w:rsidRPr="00777AC7">
              <w:rPr>
                <w:b/>
              </w:rPr>
              <w:br/>
            </w:r>
            <w:r w:rsidRPr="00777AC7">
              <w:rPr>
                <w:b/>
                <w:i/>
              </w:rPr>
              <w:t xml:space="preserve">Contact: </w:t>
            </w:r>
            <w:r w:rsidRPr="00777AC7">
              <w:rPr>
                <w:b/>
              </w:rPr>
              <w:t xml:space="preserve">Michael Zelazo, </w:t>
            </w:r>
            <w:hyperlink r:id="rId20" w:history="1">
              <w:r w:rsidRPr="00777AC7">
                <w:rPr>
                  <w:rStyle w:val="Hyperlink"/>
                  <w:b/>
                </w:rPr>
                <w:t>michael.zelazo@cpuc.ca.gov</w:t>
              </w:r>
            </w:hyperlink>
            <w:r w:rsidRPr="00777AC7">
              <w:rPr>
                <w:b/>
              </w:rPr>
              <w:t>, (916) 327-6797</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11/08/18</w:t>
            </w:r>
            <w:r w:rsidRPr="00777AC7">
              <w:rPr>
                <w:b/>
              </w:rPr>
              <w:br/>
            </w:r>
            <w:r w:rsidRPr="00777AC7">
              <w:t>1:30 p.m.</w:t>
            </w:r>
            <w:r w:rsidRPr="00777AC7">
              <w:br/>
              <w:t>ALJ Kline</w:t>
            </w:r>
            <w:r w:rsidRPr="00777AC7">
              <w:br/>
            </w:r>
            <w:proofErr w:type="spellStart"/>
            <w:r w:rsidRPr="00777AC7">
              <w:t>Comr</w:t>
            </w:r>
            <w:proofErr w:type="spellEnd"/>
            <w:r w:rsidRPr="00777AC7">
              <w:t xml:space="preserve"> Guzman Aceves</w:t>
            </w:r>
          </w:p>
        </w:tc>
        <w:tc>
          <w:tcPr>
            <w:tcW w:w="8460" w:type="dxa"/>
          </w:tcPr>
          <w:p w:rsidR="00777AC7" w:rsidRPr="00777AC7" w:rsidRDefault="00777AC7" w:rsidP="00777AC7">
            <w:pPr>
              <w:rPr>
                <w:b/>
              </w:rPr>
            </w:pPr>
            <w:r w:rsidRPr="00777AC7">
              <w:rPr>
                <w:b/>
              </w:rPr>
              <w:t xml:space="preserve">A.18-05-003 (WS) - </w:t>
            </w:r>
            <w:r w:rsidRPr="00777AC7">
              <w:t>Application Of Southern California Edison Company (U 338-E) For Approval Of Its Forecast 2019 ERRA Proceeding Revenue Requirement,</w:t>
            </w:r>
            <w:r w:rsidRPr="00777AC7">
              <w:rPr>
                <w:b/>
              </w:rPr>
              <w:br/>
              <w:t>Commission Auditorium, San Francisco</w:t>
            </w:r>
            <w:r w:rsidRPr="00777AC7">
              <w:rPr>
                <w:b/>
              </w:rPr>
              <w:br/>
            </w:r>
            <w:r w:rsidRPr="00777AC7">
              <w:rPr>
                <w:b/>
                <w:i/>
              </w:rPr>
              <w:t xml:space="preserve">Call-in Number: </w:t>
            </w:r>
            <w:r w:rsidRPr="00777AC7">
              <w:rPr>
                <w:b/>
              </w:rPr>
              <w:t>866-619-9725</w:t>
            </w:r>
            <w:r w:rsidRPr="00777AC7">
              <w:rPr>
                <w:b/>
              </w:rPr>
              <w:br/>
            </w:r>
            <w:r w:rsidRPr="00777AC7">
              <w:rPr>
                <w:b/>
                <w:i/>
              </w:rPr>
              <w:t xml:space="preserve">Participant CODE: </w:t>
            </w:r>
            <w:r w:rsidRPr="00777AC7">
              <w:rPr>
                <w:b/>
              </w:rPr>
              <w:t>4429664</w:t>
            </w:r>
            <w:r w:rsidRPr="00777AC7">
              <w:rPr>
                <w:b/>
              </w:rPr>
              <w:br/>
            </w:r>
            <w:r w:rsidRPr="00777AC7">
              <w:rPr>
                <w:b/>
                <w:i/>
              </w:rPr>
              <w:t xml:space="preserve">Contact: </w:t>
            </w:r>
            <w:r w:rsidRPr="00777AC7">
              <w:rPr>
                <w:b/>
              </w:rPr>
              <w:t xml:space="preserve">Michael Zelazo, </w:t>
            </w:r>
            <w:hyperlink r:id="rId21" w:history="1">
              <w:r w:rsidRPr="00777AC7">
                <w:rPr>
                  <w:rStyle w:val="Hyperlink"/>
                  <w:b/>
                </w:rPr>
                <w:t>michael.zelazo@cpuc.ca.gov</w:t>
              </w:r>
            </w:hyperlink>
            <w:r w:rsidRPr="00777AC7">
              <w:rPr>
                <w:b/>
              </w:rPr>
              <w:t>, (916) 327-6797</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11/08/18</w:t>
            </w:r>
            <w:r w:rsidRPr="00777AC7">
              <w:rPr>
                <w:b/>
              </w:rPr>
              <w:br/>
            </w:r>
            <w:r w:rsidRPr="00777AC7">
              <w:t>1:30 p.m.</w:t>
            </w:r>
            <w:r w:rsidRPr="00777AC7">
              <w:br/>
              <w:t>ALJ Wildgrube</w:t>
            </w:r>
            <w:r w:rsidRPr="00777AC7">
              <w:br/>
            </w:r>
            <w:proofErr w:type="spellStart"/>
            <w:r w:rsidRPr="00777AC7">
              <w:t>Comr</w:t>
            </w:r>
            <w:proofErr w:type="spellEnd"/>
            <w:r w:rsidRPr="00777AC7">
              <w:t xml:space="preserve"> Guzman Aceves</w:t>
            </w:r>
          </w:p>
        </w:tc>
        <w:tc>
          <w:tcPr>
            <w:tcW w:w="8460" w:type="dxa"/>
          </w:tcPr>
          <w:p w:rsidR="00777AC7" w:rsidRPr="00777AC7" w:rsidRDefault="00777AC7" w:rsidP="00777AC7">
            <w:pPr>
              <w:rPr>
                <w:b/>
              </w:rPr>
            </w:pPr>
            <w:r w:rsidRPr="00777AC7">
              <w:rPr>
                <w:b/>
              </w:rPr>
              <w:t xml:space="preserve">A.18-06-001 (WS) - </w:t>
            </w:r>
            <w:r w:rsidRPr="00777AC7">
              <w:t>Application of Pacific Gas and Electric Company for Adoption of Electric Revenue Requirements and Rates Associated with its 2019 Energy Resource Recovery Account (ERRA) and Generation Non-</w:t>
            </w:r>
            <w:proofErr w:type="spellStart"/>
            <w:r w:rsidRPr="00777AC7">
              <w:t>Bypassable</w:t>
            </w:r>
            <w:proofErr w:type="spellEnd"/>
            <w:r w:rsidRPr="00777AC7">
              <w:t xml:space="preserve"> Charges Forecast and Greenhouse Gas Forecast Revenue and Reconciliation. (U39E),</w:t>
            </w:r>
            <w:r w:rsidRPr="00777AC7">
              <w:rPr>
                <w:b/>
              </w:rPr>
              <w:br/>
              <w:t>Commission Auditorium, San Francisco</w:t>
            </w:r>
            <w:r w:rsidRPr="00777AC7">
              <w:rPr>
                <w:b/>
              </w:rPr>
              <w:br/>
            </w:r>
            <w:r w:rsidRPr="00777AC7">
              <w:rPr>
                <w:b/>
                <w:i/>
              </w:rPr>
              <w:t xml:space="preserve">Call-in Number: </w:t>
            </w:r>
            <w:r w:rsidRPr="00777AC7">
              <w:rPr>
                <w:b/>
              </w:rPr>
              <w:t>866-619-9725</w:t>
            </w:r>
            <w:r w:rsidRPr="00777AC7">
              <w:rPr>
                <w:b/>
              </w:rPr>
              <w:br/>
            </w:r>
            <w:r w:rsidRPr="00777AC7">
              <w:rPr>
                <w:b/>
                <w:i/>
              </w:rPr>
              <w:t xml:space="preserve">Participant CODE: </w:t>
            </w:r>
            <w:r w:rsidRPr="00777AC7">
              <w:rPr>
                <w:b/>
              </w:rPr>
              <w:t>4429664</w:t>
            </w:r>
            <w:r w:rsidRPr="00777AC7">
              <w:rPr>
                <w:b/>
              </w:rPr>
              <w:br/>
            </w:r>
            <w:r w:rsidRPr="00777AC7">
              <w:rPr>
                <w:b/>
                <w:i/>
              </w:rPr>
              <w:t xml:space="preserve">Contact: </w:t>
            </w:r>
            <w:r w:rsidRPr="00777AC7">
              <w:rPr>
                <w:b/>
              </w:rPr>
              <w:t xml:space="preserve">Michael Zelazo, </w:t>
            </w:r>
            <w:hyperlink r:id="rId22" w:history="1">
              <w:r w:rsidRPr="00777AC7">
                <w:rPr>
                  <w:rStyle w:val="Hyperlink"/>
                  <w:b/>
                </w:rPr>
                <w:t>michael.zelazo@cpuc.ca.gov</w:t>
              </w:r>
            </w:hyperlink>
            <w:r w:rsidRPr="00777AC7">
              <w:rPr>
                <w:b/>
              </w:rPr>
              <w:t>, (916) 327-6797</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11/13/18</w:t>
            </w:r>
            <w:r w:rsidRPr="00777AC7">
              <w:rPr>
                <w:b/>
              </w:rPr>
              <w:br/>
            </w:r>
            <w:r w:rsidRPr="00777AC7">
              <w:t>9:00 a.m.</w:t>
            </w:r>
            <w:r w:rsidRPr="00777AC7">
              <w:br/>
              <w:t>ALJ Park</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R.12-06-013 (WS) - </w:t>
            </w:r>
            <w:r w:rsidRPr="00777AC7">
              <w:t>Order Instituting Rulemaking on the Commission’s Own Motion to Conduct a Comprehensive Examination of Investor Owned Electric Utilities’ Residential Rate Structures, the Transition to Time Varying and Dynamic Rates, and Other Statutory Obligations,</w:t>
            </w:r>
            <w:r w:rsidRPr="00777AC7">
              <w:rPr>
                <w:b/>
              </w:rPr>
              <w:br/>
              <w:t>Commission Auditorium, San Francisco</w:t>
            </w:r>
            <w:r w:rsidRPr="00777AC7">
              <w:rPr>
                <w:b/>
              </w:rPr>
              <w:br/>
            </w:r>
            <w:r w:rsidRPr="00777AC7">
              <w:rPr>
                <w:b/>
                <w:i/>
              </w:rPr>
              <w:t xml:space="preserve">Call-in Number: </w:t>
            </w:r>
            <w:r w:rsidRPr="00777AC7">
              <w:rPr>
                <w:b/>
              </w:rPr>
              <w:t>866-630-0288</w:t>
            </w:r>
            <w:r w:rsidRPr="00777AC7">
              <w:rPr>
                <w:b/>
              </w:rPr>
              <w:br/>
            </w:r>
            <w:r w:rsidRPr="00777AC7">
              <w:rPr>
                <w:b/>
                <w:i/>
              </w:rPr>
              <w:t xml:space="preserve">Participant CODE: </w:t>
            </w:r>
            <w:r w:rsidRPr="00777AC7">
              <w:rPr>
                <w:b/>
              </w:rPr>
              <w:t>6802885</w:t>
            </w:r>
            <w:r w:rsidRPr="00777AC7">
              <w:rPr>
                <w:b/>
              </w:rPr>
              <w:br/>
            </w:r>
            <w:r w:rsidRPr="00777AC7">
              <w:rPr>
                <w:b/>
                <w:i/>
              </w:rPr>
              <w:t xml:space="preserve">Contact: </w:t>
            </w:r>
            <w:r w:rsidRPr="00777AC7">
              <w:rPr>
                <w:b/>
              </w:rPr>
              <w:t xml:space="preserve">Masoud Foudeh, </w:t>
            </w:r>
            <w:hyperlink r:id="rId23" w:history="1">
              <w:r w:rsidRPr="00777AC7">
                <w:rPr>
                  <w:rStyle w:val="Hyperlink"/>
                  <w:b/>
                </w:rPr>
                <w:t>masoud.foudeh@cpuc.ca.gov</w:t>
              </w:r>
            </w:hyperlink>
            <w:r w:rsidRPr="00777AC7">
              <w:rPr>
                <w:b/>
              </w:rPr>
              <w:t>, (415) 703-1244</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11/13/18</w:t>
            </w:r>
            <w:r w:rsidRPr="00777AC7">
              <w:rPr>
                <w:b/>
              </w:rPr>
              <w:br/>
            </w:r>
            <w:r w:rsidRPr="00777AC7">
              <w:t>10:00 a.m.</w:t>
            </w:r>
            <w:r w:rsidRPr="00777AC7">
              <w:br/>
              <w:t>ALJ Yacknin</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A.15-04-013 (PHC) - </w:t>
            </w:r>
            <w:r w:rsidRPr="00777AC7">
              <w:t>In the Matter of the Application of Southern California Edison Company (U338E) for a Certificate of Public Convenience and Necessity for the RTRP Transmission Project,</w:t>
            </w:r>
            <w:r w:rsidRPr="00777AC7">
              <w:rPr>
                <w:b/>
              </w:rPr>
              <w:br/>
              <w:t>Commission Courtroom, San Francisco</w:t>
            </w:r>
          </w:p>
        </w:tc>
      </w:tr>
      <w:tr w:rsidR="00777AC7" w:rsidRPr="00777AC7" w:rsidTr="00777AC7">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777AC7">
        <w:tc>
          <w:tcPr>
            <w:tcW w:w="1620" w:type="dxa"/>
          </w:tcPr>
          <w:p w:rsidR="00777AC7" w:rsidRPr="00777AC7" w:rsidRDefault="00777AC7" w:rsidP="00777AC7">
            <w:pPr>
              <w:rPr>
                <w:b/>
              </w:rPr>
            </w:pPr>
            <w:r w:rsidRPr="00777AC7">
              <w:rPr>
                <w:b/>
              </w:rPr>
              <w:t>11/13/18</w:t>
            </w:r>
            <w:r w:rsidRPr="00777AC7">
              <w:rPr>
                <w:b/>
              </w:rPr>
              <w:br/>
            </w:r>
            <w:r w:rsidRPr="00777AC7">
              <w:t>1:30 p.m.</w:t>
            </w:r>
            <w:r w:rsidRPr="00777AC7">
              <w:br/>
              <w:t>ALJ Stevens</w:t>
            </w:r>
            <w:r w:rsidRPr="00777AC7">
              <w:br/>
            </w:r>
            <w:proofErr w:type="spellStart"/>
            <w:r w:rsidRPr="00777AC7">
              <w:t>Comr</w:t>
            </w:r>
            <w:proofErr w:type="spellEnd"/>
            <w:r w:rsidRPr="00777AC7">
              <w:t xml:space="preserve"> Rechtschaffen</w:t>
            </w:r>
          </w:p>
        </w:tc>
        <w:tc>
          <w:tcPr>
            <w:tcW w:w="8460" w:type="dxa"/>
          </w:tcPr>
          <w:p w:rsidR="00777AC7" w:rsidRPr="00777AC7" w:rsidRDefault="00777AC7" w:rsidP="00777AC7">
            <w:pPr>
              <w:rPr>
                <w:b/>
              </w:rPr>
            </w:pPr>
            <w:r w:rsidRPr="00777AC7">
              <w:rPr>
                <w:b/>
              </w:rPr>
              <w:t xml:space="preserve">A.18-07-004 (PHC) - </w:t>
            </w:r>
            <w:r w:rsidRPr="00777AC7">
              <w:t>Application of the City of Madera to Construct a New Grade Separated Crossing Below One Elevated Rail Line Operated by the Union Pacific Railroad Company at the Fresno River Trail Project in the City of Madera, State of California,</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11/14/18</w:t>
            </w:r>
            <w:r w:rsidRPr="00777AC7">
              <w:rPr>
                <w:b/>
              </w:rPr>
              <w:br/>
            </w:r>
            <w:r w:rsidRPr="00777AC7">
              <w:t>10:00 a.m.</w:t>
            </w:r>
            <w:r w:rsidRPr="00777AC7">
              <w:br/>
              <w:t>ALJ Bemesderfer</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A.15-03-005 (EH) - </w:t>
            </w:r>
            <w:r w:rsidRPr="00777AC7">
              <w:t>In the Matter of the Joint Application of Frontier Communications Corporation, Frontier Communications of America, Inc. (U5429C), Verizon California, Inc. (U1002C), Verizon Long Distance LLC (U5732C), and Newco West Holdings LLC for Approval of Transfer of Control Over Verizon California, Inc. and Related Approval of Transfer of Assets and Certifications,</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lastRenderedPageBreak/>
              <w:t>11/14/18</w:t>
            </w:r>
            <w:r w:rsidRPr="00777AC7">
              <w:rPr>
                <w:b/>
              </w:rPr>
              <w:br/>
            </w:r>
            <w:r w:rsidRPr="00777AC7">
              <w:t>10:30 a.m.</w:t>
            </w:r>
            <w:r w:rsidRPr="00777AC7">
              <w:br/>
              <w:t>ALJ Allen</w:t>
            </w:r>
            <w:r w:rsidRPr="00777AC7">
              <w:br/>
              <w:t>ALJ Thomas</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R.18-10-007 (PHC) - </w:t>
            </w:r>
            <w:r w:rsidRPr="00777AC7">
              <w:t>Order Instituting Rulemaking to Implement Electric Utility Wildfire Mitigation Plans Pursuant to Senate Bill 901 (2018),</w:t>
            </w:r>
            <w:r w:rsidRPr="00777AC7">
              <w:rPr>
                <w:b/>
              </w:rPr>
              <w:br/>
              <w:t>Commission Courtroom, San Francisco</w:t>
            </w:r>
          </w:p>
          <w:p w:rsidR="00777AC7" w:rsidRPr="00777AC7" w:rsidRDefault="00777AC7" w:rsidP="00777AC7">
            <w:pPr>
              <w:rPr>
                <w:b/>
              </w:rPr>
            </w:pPr>
            <w:r w:rsidRPr="00777AC7">
              <w:rPr>
                <w:b/>
                <w:i/>
              </w:rPr>
              <w:t xml:space="preserve">Webcast Link: </w:t>
            </w:r>
            <w:hyperlink r:id="rId24" w:history="1">
              <w:r w:rsidRPr="00777AC7">
                <w:rPr>
                  <w:rStyle w:val="Hyperlink"/>
                  <w:b/>
                </w:rPr>
                <w:t>http://www.adminmonitor.com/ca/cpuc</w:t>
              </w:r>
            </w:hyperlink>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11/14/18</w:t>
            </w:r>
            <w:r w:rsidRPr="00777AC7">
              <w:rPr>
                <w:b/>
              </w:rPr>
              <w:br/>
            </w:r>
            <w:r w:rsidRPr="00777AC7">
              <w:t>1:30 p.m.</w:t>
            </w:r>
            <w:r w:rsidRPr="00777AC7">
              <w:br/>
              <w:t>ALJ DeAngelis</w:t>
            </w:r>
            <w:r w:rsidRPr="00777AC7">
              <w:br/>
            </w:r>
            <w:proofErr w:type="spellStart"/>
            <w:r w:rsidRPr="00777AC7">
              <w:t>Comr</w:t>
            </w:r>
            <w:proofErr w:type="spellEnd"/>
            <w:r w:rsidRPr="00777AC7">
              <w:t xml:space="preserve"> Rechtschaffen</w:t>
            </w:r>
          </w:p>
        </w:tc>
        <w:tc>
          <w:tcPr>
            <w:tcW w:w="8460" w:type="dxa"/>
          </w:tcPr>
          <w:p w:rsidR="00777AC7" w:rsidRPr="00777AC7" w:rsidRDefault="00777AC7" w:rsidP="00777AC7">
            <w:pPr>
              <w:rPr>
                <w:b/>
              </w:rPr>
            </w:pPr>
            <w:r w:rsidRPr="00777AC7">
              <w:rPr>
                <w:b/>
              </w:rPr>
              <w:t xml:space="preserve">A.18-06-004 (PHC) - </w:t>
            </w:r>
            <w:r w:rsidRPr="00777AC7">
              <w:t xml:space="preserve">Application of PACIFIC GAS AND ELECTRIC COMPANY, a California corporation, for a Permit to Construct the </w:t>
            </w:r>
            <w:proofErr w:type="spellStart"/>
            <w:r w:rsidRPr="00777AC7">
              <w:t>Vierra</w:t>
            </w:r>
            <w:proofErr w:type="spellEnd"/>
            <w:r w:rsidRPr="00777AC7">
              <w:t xml:space="preserve"> Reinforcement Project Pursuant to General Order 131-D (U39E),</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11/14/18</w:t>
            </w:r>
            <w:r w:rsidRPr="00777AC7">
              <w:rPr>
                <w:b/>
              </w:rPr>
              <w:br/>
            </w:r>
            <w:r w:rsidRPr="00777AC7">
              <w:t>3:00 p.m.</w:t>
            </w:r>
            <w:r w:rsidRPr="00777AC7">
              <w:br/>
              <w:t>ALJ Zhang</w:t>
            </w:r>
            <w:r w:rsidRPr="00777AC7">
              <w:br/>
            </w:r>
            <w:proofErr w:type="spellStart"/>
            <w:r w:rsidRPr="00777AC7">
              <w:t>Comr</w:t>
            </w:r>
            <w:proofErr w:type="spellEnd"/>
            <w:r w:rsidRPr="00777AC7">
              <w:t xml:space="preserve"> Rechtschaffen</w:t>
            </w:r>
          </w:p>
        </w:tc>
        <w:tc>
          <w:tcPr>
            <w:tcW w:w="8460" w:type="dxa"/>
          </w:tcPr>
          <w:p w:rsidR="00777AC7" w:rsidRPr="00777AC7" w:rsidRDefault="00777AC7" w:rsidP="00777AC7">
            <w:pPr>
              <w:rPr>
                <w:b/>
              </w:rPr>
            </w:pPr>
            <w:r w:rsidRPr="00777AC7">
              <w:rPr>
                <w:b/>
              </w:rPr>
              <w:t xml:space="preserve">I.18-07-009 (PHC) - </w:t>
            </w:r>
            <w:r w:rsidRPr="00777AC7">
              <w:t>Order Instituting Investigation on the Commission’s Own Motion into the California’s One Million New Internet Users Coalition’s Misuse of California Advanced Services Fund Grant Funds; and Order to Show Cause Why the Commission Should Not Impose Penalties and/or Other Remedies for Violating Terms of Their Grant and for Refusing to Return Funds Previously Demanded by the Commiss</w:t>
            </w:r>
            <w:bookmarkStart w:id="7" w:name="_GoBack"/>
            <w:bookmarkEnd w:id="7"/>
            <w:r w:rsidRPr="00777AC7">
              <w:t>ion’s Division,</w:t>
            </w:r>
            <w:r w:rsidRPr="00777AC7">
              <w:rPr>
                <w:b/>
              </w:rPr>
              <w:br/>
              <w:t>Junipero Serra State Office Building – Hearing Room, 320 West 4</w:t>
            </w:r>
            <w:r w:rsidRPr="00777AC7">
              <w:rPr>
                <w:b/>
                <w:vertAlign w:val="superscript"/>
              </w:rPr>
              <w:t>th</w:t>
            </w:r>
            <w:r w:rsidRPr="00777AC7">
              <w:rPr>
                <w:b/>
              </w:rPr>
              <w:t xml:space="preserve"> Street, Los Angeles, CA  90013</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11/15/18</w:t>
            </w:r>
            <w:r w:rsidRPr="00777AC7">
              <w:rPr>
                <w:b/>
              </w:rPr>
              <w:br/>
            </w:r>
            <w:r w:rsidRPr="00777AC7">
              <w:t>9:30 a.m.</w:t>
            </w:r>
            <w:r w:rsidRPr="00777AC7">
              <w:br/>
              <w:t>ALJ Mason</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I.17-06-027 (WS) - </w:t>
            </w:r>
            <w:r w:rsidRPr="00777AC7">
              <w:t>Order Instituting Investigation into the Creation of a Shared Database or Statewide Census of Utility Poles and Conduit in California,</w:t>
            </w:r>
            <w:r w:rsidRPr="00777AC7">
              <w:br/>
            </w:r>
            <w:r w:rsidRPr="00777AC7">
              <w:rPr>
                <w:b/>
              </w:rPr>
              <w:t>Commission Auditorium, San Francisco</w:t>
            </w:r>
            <w:r w:rsidRPr="00777AC7">
              <w:rPr>
                <w:b/>
              </w:rPr>
              <w:br/>
            </w:r>
            <w:r w:rsidRPr="00777AC7">
              <w:rPr>
                <w:b/>
                <w:i/>
              </w:rPr>
              <w:t xml:space="preserve">Call-in Number: </w:t>
            </w:r>
            <w:r w:rsidRPr="00777AC7">
              <w:rPr>
                <w:b/>
              </w:rPr>
              <w:t>866-859-2737</w:t>
            </w:r>
            <w:r w:rsidRPr="00777AC7">
              <w:rPr>
                <w:b/>
              </w:rPr>
              <w:br/>
            </w:r>
            <w:r w:rsidRPr="00777AC7">
              <w:rPr>
                <w:b/>
                <w:i/>
              </w:rPr>
              <w:t xml:space="preserve">Participant CODE: </w:t>
            </w:r>
            <w:r w:rsidRPr="00777AC7">
              <w:rPr>
                <w:b/>
              </w:rPr>
              <w:t>1682922</w:t>
            </w:r>
            <w:r w:rsidRPr="00777AC7">
              <w:rPr>
                <w:b/>
              </w:rPr>
              <w:br/>
            </w:r>
            <w:r w:rsidRPr="00777AC7">
              <w:rPr>
                <w:b/>
                <w:i/>
              </w:rPr>
              <w:t xml:space="preserve">Webcast Link: </w:t>
            </w:r>
            <w:hyperlink r:id="rId25" w:history="1">
              <w:r w:rsidRPr="00777AC7">
                <w:rPr>
                  <w:rStyle w:val="Hyperlink"/>
                  <w:b/>
                </w:rPr>
                <w:t>http://www.adminmonitor.com/ca/cpuc/</w:t>
              </w:r>
            </w:hyperlink>
          </w:p>
          <w:p w:rsidR="00777AC7" w:rsidRPr="00777AC7" w:rsidRDefault="00777AC7" w:rsidP="00777AC7">
            <w:pPr>
              <w:rPr>
                <w:b/>
              </w:rPr>
            </w:pPr>
            <w:r w:rsidRPr="00777AC7">
              <w:rPr>
                <w:b/>
                <w:i/>
              </w:rPr>
              <w:t xml:space="preserve">Contact: </w:t>
            </w:r>
            <w:r w:rsidRPr="00777AC7">
              <w:rPr>
                <w:b/>
              </w:rPr>
              <w:t>Wendy al-</w:t>
            </w:r>
            <w:proofErr w:type="spellStart"/>
            <w:r w:rsidRPr="00777AC7">
              <w:rPr>
                <w:b/>
              </w:rPr>
              <w:t>Mukdad</w:t>
            </w:r>
            <w:proofErr w:type="spellEnd"/>
            <w:r w:rsidRPr="00777AC7">
              <w:rPr>
                <w:b/>
              </w:rPr>
              <w:t xml:space="preserve">, </w:t>
            </w:r>
            <w:hyperlink r:id="rId26" w:history="1">
              <w:r w:rsidRPr="00777AC7">
                <w:rPr>
                  <w:rStyle w:val="Hyperlink"/>
                  <w:b/>
                </w:rPr>
                <w:t>wendy.al-mukdad@cpuc.ca.gov</w:t>
              </w:r>
            </w:hyperlink>
            <w:r w:rsidRPr="00777AC7">
              <w:rPr>
                <w:b/>
              </w:rPr>
              <w:t>, (415) 703-2311</w:t>
            </w:r>
            <w:r w:rsidRPr="00777AC7">
              <w:rPr>
                <w:b/>
              </w:rPr>
              <w:br/>
            </w:r>
            <w:r w:rsidRPr="00777AC7">
              <w:rPr>
                <w:b/>
                <w:i/>
              </w:rPr>
              <w:t xml:space="preserve">More Info: </w:t>
            </w:r>
            <w:hyperlink r:id="rId27" w:history="1">
              <w:r w:rsidRPr="00777AC7">
                <w:rPr>
                  <w:rStyle w:val="Hyperlink"/>
                  <w:b/>
                </w:rPr>
                <w:t>http://www.cpuc.ca.gov/general.aspx?id=10150</w:t>
              </w:r>
            </w:hyperlink>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11/15/18</w:t>
            </w:r>
            <w:r w:rsidRPr="00777AC7">
              <w:rPr>
                <w:b/>
              </w:rPr>
              <w:br/>
            </w:r>
            <w:r w:rsidRPr="00777AC7">
              <w:t>1:00 p.m.</w:t>
            </w:r>
            <w:r w:rsidRPr="00777AC7">
              <w:br/>
              <w:t>ALJ Haga</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A.18-09-002 (PHC) - </w:t>
            </w:r>
            <w:r w:rsidRPr="00777AC7">
              <w:t>Application of Southern California Edison Company (U338E) for Approval of Its Grid Safety and Resiliency Program,</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777AC7">
        <w:tc>
          <w:tcPr>
            <w:tcW w:w="1620" w:type="dxa"/>
          </w:tcPr>
          <w:p w:rsidR="00777AC7" w:rsidRPr="00777AC7" w:rsidRDefault="00777AC7" w:rsidP="00777AC7">
            <w:pPr>
              <w:rPr>
                <w:b/>
              </w:rPr>
            </w:pPr>
            <w:r w:rsidRPr="00777AC7">
              <w:rPr>
                <w:b/>
              </w:rPr>
              <w:t>11/16/18</w:t>
            </w:r>
            <w:r w:rsidRPr="00777AC7">
              <w:rPr>
                <w:b/>
              </w:rPr>
              <w:br/>
            </w:r>
            <w:r w:rsidRPr="00777AC7">
              <w:t>10:00 a.m.</w:t>
            </w:r>
            <w:r w:rsidRPr="00777AC7">
              <w:br/>
              <w:t>ALJ Kersten</w:t>
            </w:r>
            <w:r w:rsidRPr="00777AC7">
              <w:br/>
            </w:r>
            <w:proofErr w:type="spellStart"/>
            <w:r w:rsidRPr="00777AC7">
              <w:t>Comr</w:t>
            </w:r>
            <w:proofErr w:type="spellEnd"/>
            <w:r w:rsidRPr="00777AC7">
              <w:t xml:space="preserve"> Rechtschaffen</w:t>
            </w:r>
          </w:p>
        </w:tc>
        <w:tc>
          <w:tcPr>
            <w:tcW w:w="8460" w:type="dxa"/>
          </w:tcPr>
          <w:p w:rsidR="00777AC7" w:rsidRPr="00777AC7" w:rsidRDefault="00777AC7" w:rsidP="00777AC7">
            <w:pPr>
              <w:rPr>
                <w:b/>
              </w:rPr>
            </w:pPr>
            <w:r w:rsidRPr="00777AC7">
              <w:rPr>
                <w:b/>
              </w:rPr>
              <w:t xml:space="preserve">R.15-01-008 (WS) - </w:t>
            </w:r>
            <w:r w:rsidRPr="00777AC7">
              <w:t>Order Instituting Rulemaking to Adopt Rules and Procedures Governing Commission-Regulated Natural Gas Pipelines and Facilities to Reduce Natural Gas Leakage Consistent with Senate Bill 1371,</w:t>
            </w:r>
            <w:r w:rsidRPr="00777AC7">
              <w:rPr>
                <w:b/>
              </w:rPr>
              <w:br/>
              <w:t>Commission’s Courtyard Room, San Francisco</w:t>
            </w:r>
            <w:r w:rsidRPr="00777AC7">
              <w:rPr>
                <w:b/>
              </w:rPr>
              <w:br/>
            </w:r>
            <w:r w:rsidRPr="00777AC7">
              <w:rPr>
                <w:b/>
                <w:i/>
              </w:rPr>
              <w:t xml:space="preserve">Call-in Info: </w:t>
            </w:r>
            <w:r w:rsidRPr="00777AC7">
              <w:rPr>
                <w:b/>
              </w:rPr>
              <w:t>877-820-7831</w:t>
            </w:r>
            <w:r w:rsidRPr="00777AC7">
              <w:rPr>
                <w:b/>
              </w:rPr>
              <w:br/>
            </w:r>
            <w:r w:rsidRPr="00777AC7">
              <w:rPr>
                <w:b/>
                <w:i/>
              </w:rPr>
              <w:t xml:space="preserve">Participant CODE: </w:t>
            </w:r>
            <w:r w:rsidRPr="00777AC7">
              <w:rPr>
                <w:b/>
              </w:rPr>
              <w:t>996 020 1687</w:t>
            </w:r>
            <w:r w:rsidRPr="00777AC7">
              <w:rPr>
                <w:b/>
              </w:rPr>
              <w:br/>
            </w:r>
            <w:proofErr w:type="spellStart"/>
            <w:r w:rsidRPr="00777AC7">
              <w:rPr>
                <w:b/>
                <w:i/>
              </w:rPr>
              <w:t>Webex</w:t>
            </w:r>
            <w:proofErr w:type="spellEnd"/>
            <w:r w:rsidRPr="00777AC7">
              <w:rPr>
                <w:b/>
                <w:i/>
              </w:rPr>
              <w:t xml:space="preserve"> Link: </w:t>
            </w:r>
            <w:hyperlink r:id="rId28" w:history="1">
              <w:r w:rsidRPr="00777AC7">
                <w:rPr>
                  <w:rStyle w:val="Hyperlink"/>
                  <w:b/>
                </w:rPr>
                <w:t>https://centurylinkconferencing.webex.com/mw3200/mywebex/default.do?service=1&amp;siteurl=centurylinkconferencing&amp;nomenu=true&amp;main_url=%2Fmc3200%2Fe.do%3Fsiteurl%3Dcenturylinkconferencing%26AT%3DMI%26EventID%3D735536497%26UID%3D7068032962%26Host%3DQUhTSwAAAATcyHYE9jUWiqG7Mu9a6HzKFCTqCB4A6EpKwLzJJNoJAXvW0Euv7_z6MUTOKmh-Db0qChBn58hG8qg0StOoC90R0%26FrameSet%3D2%26MTID%3Dm00deaa1881fa3cf2ce951c4907536a95</w:t>
              </w:r>
            </w:hyperlink>
            <w:r w:rsidRPr="00777AC7">
              <w:rPr>
                <w:b/>
                <w:i/>
              </w:rPr>
              <w:br/>
              <w:t xml:space="preserve">Contact: </w:t>
            </w:r>
            <w:r w:rsidRPr="00777AC7">
              <w:rPr>
                <w:b/>
              </w:rPr>
              <w:t xml:space="preserve">Fred Hanes, </w:t>
            </w:r>
            <w:hyperlink r:id="rId29" w:history="1">
              <w:r w:rsidRPr="00777AC7">
                <w:rPr>
                  <w:rStyle w:val="Hyperlink"/>
                  <w:b/>
                </w:rPr>
                <w:t>fred.hanes@cpuc.ca.gov</w:t>
              </w:r>
            </w:hyperlink>
            <w:r w:rsidRPr="00777AC7">
              <w:rPr>
                <w:b/>
              </w:rPr>
              <w:t>, (415) 703-5264</w:t>
            </w:r>
            <w:r w:rsidRPr="00777AC7">
              <w:rPr>
                <w:b/>
              </w:rPr>
              <w:br/>
            </w:r>
            <w:r w:rsidRPr="00777AC7">
              <w:rPr>
                <w:b/>
                <w:i/>
              </w:rPr>
              <w:t xml:space="preserve">More Info: </w:t>
            </w:r>
            <w:hyperlink r:id="rId30" w:history="1">
              <w:r w:rsidRPr="00777AC7">
                <w:rPr>
                  <w:rStyle w:val="Hyperlink"/>
                  <w:b/>
                </w:rPr>
                <w:t>http://docs.cpuc.ca.gov/PublishedDocs/Efile/G000/M229/K390/229390426.PDF</w:t>
              </w:r>
            </w:hyperlink>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11/16/18</w:t>
            </w:r>
            <w:r w:rsidRPr="00777AC7">
              <w:rPr>
                <w:b/>
              </w:rPr>
              <w:br/>
            </w:r>
            <w:r w:rsidRPr="00777AC7">
              <w:t>10:00 a.m.</w:t>
            </w:r>
            <w:r w:rsidRPr="00777AC7">
              <w:br/>
              <w:t>ALJ Kline</w:t>
            </w:r>
            <w:r w:rsidRPr="00777AC7">
              <w:br/>
            </w:r>
            <w:proofErr w:type="spellStart"/>
            <w:r w:rsidRPr="00777AC7">
              <w:t>Comr</w:t>
            </w:r>
            <w:proofErr w:type="spellEnd"/>
            <w:r w:rsidRPr="00777AC7">
              <w:t xml:space="preserve"> Guzman Aceves</w:t>
            </w:r>
          </w:p>
        </w:tc>
        <w:tc>
          <w:tcPr>
            <w:tcW w:w="8460" w:type="dxa"/>
          </w:tcPr>
          <w:p w:rsidR="00777AC7" w:rsidRPr="00777AC7" w:rsidRDefault="00777AC7" w:rsidP="00777AC7">
            <w:pPr>
              <w:rPr>
                <w:b/>
              </w:rPr>
            </w:pPr>
            <w:r w:rsidRPr="00777AC7">
              <w:rPr>
                <w:b/>
              </w:rPr>
              <w:t xml:space="preserve">C.18-02-003 (EH) - </w:t>
            </w:r>
            <w:r w:rsidRPr="00777AC7">
              <w:t>Michael Coltan, Complainant vs. Pacific Gas and Electric Company (U39E), Defendant [ for Relief from Defendant’s Failure to Comply with Smart Meter Op-Out Requirements.],</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lastRenderedPageBreak/>
              <w:t>11/28/18</w:t>
            </w:r>
            <w:r w:rsidRPr="00777AC7">
              <w:rPr>
                <w:b/>
              </w:rPr>
              <w:br/>
            </w:r>
            <w:r w:rsidRPr="00777AC7">
              <w:t>9:00 a.m.</w:t>
            </w:r>
            <w:r w:rsidRPr="00777AC7">
              <w:br/>
              <w:t>ALJ Fitch</w:t>
            </w:r>
            <w:r w:rsidRPr="00777AC7">
              <w:br/>
              <w:t>ALJ Kao</w:t>
            </w:r>
            <w:r w:rsidRPr="00777AC7">
              <w:br/>
            </w:r>
            <w:proofErr w:type="spellStart"/>
            <w:r w:rsidRPr="00777AC7">
              <w:t>Comr</w:t>
            </w:r>
            <w:proofErr w:type="spellEnd"/>
            <w:r w:rsidRPr="00777AC7">
              <w:t xml:space="preserve"> Peterman</w:t>
            </w:r>
          </w:p>
        </w:tc>
        <w:tc>
          <w:tcPr>
            <w:tcW w:w="8460" w:type="dxa"/>
          </w:tcPr>
          <w:p w:rsidR="00777AC7" w:rsidRPr="00777AC7" w:rsidRDefault="00777AC7" w:rsidP="00777AC7">
            <w:pPr>
              <w:rPr>
                <w:b/>
              </w:rPr>
            </w:pPr>
            <w:r w:rsidRPr="00777AC7">
              <w:rPr>
                <w:b/>
              </w:rPr>
              <w:t xml:space="preserve">A.17-01-013, And Related Matters (WS) - </w:t>
            </w:r>
            <w:r w:rsidRPr="00777AC7">
              <w:t>Application of Southern California Edison Company (U338E) for Approval of Energy Efficiency Rolling Portfolio Business Plan,</w:t>
            </w:r>
            <w:r w:rsidRPr="00777AC7">
              <w:rPr>
                <w:b/>
              </w:rPr>
              <w:br/>
              <w:t>Commission Courtroom, San Francisco</w:t>
            </w:r>
            <w:r w:rsidRPr="00777AC7">
              <w:rPr>
                <w:b/>
              </w:rPr>
              <w:br/>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11/30/18</w:t>
            </w:r>
            <w:r w:rsidRPr="00777AC7">
              <w:rPr>
                <w:b/>
              </w:rPr>
              <w:br/>
            </w:r>
            <w:r w:rsidRPr="00777AC7">
              <w:t>10:00 a.m.</w:t>
            </w:r>
            <w:r w:rsidRPr="00777AC7">
              <w:br/>
              <w:t>ALJ MacDonald</w:t>
            </w:r>
            <w:r w:rsidRPr="00777AC7">
              <w:br/>
            </w:r>
            <w:proofErr w:type="spellStart"/>
            <w:r w:rsidRPr="00777AC7">
              <w:t>Comr</w:t>
            </w:r>
            <w:proofErr w:type="spellEnd"/>
            <w:r w:rsidRPr="00777AC7">
              <w:t xml:space="preserve"> Guzman Aceves</w:t>
            </w:r>
          </w:p>
        </w:tc>
        <w:tc>
          <w:tcPr>
            <w:tcW w:w="8460" w:type="dxa"/>
          </w:tcPr>
          <w:p w:rsidR="00777AC7" w:rsidRPr="00777AC7" w:rsidRDefault="00777AC7" w:rsidP="00777AC7">
            <w:pPr>
              <w:rPr>
                <w:b/>
              </w:rPr>
            </w:pPr>
            <w:r w:rsidRPr="00777AC7">
              <w:rPr>
                <w:b/>
              </w:rPr>
              <w:t xml:space="preserve">R.11-03-013 (WS) - </w:t>
            </w:r>
            <w:r w:rsidRPr="00777AC7">
              <w:t>Order Instituting Rulemaking Regarding Revisions to the California Universal Telephone Service (LifeLine) Program,</w:t>
            </w:r>
            <w:r w:rsidRPr="00777AC7">
              <w:rPr>
                <w:b/>
              </w:rPr>
              <w:br/>
              <w:t>Commission Courtyard Room, San Francisco</w:t>
            </w:r>
            <w:r w:rsidRPr="00777AC7">
              <w:rPr>
                <w:b/>
              </w:rPr>
              <w:br/>
            </w:r>
            <w:r w:rsidRPr="00777AC7">
              <w:rPr>
                <w:b/>
                <w:i/>
              </w:rPr>
              <w:t xml:space="preserve">Call-in Number: </w:t>
            </w:r>
            <w:r w:rsidRPr="00777AC7">
              <w:rPr>
                <w:b/>
              </w:rPr>
              <w:t>866-912-9666</w:t>
            </w:r>
            <w:r w:rsidRPr="00777AC7">
              <w:rPr>
                <w:b/>
              </w:rPr>
              <w:br/>
            </w:r>
            <w:r w:rsidRPr="00777AC7">
              <w:rPr>
                <w:b/>
                <w:i/>
              </w:rPr>
              <w:t xml:space="preserve">Participant CODE: </w:t>
            </w:r>
            <w:r w:rsidRPr="00777AC7">
              <w:rPr>
                <w:b/>
              </w:rPr>
              <w:t>7032767</w:t>
            </w:r>
            <w:r w:rsidRPr="00777AC7">
              <w:rPr>
                <w:b/>
              </w:rPr>
              <w:br/>
            </w:r>
            <w:r w:rsidRPr="00777AC7">
              <w:rPr>
                <w:b/>
                <w:i/>
              </w:rPr>
              <w:t xml:space="preserve">Contact: </w:t>
            </w:r>
            <w:r w:rsidRPr="00777AC7">
              <w:rPr>
                <w:b/>
              </w:rPr>
              <w:t xml:space="preserve">Hannah Steiner, </w:t>
            </w:r>
            <w:hyperlink r:id="rId31" w:history="1">
              <w:r w:rsidRPr="00777AC7">
                <w:rPr>
                  <w:rStyle w:val="Hyperlink"/>
                  <w:b/>
                </w:rPr>
                <w:t>Hannah.steiner@cpuc.ca.gov</w:t>
              </w:r>
            </w:hyperlink>
            <w:r w:rsidRPr="00777AC7">
              <w:rPr>
                <w:b/>
              </w:rPr>
              <w:t>, (415) 703-1638</w:t>
            </w:r>
            <w:r w:rsidRPr="00777AC7">
              <w:rPr>
                <w:b/>
              </w:rPr>
              <w:br/>
            </w:r>
            <w:r w:rsidRPr="00777AC7">
              <w:rPr>
                <w:b/>
                <w:i/>
              </w:rPr>
              <w:t xml:space="preserve">More Info: </w:t>
            </w:r>
            <w:hyperlink r:id="rId32" w:history="1">
              <w:r w:rsidRPr="00777AC7">
                <w:rPr>
                  <w:rStyle w:val="Hyperlink"/>
                  <w:b/>
                </w:rPr>
                <w:t>http://www.cpuc.ca.gov/General.aspx?id=3045</w:t>
              </w:r>
            </w:hyperlink>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11/30/18</w:t>
            </w:r>
            <w:r w:rsidRPr="00777AC7">
              <w:rPr>
                <w:b/>
              </w:rPr>
              <w:br/>
            </w:r>
            <w:r w:rsidRPr="00777AC7">
              <w:t>1:00 p.m.</w:t>
            </w:r>
            <w:r w:rsidRPr="00777AC7">
              <w:br/>
              <w:t>ALJ Chiv</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C.18-09-011 (PHC) - </w:t>
            </w:r>
            <w:r w:rsidRPr="00777AC7">
              <w:t>Kevin Collins, Complainant vs Pacific Gas and Electric Company (U39E), Defendant. [For failure to maintain safe equipment],</w:t>
            </w:r>
            <w:r w:rsidRPr="00777AC7">
              <w:rPr>
                <w:b/>
              </w:rPr>
              <w:br/>
              <w:t>City of Santa Cruz – Council Chambers, 809 Center Street, Santa Cruz, CA  95060</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12/04/18</w:t>
            </w:r>
            <w:r w:rsidRPr="00777AC7">
              <w:rPr>
                <w:b/>
              </w:rPr>
              <w:br/>
            </w:r>
            <w:r w:rsidRPr="00777AC7">
              <w:t>11:00 a.m.</w:t>
            </w:r>
            <w:r w:rsidRPr="00777AC7">
              <w:br/>
              <w:t>ALJ Rizzo</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C.18-09-006 (PHC) - </w:t>
            </w:r>
            <w:r w:rsidRPr="00777AC7">
              <w:t>Thomas Kenster, Complainant vs Pacific Bell Telephone Company d/b/a AT&amp;T California (U1001C), Defendant(s), [for Relief from Overbilling],</w:t>
            </w:r>
            <w:r w:rsidRPr="00777AC7">
              <w:rPr>
                <w:b/>
              </w:rPr>
              <w:br/>
              <w:t>Hearing Room – Junipero Serra State Building, 320 West 4</w:t>
            </w:r>
            <w:r w:rsidRPr="00777AC7">
              <w:rPr>
                <w:b/>
                <w:vertAlign w:val="superscript"/>
              </w:rPr>
              <w:t>th</w:t>
            </w:r>
            <w:r w:rsidRPr="00777AC7">
              <w:rPr>
                <w:b/>
              </w:rPr>
              <w:t xml:space="preserve"> Street, Los Angeles, CA  90013</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12/05/18</w:t>
            </w:r>
            <w:r w:rsidRPr="00777AC7">
              <w:rPr>
                <w:b/>
              </w:rPr>
              <w:br/>
            </w:r>
            <w:r w:rsidRPr="00777AC7">
              <w:t>9:00 a.m.</w:t>
            </w:r>
            <w:r w:rsidRPr="00777AC7">
              <w:br/>
              <w:t>ALJ Bemesderfer</w:t>
            </w:r>
            <w:r w:rsidRPr="00777AC7">
              <w:br/>
            </w:r>
            <w:proofErr w:type="spellStart"/>
            <w:r w:rsidRPr="00777AC7">
              <w:t>Comr</w:t>
            </w:r>
            <w:proofErr w:type="spellEnd"/>
            <w:r w:rsidRPr="00777AC7">
              <w:t xml:space="preserve"> Picker</w:t>
            </w:r>
          </w:p>
        </w:tc>
        <w:tc>
          <w:tcPr>
            <w:tcW w:w="8460" w:type="dxa"/>
          </w:tcPr>
          <w:p w:rsidR="00777AC7" w:rsidRPr="00777AC7" w:rsidRDefault="00777AC7" w:rsidP="00777AC7">
            <w:pPr>
              <w:rPr>
                <w:b/>
              </w:rPr>
            </w:pPr>
            <w:r w:rsidRPr="00777AC7">
              <w:rPr>
                <w:b/>
              </w:rPr>
              <w:t xml:space="preserve">A.17-10-019, And Related Matter (PHC) - </w:t>
            </w:r>
            <w:r w:rsidRPr="00777AC7">
              <w:t>Application of San Pablo Bay Pipeline Company LLC (PLC- 29) for authority, pursuant to Public Utilities Code Section 455.3, to increase its rates for pipeline transportation services within California,</w:t>
            </w:r>
            <w:r w:rsidRPr="00777AC7">
              <w:rPr>
                <w:b/>
              </w:rPr>
              <w:br/>
              <w:t>Commission Courtroom, San Francisco</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777AC7">
        <w:tc>
          <w:tcPr>
            <w:tcW w:w="1620" w:type="dxa"/>
          </w:tcPr>
          <w:p w:rsidR="00777AC7" w:rsidRPr="00777AC7" w:rsidRDefault="00777AC7" w:rsidP="00777AC7">
            <w:pPr>
              <w:rPr>
                <w:b/>
              </w:rPr>
            </w:pPr>
            <w:r w:rsidRPr="00777AC7">
              <w:rPr>
                <w:b/>
              </w:rPr>
              <w:t>12/12/18</w:t>
            </w:r>
            <w:r w:rsidRPr="00777AC7">
              <w:rPr>
                <w:b/>
              </w:rPr>
              <w:br/>
            </w:r>
            <w:r w:rsidRPr="00777AC7">
              <w:t>9:30 a.m.</w:t>
            </w:r>
            <w:r w:rsidRPr="00777AC7">
              <w:br/>
              <w:t>ALJ Wildgrube</w:t>
            </w:r>
            <w:r w:rsidRPr="00777AC7">
              <w:br/>
            </w:r>
            <w:proofErr w:type="spellStart"/>
            <w:r w:rsidRPr="00777AC7">
              <w:t>Comr</w:t>
            </w:r>
            <w:proofErr w:type="spellEnd"/>
            <w:r w:rsidRPr="00777AC7">
              <w:t xml:space="preserve"> Randolph</w:t>
            </w:r>
          </w:p>
        </w:tc>
        <w:tc>
          <w:tcPr>
            <w:tcW w:w="8460" w:type="dxa"/>
          </w:tcPr>
          <w:p w:rsidR="00777AC7" w:rsidRPr="00777AC7" w:rsidRDefault="00777AC7" w:rsidP="00777AC7">
            <w:pPr>
              <w:rPr>
                <w:b/>
              </w:rPr>
            </w:pPr>
            <w:r w:rsidRPr="00777AC7">
              <w:rPr>
                <w:b/>
              </w:rPr>
              <w:t xml:space="preserve">A.18-04-002, And Related Matter (EH) - </w:t>
            </w:r>
            <w:r w:rsidRPr="00777AC7">
              <w:t>In the Matter of the Application of PACIFICORP (U901E), an Oregon Company, for an Order Authorizing a General Rate Increase Effective January 1, 2019,</w:t>
            </w:r>
            <w:r w:rsidRPr="00777AC7">
              <w:rPr>
                <w:b/>
              </w:rPr>
              <w:br/>
              <w:t>Commission Courtroom, San Francisco</w:t>
            </w:r>
            <w:r w:rsidRPr="00777AC7">
              <w:rPr>
                <w:b/>
              </w:rPr>
              <w:br/>
              <w:t>(Also December 13 – 14)</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r w:rsidR="00777AC7" w:rsidRPr="00777AC7" w:rsidTr="00F53960">
        <w:trPr>
          <w:cantSplit/>
        </w:trPr>
        <w:tc>
          <w:tcPr>
            <w:tcW w:w="1620" w:type="dxa"/>
          </w:tcPr>
          <w:p w:rsidR="00777AC7" w:rsidRPr="00777AC7" w:rsidRDefault="00777AC7" w:rsidP="00777AC7">
            <w:pPr>
              <w:rPr>
                <w:b/>
              </w:rPr>
            </w:pPr>
            <w:r w:rsidRPr="00777AC7">
              <w:rPr>
                <w:b/>
              </w:rPr>
              <w:t>12/17/18</w:t>
            </w:r>
            <w:r w:rsidRPr="00777AC7">
              <w:rPr>
                <w:b/>
              </w:rPr>
              <w:br/>
            </w:r>
            <w:r w:rsidRPr="00777AC7">
              <w:t>10:00 a.m.</w:t>
            </w:r>
            <w:r w:rsidRPr="00777AC7">
              <w:br/>
              <w:t>ALJ Haga</w:t>
            </w:r>
            <w:r w:rsidRPr="00777AC7">
              <w:br/>
            </w:r>
            <w:proofErr w:type="spellStart"/>
            <w:r w:rsidRPr="00777AC7">
              <w:t>Comr</w:t>
            </w:r>
            <w:proofErr w:type="spellEnd"/>
            <w:r w:rsidRPr="00777AC7">
              <w:t xml:space="preserve"> Rechtschaffen</w:t>
            </w:r>
          </w:p>
        </w:tc>
        <w:tc>
          <w:tcPr>
            <w:tcW w:w="8460" w:type="dxa"/>
          </w:tcPr>
          <w:p w:rsidR="00777AC7" w:rsidRPr="00777AC7" w:rsidRDefault="00777AC7" w:rsidP="00777AC7">
            <w:pPr>
              <w:rPr>
                <w:b/>
              </w:rPr>
            </w:pPr>
            <w:r w:rsidRPr="00777AC7">
              <w:rPr>
                <w:b/>
              </w:rPr>
              <w:t xml:space="preserve">C.17-08-003, And Related Matter (EH) - </w:t>
            </w:r>
            <w:r w:rsidRPr="00777AC7">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777AC7">
              <w:rPr>
                <w:b/>
              </w:rPr>
              <w:br/>
              <w:t>Commission Courtroom, San Francisco</w:t>
            </w:r>
            <w:r w:rsidRPr="00777AC7">
              <w:rPr>
                <w:b/>
              </w:rPr>
              <w:br/>
              <w:t>(Also December 18)</w:t>
            </w:r>
          </w:p>
        </w:tc>
      </w:tr>
      <w:tr w:rsidR="00777AC7" w:rsidRPr="00777AC7" w:rsidTr="00F53960">
        <w:trPr>
          <w:cantSplit/>
        </w:trPr>
        <w:tc>
          <w:tcPr>
            <w:tcW w:w="1620" w:type="dxa"/>
          </w:tcPr>
          <w:p w:rsidR="00777AC7" w:rsidRPr="00777AC7" w:rsidRDefault="00777AC7" w:rsidP="00777AC7">
            <w:pPr>
              <w:rPr>
                <w:b/>
              </w:rPr>
            </w:pPr>
          </w:p>
        </w:tc>
        <w:tc>
          <w:tcPr>
            <w:tcW w:w="8460" w:type="dxa"/>
          </w:tcPr>
          <w:p w:rsidR="00777AC7" w:rsidRPr="00777AC7" w:rsidRDefault="00777AC7" w:rsidP="00777AC7">
            <w:pPr>
              <w:rPr>
                <w:b/>
              </w:rPr>
            </w:pPr>
          </w:p>
        </w:tc>
      </w:tr>
    </w:tbl>
    <w:p w:rsidR="0053246C" w:rsidRPr="00777AC7" w:rsidRDefault="007A637D" w:rsidP="00777AC7">
      <w:pPr>
        <w:jc w:val="center"/>
        <w:rPr>
          <w:color w:val="0000FF" w:themeColor="hyperlink"/>
          <w:u w:val="single"/>
        </w:rPr>
      </w:pPr>
      <w:hyperlink w:anchor="tableofcontents" w:history="1">
        <w:r w:rsidR="00051FC1" w:rsidRPr="00777AC7">
          <w:rPr>
            <w:rStyle w:val="Hyperlink"/>
          </w:rPr>
          <w:t>Return to Table of Contents</w:t>
        </w:r>
      </w:hyperlink>
      <w:bookmarkStart w:id="8" w:name="publicmeetings"/>
      <w:bookmarkEnd w:id="8"/>
    </w:p>
    <w:p w:rsidR="00442F20" w:rsidRPr="00777AC7" w:rsidRDefault="00442F20" w:rsidP="00777AC7">
      <w:pPr>
        <w:pBdr>
          <w:bottom w:val="double" w:sz="4" w:space="1" w:color="auto"/>
        </w:pBdr>
        <w:tabs>
          <w:tab w:val="left" w:pos="1440"/>
        </w:tabs>
        <w:ind w:left="1440" w:right="1296"/>
        <w:rPr>
          <w:b/>
          <w:sz w:val="24"/>
        </w:rPr>
      </w:pPr>
    </w:p>
    <w:p w:rsidR="003C2700" w:rsidRPr="00777AC7" w:rsidRDefault="00236E0E" w:rsidP="00777AC7">
      <w:pPr>
        <w:spacing w:before="120" w:after="280"/>
        <w:jc w:val="center"/>
        <w:rPr>
          <w:b/>
          <w:sz w:val="28"/>
        </w:rPr>
      </w:pPr>
      <w:r w:rsidRPr="00777AC7">
        <w:rPr>
          <w:b/>
          <w:sz w:val="28"/>
        </w:rPr>
        <w:t xml:space="preserve">OTHER </w:t>
      </w:r>
      <w:r w:rsidR="00C00E0C" w:rsidRPr="00777AC7">
        <w:rPr>
          <w:b/>
          <w:sz w:val="28"/>
        </w:rPr>
        <w:t>PUBLIC MEETINGS</w:t>
      </w:r>
      <w:r w:rsidR="00B57B87" w:rsidRPr="00777AC7">
        <w:rPr>
          <w:b/>
          <w:sz w:val="28"/>
        </w:rPr>
        <w:t xml:space="preserve"> </w:t>
      </w:r>
    </w:p>
    <w:p w:rsidR="00AE043C" w:rsidRPr="00777AC7" w:rsidRDefault="00AE043C" w:rsidP="00777AC7">
      <w:pPr>
        <w:pStyle w:val="Heading3"/>
        <w:keepNext w:val="0"/>
        <w:rPr>
          <w:i w:val="0"/>
        </w:rPr>
      </w:pPr>
      <w:r w:rsidRPr="00777AC7">
        <w:rPr>
          <w:i w:val="0"/>
        </w:rPr>
        <w:t>Public Workshop Notice: Commissioner Workshop to Address the Accessibility of CPUC Proceedings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AE043C" w:rsidRPr="00777AC7" w:rsidTr="00AE04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AE043C" w:rsidRPr="00777AC7" w:rsidRDefault="00AE043C" w:rsidP="00777AC7">
            <w:pPr>
              <w:pStyle w:val="PublicMeeting"/>
              <w:keepNext w:val="0"/>
              <w:keepLines w:val="0"/>
              <w:rPr>
                <w:b/>
                <w:i w:val="0"/>
              </w:rPr>
            </w:pPr>
            <w:r w:rsidRPr="00777AC7">
              <w:rPr>
                <w:b/>
                <w:i w:val="0"/>
              </w:rPr>
              <w:t>November 7, 2018</w:t>
            </w:r>
          </w:p>
          <w:p w:rsidR="00AE043C" w:rsidRPr="00777AC7" w:rsidRDefault="00AE043C" w:rsidP="00777AC7">
            <w:pPr>
              <w:pStyle w:val="PublicMeeting"/>
              <w:keepNext w:val="0"/>
              <w:keepLines w:val="0"/>
              <w:rPr>
                <w:i w:val="0"/>
              </w:rPr>
            </w:pPr>
            <w:r w:rsidRPr="00777AC7">
              <w:rPr>
                <w:i w:val="0"/>
              </w:rPr>
              <w:t>1:30pm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A32E0" w:rsidRPr="00777AC7" w:rsidRDefault="00CA32E0" w:rsidP="00777AC7">
            <w:pPr>
              <w:pStyle w:val="PublicMeeting"/>
              <w:keepNext w:val="0"/>
              <w:keepLines w:val="0"/>
              <w:rPr>
                <w:i w:val="0"/>
              </w:rPr>
            </w:pPr>
            <w:r w:rsidRPr="00777AC7">
              <w:rPr>
                <w:i w:val="0"/>
              </w:rPr>
              <w:t>Fresno County Board of Supervisors Chambers - Hall of Records,</w:t>
            </w:r>
          </w:p>
          <w:p w:rsidR="00CA32E0" w:rsidRPr="00777AC7" w:rsidRDefault="00CA32E0" w:rsidP="00777AC7">
            <w:pPr>
              <w:pStyle w:val="PublicMeeting"/>
              <w:keepNext w:val="0"/>
              <w:keepLines w:val="0"/>
              <w:rPr>
                <w:i w:val="0"/>
              </w:rPr>
            </w:pPr>
            <w:r w:rsidRPr="00777AC7">
              <w:rPr>
                <w:i w:val="0"/>
              </w:rPr>
              <w:t>2281 Tulare St., 3rd Floor</w:t>
            </w:r>
          </w:p>
          <w:p w:rsidR="00AE043C" w:rsidRPr="00777AC7" w:rsidRDefault="00CA32E0" w:rsidP="00777AC7">
            <w:pPr>
              <w:pStyle w:val="PublicMeeting"/>
              <w:keepNext w:val="0"/>
              <w:keepLines w:val="0"/>
              <w:rPr>
                <w:b/>
                <w:i w:val="0"/>
              </w:rPr>
            </w:pPr>
            <w:r w:rsidRPr="00777AC7">
              <w:rPr>
                <w:b/>
                <w:i w:val="0"/>
              </w:rPr>
              <w:t>Fresno, CA 93721</w:t>
            </w:r>
          </w:p>
          <w:p w:rsidR="00EC4F3F" w:rsidRPr="00777AC7" w:rsidRDefault="00EC4F3F" w:rsidP="00777AC7">
            <w:pPr>
              <w:pStyle w:val="PublicMeeting"/>
              <w:keepNext w:val="0"/>
              <w:keepLines w:val="0"/>
              <w:rPr>
                <w:i w:val="0"/>
              </w:rPr>
            </w:pPr>
          </w:p>
          <w:p w:rsidR="00CA32E0" w:rsidRPr="00777AC7" w:rsidRDefault="00CA32E0" w:rsidP="00777AC7">
            <w:pPr>
              <w:pStyle w:val="PublicMeeting"/>
              <w:keepNext w:val="0"/>
              <w:keepLines w:val="0"/>
              <w:rPr>
                <w:i w:val="0"/>
              </w:rPr>
            </w:pPr>
            <w:r w:rsidRPr="00777AC7">
              <w:rPr>
                <w:b/>
                <w:i w:val="0"/>
              </w:rPr>
              <w:t>Webcast Information</w:t>
            </w:r>
            <w:r w:rsidRPr="00777AC7">
              <w:rPr>
                <w:i w:val="0"/>
              </w:rPr>
              <w:t xml:space="preserve">: </w:t>
            </w:r>
            <w:hyperlink r:id="rId33" w:history="1">
              <w:r w:rsidRPr="00777AC7">
                <w:rPr>
                  <w:rStyle w:val="Hyperlink"/>
                  <w:i w:val="0"/>
                </w:rPr>
                <w:t>http://www.adminmonitor.com/ca/cpuc/</w:t>
              </w:r>
            </w:hyperlink>
            <w:r w:rsidRPr="00777AC7">
              <w:rPr>
                <w:i w:val="0"/>
              </w:rPr>
              <w:t xml:space="preserve"> </w:t>
            </w:r>
          </w:p>
          <w:p w:rsidR="00CA32E0" w:rsidRPr="00777AC7" w:rsidRDefault="00CA32E0" w:rsidP="00777AC7">
            <w:pPr>
              <w:pStyle w:val="PublicMeeting"/>
              <w:keepNext w:val="0"/>
              <w:keepLines w:val="0"/>
              <w:rPr>
                <w:i w:val="0"/>
              </w:rPr>
            </w:pPr>
          </w:p>
          <w:p w:rsidR="00CA32E0" w:rsidRPr="00777AC7" w:rsidRDefault="00CA32E0" w:rsidP="00777AC7">
            <w:pPr>
              <w:pStyle w:val="PublicMeeting"/>
              <w:keepNext w:val="0"/>
              <w:keepLines w:val="0"/>
              <w:rPr>
                <w:i w:val="0"/>
              </w:rPr>
            </w:pPr>
            <w:r w:rsidRPr="00777AC7">
              <w:rPr>
                <w:b/>
                <w:i w:val="0"/>
              </w:rPr>
              <w:t>Call-in number</w:t>
            </w:r>
            <w:r w:rsidRPr="00777AC7">
              <w:rPr>
                <w:i w:val="0"/>
              </w:rPr>
              <w:t>: 888-469-3084</w:t>
            </w:r>
          </w:p>
          <w:p w:rsidR="00EC4F3F" w:rsidRPr="00777AC7" w:rsidRDefault="00EC4F3F" w:rsidP="00777AC7">
            <w:pPr>
              <w:pStyle w:val="PublicMeeting"/>
              <w:keepNext w:val="0"/>
              <w:keepLines w:val="0"/>
              <w:rPr>
                <w:i w:val="0"/>
              </w:rPr>
            </w:pPr>
          </w:p>
          <w:p w:rsidR="00CA32E0" w:rsidRPr="00777AC7" w:rsidRDefault="00CA32E0" w:rsidP="00777AC7">
            <w:pPr>
              <w:pStyle w:val="PublicMeeting"/>
              <w:keepNext w:val="0"/>
              <w:keepLines w:val="0"/>
              <w:rPr>
                <w:i w:val="0"/>
              </w:rPr>
            </w:pPr>
            <w:r w:rsidRPr="00777AC7">
              <w:rPr>
                <w:b/>
                <w:i w:val="0"/>
              </w:rPr>
              <w:t>Participant access code</w:t>
            </w:r>
            <w:r w:rsidRPr="00777AC7">
              <w:rPr>
                <w:i w:val="0"/>
              </w:rPr>
              <w:t>: 93721</w:t>
            </w:r>
          </w:p>
          <w:p w:rsidR="00CA32E0" w:rsidRPr="00777AC7" w:rsidRDefault="00CA32E0" w:rsidP="00777AC7">
            <w:pPr>
              <w:pStyle w:val="PublicMeeting"/>
              <w:keepNext w:val="0"/>
              <w:keepLines w:val="0"/>
              <w:rPr>
                <w:i w:val="0"/>
              </w:rPr>
            </w:pPr>
          </w:p>
          <w:p w:rsidR="00AE043C" w:rsidRPr="00777AC7" w:rsidRDefault="00AE043C" w:rsidP="00777AC7">
            <w:pPr>
              <w:pStyle w:val="PublicMeeting"/>
              <w:keepNext w:val="0"/>
              <w:keepLines w:val="0"/>
              <w:rPr>
                <w:i w:val="0"/>
              </w:rPr>
            </w:pPr>
            <w:r w:rsidRPr="00777AC7">
              <w:rPr>
                <w:b/>
                <w:i w:val="0"/>
              </w:rPr>
              <w:t>Contact Information</w:t>
            </w:r>
            <w:r w:rsidRPr="00777AC7">
              <w:rPr>
                <w:i w:val="0"/>
              </w:rPr>
              <w:t xml:space="preserve">: </w:t>
            </w:r>
            <w:hyperlink r:id="rId34" w:history="1">
              <w:r w:rsidRPr="00777AC7">
                <w:rPr>
                  <w:rStyle w:val="Hyperlink"/>
                  <w:i w:val="0"/>
                </w:rPr>
                <w:t>PolicyandGovernance@cpuc.ca.gov</w:t>
              </w:r>
            </w:hyperlink>
            <w:r w:rsidRPr="00777AC7">
              <w:rPr>
                <w:i w:val="0"/>
              </w:rPr>
              <w:t xml:space="preserve"> </w:t>
            </w:r>
          </w:p>
          <w:p w:rsidR="00EC4F3F" w:rsidRPr="00777AC7" w:rsidRDefault="00EC4F3F" w:rsidP="00777AC7">
            <w:pPr>
              <w:pStyle w:val="PublicMeeting"/>
              <w:keepNext w:val="0"/>
              <w:keepLines w:val="0"/>
              <w:rPr>
                <w:i w:val="0"/>
              </w:rPr>
            </w:pPr>
          </w:p>
          <w:p w:rsidR="00EC4F3F" w:rsidRPr="00777AC7" w:rsidRDefault="00EC4F3F" w:rsidP="00777AC7">
            <w:pPr>
              <w:pStyle w:val="PublicMeeting"/>
              <w:keepNext w:val="0"/>
              <w:keepLines w:val="0"/>
              <w:rPr>
                <w:i w:val="0"/>
              </w:rPr>
            </w:pPr>
            <w:r w:rsidRPr="00777AC7">
              <w:rPr>
                <w:b/>
                <w:i w:val="0"/>
              </w:rPr>
              <w:t>More Information</w:t>
            </w:r>
            <w:r w:rsidRPr="00777AC7">
              <w:rPr>
                <w:i w:val="0"/>
              </w:rPr>
              <w:t xml:space="preserve">: </w:t>
            </w:r>
            <w:hyperlink r:id="rId35" w:history="1">
              <w:r w:rsidRPr="00777AC7">
                <w:rPr>
                  <w:rStyle w:val="Hyperlink"/>
                  <w:i w:val="0"/>
                </w:rPr>
                <w:t>http://www.cpuc.ca.gov/policyandgovernance/</w:t>
              </w:r>
            </w:hyperlink>
            <w:r w:rsidR="00C13BB1" w:rsidRPr="00777AC7">
              <w:rPr>
                <w:i w:val="0"/>
              </w:rPr>
              <w:t xml:space="preserve"> </w:t>
            </w:r>
          </w:p>
          <w:p w:rsidR="00EC4F3F" w:rsidRPr="00777AC7" w:rsidRDefault="00EC4F3F" w:rsidP="00777AC7">
            <w:pPr>
              <w:pStyle w:val="PublicMeeting"/>
              <w:keepNext w:val="0"/>
              <w:keepLines w:val="0"/>
              <w:rPr>
                <w:i w:val="0"/>
              </w:rPr>
            </w:pPr>
          </w:p>
        </w:tc>
      </w:tr>
    </w:tbl>
    <w:p w:rsidR="00624FDC" w:rsidRPr="00777AC7" w:rsidRDefault="00624FDC" w:rsidP="00777AC7">
      <w:pPr>
        <w:spacing w:before="120" w:after="120"/>
      </w:pPr>
    </w:p>
    <w:p w:rsidR="00624FDC" w:rsidRPr="00777AC7" w:rsidRDefault="00624FDC" w:rsidP="00777AC7">
      <w:pPr>
        <w:pStyle w:val="Heading3"/>
        <w:keepNext w:val="0"/>
        <w:rPr>
          <w:rStyle w:val="Emphasis"/>
        </w:rPr>
      </w:pPr>
      <w:r w:rsidRPr="00777AC7">
        <w:rPr>
          <w:i w:val="0"/>
        </w:rPr>
        <w:t>Public Meeting Notice: Low Income Energy Assistance Program Subcommittee Meeting of the LIOB</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624FDC" w:rsidRPr="00777AC7" w:rsidTr="00624FD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624FDC" w:rsidRPr="00777AC7" w:rsidRDefault="00624FDC" w:rsidP="00777AC7">
            <w:pPr>
              <w:pStyle w:val="PublicMeeting"/>
              <w:keepNext w:val="0"/>
              <w:keepLines w:val="0"/>
              <w:rPr>
                <w:b/>
                <w:i w:val="0"/>
              </w:rPr>
            </w:pPr>
            <w:r w:rsidRPr="00777AC7">
              <w:rPr>
                <w:b/>
                <w:i w:val="0"/>
              </w:rPr>
              <w:t>November 13, 2018</w:t>
            </w:r>
          </w:p>
          <w:p w:rsidR="00624FDC" w:rsidRPr="00777AC7" w:rsidRDefault="00624FDC" w:rsidP="00777AC7">
            <w:pPr>
              <w:pStyle w:val="PublicMeeting"/>
              <w:keepNext w:val="0"/>
              <w:keepLines w:val="0"/>
              <w:rPr>
                <w:i w:val="0"/>
              </w:rPr>
            </w:pPr>
            <w:r w:rsidRPr="00777AC7">
              <w:rPr>
                <w:i w:val="0"/>
              </w:rPr>
              <w:t>1:30pm - 4:30pm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624FDC" w:rsidRPr="00777AC7" w:rsidRDefault="00624FDC" w:rsidP="00777AC7">
            <w:pPr>
              <w:pStyle w:val="PublicMeeting"/>
              <w:keepNext w:val="0"/>
              <w:keepLines w:val="0"/>
              <w:rPr>
                <w:i w:val="0"/>
              </w:rPr>
            </w:pPr>
            <w:r w:rsidRPr="00777AC7">
              <w:rPr>
                <w:i w:val="0"/>
              </w:rPr>
              <w:t>Commission Headquarters – Hearing Room D</w:t>
            </w:r>
          </w:p>
          <w:p w:rsidR="00624FDC" w:rsidRPr="00777AC7" w:rsidRDefault="00624FDC" w:rsidP="00777AC7">
            <w:pPr>
              <w:pStyle w:val="PublicMeeting"/>
              <w:keepNext w:val="0"/>
              <w:keepLines w:val="0"/>
              <w:rPr>
                <w:b/>
                <w:i w:val="0"/>
              </w:rPr>
            </w:pPr>
            <w:r w:rsidRPr="00777AC7">
              <w:rPr>
                <w:b/>
                <w:i w:val="0"/>
              </w:rPr>
              <w:t>San Francisco CA 94102</w:t>
            </w:r>
          </w:p>
          <w:p w:rsidR="00624FDC" w:rsidRPr="00777AC7" w:rsidRDefault="00624FDC" w:rsidP="00777AC7">
            <w:pPr>
              <w:pStyle w:val="PublicMeeting"/>
              <w:keepNext w:val="0"/>
              <w:keepLines w:val="0"/>
              <w:rPr>
                <w:b/>
                <w:i w:val="0"/>
              </w:rPr>
            </w:pPr>
          </w:p>
          <w:p w:rsidR="00624FDC" w:rsidRPr="00777AC7" w:rsidRDefault="00624FDC" w:rsidP="00777AC7">
            <w:pPr>
              <w:pStyle w:val="PublicMeeting"/>
              <w:keepNext w:val="0"/>
              <w:keepLines w:val="0"/>
              <w:rPr>
                <w:b/>
                <w:i w:val="0"/>
              </w:rPr>
            </w:pPr>
            <w:r w:rsidRPr="00777AC7">
              <w:rPr>
                <w:b/>
                <w:i w:val="0"/>
              </w:rPr>
              <w:t>Call In Information: 1-866-630-5989</w:t>
            </w:r>
          </w:p>
          <w:p w:rsidR="00624FDC" w:rsidRPr="00777AC7" w:rsidRDefault="00624FDC" w:rsidP="00777AC7">
            <w:pPr>
              <w:pStyle w:val="PublicMeeting"/>
              <w:keepNext w:val="0"/>
              <w:keepLines w:val="0"/>
              <w:rPr>
                <w:b/>
                <w:i w:val="0"/>
              </w:rPr>
            </w:pPr>
            <w:r w:rsidRPr="00777AC7">
              <w:rPr>
                <w:b/>
                <w:i w:val="0"/>
              </w:rPr>
              <w:t>Participant Code: 3362110#</w:t>
            </w:r>
          </w:p>
          <w:p w:rsidR="00624FDC" w:rsidRPr="00777AC7" w:rsidRDefault="00624FDC" w:rsidP="00777AC7">
            <w:pPr>
              <w:pStyle w:val="PublicMeeting"/>
              <w:keepNext w:val="0"/>
              <w:keepLines w:val="0"/>
              <w:rPr>
                <w:i w:val="0"/>
              </w:rPr>
            </w:pPr>
          </w:p>
          <w:p w:rsidR="00624FDC" w:rsidRPr="00777AC7" w:rsidRDefault="00624FDC" w:rsidP="00777AC7">
            <w:pPr>
              <w:pStyle w:val="PublicMeeting"/>
              <w:keepNext w:val="0"/>
              <w:keepLines w:val="0"/>
              <w:rPr>
                <w:i w:val="0"/>
              </w:rPr>
            </w:pPr>
            <w:r w:rsidRPr="00777AC7">
              <w:rPr>
                <w:b/>
                <w:i w:val="0"/>
              </w:rPr>
              <w:t xml:space="preserve">Contact: </w:t>
            </w:r>
            <w:r w:rsidRPr="00777AC7">
              <w:rPr>
                <w:i w:val="0"/>
              </w:rPr>
              <w:t xml:space="preserve">Zaida </w:t>
            </w:r>
            <w:hyperlink r:id="rId36" w:history="1">
              <w:r w:rsidRPr="00777AC7">
                <w:rPr>
                  <w:rStyle w:val="Hyperlink"/>
                  <w:i w:val="0"/>
                </w:rPr>
                <w:t>Amaya@cpuc.ca.gov</w:t>
              </w:r>
            </w:hyperlink>
            <w:r w:rsidRPr="00777AC7">
              <w:rPr>
                <w:i w:val="0"/>
              </w:rPr>
              <w:t xml:space="preserve"> at 916-928-4702</w:t>
            </w:r>
          </w:p>
          <w:p w:rsidR="00624FDC" w:rsidRPr="00777AC7" w:rsidRDefault="00624FDC" w:rsidP="00777AC7">
            <w:pPr>
              <w:pStyle w:val="PublicMeeting"/>
              <w:keepNext w:val="0"/>
              <w:keepLines w:val="0"/>
              <w:rPr>
                <w:i w:val="0"/>
              </w:rPr>
            </w:pPr>
          </w:p>
          <w:p w:rsidR="00624FDC" w:rsidRPr="00777AC7" w:rsidRDefault="00624FDC" w:rsidP="00777AC7">
            <w:pPr>
              <w:pStyle w:val="PublicMeeting"/>
              <w:keepNext w:val="0"/>
              <w:keepLines w:val="0"/>
              <w:rPr>
                <w:i w:val="0"/>
              </w:rPr>
            </w:pPr>
            <w:r w:rsidRPr="00777AC7">
              <w:rPr>
                <w:b/>
                <w:i w:val="0"/>
              </w:rPr>
              <w:t>More information:</w:t>
            </w:r>
            <w:r w:rsidRPr="00777AC7">
              <w:t xml:space="preserve"> </w:t>
            </w:r>
            <w:r w:rsidRPr="00777AC7">
              <w:rPr>
                <w:i w:val="0"/>
              </w:rPr>
              <w:t xml:space="preserve">Agenda and alternate location can be found at: </w:t>
            </w:r>
            <w:hyperlink r:id="rId37" w:history="1">
              <w:r w:rsidRPr="00777AC7">
                <w:rPr>
                  <w:rStyle w:val="Hyperlink"/>
                  <w:i w:val="0"/>
                </w:rPr>
                <w:t>www.liob.org</w:t>
              </w:r>
            </w:hyperlink>
            <w:r w:rsidRPr="00777AC7">
              <w:rPr>
                <w:i w:val="0"/>
              </w:rPr>
              <w:t xml:space="preserve"> </w:t>
            </w:r>
          </w:p>
        </w:tc>
      </w:tr>
    </w:tbl>
    <w:p w:rsidR="00624FDC" w:rsidRPr="00777AC7" w:rsidRDefault="00624FDC" w:rsidP="00777AC7">
      <w:pPr>
        <w:spacing w:before="120" w:after="120"/>
      </w:pPr>
    </w:p>
    <w:p w:rsidR="00FF4B13" w:rsidRPr="00777AC7" w:rsidRDefault="00FF4B13" w:rsidP="00777AC7">
      <w:pPr>
        <w:pStyle w:val="Heading3"/>
        <w:keepNext w:val="0"/>
        <w:rPr>
          <w:i w:val="0"/>
        </w:rPr>
      </w:pPr>
      <w:r w:rsidRPr="00777AC7">
        <w:rPr>
          <w:i w:val="0"/>
        </w:rPr>
        <w:t xml:space="preserve">Public Meeting Notice:  California High Cost Fund </w:t>
      </w:r>
      <w:proofErr w:type="gramStart"/>
      <w:r w:rsidRPr="00777AC7">
        <w:rPr>
          <w:i w:val="0"/>
        </w:rPr>
        <w:t>A</w:t>
      </w:r>
      <w:proofErr w:type="gramEnd"/>
      <w:r w:rsidRPr="00777AC7">
        <w:rPr>
          <w:i w:val="0"/>
        </w:rPr>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FF4B13" w:rsidRPr="00777AC7" w:rsidTr="00A96B38">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F4B13" w:rsidRPr="00777AC7" w:rsidRDefault="00FF4B13" w:rsidP="00777AC7">
            <w:pPr>
              <w:pStyle w:val="PublicMeeting"/>
              <w:keepNext w:val="0"/>
              <w:keepLines w:val="0"/>
              <w:rPr>
                <w:i w:val="0"/>
              </w:rPr>
            </w:pPr>
            <w:r w:rsidRPr="00777AC7">
              <w:rPr>
                <w:b/>
                <w:i w:val="0"/>
              </w:rPr>
              <w:t>November 15, 2018</w:t>
            </w:r>
            <w:r w:rsidR="00A96B38" w:rsidRPr="00777AC7">
              <w:rPr>
                <w:i w:val="0"/>
              </w:rPr>
              <w:br/>
              <w:t xml:space="preserve">10 </w:t>
            </w:r>
            <w:r w:rsidRPr="00777AC7">
              <w:rPr>
                <w:i w:val="0"/>
              </w:rPr>
              <w:t>am-11:30am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F4B13" w:rsidRPr="00777AC7" w:rsidRDefault="00FF4B13" w:rsidP="00777AC7">
            <w:pPr>
              <w:pStyle w:val="PublicMeeting"/>
              <w:keepNext w:val="0"/>
              <w:keepLines w:val="0"/>
              <w:rPr>
                <w:i w:val="0"/>
              </w:rPr>
            </w:pPr>
            <w:r w:rsidRPr="00777AC7">
              <w:rPr>
                <w:i w:val="0"/>
              </w:rPr>
              <w:t>Commission Headquarters – Golden Gate Room</w:t>
            </w:r>
          </w:p>
          <w:p w:rsidR="00FF4B13" w:rsidRPr="00777AC7" w:rsidRDefault="00FF4B13" w:rsidP="00777AC7">
            <w:pPr>
              <w:pStyle w:val="PublicMeeting"/>
              <w:keepNext w:val="0"/>
              <w:keepLines w:val="0"/>
              <w:rPr>
                <w:b/>
                <w:i w:val="0"/>
              </w:rPr>
            </w:pPr>
            <w:r w:rsidRPr="00777AC7">
              <w:rPr>
                <w:b/>
                <w:i w:val="0"/>
              </w:rPr>
              <w:t>San Francisco, CA 94102</w:t>
            </w:r>
          </w:p>
          <w:p w:rsidR="00FF4B13" w:rsidRPr="00777AC7" w:rsidRDefault="00FF4B13" w:rsidP="00777AC7">
            <w:pPr>
              <w:pStyle w:val="PublicMeeting"/>
              <w:keepNext w:val="0"/>
              <w:keepLines w:val="0"/>
              <w:rPr>
                <w:bCs/>
                <w:i w:val="0"/>
              </w:rPr>
            </w:pPr>
          </w:p>
          <w:p w:rsidR="00FF4B13" w:rsidRPr="00777AC7" w:rsidRDefault="00FF4B13" w:rsidP="00777AC7">
            <w:pPr>
              <w:pStyle w:val="PublicMeeting"/>
              <w:keepNext w:val="0"/>
              <w:keepLines w:val="0"/>
              <w:rPr>
                <w:b/>
                <w:i w:val="0"/>
              </w:rPr>
            </w:pPr>
            <w:r w:rsidRPr="00777AC7">
              <w:rPr>
                <w:b/>
                <w:i w:val="0"/>
              </w:rPr>
              <w:t>Alternate Public and Teleconferenced Locations:</w:t>
            </w:r>
          </w:p>
          <w:p w:rsidR="00FF4B13" w:rsidRPr="00777AC7" w:rsidRDefault="00FF4B13" w:rsidP="00777AC7">
            <w:pPr>
              <w:pStyle w:val="PublicMeeting"/>
              <w:keepNext w:val="0"/>
              <w:keepLines w:val="0"/>
              <w:rPr>
                <w:b/>
                <w:bCs/>
                <w:i w:val="0"/>
              </w:rPr>
            </w:pPr>
            <w:r w:rsidRPr="00777AC7">
              <w:rPr>
                <w:rStyle w:val="mark"/>
                <w:i w:val="0"/>
              </w:rPr>
              <w:t>Junipero Serra State Office Building</w:t>
            </w:r>
            <w:r w:rsidRPr="00777AC7">
              <w:rPr>
                <w:i w:val="0"/>
              </w:rPr>
              <w:br/>
              <w:t>320 West 4</w:t>
            </w:r>
            <w:r w:rsidRPr="00777AC7">
              <w:rPr>
                <w:i w:val="0"/>
                <w:vertAlign w:val="superscript"/>
              </w:rPr>
              <w:t>th</w:t>
            </w:r>
            <w:r w:rsidRPr="00777AC7">
              <w:rPr>
                <w:i w:val="0"/>
              </w:rPr>
              <w:t xml:space="preserve"> Street, Suite 500</w:t>
            </w:r>
            <w:r w:rsidRPr="00777AC7">
              <w:rPr>
                <w:i w:val="0"/>
              </w:rPr>
              <w:br/>
              <w:t>(Corner of West 4</w:t>
            </w:r>
            <w:r w:rsidRPr="00777AC7">
              <w:rPr>
                <w:i w:val="0"/>
                <w:vertAlign w:val="superscript"/>
              </w:rPr>
              <w:t>th</w:t>
            </w:r>
            <w:r w:rsidRPr="00777AC7">
              <w:rPr>
                <w:i w:val="0"/>
              </w:rPr>
              <w:t xml:space="preserve"> Street and Broadway Street)</w:t>
            </w:r>
            <w:r w:rsidRPr="00777AC7">
              <w:rPr>
                <w:i w:val="0"/>
              </w:rPr>
              <w:br/>
            </w:r>
            <w:r w:rsidRPr="00777AC7">
              <w:rPr>
                <w:b/>
                <w:bCs/>
                <w:i w:val="0"/>
              </w:rPr>
              <w:t>Los Angeles, CA  90013</w:t>
            </w:r>
          </w:p>
          <w:p w:rsidR="00FF4B13" w:rsidRPr="00777AC7" w:rsidRDefault="00FF4B13" w:rsidP="00777AC7">
            <w:pPr>
              <w:pStyle w:val="PublicMeeting"/>
              <w:keepNext w:val="0"/>
              <w:keepLines w:val="0"/>
              <w:rPr>
                <w:b/>
                <w:bCs/>
                <w:i w:val="0"/>
              </w:rPr>
            </w:pPr>
          </w:p>
          <w:p w:rsidR="00FF4B13" w:rsidRPr="00777AC7" w:rsidRDefault="00FF4B13" w:rsidP="00777AC7">
            <w:pPr>
              <w:pStyle w:val="PublicMeeting"/>
              <w:keepNext w:val="0"/>
              <w:keepLines w:val="0"/>
              <w:rPr>
                <w:color w:val="000000"/>
              </w:rPr>
            </w:pPr>
            <w:r w:rsidRPr="00777AC7">
              <w:rPr>
                <w:b/>
                <w:bCs/>
                <w:i w:val="0"/>
              </w:rPr>
              <w:t xml:space="preserve">Contact: </w:t>
            </w:r>
            <w:r w:rsidRPr="00777AC7">
              <w:rPr>
                <w:color w:val="000000"/>
              </w:rPr>
              <w:t xml:space="preserve"> </w:t>
            </w:r>
            <w:r w:rsidRPr="00777AC7">
              <w:rPr>
                <w:i w:val="0"/>
                <w:color w:val="000000"/>
              </w:rPr>
              <w:t xml:space="preserve">Dorris Chow via e-mail at </w:t>
            </w:r>
            <w:hyperlink r:id="rId38" w:history="1">
              <w:r w:rsidRPr="00777AC7">
                <w:rPr>
                  <w:rStyle w:val="Hyperlink"/>
                  <w:i w:val="0"/>
                </w:rPr>
                <w:t>Dorris.Chow@cpuc.ca.gov</w:t>
              </w:r>
            </w:hyperlink>
            <w:r w:rsidRPr="00777AC7">
              <w:rPr>
                <w:i w:val="0"/>
                <w:color w:val="000000"/>
              </w:rPr>
              <w:t xml:space="preserve"> or (415) 703-2182.</w:t>
            </w:r>
          </w:p>
          <w:p w:rsidR="00FF4B13" w:rsidRPr="00777AC7" w:rsidRDefault="00FF4B13" w:rsidP="00777AC7">
            <w:pPr>
              <w:pStyle w:val="PublicMeeting"/>
              <w:keepNext w:val="0"/>
              <w:keepLines w:val="0"/>
              <w:rPr>
                <w:b/>
                <w:bCs/>
                <w:i w:val="0"/>
              </w:rPr>
            </w:pPr>
          </w:p>
        </w:tc>
      </w:tr>
    </w:tbl>
    <w:p w:rsidR="00106BC1" w:rsidRPr="00777AC7" w:rsidRDefault="007A637D" w:rsidP="00777AC7">
      <w:pPr>
        <w:spacing w:before="120" w:after="120"/>
        <w:jc w:val="center"/>
        <w:rPr>
          <w:color w:val="0000FF" w:themeColor="hyperlink"/>
          <w:u w:val="single"/>
        </w:rPr>
      </w:pPr>
      <w:hyperlink w:anchor="tableofcontents" w:history="1">
        <w:r w:rsidR="00FD253A" w:rsidRPr="00777AC7">
          <w:rPr>
            <w:rStyle w:val="Hyperlink"/>
          </w:rPr>
          <w:t>Return to Table of Contents</w:t>
        </w:r>
      </w:hyperlink>
    </w:p>
    <w:p w:rsidR="00AD2435" w:rsidRPr="00777AC7" w:rsidRDefault="00AD2435" w:rsidP="00777AC7">
      <w:pPr>
        <w:pBdr>
          <w:bottom w:val="double" w:sz="4" w:space="1" w:color="auto"/>
        </w:pBdr>
        <w:tabs>
          <w:tab w:val="left" w:pos="1440"/>
        </w:tabs>
        <w:ind w:left="1440" w:right="1296"/>
        <w:rPr>
          <w:b/>
          <w:sz w:val="24"/>
        </w:rPr>
      </w:pPr>
      <w:bookmarkStart w:id="9" w:name="newproceedings"/>
      <w:bookmarkEnd w:id="9"/>
    </w:p>
    <w:p w:rsidR="00150C43" w:rsidRPr="00777AC7" w:rsidRDefault="00051FC1" w:rsidP="00777AC7">
      <w:pPr>
        <w:spacing w:before="120" w:after="240"/>
        <w:jc w:val="center"/>
        <w:rPr>
          <w:b/>
          <w:sz w:val="28"/>
        </w:rPr>
      </w:pPr>
      <w:r w:rsidRPr="00777AC7">
        <w:rPr>
          <w:b/>
          <w:sz w:val="28"/>
        </w:rPr>
        <w:t xml:space="preserve">NEW </w:t>
      </w:r>
      <w:r w:rsidR="00727872" w:rsidRPr="00777AC7">
        <w:rPr>
          <w:b/>
          <w:sz w:val="28"/>
        </w:rPr>
        <w:t>PROCEEDINGS</w:t>
      </w:r>
      <w:r w:rsidR="00A12CD7" w:rsidRPr="00777AC7">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4A7BC9" w:rsidRPr="00777AC7" w:rsidTr="00F53960">
        <w:tc>
          <w:tcPr>
            <w:tcW w:w="1440" w:type="dxa"/>
            <w:shd w:val="clear" w:color="auto" w:fill="auto"/>
          </w:tcPr>
          <w:p w:rsidR="004A7BC9" w:rsidRPr="00777AC7" w:rsidRDefault="004A7BC9" w:rsidP="00777AC7">
            <w:pPr>
              <w:rPr>
                <w:b/>
              </w:rPr>
            </w:pPr>
            <w:r w:rsidRPr="00777AC7">
              <w:rPr>
                <w:b/>
              </w:rPr>
              <w:t>11-01-2018</w:t>
            </w:r>
          </w:p>
        </w:tc>
        <w:tc>
          <w:tcPr>
            <w:tcW w:w="8010" w:type="dxa"/>
            <w:shd w:val="clear" w:color="auto" w:fill="auto"/>
          </w:tcPr>
          <w:p w:rsidR="004A7BC9" w:rsidRPr="00777AC7" w:rsidRDefault="004A7BC9" w:rsidP="00777AC7">
            <w:pPr>
              <w:rPr>
                <w:b/>
              </w:rPr>
            </w:pPr>
            <w:r w:rsidRPr="00777AC7">
              <w:rPr>
                <w:b/>
              </w:rPr>
              <w:t>A.18-11-001</w:t>
            </w:r>
            <w:r w:rsidRPr="00777AC7">
              <w:t xml:space="preserve">- </w:t>
            </w:r>
            <w:r w:rsidRPr="00777AC7">
              <w:t>(PUBLIC VERSION) Application of PACIFIC GAS AND ELECTRIC COMPANY to issue, sell, and deliver one or more series of Debt Securities and to guarantee the obligations of others in respect of the issuance of Debt Securities, the total aggregate principal amount of such long-term indebtedness and guarantees not to exceed $6.1 billion; to execute and deliver one or more indentures; to sell, lease, assign, mortgage, or otherwise dispose of or encumber utility property; to issue, sell and deliver in one or more series, cumulative Preferred Stock -- $25 Par Value, Preferred Stock -- $100 Par Value, Preference Stock or any combination thereof; to utilize various debt enhancement features; and enter into interest rate hedges. (U39M)</w:t>
            </w:r>
          </w:p>
        </w:tc>
      </w:tr>
      <w:tr w:rsidR="004A7BC9" w:rsidRPr="00777AC7" w:rsidTr="00F53960">
        <w:tc>
          <w:tcPr>
            <w:tcW w:w="1440" w:type="dxa"/>
            <w:shd w:val="clear" w:color="auto" w:fill="auto"/>
          </w:tcPr>
          <w:p w:rsidR="004A7BC9" w:rsidRPr="00777AC7" w:rsidRDefault="004A7BC9" w:rsidP="00777AC7">
            <w:pPr>
              <w:rPr>
                <w:b/>
              </w:rPr>
            </w:pPr>
          </w:p>
        </w:tc>
        <w:tc>
          <w:tcPr>
            <w:tcW w:w="8010" w:type="dxa"/>
            <w:shd w:val="clear" w:color="auto" w:fill="auto"/>
          </w:tcPr>
          <w:p w:rsidR="004A7BC9" w:rsidRPr="00777AC7" w:rsidRDefault="004A7BC9" w:rsidP="00777AC7"/>
        </w:tc>
      </w:tr>
      <w:tr w:rsidR="004A7BC9" w:rsidRPr="00777AC7" w:rsidTr="00F53960">
        <w:tc>
          <w:tcPr>
            <w:tcW w:w="1440" w:type="dxa"/>
            <w:shd w:val="clear" w:color="auto" w:fill="auto"/>
          </w:tcPr>
          <w:p w:rsidR="004A7BC9" w:rsidRPr="00777AC7" w:rsidRDefault="004A7BC9" w:rsidP="00777AC7">
            <w:pPr>
              <w:rPr>
                <w:b/>
              </w:rPr>
            </w:pPr>
            <w:r w:rsidRPr="00777AC7">
              <w:rPr>
                <w:b/>
              </w:rPr>
              <w:t>11-01-2018</w:t>
            </w:r>
          </w:p>
        </w:tc>
        <w:tc>
          <w:tcPr>
            <w:tcW w:w="8010" w:type="dxa"/>
            <w:shd w:val="clear" w:color="auto" w:fill="auto"/>
          </w:tcPr>
          <w:p w:rsidR="004A7BC9" w:rsidRPr="00777AC7" w:rsidRDefault="004A7BC9" w:rsidP="00777AC7">
            <w:r w:rsidRPr="00777AC7">
              <w:rPr>
                <w:b/>
              </w:rPr>
              <w:t>A.18-11-002</w:t>
            </w:r>
            <w:r w:rsidRPr="00777AC7">
              <w:t xml:space="preserve"> - (PUBLIC VERSION) Application of </w:t>
            </w:r>
            <w:proofErr w:type="spellStart"/>
            <w:r w:rsidRPr="00777AC7">
              <w:t>ExteNet</w:t>
            </w:r>
            <w:proofErr w:type="spellEnd"/>
            <w:r w:rsidRPr="00777AC7">
              <w:t xml:space="preserve"> Systems, Inc., fora Certificate of Public Convenience and Necessity to Provide Full Facilities-Based and Resold Competitive Local Exchange and Interexchange Services.</w:t>
            </w:r>
          </w:p>
        </w:tc>
      </w:tr>
    </w:tbl>
    <w:p w:rsidR="004A7BC9" w:rsidRPr="00777AC7" w:rsidRDefault="004A7BC9" w:rsidP="00777AC7">
      <w:pPr>
        <w:spacing w:before="120" w:after="240"/>
        <w:jc w:val="center"/>
        <w:rPr>
          <w:b/>
          <w:sz w:val="28"/>
        </w:rPr>
      </w:pPr>
    </w:p>
    <w:p w:rsidR="004058F2" w:rsidRPr="00777AC7" w:rsidRDefault="007A637D" w:rsidP="00777AC7">
      <w:pPr>
        <w:jc w:val="center"/>
      </w:pPr>
      <w:hyperlink w:anchor="tableofcontents" w:history="1">
        <w:r w:rsidR="0083779B" w:rsidRPr="00777AC7">
          <w:rPr>
            <w:rStyle w:val="Hyperlink"/>
          </w:rPr>
          <w:t>Return to Table of Contents</w:t>
        </w:r>
      </w:hyperlink>
      <w:bookmarkStart w:id="10" w:name="resolutions"/>
      <w:bookmarkEnd w:id="10"/>
    </w:p>
    <w:p w:rsidR="004E65E9" w:rsidRPr="00777AC7" w:rsidRDefault="004E65E9" w:rsidP="00777AC7">
      <w:pPr>
        <w:pBdr>
          <w:bottom w:val="double" w:sz="4" w:space="1" w:color="auto"/>
        </w:pBdr>
        <w:tabs>
          <w:tab w:val="left" w:pos="1440"/>
        </w:tabs>
        <w:ind w:left="1440" w:right="1296"/>
        <w:rPr>
          <w:b/>
          <w:sz w:val="24"/>
        </w:rPr>
      </w:pPr>
    </w:p>
    <w:p w:rsidR="00150C43" w:rsidRPr="00777AC7" w:rsidRDefault="00CB2259" w:rsidP="00777AC7">
      <w:pPr>
        <w:spacing w:before="120" w:after="240"/>
        <w:jc w:val="center"/>
        <w:rPr>
          <w:b/>
          <w:sz w:val="28"/>
        </w:rPr>
      </w:pPr>
      <w:r w:rsidRPr="00777AC7">
        <w:rPr>
          <w:b/>
          <w:sz w:val="28"/>
        </w:rPr>
        <w:t>PETITIONS FOR MODIFICATION</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4A7BC9" w:rsidRPr="00777AC7" w:rsidTr="00624FDC">
        <w:tc>
          <w:tcPr>
            <w:tcW w:w="1440" w:type="dxa"/>
            <w:shd w:val="clear" w:color="auto" w:fill="auto"/>
          </w:tcPr>
          <w:p w:rsidR="004A7BC9" w:rsidRPr="00777AC7" w:rsidRDefault="004A7BC9" w:rsidP="00777AC7">
            <w:pPr>
              <w:rPr>
                <w:b/>
              </w:rPr>
            </w:pPr>
          </w:p>
        </w:tc>
        <w:tc>
          <w:tcPr>
            <w:tcW w:w="8010" w:type="dxa"/>
            <w:shd w:val="clear" w:color="auto" w:fill="auto"/>
          </w:tcPr>
          <w:p w:rsidR="004A7BC9" w:rsidRPr="00777AC7" w:rsidRDefault="004A7BC9" w:rsidP="00777AC7">
            <w:pPr>
              <w:rPr>
                <w:b/>
              </w:rPr>
            </w:pPr>
            <w:r w:rsidRPr="00777AC7">
              <w:rPr>
                <w:b/>
              </w:rPr>
              <w:t>CORRECTION TO THE DAILY CALENDAR ON 11-5-2018 (MISSING FILED DATE)</w:t>
            </w:r>
          </w:p>
        </w:tc>
      </w:tr>
      <w:tr w:rsidR="00A06675" w:rsidRPr="00777AC7" w:rsidTr="00624FDC">
        <w:tc>
          <w:tcPr>
            <w:tcW w:w="1440" w:type="dxa"/>
            <w:shd w:val="clear" w:color="auto" w:fill="auto"/>
          </w:tcPr>
          <w:p w:rsidR="00A06675" w:rsidRPr="00777AC7" w:rsidRDefault="004A7BC9" w:rsidP="00777AC7">
            <w:pPr>
              <w:rPr>
                <w:b/>
              </w:rPr>
            </w:pPr>
            <w:r w:rsidRPr="00777AC7">
              <w:rPr>
                <w:b/>
              </w:rPr>
              <w:t>10-31-2018</w:t>
            </w:r>
          </w:p>
        </w:tc>
        <w:tc>
          <w:tcPr>
            <w:tcW w:w="8010" w:type="dxa"/>
            <w:shd w:val="clear" w:color="auto" w:fill="auto"/>
          </w:tcPr>
          <w:p w:rsidR="00A06675" w:rsidRPr="00777AC7" w:rsidRDefault="003C2700" w:rsidP="00777AC7">
            <w:pPr>
              <w:rPr>
                <w:b/>
              </w:rPr>
            </w:pPr>
            <w:r w:rsidRPr="00777AC7">
              <w:rPr>
                <w:b/>
              </w:rPr>
              <w:t>A.15-12-005</w:t>
            </w:r>
            <w:r w:rsidRPr="00777AC7">
              <w:t xml:space="preserve"> - Application of PACIFIC GAS AND ELECTRIC COMPANY, a California corporation, for a Permit to Construct the Fulton-Fitch Mountain </w:t>
            </w:r>
            <w:proofErr w:type="spellStart"/>
            <w:r w:rsidRPr="00777AC7">
              <w:t>Reconductoring</w:t>
            </w:r>
            <w:proofErr w:type="spellEnd"/>
            <w:r w:rsidRPr="00777AC7">
              <w:t xml:space="preserve"> Project (U39E)</w:t>
            </w:r>
            <w:r w:rsidR="00293866" w:rsidRPr="00777AC7">
              <w:t>.</w:t>
            </w:r>
            <w:r w:rsidR="00293866" w:rsidRPr="00777AC7">
              <w:rPr>
                <w:b/>
              </w:rPr>
              <w:t xml:space="preserve"> [Second</w:t>
            </w:r>
            <w:r w:rsidRPr="00777AC7">
              <w:rPr>
                <w:b/>
              </w:rPr>
              <w:t xml:space="preserve"> Petition for Modification of Decision 17-12-012. By Pacific Gas and Electric Company.]</w:t>
            </w:r>
          </w:p>
        </w:tc>
      </w:tr>
      <w:tr w:rsidR="00A06675" w:rsidRPr="00777AC7" w:rsidTr="00624FDC">
        <w:tc>
          <w:tcPr>
            <w:tcW w:w="1440" w:type="dxa"/>
            <w:shd w:val="clear" w:color="auto" w:fill="auto"/>
          </w:tcPr>
          <w:p w:rsidR="00A06675" w:rsidRPr="00777AC7" w:rsidRDefault="00A06675" w:rsidP="00777AC7">
            <w:pPr>
              <w:rPr>
                <w:b/>
              </w:rPr>
            </w:pPr>
          </w:p>
        </w:tc>
        <w:tc>
          <w:tcPr>
            <w:tcW w:w="8010" w:type="dxa"/>
            <w:shd w:val="clear" w:color="auto" w:fill="auto"/>
          </w:tcPr>
          <w:p w:rsidR="00A06675" w:rsidRPr="00777AC7" w:rsidRDefault="00A06675" w:rsidP="00777AC7"/>
        </w:tc>
      </w:tr>
    </w:tbl>
    <w:p w:rsidR="00AD2435" w:rsidRPr="00777AC7" w:rsidRDefault="007A637D" w:rsidP="00777AC7">
      <w:pPr>
        <w:jc w:val="center"/>
        <w:rPr>
          <w:color w:val="0000FF" w:themeColor="hyperlink"/>
          <w:u w:val="single"/>
        </w:rPr>
      </w:pPr>
      <w:hyperlink w:anchor="tableofcontents" w:history="1">
        <w:r w:rsidR="00CB2259" w:rsidRPr="00777AC7">
          <w:rPr>
            <w:rStyle w:val="Hyperlink"/>
          </w:rPr>
          <w:t>Return to Table of Contents</w:t>
        </w:r>
      </w:hyperlink>
    </w:p>
    <w:p w:rsidR="008D6FFA" w:rsidRPr="00777AC7" w:rsidRDefault="008D6FFA" w:rsidP="00777AC7">
      <w:pPr>
        <w:pBdr>
          <w:bottom w:val="double" w:sz="4" w:space="1" w:color="auto"/>
        </w:pBdr>
        <w:tabs>
          <w:tab w:val="left" w:pos="1440"/>
        </w:tabs>
        <w:ind w:left="1440" w:right="1296"/>
        <w:rPr>
          <w:b/>
          <w:sz w:val="24"/>
        </w:rPr>
      </w:pPr>
    </w:p>
    <w:p w:rsidR="00AD2435" w:rsidRPr="00777AC7" w:rsidRDefault="00AD2435" w:rsidP="00777AC7">
      <w:pPr>
        <w:jc w:val="center"/>
        <w:rPr>
          <w:b/>
          <w:sz w:val="16"/>
          <w:szCs w:val="16"/>
        </w:rPr>
      </w:pPr>
    </w:p>
    <w:p w:rsidR="0083779B" w:rsidRPr="00777AC7" w:rsidRDefault="00C00E0C" w:rsidP="00777AC7">
      <w:pPr>
        <w:jc w:val="center"/>
        <w:rPr>
          <w:b/>
          <w:sz w:val="28"/>
        </w:rPr>
      </w:pPr>
      <w:r w:rsidRPr="00777AC7">
        <w:rPr>
          <w:b/>
          <w:sz w:val="28"/>
        </w:rPr>
        <w:t>DRAFT RESOLUTIONS</w:t>
      </w:r>
    </w:p>
    <w:p w:rsidR="007B0D42" w:rsidRPr="00777AC7" w:rsidRDefault="00A22EA3" w:rsidP="00777AC7">
      <w:pPr>
        <w:jc w:val="center"/>
        <w:rPr>
          <w:b/>
        </w:rPr>
      </w:pPr>
      <w:proofErr w:type="gramStart"/>
      <w:r w:rsidRPr="00777AC7">
        <w:rPr>
          <w:b/>
          <w:snapToGrid w:val="0"/>
        </w:rPr>
        <w:t>Issued for public comment.</w:t>
      </w:r>
      <w:proofErr w:type="gramEnd"/>
      <w:r w:rsidRPr="00777AC7">
        <w:rPr>
          <w:b/>
          <w:snapToGrid w:val="0"/>
        </w:rPr>
        <w:t xml:space="preserve">  Comments are governed by Rule 14.5</w:t>
      </w:r>
      <w:r w:rsidR="00501C91" w:rsidRPr="00777AC7">
        <w:rPr>
          <w:b/>
        </w:rPr>
        <w:t>.</w:t>
      </w:r>
    </w:p>
    <w:p w:rsidR="00C51A9A" w:rsidRPr="00777AC7" w:rsidRDefault="00C51A9A" w:rsidP="00777AC7">
      <w:pPr>
        <w:jc w:val="center"/>
        <w:rPr>
          <w:b/>
        </w:rPr>
      </w:pPr>
    </w:p>
    <w:p w:rsidR="00B330D0" w:rsidRPr="00777AC7" w:rsidRDefault="00B330D0" w:rsidP="00777AC7"/>
    <w:p w:rsidR="007B1064" w:rsidRPr="00777AC7" w:rsidRDefault="007B1064"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7B1064" w:rsidRPr="00777AC7"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777AC7" w:rsidRDefault="007B1064"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777AC7" w:rsidRDefault="007B1064" w:rsidP="00777AC7">
            <w:pPr>
              <w:rPr>
                <w:b/>
              </w:rPr>
            </w:pPr>
            <w:r w:rsidRPr="00777AC7">
              <w:rPr>
                <w:b/>
              </w:rPr>
              <w:t>T-17616</w:t>
            </w:r>
          </w:p>
        </w:tc>
      </w:tr>
      <w:tr w:rsidR="007B1064" w:rsidRPr="00777AC7"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777AC7" w:rsidRDefault="007B1064"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777AC7" w:rsidRDefault="007B1064" w:rsidP="00777AC7">
            <w:r w:rsidRPr="00777AC7">
              <w:t>November 8, 2018</w:t>
            </w:r>
          </w:p>
        </w:tc>
      </w:tr>
      <w:tr w:rsidR="007B1064" w:rsidRPr="00777AC7" w:rsidTr="005E7706">
        <w:trPr>
          <w:trHeight w:val="503"/>
        </w:trPr>
        <w:tc>
          <w:tcPr>
            <w:tcW w:w="2898" w:type="dxa"/>
            <w:tcBorders>
              <w:top w:val="single" w:sz="4" w:space="0" w:color="auto"/>
              <w:left w:val="single" w:sz="4" w:space="0" w:color="auto"/>
              <w:bottom w:val="single" w:sz="4" w:space="0" w:color="auto"/>
              <w:right w:val="single" w:sz="4" w:space="0" w:color="auto"/>
            </w:tcBorders>
            <w:hideMark/>
          </w:tcPr>
          <w:p w:rsidR="007B1064" w:rsidRPr="00777AC7" w:rsidRDefault="007B1064" w:rsidP="00777AC7">
            <w:r w:rsidRPr="00777AC7">
              <w:t>Subject Matter</w:t>
            </w:r>
          </w:p>
          <w:p w:rsidR="007B1064" w:rsidRPr="00777AC7" w:rsidRDefault="007B1064" w:rsidP="00777AC7"/>
        </w:tc>
        <w:tc>
          <w:tcPr>
            <w:tcW w:w="7380" w:type="dxa"/>
            <w:tcBorders>
              <w:top w:val="single" w:sz="4" w:space="0" w:color="auto"/>
              <w:left w:val="single" w:sz="4" w:space="0" w:color="auto"/>
              <w:bottom w:val="single" w:sz="4" w:space="0" w:color="auto"/>
              <w:right w:val="single" w:sz="4" w:space="0" w:color="auto"/>
            </w:tcBorders>
            <w:vAlign w:val="center"/>
          </w:tcPr>
          <w:p w:rsidR="007B1064" w:rsidRPr="00777AC7" w:rsidRDefault="007B1064" w:rsidP="00777AC7">
            <w:pPr>
              <w:rPr>
                <w:rFonts w:eastAsia="Palatino Linotype"/>
                <w:szCs w:val="24"/>
              </w:rPr>
            </w:pPr>
            <w:r w:rsidRPr="00777AC7">
              <w:rPr>
                <w:rFonts w:eastAsia="Palatino Linotype"/>
                <w:szCs w:val="24"/>
              </w:rPr>
              <w:t>Authorizes flow through revenue requirement and resulting California High Cost Fund-A changes from the Tax Cuts and Jobs Act of 2017 for six Small Incumbent Local Exchange Carriers.  This resolution adopts a reduction in California High Cost Fund-A support of $1,291,652 to $18,228,176, for the period April 1, 2018 through December 31, 2018 during Calendar Year 2018, for six Small Incumbent Local Exchange Carriers.</w:t>
            </w:r>
          </w:p>
        </w:tc>
      </w:tr>
      <w:tr w:rsidR="007B1064" w:rsidRPr="00777AC7"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777AC7" w:rsidRDefault="007B1064"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777AC7" w:rsidRDefault="007A637D" w:rsidP="00777AC7">
            <w:hyperlink r:id="rId39" w:history="1">
              <w:r w:rsidR="007B1064" w:rsidRPr="00777AC7">
                <w:rPr>
                  <w:rStyle w:val="Hyperlink"/>
                </w:rPr>
                <w:t>http://docs.cpuc.ca.gov/SearchRes.aspx?docformat=ALL&amp;DocID=230400244</w:t>
              </w:r>
            </w:hyperlink>
          </w:p>
          <w:p w:rsidR="007B1064" w:rsidRPr="00777AC7" w:rsidRDefault="007B1064" w:rsidP="00777AC7">
            <w:pPr>
              <w:rPr>
                <w:rFonts w:eastAsia="Calibri"/>
              </w:rPr>
            </w:pPr>
          </w:p>
        </w:tc>
      </w:tr>
      <w:tr w:rsidR="007B1064" w:rsidRPr="00777AC7"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777AC7" w:rsidRDefault="007B1064"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777AC7" w:rsidRDefault="007B1064" w:rsidP="00777AC7">
            <w:pPr>
              <w:rPr>
                <w:rFonts w:eastAsia="Calibri"/>
              </w:rPr>
            </w:pPr>
            <w:r w:rsidRPr="00777AC7">
              <w:t>Comments must be submitted within 20 days of it being noticed in the Daily Calendar, which is October 25, 2018.</w:t>
            </w:r>
          </w:p>
        </w:tc>
      </w:tr>
      <w:tr w:rsidR="007B1064" w:rsidRPr="00777AC7" w:rsidTr="005E7706">
        <w:trPr>
          <w:trHeight w:val="332"/>
        </w:trPr>
        <w:tc>
          <w:tcPr>
            <w:tcW w:w="2898" w:type="dxa"/>
            <w:tcBorders>
              <w:top w:val="single" w:sz="4" w:space="0" w:color="auto"/>
              <w:left w:val="single" w:sz="4" w:space="0" w:color="auto"/>
              <w:bottom w:val="single" w:sz="4" w:space="0" w:color="auto"/>
              <w:right w:val="single" w:sz="4" w:space="0" w:color="auto"/>
            </w:tcBorders>
            <w:hideMark/>
          </w:tcPr>
          <w:p w:rsidR="007B1064" w:rsidRPr="00777AC7" w:rsidRDefault="007B1064"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777AC7" w:rsidRDefault="007A637D" w:rsidP="00777AC7">
            <w:hyperlink r:id="rId40" w:history="1">
              <w:r w:rsidR="007B1064" w:rsidRPr="00777AC7">
                <w:rPr>
                  <w:rStyle w:val="Hyperlink"/>
                </w:rPr>
                <w:t>michael.coen@cpuc.ca.gov</w:t>
              </w:r>
            </w:hyperlink>
            <w:r w:rsidR="007B1064" w:rsidRPr="00777AC7">
              <w:t xml:space="preserve"> </w:t>
            </w:r>
          </w:p>
        </w:tc>
      </w:tr>
    </w:tbl>
    <w:p w:rsidR="007B1064" w:rsidRPr="00777AC7" w:rsidRDefault="007B1064" w:rsidP="00777AC7"/>
    <w:p w:rsidR="000A4ED5" w:rsidRPr="00777AC7" w:rsidRDefault="000A4ED5"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pPr>
              <w:rPr>
                <w:b/>
              </w:rPr>
            </w:pPr>
            <w:r w:rsidRPr="00777AC7">
              <w:rPr>
                <w:b/>
              </w:rPr>
              <w:t>W-5178</w:t>
            </w:r>
          </w:p>
        </w:tc>
      </w:tr>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r w:rsidRPr="00777AC7">
              <w:t>November 8, 2018</w:t>
            </w:r>
          </w:p>
        </w:tc>
      </w:tr>
      <w:tr w:rsidR="000A4ED5" w:rsidRPr="00777AC7"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Subject Matter</w:t>
            </w:r>
          </w:p>
          <w:p w:rsidR="000A4ED5" w:rsidRPr="00777AC7" w:rsidRDefault="000A4ED5" w:rsidP="00777AC7"/>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pPr>
              <w:rPr>
                <w:rFonts w:eastAsia="Palatino Linotype"/>
                <w:szCs w:val="24"/>
              </w:rPr>
            </w:pPr>
            <w:r w:rsidRPr="00777AC7">
              <w:rPr>
                <w:rFonts w:eastAsia="Palatino Linotype"/>
                <w:szCs w:val="24"/>
              </w:rPr>
              <w:t xml:space="preserve">The Water Division has prepared Proposed Comment Resolution W-5178 for the November 8, 2018, Commission Meeting. Proposed Comment Resolution W-5178 authorizes Tahoe Park Water Company a </w:t>
            </w:r>
            <w:proofErr w:type="spellStart"/>
            <w:r w:rsidRPr="00777AC7">
              <w:rPr>
                <w:rFonts w:eastAsia="Palatino Linotype"/>
                <w:szCs w:val="24"/>
              </w:rPr>
              <w:t>ratebase</w:t>
            </w:r>
            <w:proofErr w:type="spellEnd"/>
            <w:r w:rsidRPr="00777AC7">
              <w:rPr>
                <w:rFonts w:eastAsia="Palatino Linotype"/>
                <w:szCs w:val="24"/>
              </w:rPr>
              <w:t xml:space="preserve"> offset revenue increase, producing additional annual revenues of $157,650, or 24.1%, over current approved revenues, to be paid by the Ratepayers.</w:t>
            </w:r>
          </w:p>
        </w:tc>
      </w:tr>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7A637D" w:rsidP="00777AC7">
            <w:hyperlink r:id="rId41" w:history="1">
              <w:r w:rsidR="000A4ED5" w:rsidRPr="00777AC7">
                <w:rPr>
                  <w:rStyle w:val="Hyperlink"/>
                </w:rPr>
                <w:t>http://docs.cpuc.ca.gov/SearchRes.aspx?docformat=ALL&amp;DocID=222709910</w:t>
              </w:r>
            </w:hyperlink>
            <w:r w:rsidR="000A4ED5" w:rsidRPr="00777AC7">
              <w:t xml:space="preserve"> </w:t>
            </w:r>
          </w:p>
          <w:p w:rsidR="000A4ED5" w:rsidRPr="00777AC7" w:rsidRDefault="000A4ED5" w:rsidP="00777AC7">
            <w:pPr>
              <w:rPr>
                <w:rFonts w:eastAsia="Calibri"/>
              </w:rPr>
            </w:pPr>
          </w:p>
        </w:tc>
      </w:tr>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pPr>
              <w:rPr>
                <w:rFonts w:eastAsia="Calibri"/>
              </w:rPr>
            </w:pPr>
            <w:r w:rsidRPr="00777AC7">
              <w:t>October 25, 2018.</w:t>
            </w:r>
          </w:p>
        </w:tc>
      </w:tr>
      <w:tr w:rsidR="000A4ED5" w:rsidRPr="00777AC7"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r w:rsidRPr="00777AC7">
              <w:t>California Public Utilities Commission</w:t>
            </w:r>
          </w:p>
          <w:p w:rsidR="000A4ED5" w:rsidRPr="00777AC7" w:rsidRDefault="000A4ED5" w:rsidP="00777AC7">
            <w:r w:rsidRPr="00777AC7">
              <w:t>Water Division</w:t>
            </w:r>
          </w:p>
          <w:p w:rsidR="000A4ED5" w:rsidRPr="00777AC7" w:rsidRDefault="000A4ED5" w:rsidP="00777AC7">
            <w:r w:rsidRPr="00777AC7">
              <w:t>505 Van Ness Avenue</w:t>
            </w:r>
          </w:p>
          <w:p w:rsidR="000A4ED5" w:rsidRPr="00777AC7" w:rsidRDefault="000A4ED5" w:rsidP="00777AC7">
            <w:r w:rsidRPr="00777AC7">
              <w:t>San Francisco, CA 94102</w:t>
            </w:r>
          </w:p>
          <w:p w:rsidR="000A4ED5" w:rsidRPr="00777AC7" w:rsidRDefault="000A4ED5" w:rsidP="00777AC7">
            <w:r w:rsidRPr="00777AC7">
              <w:t>Water.Division@cpuc.ca.gov</w:t>
            </w:r>
          </w:p>
        </w:tc>
      </w:tr>
    </w:tbl>
    <w:p w:rsidR="000A4ED5" w:rsidRPr="00777AC7" w:rsidRDefault="000A4ED5" w:rsidP="00777AC7"/>
    <w:p w:rsidR="00534E16" w:rsidRPr="00777AC7" w:rsidRDefault="00534E16"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pPr>
              <w:rPr>
                <w:b/>
              </w:rPr>
            </w:pPr>
            <w:r w:rsidRPr="00777AC7">
              <w:rPr>
                <w:b/>
              </w:rPr>
              <w:t>W-5179</w:t>
            </w:r>
          </w:p>
        </w:tc>
      </w:tr>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r w:rsidRPr="00777AC7">
              <w:t>November 8, 2018</w:t>
            </w:r>
          </w:p>
        </w:tc>
      </w:tr>
      <w:tr w:rsidR="000A4ED5" w:rsidRPr="00777AC7"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lastRenderedPageBreak/>
              <w:t>Subject Matter</w:t>
            </w:r>
          </w:p>
          <w:p w:rsidR="000A4ED5" w:rsidRPr="00777AC7" w:rsidRDefault="000A4ED5" w:rsidP="00777AC7"/>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pPr>
              <w:rPr>
                <w:rFonts w:eastAsia="Palatino Linotype"/>
                <w:szCs w:val="24"/>
              </w:rPr>
            </w:pPr>
            <w:r w:rsidRPr="00777AC7">
              <w:rPr>
                <w:rFonts w:eastAsia="Palatino Linotype"/>
                <w:szCs w:val="24"/>
              </w:rPr>
              <w:t xml:space="preserve">The Water Division has prepared Proposed Comment Resolution W-5179 for the November 8, 2018, Commission Meeting. Proposed Comment Resolution W-5179 authorizes North Gualala Water </w:t>
            </w:r>
            <w:proofErr w:type="gramStart"/>
            <w:r w:rsidRPr="00777AC7">
              <w:rPr>
                <w:rFonts w:eastAsia="Palatino Linotype"/>
                <w:szCs w:val="24"/>
              </w:rPr>
              <w:t>Company  to</w:t>
            </w:r>
            <w:proofErr w:type="gramEnd"/>
            <w:r w:rsidRPr="00777AC7">
              <w:rPr>
                <w:rFonts w:eastAsia="Palatino Linotype"/>
                <w:szCs w:val="24"/>
              </w:rPr>
              <w:t xml:space="preserve"> increase the safe drinking water bond act surcharge by $15,742, or 8.23%, to provide adequate collection for future loan payments and to establish a balancing account.</w:t>
            </w:r>
          </w:p>
        </w:tc>
      </w:tr>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7A637D" w:rsidP="00777AC7">
            <w:pPr>
              <w:rPr>
                <w:rFonts w:eastAsia="Calibri"/>
              </w:rPr>
            </w:pPr>
            <w:hyperlink r:id="rId42" w:history="1">
              <w:r w:rsidR="000A4ED5" w:rsidRPr="00777AC7">
                <w:rPr>
                  <w:rStyle w:val="Hyperlink"/>
                </w:rPr>
                <w:t>http://docs.cpuc.ca.gov/SearchRes.aspx?docformat=ALL&amp;DocID=229733308</w:t>
              </w:r>
            </w:hyperlink>
            <w:r w:rsidR="000A4ED5" w:rsidRPr="00777AC7">
              <w:t xml:space="preserve"> </w:t>
            </w:r>
          </w:p>
        </w:tc>
      </w:tr>
      <w:tr w:rsidR="000A4ED5" w:rsidRPr="00777AC7"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pPr>
              <w:rPr>
                <w:rFonts w:eastAsia="Calibri"/>
              </w:rPr>
            </w:pPr>
            <w:r w:rsidRPr="00777AC7">
              <w:t>October 25, 2018.</w:t>
            </w:r>
          </w:p>
        </w:tc>
      </w:tr>
      <w:tr w:rsidR="000A4ED5" w:rsidRPr="00777AC7"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777AC7" w:rsidRDefault="000A4ED5"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777AC7" w:rsidRDefault="000A4ED5" w:rsidP="00777AC7">
            <w:r w:rsidRPr="00777AC7">
              <w:t>California Public Utilities Commission</w:t>
            </w:r>
          </w:p>
          <w:p w:rsidR="000A4ED5" w:rsidRPr="00777AC7" w:rsidRDefault="000A4ED5" w:rsidP="00777AC7">
            <w:r w:rsidRPr="00777AC7">
              <w:t>Water Division</w:t>
            </w:r>
          </w:p>
          <w:p w:rsidR="000A4ED5" w:rsidRPr="00777AC7" w:rsidRDefault="000A4ED5" w:rsidP="00777AC7">
            <w:r w:rsidRPr="00777AC7">
              <w:t>505 Van Ness Avenue</w:t>
            </w:r>
          </w:p>
          <w:p w:rsidR="000A4ED5" w:rsidRPr="00777AC7" w:rsidRDefault="000A4ED5" w:rsidP="00777AC7">
            <w:r w:rsidRPr="00777AC7">
              <w:t>San Francisco, CA 94102</w:t>
            </w:r>
          </w:p>
          <w:p w:rsidR="000A4ED5" w:rsidRPr="00777AC7" w:rsidRDefault="000A4ED5" w:rsidP="00777AC7">
            <w:r w:rsidRPr="00777AC7">
              <w:t>Water.Division@cpuc.ca.gov</w:t>
            </w:r>
          </w:p>
        </w:tc>
      </w:tr>
    </w:tbl>
    <w:p w:rsidR="00F65ADE" w:rsidRPr="00777AC7" w:rsidRDefault="00F65ADE" w:rsidP="00777AC7"/>
    <w:p w:rsidR="00FF4B13" w:rsidRPr="00777AC7" w:rsidRDefault="00FF4B13"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pPr>
              <w:rPr>
                <w:b/>
              </w:rPr>
            </w:pPr>
            <w:r w:rsidRPr="00777AC7">
              <w:rPr>
                <w:b/>
              </w:rPr>
              <w:t>E-4948</w:t>
            </w:r>
          </w:p>
        </w:tc>
      </w:tr>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r w:rsidRPr="00777AC7">
              <w:t>November 29, 2018</w:t>
            </w:r>
          </w:p>
        </w:tc>
      </w:tr>
      <w:tr w:rsidR="00FF4B13" w:rsidRPr="00777AC7" w:rsidTr="00FF4B13">
        <w:trPr>
          <w:trHeight w:val="503"/>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Subject Matter</w:t>
            </w:r>
          </w:p>
          <w:p w:rsidR="00FF4B13" w:rsidRPr="00777AC7" w:rsidRDefault="00FF4B13" w:rsidP="00777AC7"/>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pPr>
              <w:rPr>
                <w:rFonts w:eastAsia="Palatino Linotype"/>
              </w:rPr>
            </w:pPr>
            <w:r w:rsidRPr="00777AC7">
              <w:rPr>
                <w:rFonts w:eastAsia="Palatino Linotype"/>
              </w:rPr>
              <w:t xml:space="preserve">Approval with modifications of proposals by Pacific Gas and Electric Company, and Southern California Edison Company, and San Diego Gas &amp; Electric Company for </w:t>
            </w:r>
            <w:proofErr w:type="spellStart"/>
            <w:r w:rsidRPr="00777AC7">
              <w:rPr>
                <w:rFonts w:eastAsia="Palatino Linotype"/>
              </w:rPr>
              <w:t>Deadband</w:t>
            </w:r>
            <w:proofErr w:type="spellEnd"/>
            <w:r w:rsidRPr="00777AC7">
              <w:rPr>
                <w:rFonts w:eastAsia="Palatino Linotype"/>
              </w:rPr>
              <w:t xml:space="preserve"> Tolerance Range Methodologies.</w:t>
            </w:r>
          </w:p>
        </w:tc>
      </w:tr>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7A637D" w:rsidP="00777AC7">
            <w:hyperlink r:id="rId43" w:history="1">
              <w:r w:rsidR="00FF4B13" w:rsidRPr="00777AC7">
                <w:rPr>
                  <w:rStyle w:val="Hyperlink"/>
                </w:rPr>
                <w:t>http://docs.cpuc.ca.gov/SearchRes.aspx?docformat=ALL&amp;DocID=236900327</w:t>
              </w:r>
            </w:hyperlink>
            <w:r w:rsidR="00FF4B13" w:rsidRPr="00777AC7">
              <w:t xml:space="preserve"> </w:t>
            </w:r>
          </w:p>
        </w:tc>
      </w:tr>
      <w:tr w:rsidR="00FF4B13" w:rsidRPr="00777AC7" w:rsidTr="00FF4B13">
        <w:trPr>
          <w:trHeight w:val="386"/>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pPr>
              <w:rPr>
                <w:rFonts w:eastAsia="Calibri"/>
              </w:rPr>
            </w:pPr>
            <w:r w:rsidRPr="00777AC7">
              <w:t>November 20, 2018</w:t>
            </w:r>
          </w:p>
        </w:tc>
      </w:tr>
      <w:tr w:rsidR="00FF4B13" w:rsidRPr="00777AC7" w:rsidTr="00FF4B13">
        <w:trPr>
          <w:trHeight w:val="332"/>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7A637D" w:rsidP="00777AC7">
            <w:hyperlink r:id="rId44" w:history="1">
              <w:r w:rsidR="00FF4B13" w:rsidRPr="00777AC7">
                <w:rPr>
                  <w:rStyle w:val="Hyperlink"/>
                </w:rPr>
                <w:t>es3@cpuc.ca.gov</w:t>
              </w:r>
            </w:hyperlink>
            <w:r w:rsidR="00FF4B13" w:rsidRPr="00777AC7">
              <w:t xml:space="preserve">  and </w:t>
            </w:r>
            <w:hyperlink r:id="rId45" w:history="1">
              <w:r w:rsidR="00FF4B13" w:rsidRPr="00777AC7">
                <w:rPr>
                  <w:rStyle w:val="Hyperlink"/>
                </w:rPr>
                <w:t>psp@cpuc.ca.gov</w:t>
              </w:r>
            </w:hyperlink>
            <w:r w:rsidR="00FF4B13" w:rsidRPr="00777AC7">
              <w:t xml:space="preserve"> </w:t>
            </w:r>
          </w:p>
        </w:tc>
      </w:tr>
    </w:tbl>
    <w:p w:rsidR="00FF4B13" w:rsidRPr="00777AC7" w:rsidRDefault="00FF4B13" w:rsidP="00777AC7"/>
    <w:p w:rsidR="00F65ADE" w:rsidRPr="00777AC7" w:rsidRDefault="00F65ADE"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F65ADE"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777AC7" w:rsidRDefault="00F65ADE"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777AC7" w:rsidRDefault="00F65ADE" w:rsidP="00777AC7">
            <w:pPr>
              <w:rPr>
                <w:b/>
              </w:rPr>
            </w:pPr>
            <w:r w:rsidRPr="00777AC7">
              <w:rPr>
                <w:b/>
              </w:rPr>
              <w:t>E-4963</w:t>
            </w:r>
          </w:p>
        </w:tc>
      </w:tr>
      <w:tr w:rsidR="00F65ADE"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777AC7" w:rsidRDefault="00F65ADE"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777AC7" w:rsidRDefault="00F65ADE" w:rsidP="00777AC7">
            <w:r w:rsidRPr="00777AC7">
              <w:t>November 29, 2018</w:t>
            </w:r>
          </w:p>
        </w:tc>
      </w:tr>
      <w:tr w:rsidR="00F65ADE" w:rsidRPr="00777AC7" w:rsidTr="00FF4B13">
        <w:trPr>
          <w:trHeight w:val="503"/>
        </w:trPr>
        <w:tc>
          <w:tcPr>
            <w:tcW w:w="2898" w:type="dxa"/>
            <w:tcBorders>
              <w:top w:val="single" w:sz="4" w:space="0" w:color="auto"/>
              <w:left w:val="single" w:sz="4" w:space="0" w:color="auto"/>
              <w:bottom w:val="single" w:sz="4" w:space="0" w:color="auto"/>
              <w:right w:val="single" w:sz="4" w:space="0" w:color="auto"/>
            </w:tcBorders>
            <w:hideMark/>
          </w:tcPr>
          <w:p w:rsidR="00F65ADE" w:rsidRPr="00777AC7" w:rsidRDefault="00F65ADE" w:rsidP="00777AC7">
            <w:r w:rsidRPr="00777AC7">
              <w:t>Subject Matter</w:t>
            </w:r>
          </w:p>
          <w:p w:rsidR="00F65ADE" w:rsidRPr="00777AC7" w:rsidRDefault="00F65ADE" w:rsidP="00777AC7"/>
        </w:tc>
        <w:tc>
          <w:tcPr>
            <w:tcW w:w="7380" w:type="dxa"/>
            <w:tcBorders>
              <w:top w:val="single" w:sz="4" w:space="0" w:color="auto"/>
              <w:left w:val="single" w:sz="4" w:space="0" w:color="auto"/>
              <w:bottom w:val="single" w:sz="4" w:space="0" w:color="auto"/>
              <w:right w:val="single" w:sz="4" w:space="0" w:color="auto"/>
            </w:tcBorders>
            <w:vAlign w:val="center"/>
          </w:tcPr>
          <w:p w:rsidR="00F65ADE" w:rsidRPr="00777AC7" w:rsidRDefault="00F65ADE" w:rsidP="00777AC7">
            <w:pPr>
              <w:rPr>
                <w:rFonts w:eastAsia="Palatino Linotype"/>
                <w:szCs w:val="24"/>
              </w:rPr>
            </w:pPr>
            <w:r w:rsidRPr="00777AC7">
              <w:rPr>
                <w:rFonts w:eastAsia="Palatino Linotype"/>
                <w:szCs w:val="24"/>
              </w:rPr>
              <w:t>Commission Resolution to establish memorandum accounts to track compensation paid to an officer of an electrical or gas corporation pursuant to Senate Bill 901.</w:t>
            </w:r>
          </w:p>
        </w:tc>
      </w:tr>
      <w:tr w:rsidR="00F65ADE"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777AC7" w:rsidRDefault="00F65ADE"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777AC7" w:rsidRDefault="007A637D" w:rsidP="00777AC7">
            <w:hyperlink r:id="rId46" w:history="1">
              <w:r w:rsidR="00F65ADE" w:rsidRPr="00777AC7">
                <w:rPr>
                  <w:rStyle w:val="Hyperlink"/>
                </w:rPr>
                <w:t>http://docs.cpuc.ca.gov/SearchRes.aspx?docformat=ALL&amp;DocID=236007285</w:t>
              </w:r>
            </w:hyperlink>
            <w:r w:rsidR="00F65ADE" w:rsidRPr="00777AC7">
              <w:t xml:space="preserve"> </w:t>
            </w:r>
          </w:p>
          <w:p w:rsidR="00F65ADE" w:rsidRPr="00777AC7" w:rsidRDefault="00F65ADE" w:rsidP="00777AC7">
            <w:pPr>
              <w:rPr>
                <w:rFonts w:eastAsia="Calibri"/>
              </w:rPr>
            </w:pPr>
          </w:p>
        </w:tc>
      </w:tr>
      <w:tr w:rsidR="00F65ADE"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777AC7" w:rsidRDefault="00F65ADE"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777AC7" w:rsidRDefault="00F65ADE" w:rsidP="00777AC7">
            <w:pPr>
              <w:rPr>
                <w:rFonts w:eastAsia="Calibri"/>
              </w:rPr>
            </w:pPr>
            <w:r w:rsidRPr="00777AC7">
              <w:t>November 19, 2018</w:t>
            </w:r>
          </w:p>
        </w:tc>
      </w:tr>
      <w:tr w:rsidR="00F65ADE" w:rsidRPr="00777AC7" w:rsidTr="00FF4B13">
        <w:trPr>
          <w:trHeight w:val="332"/>
        </w:trPr>
        <w:tc>
          <w:tcPr>
            <w:tcW w:w="2898" w:type="dxa"/>
            <w:tcBorders>
              <w:top w:val="single" w:sz="4" w:space="0" w:color="auto"/>
              <w:left w:val="single" w:sz="4" w:space="0" w:color="auto"/>
              <w:bottom w:val="single" w:sz="4" w:space="0" w:color="auto"/>
              <w:right w:val="single" w:sz="4" w:space="0" w:color="auto"/>
            </w:tcBorders>
            <w:hideMark/>
          </w:tcPr>
          <w:p w:rsidR="00F65ADE" w:rsidRPr="00777AC7" w:rsidRDefault="00F65ADE"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777AC7" w:rsidRDefault="007A637D" w:rsidP="00777AC7">
            <w:hyperlink r:id="rId47" w:history="1">
              <w:r w:rsidR="00F65ADE" w:rsidRPr="00777AC7">
                <w:rPr>
                  <w:rStyle w:val="Hyperlink"/>
                </w:rPr>
                <w:t>franz.cheng@cpuc.ca.gov</w:t>
              </w:r>
            </w:hyperlink>
            <w:r w:rsidR="00F65ADE" w:rsidRPr="00777AC7">
              <w:t xml:space="preserve"> </w:t>
            </w:r>
          </w:p>
        </w:tc>
      </w:tr>
    </w:tbl>
    <w:p w:rsidR="00F65ADE" w:rsidRPr="00777AC7" w:rsidRDefault="00F65ADE" w:rsidP="00777AC7"/>
    <w:p w:rsidR="00DB597B" w:rsidRPr="00777AC7" w:rsidRDefault="00DB597B"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024F6"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0024F6" w:rsidRPr="00777AC7" w:rsidRDefault="000024F6"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24F6" w:rsidRPr="00777AC7" w:rsidRDefault="000024F6" w:rsidP="00777AC7">
            <w:pPr>
              <w:rPr>
                <w:b/>
              </w:rPr>
            </w:pPr>
            <w:r w:rsidRPr="00777AC7">
              <w:rPr>
                <w:b/>
              </w:rPr>
              <w:t>T-17624</w:t>
            </w:r>
          </w:p>
        </w:tc>
      </w:tr>
      <w:tr w:rsidR="000024F6"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0024F6" w:rsidRPr="00777AC7" w:rsidRDefault="000024F6"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24F6" w:rsidRPr="00777AC7" w:rsidRDefault="000024F6" w:rsidP="00777AC7">
            <w:r w:rsidRPr="00777AC7">
              <w:t>November 29, 2018</w:t>
            </w:r>
          </w:p>
        </w:tc>
      </w:tr>
      <w:tr w:rsidR="000024F6" w:rsidRPr="00777AC7" w:rsidTr="00FF4B13">
        <w:trPr>
          <w:trHeight w:val="503"/>
        </w:trPr>
        <w:tc>
          <w:tcPr>
            <w:tcW w:w="2898" w:type="dxa"/>
            <w:tcBorders>
              <w:top w:val="single" w:sz="4" w:space="0" w:color="auto"/>
              <w:left w:val="single" w:sz="4" w:space="0" w:color="auto"/>
              <w:bottom w:val="single" w:sz="4" w:space="0" w:color="auto"/>
              <w:right w:val="single" w:sz="4" w:space="0" w:color="auto"/>
            </w:tcBorders>
            <w:hideMark/>
          </w:tcPr>
          <w:p w:rsidR="000024F6" w:rsidRPr="00777AC7" w:rsidRDefault="000024F6" w:rsidP="00777AC7">
            <w:r w:rsidRPr="00777AC7">
              <w:t>Subject Matter</w:t>
            </w:r>
          </w:p>
          <w:p w:rsidR="000024F6" w:rsidRPr="00777AC7" w:rsidRDefault="000024F6" w:rsidP="00777AC7"/>
        </w:tc>
        <w:tc>
          <w:tcPr>
            <w:tcW w:w="7380" w:type="dxa"/>
            <w:tcBorders>
              <w:top w:val="single" w:sz="4" w:space="0" w:color="auto"/>
              <w:left w:val="single" w:sz="4" w:space="0" w:color="auto"/>
              <w:bottom w:val="single" w:sz="4" w:space="0" w:color="auto"/>
              <w:right w:val="single" w:sz="4" w:space="0" w:color="auto"/>
            </w:tcBorders>
            <w:vAlign w:val="center"/>
          </w:tcPr>
          <w:p w:rsidR="000024F6" w:rsidRPr="00777AC7" w:rsidRDefault="000024F6" w:rsidP="00777AC7">
            <w:pPr>
              <w:rPr>
                <w:rFonts w:eastAsia="Palatino Linotype"/>
              </w:rPr>
            </w:pPr>
            <w:r w:rsidRPr="00777AC7">
              <w:t>Resolution T-17624 revokes the Certificate of Public Convenience and Necessity (CPCN) of YLC Partners, Inc. (U-7306-C) (YLC) for failure to comply with several licensing compliance requirements ordered in Decision (D.) 16-12-011</w:t>
            </w:r>
            <w:r w:rsidRPr="00777AC7">
              <w:rPr>
                <w:rFonts w:eastAsia="Palatino Linotype"/>
              </w:rPr>
              <w:t>request of $77,225.03 from the California High Cost Fund- A.</w:t>
            </w:r>
          </w:p>
        </w:tc>
      </w:tr>
      <w:tr w:rsidR="000024F6"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0024F6" w:rsidRPr="00777AC7" w:rsidRDefault="000024F6"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24F6" w:rsidRPr="00777AC7" w:rsidRDefault="007A637D" w:rsidP="00777AC7">
            <w:pPr>
              <w:rPr>
                <w:rStyle w:val="Hyperlink"/>
              </w:rPr>
            </w:pPr>
            <w:hyperlink r:id="rId48" w:history="1">
              <w:r w:rsidR="000024F6" w:rsidRPr="00777AC7">
                <w:rPr>
                  <w:rStyle w:val="Hyperlink"/>
                </w:rPr>
                <w:t>http://docs.cpuc.ca.gov/PublishedDocs/Published/G000/M231/K130/231130881.PDF</w:t>
              </w:r>
            </w:hyperlink>
          </w:p>
          <w:p w:rsidR="000024F6" w:rsidRPr="00777AC7" w:rsidRDefault="000024F6" w:rsidP="00777AC7"/>
        </w:tc>
      </w:tr>
      <w:tr w:rsidR="000024F6"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0024F6" w:rsidRPr="00777AC7" w:rsidRDefault="000024F6"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24F6" w:rsidRPr="00777AC7" w:rsidRDefault="000024F6" w:rsidP="00777AC7">
            <w:pPr>
              <w:rPr>
                <w:rFonts w:eastAsia="Calibri"/>
              </w:rPr>
            </w:pPr>
            <w:r w:rsidRPr="00777AC7">
              <w:t>November 20, 2018</w:t>
            </w:r>
          </w:p>
        </w:tc>
      </w:tr>
      <w:tr w:rsidR="000024F6" w:rsidRPr="00777AC7" w:rsidTr="00FF4B13">
        <w:trPr>
          <w:trHeight w:val="332"/>
        </w:trPr>
        <w:tc>
          <w:tcPr>
            <w:tcW w:w="2898" w:type="dxa"/>
            <w:tcBorders>
              <w:top w:val="single" w:sz="4" w:space="0" w:color="auto"/>
              <w:left w:val="single" w:sz="4" w:space="0" w:color="auto"/>
              <w:bottom w:val="single" w:sz="4" w:space="0" w:color="auto"/>
              <w:right w:val="single" w:sz="4" w:space="0" w:color="auto"/>
            </w:tcBorders>
            <w:hideMark/>
          </w:tcPr>
          <w:p w:rsidR="000024F6" w:rsidRPr="00777AC7" w:rsidRDefault="000024F6"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24F6" w:rsidRPr="00777AC7" w:rsidRDefault="007A637D" w:rsidP="00777AC7">
            <w:hyperlink r:id="rId49" w:history="1">
              <w:r w:rsidR="000024F6" w:rsidRPr="00777AC7">
                <w:rPr>
                  <w:rStyle w:val="Hyperlink"/>
                </w:rPr>
                <w:t>penney.legakis@cpuc.ca.gov</w:t>
              </w:r>
            </w:hyperlink>
          </w:p>
        </w:tc>
      </w:tr>
    </w:tbl>
    <w:p w:rsidR="000024F6" w:rsidRPr="00777AC7" w:rsidRDefault="000024F6" w:rsidP="00777AC7"/>
    <w:p w:rsidR="000024F6" w:rsidRPr="00777AC7" w:rsidRDefault="000024F6"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DB597B"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DB597B" w:rsidRPr="00777AC7" w:rsidRDefault="00DB597B"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DB597B" w:rsidRPr="00777AC7" w:rsidRDefault="00DB597B" w:rsidP="00777AC7">
            <w:pPr>
              <w:rPr>
                <w:b/>
              </w:rPr>
            </w:pPr>
            <w:r w:rsidRPr="00777AC7">
              <w:rPr>
                <w:b/>
              </w:rPr>
              <w:t>T-17630</w:t>
            </w:r>
          </w:p>
        </w:tc>
      </w:tr>
      <w:tr w:rsidR="00DB597B"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DB597B" w:rsidRPr="00777AC7" w:rsidRDefault="00DB597B"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DB597B" w:rsidRPr="00777AC7" w:rsidRDefault="00DB597B" w:rsidP="00777AC7">
            <w:r w:rsidRPr="00777AC7">
              <w:t>November 29, 2018</w:t>
            </w:r>
          </w:p>
        </w:tc>
      </w:tr>
      <w:tr w:rsidR="00DB597B" w:rsidRPr="00777AC7" w:rsidTr="00FF4B13">
        <w:trPr>
          <w:trHeight w:val="503"/>
        </w:trPr>
        <w:tc>
          <w:tcPr>
            <w:tcW w:w="2898" w:type="dxa"/>
            <w:tcBorders>
              <w:top w:val="single" w:sz="4" w:space="0" w:color="auto"/>
              <w:left w:val="single" w:sz="4" w:space="0" w:color="auto"/>
              <w:bottom w:val="single" w:sz="4" w:space="0" w:color="auto"/>
              <w:right w:val="single" w:sz="4" w:space="0" w:color="auto"/>
            </w:tcBorders>
            <w:hideMark/>
          </w:tcPr>
          <w:p w:rsidR="00DB597B" w:rsidRPr="00777AC7" w:rsidRDefault="00DB597B" w:rsidP="00777AC7">
            <w:r w:rsidRPr="00777AC7">
              <w:t>Subject Matter</w:t>
            </w:r>
          </w:p>
          <w:p w:rsidR="00DB597B" w:rsidRPr="00777AC7" w:rsidRDefault="00DB597B" w:rsidP="00777AC7"/>
        </w:tc>
        <w:tc>
          <w:tcPr>
            <w:tcW w:w="7380" w:type="dxa"/>
            <w:tcBorders>
              <w:top w:val="single" w:sz="4" w:space="0" w:color="auto"/>
              <w:left w:val="single" w:sz="4" w:space="0" w:color="auto"/>
              <w:bottom w:val="single" w:sz="4" w:space="0" w:color="auto"/>
              <w:right w:val="single" w:sz="4" w:space="0" w:color="auto"/>
            </w:tcBorders>
            <w:vAlign w:val="center"/>
          </w:tcPr>
          <w:p w:rsidR="00DB597B" w:rsidRPr="00777AC7" w:rsidRDefault="00DB597B" w:rsidP="00777AC7">
            <w:pPr>
              <w:rPr>
                <w:rFonts w:eastAsia="Palatino Linotype"/>
              </w:rPr>
            </w:pPr>
            <w:r w:rsidRPr="00777AC7">
              <w:rPr>
                <w:rFonts w:eastAsia="Palatino Linotype"/>
              </w:rPr>
              <w:t xml:space="preserve">By Advice Letter 362 filed May 21, 2018, Calaveras Telephone Company requests recovery of a revenue shortfall of $77,225.03 through the California High Cost Fund-A, pursuant to Ordering Paragraph (O.P.) 9 of Decision (D.) 18-04-006 in General Rate Case Application (A.)16-10-002. The revenue shortfall occurred because the Commission adopted the General Rate Case D.18-06-004 for Test Year 2018 after the start of the test year.  This Resolution approves Calaveras Telephone Company recovery </w:t>
            </w:r>
            <w:r w:rsidRPr="00777AC7">
              <w:rPr>
                <w:rFonts w:eastAsia="Palatino Linotype"/>
              </w:rPr>
              <w:lastRenderedPageBreak/>
              <w:t>request of $77,225.03 from the California High Cost Fund- A.</w:t>
            </w:r>
          </w:p>
        </w:tc>
      </w:tr>
      <w:tr w:rsidR="00DB597B"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DB597B" w:rsidRPr="00777AC7" w:rsidRDefault="00DB597B" w:rsidP="00777AC7">
            <w:r w:rsidRPr="00777AC7">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rsidR="00DB597B" w:rsidRPr="00777AC7" w:rsidRDefault="007A637D" w:rsidP="00777AC7">
            <w:hyperlink r:id="rId50" w:history="1">
              <w:r w:rsidR="00DB597B" w:rsidRPr="00777AC7">
                <w:rPr>
                  <w:rStyle w:val="Hyperlink"/>
                </w:rPr>
                <w:t>http://docs.cpuc.ca.gov/PublishedDocs/Published/G000/M234/K054/234054951.PDF</w:t>
              </w:r>
            </w:hyperlink>
          </w:p>
        </w:tc>
      </w:tr>
      <w:tr w:rsidR="00DB597B"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DB597B" w:rsidRPr="00777AC7" w:rsidRDefault="00DB597B"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DB597B" w:rsidRPr="00777AC7" w:rsidRDefault="00DB597B" w:rsidP="00777AC7">
            <w:pPr>
              <w:rPr>
                <w:rFonts w:eastAsia="Calibri"/>
              </w:rPr>
            </w:pPr>
            <w:r w:rsidRPr="00777AC7">
              <w:t>November 19, 2018</w:t>
            </w:r>
          </w:p>
        </w:tc>
      </w:tr>
      <w:tr w:rsidR="00DB597B" w:rsidRPr="00777AC7" w:rsidTr="00FF4B13">
        <w:trPr>
          <w:trHeight w:val="332"/>
        </w:trPr>
        <w:tc>
          <w:tcPr>
            <w:tcW w:w="2898" w:type="dxa"/>
            <w:tcBorders>
              <w:top w:val="single" w:sz="4" w:space="0" w:color="auto"/>
              <w:left w:val="single" w:sz="4" w:space="0" w:color="auto"/>
              <w:bottom w:val="single" w:sz="4" w:space="0" w:color="auto"/>
              <w:right w:val="single" w:sz="4" w:space="0" w:color="auto"/>
            </w:tcBorders>
            <w:hideMark/>
          </w:tcPr>
          <w:p w:rsidR="00DB597B" w:rsidRPr="00777AC7" w:rsidRDefault="00DB597B"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DB597B" w:rsidRPr="00777AC7" w:rsidRDefault="007A637D" w:rsidP="00777AC7">
            <w:hyperlink r:id="rId51" w:history="1">
              <w:r w:rsidR="00DB597B" w:rsidRPr="00777AC7">
                <w:rPr>
                  <w:rStyle w:val="Hyperlink"/>
                </w:rPr>
                <w:t>Sazedur.rahman@cpuc.ca.gov</w:t>
              </w:r>
            </w:hyperlink>
            <w:r w:rsidR="00DB597B" w:rsidRPr="00777AC7">
              <w:t xml:space="preserve"> </w:t>
            </w:r>
          </w:p>
        </w:tc>
      </w:tr>
    </w:tbl>
    <w:p w:rsidR="00DB597B" w:rsidRPr="00777AC7" w:rsidRDefault="00DB597B" w:rsidP="00777AC7"/>
    <w:p w:rsidR="00FF4B13" w:rsidRPr="00777AC7" w:rsidRDefault="00FF4B13" w:rsidP="00777AC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pPr>
              <w:rPr>
                <w:b/>
              </w:rPr>
            </w:pPr>
            <w:r w:rsidRPr="00777AC7">
              <w:rPr>
                <w:b/>
              </w:rPr>
              <w:t>W-5177</w:t>
            </w:r>
          </w:p>
        </w:tc>
      </w:tr>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r w:rsidRPr="00777AC7">
              <w:t>November 29, 2018</w:t>
            </w:r>
          </w:p>
        </w:tc>
      </w:tr>
      <w:tr w:rsidR="00FF4B13" w:rsidRPr="00777AC7" w:rsidTr="00FF4B13">
        <w:trPr>
          <w:trHeight w:val="503"/>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Subject Matter</w:t>
            </w:r>
          </w:p>
          <w:p w:rsidR="00FF4B13" w:rsidRPr="00777AC7" w:rsidRDefault="00FF4B13" w:rsidP="00777AC7"/>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pPr>
              <w:rPr>
                <w:rFonts w:eastAsia="Palatino Linotype"/>
              </w:rPr>
            </w:pPr>
            <w:r w:rsidRPr="00777AC7">
              <w:rPr>
                <w:rFonts w:eastAsia="Palatino Linotype"/>
              </w:rPr>
              <w:t>Water Division, which authorizes Big Basin Water Company a general rate increase to produce additional annual revenues of $218,068, or 51.5%, for Test Year 2018, to be paid by the Ratepayers.</w:t>
            </w:r>
          </w:p>
        </w:tc>
      </w:tr>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7A637D" w:rsidP="00777AC7">
            <w:hyperlink r:id="rId52" w:history="1">
              <w:r w:rsidR="00FF4B13" w:rsidRPr="00777AC7">
                <w:rPr>
                  <w:rStyle w:val="Hyperlink"/>
                </w:rPr>
                <w:t>http://docs.cpuc.ca.gov/SearchRes.aspx?docformat=ALL&amp;DocID=218999864</w:t>
              </w:r>
            </w:hyperlink>
            <w:r w:rsidR="00FF4B13" w:rsidRPr="00777AC7">
              <w:t xml:space="preserve"> </w:t>
            </w:r>
          </w:p>
        </w:tc>
      </w:tr>
      <w:tr w:rsidR="00FF4B13" w:rsidRPr="00777AC7" w:rsidTr="00FF4B13">
        <w:trPr>
          <w:trHeight w:val="234"/>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pPr>
              <w:rPr>
                <w:rFonts w:eastAsia="Calibri"/>
              </w:rPr>
            </w:pPr>
            <w:r w:rsidRPr="00777AC7">
              <w:t>November 19, 2018</w:t>
            </w:r>
          </w:p>
        </w:tc>
      </w:tr>
      <w:tr w:rsidR="00FF4B13" w:rsidRPr="00777AC7" w:rsidTr="00FF4B13">
        <w:trPr>
          <w:trHeight w:val="332"/>
        </w:trPr>
        <w:tc>
          <w:tcPr>
            <w:tcW w:w="2898" w:type="dxa"/>
            <w:tcBorders>
              <w:top w:val="single" w:sz="4" w:space="0" w:color="auto"/>
              <w:left w:val="single" w:sz="4" w:space="0" w:color="auto"/>
              <w:bottom w:val="single" w:sz="4" w:space="0" w:color="auto"/>
              <w:right w:val="single" w:sz="4" w:space="0" w:color="auto"/>
            </w:tcBorders>
            <w:hideMark/>
          </w:tcPr>
          <w:p w:rsidR="00FF4B13" w:rsidRPr="00777AC7" w:rsidRDefault="00FF4B13" w:rsidP="00777AC7">
            <w:r w:rsidRPr="00777AC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FF4B13" w:rsidRPr="00777AC7" w:rsidRDefault="00FF4B13" w:rsidP="00777AC7">
            <w:r w:rsidRPr="00777AC7">
              <w:t>California Public Utilities Commission</w:t>
            </w:r>
          </w:p>
          <w:p w:rsidR="00FF4B13" w:rsidRPr="00777AC7" w:rsidRDefault="00FF4B13" w:rsidP="00777AC7">
            <w:r w:rsidRPr="00777AC7">
              <w:t>Water Division</w:t>
            </w:r>
          </w:p>
          <w:p w:rsidR="00FF4B13" w:rsidRPr="00777AC7" w:rsidRDefault="00FF4B13" w:rsidP="00777AC7">
            <w:r w:rsidRPr="00777AC7">
              <w:t>505 Van Ness Avenue</w:t>
            </w:r>
          </w:p>
          <w:p w:rsidR="00FF4B13" w:rsidRPr="00777AC7" w:rsidRDefault="00FF4B13" w:rsidP="00777AC7">
            <w:r w:rsidRPr="00777AC7">
              <w:t>San Francisco, CA 94102</w:t>
            </w:r>
          </w:p>
          <w:p w:rsidR="00FF4B13" w:rsidRPr="00777AC7" w:rsidRDefault="007A637D" w:rsidP="00777AC7">
            <w:hyperlink r:id="rId53" w:history="1">
              <w:r w:rsidR="00FF4B13" w:rsidRPr="00777AC7">
                <w:rPr>
                  <w:rStyle w:val="Hyperlink"/>
                </w:rPr>
                <w:t>Water.Division@cpuc.ca.gov</w:t>
              </w:r>
            </w:hyperlink>
            <w:r w:rsidR="00FF4B13" w:rsidRPr="00777AC7">
              <w:t xml:space="preserve"> </w:t>
            </w:r>
          </w:p>
        </w:tc>
      </w:tr>
    </w:tbl>
    <w:p w:rsidR="00FF4B13" w:rsidRPr="00777AC7" w:rsidRDefault="00FF4B13" w:rsidP="00777AC7"/>
    <w:p w:rsidR="00382BCC" w:rsidRPr="00777AC7" w:rsidRDefault="007A637D" w:rsidP="00777AC7">
      <w:pPr>
        <w:jc w:val="center"/>
        <w:rPr>
          <w:color w:val="0000FF" w:themeColor="hyperlink"/>
          <w:u w:val="single"/>
        </w:rPr>
      </w:pPr>
      <w:hyperlink w:anchor="tableofcontents" w:history="1">
        <w:r w:rsidR="0083779B" w:rsidRPr="00777AC7">
          <w:rPr>
            <w:rStyle w:val="Hyperlink"/>
          </w:rPr>
          <w:t>Return to Table of Contents</w:t>
        </w:r>
      </w:hyperlink>
      <w:bookmarkStart w:id="11" w:name="adviceletters"/>
      <w:bookmarkEnd w:id="11"/>
    </w:p>
    <w:p w:rsidR="00382BCC" w:rsidRPr="00777AC7" w:rsidRDefault="00382BCC" w:rsidP="00777AC7">
      <w:pPr>
        <w:pBdr>
          <w:bottom w:val="double" w:sz="4" w:space="1" w:color="auto"/>
        </w:pBdr>
        <w:tabs>
          <w:tab w:val="left" w:pos="1440"/>
        </w:tabs>
        <w:ind w:left="1440" w:right="1296"/>
        <w:rPr>
          <w:b/>
          <w:sz w:val="24"/>
        </w:rPr>
      </w:pPr>
    </w:p>
    <w:p w:rsidR="001D3CBE" w:rsidRPr="00777AC7" w:rsidRDefault="00CB2259" w:rsidP="00777AC7">
      <w:pPr>
        <w:spacing w:before="120" w:after="240"/>
        <w:jc w:val="center"/>
        <w:rPr>
          <w:b/>
          <w:sz w:val="28"/>
        </w:rPr>
      </w:pPr>
      <w:r w:rsidRPr="00777AC7">
        <w:rPr>
          <w:b/>
          <w:sz w:val="28"/>
        </w:rPr>
        <w:t>A</w:t>
      </w:r>
      <w:r w:rsidR="009D5772" w:rsidRPr="00777AC7">
        <w:rPr>
          <w:b/>
          <w:sz w:val="28"/>
        </w:rPr>
        <w:t>DVICE LETTERS SUBMISSIONS</w:t>
      </w:r>
      <w:r w:rsidR="00C13BB1" w:rsidRPr="00777AC7">
        <w:rPr>
          <w:b/>
          <w:sz w:val="28"/>
        </w:rPr>
        <w:t xml:space="preserve"> </w:t>
      </w:r>
    </w:p>
    <w:p w:rsidR="00583F54" w:rsidRPr="00777AC7" w:rsidRDefault="00236E0E" w:rsidP="00777AC7">
      <w:pPr>
        <w:jc w:val="center"/>
      </w:pPr>
      <w:r w:rsidRPr="00777AC7">
        <w:t>To inquire about filings, suspension or protest, call or email the Energy Division (415-703-1974 or email: EDTariffUnit@cpuc.ca.gov), Communications Division (415-703-3052) or Water D</w:t>
      </w:r>
      <w:r w:rsidR="00A42D4E" w:rsidRPr="00777AC7">
        <w:t xml:space="preserve">ivision (415-703-1133 or email: </w:t>
      </w:r>
      <w:hyperlink r:id="rId54" w:history="1">
        <w:r w:rsidRPr="00777AC7">
          <w:rPr>
            <w:rStyle w:val="Hyperlink"/>
          </w:rPr>
          <w:t>water.division@cpuc.ca.gov</w:t>
        </w:r>
      </w:hyperlink>
      <w:r w:rsidR="003A52DB" w:rsidRPr="00777AC7">
        <w:t>)</w:t>
      </w:r>
    </w:p>
    <w:p w:rsidR="00366803" w:rsidRPr="00777AC7" w:rsidRDefault="00366803" w:rsidP="00777AC7"/>
    <w:tbl>
      <w:tblPr>
        <w:tblW w:w="0" w:type="auto"/>
        <w:tblInd w:w="25" w:type="dxa"/>
        <w:tblLayout w:type="fixed"/>
        <w:tblCellMar>
          <w:left w:w="115" w:type="dxa"/>
          <w:right w:w="115" w:type="dxa"/>
        </w:tblCellMar>
        <w:tblLook w:val="0000" w:firstRow="0" w:lastRow="0" w:firstColumn="0" w:lastColumn="0" w:noHBand="0" w:noVBand="0"/>
      </w:tblPr>
      <w:tblGrid>
        <w:gridCol w:w="1710"/>
        <w:gridCol w:w="1800"/>
        <w:gridCol w:w="6480"/>
      </w:tblGrid>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4037G</w:t>
            </w:r>
          </w:p>
        </w:tc>
        <w:tc>
          <w:tcPr>
            <w:tcW w:w="6480" w:type="dxa"/>
            <w:tcBorders>
              <w:top w:val="nil"/>
              <w:left w:val="nil"/>
              <w:bottom w:val="nil"/>
              <w:right w:val="nil"/>
            </w:tcBorders>
          </w:tcPr>
          <w:p w:rsidR="004A7BC9" w:rsidRPr="00777AC7" w:rsidRDefault="004A7BC9" w:rsidP="00777AC7">
            <w:r w:rsidRPr="00777AC7">
              <w:t>Pacific Gas &amp; Electric Company, 2019 Natural Gas Public Purpose Program Surcharges. (</w:t>
            </w:r>
            <w:r w:rsidRPr="00777AC7">
              <w:rPr>
                <w:b/>
                <w:bCs/>
              </w:rPr>
              <w:t>anticipated effective 01/01/19</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573E</w:t>
            </w:r>
          </w:p>
        </w:tc>
        <w:tc>
          <w:tcPr>
            <w:tcW w:w="6480" w:type="dxa"/>
            <w:tcBorders>
              <w:top w:val="nil"/>
              <w:left w:val="nil"/>
              <w:bottom w:val="nil"/>
              <w:right w:val="nil"/>
            </w:tcBorders>
          </w:tcPr>
          <w:p w:rsidR="004A7BC9" w:rsidRPr="00777AC7" w:rsidRDefault="004A7BC9" w:rsidP="00777AC7">
            <w:proofErr w:type="spellStart"/>
            <w:r w:rsidRPr="00777AC7">
              <w:t>Pacificorp</w:t>
            </w:r>
            <w:proofErr w:type="spellEnd"/>
            <w:r w:rsidRPr="00777AC7">
              <w:t>, Adjustment to Energy Savings Assistance Program Surcharge and CARE Program Surcharge. (</w:t>
            </w:r>
            <w:r w:rsidRPr="00777AC7">
              <w:rPr>
                <w:b/>
                <w:bCs/>
              </w:rPr>
              <w:t>anticipated effective 01/01/19</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2712G</w:t>
            </w:r>
          </w:p>
        </w:tc>
        <w:tc>
          <w:tcPr>
            <w:tcW w:w="6480" w:type="dxa"/>
            <w:tcBorders>
              <w:top w:val="nil"/>
              <w:left w:val="nil"/>
              <w:bottom w:val="nil"/>
              <w:right w:val="nil"/>
            </w:tcBorders>
          </w:tcPr>
          <w:p w:rsidR="004A7BC9" w:rsidRPr="00777AC7" w:rsidRDefault="004A7BC9" w:rsidP="00777AC7">
            <w:r w:rsidRPr="00777AC7">
              <w:t>San Diego Gas &amp; Electric Company, Annual Regulatory Gas Account Balance Update for Rates Effective January 1, 2019. (</w:t>
            </w:r>
            <w:r w:rsidRPr="00777AC7">
              <w:rPr>
                <w:b/>
                <w:bCs/>
              </w:rPr>
              <w:t>anticipated effective 11/30/18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2717G</w:t>
            </w:r>
          </w:p>
        </w:tc>
        <w:tc>
          <w:tcPr>
            <w:tcW w:w="6480" w:type="dxa"/>
            <w:tcBorders>
              <w:top w:val="nil"/>
              <w:left w:val="nil"/>
              <w:bottom w:val="nil"/>
              <w:right w:val="nil"/>
            </w:tcBorders>
          </w:tcPr>
          <w:p w:rsidR="004A7BC9" w:rsidRPr="00777AC7" w:rsidRDefault="004A7BC9" w:rsidP="00777AC7">
            <w:r w:rsidRPr="00777AC7">
              <w:t xml:space="preserve">San Diego Gas &amp; Electric Company, October 2018 </w:t>
            </w:r>
            <w:proofErr w:type="spellStart"/>
            <w:r w:rsidRPr="00777AC7">
              <w:t>BuyBack</w:t>
            </w:r>
            <w:proofErr w:type="spellEnd"/>
            <w:r w:rsidRPr="00777AC7">
              <w:t xml:space="preserve"> Rate. (</w:t>
            </w:r>
            <w:r w:rsidRPr="00777AC7">
              <w:rPr>
                <w:b/>
                <w:bCs/>
              </w:rPr>
              <w:t>anticipated effective 10/31/18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5374G</w:t>
            </w:r>
          </w:p>
        </w:tc>
        <w:tc>
          <w:tcPr>
            <w:tcW w:w="6480" w:type="dxa"/>
            <w:tcBorders>
              <w:top w:val="nil"/>
              <w:left w:val="nil"/>
              <w:bottom w:val="nil"/>
              <w:right w:val="nil"/>
            </w:tcBorders>
          </w:tcPr>
          <w:p w:rsidR="004A7BC9" w:rsidRPr="00777AC7" w:rsidRDefault="004A7BC9" w:rsidP="00777AC7">
            <w:r w:rsidRPr="00777AC7">
              <w:t>Southern California Gas Company, Update of Public Purpose Program Surcharge Rates Effective January 1, 2019. (</w:t>
            </w:r>
            <w:r w:rsidRPr="00777AC7">
              <w:rPr>
                <w:b/>
                <w:bCs/>
              </w:rPr>
              <w:t>anticipated effective 01/01/19</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5375G</w:t>
            </w:r>
          </w:p>
        </w:tc>
        <w:tc>
          <w:tcPr>
            <w:tcW w:w="6480" w:type="dxa"/>
            <w:tcBorders>
              <w:top w:val="nil"/>
              <w:left w:val="nil"/>
              <w:bottom w:val="nil"/>
              <w:right w:val="nil"/>
            </w:tcBorders>
          </w:tcPr>
          <w:p w:rsidR="004A7BC9" w:rsidRPr="00777AC7" w:rsidRDefault="004A7BC9" w:rsidP="00777AC7">
            <w:r w:rsidRPr="00777AC7">
              <w:t>Southern California Gas Company, October 2018 Buy-Back Rates. (</w:t>
            </w:r>
            <w:r w:rsidRPr="00777AC7">
              <w:rPr>
                <w:b/>
                <w:bCs/>
              </w:rPr>
              <w:t>anticipated effective 10/31/18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5376G</w:t>
            </w:r>
          </w:p>
        </w:tc>
        <w:tc>
          <w:tcPr>
            <w:tcW w:w="6480" w:type="dxa"/>
            <w:tcBorders>
              <w:top w:val="nil"/>
              <w:left w:val="nil"/>
              <w:bottom w:val="nil"/>
              <w:right w:val="nil"/>
            </w:tcBorders>
          </w:tcPr>
          <w:p w:rsidR="004A7BC9" w:rsidRPr="00777AC7" w:rsidRDefault="004A7BC9" w:rsidP="00777AC7">
            <w:r w:rsidRPr="00777AC7">
              <w:t>Southern California Gas Company, November 2018 Core Procurement Charge Update. (</w:t>
            </w:r>
            <w:r w:rsidRPr="00777AC7">
              <w:rPr>
                <w:b/>
                <w:bCs/>
              </w:rPr>
              <w:t>anticipated effective 11/01/18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5377G</w:t>
            </w:r>
          </w:p>
        </w:tc>
        <w:tc>
          <w:tcPr>
            <w:tcW w:w="6480" w:type="dxa"/>
            <w:tcBorders>
              <w:top w:val="nil"/>
              <w:left w:val="nil"/>
              <w:bottom w:val="nil"/>
              <w:right w:val="nil"/>
            </w:tcBorders>
          </w:tcPr>
          <w:p w:rsidR="004A7BC9" w:rsidRPr="00777AC7" w:rsidRDefault="004A7BC9" w:rsidP="00777AC7">
            <w:r w:rsidRPr="00777AC7">
              <w:t>Southern California Gas Company, Establishment of the Cap-and-Trade Cost Exemption to the Residential Tariff Schedule Nos. GR and GM. (</w:t>
            </w:r>
            <w:r w:rsidRPr="00777AC7">
              <w:rPr>
                <w:b/>
                <w:bCs/>
              </w:rPr>
              <w:t>anticipated effective 11/30/18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10/31/18</w:t>
            </w:r>
          </w:p>
        </w:tc>
        <w:tc>
          <w:tcPr>
            <w:tcW w:w="1800" w:type="dxa"/>
            <w:tcBorders>
              <w:top w:val="nil"/>
              <w:left w:val="nil"/>
              <w:bottom w:val="nil"/>
              <w:right w:val="nil"/>
            </w:tcBorders>
          </w:tcPr>
          <w:p w:rsidR="004A7BC9" w:rsidRPr="00777AC7" w:rsidRDefault="004A7BC9" w:rsidP="00777AC7">
            <w:r w:rsidRPr="00777AC7">
              <w:t>Energy 1082G</w:t>
            </w:r>
          </w:p>
        </w:tc>
        <w:tc>
          <w:tcPr>
            <w:tcW w:w="6480" w:type="dxa"/>
            <w:tcBorders>
              <w:top w:val="nil"/>
              <w:left w:val="nil"/>
              <w:bottom w:val="nil"/>
              <w:right w:val="nil"/>
            </w:tcBorders>
          </w:tcPr>
          <w:p w:rsidR="004A7BC9" w:rsidRPr="00777AC7" w:rsidRDefault="004A7BC9" w:rsidP="00777AC7">
            <w:r w:rsidRPr="00777AC7">
              <w:t>Southwest Gas Corporation, Update SWG's Public Purpose Program (PPP) Surcharges. (</w:t>
            </w:r>
            <w:r w:rsidRPr="00777AC7">
              <w:rPr>
                <w:b/>
                <w:bCs/>
              </w:rPr>
              <w:t>anticipated effective 01/01/19</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4038G</w:t>
            </w:r>
          </w:p>
        </w:tc>
        <w:tc>
          <w:tcPr>
            <w:tcW w:w="6480" w:type="dxa"/>
            <w:tcBorders>
              <w:top w:val="nil"/>
              <w:left w:val="nil"/>
              <w:bottom w:val="nil"/>
              <w:right w:val="nil"/>
            </w:tcBorders>
          </w:tcPr>
          <w:p w:rsidR="004A7BC9" w:rsidRPr="00777AC7" w:rsidRDefault="004A7BC9" w:rsidP="00777AC7">
            <w:r w:rsidRPr="00777AC7">
              <w:t xml:space="preserve">Pacific Gas &amp; Electric Company, Annual Gas True-Up of Gas Transportation </w:t>
            </w:r>
            <w:r w:rsidRPr="00777AC7">
              <w:lastRenderedPageBreak/>
              <w:t xml:space="preserve">Balancing Account </w:t>
            </w:r>
            <w:proofErr w:type="spellStart"/>
            <w:r w:rsidRPr="00777AC7">
              <w:t>fo</w:t>
            </w:r>
            <w:proofErr w:type="spellEnd"/>
            <w:r w:rsidRPr="00777AC7">
              <w:t xml:space="preserve"> Rates Effective January 1, 2019. (</w:t>
            </w:r>
            <w:r w:rsidRPr="00777AC7">
              <w:rPr>
                <w:b/>
                <w:bCs/>
              </w:rPr>
              <w:t>anticipated effective 01/01/19</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5419E</w:t>
            </w:r>
          </w:p>
        </w:tc>
        <w:tc>
          <w:tcPr>
            <w:tcW w:w="6480" w:type="dxa"/>
            <w:tcBorders>
              <w:top w:val="nil"/>
              <w:left w:val="nil"/>
              <w:bottom w:val="nil"/>
              <w:right w:val="nil"/>
            </w:tcBorders>
          </w:tcPr>
          <w:p w:rsidR="004A7BC9" w:rsidRPr="00777AC7" w:rsidRDefault="004A7BC9" w:rsidP="00777AC7">
            <w:r w:rsidRPr="00777AC7">
              <w:t>Pacific Gas &amp; Electric Company, Fire Risk Mitigation Memorandum Account Pursuant to Senate Bill 901 (</w:t>
            </w:r>
            <w:r w:rsidRPr="00777AC7">
              <w:rPr>
                <w:b/>
                <w:bCs/>
              </w:rPr>
              <w:t>anticipated effective 01/01/19</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2718G</w:t>
            </w:r>
          </w:p>
        </w:tc>
        <w:tc>
          <w:tcPr>
            <w:tcW w:w="6480" w:type="dxa"/>
            <w:tcBorders>
              <w:top w:val="nil"/>
              <w:left w:val="nil"/>
              <w:bottom w:val="nil"/>
              <w:right w:val="nil"/>
            </w:tcBorders>
          </w:tcPr>
          <w:p w:rsidR="004A7BC9" w:rsidRPr="00777AC7" w:rsidRDefault="004A7BC9" w:rsidP="00777AC7">
            <w:r w:rsidRPr="00777AC7">
              <w:t>San Diego Gas &amp; Electric Company, Revision of Gas Procurement Rates Effective November 1, 2018. (</w:t>
            </w:r>
            <w:r w:rsidRPr="00777AC7">
              <w:rPr>
                <w:b/>
                <w:bCs/>
              </w:rPr>
              <w:t>anticipated effective 11/01/18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3292E</w:t>
            </w:r>
          </w:p>
        </w:tc>
        <w:tc>
          <w:tcPr>
            <w:tcW w:w="6480" w:type="dxa"/>
            <w:tcBorders>
              <w:top w:val="nil"/>
              <w:left w:val="nil"/>
              <w:bottom w:val="nil"/>
              <w:right w:val="nil"/>
            </w:tcBorders>
          </w:tcPr>
          <w:p w:rsidR="004A7BC9" w:rsidRPr="00777AC7" w:rsidRDefault="004A7BC9" w:rsidP="00777AC7">
            <w:r w:rsidRPr="00777AC7">
              <w:t>San Diego Gas &amp; Electric Company, Implementation of Schedule Residential GIR, Grid Integrated Rate, in Compliance with Decision 18-05-040 (</w:t>
            </w:r>
            <w:r w:rsidRPr="00777AC7">
              <w:rPr>
                <w:b/>
                <w:bCs/>
              </w:rPr>
              <w:t>anticipated effective 12/01/18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3293E</w:t>
            </w:r>
          </w:p>
        </w:tc>
        <w:tc>
          <w:tcPr>
            <w:tcW w:w="6480" w:type="dxa"/>
            <w:tcBorders>
              <w:top w:val="nil"/>
              <w:left w:val="nil"/>
              <w:bottom w:val="nil"/>
              <w:right w:val="nil"/>
            </w:tcBorders>
          </w:tcPr>
          <w:p w:rsidR="004A7BC9" w:rsidRPr="00777AC7" w:rsidRDefault="004A7BC9" w:rsidP="00777AC7">
            <w:r w:rsidRPr="00777AC7">
              <w:t>San Diego Gas &amp; Electric Company, Implementation of Proposed Revisions to Electric Vehicle Time of Use (EV-TOU) Rates in Compliance with Decision 18-05-040 (</w:t>
            </w:r>
            <w:r w:rsidRPr="00777AC7">
              <w:rPr>
                <w:b/>
                <w:bCs/>
              </w:rPr>
              <w:t>effective TBD</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3829E-B</w:t>
            </w:r>
          </w:p>
        </w:tc>
        <w:tc>
          <w:tcPr>
            <w:tcW w:w="6480" w:type="dxa"/>
            <w:tcBorders>
              <w:top w:val="nil"/>
              <w:left w:val="nil"/>
              <w:bottom w:val="nil"/>
              <w:right w:val="nil"/>
            </w:tcBorders>
          </w:tcPr>
          <w:p w:rsidR="004A7BC9" w:rsidRPr="00777AC7" w:rsidRDefault="004A7BC9" w:rsidP="00777AC7">
            <w:r w:rsidRPr="00777AC7">
              <w:t>Southern California Edison Company, Supplements A.L.No.3829E, Methodology to Monitor the Frequency and Duration of Frequency Events. (</w:t>
            </w:r>
            <w:r w:rsidRPr="00777AC7">
              <w:rPr>
                <w:b/>
                <w:bCs/>
              </w:rPr>
              <w:t>anticipated effective 07/25/18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1083</w:t>
            </w:r>
          </w:p>
        </w:tc>
        <w:tc>
          <w:tcPr>
            <w:tcW w:w="6480" w:type="dxa"/>
            <w:tcBorders>
              <w:top w:val="nil"/>
              <w:left w:val="nil"/>
              <w:bottom w:val="nil"/>
              <w:right w:val="nil"/>
            </w:tcBorders>
          </w:tcPr>
          <w:p w:rsidR="004A7BC9" w:rsidRPr="00777AC7" w:rsidRDefault="004A7BC9" w:rsidP="00777AC7">
            <w:r w:rsidRPr="00777AC7">
              <w:t>Southwest Gas Corporation, To update procurement charges applicable to Schedule No. GCP for core customers and the Transportation Franchise Fee  (TFF) and Transportation Distribution Shrinkage (TDS) Surcharges applicable to core and noncore customers in Southwest Gas (</w:t>
            </w:r>
            <w:r w:rsidRPr="00777AC7">
              <w:rPr>
                <w:b/>
                <w:bCs/>
              </w:rPr>
              <w:t>anticipated effective 11/01/18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Water 65</w:t>
            </w:r>
          </w:p>
        </w:tc>
        <w:tc>
          <w:tcPr>
            <w:tcW w:w="6480" w:type="dxa"/>
            <w:tcBorders>
              <w:top w:val="nil"/>
              <w:left w:val="nil"/>
              <w:bottom w:val="nil"/>
              <w:right w:val="nil"/>
            </w:tcBorders>
          </w:tcPr>
          <w:p w:rsidR="004A7BC9" w:rsidRPr="00777AC7" w:rsidRDefault="004A7BC9" w:rsidP="00777AC7">
            <w:r w:rsidRPr="00777AC7">
              <w:t>West San Martin Water Works, Inc., Request to Update Rule No. 15 (</w:t>
            </w:r>
            <w:r w:rsidRPr="00777AC7">
              <w:rPr>
                <w:b/>
                <w:bCs/>
              </w:rPr>
              <w:t>anticipated effective 01/01/18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11/02/18</w:t>
            </w:r>
          </w:p>
        </w:tc>
        <w:tc>
          <w:tcPr>
            <w:tcW w:w="1800" w:type="dxa"/>
            <w:tcBorders>
              <w:top w:val="nil"/>
              <w:left w:val="nil"/>
              <w:bottom w:val="nil"/>
              <w:right w:val="nil"/>
            </w:tcBorders>
          </w:tcPr>
          <w:p w:rsidR="004A7BC9" w:rsidRPr="00777AC7" w:rsidRDefault="004A7BC9" w:rsidP="00777AC7">
            <w:r w:rsidRPr="00777AC7">
              <w:t>Energy 3031E-C</w:t>
            </w:r>
          </w:p>
        </w:tc>
        <w:tc>
          <w:tcPr>
            <w:tcW w:w="6480" w:type="dxa"/>
            <w:tcBorders>
              <w:top w:val="nil"/>
              <w:left w:val="nil"/>
              <w:bottom w:val="nil"/>
              <w:right w:val="nil"/>
            </w:tcBorders>
          </w:tcPr>
          <w:p w:rsidR="004A7BC9" w:rsidRPr="00777AC7" w:rsidRDefault="004A7BC9" w:rsidP="00777AC7">
            <w:r w:rsidRPr="00777AC7">
              <w:t>San Diego Gas &amp; Electric Company, Supplements A.L.No.3031E, SDG&amp;E Tariff and Contract Revisions to Address the Prohibition of Backup Generation Pursuant to Decision 16-09-056 (</w:t>
            </w:r>
            <w:r w:rsidRPr="00777AC7">
              <w:rPr>
                <w:b/>
                <w:bCs/>
              </w:rPr>
              <w:t>effective TBD</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11/02/18</w:t>
            </w:r>
          </w:p>
        </w:tc>
        <w:tc>
          <w:tcPr>
            <w:tcW w:w="1800" w:type="dxa"/>
            <w:tcBorders>
              <w:top w:val="nil"/>
              <w:left w:val="nil"/>
              <w:bottom w:val="nil"/>
              <w:right w:val="nil"/>
            </w:tcBorders>
          </w:tcPr>
          <w:p w:rsidR="004A7BC9" w:rsidRPr="00777AC7" w:rsidRDefault="004A7BC9" w:rsidP="00777AC7">
            <w:r w:rsidRPr="00777AC7">
              <w:t>Water 504</w:t>
            </w:r>
          </w:p>
        </w:tc>
        <w:tc>
          <w:tcPr>
            <w:tcW w:w="6480" w:type="dxa"/>
            <w:tcBorders>
              <w:top w:val="nil"/>
              <w:left w:val="nil"/>
              <w:bottom w:val="nil"/>
              <w:right w:val="nil"/>
            </w:tcBorders>
          </w:tcPr>
          <w:p w:rsidR="004A7BC9" w:rsidRPr="00777AC7" w:rsidRDefault="004A7BC9" w:rsidP="00777AC7">
            <w:r w:rsidRPr="00777AC7">
              <w:t>Del Oro Water Co., Inc., Revise Tax Gross Up on CIAC and AIAC (Rule 15) (</w:t>
            </w:r>
            <w:r w:rsidRPr="00777AC7">
              <w:rPr>
                <w:b/>
                <w:bCs/>
              </w:rPr>
              <w:t>anticipated effective 01/01/18</w:t>
            </w:r>
            <w:r w:rsidRPr="00777AC7">
              <w:t>)</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9990" w:type="dxa"/>
            <w:gridSpan w:val="3"/>
            <w:tcBorders>
              <w:top w:val="nil"/>
              <w:left w:val="nil"/>
              <w:bottom w:val="nil"/>
              <w:right w:val="nil"/>
            </w:tcBorders>
          </w:tcPr>
          <w:p w:rsidR="004A7BC9" w:rsidRPr="00777AC7" w:rsidRDefault="004A7BC9" w:rsidP="00777AC7">
            <w:pPr>
              <w:jc w:val="center"/>
              <w:rPr>
                <w:b/>
                <w:sz w:val="28"/>
                <w:szCs w:val="28"/>
              </w:rPr>
            </w:pPr>
            <w:r w:rsidRPr="00777AC7">
              <w:rPr>
                <w:b/>
                <w:sz w:val="24"/>
                <w:szCs w:val="24"/>
              </w:rPr>
              <w:br/>
            </w:r>
            <w:r w:rsidRPr="00777AC7">
              <w:rPr>
                <w:b/>
                <w:bCs/>
                <w:sz w:val="28"/>
                <w:szCs w:val="28"/>
              </w:rPr>
              <w:t>ADVICE LETTER PROTESTS</w:t>
            </w:r>
          </w:p>
          <w:p w:rsidR="004A7BC9" w:rsidRPr="00777AC7" w:rsidRDefault="004A7BC9" w:rsidP="00777AC7">
            <w:pPr>
              <w:rPr>
                <w:b/>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5403E</w:t>
            </w:r>
          </w:p>
        </w:tc>
        <w:tc>
          <w:tcPr>
            <w:tcW w:w="6480" w:type="dxa"/>
            <w:tcBorders>
              <w:top w:val="nil"/>
              <w:left w:val="nil"/>
              <w:bottom w:val="nil"/>
              <w:right w:val="nil"/>
            </w:tcBorders>
          </w:tcPr>
          <w:p w:rsidR="004A7BC9" w:rsidRPr="00777AC7" w:rsidRDefault="004A7BC9" w:rsidP="00777AC7">
            <w:r w:rsidRPr="00777AC7">
              <w:t>Pacific Gas &amp; Electric Company, Request for Deviation from Electric Rule 20A in Accordance with G.O. 96-B, Section 8.2.3. Protest by TURN.</w:t>
            </w: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b/>
              </w:rPr>
            </w:pPr>
            <w:r w:rsidRPr="00777AC7">
              <w:rPr>
                <w:b/>
              </w:rPr>
              <w:t>11/01/18</w:t>
            </w:r>
          </w:p>
        </w:tc>
        <w:tc>
          <w:tcPr>
            <w:tcW w:w="1800" w:type="dxa"/>
            <w:tcBorders>
              <w:top w:val="nil"/>
              <w:left w:val="nil"/>
              <w:bottom w:val="nil"/>
              <w:right w:val="nil"/>
            </w:tcBorders>
          </w:tcPr>
          <w:p w:rsidR="004A7BC9" w:rsidRPr="00777AC7" w:rsidRDefault="004A7BC9" w:rsidP="00777AC7">
            <w:r w:rsidRPr="00777AC7">
              <w:t>Energy 3285E</w:t>
            </w:r>
          </w:p>
        </w:tc>
        <w:tc>
          <w:tcPr>
            <w:tcW w:w="6480" w:type="dxa"/>
            <w:tcBorders>
              <w:top w:val="nil"/>
              <w:left w:val="nil"/>
              <w:bottom w:val="nil"/>
              <w:right w:val="nil"/>
            </w:tcBorders>
          </w:tcPr>
          <w:p w:rsidR="004A7BC9" w:rsidRPr="00777AC7" w:rsidRDefault="004A7BC9" w:rsidP="00777AC7">
            <w:r w:rsidRPr="00777AC7">
              <w:t>San Diego Gas &amp; Electric Company, Submittal to Provide Additional Information Regarding Establishment of a Solar on Multifamily Affordable Housing Balancing Account (SOMAHBA) Pursuant to D.17-12-022. Late filed protest by CA Solar &amp; Storage Association, et al</w:t>
            </w:r>
            <w:proofErr w:type="gramStart"/>
            <w:r w:rsidRPr="00777AC7">
              <w:t>..</w:t>
            </w:r>
            <w:proofErr w:type="gramEnd"/>
          </w:p>
        </w:tc>
      </w:tr>
      <w:tr w:rsidR="004A7BC9" w:rsidRPr="00777AC7" w:rsidTr="004A7BC9">
        <w:tblPrEx>
          <w:tblCellMar>
            <w:top w:w="0" w:type="dxa"/>
            <w:bottom w:w="0" w:type="dxa"/>
          </w:tblCellMar>
        </w:tblPrEx>
        <w:tc>
          <w:tcPr>
            <w:tcW w:w="1710" w:type="dxa"/>
            <w:tcBorders>
              <w:top w:val="nil"/>
              <w:left w:val="nil"/>
              <w:bottom w:val="nil"/>
              <w:right w:val="nil"/>
            </w:tcBorders>
          </w:tcPr>
          <w:p w:rsidR="004A7BC9" w:rsidRPr="00777AC7" w:rsidRDefault="004A7BC9" w:rsidP="00777AC7">
            <w:pPr>
              <w:rPr>
                <w:sz w:val="12"/>
                <w:szCs w:val="12"/>
              </w:rPr>
            </w:pPr>
          </w:p>
        </w:tc>
        <w:tc>
          <w:tcPr>
            <w:tcW w:w="1800" w:type="dxa"/>
            <w:tcBorders>
              <w:top w:val="nil"/>
              <w:left w:val="nil"/>
              <w:bottom w:val="nil"/>
              <w:right w:val="nil"/>
            </w:tcBorders>
          </w:tcPr>
          <w:p w:rsidR="004A7BC9" w:rsidRPr="00777AC7" w:rsidRDefault="004A7BC9" w:rsidP="00777AC7">
            <w:pPr>
              <w:rPr>
                <w:sz w:val="12"/>
                <w:szCs w:val="12"/>
              </w:rPr>
            </w:pPr>
          </w:p>
        </w:tc>
        <w:tc>
          <w:tcPr>
            <w:tcW w:w="6480" w:type="dxa"/>
            <w:tcBorders>
              <w:top w:val="nil"/>
              <w:left w:val="nil"/>
              <w:bottom w:val="nil"/>
              <w:right w:val="nil"/>
            </w:tcBorders>
          </w:tcPr>
          <w:p w:rsidR="004A7BC9" w:rsidRPr="00777AC7" w:rsidRDefault="004A7BC9" w:rsidP="00777AC7">
            <w:pPr>
              <w:rPr>
                <w:sz w:val="12"/>
                <w:szCs w:val="12"/>
              </w:rPr>
            </w:pPr>
          </w:p>
        </w:tc>
      </w:tr>
    </w:tbl>
    <w:p w:rsidR="004A7BC9" w:rsidRPr="00777AC7" w:rsidRDefault="004A7BC9" w:rsidP="00777AC7"/>
    <w:p w:rsidR="004058F2" w:rsidRPr="00777AC7" w:rsidRDefault="007A637D" w:rsidP="00777AC7">
      <w:pPr>
        <w:jc w:val="center"/>
        <w:rPr>
          <w:color w:val="0000FF" w:themeColor="hyperlink"/>
          <w:u w:val="single"/>
        </w:rPr>
      </w:pPr>
      <w:hyperlink w:anchor="tableofcontents" w:history="1">
        <w:r w:rsidR="00E146B8" w:rsidRPr="00777AC7">
          <w:rPr>
            <w:rStyle w:val="Hyperlink"/>
          </w:rPr>
          <w:t>Return to Table of Contents</w:t>
        </w:r>
      </w:hyperlink>
    </w:p>
    <w:p w:rsidR="004058F2" w:rsidRPr="00777AC7" w:rsidRDefault="004058F2" w:rsidP="00777AC7">
      <w:pPr>
        <w:pBdr>
          <w:bottom w:val="double" w:sz="4" w:space="1" w:color="auto"/>
        </w:pBdr>
        <w:tabs>
          <w:tab w:val="left" w:pos="1440"/>
        </w:tabs>
        <w:ind w:left="1440" w:right="1296"/>
        <w:rPr>
          <w:b/>
          <w:sz w:val="24"/>
        </w:rPr>
      </w:pPr>
    </w:p>
    <w:p w:rsidR="004058F2" w:rsidRPr="00777AC7" w:rsidRDefault="004058F2" w:rsidP="00777AC7">
      <w:pPr>
        <w:spacing w:before="120" w:after="240"/>
        <w:jc w:val="center"/>
        <w:rPr>
          <w:b/>
          <w:sz w:val="28"/>
        </w:rPr>
      </w:pPr>
      <w:r w:rsidRPr="00777AC7">
        <w:rPr>
          <w:b/>
          <w:sz w:val="28"/>
        </w:rPr>
        <w:t>OTHER NOTICES</w:t>
      </w:r>
      <w:r w:rsidR="00350BE0" w:rsidRPr="00777AC7">
        <w:rPr>
          <w:b/>
          <w:sz w:val="28"/>
        </w:rPr>
        <w:t xml:space="preserve"> </w:t>
      </w:r>
      <w:r w:rsidR="00707CE3" w:rsidRPr="00777AC7">
        <w:rPr>
          <w:b/>
          <w:sz w:val="28"/>
        </w:rPr>
        <w:t>- NONE</w:t>
      </w:r>
    </w:p>
    <w:p w:rsidR="00915F26" w:rsidRPr="00777AC7" w:rsidRDefault="007A637D" w:rsidP="00777AC7">
      <w:pPr>
        <w:spacing w:before="40" w:after="40"/>
        <w:jc w:val="center"/>
        <w:rPr>
          <w:color w:val="0000FF" w:themeColor="hyperlink"/>
          <w:u w:val="single"/>
        </w:rPr>
      </w:pPr>
      <w:hyperlink w:anchor="tableofcontents" w:history="1">
        <w:r w:rsidR="00787263" w:rsidRPr="00777AC7">
          <w:rPr>
            <w:rStyle w:val="Hyperlink"/>
          </w:rPr>
          <w:t>Return to Table of Contents</w:t>
        </w:r>
      </w:hyperlink>
    </w:p>
    <w:sectPr w:rsidR="00915F26" w:rsidRPr="00777AC7" w:rsidSect="004635A8">
      <w:headerReference w:type="default" r:id="rId55"/>
      <w:footerReference w:type="default" r:id="rId56"/>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7D" w:rsidRDefault="007A637D" w:rsidP="004635A8">
      <w:r>
        <w:separator/>
      </w:r>
    </w:p>
  </w:endnote>
  <w:endnote w:type="continuationSeparator" w:id="0">
    <w:p w:rsidR="007A637D" w:rsidRDefault="007A637D"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C" w:rsidRDefault="00624FDC" w:rsidP="00B27F29">
    <w:pPr>
      <w:pStyle w:val="Footer"/>
      <w:jc w:val="center"/>
    </w:pPr>
    <w:r>
      <w:t xml:space="preserve">Page </w:t>
    </w:r>
    <w:r>
      <w:fldChar w:fldCharType="begin"/>
    </w:r>
    <w:r>
      <w:instrText xml:space="preserve"> PAGE   \* MERGEFORMAT </w:instrText>
    </w:r>
    <w:r>
      <w:fldChar w:fldCharType="separate"/>
    </w:r>
    <w:r w:rsidR="00777AC7">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7D" w:rsidRDefault="007A637D" w:rsidP="004635A8">
      <w:r>
        <w:separator/>
      </w:r>
    </w:p>
  </w:footnote>
  <w:footnote w:type="continuationSeparator" w:id="0">
    <w:p w:rsidR="007A637D" w:rsidRDefault="007A637D"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DC" w:rsidRDefault="00624FDC">
    <w:pPr>
      <w:pStyle w:val="Header"/>
    </w:pPr>
    <w:r>
      <w:t xml:space="preserve">California Public Utilities </w:t>
    </w:r>
    <w:r w:rsidR="004A7BC9">
      <w:t>Commission</w:t>
    </w:r>
    <w:r w:rsidR="004A7BC9">
      <w:tab/>
      <w:t>Daily Calendar</w:t>
    </w:r>
    <w:r w:rsidR="004A7BC9">
      <w:tab/>
      <w:t>Tuesday, November 6</w:t>
    </w:r>
    <w:r>
      <w:t>, 2018</w:t>
    </w:r>
  </w:p>
  <w:p w:rsidR="00624FDC" w:rsidRDefault="00624FDC">
    <w:pPr>
      <w:pStyle w:val="Header"/>
    </w:pPr>
  </w:p>
  <w:p w:rsidR="00624FDC" w:rsidRDefault="00624F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971"/>
    <w:rsid w:val="000024F6"/>
    <w:rsid w:val="0000395F"/>
    <w:rsid w:val="00007756"/>
    <w:rsid w:val="0001048C"/>
    <w:rsid w:val="000145D6"/>
    <w:rsid w:val="00014B23"/>
    <w:rsid w:val="00015405"/>
    <w:rsid w:val="000167EF"/>
    <w:rsid w:val="00030247"/>
    <w:rsid w:val="00030DF3"/>
    <w:rsid w:val="0003217F"/>
    <w:rsid w:val="000369DB"/>
    <w:rsid w:val="000411F6"/>
    <w:rsid w:val="000442F1"/>
    <w:rsid w:val="00044682"/>
    <w:rsid w:val="00051E60"/>
    <w:rsid w:val="00051FC1"/>
    <w:rsid w:val="000551F1"/>
    <w:rsid w:val="000564CA"/>
    <w:rsid w:val="000567AD"/>
    <w:rsid w:val="0005710D"/>
    <w:rsid w:val="00060935"/>
    <w:rsid w:val="00061353"/>
    <w:rsid w:val="0006137B"/>
    <w:rsid w:val="0006195E"/>
    <w:rsid w:val="00072511"/>
    <w:rsid w:val="00073E31"/>
    <w:rsid w:val="00073F73"/>
    <w:rsid w:val="000743EE"/>
    <w:rsid w:val="00076400"/>
    <w:rsid w:val="00081B0F"/>
    <w:rsid w:val="00082718"/>
    <w:rsid w:val="00084486"/>
    <w:rsid w:val="0008781E"/>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15831"/>
    <w:rsid w:val="00121DCB"/>
    <w:rsid w:val="00122629"/>
    <w:rsid w:val="00122673"/>
    <w:rsid w:val="001261FC"/>
    <w:rsid w:val="00133E10"/>
    <w:rsid w:val="00140EB3"/>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61BC0"/>
    <w:rsid w:val="00162596"/>
    <w:rsid w:val="00162E9C"/>
    <w:rsid w:val="00172235"/>
    <w:rsid w:val="00173570"/>
    <w:rsid w:val="00175B13"/>
    <w:rsid w:val="00175FE0"/>
    <w:rsid w:val="0018047E"/>
    <w:rsid w:val="00183C78"/>
    <w:rsid w:val="00187CF4"/>
    <w:rsid w:val="0019110D"/>
    <w:rsid w:val="00193CEF"/>
    <w:rsid w:val="00196D88"/>
    <w:rsid w:val="001A0AB8"/>
    <w:rsid w:val="001A0CCB"/>
    <w:rsid w:val="001A2BAA"/>
    <w:rsid w:val="001A750A"/>
    <w:rsid w:val="001B3D9E"/>
    <w:rsid w:val="001B432F"/>
    <w:rsid w:val="001B5562"/>
    <w:rsid w:val="001B5958"/>
    <w:rsid w:val="001B795E"/>
    <w:rsid w:val="001C3696"/>
    <w:rsid w:val="001C37CD"/>
    <w:rsid w:val="001C3834"/>
    <w:rsid w:val="001C4252"/>
    <w:rsid w:val="001C5B04"/>
    <w:rsid w:val="001D0D5A"/>
    <w:rsid w:val="001D1F39"/>
    <w:rsid w:val="001D3833"/>
    <w:rsid w:val="001D3CBE"/>
    <w:rsid w:val="001D4455"/>
    <w:rsid w:val="001D4961"/>
    <w:rsid w:val="001D73B8"/>
    <w:rsid w:val="001E5987"/>
    <w:rsid w:val="001E7BF5"/>
    <w:rsid w:val="001F03A3"/>
    <w:rsid w:val="001F3ED7"/>
    <w:rsid w:val="001F58F4"/>
    <w:rsid w:val="001F696E"/>
    <w:rsid w:val="00202A65"/>
    <w:rsid w:val="0020679A"/>
    <w:rsid w:val="002076A7"/>
    <w:rsid w:val="00207FEA"/>
    <w:rsid w:val="00214DCB"/>
    <w:rsid w:val="00216825"/>
    <w:rsid w:val="00220340"/>
    <w:rsid w:val="002214E1"/>
    <w:rsid w:val="002223BE"/>
    <w:rsid w:val="00222A95"/>
    <w:rsid w:val="0022430E"/>
    <w:rsid w:val="00224984"/>
    <w:rsid w:val="00224C15"/>
    <w:rsid w:val="00232B93"/>
    <w:rsid w:val="002368F6"/>
    <w:rsid w:val="00236E0E"/>
    <w:rsid w:val="0024051D"/>
    <w:rsid w:val="00240EFC"/>
    <w:rsid w:val="002416AF"/>
    <w:rsid w:val="00245BA7"/>
    <w:rsid w:val="002461E9"/>
    <w:rsid w:val="00247E98"/>
    <w:rsid w:val="00252A97"/>
    <w:rsid w:val="00252CD8"/>
    <w:rsid w:val="00253868"/>
    <w:rsid w:val="00253B50"/>
    <w:rsid w:val="002544D6"/>
    <w:rsid w:val="00267FA2"/>
    <w:rsid w:val="0027202F"/>
    <w:rsid w:val="00272463"/>
    <w:rsid w:val="002725D4"/>
    <w:rsid w:val="00277915"/>
    <w:rsid w:val="00282308"/>
    <w:rsid w:val="002831CC"/>
    <w:rsid w:val="00283399"/>
    <w:rsid w:val="00293039"/>
    <w:rsid w:val="00293866"/>
    <w:rsid w:val="00294424"/>
    <w:rsid w:val="002950B0"/>
    <w:rsid w:val="00295BC4"/>
    <w:rsid w:val="002969AA"/>
    <w:rsid w:val="002A2652"/>
    <w:rsid w:val="002B2364"/>
    <w:rsid w:val="002B43ED"/>
    <w:rsid w:val="002C24E8"/>
    <w:rsid w:val="002C265F"/>
    <w:rsid w:val="002C4921"/>
    <w:rsid w:val="002C75E4"/>
    <w:rsid w:val="002C7A2A"/>
    <w:rsid w:val="002D00C5"/>
    <w:rsid w:val="002D148E"/>
    <w:rsid w:val="002D3169"/>
    <w:rsid w:val="002E2117"/>
    <w:rsid w:val="002E4473"/>
    <w:rsid w:val="002E496E"/>
    <w:rsid w:val="002E4CCE"/>
    <w:rsid w:val="002E513E"/>
    <w:rsid w:val="002E5470"/>
    <w:rsid w:val="002E6D78"/>
    <w:rsid w:val="002F2C39"/>
    <w:rsid w:val="002F40EB"/>
    <w:rsid w:val="002F4F43"/>
    <w:rsid w:val="00304759"/>
    <w:rsid w:val="00304ED7"/>
    <w:rsid w:val="00311C84"/>
    <w:rsid w:val="003125B8"/>
    <w:rsid w:val="00321A53"/>
    <w:rsid w:val="003229DD"/>
    <w:rsid w:val="00324700"/>
    <w:rsid w:val="00324F5B"/>
    <w:rsid w:val="0032711F"/>
    <w:rsid w:val="003317DF"/>
    <w:rsid w:val="00332795"/>
    <w:rsid w:val="00333D0F"/>
    <w:rsid w:val="00334EB7"/>
    <w:rsid w:val="00335164"/>
    <w:rsid w:val="00335594"/>
    <w:rsid w:val="00342260"/>
    <w:rsid w:val="00344368"/>
    <w:rsid w:val="00346449"/>
    <w:rsid w:val="00350BE0"/>
    <w:rsid w:val="00352B1D"/>
    <w:rsid w:val="00357BDC"/>
    <w:rsid w:val="00357EF1"/>
    <w:rsid w:val="00360184"/>
    <w:rsid w:val="003660F8"/>
    <w:rsid w:val="00366803"/>
    <w:rsid w:val="003737C3"/>
    <w:rsid w:val="003742C1"/>
    <w:rsid w:val="00382A16"/>
    <w:rsid w:val="00382BCC"/>
    <w:rsid w:val="00385DEA"/>
    <w:rsid w:val="00385FF2"/>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66E8"/>
    <w:rsid w:val="003B7077"/>
    <w:rsid w:val="003B79E7"/>
    <w:rsid w:val="003C2700"/>
    <w:rsid w:val="003C5317"/>
    <w:rsid w:val="003C7792"/>
    <w:rsid w:val="003D0B3D"/>
    <w:rsid w:val="003D481B"/>
    <w:rsid w:val="003E3ACB"/>
    <w:rsid w:val="003F1561"/>
    <w:rsid w:val="003F316B"/>
    <w:rsid w:val="00403ACA"/>
    <w:rsid w:val="00404E3D"/>
    <w:rsid w:val="004058F2"/>
    <w:rsid w:val="0041430B"/>
    <w:rsid w:val="004168D9"/>
    <w:rsid w:val="00420A51"/>
    <w:rsid w:val="004230E5"/>
    <w:rsid w:val="00426CA5"/>
    <w:rsid w:val="0042754A"/>
    <w:rsid w:val="004311F7"/>
    <w:rsid w:val="00436D9E"/>
    <w:rsid w:val="00436E76"/>
    <w:rsid w:val="00437E8D"/>
    <w:rsid w:val="0044019A"/>
    <w:rsid w:val="00441C7A"/>
    <w:rsid w:val="00441F87"/>
    <w:rsid w:val="00442094"/>
    <w:rsid w:val="00442F20"/>
    <w:rsid w:val="004436D3"/>
    <w:rsid w:val="00447760"/>
    <w:rsid w:val="00447D98"/>
    <w:rsid w:val="00450EB8"/>
    <w:rsid w:val="00451462"/>
    <w:rsid w:val="00454399"/>
    <w:rsid w:val="004634E8"/>
    <w:rsid w:val="004635A8"/>
    <w:rsid w:val="004644EA"/>
    <w:rsid w:val="00465DA1"/>
    <w:rsid w:val="00466233"/>
    <w:rsid w:val="0047057A"/>
    <w:rsid w:val="0047130A"/>
    <w:rsid w:val="00474DFF"/>
    <w:rsid w:val="00476222"/>
    <w:rsid w:val="0049155E"/>
    <w:rsid w:val="004929B3"/>
    <w:rsid w:val="00496374"/>
    <w:rsid w:val="00497102"/>
    <w:rsid w:val="0049765B"/>
    <w:rsid w:val="004A113D"/>
    <w:rsid w:val="004A5375"/>
    <w:rsid w:val="004A7A6F"/>
    <w:rsid w:val="004A7BC9"/>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E5B35"/>
    <w:rsid w:val="004E65E9"/>
    <w:rsid w:val="004F3E57"/>
    <w:rsid w:val="004F4CD9"/>
    <w:rsid w:val="004F4EBC"/>
    <w:rsid w:val="004F5DB9"/>
    <w:rsid w:val="004F76F2"/>
    <w:rsid w:val="004F7E5F"/>
    <w:rsid w:val="00501C91"/>
    <w:rsid w:val="005028C4"/>
    <w:rsid w:val="00505D22"/>
    <w:rsid w:val="005061CC"/>
    <w:rsid w:val="005061F6"/>
    <w:rsid w:val="005068EF"/>
    <w:rsid w:val="00506F59"/>
    <w:rsid w:val="0051496D"/>
    <w:rsid w:val="0051569D"/>
    <w:rsid w:val="005172A2"/>
    <w:rsid w:val="00517CAA"/>
    <w:rsid w:val="005200F2"/>
    <w:rsid w:val="00521C69"/>
    <w:rsid w:val="005227EA"/>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51F5A"/>
    <w:rsid w:val="0056236B"/>
    <w:rsid w:val="005633D7"/>
    <w:rsid w:val="005673B1"/>
    <w:rsid w:val="00567DFB"/>
    <w:rsid w:val="00572B3F"/>
    <w:rsid w:val="00572D15"/>
    <w:rsid w:val="00583F54"/>
    <w:rsid w:val="005841E0"/>
    <w:rsid w:val="00584A11"/>
    <w:rsid w:val="0058673E"/>
    <w:rsid w:val="00586DF0"/>
    <w:rsid w:val="00590EA2"/>
    <w:rsid w:val="005A15C1"/>
    <w:rsid w:val="005A6D09"/>
    <w:rsid w:val="005B055D"/>
    <w:rsid w:val="005B1226"/>
    <w:rsid w:val="005B2973"/>
    <w:rsid w:val="005B61C9"/>
    <w:rsid w:val="005C0966"/>
    <w:rsid w:val="005C65CE"/>
    <w:rsid w:val="005C7718"/>
    <w:rsid w:val="005D10A0"/>
    <w:rsid w:val="005D15FF"/>
    <w:rsid w:val="005D3398"/>
    <w:rsid w:val="005D3F13"/>
    <w:rsid w:val="005E0459"/>
    <w:rsid w:val="005E0BBF"/>
    <w:rsid w:val="005E1F28"/>
    <w:rsid w:val="005E7706"/>
    <w:rsid w:val="005F0451"/>
    <w:rsid w:val="005F4AEC"/>
    <w:rsid w:val="005F62F5"/>
    <w:rsid w:val="005F7F10"/>
    <w:rsid w:val="006109D4"/>
    <w:rsid w:val="006139B7"/>
    <w:rsid w:val="00617139"/>
    <w:rsid w:val="00620F21"/>
    <w:rsid w:val="00622337"/>
    <w:rsid w:val="00624FDC"/>
    <w:rsid w:val="00625BCB"/>
    <w:rsid w:val="0063570B"/>
    <w:rsid w:val="006374A3"/>
    <w:rsid w:val="0063781C"/>
    <w:rsid w:val="00640B56"/>
    <w:rsid w:val="006410DE"/>
    <w:rsid w:val="0064392F"/>
    <w:rsid w:val="0064596C"/>
    <w:rsid w:val="00646536"/>
    <w:rsid w:val="00655D3A"/>
    <w:rsid w:val="00666372"/>
    <w:rsid w:val="0066755E"/>
    <w:rsid w:val="00672A81"/>
    <w:rsid w:val="00673552"/>
    <w:rsid w:val="00673FB1"/>
    <w:rsid w:val="00674069"/>
    <w:rsid w:val="006809DB"/>
    <w:rsid w:val="00681424"/>
    <w:rsid w:val="00683244"/>
    <w:rsid w:val="0069102D"/>
    <w:rsid w:val="0069427D"/>
    <w:rsid w:val="0069502F"/>
    <w:rsid w:val="00695DB1"/>
    <w:rsid w:val="006A01C9"/>
    <w:rsid w:val="006A04C5"/>
    <w:rsid w:val="006A5CDA"/>
    <w:rsid w:val="006B09DC"/>
    <w:rsid w:val="006B2639"/>
    <w:rsid w:val="006B356C"/>
    <w:rsid w:val="006B3D6B"/>
    <w:rsid w:val="006B4B58"/>
    <w:rsid w:val="006B5492"/>
    <w:rsid w:val="006B5C92"/>
    <w:rsid w:val="006B5ECB"/>
    <w:rsid w:val="006C1E28"/>
    <w:rsid w:val="006C5659"/>
    <w:rsid w:val="006C570A"/>
    <w:rsid w:val="006C5785"/>
    <w:rsid w:val="006C6614"/>
    <w:rsid w:val="006C71CD"/>
    <w:rsid w:val="006D0003"/>
    <w:rsid w:val="006D6A89"/>
    <w:rsid w:val="006E19FB"/>
    <w:rsid w:val="006E45D5"/>
    <w:rsid w:val="006E4D79"/>
    <w:rsid w:val="006E4EF5"/>
    <w:rsid w:val="006F3719"/>
    <w:rsid w:val="006F3E8F"/>
    <w:rsid w:val="006F5DFB"/>
    <w:rsid w:val="006F645B"/>
    <w:rsid w:val="006F763C"/>
    <w:rsid w:val="00702584"/>
    <w:rsid w:val="007045EC"/>
    <w:rsid w:val="00707CE3"/>
    <w:rsid w:val="007110C9"/>
    <w:rsid w:val="00716F17"/>
    <w:rsid w:val="00721767"/>
    <w:rsid w:val="0072372C"/>
    <w:rsid w:val="007248A4"/>
    <w:rsid w:val="00727872"/>
    <w:rsid w:val="0073192D"/>
    <w:rsid w:val="00734D0D"/>
    <w:rsid w:val="0073572F"/>
    <w:rsid w:val="00737DD6"/>
    <w:rsid w:val="00742C87"/>
    <w:rsid w:val="007433E3"/>
    <w:rsid w:val="00743D37"/>
    <w:rsid w:val="007455C8"/>
    <w:rsid w:val="00746073"/>
    <w:rsid w:val="00746826"/>
    <w:rsid w:val="00747948"/>
    <w:rsid w:val="00747B29"/>
    <w:rsid w:val="00750200"/>
    <w:rsid w:val="00751DEE"/>
    <w:rsid w:val="00756897"/>
    <w:rsid w:val="00763294"/>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44F0"/>
    <w:rsid w:val="00794C24"/>
    <w:rsid w:val="007959EF"/>
    <w:rsid w:val="00796764"/>
    <w:rsid w:val="0079683A"/>
    <w:rsid w:val="007A1D49"/>
    <w:rsid w:val="007A637D"/>
    <w:rsid w:val="007B06AB"/>
    <w:rsid w:val="007B0D42"/>
    <w:rsid w:val="007B1064"/>
    <w:rsid w:val="007B2644"/>
    <w:rsid w:val="007B312C"/>
    <w:rsid w:val="007B4663"/>
    <w:rsid w:val="007C52C8"/>
    <w:rsid w:val="007C74E7"/>
    <w:rsid w:val="007C7752"/>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3290"/>
    <w:rsid w:val="0083779B"/>
    <w:rsid w:val="00840846"/>
    <w:rsid w:val="0084329E"/>
    <w:rsid w:val="00846C26"/>
    <w:rsid w:val="0085034F"/>
    <w:rsid w:val="00867BBE"/>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55C9"/>
    <w:rsid w:val="008A7418"/>
    <w:rsid w:val="008B1DFA"/>
    <w:rsid w:val="008B4650"/>
    <w:rsid w:val="008B59F3"/>
    <w:rsid w:val="008B677D"/>
    <w:rsid w:val="008B6DD6"/>
    <w:rsid w:val="008B77B4"/>
    <w:rsid w:val="008C037D"/>
    <w:rsid w:val="008C0F19"/>
    <w:rsid w:val="008C666E"/>
    <w:rsid w:val="008C66EC"/>
    <w:rsid w:val="008C74D1"/>
    <w:rsid w:val="008D6FFA"/>
    <w:rsid w:val="008D780E"/>
    <w:rsid w:val="008E0F20"/>
    <w:rsid w:val="008E6309"/>
    <w:rsid w:val="008F1F83"/>
    <w:rsid w:val="008F2BFF"/>
    <w:rsid w:val="008F2D43"/>
    <w:rsid w:val="008F5670"/>
    <w:rsid w:val="008F6F61"/>
    <w:rsid w:val="00902511"/>
    <w:rsid w:val="00904761"/>
    <w:rsid w:val="00905921"/>
    <w:rsid w:val="009074CB"/>
    <w:rsid w:val="00910F39"/>
    <w:rsid w:val="00911DF3"/>
    <w:rsid w:val="009149C0"/>
    <w:rsid w:val="00915066"/>
    <w:rsid w:val="00915F26"/>
    <w:rsid w:val="00917B69"/>
    <w:rsid w:val="0092197D"/>
    <w:rsid w:val="009240ED"/>
    <w:rsid w:val="0092446C"/>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4B26"/>
    <w:rsid w:val="00975CDD"/>
    <w:rsid w:val="00982196"/>
    <w:rsid w:val="00984195"/>
    <w:rsid w:val="00984772"/>
    <w:rsid w:val="00984FB3"/>
    <w:rsid w:val="009864D1"/>
    <w:rsid w:val="00991FA4"/>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6675"/>
    <w:rsid w:val="00A0777D"/>
    <w:rsid w:val="00A1264D"/>
    <w:rsid w:val="00A12CD7"/>
    <w:rsid w:val="00A133A5"/>
    <w:rsid w:val="00A1491F"/>
    <w:rsid w:val="00A16B37"/>
    <w:rsid w:val="00A17FFD"/>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B38"/>
    <w:rsid w:val="00A96CDE"/>
    <w:rsid w:val="00AA1F6F"/>
    <w:rsid w:val="00AA24B6"/>
    <w:rsid w:val="00AA30D7"/>
    <w:rsid w:val="00AA34B4"/>
    <w:rsid w:val="00AA3B38"/>
    <w:rsid w:val="00AB4070"/>
    <w:rsid w:val="00AD2435"/>
    <w:rsid w:val="00AD6C15"/>
    <w:rsid w:val="00AD706C"/>
    <w:rsid w:val="00AE043C"/>
    <w:rsid w:val="00AE2FD6"/>
    <w:rsid w:val="00AE342C"/>
    <w:rsid w:val="00AE64CA"/>
    <w:rsid w:val="00AF1AF0"/>
    <w:rsid w:val="00AF2FF8"/>
    <w:rsid w:val="00AF34D3"/>
    <w:rsid w:val="00AF3E38"/>
    <w:rsid w:val="00AF5386"/>
    <w:rsid w:val="00B01AD7"/>
    <w:rsid w:val="00B05E7A"/>
    <w:rsid w:val="00B0705C"/>
    <w:rsid w:val="00B1199F"/>
    <w:rsid w:val="00B1588C"/>
    <w:rsid w:val="00B160A3"/>
    <w:rsid w:val="00B21247"/>
    <w:rsid w:val="00B21AD2"/>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91A"/>
    <w:rsid w:val="00B667FD"/>
    <w:rsid w:val="00B71515"/>
    <w:rsid w:val="00B72E42"/>
    <w:rsid w:val="00B72F3C"/>
    <w:rsid w:val="00B740BE"/>
    <w:rsid w:val="00B745A7"/>
    <w:rsid w:val="00B83E10"/>
    <w:rsid w:val="00B83E60"/>
    <w:rsid w:val="00B8599D"/>
    <w:rsid w:val="00B869EA"/>
    <w:rsid w:val="00B915FE"/>
    <w:rsid w:val="00B95F9A"/>
    <w:rsid w:val="00B97476"/>
    <w:rsid w:val="00BA2A7B"/>
    <w:rsid w:val="00BA3A57"/>
    <w:rsid w:val="00BA457D"/>
    <w:rsid w:val="00BB178D"/>
    <w:rsid w:val="00BB4343"/>
    <w:rsid w:val="00BB5162"/>
    <w:rsid w:val="00BB7D1B"/>
    <w:rsid w:val="00BC1474"/>
    <w:rsid w:val="00BC2E6A"/>
    <w:rsid w:val="00BC4B70"/>
    <w:rsid w:val="00BC5D0E"/>
    <w:rsid w:val="00BC5DAA"/>
    <w:rsid w:val="00BD181A"/>
    <w:rsid w:val="00BD387E"/>
    <w:rsid w:val="00BD6F1C"/>
    <w:rsid w:val="00BE43DF"/>
    <w:rsid w:val="00BF03DB"/>
    <w:rsid w:val="00BF08FB"/>
    <w:rsid w:val="00BF63DC"/>
    <w:rsid w:val="00BF6843"/>
    <w:rsid w:val="00C00E0C"/>
    <w:rsid w:val="00C00E2F"/>
    <w:rsid w:val="00C01F90"/>
    <w:rsid w:val="00C04835"/>
    <w:rsid w:val="00C058AB"/>
    <w:rsid w:val="00C05F8C"/>
    <w:rsid w:val="00C05FF3"/>
    <w:rsid w:val="00C0746C"/>
    <w:rsid w:val="00C07561"/>
    <w:rsid w:val="00C077CC"/>
    <w:rsid w:val="00C13BB1"/>
    <w:rsid w:val="00C15BCA"/>
    <w:rsid w:val="00C21B12"/>
    <w:rsid w:val="00C22630"/>
    <w:rsid w:val="00C2441B"/>
    <w:rsid w:val="00C31E76"/>
    <w:rsid w:val="00C40723"/>
    <w:rsid w:val="00C508AE"/>
    <w:rsid w:val="00C51A9A"/>
    <w:rsid w:val="00C52ABD"/>
    <w:rsid w:val="00C53107"/>
    <w:rsid w:val="00C5461E"/>
    <w:rsid w:val="00C62361"/>
    <w:rsid w:val="00C67F03"/>
    <w:rsid w:val="00C76D39"/>
    <w:rsid w:val="00C93508"/>
    <w:rsid w:val="00C9464C"/>
    <w:rsid w:val="00C95E29"/>
    <w:rsid w:val="00C97823"/>
    <w:rsid w:val="00CA133D"/>
    <w:rsid w:val="00CA32E0"/>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B5C"/>
    <w:rsid w:val="00CF293F"/>
    <w:rsid w:val="00CF46C8"/>
    <w:rsid w:val="00D02935"/>
    <w:rsid w:val="00D0554A"/>
    <w:rsid w:val="00D06111"/>
    <w:rsid w:val="00D10E32"/>
    <w:rsid w:val="00D16ECE"/>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7047F"/>
    <w:rsid w:val="00D8409D"/>
    <w:rsid w:val="00D8503F"/>
    <w:rsid w:val="00D8533B"/>
    <w:rsid w:val="00D85929"/>
    <w:rsid w:val="00D9395C"/>
    <w:rsid w:val="00D940F2"/>
    <w:rsid w:val="00D941D0"/>
    <w:rsid w:val="00DA0BAF"/>
    <w:rsid w:val="00DA1103"/>
    <w:rsid w:val="00DA18DA"/>
    <w:rsid w:val="00DA1E9B"/>
    <w:rsid w:val="00DA3F93"/>
    <w:rsid w:val="00DA517A"/>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E314C"/>
    <w:rsid w:val="00DE58BF"/>
    <w:rsid w:val="00DE60B6"/>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20DF"/>
    <w:rsid w:val="00E2413D"/>
    <w:rsid w:val="00E26760"/>
    <w:rsid w:val="00E27979"/>
    <w:rsid w:val="00E27C61"/>
    <w:rsid w:val="00E308BA"/>
    <w:rsid w:val="00E31467"/>
    <w:rsid w:val="00E327EB"/>
    <w:rsid w:val="00E3385A"/>
    <w:rsid w:val="00E37193"/>
    <w:rsid w:val="00E40DDE"/>
    <w:rsid w:val="00E43A35"/>
    <w:rsid w:val="00E43B41"/>
    <w:rsid w:val="00E4427B"/>
    <w:rsid w:val="00E44727"/>
    <w:rsid w:val="00E4541E"/>
    <w:rsid w:val="00E51BE4"/>
    <w:rsid w:val="00E533BE"/>
    <w:rsid w:val="00E536E2"/>
    <w:rsid w:val="00E54C24"/>
    <w:rsid w:val="00E62FFA"/>
    <w:rsid w:val="00E67370"/>
    <w:rsid w:val="00E70E04"/>
    <w:rsid w:val="00E70F9A"/>
    <w:rsid w:val="00E72E63"/>
    <w:rsid w:val="00E73559"/>
    <w:rsid w:val="00E74AF3"/>
    <w:rsid w:val="00E75539"/>
    <w:rsid w:val="00E80CEE"/>
    <w:rsid w:val="00E84235"/>
    <w:rsid w:val="00E86189"/>
    <w:rsid w:val="00E87107"/>
    <w:rsid w:val="00E9309D"/>
    <w:rsid w:val="00E95D00"/>
    <w:rsid w:val="00EB0B68"/>
    <w:rsid w:val="00EB0C45"/>
    <w:rsid w:val="00EB1ACE"/>
    <w:rsid w:val="00EB34A8"/>
    <w:rsid w:val="00EB396C"/>
    <w:rsid w:val="00EB7F4F"/>
    <w:rsid w:val="00EC18D7"/>
    <w:rsid w:val="00EC1D1D"/>
    <w:rsid w:val="00EC4F3F"/>
    <w:rsid w:val="00EC52EA"/>
    <w:rsid w:val="00EC727A"/>
    <w:rsid w:val="00ED25E8"/>
    <w:rsid w:val="00ED48A4"/>
    <w:rsid w:val="00ED7981"/>
    <w:rsid w:val="00EE2695"/>
    <w:rsid w:val="00EE318D"/>
    <w:rsid w:val="00EF273D"/>
    <w:rsid w:val="00EF2BED"/>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45F3"/>
    <w:rsid w:val="00F35EBF"/>
    <w:rsid w:val="00F42195"/>
    <w:rsid w:val="00F44F66"/>
    <w:rsid w:val="00F52067"/>
    <w:rsid w:val="00F520B2"/>
    <w:rsid w:val="00F57172"/>
    <w:rsid w:val="00F60879"/>
    <w:rsid w:val="00F612F9"/>
    <w:rsid w:val="00F65ADE"/>
    <w:rsid w:val="00F71507"/>
    <w:rsid w:val="00F737CD"/>
    <w:rsid w:val="00F7390C"/>
    <w:rsid w:val="00F76D0E"/>
    <w:rsid w:val="00F805E9"/>
    <w:rsid w:val="00F837B6"/>
    <w:rsid w:val="00F8414D"/>
    <w:rsid w:val="00F841C8"/>
    <w:rsid w:val="00F868CD"/>
    <w:rsid w:val="00F92D1D"/>
    <w:rsid w:val="00F97D84"/>
    <w:rsid w:val="00FA16CF"/>
    <w:rsid w:val="00FA55C7"/>
    <w:rsid w:val="00FA7CB9"/>
    <w:rsid w:val="00FB1ED9"/>
    <w:rsid w:val="00FB3AE2"/>
    <w:rsid w:val="00FC258B"/>
    <w:rsid w:val="00FC2FD8"/>
    <w:rsid w:val="00FC6F05"/>
    <w:rsid w:val="00FD08C9"/>
    <w:rsid w:val="00FD253A"/>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C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semiHidden/>
    <w:unhideWhenUsed/>
    <w:rsid w:val="00737DD6"/>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C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semiHidden/>
    <w:unhideWhenUsed/>
    <w:rsid w:val="00737DD6"/>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http://docs.cpuc.ca.gov/SearchRes.aspx?DocFormat=ALL&amp;DocID=230751678" TargetMode="External" /><Relationship Id="rId26" Type="http://schemas.openxmlformats.org/officeDocument/2006/relationships/hyperlink" Target="mailto:wendy.al-mukdad@cpuc.ca.gov" TargetMode="External" /><Relationship Id="rId39" Type="http://schemas.openxmlformats.org/officeDocument/2006/relationships/hyperlink" Target="http://docs.cpuc.ca.gov/SearchRes.aspx?docformat=ALL&amp;DocID=230400244" TargetMode="External" /><Relationship Id="rId21" Type="http://schemas.openxmlformats.org/officeDocument/2006/relationships/hyperlink" Target="mailto:michael.zelazo@cpuc.ca.gov" TargetMode="External" /><Relationship Id="rId34" Type="http://schemas.openxmlformats.org/officeDocument/2006/relationships/hyperlink" Target="mailto:PolicyandGovernance@cpuc.ca.gov" TargetMode="External" /><Relationship Id="rId42" Type="http://schemas.openxmlformats.org/officeDocument/2006/relationships/hyperlink" Target="http://docs.cpuc.ca.gov/SearchRes.aspx?docformat=ALL&amp;DocID=229733308" TargetMode="External" /><Relationship Id="rId47" Type="http://schemas.openxmlformats.org/officeDocument/2006/relationships/hyperlink" Target="mailto:franz.cheng@cpuc.ca.gov" TargetMode="External" /><Relationship Id="rId50" Type="http://schemas.openxmlformats.org/officeDocument/2006/relationships/hyperlink" Target="http://docs.cpuc.ca.gov/PublishedDocs/Published/G000/M234/K054/234054951.PDF" TargetMode="External" /><Relationship Id="rId55" Type="http://schemas.openxmlformats.org/officeDocument/2006/relationships/header" Target="header1.xml" /><Relationship Id="rId7" Type="http://schemas.openxmlformats.org/officeDocument/2006/relationships/footnotes" Target="footnot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https://centurylinkconferencing.webex.com/mw3200/mywebex/default.do?service=1&amp;siteurl=centurylinkconferencing&amp;nomenu=true&amp;main_url=%2Fmc3200%2Fe.do%3Fsiteurl%3Dcenturylinkconferencing%26AT%3DMI%26EventID%3D731653417%26UID%3D-1%26Host%3DQUhTSwAAAAR88r606oBVeuXEXqkCJvQlyfHAmbCe2xzTld68yZVG4Qy0TWcTCBH5j8FbXAE-AShDgvEwQVUVX03_CEFO1zqA0%26FrameSet%3D2%26MTID%3Dmc2cbaaafef3444962f3d6fe63521b5c9" TargetMode="External" /><Relationship Id="rId25" Type="http://schemas.openxmlformats.org/officeDocument/2006/relationships/hyperlink" Target="http://www.adminmonitor.com/ca/cpuc/" TargetMode="External" /><Relationship Id="rId33" Type="http://schemas.openxmlformats.org/officeDocument/2006/relationships/hyperlink" Target="http://www.adminmonitor.com/ca/cpuc/" TargetMode="External" /><Relationship Id="rId38" Type="http://schemas.openxmlformats.org/officeDocument/2006/relationships/hyperlink" Target="mailto:Dorris.Chow@cpuc.ca.gov" TargetMode="External" /><Relationship Id="rId46" Type="http://schemas.openxmlformats.org/officeDocument/2006/relationships/hyperlink" Target="http://docs.cpuc.ca.gov/SearchRes.aspx?docformat=ALL&amp;DocID=236007285" TargetMode="External" /><Relationship Id="rId2" Type="http://schemas.openxmlformats.org/officeDocument/2006/relationships/numbering" Target="numbering.xml" /><Relationship Id="rId16" Type="http://schemas.openxmlformats.org/officeDocument/2006/relationships/hyperlink" Target="mailto:adam.thaler@cpuc.ca.gov" TargetMode="External" /><Relationship Id="rId20" Type="http://schemas.openxmlformats.org/officeDocument/2006/relationships/hyperlink" Target="mailto:michael.zelazo@cpuc.ca.gov" TargetMode="External" /><Relationship Id="rId29" Type="http://schemas.openxmlformats.org/officeDocument/2006/relationships/hyperlink" Target="mailto:fred.hanes@cpuc.ca.gov" TargetMode="External" /><Relationship Id="rId41" Type="http://schemas.openxmlformats.org/officeDocument/2006/relationships/hyperlink" Target="http://docs.cpuc.ca.gov/SearchRes.aspx?docformat=ALL&amp;DocID=222709910" TargetMode="External" /><Relationship Id="rId54" Type="http://schemas.openxmlformats.org/officeDocument/2006/relationships/hyperlink" Target="mailto:water.division@cpuc.ca.gov"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http://www.adminmonitor.com/ca/cpuc" TargetMode="External" /><Relationship Id="rId32" Type="http://schemas.openxmlformats.org/officeDocument/2006/relationships/hyperlink" Target="http://www.cpuc.ca.gov/General.aspx?id=3045" TargetMode="External" /><Relationship Id="rId37" Type="http://schemas.openxmlformats.org/officeDocument/2006/relationships/hyperlink" Target="http://www.liob.org" TargetMode="External" /><Relationship Id="rId40" Type="http://schemas.openxmlformats.org/officeDocument/2006/relationships/hyperlink" Target="mailto:michael.coen@cpuc.ca.gov" TargetMode="External" /><Relationship Id="rId45" Type="http://schemas.openxmlformats.org/officeDocument/2006/relationships/hyperlink" Target="mailto:psp@cpuc.ca.gov" TargetMode="External" /><Relationship Id="rId53" Type="http://schemas.openxmlformats.org/officeDocument/2006/relationships/hyperlink" Target="mailto:Water.Division@cpuc.ca.gov" TargetMode="External" /><Relationship Id="rId58"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mailto:masoud.foudeh@cpuc.ca.gov" TargetMode="External" /><Relationship Id="rId28" Type="http://schemas.openxmlformats.org/officeDocument/2006/relationships/hyperlink" Target="https://centurylinkconferencing.webex.com/mw3200/mywebex/default.do?service=1&amp;siteurl=centurylinkconferencing&amp;nomenu=true&amp;main_url=%2Fmc3200%2Fe.do%3Fsiteurl%3Dcenturylinkconferencing%26AT%3DMI%26EventID%3D735536497%26UID%3D7068032962%26Host%3DQUhTSwAAAATcyHYE9jUWiqG7Mu9a6HzKFCTqCB4A6EpKwLzJJNoJAXvW0Euv7_z6MUTOKmh-Db0qChBn58hG8qg0StOoC90R0%26FrameSet%3D2%26MTID%3Dm00deaa1881fa3cf2ce951c4907536a95" TargetMode="External" /><Relationship Id="rId36" Type="http://schemas.openxmlformats.org/officeDocument/2006/relationships/hyperlink" Target="mailto:Amaya@cpuc.ca.gov" TargetMode="External" /><Relationship Id="rId49" Type="http://schemas.openxmlformats.org/officeDocument/2006/relationships/hyperlink" Target="mailto:penney.legakis@cpuc.ca.gov" TargetMode="External" /><Relationship Id="rId57" Type="http://schemas.openxmlformats.org/officeDocument/2006/relationships/fontTable" Target="fontTable.xml" /><Relationship Id="rId10" Type="http://schemas.openxmlformats.org/officeDocument/2006/relationships/hyperlink" Target="http://www.cpuc.ca.gov" TargetMode="External" /><Relationship Id="rId19" Type="http://schemas.openxmlformats.org/officeDocument/2006/relationships/hyperlink" Target="mailto:brian.korpics@cpuc.ca.gov" TargetMode="External" /><Relationship Id="rId31" Type="http://schemas.openxmlformats.org/officeDocument/2006/relationships/hyperlink" Target="mailto:Hannah.steiner@cpuc.ca.gov" TargetMode="External" /><Relationship Id="rId44" Type="http://schemas.openxmlformats.org/officeDocument/2006/relationships/hyperlink" Target="mailto:es3@cpuc.ca.gov" TargetMode="External" /><Relationship Id="rId52" Type="http://schemas.openxmlformats.org/officeDocument/2006/relationships/hyperlink" Target="http://docs.cpuc.ca.gov/SearchRes.aspx?docformat=ALL&amp;DocID=218999864"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michael.zelazo@cpuc.ca.gov" TargetMode="External" /><Relationship Id="rId27" Type="http://schemas.openxmlformats.org/officeDocument/2006/relationships/hyperlink" Target="http://www.cpuc.ca.gov/general.aspx?id=10150" TargetMode="External" /><Relationship Id="rId30" Type="http://schemas.openxmlformats.org/officeDocument/2006/relationships/hyperlink" Target="http://docs.cpuc.ca.gov/PublishedDocs/Efile/G000/M229/K390/229390426.PDF" TargetMode="External" /><Relationship Id="rId35" Type="http://schemas.openxmlformats.org/officeDocument/2006/relationships/hyperlink" Target="http://www.cpuc.ca.gov/policyandgovernance/" TargetMode="External" /><Relationship Id="rId43" Type="http://schemas.openxmlformats.org/officeDocument/2006/relationships/hyperlink" Target="http://docs.cpuc.ca.gov/SearchRes.aspx?docformat=ALL&amp;DocID=236900327" TargetMode="External" /><Relationship Id="rId48" Type="http://schemas.openxmlformats.org/officeDocument/2006/relationships/hyperlink" Target="http://docs.cpuc.ca.gov/PublishedDocs/Published/G000/M231/K130/231130881.PDF" TargetMode="External" /><Relationship Id="rId56" Type="http://schemas.openxmlformats.org/officeDocument/2006/relationships/footer" Target="footer1.xml" /><Relationship Id="rId8" Type="http://schemas.openxmlformats.org/officeDocument/2006/relationships/endnotes" Target="endnotes.xml" /><Relationship Id="rId51" Type="http://schemas.openxmlformats.org/officeDocument/2006/relationships/hyperlink" Target="mailto:Sazedur.rahman@cpuc.ca.gov"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1681-D3DC-4BE6-9B1F-D200602D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2018-11-06T14:49:00Z</cp:lastPrinted>
  <dcterms:created xsi:type="dcterms:W3CDTF">2018-11-06T14:21:00Z</dcterms:created>
  <dcterms:modified xsi:type="dcterms:W3CDTF">2018-11-06T14:53:00Z</dcterms:modified>
</cp:coreProperties>
</file>