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37C" w:rsidRPr="00214D9B" w:rsidRDefault="00DF537C" w:rsidP="006A1119">
      <w:pPr>
        <w:jc w:val="center"/>
        <w:rPr>
          <w:rFonts w:ascii="Arial" w:hAnsi="Arial" w:cs="Arial"/>
          <w:b/>
          <w:caps/>
          <w:sz w:val="26"/>
          <w:szCs w:val="26"/>
        </w:rPr>
      </w:pPr>
      <w:bookmarkStart w:id="0" w:name="_GoBack"/>
      <w:bookmarkEnd w:id="0"/>
      <w:r w:rsidRPr="00214D9B">
        <w:rPr>
          <w:rFonts w:ascii="Arial" w:hAnsi="Arial" w:cs="Arial"/>
          <w:b/>
          <w:caps/>
          <w:sz w:val="26"/>
          <w:szCs w:val="26"/>
        </w:rPr>
        <w:t>Public Utilities Commission of the State of California</w:t>
      </w:r>
    </w:p>
    <w:p w:rsidR="006A1119" w:rsidRPr="00214D9B" w:rsidRDefault="006A1119" w:rsidP="006A1119">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0CCD" w:rsidRPr="00C10CCD" w:rsidTr="006A1119">
        <w:tc>
          <w:tcPr>
            <w:tcW w:w="4788" w:type="dxa"/>
          </w:tcPr>
          <w:p w:rsidR="00DF537C" w:rsidRPr="00214D9B" w:rsidRDefault="00DF537C" w:rsidP="006A1119">
            <w:pPr>
              <w:rPr>
                <w:sz w:val="26"/>
                <w:szCs w:val="26"/>
              </w:rPr>
            </w:pPr>
            <w:r w:rsidRPr="00214D9B">
              <w:rPr>
                <w:sz w:val="26"/>
                <w:szCs w:val="26"/>
              </w:rPr>
              <w:t>Safety and Enforcement Division</w:t>
            </w:r>
          </w:p>
          <w:p w:rsidR="00DF537C" w:rsidRPr="00214D9B" w:rsidRDefault="00DF537C" w:rsidP="006A1119">
            <w:pPr>
              <w:rPr>
                <w:sz w:val="26"/>
                <w:szCs w:val="26"/>
              </w:rPr>
            </w:pPr>
            <w:r w:rsidRPr="00214D9B">
              <w:rPr>
                <w:sz w:val="26"/>
                <w:szCs w:val="26"/>
              </w:rPr>
              <w:t>Rail Transit and Crossings Branch</w:t>
            </w:r>
          </w:p>
          <w:p w:rsidR="00DF537C" w:rsidRPr="00214D9B" w:rsidRDefault="00DF537C" w:rsidP="006A1119">
            <w:pPr>
              <w:rPr>
                <w:sz w:val="26"/>
                <w:szCs w:val="26"/>
              </w:rPr>
            </w:pPr>
            <w:r w:rsidRPr="00214D9B">
              <w:rPr>
                <w:sz w:val="26"/>
                <w:szCs w:val="26"/>
              </w:rPr>
              <w:t>Rail Transit Safety Section</w:t>
            </w:r>
          </w:p>
        </w:tc>
        <w:tc>
          <w:tcPr>
            <w:tcW w:w="4788" w:type="dxa"/>
          </w:tcPr>
          <w:p w:rsidR="00DF537C" w:rsidRPr="00C10CCD" w:rsidRDefault="00AD0A44" w:rsidP="006A1119">
            <w:pPr>
              <w:jc w:val="right"/>
              <w:rPr>
                <w:sz w:val="26"/>
                <w:szCs w:val="26"/>
              </w:rPr>
            </w:pPr>
            <w:r w:rsidRPr="00C10CCD">
              <w:rPr>
                <w:sz w:val="26"/>
                <w:szCs w:val="26"/>
              </w:rPr>
              <w:t>Resolution ST-160</w:t>
            </w:r>
          </w:p>
          <w:p w:rsidR="00DF537C" w:rsidRPr="00C10CCD" w:rsidRDefault="00F1468B" w:rsidP="00F1468B">
            <w:pPr>
              <w:jc w:val="right"/>
              <w:rPr>
                <w:sz w:val="26"/>
                <w:szCs w:val="26"/>
              </w:rPr>
            </w:pPr>
            <w:r>
              <w:rPr>
                <w:sz w:val="26"/>
                <w:szCs w:val="26"/>
              </w:rPr>
              <w:t>August 14</w:t>
            </w:r>
            <w:r w:rsidR="00DF537C" w:rsidRPr="00C10CCD">
              <w:rPr>
                <w:sz w:val="26"/>
                <w:szCs w:val="26"/>
              </w:rPr>
              <w:t xml:space="preserve">, </w:t>
            </w:r>
            <w:r w:rsidR="008C3B17" w:rsidRPr="00C10CCD">
              <w:rPr>
                <w:sz w:val="26"/>
                <w:szCs w:val="26"/>
              </w:rPr>
              <w:t>2014</w:t>
            </w:r>
          </w:p>
        </w:tc>
      </w:tr>
    </w:tbl>
    <w:p w:rsidR="006A1119" w:rsidRPr="00214D9B" w:rsidRDefault="006A1119" w:rsidP="006A1119">
      <w:pPr>
        <w:rPr>
          <w:sz w:val="26"/>
          <w:szCs w:val="26"/>
        </w:rPr>
      </w:pPr>
    </w:p>
    <w:p w:rsidR="00DF537C" w:rsidRPr="00697482" w:rsidRDefault="00DF537C" w:rsidP="006A1119">
      <w:pPr>
        <w:jc w:val="center"/>
        <w:rPr>
          <w:rFonts w:ascii="Arial" w:hAnsi="Arial" w:cs="Arial"/>
          <w:b/>
          <w:caps/>
          <w:spacing w:val="80"/>
          <w:sz w:val="26"/>
          <w:szCs w:val="26"/>
          <w:u w:val="single"/>
          <w14:numForm w14:val="lining"/>
        </w:rPr>
      </w:pPr>
      <w:r w:rsidRPr="00697482">
        <w:rPr>
          <w:rFonts w:ascii="Arial" w:hAnsi="Arial" w:cs="Arial"/>
          <w:b/>
          <w:caps/>
          <w:spacing w:val="80"/>
          <w:sz w:val="26"/>
          <w:szCs w:val="26"/>
          <w:u w:val="single"/>
          <w14:numForm w14:val="lining"/>
        </w:rPr>
        <w:t>Resolution</w:t>
      </w:r>
    </w:p>
    <w:p w:rsidR="00F74720" w:rsidRPr="00214D9B" w:rsidRDefault="00F74720" w:rsidP="00F74720">
      <w:pPr>
        <w:rPr>
          <w:sz w:val="26"/>
          <w:szCs w:val="26"/>
        </w:rPr>
      </w:pPr>
    </w:p>
    <w:p w:rsidR="00DF537C" w:rsidRPr="00214D9B" w:rsidRDefault="00DF537C" w:rsidP="002E5D23">
      <w:pPr>
        <w:pBdr>
          <w:bottom w:val="single" w:sz="6" w:space="1" w:color="auto"/>
        </w:pBdr>
        <w:ind w:left="540" w:right="540"/>
        <w:jc w:val="both"/>
        <w:rPr>
          <w:caps/>
          <w:sz w:val="26"/>
          <w:szCs w:val="26"/>
        </w:rPr>
      </w:pPr>
      <w:r w:rsidRPr="00AD0A44">
        <w:rPr>
          <w:caps/>
          <w:sz w:val="26"/>
          <w:szCs w:val="26"/>
        </w:rPr>
        <w:t xml:space="preserve">Resolution </w:t>
      </w:r>
      <w:r w:rsidR="00AD0A44" w:rsidRPr="00AD0A44">
        <w:rPr>
          <w:caps/>
          <w:sz w:val="26"/>
          <w:szCs w:val="26"/>
        </w:rPr>
        <w:t>ST-160</w:t>
      </w:r>
      <w:r w:rsidRPr="00AD0A44">
        <w:rPr>
          <w:caps/>
          <w:sz w:val="26"/>
          <w:szCs w:val="26"/>
        </w:rPr>
        <w:t xml:space="preserve"> Granting Approval of the Final </w:t>
      </w:r>
      <w:r w:rsidRPr="00214D9B">
        <w:rPr>
          <w:caps/>
          <w:sz w:val="26"/>
          <w:szCs w:val="26"/>
        </w:rPr>
        <w:t xml:space="preserve">Report </w:t>
      </w:r>
      <w:r w:rsidR="00CC742A">
        <w:rPr>
          <w:caps/>
          <w:sz w:val="26"/>
          <w:szCs w:val="26"/>
        </w:rPr>
        <w:t>on the 2013</w:t>
      </w:r>
      <w:r w:rsidRPr="00214D9B">
        <w:rPr>
          <w:caps/>
          <w:sz w:val="26"/>
          <w:szCs w:val="26"/>
        </w:rPr>
        <w:t xml:space="preserve"> Triennial On-Site Safety Review of San Francisco International Airport AirTrain</w:t>
      </w:r>
      <w:r w:rsidR="002E5D23">
        <w:rPr>
          <w:caps/>
          <w:sz w:val="26"/>
          <w:szCs w:val="26"/>
        </w:rPr>
        <w:t xml:space="preserve"> SYSTEM</w:t>
      </w:r>
    </w:p>
    <w:p w:rsidR="00F74720" w:rsidRPr="00214D9B" w:rsidRDefault="00F74720" w:rsidP="00F74720">
      <w:pPr>
        <w:pBdr>
          <w:bottom w:val="single" w:sz="6" w:space="1" w:color="auto"/>
        </w:pBdr>
        <w:ind w:left="720" w:right="720"/>
        <w:rPr>
          <w:caps/>
          <w:sz w:val="26"/>
          <w:szCs w:val="26"/>
        </w:rPr>
      </w:pPr>
    </w:p>
    <w:p w:rsidR="00F74720" w:rsidRPr="00214D9B" w:rsidRDefault="00F74720" w:rsidP="006A1119">
      <w:pPr>
        <w:rPr>
          <w:sz w:val="26"/>
          <w:szCs w:val="26"/>
        </w:rPr>
      </w:pPr>
    </w:p>
    <w:p w:rsidR="00DF537C" w:rsidRPr="00214D9B" w:rsidRDefault="00DF537C" w:rsidP="006A1119">
      <w:pPr>
        <w:rPr>
          <w:rFonts w:ascii="Arial" w:hAnsi="Arial" w:cs="Arial"/>
          <w:b/>
          <w:caps/>
          <w:sz w:val="26"/>
          <w:szCs w:val="26"/>
          <w:u w:val="single"/>
        </w:rPr>
      </w:pPr>
      <w:r w:rsidRPr="00214D9B">
        <w:rPr>
          <w:rFonts w:ascii="Arial" w:hAnsi="Arial" w:cs="Arial"/>
          <w:b/>
          <w:caps/>
          <w:sz w:val="26"/>
          <w:szCs w:val="26"/>
          <w:u w:val="single"/>
        </w:rPr>
        <w:t>Summary</w:t>
      </w:r>
    </w:p>
    <w:p w:rsidR="006A1119" w:rsidRPr="00214D9B" w:rsidRDefault="006A1119" w:rsidP="006A1119">
      <w:pPr>
        <w:rPr>
          <w:sz w:val="26"/>
          <w:szCs w:val="26"/>
        </w:rPr>
      </w:pPr>
    </w:p>
    <w:p w:rsidR="00DF537C" w:rsidRPr="00214D9B" w:rsidRDefault="00DF537C" w:rsidP="006A1119">
      <w:pPr>
        <w:rPr>
          <w:sz w:val="26"/>
          <w:szCs w:val="26"/>
        </w:rPr>
      </w:pPr>
      <w:r w:rsidRPr="00214D9B">
        <w:rPr>
          <w:sz w:val="26"/>
          <w:szCs w:val="26"/>
        </w:rPr>
        <w:t xml:space="preserve">This Resolution </w:t>
      </w:r>
      <w:r w:rsidR="006A1119" w:rsidRPr="00214D9B">
        <w:rPr>
          <w:sz w:val="26"/>
          <w:szCs w:val="26"/>
        </w:rPr>
        <w:t xml:space="preserve">approves the </w:t>
      </w:r>
      <w:r w:rsidRPr="00214D9B">
        <w:rPr>
          <w:sz w:val="26"/>
          <w:szCs w:val="26"/>
        </w:rPr>
        <w:t>Safety and Enforcement Division’s final safety review report titled “</w:t>
      </w:r>
      <w:r w:rsidRPr="00214D9B">
        <w:rPr>
          <w:caps/>
          <w:sz w:val="26"/>
          <w:szCs w:val="26"/>
        </w:rPr>
        <w:t>2013 Triennial On-Site Safety Review of San Francisco International Airport AirTrain</w:t>
      </w:r>
      <w:r w:rsidRPr="00214D9B">
        <w:rPr>
          <w:sz w:val="26"/>
          <w:szCs w:val="26"/>
        </w:rPr>
        <w:t xml:space="preserve">,” dated </w:t>
      </w:r>
      <w:r w:rsidR="00C10CCD" w:rsidRPr="00C10CCD">
        <w:rPr>
          <w:sz w:val="26"/>
          <w:szCs w:val="26"/>
        </w:rPr>
        <w:t>March 19</w:t>
      </w:r>
      <w:r w:rsidRPr="00C10CCD">
        <w:rPr>
          <w:sz w:val="26"/>
          <w:szCs w:val="26"/>
        </w:rPr>
        <w:t xml:space="preserve">, </w:t>
      </w:r>
      <w:r w:rsidR="00DB21E6" w:rsidRPr="00C10CCD">
        <w:rPr>
          <w:sz w:val="26"/>
          <w:szCs w:val="26"/>
        </w:rPr>
        <w:t>2014</w:t>
      </w:r>
      <w:r w:rsidRPr="00C10CCD">
        <w:rPr>
          <w:sz w:val="26"/>
          <w:szCs w:val="26"/>
        </w:rPr>
        <w:t>.</w:t>
      </w:r>
      <w:r w:rsidR="006A1119" w:rsidRPr="00C10CCD">
        <w:rPr>
          <w:sz w:val="26"/>
          <w:szCs w:val="26"/>
        </w:rPr>
        <w:t xml:space="preserve"> </w:t>
      </w:r>
      <w:r w:rsidR="006A1119" w:rsidRPr="00214D9B">
        <w:rPr>
          <w:sz w:val="26"/>
          <w:szCs w:val="26"/>
        </w:rPr>
        <w:t>San Francisco International Airport is ordered to implement the recommendations contained in the report, and to provide quarterly progress reports to the Rail Transit Safety Section.</w:t>
      </w:r>
    </w:p>
    <w:p w:rsidR="006A1119" w:rsidRPr="00214D9B" w:rsidRDefault="006A1119" w:rsidP="006A1119">
      <w:pPr>
        <w:rPr>
          <w:sz w:val="26"/>
          <w:szCs w:val="26"/>
        </w:rPr>
      </w:pPr>
    </w:p>
    <w:p w:rsidR="00DF537C" w:rsidRPr="00214D9B" w:rsidRDefault="00DF537C" w:rsidP="006A1119">
      <w:pPr>
        <w:rPr>
          <w:rFonts w:ascii="Arial" w:hAnsi="Arial" w:cs="Arial"/>
          <w:b/>
          <w:caps/>
          <w:sz w:val="26"/>
          <w:szCs w:val="26"/>
          <w:u w:val="single"/>
        </w:rPr>
      </w:pPr>
      <w:r w:rsidRPr="00214D9B">
        <w:rPr>
          <w:rFonts w:ascii="Arial" w:hAnsi="Arial" w:cs="Arial"/>
          <w:b/>
          <w:caps/>
          <w:sz w:val="26"/>
          <w:szCs w:val="26"/>
          <w:u w:val="single"/>
        </w:rPr>
        <w:t>Background</w:t>
      </w:r>
    </w:p>
    <w:p w:rsidR="006A1119" w:rsidRPr="00214D9B" w:rsidRDefault="006A1119" w:rsidP="006A1119">
      <w:pPr>
        <w:rPr>
          <w:sz w:val="26"/>
          <w:szCs w:val="26"/>
        </w:rPr>
      </w:pPr>
    </w:p>
    <w:p w:rsidR="00214D9B" w:rsidRDefault="006A1119" w:rsidP="006A1119">
      <w:pPr>
        <w:rPr>
          <w:sz w:val="26"/>
          <w:szCs w:val="26"/>
        </w:rPr>
      </w:pPr>
      <w:r w:rsidRPr="00214D9B">
        <w:rPr>
          <w:sz w:val="26"/>
          <w:szCs w:val="26"/>
        </w:rPr>
        <w:t xml:space="preserve">Commission General Order 164-D, </w:t>
      </w:r>
      <w:r w:rsidRPr="00214D9B">
        <w:rPr>
          <w:i/>
          <w:sz w:val="26"/>
          <w:szCs w:val="26"/>
        </w:rPr>
        <w:t>Rules and Regulations Governing State Safety Oversight of Rail Fixed Guideway Systems</w:t>
      </w:r>
      <w:r w:rsidRPr="00214D9B">
        <w:rPr>
          <w:sz w:val="26"/>
          <w:szCs w:val="26"/>
        </w:rPr>
        <w:t xml:space="preserve">, requires </w:t>
      </w:r>
      <w:r w:rsidR="0084526A">
        <w:rPr>
          <w:sz w:val="26"/>
          <w:szCs w:val="26"/>
        </w:rPr>
        <w:t xml:space="preserve">California Public Utilities Commission (CPUC) </w:t>
      </w:r>
      <w:r w:rsidR="00334C38">
        <w:rPr>
          <w:sz w:val="26"/>
          <w:szCs w:val="26"/>
        </w:rPr>
        <w:t>s</w:t>
      </w:r>
      <w:r w:rsidRPr="00214D9B">
        <w:rPr>
          <w:sz w:val="26"/>
          <w:szCs w:val="26"/>
        </w:rPr>
        <w:t xml:space="preserve">taff to conduct on-site safety reviews of the transit agencies </w:t>
      </w:r>
      <w:r w:rsidR="00214D9B">
        <w:rPr>
          <w:sz w:val="26"/>
          <w:szCs w:val="26"/>
        </w:rPr>
        <w:t>operating Rail Fixed Guideway Systems at least once every three years.</w:t>
      </w:r>
    </w:p>
    <w:p w:rsidR="00214D9B" w:rsidRDefault="00214D9B" w:rsidP="006A1119">
      <w:pPr>
        <w:rPr>
          <w:sz w:val="26"/>
          <w:szCs w:val="26"/>
        </w:rPr>
      </w:pPr>
    </w:p>
    <w:p w:rsidR="00214D9B" w:rsidRDefault="00214D9B" w:rsidP="006A1119">
      <w:pPr>
        <w:rPr>
          <w:sz w:val="26"/>
          <w:szCs w:val="26"/>
        </w:rPr>
      </w:pPr>
      <w:r>
        <w:rPr>
          <w:sz w:val="26"/>
          <w:szCs w:val="26"/>
        </w:rPr>
        <w:t xml:space="preserve">Rail Transit Safety Section (RTSS) </w:t>
      </w:r>
      <w:r w:rsidR="00334C38">
        <w:rPr>
          <w:sz w:val="26"/>
          <w:szCs w:val="26"/>
        </w:rPr>
        <w:t>s</w:t>
      </w:r>
      <w:r>
        <w:rPr>
          <w:sz w:val="26"/>
          <w:szCs w:val="26"/>
        </w:rPr>
        <w:t xml:space="preserve">taff conducted an on-site safety review of San Francisco International Airport AirTrain </w:t>
      </w:r>
      <w:r w:rsidR="00793DB3">
        <w:rPr>
          <w:sz w:val="26"/>
          <w:szCs w:val="26"/>
        </w:rPr>
        <w:t xml:space="preserve">(AirTrain) </w:t>
      </w:r>
      <w:r>
        <w:rPr>
          <w:sz w:val="26"/>
          <w:szCs w:val="26"/>
        </w:rPr>
        <w:t>and its safety program beginning September 23, 2013, and concluding September 27, 2013</w:t>
      </w:r>
      <w:r w:rsidR="00334C38">
        <w:rPr>
          <w:sz w:val="26"/>
          <w:szCs w:val="26"/>
        </w:rPr>
        <w:t xml:space="preserve">.  </w:t>
      </w:r>
      <w:r>
        <w:rPr>
          <w:sz w:val="26"/>
          <w:szCs w:val="26"/>
        </w:rPr>
        <w:t xml:space="preserve">Staff conducted a post-review exit conference with </w:t>
      </w:r>
      <w:r w:rsidR="009C6582">
        <w:rPr>
          <w:sz w:val="26"/>
          <w:szCs w:val="26"/>
        </w:rPr>
        <w:t xml:space="preserve">management personnel from </w:t>
      </w:r>
      <w:r>
        <w:rPr>
          <w:sz w:val="26"/>
          <w:szCs w:val="26"/>
        </w:rPr>
        <w:t xml:space="preserve">AirTrain </w:t>
      </w:r>
      <w:r w:rsidR="00BA0FDC">
        <w:rPr>
          <w:sz w:val="26"/>
          <w:szCs w:val="26"/>
        </w:rPr>
        <w:t>and Bombardier (the operations contractor)</w:t>
      </w:r>
      <w:r>
        <w:rPr>
          <w:sz w:val="26"/>
          <w:szCs w:val="26"/>
        </w:rPr>
        <w:t xml:space="preserve"> on October 3, 2013.</w:t>
      </w:r>
    </w:p>
    <w:p w:rsidR="00214D9B" w:rsidRDefault="00214D9B" w:rsidP="006A1119">
      <w:pPr>
        <w:rPr>
          <w:sz w:val="26"/>
          <w:szCs w:val="26"/>
        </w:rPr>
      </w:pPr>
    </w:p>
    <w:p w:rsidR="00214D9B" w:rsidRDefault="00214D9B" w:rsidP="006A1119">
      <w:pPr>
        <w:rPr>
          <w:sz w:val="26"/>
          <w:szCs w:val="26"/>
        </w:rPr>
      </w:pPr>
      <w:r>
        <w:rPr>
          <w:sz w:val="26"/>
          <w:szCs w:val="26"/>
        </w:rPr>
        <w:t>The methods used to conduct the safety review included:</w:t>
      </w:r>
    </w:p>
    <w:p w:rsidR="00BA0FDC" w:rsidRDefault="00214D9B" w:rsidP="00214D9B">
      <w:pPr>
        <w:pStyle w:val="ListParagraph"/>
        <w:numPr>
          <w:ilvl w:val="0"/>
          <w:numId w:val="1"/>
        </w:numPr>
        <w:ind w:left="720"/>
        <w:rPr>
          <w:sz w:val="26"/>
          <w:szCs w:val="26"/>
        </w:rPr>
      </w:pPr>
      <w:r>
        <w:rPr>
          <w:sz w:val="26"/>
          <w:szCs w:val="26"/>
        </w:rPr>
        <w:lastRenderedPageBreak/>
        <w:t xml:space="preserve">Interviews with AirTrain </w:t>
      </w:r>
      <w:r w:rsidR="00BA0FDC">
        <w:rPr>
          <w:sz w:val="26"/>
          <w:szCs w:val="26"/>
        </w:rPr>
        <w:t xml:space="preserve">and Bombardier </w:t>
      </w:r>
      <w:r>
        <w:rPr>
          <w:sz w:val="26"/>
          <w:szCs w:val="26"/>
        </w:rPr>
        <w:t xml:space="preserve">employees </w:t>
      </w:r>
      <w:r w:rsidR="00BA0FDC">
        <w:rPr>
          <w:sz w:val="26"/>
          <w:szCs w:val="26"/>
        </w:rPr>
        <w:t>at all levels from rank-and-file through management;</w:t>
      </w:r>
    </w:p>
    <w:p w:rsidR="00BA0FDC" w:rsidRDefault="00BA0FDC" w:rsidP="00214D9B">
      <w:pPr>
        <w:pStyle w:val="ListParagraph"/>
        <w:numPr>
          <w:ilvl w:val="0"/>
          <w:numId w:val="1"/>
        </w:numPr>
        <w:ind w:left="720"/>
        <w:rPr>
          <w:sz w:val="26"/>
          <w:szCs w:val="26"/>
        </w:rPr>
      </w:pPr>
      <w:r>
        <w:rPr>
          <w:sz w:val="26"/>
          <w:szCs w:val="26"/>
        </w:rPr>
        <w:t>Review of design, construction, procurement, testing, training, operation and maintenance programs;</w:t>
      </w:r>
    </w:p>
    <w:p w:rsidR="00BA0FDC" w:rsidRDefault="00BA0FDC" w:rsidP="00214D9B">
      <w:pPr>
        <w:pStyle w:val="ListParagraph"/>
        <w:numPr>
          <w:ilvl w:val="0"/>
          <w:numId w:val="1"/>
        </w:numPr>
        <w:ind w:left="720"/>
        <w:rPr>
          <w:sz w:val="26"/>
          <w:szCs w:val="26"/>
        </w:rPr>
      </w:pPr>
      <w:r>
        <w:rPr>
          <w:sz w:val="26"/>
          <w:szCs w:val="26"/>
        </w:rPr>
        <w:t>Reviews of records and procedures;</w:t>
      </w:r>
    </w:p>
    <w:p w:rsidR="00BA0FDC" w:rsidRDefault="00BA0FDC" w:rsidP="00214D9B">
      <w:pPr>
        <w:pStyle w:val="ListParagraph"/>
        <w:numPr>
          <w:ilvl w:val="0"/>
          <w:numId w:val="1"/>
        </w:numPr>
        <w:ind w:left="720"/>
        <w:rPr>
          <w:sz w:val="26"/>
          <w:szCs w:val="26"/>
        </w:rPr>
      </w:pPr>
      <w:r>
        <w:rPr>
          <w:sz w:val="26"/>
          <w:szCs w:val="26"/>
        </w:rPr>
        <w:t>Observations of operations and maintenance activities; and</w:t>
      </w:r>
    </w:p>
    <w:p w:rsidR="00BA0FDC" w:rsidRDefault="00BA0FDC" w:rsidP="00214D9B">
      <w:pPr>
        <w:pStyle w:val="ListParagraph"/>
        <w:numPr>
          <w:ilvl w:val="0"/>
          <w:numId w:val="1"/>
        </w:numPr>
        <w:ind w:left="720"/>
        <w:rPr>
          <w:sz w:val="26"/>
          <w:szCs w:val="26"/>
        </w:rPr>
      </w:pPr>
      <w:r>
        <w:rPr>
          <w:sz w:val="26"/>
          <w:szCs w:val="26"/>
        </w:rPr>
        <w:t>Inspections and measurements of equipment and infrastructure.</w:t>
      </w:r>
    </w:p>
    <w:p w:rsidR="00BA0FDC" w:rsidRDefault="00BA0FDC" w:rsidP="00BA0FDC">
      <w:pPr>
        <w:rPr>
          <w:sz w:val="26"/>
          <w:szCs w:val="26"/>
        </w:rPr>
      </w:pPr>
    </w:p>
    <w:p w:rsidR="00D25DA0" w:rsidRDefault="00BA0FDC" w:rsidP="00BA0FDC">
      <w:pPr>
        <w:rPr>
          <w:sz w:val="26"/>
          <w:szCs w:val="26"/>
        </w:rPr>
      </w:pPr>
      <w:r>
        <w:rPr>
          <w:sz w:val="26"/>
          <w:szCs w:val="26"/>
        </w:rPr>
        <w:t>A full description of the safety review, including the scope, results, and recommendations, is contained in the final safety review report titled “</w:t>
      </w:r>
      <w:r w:rsidR="00F3436F" w:rsidRPr="00214D9B">
        <w:rPr>
          <w:caps/>
          <w:sz w:val="26"/>
          <w:szCs w:val="26"/>
        </w:rPr>
        <w:t>2013 Triennial On-Site Safety Review of San Francisco International Airport AirTrain</w:t>
      </w:r>
      <w:r w:rsidR="00F3436F" w:rsidRPr="00214D9B">
        <w:rPr>
          <w:sz w:val="26"/>
          <w:szCs w:val="26"/>
        </w:rPr>
        <w:t>,</w:t>
      </w:r>
      <w:r w:rsidR="009C6582">
        <w:rPr>
          <w:sz w:val="26"/>
          <w:szCs w:val="26"/>
        </w:rPr>
        <w:t>” included in this</w:t>
      </w:r>
      <w:r>
        <w:rPr>
          <w:sz w:val="26"/>
          <w:szCs w:val="26"/>
        </w:rPr>
        <w:t xml:space="preserve"> resolution as Attachment A.</w:t>
      </w:r>
    </w:p>
    <w:p w:rsidR="00D25DA0" w:rsidRDefault="00D25DA0" w:rsidP="00BA0FDC">
      <w:pPr>
        <w:rPr>
          <w:sz w:val="26"/>
          <w:szCs w:val="26"/>
        </w:rPr>
      </w:pPr>
    </w:p>
    <w:p w:rsidR="00E9581A" w:rsidRDefault="00D25DA0" w:rsidP="00BA0FDC">
      <w:pPr>
        <w:rPr>
          <w:sz w:val="26"/>
          <w:szCs w:val="26"/>
        </w:rPr>
      </w:pPr>
      <w:r>
        <w:rPr>
          <w:sz w:val="26"/>
          <w:szCs w:val="26"/>
        </w:rPr>
        <w:t>The safety review results show that AirTrain is in substantial compliance with its System Safety Program Plan; however, some areas of non-compliance were identified during the review.</w:t>
      </w:r>
      <w:r w:rsidR="009C6582">
        <w:rPr>
          <w:sz w:val="26"/>
          <w:szCs w:val="26"/>
        </w:rPr>
        <w:t xml:space="preserve"> Descriptions of the areas of non-compliance</w:t>
      </w:r>
      <w:r>
        <w:rPr>
          <w:sz w:val="26"/>
          <w:szCs w:val="26"/>
        </w:rPr>
        <w:t xml:space="preserve">, along with </w:t>
      </w:r>
      <w:r w:rsidR="009C6582">
        <w:rPr>
          <w:sz w:val="26"/>
          <w:szCs w:val="26"/>
        </w:rPr>
        <w:t xml:space="preserve">Staff’s </w:t>
      </w:r>
      <w:r>
        <w:rPr>
          <w:sz w:val="26"/>
          <w:szCs w:val="26"/>
        </w:rPr>
        <w:t xml:space="preserve">recommendations for corrective actions are described, where applicable, in the </w:t>
      </w:r>
      <w:r w:rsidR="00E9581A">
        <w:rPr>
          <w:sz w:val="26"/>
          <w:szCs w:val="26"/>
        </w:rPr>
        <w:t>RESULTS/COMMENTS section</w:t>
      </w:r>
      <w:r w:rsidR="009C6582">
        <w:rPr>
          <w:sz w:val="26"/>
          <w:szCs w:val="26"/>
        </w:rPr>
        <w:t xml:space="preserve"> of each checklist</w:t>
      </w:r>
      <w:r w:rsidR="00E9581A">
        <w:rPr>
          <w:sz w:val="26"/>
          <w:szCs w:val="26"/>
        </w:rPr>
        <w:t>, and in the body of the final safety review report. Lists of the Findings and Recommendations are contained in Appendices B and C, respectively, of the report.</w:t>
      </w:r>
    </w:p>
    <w:p w:rsidR="00E9581A" w:rsidRDefault="00E9581A" w:rsidP="00BA0FDC">
      <w:pPr>
        <w:rPr>
          <w:sz w:val="26"/>
          <w:szCs w:val="26"/>
        </w:rPr>
      </w:pPr>
    </w:p>
    <w:p w:rsidR="00E9581A" w:rsidRPr="00E9581A" w:rsidRDefault="00E9581A" w:rsidP="00BA0FDC">
      <w:pPr>
        <w:rPr>
          <w:rFonts w:ascii="Arial" w:hAnsi="Arial" w:cs="Arial"/>
          <w:b/>
          <w:caps/>
          <w:sz w:val="26"/>
          <w:szCs w:val="26"/>
          <w:u w:val="single"/>
        </w:rPr>
      </w:pPr>
      <w:r w:rsidRPr="00E9581A">
        <w:rPr>
          <w:rFonts w:ascii="Arial" w:hAnsi="Arial" w:cs="Arial"/>
          <w:b/>
          <w:caps/>
          <w:sz w:val="26"/>
          <w:szCs w:val="26"/>
          <w:u w:val="single"/>
        </w:rPr>
        <w:t>Protests</w:t>
      </w:r>
    </w:p>
    <w:p w:rsidR="00E9581A" w:rsidRDefault="00E9581A" w:rsidP="00BA0FDC">
      <w:pPr>
        <w:rPr>
          <w:sz w:val="26"/>
          <w:szCs w:val="26"/>
        </w:rPr>
      </w:pPr>
    </w:p>
    <w:p w:rsidR="00E9581A" w:rsidRDefault="00E9581A" w:rsidP="00BA0FDC">
      <w:pPr>
        <w:rPr>
          <w:sz w:val="26"/>
          <w:szCs w:val="26"/>
        </w:rPr>
      </w:pPr>
      <w:r>
        <w:rPr>
          <w:sz w:val="26"/>
          <w:szCs w:val="26"/>
        </w:rPr>
        <w:t xml:space="preserve">Staff submitted a draft version of the safety review report for a 30-day review and comment period on November 18, 2013. AirTrain responded on December 6, 2013, stating no objections to the </w:t>
      </w:r>
      <w:r w:rsidR="00334C38">
        <w:rPr>
          <w:sz w:val="26"/>
          <w:szCs w:val="26"/>
        </w:rPr>
        <w:t xml:space="preserve"> f</w:t>
      </w:r>
      <w:r>
        <w:rPr>
          <w:sz w:val="26"/>
          <w:szCs w:val="26"/>
        </w:rPr>
        <w:t xml:space="preserve">indings of the report. </w:t>
      </w:r>
      <w:r w:rsidR="00851A37">
        <w:rPr>
          <w:sz w:val="26"/>
          <w:szCs w:val="26"/>
        </w:rPr>
        <w:t xml:space="preserve"> </w:t>
      </w:r>
      <w:r w:rsidR="00716257">
        <w:rPr>
          <w:sz w:val="26"/>
          <w:szCs w:val="26"/>
        </w:rPr>
        <w:t>AirTrain provided n</w:t>
      </w:r>
      <w:r w:rsidR="00716257" w:rsidRPr="00716257">
        <w:rPr>
          <w:sz w:val="26"/>
          <w:szCs w:val="26"/>
        </w:rPr>
        <w:t xml:space="preserve">o comments regarding </w:t>
      </w:r>
      <w:r w:rsidR="007C60F3">
        <w:rPr>
          <w:sz w:val="26"/>
          <w:szCs w:val="26"/>
        </w:rPr>
        <w:t>s</w:t>
      </w:r>
      <w:r w:rsidR="00716257">
        <w:rPr>
          <w:sz w:val="26"/>
          <w:szCs w:val="26"/>
        </w:rPr>
        <w:t>taff’s recommendations.</w:t>
      </w:r>
    </w:p>
    <w:p w:rsidR="00E9581A" w:rsidRDefault="00E9581A" w:rsidP="00BA0FDC">
      <w:pPr>
        <w:rPr>
          <w:sz w:val="26"/>
          <w:szCs w:val="26"/>
        </w:rPr>
      </w:pPr>
    </w:p>
    <w:p w:rsidR="00E9581A" w:rsidRPr="00E9581A" w:rsidRDefault="00E9581A" w:rsidP="00BA0FDC">
      <w:pPr>
        <w:rPr>
          <w:rFonts w:ascii="Arial" w:hAnsi="Arial" w:cs="Arial"/>
          <w:b/>
          <w:caps/>
          <w:sz w:val="26"/>
          <w:szCs w:val="26"/>
          <w:u w:val="single"/>
        </w:rPr>
      </w:pPr>
      <w:r w:rsidRPr="00E9581A">
        <w:rPr>
          <w:rFonts w:ascii="Arial" w:hAnsi="Arial" w:cs="Arial"/>
          <w:b/>
          <w:caps/>
          <w:sz w:val="26"/>
          <w:szCs w:val="26"/>
          <w:u w:val="single"/>
        </w:rPr>
        <w:t>Discussion</w:t>
      </w:r>
    </w:p>
    <w:p w:rsidR="00F967C9" w:rsidRDefault="00F967C9" w:rsidP="00BA0FDC">
      <w:pPr>
        <w:rPr>
          <w:sz w:val="26"/>
          <w:szCs w:val="26"/>
        </w:rPr>
      </w:pPr>
    </w:p>
    <w:p w:rsidR="00E9581A" w:rsidRDefault="00D944C9" w:rsidP="00BA0FDC">
      <w:pPr>
        <w:rPr>
          <w:sz w:val="26"/>
          <w:szCs w:val="26"/>
        </w:rPr>
      </w:pPr>
      <w:r>
        <w:rPr>
          <w:sz w:val="26"/>
          <w:szCs w:val="26"/>
        </w:rPr>
        <w:t>The final safety review report, “</w:t>
      </w:r>
      <w:r w:rsidRPr="009C6582">
        <w:rPr>
          <w:caps/>
          <w:sz w:val="26"/>
          <w:szCs w:val="26"/>
        </w:rPr>
        <w:t>2013 Triennial On-Site Safety Review of San Francisco International Airport AirTrain</w:t>
      </w:r>
      <w:r>
        <w:rPr>
          <w:sz w:val="26"/>
          <w:szCs w:val="26"/>
        </w:rPr>
        <w:t xml:space="preserve">,” </w:t>
      </w:r>
      <w:r w:rsidRPr="00C10CCD">
        <w:rPr>
          <w:sz w:val="26"/>
          <w:szCs w:val="26"/>
        </w:rPr>
        <w:t xml:space="preserve">dated </w:t>
      </w:r>
      <w:r w:rsidR="00C10CCD" w:rsidRPr="00C10CCD">
        <w:rPr>
          <w:sz w:val="26"/>
          <w:szCs w:val="26"/>
        </w:rPr>
        <w:t>March</w:t>
      </w:r>
      <w:r w:rsidR="00F1468B">
        <w:rPr>
          <w:sz w:val="26"/>
          <w:szCs w:val="26"/>
        </w:rPr>
        <w:t> </w:t>
      </w:r>
      <w:r w:rsidR="00C10CCD" w:rsidRPr="00C10CCD">
        <w:rPr>
          <w:sz w:val="26"/>
          <w:szCs w:val="26"/>
        </w:rPr>
        <w:t>19, 2014</w:t>
      </w:r>
      <w:r w:rsidRPr="00C10CCD">
        <w:rPr>
          <w:sz w:val="26"/>
          <w:szCs w:val="26"/>
        </w:rPr>
        <w:t xml:space="preserve">, </w:t>
      </w:r>
      <w:r>
        <w:rPr>
          <w:sz w:val="26"/>
          <w:szCs w:val="26"/>
        </w:rPr>
        <w:t xml:space="preserve">is included as Attachment A. The report is based on </w:t>
      </w:r>
      <w:r w:rsidR="007C60F3">
        <w:rPr>
          <w:sz w:val="26"/>
          <w:szCs w:val="26"/>
        </w:rPr>
        <w:t>s</w:t>
      </w:r>
      <w:r>
        <w:rPr>
          <w:sz w:val="26"/>
          <w:szCs w:val="26"/>
        </w:rPr>
        <w:t xml:space="preserve">taff’s findings from the </w:t>
      </w:r>
      <w:r w:rsidR="00793DB3">
        <w:rPr>
          <w:sz w:val="26"/>
          <w:szCs w:val="26"/>
        </w:rPr>
        <w:t>r</w:t>
      </w:r>
      <w:r>
        <w:rPr>
          <w:sz w:val="26"/>
          <w:szCs w:val="26"/>
        </w:rPr>
        <w:t xml:space="preserve">eview, and includes </w:t>
      </w:r>
      <w:r w:rsidR="007C60F3">
        <w:rPr>
          <w:sz w:val="26"/>
          <w:szCs w:val="26"/>
        </w:rPr>
        <w:t>s</w:t>
      </w:r>
      <w:r w:rsidR="002E5D23">
        <w:rPr>
          <w:sz w:val="26"/>
          <w:szCs w:val="26"/>
        </w:rPr>
        <w:t>taff</w:t>
      </w:r>
      <w:r>
        <w:rPr>
          <w:sz w:val="26"/>
          <w:szCs w:val="26"/>
        </w:rPr>
        <w:t>’s recommendations.</w:t>
      </w:r>
    </w:p>
    <w:p w:rsidR="00BF3EFD" w:rsidRPr="00B31D71" w:rsidRDefault="00BF3EFD" w:rsidP="00BA0FDC">
      <w:pPr>
        <w:rPr>
          <w:sz w:val="26"/>
          <w:szCs w:val="26"/>
        </w:rPr>
      </w:pPr>
      <w:r w:rsidRPr="00B31D71">
        <w:rPr>
          <w:sz w:val="26"/>
          <w:szCs w:val="26"/>
        </w:rPr>
        <w:lastRenderedPageBreak/>
        <w:t xml:space="preserve">AirTrain has </w:t>
      </w:r>
      <w:r w:rsidR="009D0D35" w:rsidRPr="00B31D71">
        <w:rPr>
          <w:sz w:val="26"/>
          <w:szCs w:val="26"/>
        </w:rPr>
        <w:t xml:space="preserve">conveyed agreement with </w:t>
      </w:r>
      <w:r w:rsidR="007C60F3">
        <w:rPr>
          <w:sz w:val="26"/>
          <w:szCs w:val="26"/>
        </w:rPr>
        <w:t>s</w:t>
      </w:r>
      <w:r w:rsidR="009D0D35" w:rsidRPr="00B31D71">
        <w:rPr>
          <w:sz w:val="26"/>
          <w:szCs w:val="26"/>
        </w:rPr>
        <w:t>taff’s findings, and commits to improving its safety program by adopting the recommendations specified in the report a</w:t>
      </w:r>
      <w:r w:rsidR="002E5D23">
        <w:rPr>
          <w:sz w:val="26"/>
          <w:szCs w:val="26"/>
        </w:rPr>
        <w:t xml:space="preserve">nd developing associated </w:t>
      </w:r>
      <w:r w:rsidR="009D0D35" w:rsidRPr="00B31D71">
        <w:rPr>
          <w:sz w:val="26"/>
          <w:szCs w:val="26"/>
        </w:rPr>
        <w:t>Corrective Action Plans. Furthermore, AirTrain will submit monthly progress reports to CPUC detailing progress on each of the recommendations.</w:t>
      </w:r>
    </w:p>
    <w:p w:rsidR="00E9581A" w:rsidRDefault="00E9581A" w:rsidP="00BA0FDC">
      <w:pPr>
        <w:rPr>
          <w:sz w:val="26"/>
          <w:szCs w:val="26"/>
        </w:rPr>
      </w:pPr>
    </w:p>
    <w:p w:rsidR="009D0D35" w:rsidRDefault="009D0D35" w:rsidP="00BA0FDC">
      <w:pPr>
        <w:rPr>
          <w:sz w:val="26"/>
          <w:szCs w:val="26"/>
        </w:rPr>
      </w:pPr>
      <w:r>
        <w:rPr>
          <w:sz w:val="26"/>
          <w:szCs w:val="26"/>
        </w:rPr>
        <w:t>The Commission Safety and Enforcement Division recommends that the Commission approve the aforementioned final safety review report</w:t>
      </w:r>
      <w:r w:rsidR="00F967C9">
        <w:rPr>
          <w:sz w:val="26"/>
          <w:szCs w:val="26"/>
        </w:rPr>
        <w:t>, and that the Commission order AirTrain to:</w:t>
      </w:r>
    </w:p>
    <w:p w:rsidR="00F967C9" w:rsidRDefault="00F967C9" w:rsidP="00F967C9">
      <w:pPr>
        <w:pStyle w:val="ListParagraph"/>
        <w:numPr>
          <w:ilvl w:val="0"/>
          <w:numId w:val="2"/>
        </w:numPr>
        <w:rPr>
          <w:sz w:val="26"/>
          <w:szCs w:val="26"/>
        </w:rPr>
      </w:pPr>
      <w:r>
        <w:rPr>
          <w:sz w:val="26"/>
          <w:szCs w:val="26"/>
        </w:rPr>
        <w:t>Submit a report to RTSS identifying the corrective action status for each area of non-compliance identified in the report;</w:t>
      </w:r>
    </w:p>
    <w:p w:rsidR="00F967C9" w:rsidRDefault="00F967C9" w:rsidP="00F967C9">
      <w:pPr>
        <w:pStyle w:val="ListParagraph"/>
        <w:numPr>
          <w:ilvl w:val="0"/>
          <w:numId w:val="2"/>
        </w:numPr>
        <w:rPr>
          <w:sz w:val="26"/>
          <w:szCs w:val="26"/>
        </w:rPr>
      </w:pPr>
      <w:r>
        <w:rPr>
          <w:sz w:val="26"/>
          <w:szCs w:val="26"/>
        </w:rPr>
        <w:t>Submit Corrective Action Plans, including schedules, for the implementation and completion of the recommended actions specified in the report;</w:t>
      </w:r>
    </w:p>
    <w:p w:rsidR="00F967C9" w:rsidRDefault="00F967C9" w:rsidP="00F967C9">
      <w:pPr>
        <w:pStyle w:val="ListParagraph"/>
        <w:numPr>
          <w:ilvl w:val="0"/>
          <w:numId w:val="2"/>
        </w:numPr>
        <w:rPr>
          <w:sz w:val="26"/>
          <w:szCs w:val="26"/>
        </w:rPr>
      </w:pPr>
      <w:r>
        <w:rPr>
          <w:sz w:val="26"/>
          <w:szCs w:val="26"/>
        </w:rPr>
        <w:t>Implement the recommendations in accordance with the Corrective Action Plans and schedules; and</w:t>
      </w:r>
    </w:p>
    <w:p w:rsidR="00F967C9" w:rsidRPr="00F967C9" w:rsidRDefault="00F967C9" w:rsidP="00F967C9">
      <w:pPr>
        <w:pStyle w:val="ListParagraph"/>
        <w:numPr>
          <w:ilvl w:val="0"/>
          <w:numId w:val="2"/>
        </w:numPr>
        <w:rPr>
          <w:sz w:val="26"/>
          <w:szCs w:val="26"/>
        </w:rPr>
      </w:pPr>
      <w:r>
        <w:rPr>
          <w:sz w:val="26"/>
          <w:szCs w:val="26"/>
        </w:rPr>
        <w:t xml:space="preserve">Provide RTSS </w:t>
      </w:r>
      <w:r w:rsidRPr="00B31D71">
        <w:rPr>
          <w:sz w:val="26"/>
          <w:szCs w:val="26"/>
        </w:rPr>
        <w:t xml:space="preserve">with monthly progress </w:t>
      </w:r>
      <w:r>
        <w:rPr>
          <w:sz w:val="26"/>
          <w:szCs w:val="26"/>
        </w:rPr>
        <w:t>reports on the status of each of the Corrective Action Plans through completion.</w:t>
      </w:r>
    </w:p>
    <w:p w:rsidR="00E9581A" w:rsidRDefault="00E9581A" w:rsidP="00BA0FDC">
      <w:pPr>
        <w:rPr>
          <w:sz w:val="26"/>
          <w:szCs w:val="26"/>
        </w:rPr>
      </w:pPr>
    </w:p>
    <w:p w:rsidR="00F967C9" w:rsidRPr="00F967C9" w:rsidRDefault="00F967C9" w:rsidP="00BA0FDC">
      <w:pPr>
        <w:rPr>
          <w:rFonts w:ascii="Arial" w:hAnsi="Arial" w:cs="Arial"/>
          <w:b/>
          <w:caps/>
          <w:sz w:val="26"/>
          <w:szCs w:val="26"/>
          <w:u w:val="single"/>
        </w:rPr>
      </w:pPr>
      <w:r w:rsidRPr="00F967C9">
        <w:rPr>
          <w:rFonts w:ascii="Arial" w:hAnsi="Arial" w:cs="Arial"/>
          <w:b/>
          <w:caps/>
          <w:sz w:val="26"/>
          <w:szCs w:val="26"/>
          <w:u w:val="single"/>
        </w:rPr>
        <w:t>Notice</w:t>
      </w:r>
    </w:p>
    <w:p w:rsidR="00F967C9" w:rsidRDefault="00F967C9" w:rsidP="00BA0FDC">
      <w:pPr>
        <w:rPr>
          <w:sz w:val="26"/>
          <w:szCs w:val="26"/>
        </w:rPr>
      </w:pPr>
    </w:p>
    <w:p w:rsidR="00F967C9" w:rsidRDefault="00F967C9" w:rsidP="00BA0FDC">
      <w:pPr>
        <w:rPr>
          <w:sz w:val="26"/>
          <w:szCs w:val="26"/>
        </w:rPr>
      </w:pPr>
      <w:r>
        <w:rPr>
          <w:sz w:val="26"/>
          <w:szCs w:val="26"/>
        </w:rPr>
        <w:t>Staff’s request for approval of the final safety review report titled “</w:t>
      </w:r>
      <w:r w:rsidRPr="009C6582">
        <w:rPr>
          <w:caps/>
          <w:sz w:val="26"/>
          <w:szCs w:val="26"/>
        </w:rPr>
        <w:t>2013 Triennial On-Site Safety Review of San Francisco International Airport AirTrain</w:t>
      </w:r>
      <w:r>
        <w:rPr>
          <w:sz w:val="26"/>
          <w:szCs w:val="26"/>
        </w:rPr>
        <w:t>”</w:t>
      </w:r>
      <w:r w:rsidR="009C6582">
        <w:rPr>
          <w:sz w:val="26"/>
          <w:szCs w:val="26"/>
        </w:rPr>
        <w:t xml:space="preserve"> was published on the Commission’s Daily Calendar </w:t>
      </w:r>
      <w:r w:rsidR="009C6582" w:rsidRPr="00C10CCD">
        <w:rPr>
          <w:sz w:val="26"/>
          <w:szCs w:val="26"/>
        </w:rPr>
        <w:t xml:space="preserve">on </w:t>
      </w:r>
      <w:r w:rsidR="00334C38">
        <w:rPr>
          <w:sz w:val="26"/>
          <w:szCs w:val="26"/>
        </w:rPr>
        <w:t>June 12</w:t>
      </w:r>
      <w:r w:rsidR="009C6582" w:rsidRPr="00C10CCD">
        <w:rPr>
          <w:sz w:val="26"/>
          <w:szCs w:val="26"/>
        </w:rPr>
        <w:t>, 2014</w:t>
      </w:r>
      <w:r w:rsidR="009C6582">
        <w:rPr>
          <w:sz w:val="26"/>
          <w:szCs w:val="26"/>
        </w:rPr>
        <w:t>.</w:t>
      </w:r>
    </w:p>
    <w:p w:rsidR="00793DB3" w:rsidRDefault="00793DB3" w:rsidP="00BA0FDC">
      <w:pPr>
        <w:rPr>
          <w:sz w:val="26"/>
          <w:szCs w:val="26"/>
        </w:rPr>
      </w:pPr>
    </w:p>
    <w:p w:rsidR="00793DB3" w:rsidRPr="00BA0251" w:rsidRDefault="00793DB3" w:rsidP="00793DB3">
      <w:pPr>
        <w:rPr>
          <w:sz w:val="26"/>
          <w:szCs w:val="26"/>
        </w:rPr>
      </w:pPr>
      <w:r w:rsidRPr="00793DB3">
        <w:rPr>
          <w:rFonts w:ascii="Arial" w:hAnsi="Arial" w:cs="Arial"/>
          <w:b/>
          <w:caps/>
          <w:sz w:val="26"/>
          <w:szCs w:val="26"/>
          <w:u w:val="single"/>
        </w:rPr>
        <w:t>COMMENTS</w:t>
      </w:r>
    </w:p>
    <w:p w:rsidR="00793DB3" w:rsidRPr="00793DB3" w:rsidRDefault="00793DB3" w:rsidP="00793DB3">
      <w:pPr>
        <w:rPr>
          <w:sz w:val="26"/>
          <w:szCs w:val="26"/>
        </w:rPr>
      </w:pPr>
    </w:p>
    <w:p w:rsidR="00793DB3" w:rsidRPr="00793DB3" w:rsidRDefault="00793DB3" w:rsidP="00793DB3"/>
    <w:p w:rsidR="00793DB3" w:rsidRPr="00793DB3" w:rsidRDefault="00793DB3" w:rsidP="00793DB3">
      <w:pPr>
        <w:rPr>
          <w:sz w:val="26"/>
          <w:szCs w:val="26"/>
        </w:rPr>
      </w:pPr>
      <w:r w:rsidRPr="00793DB3">
        <w:rPr>
          <w:sz w:val="26"/>
          <w:szCs w:val="26"/>
        </w:rPr>
        <w:t>The draft Resolution of the Safety and Enforcement Division in this matter was mailed in accordance with Section 311 of the Public Utilities Code and Rule 14.2 (c) of the Commission’s Rules of Practice and Procedure.  ____ comments were received.</w:t>
      </w:r>
    </w:p>
    <w:p w:rsidR="00793DB3" w:rsidRDefault="00793DB3" w:rsidP="00BA0FDC">
      <w:pPr>
        <w:rPr>
          <w:b/>
          <w:sz w:val="26"/>
          <w:szCs w:val="26"/>
          <w:u w:val="single"/>
        </w:rPr>
      </w:pPr>
    </w:p>
    <w:p w:rsidR="00334C38" w:rsidRDefault="00334C38">
      <w:pPr>
        <w:spacing w:after="200" w:line="276" w:lineRule="auto"/>
        <w:rPr>
          <w:rFonts w:ascii="Arial" w:hAnsi="Arial" w:cs="Arial"/>
          <w:b/>
          <w:caps/>
          <w:sz w:val="26"/>
          <w:szCs w:val="26"/>
          <w:u w:val="single"/>
        </w:rPr>
      </w:pPr>
      <w:r>
        <w:rPr>
          <w:rFonts w:ascii="Arial" w:hAnsi="Arial" w:cs="Arial"/>
          <w:b/>
          <w:caps/>
          <w:sz w:val="26"/>
          <w:szCs w:val="26"/>
          <w:u w:val="single"/>
        </w:rPr>
        <w:br w:type="page"/>
      </w:r>
    </w:p>
    <w:p w:rsidR="00E9581A" w:rsidRPr="004719F3" w:rsidRDefault="00E9581A" w:rsidP="00BA0FDC">
      <w:pPr>
        <w:rPr>
          <w:rFonts w:ascii="Arial" w:hAnsi="Arial" w:cs="Arial"/>
          <w:b/>
          <w:caps/>
          <w:sz w:val="26"/>
          <w:szCs w:val="26"/>
          <w:u w:val="single"/>
        </w:rPr>
      </w:pPr>
      <w:r w:rsidRPr="004719F3">
        <w:rPr>
          <w:rFonts w:ascii="Arial" w:hAnsi="Arial" w:cs="Arial"/>
          <w:b/>
          <w:caps/>
          <w:sz w:val="26"/>
          <w:szCs w:val="26"/>
          <w:u w:val="single"/>
        </w:rPr>
        <w:t>Therefore, IT IS ORDERED that:</w:t>
      </w:r>
    </w:p>
    <w:p w:rsidR="00E9581A" w:rsidRDefault="00E9581A" w:rsidP="00BA0FDC">
      <w:pPr>
        <w:rPr>
          <w:sz w:val="26"/>
          <w:szCs w:val="26"/>
        </w:rPr>
      </w:pPr>
    </w:p>
    <w:p w:rsidR="00BE3C8D" w:rsidRDefault="004719F3" w:rsidP="008C145E">
      <w:pPr>
        <w:pStyle w:val="ListParagraph"/>
        <w:numPr>
          <w:ilvl w:val="0"/>
          <w:numId w:val="3"/>
        </w:numPr>
        <w:rPr>
          <w:sz w:val="26"/>
          <w:szCs w:val="26"/>
        </w:rPr>
      </w:pPr>
      <w:r>
        <w:rPr>
          <w:sz w:val="26"/>
          <w:szCs w:val="26"/>
        </w:rPr>
        <w:t>The Safety and Enforcement Division’s request for the approval of the report, titled “</w:t>
      </w:r>
      <w:r w:rsidRPr="009C6582">
        <w:rPr>
          <w:caps/>
          <w:sz w:val="26"/>
          <w:szCs w:val="26"/>
        </w:rPr>
        <w:t>2013 Triennial On-Site Safety Review of San Francisco International Airport AirTrain</w:t>
      </w:r>
      <w:r>
        <w:rPr>
          <w:sz w:val="26"/>
          <w:szCs w:val="26"/>
        </w:rPr>
        <w:t>,” dated</w:t>
      </w:r>
      <w:r w:rsidRPr="00C10CCD">
        <w:rPr>
          <w:sz w:val="26"/>
          <w:szCs w:val="26"/>
        </w:rPr>
        <w:t xml:space="preserve"> </w:t>
      </w:r>
      <w:r w:rsidR="00C10CCD" w:rsidRPr="00C10CCD">
        <w:rPr>
          <w:sz w:val="26"/>
          <w:szCs w:val="26"/>
        </w:rPr>
        <w:t>March 19</w:t>
      </w:r>
      <w:r w:rsidRPr="00C10CCD">
        <w:rPr>
          <w:sz w:val="26"/>
          <w:szCs w:val="26"/>
        </w:rPr>
        <w:t>, 201</w:t>
      </w:r>
      <w:r w:rsidR="00986247" w:rsidRPr="00C10CCD">
        <w:rPr>
          <w:sz w:val="26"/>
          <w:szCs w:val="26"/>
        </w:rPr>
        <w:t>4</w:t>
      </w:r>
      <w:r w:rsidR="003F2F1E" w:rsidRPr="00C10CCD">
        <w:rPr>
          <w:sz w:val="26"/>
          <w:szCs w:val="26"/>
        </w:rPr>
        <w:t xml:space="preserve">, </w:t>
      </w:r>
      <w:r w:rsidR="003F2F1E">
        <w:rPr>
          <w:sz w:val="26"/>
          <w:szCs w:val="26"/>
        </w:rPr>
        <w:t>is granted.</w:t>
      </w:r>
    </w:p>
    <w:p w:rsidR="003F2F1E" w:rsidRDefault="008E60EF" w:rsidP="008C145E">
      <w:pPr>
        <w:pStyle w:val="ListParagraph"/>
        <w:numPr>
          <w:ilvl w:val="0"/>
          <w:numId w:val="3"/>
        </w:numPr>
        <w:rPr>
          <w:sz w:val="26"/>
          <w:szCs w:val="26"/>
        </w:rPr>
      </w:pPr>
      <w:r>
        <w:rPr>
          <w:sz w:val="26"/>
          <w:szCs w:val="26"/>
        </w:rPr>
        <w:t>San Francisco International Airport AirTrain shall submit to the Rail Transit Safety Section plans and schedules for implementing all recommended corrective actions contained in the final safety review report within 45 days of the effective date of this resolution.</w:t>
      </w:r>
    </w:p>
    <w:p w:rsidR="008E60EF" w:rsidRDefault="008E60EF" w:rsidP="008C145E">
      <w:pPr>
        <w:pStyle w:val="ListParagraph"/>
        <w:numPr>
          <w:ilvl w:val="0"/>
          <w:numId w:val="3"/>
        </w:numPr>
        <w:rPr>
          <w:sz w:val="26"/>
          <w:szCs w:val="26"/>
        </w:rPr>
      </w:pPr>
      <w:r>
        <w:rPr>
          <w:sz w:val="26"/>
          <w:szCs w:val="26"/>
        </w:rPr>
        <w:t>San Francisco International Airport AirTrain shall complete and implement all recommended corrective actions in the final report in accordance with the plans and schedules to be submitted to the Rail Transit Safety Section.</w:t>
      </w:r>
    </w:p>
    <w:p w:rsidR="008E60EF" w:rsidRDefault="008E60EF" w:rsidP="008C145E">
      <w:pPr>
        <w:pStyle w:val="ListParagraph"/>
        <w:numPr>
          <w:ilvl w:val="0"/>
          <w:numId w:val="3"/>
        </w:numPr>
        <w:rPr>
          <w:sz w:val="26"/>
          <w:szCs w:val="26"/>
        </w:rPr>
      </w:pPr>
      <w:r>
        <w:rPr>
          <w:sz w:val="26"/>
          <w:szCs w:val="26"/>
        </w:rPr>
        <w:t>San Francisco International Airport AirTrain shall provide monthly status reports to the Rail Transit Safety Section. The status reports shall contain detailed information on the implementation of all remaining recommended corrective actions contained in the final safety review report. Monthly status reports shall be provided until all recommended corrective actions are implemented and completed.</w:t>
      </w:r>
    </w:p>
    <w:p w:rsidR="00005061" w:rsidRDefault="00005061" w:rsidP="00005061">
      <w:pPr>
        <w:rPr>
          <w:sz w:val="26"/>
          <w:szCs w:val="26"/>
        </w:rPr>
      </w:pPr>
    </w:p>
    <w:p w:rsidR="00005061" w:rsidRDefault="00005061" w:rsidP="00005061">
      <w:pPr>
        <w:rPr>
          <w:sz w:val="26"/>
          <w:szCs w:val="26"/>
        </w:rPr>
      </w:pPr>
      <w:r>
        <w:rPr>
          <w:sz w:val="26"/>
          <w:szCs w:val="26"/>
        </w:rPr>
        <w:t xml:space="preserve">I certify that this resolution was duly introduced, passed, and adopted at a conference of the Public Utilities Commission </w:t>
      </w:r>
      <w:r w:rsidR="00851A37">
        <w:rPr>
          <w:sz w:val="26"/>
          <w:szCs w:val="26"/>
        </w:rPr>
        <w:t>of</w:t>
      </w:r>
      <w:r>
        <w:rPr>
          <w:sz w:val="26"/>
          <w:szCs w:val="26"/>
        </w:rPr>
        <w:t xml:space="preserve"> the State of California held on </w:t>
      </w:r>
      <w:r w:rsidR="00F53060">
        <w:rPr>
          <w:sz w:val="26"/>
          <w:szCs w:val="26"/>
        </w:rPr>
        <w:t>August 14</w:t>
      </w:r>
      <w:r>
        <w:rPr>
          <w:sz w:val="26"/>
          <w:szCs w:val="26"/>
        </w:rPr>
        <w:t xml:space="preserve">, 2014; </w:t>
      </w:r>
      <w:r w:rsidR="00851A37">
        <w:rPr>
          <w:sz w:val="26"/>
          <w:szCs w:val="26"/>
        </w:rPr>
        <w:t>t</w:t>
      </w:r>
      <w:r>
        <w:rPr>
          <w:sz w:val="26"/>
          <w:szCs w:val="26"/>
        </w:rPr>
        <w:t>he following commissioners voting favorably thereon:</w:t>
      </w:r>
    </w:p>
    <w:p w:rsidR="00005061" w:rsidRDefault="00005061" w:rsidP="00005061">
      <w:pPr>
        <w:rPr>
          <w:sz w:val="26"/>
          <w:szCs w:val="26"/>
        </w:rPr>
      </w:pPr>
    </w:p>
    <w:p w:rsidR="00005061" w:rsidRDefault="00005061" w:rsidP="00005061">
      <w:pPr>
        <w:jc w:val="right"/>
        <w:rPr>
          <w:sz w:val="26"/>
          <w:szCs w:val="26"/>
        </w:rPr>
      </w:pPr>
    </w:p>
    <w:p w:rsidR="00005061" w:rsidRDefault="00005061" w:rsidP="00005061">
      <w:pPr>
        <w:jc w:val="right"/>
        <w:rPr>
          <w:sz w:val="26"/>
          <w:szCs w:val="26"/>
        </w:rPr>
      </w:pPr>
    </w:p>
    <w:p w:rsidR="00005061" w:rsidRDefault="00005061" w:rsidP="00005061">
      <w:pPr>
        <w:jc w:val="right"/>
        <w:rPr>
          <w:sz w:val="26"/>
          <w:szCs w:val="26"/>
        </w:rPr>
      </w:pPr>
    </w:p>
    <w:p w:rsidR="00005061" w:rsidRDefault="00005061" w:rsidP="00005061">
      <w:pPr>
        <w:jc w:val="right"/>
        <w:rPr>
          <w:sz w:val="26"/>
          <w:szCs w:val="26"/>
        </w:rPr>
      </w:pPr>
    </w:p>
    <w:p w:rsidR="00005061" w:rsidRPr="00005061" w:rsidRDefault="00005061" w:rsidP="00005061">
      <w:pPr>
        <w:jc w:val="right"/>
        <w:rPr>
          <w:sz w:val="26"/>
          <w:szCs w:val="26"/>
          <w:u w:val="single"/>
        </w:rPr>
      </w:pPr>
      <w:r w:rsidRPr="00005061">
        <w:rPr>
          <w:sz w:val="26"/>
          <w:szCs w:val="26"/>
          <w:u w:val="single"/>
        </w:rPr>
        <w:t>__</w:t>
      </w:r>
      <w:r w:rsidR="00851A37">
        <w:rPr>
          <w:sz w:val="26"/>
          <w:szCs w:val="26"/>
          <w:u w:val="single"/>
        </w:rPr>
        <w:t xml:space="preserve">                                           </w:t>
      </w:r>
      <w:r w:rsidRPr="00005061">
        <w:rPr>
          <w:sz w:val="26"/>
          <w:szCs w:val="26"/>
          <w:u w:val="single"/>
        </w:rPr>
        <w:t>__</w:t>
      </w:r>
    </w:p>
    <w:p w:rsidR="00005061" w:rsidRDefault="00005061" w:rsidP="00005061">
      <w:pPr>
        <w:rPr>
          <w:sz w:val="26"/>
          <w:szCs w:val="26"/>
        </w:rPr>
      </w:pPr>
    </w:p>
    <w:p w:rsidR="00005061" w:rsidRDefault="00005061" w:rsidP="00005061">
      <w:pPr>
        <w:rPr>
          <w:sz w:val="26"/>
          <w:szCs w:val="26"/>
        </w:rPr>
      </w:pPr>
    </w:p>
    <w:p w:rsidR="00005061" w:rsidRDefault="00005061" w:rsidP="00005061">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PAUL CLANON</w:t>
      </w:r>
    </w:p>
    <w:p w:rsidR="00005061" w:rsidRDefault="00005061" w:rsidP="00005061">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Executive Director</w:t>
      </w: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Default="00334C38" w:rsidP="00005061">
      <w:pPr>
        <w:rPr>
          <w:sz w:val="26"/>
          <w:szCs w:val="26"/>
        </w:rPr>
      </w:pPr>
    </w:p>
    <w:p w:rsidR="00334C38" w:rsidRPr="00005061" w:rsidRDefault="00334C38" w:rsidP="00334C38">
      <w:pPr>
        <w:jc w:val="center"/>
        <w:rPr>
          <w:sz w:val="26"/>
          <w:szCs w:val="26"/>
        </w:rPr>
      </w:pPr>
      <w:r>
        <w:rPr>
          <w:sz w:val="26"/>
          <w:szCs w:val="26"/>
        </w:rPr>
        <w:t>ATTACHMENT A</w:t>
      </w:r>
    </w:p>
    <w:sectPr w:rsidR="00334C38" w:rsidRPr="00005061" w:rsidSect="00C10C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99" w:rsidRDefault="009B4999" w:rsidP="00DF537C">
      <w:r>
        <w:separator/>
      </w:r>
    </w:p>
  </w:endnote>
  <w:endnote w:type="continuationSeparator" w:id="0">
    <w:p w:rsidR="009B4999" w:rsidRDefault="009B4999" w:rsidP="00DF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157" w:rsidRDefault="00E72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60" w:rsidRDefault="00F53060" w:rsidP="00F53060">
    <w:pPr>
      <w:pStyle w:val="Footer"/>
      <w:tabs>
        <w:tab w:val="left" w:pos="465"/>
      </w:tabs>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E15FA">
      <w:rPr>
        <w:rStyle w:val="PageNumber"/>
        <w:noProof/>
      </w:rPr>
      <w:t>2</w:t>
    </w:r>
    <w:r>
      <w:rPr>
        <w:rStyle w:val="PageNumber"/>
      </w:rPr>
      <w:fldChar w:fldCharType="end"/>
    </w:r>
    <w:r>
      <w:rPr>
        <w:rStyle w:val="PageNumber"/>
      </w:rPr>
      <w:t xml:space="preserve"> -</w:t>
    </w:r>
  </w:p>
  <w:p w:rsidR="00977736" w:rsidRDefault="009777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629024"/>
      <w:docPartObj>
        <w:docPartGallery w:val="Page Numbers (Bottom of Page)"/>
        <w:docPartUnique/>
      </w:docPartObj>
    </w:sdtPr>
    <w:sdtEndPr>
      <w:rPr>
        <w:noProof/>
      </w:rPr>
    </w:sdtEndPr>
    <w:sdtContent>
      <w:p w:rsidR="00977736" w:rsidRDefault="00977736" w:rsidP="00977736">
        <w:pPr>
          <w:pStyle w:val="Footer"/>
        </w:pPr>
        <w:r>
          <w:rPr>
            <w:rFonts w:ascii="Tahoma" w:hAnsi="Tahoma" w:cs="Tahoma"/>
            <w:sz w:val="17"/>
            <w:szCs w:val="17"/>
          </w:rPr>
          <w:t xml:space="preserve">90997685 </w:t>
        </w:r>
        <w:r>
          <w:rPr>
            <w:sz w:val="16"/>
            <w:szCs w:val="16"/>
          </w:rP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E15FA">
          <w:rPr>
            <w:rStyle w:val="PageNumber"/>
            <w:noProof/>
          </w:rPr>
          <w:t>1</w:t>
        </w:r>
        <w:r>
          <w:rPr>
            <w:rStyle w:val="PageNumber"/>
          </w:rPr>
          <w:fldChar w:fldCharType="end"/>
        </w:r>
        <w:r>
          <w:rPr>
            <w:rStyle w:val="PageNumber"/>
          </w:rPr>
          <w:t xml:space="preserve"> -</w:t>
        </w:r>
      </w:p>
      <w:p w:rsidR="00334C38" w:rsidRDefault="009E15FA">
        <w:pPr>
          <w:pStyle w:val="Footer"/>
          <w:jc w:val="center"/>
        </w:pPr>
      </w:p>
    </w:sdtContent>
  </w:sdt>
  <w:p w:rsidR="0084526A" w:rsidRDefault="00845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99" w:rsidRDefault="009B4999" w:rsidP="00DF537C">
      <w:r>
        <w:separator/>
      </w:r>
    </w:p>
  </w:footnote>
  <w:footnote w:type="continuationSeparator" w:id="0">
    <w:p w:rsidR="009B4999" w:rsidRDefault="009B4999" w:rsidP="00DF5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157" w:rsidRDefault="00E721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37C" w:rsidRDefault="00927E01" w:rsidP="00334C38">
    <w:pPr>
      <w:pStyle w:val="Header"/>
      <w:tabs>
        <w:tab w:val="clear" w:pos="4680"/>
        <w:tab w:val="clear" w:pos="9360"/>
        <w:tab w:val="center" w:pos="3960"/>
        <w:tab w:val="left" w:pos="4320"/>
        <w:tab w:val="left" w:pos="5220"/>
        <w:tab w:val="left" w:pos="6840"/>
        <w:tab w:val="right" w:pos="7920"/>
      </w:tabs>
    </w:pPr>
    <w:r>
      <w:t>SED/RTSS/TYR/PWK/DAR/SCA/SDE /RH2/vdl</w:t>
    </w:r>
    <w:r>
      <w:tab/>
    </w:r>
    <w:r w:rsidR="00793DB3">
      <w:t>PROP</w:t>
    </w:r>
    <w:r w:rsidR="00334C38">
      <w:t>.</w:t>
    </w:r>
    <w:r w:rsidR="00793DB3">
      <w:t xml:space="preserve"> RES.</w:t>
    </w:r>
    <w:r w:rsidR="00334C38">
      <w:tab/>
    </w:r>
    <w:r w:rsidR="00DF537C">
      <w:tab/>
    </w:r>
    <w:r w:rsidR="00AD0A44">
      <w:t>Resolution ST-160</w:t>
    </w:r>
  </w:p>
  <w:p w:rsidR="00793DB3" w:rsidRDefault="00793DB3" w:rsidP="00334C38">
    <w:pPr>
      <w:pStyle w:val="Header"/>
      <w:tabs>
        <w:tab w:val="clear" w:pos="4680"/>
        <w:tab w:val="clear" w:pos="9360"/>
        <w:tab w:val="center" w:pos="3960"/>
        <w:tab w:val="left" w:pos="4320"/>
        <w:tab w:val="left" w:pos="6840"/>
        <w:tab w:val="right" w:pos="7920"/>
      </w:tabs>
    </w:pPr>
    <w:r>
      <w:tab/>
    </w:r>
    <w:r>
      <w:tab/>
    </w:r>
    <w:r>
      <w:tab/>
    </w:r>
    <w:r w:rsidR="00334C38">
      <w:t>August 14</w:t>
    </w:r>
    <w:r>
      <w:t>, 2014</w:t>
    </w:r>
  </w:p>
  <w:p w:rsidR="00793DB3" w:rsidRDefault="00793DB3" w:rsidP="00793DB3">
    <w:pPr>
      <w:pStyle w:val="Header"/>
      <w:tabs>
        <w:tab w:val="clear" w:pos="4680"/>
        <w:tab w:val="clear" w:pos="9360"/>
        <w:tab w:val="center" w:pos="3960"/>
        <w:tab w:val="left" w:pos="4320"/>
        <w:tab w:val="left" w:pos="6480"/>
        <w:tab w:val="right" w:pos="7920"/>
      </w:tabs>
    </w:pPr>
  </w:p>
  <w:p w:rsidR="00DF537C" w:rsidRPr="00DF537C" w:rsidRDefault="00DF537C" w:rsidP="00793DB3">
    <w:pPr>
      <w:pStyle w:val="Header"/>
      <w:tabs>
        <w:tab w:val="clear" w:pos="9360"/>
      </w:tabs>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37C" w:rsidRDefault="00DF537C" w:rsidP="00F53060">
    <w:pPr>
      <w:pStyle w:val="Header"/>
      <w:tabs>
        <w:tab w:val="left" w:pos="5400"/>
        <w:tab w:val="right" w:pos="8640"/>
        <w:tab w:val="right" w:leader="underscore" w:pos="9360"/>
      </w:tabs>
    </w:pPr>
    <w:r>
      <w:t>SED/RTSS/</w:t>
    </w:r>
    <w:r w:rsidR="00927E01">
      <w:t>TYR/PWK/DAR/SCA/SDE /</w:t>
    </w:r>
    <w:r>
      <w:t>RH2</w:t>
    </w:r>
    <w:r w:rsidR="00793DB3">
      <w:t>/vdl</w:t>
    </w:r>
    <w:r w:rsidR="00F1468B">
      <w:tab/>
    </w:r>
    <w:r w:rsidR="00F1468B">
      <w:tab/>
      <w:t>PROP. RES.</w:t>
    </w:r>
    <w:r w:rsidR="00F1468B">
      <w:tab/>
    </w:r>
    <w:r w:rsidR="00F74720">
      <w:t>Agenda ID #</w:t>
    </w:r>
    <w:r w:rsidR="00F53060">
      <w:t>13073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E34"/>
    <w:multiLevelType w:val="hybridMultilevel"/>
    <w:tmpl w:val="44E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78C"/>
    <w:multiLevelType w:val="hybridMultilevel"/>
    <w:tmpl w:val="446E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1E44A9"/>
    <w:multiLevelType w:val="hybridMultilevel"/>
    <w:tmpl w:val="117E776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6D5E7356"/>
    <w:multiLevelType w:val="hybridMultilevel"/>
    <w:tmpl w:val="E80CAF60"/>
    <w:lvl w:ilvl="0" w:tplc="A9FEFB64">
      <w:numFmt w:val="bullet"/>
      <w:lvlText w:val="-"/>
      <w:lvlJc w:val="left"/>
      <w:pPr>
        <w:ind w:left="5010" w:hanging="360"/>
      </w:pPr>
      <w:rPr>
        <w:rFonts w:ascii="Palatino Linotype" w:eastAsia="Calibri" w:hAnsi="Palatino Linotype" w:cs="Times New Roman" w:hint="default"/>
      </w:rPr>
    </w:lvl>
    <w:lvl w:ilvl="1" w:tplc="04090003" w:tentative="1">
      <w:start w:val="1"/>
      <w:numFmt w:val="bullet"/>
      <w:lvlText w:val="o"/>
      <w:lvlJc w:val="left"/>
      <w:pPr>
        <w:ind w:left="5730" w:hanging="360"/>
      </w:pPr>
      <w:rPr>
        <w:rFonts w:ascii="Courier New" w:hAnsi="Courier New" w:cs="Courier New" w:hint="default"/>
      </w:rPr>
    </w:lvl>
    <w:lvl w:ilvl="2" w:tplc="04090005" w:tentative="1">
      <w:start w:val="1"/>
      <w:numFmt w:val="bullet"/>
      <w:lvlText w:val=""/>
      <w:lvlJc w:val="left"/>
      <w:pPr>
        <w:ind w:left="6450" w:hanging="360"/>
      </w:pPr>
      <w:rPr>
        <w:rFonts w:ascii="Wingdings" w:hAnsi="Wingdings" w:hint="default"/>
      </w:rPr>
    </w:lvl>
    <w:lvl w:ilvl="3" w:tplc="04090001" w:tentative="1">
      <w:start w:val="1"/>
      <w:numFmt w:val="bullet"/>
      <w:lvlText w:val=""/>
      <w:lvlJc w:val="left"/>
      <w:pPr>
        <w:ind w:left="7170" w:hanging="360"/>
      </w:pPr>
      <w:rPr>
        <w:rFonts w:ascii="Symbol" w:hAnsi="Symbol" w:hint="default"/>
      </w:rPr>
    </w:lvl>
    <w:lvl w:ilvl="4" w:tplc="04090003" w:tentative="1">
      <w:start w:val="1"/>
      <w:numFmt w:val="bullet"/>
      <w:lvlText w:val="o"/>
      <w:lvlJc w:val="left"/>
      <w:pPr>
        <w:ind w:left="7890" w:hanging="360"/>
      </w:pPr>
      <w:rPr>
        <w:rFonts w:ascii="Courier New" w:hAnsi="Courier New" w:cs="Courier New" w:hint="default"/>
      </w:rPr>
    </w:lvl>
    <w:lvl w:ilvl="5" w:tplc="04090005" w:tentative="1">
      <w:start w:val="1"/>
      <w:numFmt w:val="bullet"/>
      <w:lvlText w:val=""/>
      <w:lvlJc w:val="left"/>
      <w:pPr>
        <w:ind w:left="8610" w:hanging="360"/>
      </w:pPr>
      <w:rPr>
        <w:rFonts w:ascii="Wingdings" w:hAnsi="Wingdings" w:hint="default"/>
      </w:rPr>
    </w:lvl>
    <w:lvl w:ilvl="6" w:tplc="04090001" w:tentative="1">
      <w:start w:val="1"/>
      <w:numFmt w:val="bullet"/>
      <w:lvlText w:val=""/>
      <w:lvlJc w:val="left"/>
      <w:pPr>
        <w:ind w:left="9330" w:hanging="360"/>
      </w:pPr>
      <w:rPr>
        <w:rFonts w:ascii="Symbol" w:hAnsi="Symbol" w:hint="default"/>
      </w:rPr>
    </w:lvl>
    <w:lvl w:ilvl="7" w:tplc="04090003" w:tentative="1">
      <w:start w:val="1"/>
      <w:numFmt w:val="bullet"/>
      <w:lvlText w:val="o"/>
      <w:lvlJc w:val="left"/>
      <w:pPr>
        <w:ind w:left="10050" w:hanging="360"/>
      </w:pPr>
      <w:rPr>
        <w:rFonts w:ascii="Courier New" w:hAnsi="Courier New" w:cs="Courier New" w:hint="default"/>
      </w:rPr>
    </w:lvl>
    <w:lvl w:ilvl="8" w:tplc="04090005" w:tentative="1">
      <w:start w:val="1"/>
      <w:numFmt w:val="bullet"/>
      <w:lvlText w:val=""/>
      <w:lvlJc w:val="left"/>
      <w:pPr>
        <w:ind w:left="1077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916"/>
    <w:rsid w:val="00005061"/>
    <w:rsid w:val="00036FDF"/>
    <w:rsid w:val="000E234D"/>
    <w:rsid w:val="00103B06"/>
    <w:rsid w:val="00144575"/>
    <w:rsid w:val="00165884"/>
    <w:rsid w:val="00172D3D"/>
    <w:rsid w:val="001A0DC8"/>
    <w:rsid w:val="00214D9B"/>
    <w:rsid w:val="0023109C"/>
    <w:rsid w:val="00242DCD"/>
    <w:rsid w:val="00284A05"/>
    <w:rsid w:val="002A0BCB"/>
    <w:rsid w:val="002E5D23"/>
    <w:rsid w:val="00322628"/>
    <w:rsid w:val="00334C38"/>
    <w:rsid w:val="003A2916"/>
    <w:rsid w:val="003D4109"/>
    <w:rsid w:val="003E6CE4"/>
    <w:rsid w:val="003F2F1E"/>
    <w:rsid w:val="004719F3"/>
    <w:rsid w:val="004E1202"/>
    <w:rsid w:val="00552349"/>
    <w:rsid w:val="005927E8"/>
    <w:rsid w:val="005B0E84"/>
    <w:rsid w:val="005D2142"/>
    <w:rsid w:val="00621288"/>
    <w:rsid w:val="006212DA"/>
    <w:rsid w:val="00697482"/>
    <w:rsid w:val="006A1119"/>
    <w:rsid w:val="00716257"/>
    <w:rsid w:val="00730B74"/>
    <w:rsid w:val="007854D0"/>
    <w:rsid w:val="00793DB3"/>
    <w:rsid w:val="007A2B29"/>
    <w:rsid w:val="007C60F3"/>
    <w:rsid w:val="007E383A"/>
    <w:rsid w:val="0084526A"/>
    <w:rsid w:val="00851A37"/>
    <w:rsid w:val="008C145E"/>
    <w:rsid w:val="008C3B17"/>
    <w:rsid w:val="008E60EF"/>
    <w:rsid w:val="00927E01"/>
    <w:rsid w:val="009347F1"/>
    <w:rsid w:val="00977736"/>
    <w:rsid w:val="00986247"/>
    <w:rsid w:val="009B4999"/>
    <w:rsid w:val="009C6582"/>
    <w:rsid w:val="009D0D35"/>
    <w:rsid w:val="009E15FA"/>
    <w:rsid w:val="00A62212"/>
    <w:rsid w:val="00AD0A44"/>
    <w:rsid w:val="00B31D71"/>
    <w:rsid w:val="00B5063F"/>
    <w:rsid w:val="00BA0251"/>
    <w:rsid w:val="00BA0FDC"/>
    <w:rsid w:val="00BE27EF"/>
    <w:rsid w:val="00BE3C8D"/>
    <w:rsid w:val="00BF3EFD"/>
    <w:rsid w:val="00C10CCD"/>
    <w:rsid w:val="00CC742A"/>
    <w:rsid w:val="00D25DA0"/>
    <w:rsid w:val="00D346EC"/>
    <w:rsid w:val="00D944C9"/>
    <w:rsid w:val="00DB21E6"/>
    <w:rsid w:val="00DF537C"/>
    <w:rsid w:val="00E72157"/>
    <w:rsid w:val="00E9581A"/>
    <w:rsid w:val="00EA5425"/>
    <w:rsid w:val="00F1468B"/>
    <w:rsid w:val="00F3436F"/>
    <w:rsid w:val="00F53060"/>
    <w:rsid w:val="00F71896"/>
    <w:rsid w:val="00F74720"/>
    <w:rsid w:val="00F90FD4"/>
    <w:rsid w:val="00F9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7C"/>
    <w:pPr>
      <w:spacing w:after="0" w:line="240" w:lineRule="auto"/>
    </w:pPr>
    <w:rPr>
      <w:rFonts w:ascii="Palatino Linotype" w:hAnsi="Palatino Linotype" w:cs="Times New Roman"/>
    </w:rPr>
  </w:style>
  <w:style w:type="paragraph" w:styleId="Heading1">
    <w:name w:val="heading 1"/>
    <w:basedOn w:val="Normal"/>
    <w:next w:val="Normal"/>
    <w:link w:val="Heading1Char"/>
    <w:uiPriority w:val="9"/>
    <w:qFormat/>
    <w:rsid w:val="005B0E84"/>
    <w:pPr>
      <w:keepNext/>
      <w:keepLines/>
      <w:spacing w:before="240"/>
      <w:outlineLvl w:val="0"/>
    </w:pPr>
    <w:rPr>
      <w:rFonts w:asciiTheme="minorHAnsi" w:eastAsiaTheme="majorEastAsia" w:hAnsiTheme="minorHAnsi" w:cstheme="majorBidi"/>
      <w:b/>
      <w:bCs/>
      <w:sz w:val="32"/>
      <w:szCs w:val="28"/>
    </w:rPr>
  </w:style>
  <w:style w:type="paragraph" w:styleId="Heading2">
    <w:name w:val="heading 2"/>
    <w:basedOn w:val="Normal"/>
    <w:next w:val="Normal"/>
    <w:link w:val="Heading2Char"/>
    <w:uiPriority w:val="9"/>
    <w:semiHidden/>
    <w:unhideWhenUsed/>
    <w:qFormat/>
    <w:rsid w:val="00165884"/>
    <w:pPr>
      <w:keepNext/>
      <w:keepLines/>
      <w:spacing w:before="20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84"/>
    <w:rPr>
      <w:rFonts w:eastAsiaTheme="majorEastAsia" w:cstheme="majorBidi"/>
      <w:b/>
      <w:bCs/>
      <w:sz w:val="32"/>
      <w:szCs w:val="28"/>
    </w:rPr>
  </w:style>
  <w:style w:type="character" w:customStyle="1" w:styleId="Heading2Char">
    <w:name w:val="Heading 2 Char"/>
    <w:basedOn w:val="DefaultParagraphFont"/>
    <w:link w:val="Heading2"/>
    <w:uiPriority w:val="9"/>
    <w:semiHidden/>
    <w:rsid w:val="00165884"/>
    <w:rPr>
      <w:rFonts w:eastAsiaTheme="majorEastAsia" w:cstheme="majorBidi"/>
      <w:b/>
      <w:bCs/>
      <w:sz w:val="28"/>
      <w:szCs w:val="26"/>
    </w:rPr>
  </w:style>
  <w:style w:type="paragraph" w:styleId="Title">
    <w:name w:val="Title"/>
    <w:basedOn w:val="Normal"/>
    <w:next w:val="Normal"/>
    <w:link w:val="TitleChar"/>
    <w:uiPriority w:val="10"/>
    <w:qFormat/>
    <w:rsid w:val="00165884"/>
    <w:pPr>
      <w:spacing w:after="300"/>
      <w:contextualSpacing/>
      <w:jc w:val="center"/>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165884"/>
    <w:rPr>
      <w:rFonts w:ascii="Palatino Linotype" w:eastAsiaTheme="majorEastAsia" w:hAnsi="Palatino Linotype" w:cstheme="majorBidi"/>
      <w:b/>
      <w:spacing w:val="5"/>
      <w:kern w:val="28"/>
      <w:sz w:val="40"/>
      <w:szCs w:val="52"/>
    </w:rPr>
  </w:style>
  <w:style w:type="paragraph" w:styleId="Header">
    <w:name w:val="header"/>
    <w:basedOn w:val="Normal"/>
    <w:link w:val="HeaderChar"/>
    <w:uiPriority w:val="99"/>
    <w:unhideWhenUsed/>
    <w:rsid w:val="00DF537C"/>
    <w:pPr>
      <w:tabs>
        <w:tab w:val="center" w:pos="4680"/>
        <w:tab w:val="right" w:pos="9360"/>
      </w:tabs>
    </w:pPr>
  </w:style>
  <w:style w:type="character" w:customStyle="1" w:styleId="HeaderChar">
    <w:name w:val="Header Char"/>
    <w:basedOn w:val="DefaultParagraphFont"/>
    <w:link w:val="Header"/>
    <w:uiPriority w:val="99"/>
    <w:rsid w:val="00DF537C"/>
    <w:rPr>
      <w:rFonts w:ascii="Palatino Linotype" w:hAnsi="Palatino Linotype" w:cs="Times New Roman"/>
    </w:rPr>
  </w:style>
  <w:style w:type="paragraph" w:styleId="Footer">
    <w:name w:val="footer"/>
    <w:basedOn w:val="Normal"/>
    <w:link w:val="FooterChar"/>
    <w:unhideWhenUsed/>
    <w:rsid w:val="00DF537C"/>
    <w:pPr>
      <w:tabs>
        <w:tab w:val="center" w:pos="4680"/>
        <w:tab w:val="right" w:pos="9360"/>
      </w:tabs>
    </w:pPr>
  </w:style>
  <w:style w:type="character" w:customStyle="1" w:styleId="FooterChar">
    <w:name w:val="Footer Char"/>
    <w:basedOn w:val="DefaultParagraphFont"/>
    <w:link w:val="Footer"/>
    <w:uiPriority w:val="99"/>
    <w:rsid w:val="00DF537C"/>
    <w:rPr>
      <w:rFonts w:ascii="Palatino Linotype" w:hAnsi="Palatino Linotype" w:cs="Times New Roman"/>
    </w:rPr>
  </w:style>
  <w:style w:type="table" w:styleId="TableGrid">
    <w:name w:val="Table Grid"/>
    <w:basedOn w:val="TableNormal"/>
    <w:uiPriority w:val="59"/>
    <w:rsid w:val="00DF5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4D9B"/>
    <w:pPr>
      <w:ind w:left="720"/>
      <w:contextualSpacing/>
    </w:pPr>
  </w:style>
  <w:style w:type="character" w:styleId="PageNumber">
    <w:name w:val="page number"/>
    <w:basedOn w:val="DefaultParagraphFont"/>
    <w:rsid w:val="00977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7C"/>
    <w:pPr>
      <w:spacing w:after="0" w:line="240" w:lineRule="auto"/>
    </w:pPr>
    <w:rPr>
      <w:rFonts w:ascii="Palatino Linotype" w:hAnsi="Palatino Linotype" w:cs="Times New Roman"/>
    </w:rPr>
  </w:style>
  <w:style w:type="paragraph" w:styleId="Heading1">
    <w:name w:val="heading 1"/>
    <w:basedOn w:val="Normal"/>
    <w:next w:val="Normal"/>
    <w:link w:val="Heading1Char"/>
    <w:uiPriority w:val="9"/>
    <w:qFormat/>
    <w:rsid w:val="005B0E84"/>
    <w:pPr>
      <w:keepNext/>
      <w:keepLines/>
      <w:spacing w:before="240"/>
      <w:outlineLvl w:val="0"/>
    </w:pPr>
    <w:rPr>
      <w:rFonts w:asciiTheme="minorHAnsi" w:eastAsiaTheme="majorEastAsia" w:hAnsiTheme="minorHAnsi" w:cstheme="majorBidi"/>
      <w:b/>
      <w:bCs/>
      <w:sz w:val="32"/>
      <w:szCs w:val="28"/>
    </w:rPr>
  </w:style>
  <w:style w:type="paragraph" w:styleId="Heading2">
    <w:name w:val="heading 2"/>
    <w:basedOn w:val="Normal"/>
    <w:next w:val="Normal"/>
    <w:link w:val="Heading2Char"/>
    <w:uiPriority w:val="9"/>
    <w:semiHidden/>
    <w:unhideWhenUsed/>
    <w:qFormat/>
    <w:rsid w:val="00165884"/>
    <w:pPr>
      <w:keepNext/>
      <w:keepLines/>
      <w:spacing w:before="20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84"/>
    <w:rPr>
      <w:rFonts w:eastAsiaTheme="majorEastAsia" w:cstheme="majorBidi"/>
      <w:b/>
      <w:bCs/>
      <w:sz w:val="32"/>
      <w:szCs w:val="28"/>
    </w:rPr>
  </w:style>
  <w:style w:type="character" w:customStyle="1" w:styleId="Heading2Char">
    <w:name w:val="Heading 2 Char"/>
    <w:basedOn w:val="DefaultParagraphFont"/>
    <w:link w:val="Heading2"/>
    <w:uiPriority w:val="9"/>
    <w:semiHidden/>
    <w:rsid w:val="00165884"/>
    <w:rPr>
      <w:rFonts w:eastAsiaTheme="majorEastAsia" w:cstheme="majorBidi"/>
      <w:b/>
      <w:bCs/>
      <w:sz w:val="28"/>
      <w:szCs w:val="26"/>
    </w:rPr>
  </w:style>
  <w:style w:type="paragraph" w:styleId="Title">
    <w:name w:val="Title"/>
    <w:basedOn w:val="Normal"/>
    <w:next w:val="Normal"/>
    <w:link w:val="TitleChar"/>
    <w:uiPriority w:val="10"/>
    <w:qFormat/>
    <w:rsid w:val="00165884"/>
    <w:pPr>
      <w:spacing w:after="300"/>
      <w:contextualSpacing/>
      <w:jc w:val="center"/>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165884"/>
    <w:rPr>
      <w:rFonts w:ascii="Palatino Linotype" w:eastAsiaTheme="majorEastAsia" w:hAnsi="Palatino Linotype" w:cstheme="majorBidi"/>
      <w:b/>
      <w:spacing w:val="5"/>
      <w:kern w:val="28"/>
      <w:sz w:val="40"/>
      <w:szCs w:val="52"/>
    </w:rPr>
  </w:style>
  <w:style w:type="paragraph" w:styleId="Header">
    <w:name w:val="header"/>
    <w:basedOn w:val="Normal"/>
    <w:link w:val="HeaderChar"/>
    <w:uiPriority w:val="99"/>
    <w:unhideWhenUsed/>
    <w:rsid w:val="00DF537C"/>
    <w:pPr>
      <w:tabs>
        <w:tab w:val="center" w:pos="4680"/>
        <w:tab w:val="right" w:pos="9360"/>
      </w:tabs>
    </w:pPr>
  </w:style>
  <w:style w:type="character" w:customStyle="1" w:styleId="HeaderChar">
    <w:name w:val="Header Char"/>
    <w:basedOn w:val="DefaultParagraphFont"/>
    <w:link w:val="Header"/>
    <w:uiPriority w:val="99"/>
    <w:rsid w:val="00DF537C"/>
    <w:rPr>
      <w:rFonts w:ascii="Palatino Linotype" w:hAnsi="Palatino Linotype" w:cs="Times New Roman"/>
    </w:rPr>
  </w:style>
  <w:style w:type="paragraph" w:styleId="Footer">
    <w:name w:val="footer"/>
    <w:basedOn w:val="Normal"/>
    <w:link w:val="FooterChar"/>
    <w:unhideWhenUsed/>
    <w:rsid w:val="00DF537C"/>
    <w:pPr>
      <w:tabs>
        <w:tab w:val="center" w:pos="4680"/>
        <w:tab w:val="right" w:pos="9360"/>
      </w:tabs>
    </w:pPr>
  </w:style>
  <w:style w:type="character" w:customStyle="1" w:styleId="FooterChar">
    <w:name w:val="Footer Char"/>
    <w:basedOn w:val="DefaultParagraphFont"/>
    <w:link w:val="Footer"/>
    <w:uiPriority w:val="99"/>
    <w:rsid w:val="00DF537C"/>
    <w:rPr>
      <w:rFonts w:ascii="Palatino Linotype" w:hAnsi="Palatino Linotype" w:cs="Times New Roman"/>
    </w:rPr>
  </w:style>
  <w:style w:type="table" w:styleId="TableGrid">
    <w:name w:val="Table Grid"/>
    <w:basedOn w:val="TableNormal"/>
    <w:uiPriority w:val="59"/>
    <w:rsid w:val="00DF5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4D9B"/>
    <w:pPr>
      <w:ind w:left="720"/>
      <w:contextualSpacing/>
    </w:pPr>
  </w:style>
  <w:style w:type="character" w:styleId="PageNumber">
    <w:name w:val="page number"/>
    <w:basedOn w:val="DefaultParagraphFont"/>
    <w:rsid w:val="0097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5252</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6153</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2014-06-11T17:41:00Z</cp:lastPrinted>
  <dcterms:created xsi:type="dcterms:W3CDTF">2014-06-11T18:23:00Z</dcterms:created>
  <dcterms:modified xsi:type="dcterms:W3CDTF">2014-06-11T18:23:00Z</dcterms:modified>
  <cp:category> </cp:category>
  <cp:contentStatus> </cp:contentStatus>
</cp:coreProperties>
</file>