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07" w:rsidRPr="00B93147" w:rsidRDefault="00FA4107" w:rsidP="00FA4107">
      <w:pPr>
        <w:jc w:val="center"/>
        <w:rPr>
          <w:rFonts w:ascii="Palatino Linotype" w:hAnsi="Palatino Linotype"/>
          <w:b/>
          <w:color w:val="000000"/>
          <w:sz w:val="24"/>
          <w:szCs w:val="24"/>
        </w:rPr>
      </w:pPr>
    </w:p>
    <w:p w:rsidR="00FA4107" w:rsidRPr="00B93147" w:rsidRDefault="00FA4107" w:rsidP="00FA4107">
      <w:pPr>
        <w:jc w:val="center"/>
        <w:rPr>
          <w:rFonts w:ascii="Palatino Linotype" w:hAnsi="Palatino Linotype"/>
          <w:b/>
          <w:color w:val="000000"/>
          <w:sz w:val="24"/>
          <w:szCs w:val="24"/>
        </w:rPr>
      </w:pPr>
      <w:r w:rsidRPr="00B93147">
        <w:rPr>
          <w:rFonts w:ascii="Palatino Linotype" w:hAnsi="Palatino Linotype"/>
          <w:b/>
          <w:color w:val="000000"/>
          <w:sz w:val="24"/>
          <w:szCs w:val="24"/>
        </w:rPr>
        <w:t>PUBLIC UTILITIES COMMISSION OF THE STATE OF CALIFORNIA</w:t>
      </w:r>
    </w:p>
    <w:p w:rsidR="00FA4107" w:rsidRPr="00B93147" w:rsidRDefault="00FA4107" w:rsidP="00FA4107">
      <w:pPr>
        <w:rPr>
          <w:rFonts w:ascii="Palatino Linotype" w:hAnsi="Palatino Linotype"/>
          <w:b/>
          <w:color w:val="000000"/>
          <w:sz w:val="24"/>
          <w:szCs w:val="24"/>
        </w:rPr>
      </w:pPr>
    </w:p>
    <w:tbl>
      <w:tblPr>
        <w:tblW w:w="0" w:type="auto"/>
        <w:tblLayout w:type="fixed"/>
        <w:tblLook w:val="0000" w:firstRow="0" w:lastRow="0" w:firstColumn="0" w:lastColumn="0" w:noHBand="0" w:noVBand="0"/>
      </w:tblPr>
      <w:tblGrid>
        <w:gridCol w:w="6408"/>
        <w:gridCol w:w="3168"/>
      </w:tblGrid>
      <w:tr w:rsidR="00FA4107" w:rsidRPr="00B93147" w:rsidTr="00482D01">
        <w:tc>
          <w:tcPr>
            <w:tcW w:w="6408" w:type="dxa"/>
          </w:tcPr>
          <w:p w:rsidR="00FA4107" w:rsidRPr="00B93147" w:rsidRDefault="00FA4107" w:rsidP="00482D01">
            <w:pPr>
              <w:rPr>
                <w:rFonts w:ascii="Palatino Linotype" w:hAnsi="Palatino Linotype"/>
                <w:b/>
                <w:color w:val="000000"/>
                <w:sz w:val="24"/>
                <w:szCs w:val="24"/>
              </w:rPr>
            </w:pPr>
            <w:r w:rsidRPr="00B93147">
              <w:rPr>
                <w:rFonts w:ascii="Palatino Linotype" w:hAnsi="Palatino Linotype"/>
                <w:b/>
                <w:color w:val="000000"/>
                <w:sz w:val="24"/>
                <w:szCs w:val="24"/>
              </w:rPr>
              <w:t>Communications Division</w:t>
            </w:r>
          </w:p>
        </w:tc>
        <w:tc>
          <w:tcPr>
            <w:tcW w:w="3168" w:type="dxa"/>
          </w:tcPr>
          <w:p w:rsidR="00FA4107" w:rsidRPr="00B93147" w:rsidRDefault="00FA4107" w:rsidP="009B5F84">
            <w:pPr>
              <w:pStyle w:val="xl24"/>
              <w:spacing w:before="0" w:beforeAutospacing="0" w:after="0" w:afterAutospacing="0"/>
              <w:rPr>
                <w:rFonts w:ascii="Palatino Linotype" w:eastAsia="Times New Roman" w:hAnsi="Palatino Linotype" w:cs="Times New Roman"/>
                <w:bCs w:val="0"/>
                <w:color w:val="000000"/>
              </w:rPr>
            </w:pPr>
            <w:r w:rsidRPr="00B93147">
              <w:rPr>
                <w:rFonts w:ascii="Palatino Linotype" w:eastAsia="Times New Roman" w:hAnsi="Palatino Linotype" w:cs="Times New Roman"/>
                <w:bCs w:val="0"/>
                <w:color w:val="000000"/>
              </w:rPr>
              <w:t>RESOLUTION T</w:t>
            </w:r>
            <w:r w:rsidR="009B5F84">
              <w:rPr>
                <w:rFonts w:ascii="Palatino Linotype" w:eastAsia="Times New Roman" w:hAnsi="Palatino Linotype" w:cs="Times New Roman"/>
                <w:bCs w:val="0"/>
                <w:color w:val="000000"/>
              </w:rPr>
              <w:t>-17623</w:t>
            </w:r>
          </w:p>
        </w:tc>
      </w:tr>
      <w:tr w:rsidR="00FA4107" w:rsidRPr="00B93147" w:rsidTr="00482D01">
        <w:tc>
          <w:tcPr>
            <w:tcW w:w="6408" w:type="dxa"/>
          </w:tcPr>
          <w:p w:rsidR="00FA4107" w:rsidRPr="00B93147" w:rsidRDefault="00FA4107" w:rsidP="00482D01">
            <w:pPr>
              <w:rPr>
                <w:rFonts w:ascii="Palatino Linotype" w:hAnsi="Palatino Linotype"/>
                <w:b/>
                <w:color w:val="000000"/>
                <w:sz w:val="24"/>
                <w:szCs w:val="24"/>
              </w:rPr>
            </w:pPr>
            <w:r w:rsidRPr="00B93147">
              <w:rPr>
                <w:rFonts w:ascii="Palatino Linotype" w:hAnsi="Palatino Linotype"/>
                <w:b/>
                <w:color w:val="000000"/>
                <w:sz w:val="24"/>
                <w:szCs w:val="24"/>
              </w:rPr>
              <w:t xml:space="preserve">Broadband, Video, and Market Branch </w:t>
            </w:r>
          </w:p>
        </w:tc>
        <w:tc>
          <w:tcPr>
            <w:tcW w:w="3168" w:type="dxa"/>
          </w:tcPr>
          <w:p w:rsidR="00FA4107" w:rsidRPr="00B93147" w:rsidRDefault="003E568F" w:rsidP="00482D01">
            <w:pPr>
              <w:jc w:val="right"/>
              <w:rPr>
                <w:rFonts w:ascii="Palatino Linotype" w:hAnsi="Palatino Linotype"/>
                <w:b/>
                <w:color w:val="000000"/>
                <w:sz w:val="24"/>
                <w:szCs w:val="24"/>
              </w:rPr>
            </w:pPr>
            <w:r>
              <w:rPr>
                <w:rFonts w:ascii="Palatino Linotype" w:hAnsi="Palatino Linotype"/>
                <w:b/>
                <w:color w:val="000000"/>
                <w:sz w:val="24"/>
                <w:szCs w:val="24"/>
              </w:rPr>
              <w:t>August 9</w:t>
            </w:r>
            <w:r w:rsidR="00FA4107">
              <w:rPr>
                <w:rFonts w:ascii="Palatino Linotype" w:hAnsi="Palatino Linotype"/>
                <w:b/>
                <w:color w:val="000000"/>
                <w:sz w:val="24"/>
                <w:szCs w:val="24"/>
              </w:rPr>
              <w:t>, 2018</w:t>
            </w:r>
            <w:r w:rsidR="00FA4107" w:rsidRPr="00B93147">
              <w:rPr>
                <w:rFonts w:ascii="Palatino Linotype" w:hAnsi="Palatino Linotype"/>
                <w:b/>
                <w:color w:val="000000"/>
                <w:sz w:val="24"/>
                <w:szCs w:val="24"/>
              </w:rPr>
              <w:t xml:space="preserve"> </w:t>
            </w:r>
          </w:p>
        </w:tc>
      </w:tr>
    </w:tbl>
    <w:p w:rsidR="00FA4107" w:rsidRPr="00B93147" w:rsidRDefault="00FA4107" w:rsidP="00FA4107">
      <w:pPr>
        <w:rPr>
          <w:rFonts w:ascii="Palatino Linotype" w:hAnsi="Palatino Linotype"/>
          <w:color w:val="000000"/>
          <w:sz w:val="24"/>
          <w:szCs w:val="24"/>
        </w:rPr>
      </w:pPr>
    </w:p>
    <w:p w:rsidR="00FA4107" w:rsidRPr="00B93147" w:rsidRDefault="00FA4107" w:rsidP="00FA4107">
      <w:pPr>
        <w:jc w:val="center"/>
        <w:rPr>
          <w:rFonts w:ascii="Palatino Linotype" w:hAnsi="Palatino Linotype"/>
          <w:color w:val="000000"/>
          <w:sz w:val="24"/>
          <w:szCs w:val="24"/>
        </w:rPr>
      </w:pPr>
      <w:r w:rsidRPr="00B93147">
        <w:rPr>
          <w:rFonts w:ascii="Palatino Linotype" w:hAnsi="Palatino Linotype"/>
          <w:b/>
          <w:color w:val="000000"/>
          <w:sz w:val="24"/>
          <w:szCs w:val="24"/>
          <w:u w:val="single"/>
        </w:rPr>
        <w:t>RESOLUTION</w:t>
      </w:r>
    </w:p>
    <w:p w:rsidR="00FA4107" w:rsidRPr="00B93147" w:rsidRDefault="00FA4107" w:rsidP="00FA4107">
      <w:pPr>
        <w:rPr>
          <w:rFonts w:ascii="Palatino Linotype" w:hAnsi="Palatino Linotype"/>
          <w:color w:val="000000"/>
          <w:sz w:val="24"/>
          <w:szCs w:val="24"/>
        </w:rPr>
      </w:pPr>
    </w:p>
    <w:p w:rsidR="00FA4107" w:rsidRPr="00B93147" w:rsidRDefault="00FA4107" w:rsidP="00FA4107">
      <w:pPr>
        <w:pStyle w:val="Res-Caption"/>
        <w:ind w:right="900"/>
        <w:rPr>
          <w:rFonts w:ascii="Palatino Linotype" w:hAnsi="Palatino Linotype"/>
          <w:b/>
          <w:color w:val="000000"/>
          <w:sz w:val="24"/>
          <w:szCs w:val="24"/>
        </w:rPr>
      </w:pPr>
      <w:r w:rsidRPr="00B93147">
        <w:rPr>
          <w:rFonts w:ascii="Palatino Linotype" w:hAnsi="Palatino Linotype"/>
          <w:b/>
          <w:color w:val="000000"/>
          <w:sz w:val="24"/>
          <w:szCs w:val="24"/>
        </w:rPr>
        <w:t>Resolution T-</w:t>
      </w:r>
      <w:r w:rsidR="00384A85">
        <w:rPr>
          <w:rFonts w:ascii="Palatino Linotype" w:hAnsi="Palatino Linotype"/>
          <w:b/>
          <w:color w:val="000000"/>
          <w:sz w:val="24"/>
          <w:szCs w:val="24"/>
        </w:rPr>
        <w:t>1762</w:t>
      </w:r>
      <w:r>
        <w:rPr>
          <w:rFonts w:ascii="Palatino Linotype" w:hAnsi="Palatino Linotype"/>
          <w:b/>
          <w:color w:val="000000"/>
          <w:sz w:val="24"/>
          <w:szCs w:val="24"/>
        </w:rPr>
        <w:t>3</w:t>
      </w:r>
      <w:r w:rsidRPr="00B93147">
        <w:rPr>
          <w:rFonts w:ascii="Palatino Linotype" w:hAnsi="Palatino Linotype"/>
          <w:b/>
          <w:color w:val="000000"/>
          <w:sz w:val="24"/>
          <w:szCs w:val="24"/>
        </w:rPr>
        <w:t>:</w:t>
      </w:r>
      <w:r>
        <w:rPr>
          <w:rFonts w:ascii="Palatino Linotype" w:hAnsi="Palatino Linotype"/>
          <w:b/>
          <w:color w:val="000000"/>
          <w:sz w:val="24"/>
          <w:szCs w:val="24"/>
        </w:rPr>
        <w:t xml:space="preserve">  A</w:t>
      </w:r>
      <w:r w:rsidRPr="00B93147">
        <w:rPr>
          <w:rFonts w:ascii="Palatino Linotype" w:hAnsi="Palatino Linotype"/>
          <w:b/>
          <w:color w:val="000000"/>
          <w:sz w:val="24"/>
          <w:szCs w:val="24"/>
        </w:rPr>
        <w:t xml:space="preserve">uthorizing the release of California Advanced Services Fund grant monies to </w:t>
      </w:r>
      <w:r w:rsidR="004F033B">
        <w:rPr>
          <w:rFonts w:ascii="Palatino Linotype" w:hAnsi="Palatino Linotype"/>
          <w:b/>
          <w:sz w:val="24"/>
          <w:szCs w:val="24"/>
        </w:rPr>
        <w:t>Siskiyou Telephone Company</w:t>
      </w:r>
      <w:r w:rsidRPr="00B93147">
        <w:rPr>
          <w:rFonts w:ascii="Palatino Linotype" w:hAnsi="Palatino Linotype"/>
          <w:b/>
          <w:color w:val="000000"/>
          <w:sz w:val="24"/>
          <w:szCs w:val="24"/>
        </w:rPr>
        <w:t xml:space="preserve"> </w:t>
      </w:r>
      <w:r w:rsidRPr="0039534F">
        <w:rPr>
          <w:rFonts w:ascii="Palatino Linotype" w:hAnsi="Palatino Linotype"/>
          <w:b/>
          <w:color w:val="000000"/>
          <w:sz w:val="24"/>
          <w:szCs w:val="24"/>
        </w:rPr>
        <w:t>(U-</w:t>
      </w:r>
      <w:r w:rsidR="0039534F" w:rsidRPr="0039534F">
        <w:rPr>
          <w:rFonts w:ascii="Palatino Linotype" w:hAnsi="Palatino Linotype"/>
          <w:b/>
          <w:color w:val="000000"/>
          <w:sz w:val="24"/>
          <w:szCs w:val="24"/>
        </w:rPr>
        <w:t>1017</w:t>
      </w:r>
      <w:r w:rsidRPr="0039534F">
        <w:rPr>
          <w:rFonts w:ascii="Palatino Linotype" w:hAnsi="Palatino Linotype"/>
          <w:b/>
          <w:color w:val="000000"/>
          <w:sz w:val="24"/>
          <w:szCs w:val="24"/>
        </w:rPr>
        <w:t>-C)</w:t>
      </w:r>
      <w:r w:rsidRPr="00B93147">
        <w:rPr>
          <w:rFonts w:ascii="Palatino Linotype" w:hAnsi="Palatino Linotype"/>
          <w:b/>
          <w:color w:val="000000"/>
          <w:sz w:val="24"/>
          <w:szCs w:val="24"/>
        </w:rPr>
        <w:t xml:space="preserve"> to construct the </w:t>
      </w:r>
      <w:r w:rsidR="004E3780">
        <w:rPr>
          <w:rFonts w:ascii="Palatino Linotype" w:hAnsi="Palatino Linotype"/>
          <w:b/>
          <w:color w:val="000000"/>
          <w:sz w:val="24"/>
          <w:szCs w:val="24"/>
        </w:rPr>
        <w:t xml:space="preserve">Happy Camp to </w:t>
      </w:r>
      <w:proofErr w:type="spellStart"/>
      <w:r w:rsidR="004E3780">
        <w:rPr>
          <w:rFonts w:ascii="Palatino Linotype" w:hAnsi="Palatino Linotype"/>
          <w:b/>
          <w:color w:val="000000"/>
          <w:sz w:val="24"/>
          <w:szCs w:val="24"/>
        </w:rPr>
        <w:t>Somes</w:t>
      </w:r>
      <w:proofErr w:type="spellEnd"/>
      <w:r w:rsidR="004E3780">
        <w:rPr>
          <w:rFonts w:ascii="Palatino Linotype" w:hAnsi="Palatino Linotype"/>
          <w:b/>
          <w:color w:val="000000"/>
          <w:sz w:val="24"/>
          <w:szCs w:val="24"/>
        </w:rPr>
        <w:t xml:space="preserve"> Bar Fiber Connectivity Project</w:t>
      </w:r>
      <w:r>
        <w:rPr>
          <w:rFonts w:ascii="Palatino Linotype" w:hAnsi="Palatino Linotype"/>
          <w:b/>
          <w:color w:val="000000"/>
          <w:sz w:val="24"/>
          <w:szCs w:val="24"/>
        </w:rPr>
        <w:t xml:space="preserve">; and approving the Initial Study/Mitigated Negative Declaration prepared in compliance with the California Environmental Quality Act for the </w:t>
      </w:r>
      <w:r w:rsidR="004E3780">
        <w:rPr>
          <w:rFonts w:ascii="Palatino Linotype" w:hAnsi="Palatino Linotype"/>
          <w:b/>
          <w:color w:val="000000"/>
          <w:sz w:val="24"/>
          <w:szCs w:val="24"/>
        </w:rPr>
        <w:t xml:space="preserve">Happy Camp to </w:t>
      </w:r>
      <w:proofErr w:type="spellStart"/>
      <w:r w:rsidR="004E3780">
        <w:rPr>
          <w:rFonts w:ascii="Palatino Linotype" w:hAnsi="Palatino Linotype"/>
          <w:b/>
          <w:color w:val="000000"/>
          <w:sz w:val="24"/>
          <w:szCs w:val="24"/>
        </w:rPr>
        <w:t>Somes</w:t>
      </w:r>
      <w:proofErr w:type="spellEnd"/>
      <w:r w:rsidR="004E3780">
        <w:rPr>
          <w:rFonts w:ascii="Palatino Linotype" w:hAnsi="Palatino Linotype"/>
          <w:b/>
          <w:color w:val="000000"/>
          <w:sz w:val="24"/>
          <w:szCs w:val="24"/>
        </w:rPr>
        <w:t xml:space="preserve"> Bar Fiber Connectivity Project</w:t>
      </w:r>
      <w:r>
        <w:rPr>
          <w:rFonts w:ascii="Palatino Linotype" w:hAnsi="Palatino Linotype"/>
          <w:b/>
          <w:color w:val="000000"/>
          <w:sz w:val="24"/>
          <w:szCs w:val="24"/>
        </w:rPr>
        <w:t>.</w:t>
      </w:r>
    </w:p>
    <w:p w:rsidR="00FA4107" w:rsidRPr="00B93147" w:rsidRDefault="00FA4107" w:rsidP="00FA4107">
      <w:pPr>
        <w:ind w:left="720" w:right="720"/>
        <w:rPr>
          <w:rFonts w:ascii="Palatino Linotype" w:hAnsi="Palatino Linotype"/>
          <w:color w:val="000000"/>
          <w:sz w:val="24"/>
          <w:szCs w:val="24"/>
        </w:rPr>
      </w:pPr>
      <w:r w:rsidRPr="00B93147">
        <w:rPr>
          <w:rFonts w:ascii="Palatino Linotype" w:hAnsi="Palatino Linotype"/>
          <w:color w:val="000000"/>
          <w:sz w:val="24"/>
          <w:szCs w:val="24"/>
        </w:rPr>
        <w:t>__________________________________________________________________</w:t>
      </w:r>
    </w:p>
    <w:p w:rsidR="00FA4107" w:rsidRPr="00B93147" w:rsidRDefault="00FA4107" w:rsidP="00FA4107">
      <w:pPr>
        <w:keepNext/>
        <w:rPr>
          <w:rFonts w:ascii="Palatino Linotype" w:hAnsi="Palatino Linotype"/>
          <w:b/>
          <w:color w:val="000000"/>
          <w:sz w:val="24"/>
          <w:szCs w:val="24"/>
        </w:rPr>
      </w:pPr>
    </w:p>
    <w:p w:rsidR="00FA4107" w:rsidRPr="00B93147" w:rsidRDefault="00FA4107" w:rsidP="00FA4107">
      <w:pPr>
        <w:keepNext/>
        <w:rPr>
          <w:rFonts w:ascii="Palatino Linotype" w:hAnsi="Palatino Linotype"/>
          <w:b/>
          <w:color w:val="000000"/>
          <w:sz w:val="24"/>
          <w:szCs w:val="24"/>
        </w:rPr>
      </w:pPr>
    </w:p>
    <w:p w:rsidR="00FA4107" w:rsidRPr="00B93147" w:rsidRDefault="00FA4107" w:rsidP="00FA410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SUMMARY</w:t>
      </w:r>
    </w:p>
    <w:p w:rsidR="00FA4107" w:rsidRPr="00B93147" w:rsidRDefault="00FA4107" w:rsidP="00FA4107">
      <w:pPr>
        <w:autoSpaceDE w:val="0"/>
        <w:autoSpaceDN w:val="0"/>
        <w:adjustRightInd w:val="0"/>
        <w:rPr>
          <w:rFonts w:ascii="Palatino Linotype" w:hAnsi="Palatino Linotype"/>
          <w:color w:val="000000"/>
          <w:sz w:val="24"/>
          <w:szCs w:val="24"/>
        </w:rPr>
      </w:pPr>
    </w:p>
    <w:p w:rsidR="00FA4107" w:rsidRPr="004B7696" w:rsidRDefault="00FA4107" w:rsidP="008B7D53">
      <w:pPr>
        <w:pStyle w:val="Res-Caption"/>
        <w:ind w:left="0" w:right="0"/>
        <w:rPr>
          <w:rStyle w:val="ssbf"/>
          <w:rFonts w:ascii="Palatino Linotype" w:hAnsi="Palatino Linotype"/>
          <w:sz w:val="20"/>
          <w:bdr w:val="none" w:sz="0" w:space="0" w:color="auto" w:frame="1"/>
        </w:rPr>
      </w:pPr>
      <w:r>
        <w:rPr>
          <w:rStyle w:val="ssbf"/>
          <w:rFonts w:ascii="Palatino Linotype" w:hAnsi="Palatino Linotype"/>
          <w:sz w:val="24"/>
          <w:szCs w:val="24"/>
          <w:bdr w:val="none" w:sz="0" w:space="0" w:color="auto" w:frame="1"/>
        </w:rPr>
        <w:t>T</w:t>
      </w:r>
      <w:r w:rsidRPr="004B7696">
        <w:rPr>
          <w:rFonts w:ascii="Palatino Linotype" w:hAnsi="Palatino Linotype"/>
          <w:sz w:val="24"/>
          <w:szCs w:val="24"/>
        </w:rPr>
        <w:t>his Resolution</w:t>
      </w:r>
      <w:r>
        <w:rPr>
          <w:rFonts w:ascii="Palatino Linotype" w:hAnsi="Palatino Linotype"/>
          <w:sz w:val="24"/>
          <w:szCs w:val="24"/>
        </w:rPr>
        <w:t xml:space="preserve"> </w:t>
      </w:r>
      <w:r w:rsidRPr="004B7696">
        <w:rPr>
          <w:rFonts w:ascii="Palatino Linotype" w:hAnsi="Palatino Linotype"/>
          <w:sz w:val="24"/>
          <w:szCs w:val="24"/>
        </w:rPr>
        <w:t xml:space="preserve">authorizes the release of California Advanced Services Fund (CASF) grant funding to </w:t>
      </w:r>
      <w:r w:rsidR="004F033B">
        <w:rPr>
          <w:rFonts w:ascii="Palatino Linotype" w:hAnsi="Palatino Linotype"/>
          <w:sz w:val="24"/>
          <w:szCs w:val="24"/>
        </w:rPr>
        <w:t>Siskiyou Telephone Company (Siskiyou Telephone)</w:t>
      </w:r>
      <w:r>
        <w:rPr>
          <w:rFonts w:ascii="Palatino Linotype" w:hAnsi="Palatino Linotype"/>
          <w:sz w:val="24"/>
          <w:szCs w:val="24"/>
        </w:rPr>
        <w:t xml:space="preserve"> </w:t>
      </w:r>
      <w:r w:rsidRPr="004B7696">
        <w:rPr>
          <w:rFonts w:ascii="Palatino Linotype" w:hAnsi="Palatino Linotype"/>
          <w:sz w:val="24"/>
          <w:szCs w:val="24"/>
        </w:rPr>
        <w:t xml:space="preserve">to construct the </w:t>
      </w:r>
      <w:r w:rsidR="004F033B">
        <w:rPr>
          <w:rFonts w:ascii="Palatino Linotype" w:hAnsi="Palatino Linotype"/>
          <w:sz w:val="24"/>
          <w:szCs w:val="24"/>
        </w:rPr>
        <w:t xml:space="preserve">Happy Camp to </w:t>
      </w:r>
      <w:proofErr w:type="spellStart"/>
      <w:r w:rsidR="004F033B">
        <w:rPr>
          <w:rFonts w:ascii="Palatino Linotype" w:hAnsi="Palatino Linotype"/>
          <w:sz w:val="24"/>
          <w:szCs w:val="24"/>
        </w:rPr>
        <w:t>Somes</w:t>
      </w:r>
      <w:proofErr w:type="spellEnd"/>
      <w:r w:rsidR="004F033B">
        <w:rPr>
          <w:rFonts w:ascii="Palatino Linotype" w:hAnsi="Palatino Linotype"/>
          <w:sz w:val="24"/>
          <w:szCs w:val="24"/>
        </w:rPr>
        <w:t xml:space="preserve"> Bar Fiber Connectivity Project</w:t>
      </w:r>
      <w:r w:rsidR="009B5F84">
        <w:rPr>
          <w:rFonts w:ascii="Palatino Linotype" w:hAnsi="Palatino Linotype"/>
          <w:sz w:val="24"/>
          <w:szCs w:val="24"/>
        </w:rPr>
        <w:t xml:space="preserve"> (</w:t>
      </w:r>
      <w:proofErr w:type="spellStart"/>
      <w:r w:rsidR="009B5F84">
        <w:rPr>
          <w:rFonts w:ascii="Palatino Linotype" w:hAnsi="Palatino Linotype"/>
          <w:sz w:val="24"/>
          <w:szCs w:val="24"/>
        </w:rPr>
        <w:t>Somes</w:t>
      </w:r>
      <w:proofErr w:type="spellEnd"/>
      <w:r w:rsidR="009B5F84">
        <w:rPr>
          <w:rFonts w:ascii="Palatino Linotype" w:hAnsi="Palatino Linotype"/>
          <w:sz w:val="24"/>
          <w:szCs w:val="24"/>
        </w:rPr>
        <w:t xml:space="preserve"> Bar Project)</w:t>
      </w:r>
      <w:r w:rsidRPr="004B7696">
        <w:rPr>
          <w:rFonts w:ascii="Palatino Linotype" w:hAnsi="Palatino Linotype"/>
          <w:sz w:val="24"/>
          <w:szCs w:val="24"/>
        </w:rPr>
        <w:t>.</w:t>
      </w:r>
      <w:r>
        <w:rPr>
          <w:rFonts w:ascii="Palatino Linotype" w:hAnsi="Palatino Linotype"/>
          <w:sz w:val="24"/>
          <w:szCs w:val="24"/>
        </w:rPr>
        <w:t xml:space="preserve">  </w:t>
      </w:r>
      <w:r>
        <w:rPr>
          <w:rStyle w:val="sssh"/>
          <w:rFonts w:ascii="Palatino Linotype" w:hAnsi="Palatino Linotype"/>
          <w:bCs/>
          <w:sz w:val="24"/>
          <w:szCs w:val="24"/>
          <w:bdr w:val="none" w:sz="0" w:space="0" w:color="auto" w:frame="1"/>
        </w:rPr>
        <w:t xml:space="preserve">This Resolution also approves the </w:t>
      </w:r>
      <w:r w:rsidRPr="004B7696">
        <w:rPr>
          <w:rStyle w:val="ssbf"/>
          <w:rFonts w:ascii="Palatino Linotype" w:hAnsi="Palatino Linotype"/>
          <w:sz w:val="24"/>
          <w:szCs w:val="24"/>
          <w:bdr w:val="none" w:sz="0" w:space="0" w:color="auto" w:frame="1"/>
        </w:rPr>
        <w:t xml:space="preserve">Initial Study/Mitigated Negative Declaration (IS/MND) </w:t>
      </w:r>
      <w:r>
        <w:rPr>
          <w:rStyle w:val="ssbf"/>
          <w:rFonts w:ascii="Palatino Linotype" w:hAnsi="Palatino Linotype"/>
          <w:sz w:val="24"/>
          <w:szCs w:val="24"/>
          <w:bdr w:val="none" w:sz="0" w:space="0" w:color="auto" w:frame="1"/>
        </w:rPr>
        <w:t>prepared in compliance with the California Environmental Quality Act (CEQA)</w:t>
      </w:r>
      <w:r w:rsidR="00516EAD">
        <w:rPr>
          <w:rStyle w:val="FootnoteReference"/>
          <w:rFonts w:ascii="Palatino Linotype" w:hAnsi="Palatino Linotype"/>
          <w:sz w:val="24"/>
          <w:szCs w:val="24"/>
          <w:bdr w:val="none" w:sz="0" w:space="0" w:color="auto" w:frame="1"/>
        </w:rPr>
        <w:footnoteReference w:id="1"/>
      </w:r>
      <w:r>
        <w:rPr>
          <w:rStyle w:val="ssbf"/>
          <w:rFonts w:ascii="Palatino Linotype" w:hAnsi="Palatino Linotype"/>
          <w:sz w:val="24"/>
          <w:szCs w:val="24"/>
          <w:bdr w:val="none" w:sz="0" w:space="0" w:color="auto" w:frame="1"/>
        </w:rPr>
        <w:t xml:space="preserve"> for </w:t>
      </w:r>
      <w:r w:rsidR="004F033B">
        <w:rPr>
          <w:rStyle w:val="ssbf"/>
          <w:rFonts w:ascii="Palatino Linotype" w:hAnsi="Palatino Linotype"/>
          <w:sz w:val="24"/>
          <w:szCs w:val="24"/>
          <w:bdr w:val="none" w:sz="0" w:space="0" w:color="auto" w:frame="1"/>
        </w:rPr>
        <w:t xml:space="preserve">Siskiyou Telephone’s </w:t>
      </w:r>
      <w:proofErr w:type="spellStart"/>
      <w:r w:rsidR="009B5F84">
        <w:rPr>
          <w:rStyle w:val="ssbf"/>
          <w:rFonts w:ascii="Palatino Linotype" w:hAnsi="Palatino Linotype"/>
          <w:sz w:val="24"/>
          <w:szCs w:val="24"/>
          <w:bdr w:val="none" w:sz="0" w:space="0" w:color="auto" w:frame="1"/>
        </w:rPr>
        <w:t>Somes</w:t>
      </w:r>
      <w:proofErr w:type="spellEnd"/>
      <w:r w:rsidR="009B5F84">
        <w:rPr>
          <w:rStyle w:val="ssbf"/>
          <w:rFonts w:ascii="Palatino Linotype" w:hAnsi="Palatino Linotype"/>
          <w:sz w:val="24"/>
          <w:szCs w:val="24"/>
          <w:bdr w:val="none" w:sz="0" w:space="0" w:color="auto" w:frame="1"/>
        </w:rPr>
        <w:t xml:space="preserve"> Bar Project</w:t>
      </w:r>
      <w:r w:rsidR="0039534F">
        <w:rPr>
          <w:rStyle w:val="ssbf"/>
          <w:rFonts w:ascii="Palatino Linotype" w:hAnsi="Palatino Linotype"/>
          <w:sz w:val="24"/>
          <w:szCs w:val="24"/>
          <w:bdr w:val="none" w:sz="0" w:space="0" w:color="auto" w:frame="1"/>
        </w:rPr>
        <w:t>.</w:t>
      </w:r>
      <w:r>
        <w:rPr>
          <w:rStyle w:val="ssbf"/>
          <w:rFonts w:ascii="Palatino Linotype" w:hAnsi="Palatino Linotype"/>
          <w:sz w:val="24"/>
          <w:szCs w:val="24"/>
          <w:bdr w:val="none" w:sz="0" w:space="0" w:color="auto" w:frame="1"/>
        </w:rPr>
        <w:t xml:space="preserve"> </w:t>
      </w:r>
      <w:r w:rsidR="0039534F">
        <w:rPr>
          <w:rStyle w:val="ssbf"/>
          <w:rFonts w:ascii="Palatino Linotype" w:hAnsi="Palatino Linotype"/>
          <w:sz w:val="24"/>
          <w:szCs w:val="24"/>
          <w:bdr w:val="none" w:sz="0" w:space="0" w:color="auto" w:frame="1"/>
        </w:rPr>
        <w:t xml:space="preserve"> This Resolution also finds that, w</w:t>
      </w:r>
      <w:r w:rsidR="00757F61">
        <w:rPr>
          <w:rStyle w:val="ssbf"/>
          <w:rFonts w:ascii="Palatino Linotype" w:hAnsi="Palatino Linotype"/>
          <w:sz w:val="24"/>
          <w:szCs w:val="24"/>
          <w:bdr w:val="none" w:sz="0" w:space="0" w:color="auto" w:frame="1"/>
        </w:rPr>
        <w:t>ith the incorporation of the mitigation measures listed in the Mitigation Monitoring Plan,</w:t>
      </w:r>
      <w:r w:rsidRPr="004B7696">
        <w:rPr>
          <w:rStyle w:val="ssbf"/>
          <w:rFonts w:ascii="Palatino Linotype" w:hAnsi="Palatino Linotype"/>
          <w:sz w:val="24"/>
          <w:szCs w:val="24"/>
          <w:bdr w:val="none" w:sz="0" w:space="0" w:color="auto" w:frame="1"/>
        </w:rPr>
        <w:t xml:space="preserve"> the project will have no signifi</w:t>
      </w:r>
      <w:r w:rsidR="00757F61">
        <w:rPr>
          <w:rStyle w:val="ssbf"/>
          <w:rFonts w:ascii="Palatino Linotype" w:hAnsi="Palatino Linotype"/>
          <w:sz w:val="24"/>
          <w:szCs w:val="24"/>
          <w:bdr w:val="none" w:sz="0" w:space="0" w:color="auto" w:frame="1"/>
        </w:rPr>
        <w:t>c</w:t>
      </w:r>
      <w:r w:rsidR="0039534F">
        <w:rPr>
          <w:rStyle w:val="ssbf"/>
          <w:rFonts w:ascii="Palatino Linotype" w:hAnsi="Palatino Linotype"/>
          <w:sz w:val="24"/>
          <w:szCs w:val="24"/>
          <w:bdr w:val="none" w:sz="0" w:space="0" w:color="auto" w:frame="1"/>
        </w:rPr>
        <w:t>ant effects on the environment.</w:t>
      </w:r>
    </w:p>
    <w:p w:rsidR="00FA4107" w:rsidRPr="00B93147" w:rsidRDefault="00FA4107" w:rsidP="00FA4107">
      <w:pPr>
        <w:pStyle w:val="xl41"/>
        <w:keepNext/>
        <w:overflowPunct/>
        <w:autoSpaceDE/>
        <w:autoSpaceDN/>
        <w:adjustRightInd/>
        <w:spacing w:before="0" w:after="0"/>
        <w:textAlignment w:val="auto"/>
        <w:rPr>
          <w:rFonts w:ascii="Palatino Linotype" w:eastAsia="Times New Roman" w:hAnsi="Palatino Linotype"/>
          <w:color w:val="000000"/>
          <w:szCs w:val="24"/>
        </w:rPr>
      </w:pPr>
    </w:p>
    <w:p w:rsidR="00FA4107" w:rsidRPr="00B93147" w:rsidRDefault="00FA4107" w:rsidP="00FA410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BACKGROUND</w:t>
      </w:r>
    </w:p>
    <w:p w:rsidR="00FA4107" w:rsidRPr="00B93147" w:rsidRDefault="00FA4107" w:rsidP="00FA4107">
      <w:pPr>
        <w:pStyle w:val="xl41"/>
        <w:keepNext/>
        <w:overflowPunct/>
        <w:autoSpaceDE/>
        <w:autoSpaceDN/>
        <w:adjustRightInd/>
        <w:spacing w:before="0" w:after="0"/>
        <w:textAlignment w:val="auto"/>
        <w:rPr>
          <w:rFonts w:ascii="Palatino Linotype" w:eastAsia="Times New Roman" w:hAnsi="Palatino Linotype"/>
          <w:color w:val="000000"/>
          <w:szCs w:val="24"/>
        </w:rPr>
      </w:pPr>
    </w:p>
    <w:p w:rsidR="00FA4107" w:rsidRDefault="00FA4107" w:rsidP="00FA4107">
      <w:pPr>
        <w:pStyle w:val="Default"/>
        <w:rPr>
          <w:rFonts w:ascii="Palatino Linotype" w:hAnsi="Palatino Linotype"/>
        </w:rPr>
      </w:pPr>
      <w:r w:rsidRPr="00B93147">
        <w:rPr>
          <w:rFonts w:ascii="Palatino Linotype" w:hAnsi="Palatino Linotype"/>
        </w:rPr>
        <w:t xml:space="preserve">On </w:t>
      </w:r>
      <w:r w:rsidR="0039534F">
        <w:rPr>
          <w:rFonts w:ascii="Palatino Linotype" w:hAnsi="Palatino Linotype"/>
        </w:rPr>
        <w:t>December 15, 2016</w:t>
      </w:r>
      <w:r w:rsidRPr="00B93147">
        <w:rPr>
          <w:rFonts w:ascii="Palatino Linotype" w:hAnsi="Palatino Linotype"/>
        </w:rPr>
        <w:t xml:space="preserve">, the Commission adopted Resolution </w:t>
      </w:r>
      <w:r w:rsidR="0039534F">
        <w:rPr>
          <w:rFonts w:ascii="Palatino Linotype" w:hAnsi="Palatino Linotype"/>
        </w:rPr>
        <w:t>T- 17539</w:t>
      </w:r>
      <w:r w:rsidRPr="00B93147">
        <w:rPr>
          <w:rFonts w:ascii="Palatino Linotype" w:hAnsi="Palatino Linotype"/>
        </w:rPr>
        <w:t xml:space="preserve">, conditionally authorizing a CASF grant of </w:t>
      </w:r>
      <w:r w:rsidRPr="00B93147">
        <w:rPr>
          <w:rFonts w:ascii="Palatino Linotype" w:hAnsi="Palatino Linotype" w:cs="Palatino Linotype"/>
        </w:rPr>
        <w:t>$</w:t>
      </w:r>
      <w:r w:rsidR="0039534F">
        <w:rPr>
          <w:rFonts w:ascii="Palatino Linotype" w:hAnsi="Palatino Linotype" w:cs="Palatino Linotype"/>
        </w:rPr>
        <w:t>3,645,085</w:t>
      </w:r>
      <w:r w:rsidRPr="00B93147">
        <w:rPr>
          <w:rFonts w:ascii="Palatino Linotype" w:hAnsi="Palatino Linotype" w:cs="Palatino Linotype"/>
        </w:rPr>
        <w:t xml:space="preserve"> </w:t>
      </w:r>
      <w:r w:rsidRPr="00B93147">
        <w:rPr>
          <w:rFonts w:ascii="Palatino Linotype" w:hAnsi="Palatino Linotype"/>
        </w:rPr>
        <w:t xml:space="preserve">to </w:t>
      </w:r>
      <w:r w:rsidR="0039534F">
        <w:rPr>
          <w:rFonts w:ascii="Palatino Linotype" w:hAnsi="Palatino Linotype"/>
        </w:rPr>
        <w:t>Siskiyou Telephone</w:t>
      </w:r>
      <w:r w:rsidRPr="00B93147">
        <w:rPr>
          <w:rFonts w:ascii="Palatino Linotype" w:hAnsi="Palatino Linotype"/>
        </w:rPr>
        <w:t xml:space="preserve"> to construct the </w:t>
      </w:r>
      <w:proofErr w:type="spellStart"/>
      <w:r w:rsidR="00FE0BCD">
        <w:rPr>
          <w:rFonts w:ascii="Palatino Linotype" w:hAnsi="Palatino Linotype"/>
        </w:rPr>
        <w:t>Somes</w:t>
      </w:r>
      <w:proofErr w:type="spellEnd"/>
      <w:r w:rsidR="00FE0BCD">
        <w:rPr>
          <w:rFonts w:ascii="Palatino Linotype" w:hAnsi="Palatino Linotype"/>
        </w:rPr>
        <w:t xml:space="preserve"> Bar Project</w:t>
      </w:r>
      <w:r w:rsidRPr="00B93147">
        <w:rPr>
          <w:rFonts w:ascii="Palatino Linotype" w:hAnsi="Palatino Linotype"/>
        </w:rPr>
        <w:t>, subject to the Commission’s completion of CEQA review.</w:t>
      </w:r>
      <w:r>
        <w:rPr>
          <w:rFonts w:ascii="Palatino Linotype" w:hAnsi="Palatino Linotype"/>
        </w:rPr>
        <w:t xml:space="preserve"> </w:t>
      </w:r>
      <w:r w:rsidRPr="00B93147">
        <w:rPr>
          <w:rFonts w:ascii="Palatino Linotype" w:hAnsi="Palatino Linotype"/>
        </w:rPr>
        <w:t xml:space="preserve"> The grant </w:t>
      </w:r>
      <w:r w:rsidR="00B54E8E">
        <w:rPr>
          <w:rFonts w:ascii="Palatino Linotype" w:hAnsi="Palatino Linotype"/>
        </w:rPr>
        <w:t>represents</w:t>
      </w:r>
      <w:r w:rsidRPr="00B93147">
        <w:rPr>
          <w:rFonts w:ascii="Palatino Linotype" w:hAnsi="Palatino Linotype"/>
        </w:rPr>
        <w:t xml:space="preserve"> </w:t>
      </w:r>
      <w:r>
        <w:rPr>
          <w:rFonts w:ascii="Palatino Linotype" w:hAnsi="Palatino Linotype"/>
        </w:rPr>
        <w:t>60</w:t>
      </w:r>
      <w:r w:rsidRPr="00B93147">
        <w:rPr>
          <w:rFonts w:ascii="Palatino Linotype" w:hAnsi="Palatino Linotype"/>
        </w:rPr>
        <w:t xml:space="preserve"> percent of</w:t>
      </w:r>
      <w:r w:rsidR="00B54E8E">
        <w:rPr>
          <w:rFonts w:ascii="Palatino Linotype" w:hAnsi="Palatino Linotype"/>
        </w:rPr>
        <w:t xml:space="preserve"> expected</w:t>
      </w:r>
      <w:r w:rsidRPr="00B93147">
        <w:rPr>
          <w:rFonts w:ascii="Palatino Linotype" w:hAnsi="Palatino Linotype"/>
        </w:rPr>
        <w:t xml:space="preserve"> </w:t>
      </w:r>
      <w:r w:rsidR="0039534F">
        <w:rPr>
          <w:rFonts w:ascii="Palatino Linotype" w:hAnsi="Palatino Linotype"/>
        </w:rPr>
        <w:t xml:space="preserve">middle-mile </w:t>
      </w:r>
      <w:r w:rsidR="00B54E8E">
        <w:rPr>
          <w:rFonts w:ascii="Palatino Linotype" w:hAnsi="Palatino Linotype"/>
        </w:rPr>
        <w:t>costs and 70 percent of expected</w:t>
      </w:r>
      <w:r w:rsidR="00674CAC">
        <w:rPr>
          <w:rFonts w:ascii="Palatino Linotype" w:hAnsi="Palatino Linotype"/>
        </w:rPr>
        <w:t xml:space="preserve"> last-mile costs, or 60.1 percent of total expected costs.</w:t>
      </w:r>
      <w:r w:rsidR="00B534C4">
        <w:rPr>
          <w:rFonts w:ascii="Palatino Linotype" w:hAnsi="Palatino Linotype"/>
        </w:rPr>
        <w:t xml:space="preserve">  </w:t>
      </w:r>
      <w:r w:rsidR="00B534C4" w:rsidRPr="00B93147">
        <w:rPr>
          <w:rFonts w:ascii="Palatino Linotype" w:hAnsi="Palatino Linotype"/>
        </w:rPr>
        <w:t>The</w:t>
      </w:r>
      <w:r w:rsidR="00B534C4">
        <w:rPr>
          <w:rFonts w:ascii="Palatino Linotype" w:hAnsi="Palatino Linotype"/>
        </w:rPr>
        <w:t xml:space="preserve"> </w:t>
      </w:r>
      <w:proofErr w:type="spellStart"/>
      <w:r w:rsidR="00B534C4">
        <w:rPr>
          <w:rFonts w:ascii="Palatino Linotype" w:hAnsi="Palatino Linotype"/>
        </w:rPr>
        <w:t>Somes</w:t>
      </w:r>
      <w:proofErr w:type="spellEnd"/>
      <w:r w:rsidR="00B534C4">
        <w:rPr>
          <w:rFonts w:ascii="Palatino Linotype" w:hAnsi="Palatino Linotype"/>
        </w:rPr>
        <w:t xml:space="preserve"> Bar Project</w:t>
      </w:r>
      <w:r w:rsidR="00B534C4" w:rsidRPr="00B93147">
        <w:rPr>
          <w:rFonts w:ascii="Palatino Linotype" w:hAnsi="Palatino Linotype"/>
        </w:rPr>
        <w:t xml:space="preserve"> </w:t>
      </w:r>
      <w:r w:rsidR="00B534C4">
        <w:rPr>
          <w:rFonts w:ascii="Palatino Linotype" w:hAnsi="Palatino Linotype"/>
        </w:rPr>
        <w:t xml:space="preserve">is located in Siskiyou County, and will provide much needed bandwidth for Frontier </w:t>
      </w:r>
      <w:r w:rsidR="00151B97">
        <w:rPr>
          <w:rFonts w:ascii="Palatino Linotype" w:hAnsi="Palatino Linotype"/>
        </w:rPr>
        <w:t>Communications</w:t>
      </w:r>
      <w:r w:rsidR="00B534C4">
        <w:rPr>
          <w:rFonts w:ascii="Palatino Linotype" w:hAnsi="Palatino Linotype"/>
        </w:rPr>
        <w:t xml:space="preserve">, the Karuk Tribe and the community of Orleans.  </w:t>
      </w:r>
    </w:p>
    <w:p w:rsidR="00715245" w:rsidRDefault="00715245" w:rsidP="00FA4107">
      <w:pPr>
        <w:rPr>
          <w:rFonts w:ascii="Palatino Linotype" w:hAnsi="Palatino Linotype"/>
          <w:color w:val="000000"/>
          <w:sz w:val="24"/>
          <w:szCs w:val="24"/>
        </w:rPr>
      </w:pPr>
    </w:p>
    <w:p w:rsidR="00CA29EC" w:rsidRDefault="00CA29EC" w:rsidP="00CA29EC">
      <w:pPr>
        <w:pStyle w:val="NormalWeb"/>
        <w:textAlignment w:val="baseline"/>
        <w:rPr>
          <w:rStyle w:val="ssbf"/>
          <w:rFonts w:ascii="Palatino Linotype" w:hAnsi="Palatino Linotype"/>
          <w:bdr w:val="none" w:sz="0" w:space="0" w:color="auto" w:frame="1"/>
        </w:rPr>
      </w:pPr>
      <w:r>
        <w:rPr>
          <w:rStyle w:val="ssbf"/>
          <w:rFonts w:ascii="Palatino Linotype" w:hAnsi="Palatino Linotype"/>
          <w:bdr w:val="none" w:sz="0" w:space="0" w:color="auto" w:frame="1"/>
        </w:rPr>
        <w:lastRenderedPageBreak/>
        <w:t>Siskiyou Telephone will build a</w:t>
      </w:r>
      <w:r w:rsidR="003174CD">
        <w:rPr>
          <w:rStyle w:val="ssbf"/>
          <w:rFonts w:ascii="Palatino Linotype" w:hAnsi="Palatino Linotype"/>
          <w:bdr w:val="none" w:sz="0" w:space="0" w:color="auto" w:frame="1"/>
        </w:rPr>
        <w:t xml:space="preserve"> 16.75-mile underground</w:t>
      </w:r>
      <w:r>
        <w:rPr>
          <w:rStyle w:val="ssbf"/>
          <w:rFonts w:ascii="Palatino Linotype" w:hAnsi="Palatino Linotype"/>
          <w:bdr w:val="none" w:sz="0" w:space="0" w:color="auto" w:frame="1"/>
        </w:rPr>
        <w:t xml:space="preserve"> fiber link from Happy Camp to </w:t>
      </w:r>
      <w:proofErr w:type="spellStart"/>
      <w:r>
        <w:rPr>
          <w:rStyle w:val="ssbf"/>
          <w:rFonts w:ascii="Palatino Linotype" w:hAnsi="Palatino Linotype"/>
          <w:bdr w:val="none" w:sz="0" w:space="0" w:color="auto" w:frame="1"/>
        </w:rPr>
        <w:t>Somes</w:t>
      </w:r>
      <w:proofErr w:type="spellEnd"/>
      <w:r>
        <w:rPr>
          <w:rStyle w:val="ssbf"/>
          <w:rFonts w:ascii="Palatino Linotype" w:hAnsi="Palatino Linotype"/>
          <w:bdr w:val="none" w:sz="0" w:space="0" w:color="auto" w:frame="1"/>
        </w:rPr>
        <w:t xml:space="preserve"> Bar, and last-mile connections to 10 unserved households and a USFS campground in Siskiyou County.  The </w:t>
      </w:r>
      <w:proofErr w:type="spellStart"/>
      <w:r>
        <w:rPr>
          <w:rStyle w:val="ssbf"/>
          <w:rFonts w:ascii="Palatino Linotype" w:hAnsi="Palatino Linotype"/>
          <w:bdr w:val="none" w:sz="0" w:space="0" w:color="auto" w:frame="1"/>
        </w:rPr>
        <w:t>Somes</w:t>
      </w:r>
      <w:proofErr w:type="spellEnd"/>
      <w:r>
        <w:rPr>
          <w:rStyle w:val="ssbf"/>
          <w:rFonts w:ascii="Palatino Linotype" w:hAnsi="Palatino Linotype"/>
          <w:bdr w:val="none" w:sz="0" w:space="0" w:color="auto" w:frame="1"/>
        </w:rPr>
        <w:t xml:space="preserve"> Bar Project will improve network reliability for the larger region, by establishing an east-west fiber connection between the I-5 corridor and the SR-101 corridor, and improve public safety in a remote, rural region subject to service interruptions from forest fires and severe winter weather.  The project is</w:t>
      </w:r>
      <w:r w:rsidR="00FC2BA6">
        <w:rPr>
          <w:rStyle w:val="ssbf"/>
          <w:rFonts w:ascii="Palatino Linotype" w:hAnsi="Palatino Linotype"/>
          <w:bdr w:val="none" w:sz="0" w:space="0" w:color="auto" w:frame="1"/>
        </w:rPr>
        <w:t xml:space="preserve"> also</w:t>
      </w:r>
      <w:r>
        <w:rPr>
          <w:rStyle w:val="ssbf"/>
          <w:rFonts w:ascii="Palatino Linotype" w:hAnsi="Palatino Linotype"/>
          <w:bdr w:val="none" w:sz="0" w:space="0" w:color="auto" w:frame="1"/>
        </w:rPr>
        <w:t xml:space="preserve"> supported by the Unit</w:t>
      </w:r>
      <w:r w:rsidR="00FC2BA6">
        <w:rPr>
          <w:rStyle w:val="ssbf"/>
          <w:rFonts w:ascii="Palatino Linotype" w:hAnsi="Palatino Linotype"/>
          <w:bdr w:val="none" w:sz="0" w:space="0" w:color="auto" w:frame="1"/>
        </w:rPr>
        <w:t xml:space="preserve">ed States Forest Service (USFS) and Karuk Tribe, as well as Frontier </w:t>
      </w:r>
      <w:r w:rsidR="00151B97">
        <w:rPr>
          <w:rStyle w:val="ssbf"/>
          <w:rFonts w:ascii="Palatino Linotype" w:hAnsi="Palatino Linotype"/>
          <w:bdr w:val="none" w:sz="0" w:space="0" w:color="auto" w:frame="1"/>
        </w:rPr>
        <w:t>Communications</w:t>
      </w:r>
      <w:r w:rsidR="00FC2BA6">
        <w:rPr>
          <w:rStyle w:val="ssbf"/>
          <w:rFonts w:ascii="Palatino Linotype" w:hAnsi="Palatino Linotype"/>
          <w:bdr w:val="none" w:sz="0" w:space="0" w:color="auto" w:frame="1"/>
        </w:rPr>
        <w:t xml:space="preserve">, which </w:t>
      </w:r>
      <w:r w:rsidR="001D272C">
        <w:rPr>
          <w:rStyle w:val="ssbf"/>
          <w:rFonts w:ascii="Palatino Linotype" w:hAnsi="Palatino Linotype"/>
          <w:bdr w:val="none" w:sz="0" w:space="0" w:color="auto" w:frame="1"/>
        </w:rPr>
        <w:t>leases existing middle-mile facilities to serve its own customers, and would benefit from upgraded facilities.</w:t>
      </w:r>
    </w:p>
    <w:p w:rsidR="00B54E8E" w:rsidRDefault="00B54E8E" w:rsidP="00FA4107">
      <w:pPr>
        <w:rPr>
          <w:rFonts w:ascii="Palatino Linotype" w:hAnsi="Palatino Linotype"/>
          <w:color w:val="000000"/>
          <w:sz w:val="24"/>
          <w:szCs w:val="24"/>
        </w:rPr>
      </w:pPr>
    </w:p>
    <w:p w:rsidR="00FA4107" w:rsidRPr="00B9512B" w:rsidRDefault="00FA4107" w:rsidP="008B7D53">
      <w:pPr>
        <w:keepNext/>
        <w:numPr>
          <w:ilvl w:val="0"/>
          <w:numId w:val="7"/>
        </w:numPr>
        <w:tabs>
          <w:tab w:val="left" w:pos="540"/>
        </w:tabs>
        <w:ind w:hanging="1080"/>
        <w:rPr>
          <w:rFonts w:ascii="Palatino Linotype" w:hAnsi="Palatino Linotype"/>
          <w:color w:val="000000"/>
          <w:sz w:val="24"/>
          <w:szCs w:val="24"/>
        </w:rPr>
      </w:pPr>
      <w:r w:rsidRPr="00B93147">
        <w:rPr>
          <w:rFonts w:ascii="Palatino Linotype" w:hAnsi="Palatino Linotype"/>
          <w:b/>
          <w:caps/>
          <w:color w:val="000000"/>
          <w:sz w:val="24"/>
          <w:szCs w:val="24"/>
        </w:rPr>
        <w:t>Environmental compliance DISCUSSION</w:t>
      </w:r>
    </w:p>
    <w:p w:rsidR="009A6C8E" w:rsidRDefault="009A6C8E" w:rsidP="00FA4107">
      <w:pPr>
        <w:pStyle w:val="NormalWeb"/>
        <w:textAlignment w:val="baseline"/>
        <w:rPr>
          <w:rStyle w:val="ssbf"/>
          <w:rFonts w:ascii="Palatino Linotype" w:hAnsi="Palatino Linotype"/>
          <w:bdr w:val="none" w:sz="0" w:space="0" w:color="auto" w:frame="1"/>
        </w:rPr>
      </w:pPr>
    </w:p>
    <w:p w:rsidR="00FA4107" w:rsidRPr="00B9512B" w:rsidRDefault="00FA4107" w:rsidP="00FA4107">
      <w:pPr>
        <w:pStyle w:val="NormalWeb"/>
        <w:textAlignment w:val="baseline"/>
        <w:rPr>
          <w:rStyle w:val="ssbf"/>
          <w:rFonts w:ascii="Palatino Linotype" w:hAnsi="Palatino Linotype"/>
          <w:bdr w:val="none" w:sz="0" w:space="0" w:color="auto" w:frame="1"/>
        </w:rPr>
      </w:pPr>
      <w:r w:rsidRPr="00B9512B">
        <w:rPr>
          <w:rStyle w:val="ssbf"/>
          <w:rFonts w:ascii="Palatino Linotype" w:hAnsi="Palatino Linotype"/>
          <w:bdr w:val="none" w:sz="0" w:space="0" w:color="auto" w:frame="1"/>
        </w:rPr>
        <w:t xml:space="preserve">As the lead agency under CEQA, </w:t>
      </w:r>
      <w:r w:rsidR="009A6C8E" w:rsidRPr="00B9512B">
        <w:rPr>
          <w:rStyle w:val="ssbf"/>
          <w:rFonts w:ascii="Palatino Linotype" w:hAnsi="Palatino Linotype"/>
          <w:bdr w:val="none" w:sz="0" w:space="0" w:color="auto" w:frame="1"/>
        </w:rPr>
        <w:t>the California Public Utilities Commission (CPUC)</w:t>
      </w:r>
      <w:r w:rsidRPr="00B9512B">
        <w:rPr>
          <w:rStyle w:val="ssbf"/>
          <w:rFonts w:ascii="Palatino Linotype" w:hAnsi="Palatino Linotype"/>
          <w:bdr w:val="none" w:sz="0" w:space="0" w:color="auto" w:frame="1"/>
        </w:rPr>
        <w:t xml:space="preserve"> prepared an </w:t>
      </w:r>
      <w:r w:rsidR="00516EAD" w:rsidRPr="00516EAD">
        <w:rPr>
          <w:rFonts w:ascii="Palatino Linotype" w:hAnsi="Palatino Linotype"/>
          <w:bdr w:val="none" w:sz="0" w:space="0" w:color="auto" w:frame="1"/>
        </w:rPr>
        <w:t xml:space="preserve">Initial Study/Mitigated Negative Declaration </w:t>
      </w:r>
      <w:r w:rsidRPr="00B9512B">
        <w:rPr>
          <w:rStyle w:val="ssbf"/>
          <w:rFonts w:ascii="Palatino Linotype" w:hAnsi="Palatino Linotype"/>
          <w:bdr w:val="none" w:sz="0" w:space="0" w:color="auto" w:frame="1"/>
        </w:rPr>
        <w:t xml:space="preserve">for the </w:t>
      </w:r>
      <w:proofErr w:type="spellStart"/>
      <w:r w:rsidR="009A6C8E" w:rsidRPr="00B9512B">
        <w:rPr>
          <w:rStyle w:val="ssbf"/>
          <w:rFonts w:ascii="Palatino Linotype" w:hAnsi="Palatino Linotype"/>
          <w:bdr w:val="none" w:sz="0" w:space="0" w:color="auto" w:frame="1"/>
        </w:rPr>
        <w:t>Somes</w:t>
      </w:r>
      <w:proofErr w:type="spellEnd"/>
      <w:r w:rsidR="009A6C8E" w:rsidRPr="00B9512B">
        <w:rPr>
          <w:rStyle w:val="ssbf"/>
          <w:rFonts w:ascii="Palatino Linotype" w:hAnsi="Palatino Linotype"/>
          <w:bdr w:val="none" w:sz="0" w:space="0" w:color="auto" w:frame="1"/>
        </w:rPr>
        <w:t xml:space="preserve"> Bar Project, with technical assistance by Aspen Environmental Group</w:t>
      </w:r>
      <w:r w:rsidRPr="00B9512B">
        <w:rPr>
          <w:rStyle w:val="ssbf"/>
          <w:rFonts w:ascii="Palatino Linotype" w:hAnsi="Palatino Linotype"/>
          <w:bdr w:val="none" w:sz="0" w:space="0" w:color="auto" w:frame="1"/>
        </w:rPr>
        <w:t xml:space="preserve">.  </w:t>
      </w:r>
      <w:r w:rsidR="009A6C8E" w:rsidRPr="00B9512B">
        <w:rPr>
          <w:rStyle w:val="ssbf"/>
          <w:rFonts w:ascii="Palatino Linotype" w:hAnsi="Palatino Linotype"/>
          <w:bdr w:val="none" w:sz="0" w:space="0" w:color="auto" w:frame="1"/>
        </w:rPr>
        <w:t xml:space="preserve">The IS/MND was completed </w:t>
      </w:r>
      <w:r w:rsidR="00516EAD">
        <w:rPr>
          <w:rStyle w:val="ssbf"/>
          <w:rFonts w:ascii="Palatino Linotype" w:hAnsi="Palatino Linotype"/>
          <w:bdr w:val="none" w:sz="0" w:space="0" w:color="auto" w:frame="1"/>
        </w:rPr>
        <w:t xml:space="preserve">and </w:t>
      </w:r>
      <w:r w:rsidR="00516EAD" w:rsidRPr="00516EAD">
        <w:rPr>
          <w:rFonts w:ascii="Palatino Linotype" w:hAnsi="Palatino Linotype"/>
          <w:bdr w:val="none" w:sz="0" w:space="0" w:color="auto" w:frame="1"/>
        </w:rPr>
        <w:t>published on May 17, 2018</w:t>
      </w:r>
      <w:r w:rsidR="009A6C8E" w:rsidRPr="00B9512B">
        <w:rPr>
          <w:rStyle w:val="ssbf"/>
          <w:rFonts w:ascii="Palatino Linotype" w:hAnsi="Palatino Linotype"/>
          <w:bdr w:val="none" w:sz="0" w:space="0" w:color="auto" w:frame="1"/>
        </w:rPr>
        <w:t>.</w:t>
      </w:r>
    </w:p>
    <w:p w:rsidR="00FA4107" w:rsidRPr="00B9512B" w:rsidRDefault="00FA4107" w:rsidP="00FA4107">
      <w:pPr>
        <w:pStyle w:val="NormalWeb"/>
        <w:textAlignment w:val="baseline"/>
        <w:rPr>
          <w:rStyle w:val="ssbf"/>
          <w:rFonts w:ascii="Palatino Linotype" w:hAnsi="Palatino Linotype"/>
          <w:bdr w:val="none" w:sz="0" w:space="0" w:color="auto" w:frame="1"/>
        </w:rPr>
      </w:pPr>
    </w:p>
    <w:p w:rsidR="00516EAD" w:rsidRDefault="00516EAD" w:rsidP="00516EAD">
      <w:pPr>
        <w:pStyle w:val="NormalWeb"/>
        <w:textAlignment w:val="baseline"/>
        <w:rPr>
          <w:rFonts w:ascii="Palatino Linotype" w:hAnsi="Palatino Linotype"/>
        </w:rPr>
      </w:pPr>
      <w:r w:rsidRPr="00E03BF8">
        <w:rPr>
          <w:rFonts w:ascii="Palatino Linotype" w:hAnsi="Palatino Linotype"/>
        </w:rPr>
        <w:t xml:space="preserve">The site of the proposed project is located in Siskiyou County, approximately 70 miles southwest of Yreka, California. </w:t>
      </w:r>
      <w:r w:rsidR="00605286">
        <w:rPr>
          <w:rFonts w:ascii="Palatino Linotype" w:hAnsi="Palatino Linotype"/>
        </w:rPr>
        <w:t xml:space="preserve"> </w:t>
      </w:r>
      <w:r w:rsidRPr="00E03BF8">
        <w:rPr>
          <w:rFonts w:ascii="Palatino Linotype" w:hAnsi="Palatino Linotype"/>
        </w:rPr>
        <w:t xml:space="preserve">The project site begins at Milepost (MP) 12.15 on State Highway 96 and proceeds northeast approximately 16.72 miles (88,282 feet) to MP 32.21 (note: a 3-mile error in state milepost markers occurs between MP 16.38 and MP 19.64). </w:t>
      </w:r>
      <w:r w:rsidR="00605286">
        <w:rPr>
          <w:rFonts w:ascii="Palatino Linotype" w:hAnsi="Palatino Linotype"/>
        </w:rPr>
        <w:t xml:space="preserve"> </w:t>
      </w:r>
      <w:r w:rsidRPr="00E03BF8">
        <w:rPr>
          <w:rFonts w:ascii="Palatino Linotype" w:hAnsi="Palatino Linotype"/>
        </w:rPr>
        <w:t>State Highway 96 is located in both the Klamath National Forest and Six Rivers National Forest.</w:t>
      </w:r>
      <w:r w:rsidR="00976207" w:rsidRPr="00976207">
        <w:rPr>
          <w:rFonts w:ascii="Palatino Linotype" w:hAnsi="Palatino Linotype"/>
        </w:rPr>
        <w:t xml:space="preserve"> </w:t>
      </w:r>
      <w:r w:rsidR="00605286">
        <w:rPr>
          <w:rFonts w:ascii="Palatino Linotype" w:hAnsi="Palatino Linotype"/>
        </w:rPr>
        <w:t xml:space="preserve"> </w:t>
      </w:r>
      <w:r w:rsidR="00976207" w:rsidRPr="009A7952">
        <w:rPr>
          <w:rFonts w:ascii="Palatino Linotype" w:hAnsi="Palatino Linotype"/>
        </w:rPr>
        <w:t xml:space="preserve">Installation of the components of the fiber optic broadband facility cable would occur within the asphalt and gravel roadways or within the existing California Department of Transportation </w:t>
      </w:r>
      <w:r w:rsidR="00976207">
        <w:rPr>
          <w:rFonts w:ascii="Palatino Linotype" w:hAnsi="Palatino Linotype"/>
        </w:rPr>
        <w:t>(</w:t>
      </w:r>
      <w:r w:rsidR="00976207" w:rsidRPr="009A7952">
        <w:rPr>
          <w:rFonts w:ascii="Palatino Linotype" w:hAnsi="Palatino Linotype"/>
        </w:rPr>
        <w:t>Caltrans</w:t>
      </w:r>
      <w:r w:rsidR="00976207">
        <w:rPr>
          <w:rFonts w:ascii="Palatino Linotype" w:hAnsi="Palatino Linotype"/>
        </w:rPr>
        <w:t>)</w:t>
      </w:r>
      <w:r w:rsidR="00976207" w:rsidRPr="009A7952">
        <w:rPr>
          <w:rFonts w:ascii="Palatino Linotype" w:hAnsi="Palatino Linotype"/>
        </w:rPr>
        <w:t xml:space="preserve"> right-of-way (ROW) adjacent to the travel surfaces. </w:t>
      </w:r>
      <w:r w:rsidR="00605286">
        <w:rPr>
          <w:rFonts w:ascii="Palatino Linotype" w:hAnsi="Palatino Linotype"/>
        </w:rPr>
        <w:t xml:space="preserve"> </w:t>
      </w:r>
      <w:r w:rsidR="00976207" w:rsidRPr="009A7952">
        <w:rPr>
          <w:rFonts w:ascii="Palatino Linotype" w:hAnsi="Palatino Linotype"/>
        </w:rPr>
        <w:t>Directional boring would be used along most of the route, including when crossing creeks and culverts to avoid potential impacts on jurisdictional waters.</w:t>
      </w:r>
    </w:p>
    <w:p w:rsidR="00516EAD" w:rsidRDefault="00516EAD" w:rsidP="00516EAD">
      <w:pPr>
        <w:pStyle w:val="NormalWeb"/>
        <w:textAlignment w:val="baseline"/>
        <w:rPr>
          <w:rFonts w:ascii="Palatino Linotype" w:hAnsi="Palatino Linotype"/>
        </w:rPr>
      </w:pPr>
    </w:p>
    <w:p w:rsidR="00516EAD" w:rsidRDefault="00516EAD" w:rsidP="00516EAD">
      <w:pPr>
        <w:pStyle w:val="NormalWeb"/>
        <w:textAlignment w:val="baseline"/>
        <w:rPr>
          <w:rFonts w:ascii="Palatino Linotype" w:hAnsi="Palatino Linotype"/>
        </w:rPr>
      </w:pPr>
      <w:r w:rsidRPr="00B9512B">
        <w:rPr>
          <w:rStyle w:val="ssbf"/>
          <w:rFonts w:ascii="Palatino Linotype" w:hAnsi="Palatino Linotype"/>
          <w:bdr w:val="none" w:sz="0" w:space="0" w:color="auto" w:frame="1"/>
        </w:rPr>
        <w:t>The IS/MND evaluate</w:t>
      </w:r>
      <w:r>
        <w:rPr>
          <w:rStyle w:val="ssbf"/>
          <w:rFonts w:ascii="Palatino Linotype" w:hAnsi="Palatino Linotype"/>
          <w:bdr w:val="none" w:sz="0" w:space="0" w:color="auto" w:frame="1"/>
        </w:rPr>
        <w:t>d</w:t>
      </w:r>
      <w:r w:rsidRPr="00B9512B">
        <w:rPr>
          <w:rStyle w:val="ssbf"/>
          <w:rFonts w:ascii="Palatino Linotype" w:hAnsi="Palatino Linotype"/>
          <w:bdr w:val="none" w:sz="0" w:space="0" w:color="auto" w:frame="1"/>
        </w:rPr>
        <w:t xml:space="preserve"> potential environmental impacts associated with the construction of fiber optic broadband facility cable within a conduit for approximately 17 miles within or adjacent to State Highway 96</w:t>
      </w:r>
      <w:r w:rsidR="00976207">
        <w:rPr>
          <w:rStyle w:val="ssbf"/>
          <w:rFonts w:ascii="Palatino Linotype" w:hAnsi="Palatino Linotype"/>
          <w:bdr w:val="none" w:sz="0" w:space="0" w:color="auto" w:frame="1"/>
        </w:rPr>
        <w:t xml:space="preserve"> and developed mitigation measures to address potential environmental impacts</w:t>
      </w:r>
      <w:r w:rsidRPr="00B9512B">
        <w:rPr>
          <w:rStyle w:val="ssbf"/>
          <w:rFonts w:ascii="Palatino Linotype" w:hAnsi="Palatino Linotype"/>
          <w:bdr w:val="none" w:sz="0" w:space="0" w:color="auto" w:frame="1"/>
        </w:rPr>
        <w:t xml:space="preserve">.  </w:t>
      </w:r>
    </w:p>
    <w:p w:rsidR="00516EAD" w:rsidRPr="008B7D53" w:rsidRDefault="00516EAD" w:rsidP="00B9512B">
      <w:pPr>
        <w:pStyle w:val="NormalWeb"/>
        <w:textAlignment w:val="baseline"/>
        <w:rPr>
          <w:rFonts w:ascii="Palatino Linotype" w:hAnsi="Palatino Linotype"/>
        </w:rPr>
      </w:pPr>
    </w:p>
    <w:p w:rsidR="00516EAD" w:rsidRDefault="00B9512B" w:rsidP="00B9512B">
      <w:pPr>
        <w:pStyle w:val="NormalWeb"/>
        <w:textAlignment w:val="baseline"/>
        <w:rPr>
          <w:rFonts w:ascii="Palatino Linotype" w:hAnsi="Palatino Linotype"/>
        </w:rPr>
      </w:pPr>
      <w:r w:rsidRPr="008B7D53">
        <w:rPr>
          <w:rFonts w:ascii="Palatino Linotype" w:hAnsi="Palatino Linotype"/>
        </w:rPr>
        <w:t xml:space="preserve">The CPUC released a Notice of Intent to Adopt a Draft Initial Study/Mitigated Negative Declaration (Draft IS/MND) for the proposed project on March 16, 2018. </w:t>
      </w:r>
      <w:r w:rsidR="00605286">
        <w:rPr>
          <w:rFonts w:ascii="Palatino Linotype" w:hAnsi="Palatino Linotype"/>
        </w:rPr>
        <w:t xml:space="preserve"> </w:t>
      </w:r>
      <w:r w:rsidRPr="008B7D53">
        <w:rPr>
          <w:rFonts w:ascii="Palatino Linotype" w:hAnsi="Palatino Linotype"/>
        </w:rPr>
        <w:t xml:space="preserve">The public comment period for this document was March 16, 2013 to April 16, 2018. </w:t>
      </w:r>
      <w:r w:rsidR="00605286">
        <w:rPr>
          <w:rFonts w:ascii="Palatino Linotype" w:hAnsi="Palatino Linotype"/>
        </w:rPr>
        <w:t xml:space="preserve"> </w:t>
      </w:r>
      <w:r w:rsidRPr="008B7D53">
        <w:rPr>
          <w:rFonts w:ascii="Palatino Linotype" w:hAnsi="Palatino Linotype"/>
        </w:rPr>
        <w:t xml:space="preserve">Following the end of the public comment period, responses to all comments received on the Draft IS/MND within the specified 30-day review period </w:t>
      </w:r>
      <w:r w:rsidR="00516EAD">
        <w:rPr>
          <w:rFonts w:ascii="Palatino Linotype" w:hAnsi="Palatino Linotype"/>
        </w:rPr>
        <w:t>were</w:t>
      </w:r>
      <w:r w:rsidRPr="008B7D53">
        <w:rPr>
          <w:rFonts w:ascii="Palatino Linotype" w:hAnsi="Palatino Linotype"/>
        </w:rPr>
        <w:t xml:space="preserve"> prepared by the CPUC and included in a</w:t>
      </w:r>
      <w:r w:rsidR="00516EAD">
        <w:rPr>
          <w:rFonts w:ascii="Palatino Linotype" w:hAnsi="Palatino Linotype"/>
        </w:rPr>
        <w:t xml:space="preserve"> response to comments document</w:t>
      </w:r>
      <w:r w:rsidR="00605286">
        <w:rPr>
          <w:rFonts w:ascii="Palatino Linotype" w:hAnsi="Palatino Linotype"/>
        </w:rPr>
        <w:t>;</w:t>
      </w:r>
      <w:r w:rsidR="00516EAD">
        <w:rPr>
          <w:rFonts w:ascii="Palatino Linotype" w:hAnsi="Palatino Linotype"/>
        </w:rPr>
        <w:t xml:space="preserve"> </w:t>
      </w:r>
      <w:r w:rsidR="00605286">
        <w:rPr>
          <w:rFonts w:ascii="Palatino Linotype" w:hAnsi="Palatino Linotype"/>
        </w:rPr>
        <w:t>this,</w:t>
      </w:r>
      <w:r w:rsidR="00605286" w:rsidRPr="008B7D53">
        <w:rPr>
          <w:rFonts w:ascii="Palatino Linotype" w:hAnsi="Palatino Linotype"/>
        </w:rPr>
        <w:t xml:space="preserve"> </w:t>
      </w:r>
      <w:r w:rsidRPr="008B7D53">
        <w:rPr>
          <w:rFonts w:ascii="Palatino Linotype" w:hAnsi="Palatino Linotype"/>
        </w:rPr>
        <w:t xml:space="preserve">together with the Draft IS/MND, constitutes the Final IS/MND for the proposed project.  </w:t>
      </w:r>
    </w:p>
    <w:p w:rsidR="00516EAD" w:rsidRDefault="00516EAD" w:rsidP="00B9512B">
      <w:pPr>
        <w:pStyle w:val="NormalWeb"/>
        <w:textAlignment w:val="baseline"/>
        <w:rPr>
          <w:rFonts w:ascii="Palatino Linotype" w:hAnsi="Palatino Linotype"/>
        </w:rPr>
      </w:pPr>
    </w:p>
    <w:p w:rsidR="00B9512B" w:rsidRPr="008B7D53" w:rsidRDefault="00B9512B" w:rsidP="00B9512B">
      <w:pPr>
        <w:pStyle w:val="NormalWeb"/>
        <w:textAlignment w:val="baseline"/>
        <w:rPr>
          <w:rFonts w:ascii="Palatino Linotype" w:hAnsi="Palatino Linotype"/>
        </w:rPr>
      </w:pPr>
      <w:r w:rsidRPr="008B7D53">
        <w:rPr>
          <w:rFonts w:ascii="Palatino Linotype" w:hAnsi="Palatino Linotype"/>
        </w:rPr>
        <w:lastRenderedPageBreak/>
        <w:t xml:space="preserve">The Final IS/MND for the Siskiyou Telephone Happy Camp to </w:t>
      </w:r>
      <w:proofErr w:type="spellStart"/>
      <w:r w:rsidRPr="008B7D53">
        <w:rPr>
          <w:rFonts w:ascii="Palatino Linotype" w:hAnsi="Palatino Linotype"/>
        </w:rPr>
        <w:t>Somes</w:t>
      </w:r>
      <w:proofErr w:type="spellEnd"/>
      <w:r w:rsidRPr="008B7D53">
        <w:rPr>
          <w:rFonts w:ascii="Palatino Linotype" w:hAnsi="Palatino Linotype"/>
        </w:rPr>
        <w:t xml:space="preserve"> Bar Fiber Connectivity Project including the Project’s Mitigation Monitoring Plan is available on the project website at: http://www.cpuc.ca.gov/environment/info/aspen/siskiyoutelco/siskiyoutelco.htm </w:t>
      </w:r>
    </w:p>
    <w:p w:rsidR="00516EAD" w:rsidRDefault="00516EAD" w:rsidP="00B9512B">
      <w:pPr>
        <w:pStyle w:val="NormalWeb"/>
        <w:textAlignment w:val="baseline"/>
        <w:rPr>
          <w:rFonts w:ascii="Palatino Linotype" w:hAnsi="Palatino Linotype"/>
        </w:rPr>
      </w:pPr>
    </w:p>
    <w:p w:rsidR="00B9512B" w:rsidRPr="008B7D53" w:rsidRDefault="00976207" w:rsidP="00B9512B">
      <w:pPr>
        <w:pStyle w:val="NormalWeb"/>
        <w:textAlignment w:val="baseline"/>
        <w:rPr>
          <w:rFonts w:ascii="Palatino Linotype" w:hAnsi="Palatino Linotype"/>
        </w:rPr>
      </w:pPr>
      <w:r>
        <w:rPr>
          <w:rFonts w:ascii="Palatino Linotype" w:hAnsi="Palatino Linotype"/>
        </w:rPr>
        <w:t xml:space="preserve">The </w:t>
      </w:r>
      <w:r w:rsidR="00B9512B" w:rsidRPr="008B7D53">
        <w:rPr>
          <w:rFonts w:ascii="Palatino Linotype" w:hAnsi="Palatino Linotype"/>
        </w:rPr>
        <w:t xml:space="preserve">Commission has reviewed Siskiyou Telephone’s Happy Camp to </w:t>
      </w:r>
      <w:proofErr w:type="spellStart"/>
      <w:r w:rsidR="00B9512B" w:rsidRPr="008B7D53">
        <w:rPr>
          <w:rFonts w:ascii="Palatino Linotype" w:hAnsi="Palatino Linotype"/>
        </w:rPr>
        <w:t>Somes</w:t>
      </w:r>
      <w:proofErr w:type="spellEnd"/>
      <w:r w:rsidR="00B9512B" w:rsidRPr="008B7D53">
        <w:rPr>
          <w:rFonts w:ascii="Palatino Linotype" w:hAnsi="Palatino Linotype"/>
        </w:rPr>
        <w:t xml:space="preserve"> Bar Project </w:t>
      </w:r>
      <w:r>
        <w:rPr>
          <w:rFonts w:ascii="Palatino Linotype" w:hAnsi="Palatino Linotype"/>
        </w:rPr>
        <w:t xml:space="preserve">Final </w:t>
      </w:r>
      <w:r w:rsidR="00B9512B" w:rsidRPr="008B7D53">
        <w:rPr>
          <w:rFonts w:ascii="Palatino Linotype" w:hAnsi="Palatino Linotype"/>
        </w:rPr>
        <w:t xml:space="preserve">IS/MND and finds that the project will have no significant effects on the environment with the incorporation of the mitigation measures.  The Commission finds that the contents of Final IS/MND and the procedures through which the Final IS/MND was prepared, publicized, and reviewed complies with CEQA. </w:t>
      </w:r>
      <w:r w:rsidR="00605286">
        <w:rPr>
          <w:rFonts w:ascii="Palatino Linotype" w:hAnsi="Palatino Linotype"/>
        </w:rPr>
        <w:t xml:space="preserve"> </w:t>
      </w:r>
      <w:r w:rsidR="00B9512B" w:rsidRPr="008B7D53">
        <w:rPr>
          <w:rFonts w:ascii="Palatino Linotype" w:hAnsi="Palatino Linotype"/>
        </w:rPr>
        <w:t xml:space="preserve">The IS/MND correctly identifies the potential impacts and includes the appropriate mitigation measures to minimize the impacts of the project.  All required mitigation measures identified in the IS/MND and contained in the </w:t>
      </w:r>
      <w:r w:rsidRPr="008B7D53">
        <w:rPr>
          <w:rFonts w:ascii="Palatino Linotype" w:hAnsi="Palatino Linotype"/>
        </w:rPr>
        <w:t>Mitigation Monitoring and Reporting Program (</w:t>
      </w:r>
      <w:r w:rsidR="00B9512B" w:rsidRPr="008B7D53">
        <w:rPr>
          <w:rFonts w:ascii="Palatino Linotype" w:hAnsi="Palatino Linotype"/>
        </w:rPr>
        <w:t>MMRP</w:t>
      </w:r>
      <w:r w:rsidRPr="008B7D53">
        <w:rPr>
          <w:rFonts w:ascii="Palatino Linotype" w:hAnsi="Palatino Linotype"/>
        </w:rPr>
        <w:t>)</w:t>
      </w:r>
      <w:r w:rsidR="00B9512B" w:rsidRPr="008B7D53">
        <w:rPr>
          <w:rFonts w:ascii="Palatino Linotype" w:hAnsi="Palatino Linotype"/>
        </w:rPr>
        <w:t xml:space="preserve"> are included as conditions of approval of the proposed project.  </w:t>
      </w:r>
    </w:p>
    <w:p w:rsidR="00FA4107" w:rsidRPr="00B93147" w:rsidRDefault="00FA4107" w:rsidP="00FA4107">
      <w:pPr>
        <w:ind w:right="80"/>
        <w:rPr>
          <w:rFonts w:ascii="Palatino Linotype" w:eastAsia="Calibri" w:hAnsi="Palatino Linotype" w:cs="Calibri"/>
          <w:color w:val="000000"/>
          <w:sz w:val="24"/>
          <w:szCs w:val="24"/>
        </w:rPr>
      </w:pPr>
    </w:p>
    <w:p w:rsidR="00FA4107" w:rsidRPr="00B93147" w:rsidRDefault="00FA4107" w:rsidP="00FA410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Release of casf funds</w:t>
      </w:r>
    </w:p>
    <w:p w:rsidR="00FA4107" w:rsidRPr="00B93147" w:rsidRDefault="00FA4107" w:rsidP="00FA4107">
      <w:pPr>
        <w:keepNext/>
        <w:tabs>
          <w:tab w:val="left" w:pos="540"/>
        </w:tabs>
        <w:rPr>
          <w:rFonts w:ascii="Palatino Linotype" w:hAnsi="Palatino Linotype"/>
          <w:color w:val="000000"/>
          <w:sz w:val="24"/>
          <w:szCs w:val="24"/>
        </w:rPr>
      </w:pPr>
    </w:p>
    <w:p w:rsidR="00EA6738" w:rsidRDefault="00FA4107" w:rsidP="00FA4107">
      <w:pPr>
        <w:keepNext/>
        <w:tabs>
          <w:tab w:val="left" w:pos="0"/>
        </w:tabs>
        <w:rPr>
          <w:rFonts w:ascii="Palatino Linotype" w:hAnsi="Palatino Linotype"/>
          <w:b/>
          <w:caps/>
          <w:color w:val="000000"/>
          <w:sz w:val="24"/>
          <w:szCs w:val="24"/>
          <w:u w:val="single"/>
        </w:rPr>
      </w:pPr>
      <w:r w:rsidRPr="00B93147">
        <w:rPr>
          <w:rFonts w:ascii="Palatino Linotype" w:hAnsi="Palatino Linotype"/>
          <w:color w:val="000000"/>
          <w:sz w:val="24"/>
          <w:szCs w:val="24"/>
        </w:rPr>
        <w:t>Resolution T-17</w:t>
      </w:r>
      <w:r w:rsidR="00674CAC">
        <w:rPr>
          <w:rFonts w:ascii="Palatino Linotype" w:hAnsi="Palatino Linotype"/>
          <w:color w:val="000000"/>
          <w:sz w:val="24"/>
          <w:szCs w:val="24"/>
        </w:rPr>
        <w:t>539</w:t>
      </w:r>
      <w:r w:rsidRPr="00B93147">
        <w:rPr>
          <w:rFonts w:ascii="Palatino Linotype" w:hAnsi="Palatino Linotype"/>
          <w:color w:val="000000"/>
          <w:sz w:val="24"/>
          <w:szCs w:val="24"/>
        </w:rPr>
        <w:t xml:space="preserve"> awarded </w:t>
      </w:r>
      <w:r w:rsidR="00674CAC">
        <w:rPr>
          <w:rFonts w:ascii="Palatino Linotype" w:hAnsi="Palatino Linotype"/>
          <w:color w:val="000000"/>
          <w:sz w:val="24"/>
          <w:szCs w:val="24"/>
        </w:rPr>
        <w:t>Siskiyou Telephone</w:t>
      </w:r>
      <w:r w:rsidRPr="00B93147">
        <w:rPr>
          <w:rFonts w:ascii="Palatino Linotype" w:hAnsi="Palatino Linotype"/>
          <w:color w:val="000000"/>
          <w:sz w:val="24"/>
          <w:szCs w:val="24"/>
        </w:rPr>
        <w:t xml:space="preserve"> a CASF grant of $</w:t>
      </w:r>
      <w:r w:rsidR="00674CAC">
        <w:rPr>
          <w:rFonts w:ascii="Palatino Linotype" w:hAnsi="Palatino Linotype"/>
          <w:color w:val="000000"/>
          <w:sz w:val="24"/>
          <w:szCs w:val="24"/>
        </w:rPr>
        <w:t>3,645,085</w:t>
      </w:r>
      <w:r>
        <w:rPr>
          <w:rFonts w:ascii="Palatino Linotype" w:hAnsi="Palatino Linotype"/>
          <w:color w:val="000000"/>
          <w:sz w:val="24"/>
          <w:szCs w:val="24"/>
        </w:rPr>
        <w:t xml:space="preserve"> to </w:t>
      </w:r>
      <w:r w:rsidRPr="00B93147">
        <w:rPr>
          <w:rFonts w:ascii="Palatino Linotype" w:hAnsi="Palatino Linotype"/>
          <w:color w:val="000000"/>
          <w:sz w:val="24"/>
          <w:szCs w:val="24"/>
        </w:rPr>
        <w:t xml:space="preserve">construct the </w:t>
      </w:r>
      <w:proofErr w:type="spellStart"/>
      <w:r w:rsidR="00674CAC">
        <w:rPr>
          <w:rFonts w:ascii="Palatino Linotype" w:hAnsi="Palatino Linotype"/>
          <w:color w:val="000000"/>
          <w:sz w:val="24"/>
          <w:szCs w:val="24"/>
        </w:rPr>
        <w:t>Somes</w:t>
      </w:r>
      <w:proofErr w:type="spellEnd"/>
      <w:r w:rsidR="00674CAC">
        <w:rPr>
          <w:rFonts w:ascii="Palatino Linotype" w:hAnsi="Palatino Linotype"/>
          <w:color w:val="000000"/>
          <w:sz w:val="24"/>
          <w:szCs w:val="24"/>
        </w:rPr>
        <w:t xml:space="preserve"> Bar Project</w:t>
      </w:r>
      <w:r>
        <w:rPr>
          <w:rFonts w:ascii="Palatino Linotype" w:hAnsi="Palatino Linotype"/>
          <w:color w:val="000000"/>
          <w:sz w:val="24"/>
          <w:szCs w:val="24"/>
        </w:rPr>
        <w:t xml:space="preserve"> </w:t>
      </w:r>
      <w:r w:rsidRPr="00B93147">
        <w:rPr>
          <w:rFonts w:ascii="Palatino Linotype" w:hAnsi="Palatino Linotype"/>
          <w:color w:val="000000"/>
          <w:sz w:val="24"/>
          <w:szCs w:val="24"/>
        </w:rPr>
        <w:t>contingent on compliance with applicable environmental requirements.</w:t>
      </w:r>
      <w:r w:rsidRPr="00B93147">
        <w:rPr>
          <w:rStyle w:val="FootnoteReference"/>
          <w:rFonts w:ascii="Palatino Linotype" w:hAnsi="Palatino Linotype"/>
          <w:color w:val="000000"/>
          <w:sz w:val="24"/>
          <w:szCs w:val="24"/>
        </w:rPr>
        <w:footnoteReference w:id="2"/>
      </w:r>
      <w:r w:rsidRPr="00B93147">
        <w:rPr>
          <w:rFonts w:ascii="Palatino Linotype" w:hAnsi="Palatino Linotype"/>
          <w:color w:val="000000"/>
          <w:sz w:val="24"/>
          <w:szCs w:val="24"/>
        </w:rPr>
        <w:t xml:space="preserve"> </w:t>
      </w:r>
      <w:r>
        <w:rPr>
          <w:rFonts w:ascii="Palatino Linotype" w:hAnsi="Palatino Linotype"/>
          <w:color w:val="000000"/>
          <w:sz w:val="24"/>
          <w:szCs w:val="24"/>
        </w:rPr>
        <w:t xml:space="preserve"> </w:t>
      </w:r>
      <w:r w:rsidRPr="00B93147">
        <w:rPr>
          <w:rFonts w:ascii="Palatino Linotype" w:hAnsi="Palatino Linotype"/>
          <w:color w:val="000000"/>
          <w:sz w:val="24"/>
          <w:szCs w:val="24"/>
        </w:rPr>
        <w:t xml:space="preserve">Given the CEQA Unit’s conclusion as discussed in the prior section, </w:t>
      </w:r>
      <w:r w:rsidR="00674CAC">
        <w:rPr>
          <w:rFonts w:ascii="Palatino Linotype" w:hAnsi="Palatino Linotype"/>
          <w:color w:val="000000"/>
          <w:sz w:val="24"/>
          <w:szCs w:val="24"/>
        </w:rPr>
        <w:t>Siskiyou Telephone</w:t>
      </w:r>
      <w:r w:rsidRPr="00B93147">
        <w:rPr>
          <w:rFonts w:ascii="Palatino Linotype" w:hAnsi="Palatino Linotype"/>
          <w:color w:val="000000"/>
          <w:sz w:val="24"/>
          <w:szCs w:val="24"/>
        </w:rPr>
        <w:t xml:space="preserve"> has satisfied the CEQA Compliance Requireme</w:t>
      </w:r>
      <w:r w:rsidR="00674CAC">
        <w:rPr>
          <w:rFonts w:ascii="Palatino Linotype" w:hAnsi="Palatino Linotype"/>
          <w:color w:val="000000"/>
          <w:sz w:val="24"/>
          <w:szCs w:val="24"/>
        </w:rPr>
        <w:t>nts stated in Resolution T-17539</w:t>
      </w:r>
      <w:r w:rsidRPr="00B93147">
        <w:rPr>
          <w:rFonts w:ascii="Palatino Linotype" w:hAnsi="Palatino Linotype"/>
          <w:color w:val="000000"/>
          <w:sz w:val="24"/>
          <w:szCs w:val="24"/>
        </w:rPr>
        <w:t xml:space="preserve">. </w:t>
      </w:r>
      <w:r>
        <w:rPr>
          <w:rFonts w:ascii="Palatino Linotype" w:hAnsi="Palatino Linotype"/>
          <w:color w:val="000000"/>
          <w:sz w:val="24"/>
          <w:szCs w:val="24"/>
        </w:rPr>
        <w:t xml:space="preserve"> </w:t>
      </w:r>
      <w:r w:rsidRPr="00B93147">
        <w:rPr>
          <w:rFonts w:ascii="Palatino Linotype" w:hAnsi="Palatino Linotype"/>
          <w:color w:val="000000"/>
          <w:sz w:val="24"/>
          <w:szCs w:val="24"/>
        </w:rPr>
        <w:t xml:space="preserve">Therefore, the Commission shall authorize CASF grant funds to be released for the construction of the </w:t>
      </w:r>
      <w:proofErr w:type="spellStart"/>
      <w:r w:rsidR="00674CAC">
        <w:rPr>
          <w:rFonts w:ascii="Palatino Linotype" w:hAnsi="Palatino Linotype"/>
          <w:color w:val="000000"/>
          <w:sz w:val="24"/>
          <w:szCs w:val="24"/>
        </w:rPr>
        <w:t>Somes</w:t>
      </w:r>
      <w:proofErr w:type="spellEnd"/>
      <w:r w:rsidR="00674CAC">
        <w:rPr>
          <w:rFonts w:ascii="Palatino Linotype" w:hAnsi="Palatino Linotype"/>
          <w:color w:val="000000"/>
          <w:sz w:val="24"/>
          <w:szCs w:val="24"/>
        </w:rPr>
        <w:t xml:space="preserve"> Bar Project</w:t>
      </w:r>
      <w:r w:rsidRPr="00B93147">
        <w:rPr>
          <w:rFonts w:ascii="Palatino Linotype" w:hAnsi="Palatino Linotype"/>
          <w:color w:val="000000"/>
          <w:sz w:val="24"/>
          <w:szCs w:val="24"/>
        </w:rPr>
        <w:t>, in accordance with the scope and budget specifications provided in Resolution T-17</w:t>
      </w:r>
      <w:r w:rsidR="00674CAC">
        <w:rPr>
          <w:rFonts w:ascii="Palatino Linotype" w:hAnsi="Palatino Linotype"/>
          <w:color w:val="000000"/>
          <w:sz w:val="24"/>
          <w:szCs w:val="24"/>
        </w:rPr>
        <w:t>539</w:t>
      </w:r>
      <w:r w:rsidRPr="00B93147">
        <w:rPr>
          <w:rFonts w:ascii="Palatino Linotype" w:hAnsi="Palatino Linotype"/>
          <w:color w:val="000000"/>
          <w:sz w:val="24"/>
          <w:szCs w:val="24"/>
        </w:rPr>
        <w:t xml:space="preserve">. </w:t>
      </w:r>
    </w:p>
    <w:p w:rsidR="00FA4107" w:rsidRPr="00B93147" w:rsidRDefault="00FA4107" w:rsidP="00FA4107">
      <w:pPr>
        <w:rPr>
          <w:rFonts w:ascii="Palatino Linotype" w:hAnsi="Palatino Linotype"/>
          <w:color w:val="000000"/>
          <w:sz w:val="24"/>
          <w:szCs w:val="24"/>
        </w:rPr>
      </w:pPr>
    </w:p>
    <w:p w:rsidR="00FA4107" w:rsidRPr="00B93147" w:rsidRDefault="00FA4107" w:rsidP="00FA410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Safety impact</w:t>
      </w:r>
    </w:p>
    <w:p w:rsidR="00FA4107" w:rsidRPr="00B93147" w:rsidRDefault="00FA4107" w:rsidP="00FA4107">
      <w:pPr>
        <w:spacing w:line="281" w:lineRule="auto"/>
        <w:ind w:right="194"/>
        <w:rPr>
          <w:rFonts w:ascii="Palatino Linotype" w:hAnsi="Palatino Linotype"/>
          <w:color w:val="000000"/>
          <w:sz w:val="24"/>
          <w:szCs w:val="24"/>
        </w:rPr>
      </w:pPr>
    </w:p>
    <w:p w:rsidR="00CA29EC" w:rsidRDefault="00FA4107" w:rsidP="00FA4107">
      <w:pPr>
        <w:rPr>
          <w:rFonts w:ascii="Palatino Linotype" w:hAnsi="Palatino Linotype"/>
          <w:sz w:val="24"/>
          <w:szCs w:val="24"/>
        </w:rPr>
      </w:pPr>
      <w:r w:rsidRPr="00B93147">
        <w:rPr>
          <w:rFonts w:ascii="Palatino Linotype" w:hAnsi="Palatino Linotype"/>
          <w:sz w:val="24"/>
          <w:szCs w:val="24"/>
        </w:rPr>
        <w:t>The</w:t>
      </w:r>
      <w:r>
        <w:rPr>
          <w:rFonts w:ascii="Palatino Linotype" w:hAnsi="Palatino Linotype"/>
          <w:sz w:val="24"/>
          <w:szCs w:val="24"/>
        </w:rPr>
        <w:t xml:space="preserve"> </w:t>
      </w:r>
      <w:proofErr w:type="spellStart"/>
      <w:r w:rsidR="00674CAC">
        <w:rPr>
          <w:rFonts w:ascii="Palatino Linotype" w:hAnsi="Palatino Linotype"/>
          <w:sz w:val="24"/>
          <w:szCs w:val="24"/>
        </w:rPr>
        <w:t>Somes</w:t>
      </w:r>
      <w:proofErr w:type="spellEnd"/>
      <w:r w:rsidR="00674CAC">
        <w:rPr>
          <w:rFonts w:ascii="Palatino Linotype" w:hAnsi="Palatino Linotype"/>
          <w:sz w:val="24"/>
          <w:szCs w:val="24"/>
        </w:rPr>
        <w:t xml:space="preserve"> Bar Project</w:t>
      </w:r>
      <w:r w:rsidRPr="00B93147">
        <w:rPr>
          <w:rFonts w:ascii="Palatino Linotype" w:hAnsi="Palatino Linotype"/>
          <w:sz w:val="24"/>
          <w:szCs w:val="24"/>
        </w:rPr>
        <w:t xml:space="preserve"> </w:t>
      </w:r>
      <w:r w:rsidR="00CA29EC">
        <w:rPr>
          <w:rFonts w:ascii="Palatino Linotype" w:hAnsi="Palatino Linotype"/>
          <w:sz w:val="24"/>
          <w:szCs w:val="24"/>
        </w:rPr>
        <w:t xml:space="preserve">will increase service reliability and improve safety because it will create redundancy for communication flows between the two communities, </w:t>
      </w:r>
      <w:r w:rsidR="000D1927">
        <w:rPr>
          <w:rFonts w:ascii="Palatino Linotype" w:hAnsi="Palatino Linotype"/>
          <w:sz w:val="24"/>
          <w:szCs w:val="24"/>
        </w:rPr>
        <w:t xml:space="preserve">and for the wider region, </w:t>
      </w:r>
      <w:r w:rsidR="00CA29EC">
        <w:rPr>
          <w:rFonts w:ascii="Palatino Linotype" w:hAnsi="Palatino Linotype"/>
          <w:sz w:val="24"/>
          <w:szCs w:val="24"/>
        </w:rPr>
        <w:t xml:space="preserve">greatly minimizing the chance of service interruption.  The Karuk Tribe stated in its letter of support that the </w:t>
      </w:r>
      <w:proofErr w:type="spellStart"/>
      <w:r w:rsidR="00CA29EC">
        <w:rPr>
          <w:rFonts w:ascii="Palatino Linotype" w:hAnsi="Palatino Linotype"/>
          <w:sz w:val="24"/>
          <w:szCs w:val="24"/>
        </w:rPr>
        <w:t>Somes</w:t>
      </w:r>
      <w:proofErr w:type="spellEnd"/>
      <w:r w:rsidR="00CA29EC">
        <w:rPr>
          <w:rFonts w:ascii="Palatino Linotype" w:hAnsi="Palatino Linotype"/>
          <w:sz w:val="24"/>
          <w:szCs w:val="24"/>
        </w:rPr>
        <w:t xml:space="preserve"> Bar Project, if completed, can connect with its own CASF-funded Klamath R</w:t>
      </w:r>
      <w:r w:rsidR="000D1927">
        <w:rPr>
          <w:rFonts w:ascii="Palatino Linotype" w:hAnsi="Palatino Linotype"/>
          <w:sz w:val="24"/>
          <w:szCs w:val="24"/>
        </w:rPr>
        <w:t>iver Rural Broadband Initiative</w:t>
      </w:r>
      <w:r w:rsidR="00CA29EC">
        <w:rPr>
          <w:rStyle w:val="FootnoteReference"/>
          <w:rFonts w:ascii="Palatino Linotype" w:hAnsi="Palatino Linotype"/>
          <w:sz w:val="24"/>
          <w:szCs w:val="24"/>
        </w:rPr>
        <w:footnoteReference w:id="3"/>
      </w:r>
      <w:r w:rsidR="00CA29EC">
        <w:rPr>
          <w:rFonts w:ascii="Palatino Linotype" w:hAnsi="Palatino Linotype"/>
          <w:sz w:val="24"/>
          <w:szCs w:val="24"/>
        </w:rPr>
        <w:t xml:space="preserve"> </w:t>
      </w:r>
      <w:r w:rsidR="000D1927">
        <w:rPr>
          <w:rFonts w:ascii="Palatino Linotype" w:hAnsi="Palatino Linotype"/>
          <w:sz w:val="24"/>
          <w:szCs w:val="24"/>
        </w:rPr>
        <w:t xml:space="preserve">and </w:t>
      </w:r>
      <w:r w:rsidR="00CA29EC">
        <w:rPr>
          <w:rFonts w:ascii="Palatino Linotype" w:hAnsi="Palatino Linotype"/>
          <w:sz w:val="24"/>
          <w:szCs w:val="24"/>
        </w:rPr>
        <w:t>will form a regional fiber-optic</w:t>
      </w:r>
      <w:r w:rsidR="001D272C">
        <w:rPr>
          <w:rFonts w:ascii="Palatino Linotype" w:hAnsi="Palatino Linotype"/>
          <w:sz w:val="24"/>
          <w:szCs w:val="24"/>
        </w:rPr>
        <w:t xml:space="preserve"> backbone from</w:t>
      </w:r>
      <w:r w:rsidR="000D1927">
        <w:rPr>
          <w:rFonts w:ascii="Palatino Linotype" w:hAnsi="Palatino Linotype"/>
          <w:sz w:val="24"/>
          <w:szCs w:val="24"/>
        </w:rPr>
        <w:t xml:space="preserve"> Yreka on the I-5 corridor to </w:t>
      </w:r>
      <w:proofErr w:type="spellStart"/>
      <w:r w:rsidR="000D1927">
        <w:rPr>
          <w:rFonts w:ascii="Palatino Linotype" w:hAnsi="Palatino Linotype"/>
          <w:sz w:val="24"/>
          <w:szCs w:val="24"/>
        </w:rPr>
        <w:t>McKinleyville</w:t>
      </w:r>
      <w:proofErr w:type="spellEnd"/>
      <w:r w:rsidR="000D1927">
        <w:rPr>
          <w:rFonts w:ascii="Palatino Linotype" w:hAnsi="Palatino Linotype"/>
          <w:sz w:val="24"/>
          <w:szCs w:val="24"/>
        </w:rPr>
        <w:t xml:space="preserve"> on the Highway 101 corridor.  This will provide the region with two fiber connections to the internet backbone, greatly enhancing public safety and network reliability in the event of manmade and natural disasters that may interrupt one of the two connections.</w:t>
      </w:r>
    </w:p>
    <w:p w:rsidR="00CA29EC" w:rsidRDefault="00CA29EC" w:rsidP="00FA4107">
      <w:pPr>
        <w:rPr>
          <w:rFonts w:ascii="Palatino Linotype" w:hAnsi="Palatino Linotype"/>
          <w:sz w:val="24"/>
          <w:szCs w:val="24"/>
        </w:rPr>
      </w:pPr>
    </w:p>
    <w:p w:rsidR="00FA4107" w:rsidRDefault="003E2128" w:rsidP="00FA4107">
      <w:pPr>
        <w:rPr>
          <w:rFonts w:ascii="Palatino Linotype" w:hAnsi="Palatino Linotype"/>
          <w:sz w:val="24"/>
          <w:szCs w:val="24"/>
        </w:rPr>
      </w:pPr>
      <w:r>
        <w:rPr>
          <w:rFonts w:ascii="Palatino Linotype" w:hAnsi="Palatino Linotype"/>
          <w:sz w:val="24"/>
          <w:szCs w:val="24"/>
        </w:rPr>
        <w:lastRenderedPageBreak/>
        <w:t xml:space="preserve">The USFS also supports the project, </w:t>
      </w:r>
      <w:r w:rsidR="00CA29EC">
        <w:rPr>
          <w:rFonts w:ascii="Palatino Linotype" w:hAnsi="Palatino Linotype"/>
          <w:sz w:val="24"/>
          <w:szCs w:val="24"/>
        </w:rPr>
        <w:t>and has stated</w:t>
      </w:r>
      <w:r>
        <w:rPr>
          <w:rFonts w:ascii="Palatino Linotype" w:hAnsi="Palatino Linotype"/>
          <w:sz w:val="24"/>
          <w:szCs w:val="24"/>
        </w:rPr>
        <w:t xml:space="preserve"> its desire to subscribe to telecommunications services at its Dillon Creek Campground.</w:t>
      </w:r>
      <w:r>
        <w:rPr>
          <w:rStyle w:val="FootnoteReference"/>
          <w:rFonts w:ascii="Palatino Linotype" w:hAnsi="Palatino Linotype"/>
          <w:sz w:val="24"/>
          <w:szCs w:val="24"/>
        </w:rPr>
        <w:footnoteReference w:id="4"/>
      </w:r>
      <w:r w:rsidR="00FA4107">
        <w:rPr>
          <w:rFonts w:ascii="Palatino Linotype" w:hAnsi="Palatino Linotype"/>
          <w:sz w:val="24"/>
          <w:szCs w:val="24"/>
        </w:rPr>
        <w:t xml:space="preserve"> </w:t>
      </w:r>
      <w:r w:rsidR="00605286">
        <w:rPr>
          <w:rFonts w:ascii="Palatino Linotype" w:hAnsi="Palatino Linotype"/>
          <w:sz w:val="24"/>
          <w:szCs w:val="24"/>
        </w:rPr>
        <w:t xml:space="preserve"> </w:t>
      </w:r>
      <w:r w:rsidR="00CA29EC">
        <w:rPr>
          <w:rFonts w:ascii="Palatino Linotype" w:hAnsi="Palatino Linotype"/>
          <w:sz w:val="24"/>
          <w:szCs w:val="24"/>
        </w:rPr>
        <w:t>USFS asserts that being connected to Siskiyou’s telecommunications network will allow many of the campground’s operations, such as water treatment, to be monitored remotely, and will “promote quicker response time for fire, medical and law enforcement, and could save lives, protect resources and deter theft and vandalism.”</w:t>
      </w:r>
    </w:p>
    <w:p w:rsidR="000D1927" w:rsidRDefault="000D1927" w:rsidP="00FA4107">
      <w:pPr>
        <w:rPr>
          <w:rFonts w:ascii="Palatino Linotype" w:hAnsi="Palatino Linotype"/>
          <w:sz w:val="24"/>
          <w:szCs w:val="24"/>
        </w:rPr>
      </w:pPr>
    </w:p>
    <w:p w:rsidR="00FA4107" w:rsidRPr="00B93147" w:rsidRDefault="00FA4107" w:rsidP="00FA410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 xml:space="preserve">Comments on Draft Resolution </w:t>
      </w:r>
    </w:p>
    <w:p w:rsidR="00FA4107" w:rsidRPr="00B93147" w:rsidRDefault="00FA4107" w:rsidP="00FA4107">
      <w:pPr>
        <w:tabs>
          <w:tab w:val="left" w:pos="2760"/>
        </w:tabs>
        <w:rPr>
          <w:rFonts w:ascii="Palatino Linotype" w:hAnsi="Palatino Linotype"/>
          <w:b/>
          <w:caps/>
          <w:color w:val="000000"/>
          <w:sz w:val="24"/>
          <w:szCs w:val="24"/>
          <w:u w:val="single"/>
        </w:rPr>
      </w:pPr>
    </w:p>
    <w:p w:rsidR="00FA4107" w:rsidRDefault="00FA4107" w:rsidP="00FA4107">
      <w:pPr>
        <w:tabs>
          <w:tab w:val="left" w:pos="2760"/>
        </w:tabs>
        <w:rPr>
          <w:rFonts w:ascii="Palatino Linotype" w:hAnsi="Palatino Linotype"/>
          <w:color w:val="000000"/>
          <w:sz w:val="24"/>
          <w:szCs w:val="24"/>
        </w:rPr>
      </w:pPr>
      <w:r w:rsidRPr="00B93147">
        <w:rPr>
          <w:rFonts w:ascii="Palatino Linotype" w:hAnsi="Palatino Linotype"/>
          <w:color w:val="000000"/>
          <w:sz w:val="24"/>
          <w:szCs w:val="24"/>
        </w:rPr>
        <w:t>In compliance with P</w:t>
      </w:r>
      <w:r>
        <w:rPr>
          <w:rFonts w:ascii="Palatino Linotype" w:hAnsi="Palatino Linotype"/>
          <w:color w:val="000000"/>
          <w:sz w:val="24"/>
          <w:szCs w:val="24"/>
        </w:rPr>
        <w:t xml:space="preserve">ublic Utilities </w:t>
      </w:r>
      <w:r w:rsidRPr="00B93147">
        <w:rPr>
          <w:rFonts w:ascii="Palatino Linotype" w:hAnsi="Palatino Linotype"/>
          <w:color w:val="000000"/>
          <w:sz w:val="24"/>
          <w:szCs w:val="24"/>
        </w:rPr>
        <w:t>Code</w:t>
      </w:r>
      <w:r>
        <w:rPr>
          <w:rFonts w:ascii="Palatino Linotype" w:hAnsi="Palatino Linotype"/>
          <w:color w:val="000000"/>
          <w:sz w:val="24"/>
          <w:szCs w:val="24"/>
        </w:rPr>
        <w:t>,</w:t>
      </w:r>
      <w:r w:rsidRPr="00B93147">
        <w:rPr>
          <w:rFonts w:ascii="Palatino Linotype" w:hAnsi="Palatino Linotype"/>
          <w:color w:val="000000"/>
          <w:sz w:val="24"/>
          <w:szCs w:val="24"/>
        </w:rPr>
        <w:t xml:space="preserve"> §311(g), a notice letter was emailed </w:t>
      </w:r>
      <w:r w:rsidRPr="00A249F8">
        <w:rPr>
          <w:rFonts w:ascii="Palatino Linotype" w:hAnsi="Palatino Linotype"/>
          <w:color w:val="000000"/>
          <w:sz w:val="24"/>
          <w:szCs w:val="24"/>
        </w:rPr>
        <w:t xml:space="preserve">on </w:t>
      </w:r>
      <w:r w:rsidR="00A94859">
        <w:rPr>
          <w:rFonts w:ascii="Palatino Linotype" w:hAnsi="Palatino Linotype"/>
          <w:sz w:val="24"/>
          <w:szCs w:val="24"/>
        </w:rPr>
        <w:t>July 6</w:t>
      </w:r>
      <w:bookmarkStart w:id="0" w:name="_GoBack"/>
      <w:bookmarkEnd w:id="0"/>
      <w:r w:rsidR="00661218" w:rsidRPr="00A249F8">
        <w:rPr>
          <w:rFonts w:ascii="Palatino Linotype" w:hAnsi="Palatino Linotype"/>
          <w:sz w:val="24"/>
          <w:szCs w:val="24"/>
        </w:rPr>
        <w:t>, 2018</w:t>
      </w:r>
      <w:r w:rsidRPr="00A249F8">
        <w:rPr>
          <w:rFonts w:ascii="Palatino Linotype" w:hAnsi="Palatino Linotype"/>
          <w:color w:val="000000"/>
          <w:sz w:val="24"/>
          <w:szCs w:val="24"/>
        </w:rPr>
        <w:t>, informing all parties on the CASF Distribution List of the availability of the draft</w:t>
      </w:r>
      <w:r w:rsidRPr="00B93147">
        <w:rPr>
          <w:rFonts w:ascii="Palatino Linotype" w:hAnsi="Palatino Linotype"/>
          <w:color w:val="000000"/>
          <w:sz w:val="24"/>
          <w:szCs w:val="24"/>
        </w:rPr>
        <w:t xml:space="preserve"> of this Resolution for public comments at the Commission’s documents website at </w:t>
      </w:r>
      <w:hyperlink r:id="rId9" w:history="1">
        <w:r w:rsidRPr="003C0C74">
          <w:rPr>
            <w:rStyle w:val="Hyperlink"/>
            <w:rFonts w:ascii="Palatino Linotype" w:hAnsi="Palatino Linotype"/>
            <w:sz w:val="24"/>
            <w:szCs w:val="24"/>
          </w:rPr>
          <w:t>http://www.cpuc.ca.gov/documents/</w:t>
        </w:r>
      </w:hyperlink>
      <w:r w:rsidRPr="00B93147">
        <w:rPr>
          <w:rFonts w:ascii="Palatino Linotype" w:hAnsi="Palatino Linotype"/>
          <w:color w:val="000000"/>
          <w:sz w:val="24"/>
          <w:szCs w:val="24"/>
        </w:rPr>
        <w:t xml:space="preserve">. </w:t>
      </w:r>
      <w:r>
        <w:rPr>
          <w:rFonts w:ascii="Palatino Linotype" w:hAnsi="Palatino Linotype"/>
          <w:color w:val="000000"/>
          <w:sz w:val="24"/>
          <w:szCs w:val="24"/>
        </w:rPr>
        <w:t xml:space="preserve"> </w:t>
      </w:r>
      <w:r w:rsidRPr="00B93147">
        <w:rPr>
          <w:rFonts w:ascii="Palatino Linotype" w:hAnsi="Palatino Linotype"/>
          <w:color w:val="000000"/>
          <w:sz w:val="24"/>
          <w:szCs w:val="24"/>
        </w:rPr>
        <w:t xml:space="preserve">This letter also informed parties that the final conformed Resolution adopted by the Commission will be posted and available at the same website. </w:t>
      </w:r>
      <w:r>
        <w:rPr>
          <w:rFonts w:ascii="Palatino Linotype" w:hAnsi="Palatino Linotype"/>
          <w:color w:val="000000"/>
          <w:sz w:val="24"/>
          <w:szCs w:val="24"/>
        </w:rPr>
        <w:t xml:space="preserve"> </w:t>
      </w:r>
    </w:p>
    <w:p w:rsidR="00FA4107" w:rsidRPr="00B93147" w:rsidRDefault="00FA4107" w:rsidP="00FA4107">
      <w:pPr>
        <w:keepNext/>
        <w:tabs>
          <w:tab w:val="left" w:pos="540"/>
        </w:tabs>
        <w:rPr>
          <w:rFonts w:ascii="Palatino Linotype" w:hAnsi="Palatino Linotype"/>
          <w:b/>
          <w:caps/>
          <w:color w:val="000000"/>
          <w:sz w:val="24"/>
          <w:szCs w:val="24"/>
        </w:rPr>
      </w:pPr>
    </w:p>
    <w:p w:rsidR="00FA4107" w:rsidRPr="00B93147" w:rsidRDefault="00FA4107" w:rsidP="00FA410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findings</w:t>
      </w:r>
    </w:p>
    <w:p w:rsidR="00FA4107" w:rsidRPr="00B93147" w:rsidRDefault="00FA4107" w:rsidP="00FA4107">
      <w:pPr>
        <w:tabs>
          <w:tab w:val="left" w:pos="8550"/>
        </w:tabs>
        <w:ind w:left="420"/>
        <w:rPr>
          <w:rFonts w:ascii="Palatino Linotype" w:hAnsi="Palatino Linotype"/>
          <w:color w:val="000000"/>
          <w:sz w:val="24"/>
          <w:szCs w:val="24"/>
        </w:rPr>
      </w:pPr>
    </w:p>
    <w:p w:rsidR="00FA4107" w:rsidRDefault="00FA4107" w:rsidP="00FA4107">
      <w:pPr>
        <w:numPr>
          <w:ilvl w:val="0"/>
          <w:numId w:val="27"/>
        </w:numPr>
        <w:tabs>
          <w:tab w:val="left" w:pos="8550"/>
        </w:tabs>
        <w:rPr>
          <w:rFonts w:ascii="Palatino Linotype" w:hAnsi="Palatino Linotype"/>
          <w:color w:val="000000"/>
          <w:sz w:val="24"/>
          <w:szCs w:val="24"/>
        </w:rPr>
      </w:pPr>
      <w:r w:rsidRPr="00B93147">
        <w:rPr>
          <w:rFonts w:ascii="Palatino Linotype" w:hAnsi="Palatino Linotype"/>
          <w:color w:val="000000"/>
          <w:sz w:val="24"/>
          <w:szCs w:val="24"/>
        </w:rPr>
        <w:t>Resolution T-17</w:t>
      </w:r>
      <w:r w:rsidR="000D1927">
        <w:rPr>
          <w:rFonts w:ascii="Palatino Linotype" w:hAnsi="Palatino Linotype"/>
          <w:color w:val="000000"/>
          <w:sz w:val="24"/>
          <w:szCs w:val="24"/>
        </w:rPr>
        <w:t>539</w:t>
      </w:r>
      <w:r w:rsidRPr="00B93147">
        <w:rPr>
          <w:rFonts w:ascii="Palatino Linotype" w:hAnsi="Palatino Linotype"/>
          <w:color w:val="000000"/>
          <w:sz w:val="24"/>
          <w:szCs w:val="24"/>
        </w:rPr>
        <w:t xml:space="preserve"> (</w:t>
      </w:r>
      <w:r>
        <w:rPr>
          <w:rFonts w:ascii="Palatino Linotype" w:hAnsi="Palatino Linotype"/>
          <w:color w:val="000000"/>
          <w:sz w:val="24"/>
          <w:szCs w:val="24"/>
        </w:rPr>
        <w:t xml:space="preserve">adopted </w:t>
      </w:r>
      <w:r w:rsidR="00027E43">
        <w:rPr>
          <w:rFonts w:ascii="Palatino Linotype" w:hAnsi="Palatino Linotype"/>
          <w:color w:val="000000"/>
          <w:sz w:val="24"/>
          <w:szCs w:val="24"/>
        </w:rPr>
        <w:t>December 15, 2016</w:t>
      </w:r>
      <w:r w:rsidRPr="00B93147">
        <w:rPr>
          <w:rFonts w:ascii="Palatino Linotype" w:hAnsi="Palatino Linotype"/>
          <w:color w:val="000000"/>
          <w:sz w:val="24"/>
          <w:szCs w:val="24"/>
        </w:rPr>
        <w:t xml:space="preserve">) conditionally authorized a CASF grant of </w:t>
      </w:r>
      <w:r w:rsidR="00027E43">
        <w:rPr>
          <w:rFonts w:ascii="Palatino Linotype" w:hAnsi="Palatino Linotype"/>
          <w:color w:val="000000"/>
          <w:sz w:val="24"/>
          <w:szCs w:val="24"/>
        </w:rPr>
        <w:t>$3,645,085</w:t>
      </w:r>
      <w:r w:rsidRPr="00B93147">
        <w:rPr>
          <w:rFonts w:ascii="Palatino Linotype" w:hAnsi="Palatino Linotype"/>
          <w:color w:val="000000"/>
          <w:sz w:val="24"/>
          <w:szCs w:val="24"/>
        </w:rPr>
        <w:t xml:space="preserve"> to </w:t>
      </w:r>
      <w:r w:rsidR="00027E43">
        <w:rPr>
          <w:rFonts w:ascii="Palatino Linotype" w:hAnsi="Palatino Linotype"/>
          <w:color w:val="000000"/>
          <w:sz w:val="24"/>
          <w:szCs w:val="24"/>
        </w:rPr>
        <w:t>Siskiyou Telephone</w:t>
      </w:r>
      <w:r w:rsidRPr="00B93147">
        <w:rPr>
          <w:rFonts w:ascii="Palatino Linotype" w:hAnsi="Palatino Linotype"/>
          <w:color w:val="000000"/>
          <w:sz w:val="24"/>
          <w:szCs w:val="24"/>
        </w:rPr>
        <w:t xml:space="preserve"> to construct the </w:t>
      </w:r>
      <w:r w:rsidR="00027E43">
        <w:rPr>
          <w:rFonts w:ascii="Palatino Linotype" w:hAnsi="Palatino Linotype"/>
          <w:color w:val="000000"/>
          <w:sz w:val="24"/>
          <w:szCs w:val="24"/>
        </w:rPr>
        <w:t>Somes Bar Project</w:t>
      </w:r>
      <w:r w:rsidRPr="00B93147">
        <w:rPr>
          <w:rFonts w:ascii="Palatino Linotype" w:hAnsi="Palatino Linotype"/>
          <w:color w:val="000000"/>
          <w:sz w:val="24"/>
          <w:szCs w:val="24"/>
        </w:rPr>
        <w:t>, subject to the Commission’s completion of CEQA review.</w:t>
      </w:r>
    </w:p>
    <w:p w:rsidR="00FA4107" w:rsidRDefault="00FA4107" w:rsidP="00FA4107">
      <w:pPr>
        <w:tabs>
          <w:tab w:val="left" w:pos="8550"/>
        </w:tabs>
        <w:ind w:left="420"/>
        <w:rPr>
          <w:rFonts w:ascii="Palatino Linotype" w:hAnsi="Palatino Linotype"/>
          <w:color w:val="000000"/>
          <w:sz w:val="24"/>
          <w:szCs w:val="24"/>
        </w:rPr>
      </w:pPr>
    </w:p>
    <w:p w:rsidR="00FA4107" w:rsidRPr="003C0C74" w:rsidRDefault="00FA4107" w:rsidP="00FA4107">
      <w:pPr>
        <w:numPr>
          <w:ilvl w:val="0"/>
          <w:numId w:val="27"/>
        </w:numPr>
        <w:tabs>
          <w:tab w:val="left" w:pos="8550"/>
        </w:tabs>
        <w:rPr>
          <w:rStyle w:val="ssbf"/>
          <w:rFonts w:ascii="Palatino Linotype" w:hAnsi="Palatino Linotype"/>
          <w:color w:val="000000"/>
          <w:sz w:val="24"/>
          <w:szCs w:val="24"/>
        </w:rPr>
      </w:pPr>
      <w:r w:rsidRPr="00D47E07">
        <w:rPr>
          <w:rStyle w:val="ssbf"/>
          <w:rFonts w:ascii="Palatino Linotype" w:hAnsi="Palatino Linotype"/>
          <w:sz w:val="24"/>
          <w:szCs w:val="24"/>
          <w:bdr w:val="none" w:sz="0" w:space="0" w:color="auto" w:frame="1"/>
        </w:rPr>
        <w:t xml:space="preserve">As the lead agency under CEQA, the </w:t>
      </w:r>
      <w:r w:rsidR="00027E43">
        <w:rPr>
          <w:rStyle w:val="ssbf"/>
          <w:rFonts w:ascii="Palatino Linotype" w:hAnsi="Palatino Linotype"/>
          <w:sz w:val="24"/>
          <w:szCs w:val="24"/>
          <w:bdr w:val="none" w:sz="0" w:space="0" w:color="auto" w:frame="1"/>
        </w:rPr>
        <w:t>CPUC</w:t>
      </w:r>
      <w:r w:rsidRPr="00D47E07">
        <w:rPr>
          <w:rStyle w:val="ssbf"/>
          <w:rFonts w:ascii="Palatino Linotype" w:hAnsi="Palatino Linotype"/>
          <w:sz w:val="24"/>
          <w:szCs w:val="24"/>
          <w:bdr w:val="none" w:sz="0" w:space="0" w:color="auto" w:frame="1"/>
        </w:rPr>
        <w:t xml:space="preserve"> prepared an IS/MND for the </w:t>
      </w:r>
      <w:r w:rsidR="00027E43">
        <w:rPr>
          <w:rStyle w:val="ssbf"/>
          <w:rFonts w:ascii="Palatino Linotype" w:hAnsi="Palatino Linotype"/>
          <w:sz w:val="24"/>
          <w:szCs w:val="24"/>
          <w:bdr w:val="none" w:sz="0" w:space="0" w:color="auto" w:frame="1"/>
        </w:rPr>
        <w:t>Somes Bar Project.</w:t>
      </w:r>
    </w:p>
    <w:p w:rsidR="00FA4107" w:rsidRPr="009A536B" w:rsidRDefault="00FA4107" w:rsidP="00027E43">
      <w:pPr>
        <w:tabs>
          <w:tab w:val="left" w:pos="8550"/>
        </w:tabs>
        <w:rPr>
          <w:rFonts w:ascii="Palatino Linotype" w:hAnsi="Palatino Linotype"/>
          <w:color w:val="000000"/>
          <w:sz w:val="24"/>
          <w:szCs w:val="24"/>
        </w:rPr>
      </w:pPr>
    </w:p>
    <w:p w:rsidR="00FA4107" w:rsidRPr="003C0C74" w:rsidRDefault="00FA4107" w:rsidP="00FA4107">
      <w:pPr>
        <w:numPr>
          <w:ilvl w:val="0"/>
          <w:numId w:val="27"/>
        </w:numPr>
        <w:tabs>
          <w:tab w:val="left" w:pos="8550"/>
        </w:tabs>
        <w:rPr>
          <w:rFonts w:ascii="Palatino Linotype" w:eastAsia="Calibri" w:hAnsi="Palatino Linotype" w:cs="Calibri"/>
          <w:spacing w:val="-1"/>
          <w:sz w:val="24"/>
          <w:szCs w:val="24"/>
        </w:rPr>
      </w:pPr>
      <w:r w:rsidRPr="003C0C74">
        <w:rPr>
          <w:rFonts w:ascii="Palatino Linotype" w:eastAsia="Calibri" w:hAnsi="Palatino Linotype" w:cs="Calibri"/>
          <w:spacing w:val="-1"/>
          <w:sz w:val="24"/>
          <w:szCs w:val="24"/>
        </w:rPr>
        <w:t xml:space="preserve">The </w:t>
      </w:r>
      <w:r w:rsidR="00027E43">
        <w:rPr>
          <w:rFonts w:ascii="Palatino Linotype" w:eastAsia="Calibri" w:hAnsi="Palatino Linotype" w:cs="Calibri"/>
          <w:spacing w:val="-1"/>
          <w:sz w:val="24"/>
          <w:szCs w:val="24"/>
        </w:rPr>
        <w:t>Siskiyou Telephone Soma Bar Project</w:t>
      </w:r>
      <w:r w:rsidRPr="003C0C74">
        <w:rPr>
          <w:rFonts w:ascii="Palatino Linotype" w:eastAsia="Calibri" w:hAnsi="Palatino Linotype" w:cs="Calibri"/>
          <w:spacing w:val="-1"/>
          <w:sz w:val="24"/>
          <w:szCs w:val="24"/>
        </w:rPr>
        <w:t xml:space="preserve"> IS/MND has been completed in compliance with CEQA and is adequate for the Commission’s decision making purposes.  </w:t>
      </w:r>
    </w:p>
    <w:p w:rsidR="00FA4107" w:rsidRDefault="00FA4107" w:rsidP="00FA4107">
      <w:pPr>
        <w:pStyle w:val="ListParagraph"/>
        <w:rPr>
          <w:rFonts w:ascii="Palatino Linotype" w:eastAsia="Calibri" w:hAnsi="Palatino Linotype" w:cs="Calibri"/>
          <w:spacing w:val="-1"/>
          <w:sz w:val="24"/>
          <w:szCs w:val="24"/>
        </w:rPr>
      </w:pPr>
    </w:p>
    <w:p w:rsidR="00FA4107" w:rsidRPr="006346C0" w:rsidRDefault="00FA4107" w:rsidP="00FA4107">
      <w:pPr>
        <w:numPr>
          <w:ilvl w:val="0"/>
          <w:numId w:val="27"/>
        </w:numPr>
        <w:tabs>
          <w:tab w:val="left" w:pos="8550"/>
        </w:tabs>
        <w:rPr>
          <w:rStyle w:val="ssbf"/>
          <w:rFonts w:ascii="Palatino Linotype" w:eastAsia="Calibri" w:hAnsi="Palatino Linotype" w:cs="Calibri"/>
          <w:spacing w:val="-1"/>
          <w:sz w:val="24"/>
          <w:szCs w:val="24"/>
        </w:rPr>
      </w:pPr>
      <w:r>
        <w:rPr>
          <w:rFonts w:ascii="Palatino Linotype" w:eastAsia="Calibri" w:hAnsi="Palatino Linotype" w:cs="Calibri"/>
          <w:spacing w:val="-1"/>
          <w:sz w:val="24"/>
          <w:szCs w:val="24"/>
        </w:rPr>
        <w:t xml:space="preserve">The proposed project would have no significant effects on the environment </w:t>
      </w:r>
      <w:r w:rsidRPr="004B7696">
        <w:rPr>
          <w:rStyle w:val="ssbf"/>
          <w:rFonts w:ascii="Palatino Linotype" w:hAnsi="Palatino Linotype"/>
          <w:sz w:val="24"/>
          <w:szCs w:val="24"/>
          <w:bdr w:val="none" w:sz="0" w:space="0" w:color="auto" w:frame="1"/>
        </w:rPr>
        <w:t xml:space="preserve">with the incorporation of mitigation measures identified and listed in the MMRP.  </w:t>
      </w:r>
    </w:p>
    <w:p w:rsidR="00FA4107" w:rsidRDefault="00FA4107" w:rsidP="00FA4107">
      <w:pPr>
        <w:pStyle w:val="ListParagraph"/>
        <w:rPr>
          <w:rFonts w:ascii="Palatino Linotype" w:eastAsia="Calibri" w:hAnsi="Palatino Linotype" w:cs="Calibri"/>
          <w:spacing w:val="-1"/>
          <w:sz w:val="24"/>
          <w:szCs w:val="24"/>
        </w:rPr>
      </w:pPr>
    </w:p>
    <w:p w:rsidR="00FA4107" w:rsidRDefault="00027E43" w:rsidP="00FA4107">
      <w:pPr>
        <w:numPr>
          <w:ilvl w:val="0"/>
          <w:numId w:val="27"/>
        </w:numPr>
        <w:tabs>
          <w:tab w:val="left" w:pos="8550"/>
        </w:tabs>
        <w:rPr>
          <w:rFonts w:ascii="Palatino Linotype" w:eastAsia="Calibri" w:hAnsi="Palatino Linotype" w:cs="Calibri"/>
          <w:spacing w:val="-1"/>
          <w:sz w:val="24"/>
          <w:szCs w:val="24"/>
        </w:rPr>
      </w:pPr>
      <w:r>
        <w:rPr>
          <w:rFonts w:ascii="Palatino Linotype" w:eastAsia="Calibri" w:hAnsi="Palatino Linotype" w:cs="Calibri"/>
          <w:spacing w:val="-1"/>
          <w:sz w:val="24"/>
          <w:szCs w:val="24"/>
        </w:rPr>
        <w:t>Siskiyou Telephone</w:t>
      </w:r>
      <w:r w:rsidR="00FA4107">
        <w:rPr>
          <w:rFonts w:ascii="Palatino Linotype" w:eastAsia="Calibri" w:hAnsi="Palatino Linotype" w:cs="Calibri"/>
          <w:spacing w:val="-1"/>
          <w:sz w:val="24"/>
          <w:szCs w:val="24"/>
        </w:rPr>
        <w:t xml:space="preserve"> will implement the measures contained in the MMRP </w:t>
      </w:r>
      <w:r w:rsidR="00516EAD">
        <w:rPr>
          <w:rFonts w:ascii="Palatino Linotype" w:eastAsia="Calibri" w:hAnsi="Palatino Linotype" w:cs="Calibri"/>
          <w:spacing w:val="-1"/>
          <w:sz w:val="24"/>
          <w:szCs w:val="24"/>
        </w:rPr>
        <w:t xml:space="preserve">as conditions of project approval, </w:t>
      </w:r>
      <w:r w:rsidR="00FA4107">
        <w:rPr>
          <w:rFonts w:ascii="Palatino Linotype" w:eastAsia="Calibri" w:hAnsi="Palatino Linotype" w:cs="Calibri"/>
          <w:spacing w:val="-1"/>
          <w:sz w:val="24"/>
          <w:szCs w:val="24"/>
        </w:rPr>
        <w:t xml:space="preserve">and have adopted a system to document and verify </w:t>
      </w:r>
      <w:r w:rsidR="00516EAD">
        <w:rPr>
          <w:rFonts w:ascii="Palatino Linotype" w:eastAsia="Calibri" w:hAnsi="Palatino Linotype" w:cs="Calibri"/>
          <w:spacing w:val="-1"/>
          <w:sz w:val="24"/>
          <w:szCs w:val="24"/>
        </w:rPr>
        <w:t xml:space="preserve">MMRP </w:t>
      </w:r>
      <w:r w:rsidR="00FA4107">
        <w:rPr>
          <w:rFonts w:ascii="Palatino Linotype" w:eastAsia="Calibri" w:hAnsi="Palatino Linotype" w:cs="Calibri"/>
          <w:spacing w:val="-1"/>
          <w:sz w:val="24"/>
          <w:szCs w:val="24"/>
        </w:rPr>
        <w:t>implementation.</w:t>
      </w:r>
    </w:p>
    <w:p w:rsidR="00FA4107" w:rsidRPr="009A536B" w:rsidRDefault="00FA4107" w:rsidP="00FA4107">
      <w:pPr>
        <w:tabs>
          <w:tab w:val="left" w:pos="8550"/>
        </w:tabs>
        <w:rPr>
          <w:rFonts w:ascii="Palatino Linotype" w:eastAsia="Calibri" w:hAnsi="Palatino Linotype" w:cs="Calibri"/>
          <w:spacing w:val="-1"/>
          <w:sz w:val="24"/>
          <w:szCs w:val="24"/>
        </w:rPr>
      </w:pPr>
    </w:p>
    <w:p w:rsidR="00FA4107" w:rsidRDefault="00FA4107" w:rsidP="00FA4107">
      <w:pPr>
        <w:numPr>
          <w:ilvl w:val="0"/>
          <w:numId w:val="27"/>
        </w:numPr>
        <w:tabs>
          <w:tab w:val="left" w:pos="8550"/>
        </w:tabs>
        <w:rPr>
          <w:rFonts w:ascii="Palatino Linotype" w:eastAsia="Calibri" w:hAnsi="Palatino Linotype" w:cs="Calibri"/>
          <w:spacing w:val="-1"/>
          <w:sz w:val="24"/>
          <w:szCs w:val="24"/>
        </w:rPr>
      </w:pPr>
      <w:r w:rsidRPr="009A536B">
        <w:rPr>
          <w:rFonts w:ascii="Palatino Linotype" w:eastAsia="Calibri" w:hAnsi="Palatino Linotype" w:cs="Calibri"/>
          <w:spacing w:val="-1"/>
          <w:sz w:val="24"/>
          <w:szCs w:val="24"/>
        </w:rPr>
        <w:t>The IS/MND reflects the Commission’s independent judgment and analysis on the issues addressed by the IS/MND</w:t>
      </w:r>
      <w:r>
        <w:rPr>
          <w:rFonts w:ascii="Palatino Linotype" w:eastAsia="Calibri" w:hAnsi="Palatino Linotype" w:cs="Calibri"/>
          <w:spacing w:val="-1"/>
          <w:sz w:val="24"/>
          <w:szCs w:val="24"/>
        </w:rPr>
        <w:t>.</w:t>
      </w:r>
    </w:p>
    <w:p w:rsidR="00FA4107" w:rsidRPr="009A536B" w:rsidRDefault="00FA4107" w:rsidP="00FA4107">
      <w:pPr>
        <w:tabs>
          <w:tab w:val="left" w:pos="8550"/>
        </w:tabs>
        <w:rPr>
          <w:rFonts w:ascii="Palatino Linotype" w:eastAsia="Calibri" w:hAnsi="Palatino Linotype" w:cs="Calibri"/>
          <w:spacing w:val="-1"/>
          <w:sz w:val="24"/>
          <w:szCs w:val="24"/>
        </w:rPr>
      </w:pPr>
    </w:p>
    <w:p w:rsidR="00FA4107" w:rsidRDefault="00FA4107" w:rsidP="00FA4107">
      <w:pPr>
        <w:numPr>
          <w:ilvl w:val="0"/>
          <w:numId w:val="27"/>
        </w:numPr>
        <w:tabs>
          <w:tab w:val="left" w:pos="8550"/>
        </w:tabs>
        <w:rPr>
          <w:rFonts w:ascii="Palatino Linotype" w:eastAsia="Calibri" w:hAnsi="Palatino Linotype" w:cs="Calibri"/>
          <w:spacing w:val="-1"/>
          <w:sz w:val="24"/>
          <w:szCs w:val="24"/>
        </w:rPr>
      </w:pPr>
      <w:r w:rsidRPr="00CF78FA">
        <w:rPr>
          <w:rFonts w:ascii="Palatino Linotype" w:eastAsia="Calibri" w:hAnsi="Palatino Linotype" w:cs="Calibri"/>
          <w:spacing w:val="-1"/>
          <w:sz w:val="24"/>
          <w:szCs w:val="24"/>
        </w:rPr>
        <w:lastRenderedPageBreak/>
        <w:t xml:space="preserve">With the adoption of this Resolution, </w:t>
      </w:r>
      <w:r w:rsidR="00027E43">
        <w:rPr>
          <w:rFonts w:ascii="Palatino Linotype" w:eastAsia="Calibri" w:hAnsi="Palatino Linotype" w:cs="Calibri"/>
          <w:spacing w:val="-1"/>
          <w:sz w:val="24"/>
          <w:szCs w:val="24"/>
        </w:rPr>
        <w:t>Siskiyou Telephone</w:t>
      </w:r>
      <w:r w:rsidRPr="00CF78FA">
        <w:rPr>
          <w:rFonts w:ascii="Palatino Linotype" w:eastAsia="Calibri" w:hAnsi="Palatino Linotype" w:cs="Calibri"/>
          <w:spacing w:val="-1"/>
          <w:sz w:val="24"/>
          <w:szCs w:val="24"/>
        </w:rPr>
        <w:t xml:space="preserve"> has satisfied the conditions required to release funds for the construction of the </w:t>
      </w:r>
      <w:r w:rsidR="00027E43">
        <w:rPr>
          <w:rFonts w:ascii="Palatino Linotype" w:eastAsia="Calibri" w:hAnsi="Palatino Linotype" w:cs="Calibri"/>
          <w:spacing w:val="-1"/>
          <w:sz w:val="24"/>
          <w:szCs w:val="24"/>
        </w:rPr>
        <w:t>Somes Bar Project</w:t>
      </w:r>
      <w:r w:rsidRPr="00CF78FA">
        <w:rPr>
          <w:rFonts w:ascii="Palatino Linotype" w:eastAsia="Calibri" w:hAnsi="Palatino Linotype" w:cs="Calibri"/>
          <w:spacing w:val="-1"/>
          <w:sz w:val="24"/>
          <w:szCs w:val="24"/>
        </w:rPr>
        <w:t>, as set forth in Resolution T-17</w:t>
      </w:r>
      <w:r w:rsidR="00027E43">
        <w:rPr>
          <w:rFonts w:ascii="Palatino Linotype" w:eastAsia="Calibri" w:hAnsi="Palatino Linotype" w:cs="Calibri"/>
          <w:spacing w:val="-1"/>
          <w:sz w:val="24"/>
          <w:szCs w:val="24"/>
        </w:rPr>
        <w:t>539</w:t>
      </w:r>
      <w:r w:rsidRPr="00CF78FA">
        <w:rPr>
          <w:rFonts w:ascii="Palatino Linotype" w:eastAsia="Calibri" w:hAnsi="Palatino Linotype" w:cs="Calibri"/>
          <w:spacing w:val="-1"/>
          <w:sz w:val="24"/>
          <w:szCs w:val="24"/>
        </w:rPr>
        <w:t>.</w:t>
      </w:r>
    </w:p>
    <w:p w:rsidR="00FA4107" w:rsidRPr="00CF78FA" w:rsidRDefault="00FA4107" w:rsidP="00FA4107">
      <w:pPr>
        <w:tabs>
          <w:tab w:val="left" w:pos="8550"/>
        </w:tabs>
        <w:rPr>
          <w:rFonts w:ascii="Palatino Linotype" w:eastAsia="Calibri" w:hAnsi="Palatino Linotype" w:cs="Calibri"/>
          <w:spacing w:val="-1"/>
          <w:sz w:val="24"/>
          <w:szCs w:val="24"/>
        </w:rPr>
      </w:pPr>
    </w:p>
    <w:p w:rsidR="00FA4107" w:rsidRDefault="00027E43" w:rsidP="00FA4107">
      <w:pPr>
        <w:numPr>
          <w:ilvl w:val="0"/>
          <w:numId w:val="27"/>
        </w:numPr>
        <w:tabs>
          <w:tab w:val="left" w:pos="8550"/>
        </w:tabs>
        <w:rPr>
          <w:rFonts w:ascii="Palatino Linotype" w:eastAsia="Calibri" w:hAnsi="Palatino Linotype" w:cs="Calibri"/>
          <w:spacing w:val="-1"/>
          <w:sz w:val="24"/>
          <w:szCs w:val="24"/>
        </w:rPr>
      </w:pPr>
      <w:r>
        <w:rPr>
          <w:rFonts w:ascii="Palatino Linotype" w:eastAsia="Calibri" w:hAnsi="Palatino Linotype" w:cs="Calibri"/>
          <w:spacing w:val="-1"/>
          <w:sz w:val="24"/>
          <w:szCs w:val="24"/>
        </w:rPr>
        <w:t>Siskiyou Telephone</w:t>
      </w:r>
      <w:r w:rsidR="00FA4107" w:rsidRPr="00CF78FA">
        <w:rPr>
          <w:rFonts w:ascii="Palatino Linotype" w:eastAsia="Calibri" w:hAnsi="Palatino Linotype" w:cs="Calibri"/>
          <w:spacing w:val="-1"/>
          <w:sz w:val="24"/>
          <w:szCs w:val="24"/>
        </w:rPr>
        <w:t xml:space="preserve"> is required to comply with all provisions in Resolutions T-17495 and T-176</w:t>
      </w:r>
      <w:r w:rsidR="000D7C6C">
        <w:rPr>
          <w:rFonts w:ascii="Palatino Linotype" w:eastAsia="Calibri" w:hAnsi="Palatino Linotype" w:cs="Calibri"/>
          <w:spacing w:val="-1"/>
          <w:sz w:val="24"/>
          <w:szCs w:val="24"/>
        </w:rPr>
        <w:t>2</w:t>
      </w:r>
      <w:r w:rsidR="00FA4107" w:rsidRPr="00CF78FA">
        <w:rPr>
          <w:rFonts w:ascii="Palatino Linotype" w:eastAsia="Calibri" w:hAnsi="Palatino Linotype" w:cs="Calibri"/>
          <w:spacing w:val="-1"/>
          <w:sz w:val="24"/>
          <w:szCs w:val="24"/>
        </w:rPr>
        <w:t>3.</w:t>
      </w:r>
    </w:p>
    <w:p w:rsidR="00FA4107" w:rsidRPr="00CF78FA" w:rsidRDefault="00FA4107" w:rsidP="00FA4107">
      <w:pPr>
        <w:tabs>
          <w:tab w:val="left" w:pos="8550"/>
        </w:tabs>
        <w:rPr>
          <w:rFonts w:ascii="Palatino Linotype" w:eastAsia="Calibri" w:hAnsi="Palatino Linotype" w:cs="Calibri"/>
          <w:spacing w:val="-1"/>
          <w:sz w:val="24"/>
          <w:szCs w:val="24"/>
        </w:rPr>
      </w:pPr>
    </w:p>
    <w:p w:rsidR="00BE712B" w:rsidRDefault="00FA4107" w:rsidP="00FA4107">
      <w:pPr>
        <w:rPr>
          <w:rFonts w:ascii="Palatino Linotype" w:hAnsi="Palatino Linotype"/>
          <w:color w:val="BFBFBF"/>
          <w:sz w:val="24"/>
          <w:szCs w:val="24"/>
        </w:rPr>
      </w:pPr>
      <w:r w:rsidRPr="00A33364">
        <w:rPr>
          <w:rFonts w:ascii="Palatino Linotype" w:eastAsia="Calibri" w:hAnsi="Palatino Linotype" w:cs="Calibri"/>
          <w:spacing w:val="-1"/>
          <w:sz w:val="24"/>
          <w:szCs w:val="24"/>
        </w:rPr>
        <w:t xml:space="preserve">A notice letter was e-mailed </w:t>
      </w:r>
      <w:r w:rsidRPr="00A249F8">
        <w:rPr>
          <w:rFonts w:ascii="Palatino Linotype" w:eastAsia="Calibri" w:hAnsi="Palatino Linotype" w:cs="Calibri"/>
          <w:spacing w:val="-1"/>
          <w:sz w:val="24"/>
          <w:szCs w:val="24"/>
        </w:rPr>
        <w:t xml:space="preserve">on </w:t>
      </w:r>
      <w:r w:rsidR="00A94859">
        <w:rPr>
          <w:rFonts w:ascii="Palatino Linotype" w:eastAsia="Calibri" w:hAnsi="Palatino Linotype" w:cs="Calibri"/>
          <w:spacing w:val="-1"/>
          <w:sz w:val="24"/>
          <w:szCs w:val="24"/>
        </w:rPr>
        <w:t>July 6</w:t>
      </w:r>
      <w:r w:rsidR="005B2C39" w:rsidRPr="00A249F8">
        <w:rPr>
          <w:rFonts w:ascii="Palatino Linotype" w:eastAsia="Calibri" w:hAnsi="Palatino Linotype" w:cs="Calibri"/>
          <w:spacing w:val="-1"/>
          <w:sz w:val="24"/>
          <w:szCs w:val="24"/>
        </w:rPr>
        <w:t>, 2018</w:t>
      </w:r>
      <w:r w:rsidRPr="00A249F8">
        <w:rPr>
          <w:rFonts w:ascii="Palatino Linotype" w:eastAsia="Calibri" w:hAnsi="Palatino Linotype" w:cs="Calibri"/>
          <w:spacing w:val="-1"/>
          <w:sz w:val="24"/>
          <w:szCs w:val="24"/>
        </w:rPr>
        <w:t>, informing</w:t>
      </w:r>
      <w:r w:rsidRPr="00A33364">
        <w:rPr>
          <w:rFonts w:ascii="Palatino Linotype" w:eastAsia="Calibri" w:hAnsi="Palatino Linotype" w:cs="Calibri"/>
          <w:spacing w:val="-1"/>
          <w:sz w:val="24"/>
          <w:szCs w:val="24"/>
        </w:rPr>
        <w:t xml:space="preserve"> all parties on the CASF distribution list of the availability of the draft of this Resolution for public comments at the Commission’s website</w:t>
      </w:r>
      <w:r w:rsidRPr="006346C0">
        <w:t xml:space="preserve"> </w:t>
      </w:r>
      <w:hyperlink r:id="rId10" w:history="1">
        <w:r w:rsidRPr="00A33364">
          <w:rPr>
            <w:rStyle w:val="Hyperlink"/>
            <w:rFonts w:ascii="Palatino Linotype" w:eastAsia="Calibri" w:hAnsi="Palatino Linotype" w:cs="Calibri"/>
            <w:spacing w:val="-1"/>
            <w:sz w:val="24"/>
            <w:szCs w:val="24"/>
          </w:rPr>
          <w:t>http://www.cpuc.ca.gov/documents/</w:t>
        </w:r>
      </w:hyperlink>
      <w:r w:rsidRPr="00A33364">
        <w:rPr>
          <w:rFonts w:ascii="Palatino Linotype" w:eastAsia="Calibri" w:hAnsi="Palatino Linotype" w:cs="Calibri"/>
          <w:spacing w:val="-1"/>
          <w:sz w:val="24"/>
          <w:szCs w:val="24"/>
        </w:rPr>
        <w:t xml:space="preserve">.  This letter also informed parties that the final confirmed Resolution adopted by the Commission will be posted and available at this same website.  </w:t>
      </w:r>
    </w:p>
    <w:p w:rsidR="00BE712B" w:rsidRPr="00E92875" w:rsidRDefault="00BE712B" w:rsidP="00FA4107">
      <w:pPr>
        <w:rPr>
          <w:rFonts w:ascii="Palatino Linotype" w:hAnsi="Palatino Linotype"/>
          <w:color w:val="BFBFBF"/>
          <w:sz w:val="24"/>
          <w:szCs w:val="24"/>
        </w:rPr>
      </w:pPr>
    </w:p>
    <w:p w:rsidR="00FA4107" w:rsidRDefault="00FA4107" w:rsidP="00FA4107">
      <w:pPr>
        <w:rPr>
          <w:rFonts w:ascii="Palatino Linotype" w:hAnsi="Palatino Linotype"/>
          <w:b/>
          <w:color w:val="000000"/>
          <w:sz w:val="24"/>
          <w:szCs w:val="24"/>
        </w:rPr>
      </w:pPr>
    </w:p>
    <w:p w:rsidR="00FA4107" w:rsidRPr="00B93147" w:rsidRDefault="00FA4107" w:rsidP="00FA4107">
      <w:pPr>
        <w:keepNext/>
        <w:outlineLvl w:val="0"/>
        <w:rPr>
          <w:rFonts w:ascii="Palatino Linotype" w:hAnsi="Palatino Linotype"/>
          <w:b/>
          <w:caps/>
          <w:color w:val="000000"/>
          <w:kern w:val="28"/>
          <w:sz w:val="24"/>
          <w:szCs w:val="24"/>
        </w:rPr>
      </w:pPr>
      <w:r w:rsidRPr="00B93147">
        <w:rPr>
          <w:rFonts w:ascii="Palatino Linotype" w:hAnsi="Palatino Linotype"/>
          <w:b/>
          <w:caps/>
          <w:color w:val="000000"/>
          <w:kern w:val="28"/>
          <w:sz w:val="24"/>
          <w:szCs w:val="24"/>
        </w:rPr>
        <w:t>Therefore it is ordered that:</w:t>
      </w:r>
    </w:p>
    <w:p w:rsidR="00FA4107" w:rsidRPr="00B93147" w:rsidRDefault="00FA4107" w:rsidP="00FA4107">
      <w:pPr>
        <w:ind w:left="360"/>
        <w:rPr>
          <w:rFonts w:ascii="Palatino Linotype" w:hAnsi="Palatino Linotype"/>
          <w:color w:val="000000"/>
          <w:sz w:val="24"/>
          <w:szCs w:val="24"/>
        </w:rPr>
      </w:pPr>
    </w:p>
    <w:p w:rsidR="00FA4107" w:rsidRPr="00B93147" w:rsidRDefault="00FA4107" w:rsidP="00FA4107">
      <w:pPr>
        <w:numPr>
          <w:ilvl w:val="0"/>
          <w:numId w:val="28"/>
        </w:numPr>
        <w:rPr>
          <w:rFonts w:ascii="Palatino Linotype" w:hAnsi="Palatino Linotype"/>
          <w:color w:val="000000"/>
          <w:sz w:val="24"/>
          <w:szCs w:val="24"/>
        </w:rPr>
      </w:pPr>
      <w:r w:rsidRPr="00B93147">
        <w:rPr>
          <w:rFonts w:ascii="Palatino Linotype" w:hAnsi="Palatino Linotype"/>
          <w:color w:val="000000"/>
          <w:sz w:val="24"/>
          <w:szCs w:val="24"/>
        </w:rPr>
        <w:t xml:space="preserve">The Commission authorizes </w:t>
      </w:r>
      <w:r w:rsidR="00027E43">
        <w:rPr>
          <w:rFonts w:ascii="Palatino Linotype" w:hAnsi="Palatino Linotype"/>
          <w:color w:val="000000"/>
          <w:sz w:val="24"/>
          <w:szCs w:val="24"/>
        </w:rPr>
        <w:t>$3,645,085</w:t>
      </w:r>
      <w:r w:rsidRPr="00B93147">
        <w:rPr>
          <w:rFonts w:ascii="Palatino Linotype" w:hAnsi="Palatino Linotype"/>
          <w:color w:val="000000"/>
          <w:sz w:val="24"/>
          <w:szCs w:val="24"/>
        </w:rPr>
        <w:t xml:space="preserve"> in CASF grant funds to be released for the construction of the </w:t>
      </w:r>
      <w:r w:rsidR="00027E43">
        <w:rPr>
          <w:rFonts w:ascii="Palatino Linotype" w:hAnsi="Palatino Linotype"/>
          <w:color w:val="000000"/>
          <w:sz w:val="24"/>
          <w:szCs w:val="24"/>
        </w:rPr>
        <w:t>Somes Bar Project</w:t>
      </w:r>
      <w:r w:rsidRPr="00B93147">
        <w:rPr>
          <w:rFonts w:ascii="Palatino Linotype" w:hAnsi="Palatino Linotype"/>
          <w:color w:val="000000"/>
          <w:sz w:val="24"/>
          <w:szCs w:val="24"/>
        </w:rPr>
        <w:t>, in accordance with the scope, budget specifications, and payment guideline</w:t>
      </w:r>
      <w:r w:rsidR="00027E43">
        <w:rPr>
          <w:rFonts w:ascii="Palatino Linotype" w:hAnsi="Palatino Linotype"/>
          <w:color w:val="000000"/>
          <w:sz w:val="24"/>
          <w:szCs w:val="24"/>
        </w:rPr>
        <w:t>s provided in Resolution T-17539</w:t>
      </w:r>
      <w:r w:rsidRPr="00B93147">
        <w:rPr>
          <w:rFonts w:ascii="Palatino Linotype" w:hAnsi="Palatino Linotype"/>
          <w:color w:val="000000"/>
          <w:sz w:val="24"/>
          <w:szCs w:val="24"/>
        </w:rPr>
        <w:t>.</w:t>
      </w:r>
    </w:p>
    <w:p w:rsidR="00FA4107" w:rsidRPr="00B93147" w:rsidRDefault="00FA4107" w:rsidP="00FA4107">
      <w:pPr>
        <w:rPr>
          <w:rFonts w:ascii="Palatino Linotype" w:hAnsi="Palatino Linotype"/>
          <w:color w:val="000000"/>
          <w:sz w:val="24"/>
          <w:szCs w:val="24"/>
        </w:rPr>
      </w:pPr>
    </w:p>
    <w:p w:rsidR="00FA4107" w:rsidRPr="00B93147" w:rsidRDefault="00027E43" w:rsidP="00FA4107">
      <w:pPr>
        <w:numPr>
          <w:ilvl w:val="0"/>
          <w:numId w:val="28"/>
        </w:numPr>
        <w:rPr>
          <w:rFonts w:ascii="Palatino Linotype" w:hAnsi="Palatino Linotype"/>
          <w:color w:val="000000"/>
          <w:sz w:val="24"/>
          <w:szCs w:val="24"/>
        </w:rPr>
      </w:pPr>
      <w:r>
        <w:rPr>
          <w:rFonts w:ascii="Palatino Linotype" w:hAnsi="Palatino Linotype"/>
          <w:color w:val="000000"/>
          <w:sz w:val="24"/>
          <w:szCs w:val="24"/>
        </w:rPr>
        <w:t>Siskiyou Telephone</w:t>
      </w:r>
      <w:r w:rsidR="00FA4107" w:rsidRPr="00B93147">
        <w:rPr>
          <w:rFonts w:ascii="Palatino Linotype" w:hAnsi="Palatino Linotype"/>
          <w:color w:val="000000"/>
          <w:sz w:val="24"/>
          <w:szCs w:val="24"/>
        </w:rPr>
        <w:t xml:space="preserve"> shall comply with all guidelines, requirements, and conditions specified in </w:t>
      </w:r>
      <w:r w:rsidR="00CE66F5">
        <w:rPr>
          <w:rFonts w:ascii="Palatino Linotype" w:hAnsi="Palatino Linotype"/>
          <w:color w:val="000000"/>
          <w:sz w:val="24"/>
          <w:szCs w:val="24"/>
        </w:rPr>
        <w:t xml:space="preserve">D.12-02-015, </w:t>
      </w:r>
      <w:r w:rsidR="00D60C65">
        <w:rPr>
          <w:rFonts w:ascii="Palatino Linotype" w:hAnsi="Palatino Linotype"/>
          <w:color w:val="000000"/>
          <w:sz w:val="24"/>
          <w:szCs w:val="24"/>
        </w:rPr>
        <w:t xml:space="preserve">D.14-02-018, </w:t>
      </w:r>
      <w:r w:rsidR="00FA4107" w:rsidRPr="00B93147">
        <w:rPr>
          <w:rFonts w:ascii="Palatino Linotype" w:hAnsi="Palatino Linotype"/>
          <w:color w:val="000000"/>
          <w:sz w:val="24"/>
          <w:szCs w:val="24"/>
        </w:rPr>
        <w:t>Resolut</w:t>
      </w:r>
      <w:r w:rsidR="00CE66F5">
        <w:rPr>
          <w:rFonts w:ascii="Palatino Linotype" w:hAnsi="Palatino Linotype"/>
          <w:color w:val="000000"/>
          <w:sz w:val="24"/>
          <w:szCs w:val="24"/>
        </w:rPr>
        <w:t>ion</w:t>
      </w:r>
      <w:r>
        <w:rPr>
          <w:rFonts w:ascii="Palatino Linotype" w:hAnsi="Palatino Linotype"/>
          <w:color w:val="000000"/>
          <w:sz w:val="24"/>
          <w:szCs w:val="24"/>
        </w:rPr>
        <w:t xml:space="preserve"> T-17539</w:t>
      </w:r>
      <w:r w:rsidR="00390D72">
        <w:rPr>
          <w:rFonts w:ascii="Palatino Linotype" w:hAnsi="Palatino Linotype"/>
          <w:color w:val="000000"/>
          <w:sz w:val="24"/>
          <w:szCs w:val="24"/>
        </w:rPr>
        <w:t xml:space="preserve"> and this Resolution</w:t>
      </w:r>
      <w:r w:rsidR="00CE66F5">
        <w:rPr>
          <w:rFonts w:ascii="Palatino Linotype" w:hAnsi="Palatino Linotype"/>
          <w:color w:val="000000"/>
          <w:sz w:val="24"/>
          <w:szCs w:val="24"/>
        </w:rPr>
        <w:t xml:space="preserve">. If Siskiyou Telephone fails to complete the project in accordance with the terms of approval, Siskiyou Telephone must reimburse some or all of the CASF funds that it has received. </w:t>
      </w:r>
    </w:p>
    <w:p w:rsidR="00A33364" w:rsidRDefault="00A33364" w:rsidP="008B7D53">
      <w:pPr>
        <w:pStyle w:val="ListParagraph"/>
        <w:rPr>
          <w:rFonts w:ascii="Palatino Linotype" w:hAnsi="Palatino Linotype"/>
          <w:color w:val="000000"/>
          <w:sz w:val="24"/>
          <w:szCs w:val="24"/>
        </w:rPr>
      </w:pPr>
    </w:p>
    <w:p w:rsidR="00A33364" w:rsidRPr="00A33364" w:rsidRDefault="00A33364" w:rsidP="00A33364">
      <w:pPr>
        <w:numPr>
          <w:ilvl w:val="0"/>
          <w:numId w:val="28"/>
        </w:numPr>
        <w:rPr>
          <w:rFonts w:ascii="Palatino Linotype" w:hAnsi="Palatino Linotype"/>
          <w:color w:val="000000"/>
          <w:sz w:val="24"/>
          <w:szCs w:val="24"/>
        </w:rPr>
      </w:pPr>
      <w:r w:rsidRPr="00A33364">
        <w:rPr>
          <w:rFonts w:ascii="Palatino Linotype" w:hAnsi="Palatino Linotype"/>
          <w:color w:val="000000"/>
          <w:sz w:val="24"/>
          <w:szCs w:val="24"/>
        </w:rPr>
        <w:t>The Final Mitigated Negative Declaration for the Project is adequate for the Commission's decision-making purposes and is hereby adopted pursuant to the California Environmental Quality Act Guidelines and the Public Resources Code.</w:t>
      </w:r>
    </w:p>
    <w:p w:rsidR="00A33364" w:rsidRPr="00B93147" w:rsidRDefault="00A33364" w:rsidP="00853EB9">
      <w:pPr>
        <w:rPr>
          <w:rFonts w:ascii="Palatino Linotype" w:hAnsi="Palatino Linotype"/>
          <w:color w:val="000000"/>
          <w:sz w:val="24"/>
          <w:szCs w:val="24"/>
        </w:rPr>
      </w:pPr>
    </w:p>
    <w:p w:rsidR="00FA4107" w:rsidRDefault="00FA4107"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A97E4A" w:rsidRDefault="00A97E4A" w:rsidP="00FA4107">
      <w:pPr>
        <w:rPr>
          <w:rFonts w:ascii="Palatino Linotype" w:hAnsi="Palatino Linotype"/>
          <w:color w:val="000000"/>
          <w:sz w:val="24"/>
          <w:szCs w:val="24"/>
        </w:rPr>
      </w:pPr>
    </w:p>
    <w:p w:rsidR="00FA4107" w:rsidRPr="00B93147" w:rsidRDefault="00FA4107" w:rsidP="00FA4107">
      <w:pPr>
        <w:rPr>
          <w:rFonts w:ascii="Palatino Linotype" w:hAnsi="Palatino Linotype"/>
          <w:color w:val="000000"/>
          <w:sz w:val="24"/>
          <w:szCs w:val="24"/>
        </w:rPr>
      </w:pPr>
      <w:r w:rsidRPr="00B93147">
        <w:rPr>
          <w:rFonts w:ascii="Palatino Linotype" w:hAnsi="Palatino Linotype"/>
          <w:color w:val="000000"/>
          <w:sz w:val="24"/>
          <w:szCs w:val="24"/>
        </w:rPr>
        <w:lastRenderedPageBreak/>
        <w:t>This Resolution is effective today.</w:t>
      </w:r>
    </w:p>
    <w:p w:rsidR="00FA4107" w:rsidRPr="00B93147" w:rsidRDefault="00FA4107" w:rsidP="00FA4107">
      <w:pPr>
        <w:pStyle w:val="HTMLPreformatted"/>
        <w:rPr>
          <w:rFonts w:ascii="Palatino Linotype" w:hAnsi="Palatino Linotype"/>
          <w:color w:val="000000"/>
          <w:sz w:val="24"/>
          <w:szCs w:val="24"/>
        </w:rPr>
      </w:pPr>
    </w:p>
    <w:p w:rsidR="00FA4107" w:rsidRPr="00B93147" w:rsidRDefault="00FA4107" w:rsidP="00FA4107">
      <w:pPr>
        <w:pStyle w:val="HTMLPreformatted"/>
        <w:rPr>
          <w:rFonts w:ascii="Palatino Linotype" w:hAnsi="Palatino Linotype"/>
          <w:color w:val="000000"/>
          <w:sz w:val="24"/>
          <w:szCs w:val="24"/>
        </w:rPr>
      </w:pPr>
      <w:r w:rsidRPr="00B93147">
        <w:rPr>
          <w:rFonts w:ascii="Palatino Linotype" w:hAnsi="Palatino Linotype"/>
          <w:color w:val="000000"/>
          <w:sz w:val="24"/>
          <w:szCs w:val="24"/>
        </w:rPr>
        <w:t xml:space="preserve">I hereby certify that this Resolution was adopted by the Public Utilities Commission at its regular meeting </w:t>
      </w:r>
      <w:r w:rsidRPr="00A249F8">
        <w:rPr>
          <w:rFonts w:ascii="Palatino Linotype" w:hAnsi="Palatino Linotype"/>
          <w:color w:val="000000"/>
          <w:sz w:val="24"/>
          <w:szCs w:val="24"/>
        </w:rPr>
        <w:t>on</w:t>
      </w:r>
      <w:r w:rsidRPr="00A249F8">
        <w:rPr>
          <w:rFonts w:ascii="Palatino Linotype" w:hAnsi="Palatino Linotype"/>
          <w:color w:val="000000"/>
          <w:sz w:val="24"/>
          <w:szCs w:val="24"/>
          <w:lang w:val="en-US"/>
        </w:rPr>
        <w:t xml:space="preserve"> </w:t>
      </w:r>
      <w:r w:rsidR="00A95163" w:rsidRPr="00A249F8">
        <w:rPr>
          <w:rFonts w:ascii="Palatino Linotype" w:hAnsi="Palatino Linotype"/>
          <w:color w:val="000000"/>
          <w:sz w:val="24"/>
          <w:szCs w:val="24"/>
          <w:lang w:val="en-US"/>
        </w:rPr>
        <w:t>August 9th</w:t>
      </w:r>
      <w:r w:rsidR="00605286" w:rsidRPr="00A249F8">
        <w:rPr>
          <w:rFonts w:ascii="Palatino Linotype" w:hAnsi="Palatino Linotype"/>
          <w:color w:val="000000"/>
          <w:sz w:val="24"/>
          <w:szCs w:val="24"/>
          <w:lang w:val="en-US"/>
        </w:rPr>
        <w:t>, 2018</w:t>
      </w:r>
      <w:r w:rsidRPr="00A249F8">
        <w:rPr>
          <w:rFonts w:ascii="Palatino Linotype" w:hAnsi="Palatino Linotype"/>
          <w:color w:val="000000"/>
          <w:sz w:val="24"/>
          <w:szCs w:val="24"/>
        </w:rPr>
        <w:t>.</w:t>
      </w:r>
      <w:r w:rsidRPr="00A249F8">
        <w:rPr>
          <w:rFonts w:ascii="Palatino Linotype" w:hAnsi="Palatino Linotype"/>
          <w:color w:val="000000"/>
          <w:sz w:val="24"/>
          <w:szCs w:val="24"/>
          <w:lang w:val="en-US"/>
        </w:rPr>
        <w:t xml:space="preserve">  </w:t>
      </w:r>
      <w:r w:rsidRPr="00A249F8">
        <w:rPr>
          <w:rFonts w:ascii="Palatino Linotype" w:hAnsi="Palatino Linotype"/>
          <w:color w:val="000000"/>
          <w:sz w:val="24"/>
          <w:szCs w:val="24"/>
        </w:rPr>
        <w:t>The following</w:t>
      </w:r>
      <w:r w:rsidRPr="00B93147">
        <w:rPr>
          <w:rFonts w:ascii="Palatino Linotype" w:hAnsi="Palatino Linotype"/>
          <w:color w:val="000000"/>
          <w:sz w:val="24"/>
          <w:szCs w:val="24"/>
        </w:rPr>
        <w:t xml:space="preserve"> Commissioners approved it:</w:t>
      </w:r>
    </w:p>
    <w:p w:rsidR="00FA4107" w:rsidRDefault="00FA4107" w:rsidP="00FA4107">
      <w:pPr>
        <w:pStyle w:val="HTMLPreformatted"/>
        <w:rPr>
          <w:rFonts w:ascii="Palatino Linotype" w:hAnsi="Palatino Linotype"/>
          <w:color w:val="000000"/>
          <w:sz w:val="24"/>
          <w:szCs w:val="24"/>
        </w:rPr>
      </w:pPr>
    </w:p>
    <w:p w:rsidR="00FA4107" w:rsidRPr="00930770" w:rsidRDefault="00FA4107" w:rsidP="00FA4107">
      <w:pPr>
        <w:rPr>
          <w:lang w:val="x-none" w:eastAsia="x-none"/>
        </w:rPr>
      </w:pPr>
    </w:p>
    <w:p w:rsidR="00FA4107" w:rsidRPr="00930770" w:rsidRDefault="00FA4107" w:rsidP="00FA4107">
      <w:pPr>
        <w:rPr>
          <w:lang w:val="x-none" w:eastAsia="x-none"/>
        </w:rPr>
      </w:pPr>
    </w:p>
    <w:p w:rsidR="00FA4107" w:rsidRPr="00930770" w:rsidRDefault="00FA4107" w:rsidP="00FA4107">
      <w:pPr>
        <w:tabs>
          <w:tab w:val="right" w:pos="10080"/>
        </w:tabs>
        <w:rPr>
          <w:rFonts w:ascii="Palatino Linotype" w:hAnsi="Palatino Linotype"/>
          <w:color w:val="000000"/>
        </w:rPr>
      </w:pPr>
    </w:p>
    <w:p w:rsidR="00FA4107" w:rsidRPr="00F775CF" w:rsidRDefault="00FA4107" w:rsidP="00FA4107">
      <w:pPr>
        <w:tabs>
          <w:tab w:val="right" w:pos="10080"/>
        </w:tabs>
        <w:rPr>
          <w:rFonts w:ascii="Palatino Linotype" w:hAnsi="Palatino Linotype"/>
          <w:color w:val="000000"/>
          <w:sz w:val="24"/>
          <w:szCs w:val="24"/>
        </w:rPr>
      </w:pPr>
      <w:r w:rsidRPr="00930770">
        <w:rPr>
          <w:rFonts w:ascii="Palatino Linotype" w:hAnsi="Palatino Linotype"/>
          <w:color w:val="000000"/>
        </w:rPr>
        <w:tab/>
      </w:r>
    </w:p>
    <w:p w:rsidR="00FA4107" w:rsidRPr="00F775CF" w:rsidRDefault="00FA4107" w:rsidP="00FA4107">
      <w:pPr>
        <w:tabs>
          <w:tab w:val="left" w:pos="5580"/>
          <w:tab w:val="right" w:pos="8640"/>
        </w:tabs>
        <w:jc w:val="both"/>
        <w:rPr>
          <w:rFonts w:ascii="Palatino Linotype" w:hAnsi="Palatino Linotype"/>
          <w:color w:val="000000"/>
          <w:sz w:val="24"/>
          <w:szCs w:val="24"/>
        </w:rPr>
      </w:pPr>
      <w:r w:rsidRPr="00F775CF">
        <w:rPr>
          <w:rFonts w:ascii="Palatino Linotype" w:hAnsi="Palatino Linotype"/>
          <w:color w:val="000000"/>
          <w:sz w:val="24"/>
          <w:szCs w:val="24"/>
        </w:rPr>
        <w:tab/>
      </w:r>
      <w:r w:rsidRPr="00F775CF">
        <w:rPr>
          <w:rFonts w:ascii="Palatino Linotype" w:hAnsi="Palatino Linotype"/>
          <w:color w:val="000000"/>
          <w:sz w:val="24"/>
          <w:szCs w:val="24"/>
          <w:u w:val="single"/>
        </w:rPr>
        <w:t>___</w:t>
      </w:r>
      <w:r w:rsidRPr="00F775CF">
        <w:rPr>
          <w:rFonts w:ascii="Palatino Linotype" w:hAnsi="Palatino Linotype"/>
          <w:color w:val="000000"/>
          <w:sz w:val="24"/>
          <w:szCs w:val="24"/>
        </w:rPr>
        <w:t>_</w:t>
      </w:r>
      <w:r>
        <w:rPr>
          <w:rFonts w:ascii="Palatino Linotype" w:hAnsi="Palatino Linotype"/>
          <w:color w:val="000000"/>
          <w:sz w:val="24"/>
          <w:szCs w:val="24"/>
          <w:u w:val="single"/>
        </w:rPr>
        <w:tab/>
      </w:r>
      <w:r>
        <w:rPr>
          <w:rFonts w:ascii="Palatino Linotype" w:hAnsi="Palatino Linotype"/>
          <w:color w:val="000000"/>
          <w:sz w:val="24"/>
          <w:szCs w:val="24"/>
        </w:rPr>
        <w:tab/>
      </w:r>
    </w:p>
    <w:p w:rsidR="00FA4107" w:rsidRPr="00F775CF" w:rsidRDefault="00FA4107" w:rsidP="00FA4107">
      <w:pPr>
        <w:tabs>
          <w:tab w:val="left" w:pos="2790"/>
          <w:tab w:val="right" w:pos="7800"/>
        </w:tabs>
        <w:ind w:left="2610" w:firstLine="1980"/>
        <w:jc w:val="center"/>
        <w:rPr>
          <w:rFonts w:ascii="Palatino Linotype" w:hAnsi="Palatino Linotype"/>
          <w:color w:val="000000"/>
          <w:sz w:val="24"/>
          <w:szCs w:val="24"/>
        </w:rPr>
      </w:pPr>
      <w:r>
        <w:rPr>
          <w:rFonts w:ascii="Palatino Linotype" w:hAnsi="Palatino Linotype"/>
          <w:color w:val="000000"/>
          <w:sz w:val="24"/>
          <w:szCs w:val="24"/>
        </w:rPr>
        <w:t>ALICE STEBBINS</w:t>
      </w:r>
    </w:p>
    <w:p w:rsidR="00FA4107" w:rsidRPr="00F775CF" w:rsidRDefault="00FA4107" w:rsidP="00FA4107">
      <w:pPr>
        <w:tabs>
          <w:tab w:val="right" w:pos="7920"/>
        </w:tabs>
        <w:jc w:val="both"/>
        <w:rPr>
          <w:rFonts w:ascii="Palatino Linotype" w:hAnsi="Palatino Linotype"/>
          <w:color w:val="000000"/>
          <w:sz w:val="24"/>
          <w:szCs w:val="24"/>
        </w:rPr>
      </w:pPr>
      <w:r w:rsidRPr="00F775CF">
        <w:rPr>
          <w:rFonts w:ascii="Palatino Linotype" w:hAnsi="Palatino Linotype"/>
          <w:color w:val="000000"/>
          <w:sz w:val="24"/>
          <w:szCs w:val="24"/>
        </w:rPr>
        <w:tab/>
        <w:t xml:space="preserve">Executive Director   </w:t>
      </w:r>
    </w:p>
    <w:p w:rsidR="00FA4107" w:rsidRPr="00F775CF" w:rsidRDefault="00FA4107" w:rsidP="00FA4107">
      <w:pPr>
        <w:ind w:left="5670"/>
        <w:rPr>
          <w:rFonts w:ascii="Palantino Linotype" w:hAnsi="Palantino Linotype"/>
          <w:sz w:val="24"/>
          <w:szCs w:val="24"/>
        </w:rPr>
      </w:pPr>
    </w:p>
    <w:p w:rsidR="004622C8" w:rsidRDefault="004622C8"/>
    <w:sectPr w:rsidR="004622C8" w:rsidSect="00EA6738">
      <w:headerReference w:type="default" r:id="rId11"/>
      <w:footerReference w:type="default" r:id="rId12"/>
      <w:headerReference w:type="first" r:id="rId13"/>
      <w:footerReference w:type="first" r:id="rId14"/>
      <w:pgSz w:w="12240" w:h="15840"/>
      <w:pgMar w:top="720" w:right="1267" w:bottom="806"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DD" w:rsidRDefault="00432EDD" w:rsidP="00FA4107">
      <w:r>
        <w:separator/>
      </w:r>
    </w:p>
  </w:endnote>
  <w:endnote w:type="continuationSeparator" w:id="0">
    <w:p w:rsidR="00432EDD" w:rsidRDefault="00432EDD" w:rsidP="00FA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202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ntino Linotyp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07" w:rsidRDefault="00FA4107">
    <w:pPr>
      <w:pStyle w:val="Footer"/>
      <w:jc w:val="center"/>
    </w:pPr>
    <w:r>
      <w:fldChar w:fldCharType="begin"/>
    </w:r>
    <w:r>
      <w:instrText xml:space="preserve"> PAGE   \* MERGEFORMAT </w:instrText>
    </w:r>
    <w:r>
      <w:fldChar w:fldCharType="separate"/>
    </w:r>
    <w:r w:rsidR="00A94859">
      <w:rPr>
        <w:noProof/>
      </w:rPr>
      <w:t>2</w:t>
    </w:r>
    <w:r>
      <w:rPr>
        <w:noProof/>
      </w:rPr>
      <w:fldChar w:fldCharType="end"/>
    </w:r>
  </w:p>
  <w:p w:rsidR="00FA4107" w:rsidRDefault="00FA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8E" w:rsidRDefault="00721DD7">
    <w:pPr>
      <w:pStyle w:val="Footer"/>
    </w:pPr>
    <w:r w:rsidRPr="00721DD7">
      <w:t xml:space="preserve">  217622840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DD" w:rsidRDefault="00432EDD" w:rsidP="00FA4107">
      <w:r>
        <w:separator/>
      </w:r>
    </w:p>
  </w:footnote>
  <w:footnote w:type="continuationSeparator" w:id="0">
    <w:p w:rsidR="00432EDD" w:rsidRDefault="00432EDD" w:rsidP="00FA4107">
      <w:r>
        <w:continuationSeparator/>
      </w:r>
    </w:p>
  </w:footnote>
  <w:footnote w:id="1">
    <w:p w:rsidR="00516EAD" w:rsidRPr="00A95163" w:rsidRDefault="00516EAD">
      <w:pPr>
        <w:pStyle w:val="FootnoteText"/>
        <w:rPr>
          <w:rFonts w:ascii="Palatino Linotype" w:hAnsi="Palatino Linotype"/>
        </w:rPr>
      </w:pPr>
      <w:r w:rsidRPr="00A95163">
        <w:rPr>
          <w:rStyle w:val="FootnoteReference"/>
          <w:rFonts w:ascii="Palatino Linotype" w:hAnsi="Palatino Linotype"/>
        </w:rPr>
        <w:footnoteRef/>
      </w:r>
      <w:r w:rsidRPr="00A95163">
        <w:rPr>
          <w:rFonts w:ascii="Palatino Linotype" w:hAnsi="Palatino Linotype"/>
        </w:rPr>
        <w:t xml:space="preserve"> Section 21000 et seq. of the California Public Resources Code [PRC]) and the State CEQA Guidelines (Title 14, Section 15000 et seq. of the California Code of Regulations [14 CCR 15000 et </w:t>
      </w:r>
      <w:proofErr w:type="spellStart"/>
      <w:r w:rsidRPr="00A95163">
        <w:rPr>
          <w:rFonts w:ascii="Palatino Linotype" w:hAnsi="Palatino Linotype"/>
        </w:rPr>
        <w:t>seq</w:t>
      </w:r>
      <w:proofErr w:type="spellEnd"/>
      <w:r w:rsidRPr="00A95163">
        <w:rPr>
          <w:rFonts w:ascii="Palatino Linotype" w:hAnsi="Palatino Linotype"/>
        </w:rPr>
        <w:t>].</w:t>
      </w:r>
    </w:p>
  </w:footnote>
  <w:footnote w:id="2">
    <w:p w:rsidR="00FA4107" w:rsidRPr="00A95163" w:rsidRDefault="00FA4107" w:rsidP="00FA4107">
      <w:pPr>
        <w:pStyle w:val="FootnoteText"/>
        <w:rPr>
          <w:rFonts w:ascii="Palatino Linotype" w:hAnsi="Palatino Linotype"/>
        </w:rPr>
      </w:pPr>
      <w:r w:rsidRPr="00A95163">
        <w:rPr>
          <w:rStyle w:val="FootnoteReference"/>
          <w:rFonts w:ascii="Palatino Linotype" w:hAnsi="Palatino Linotype"/>
        </w:rPr>
        <w:footnoteRef/>
      </w:r>
      <w:r w:rsidRPr="00A95163">
        <w:rPr>
          <w:rFonts w:ascii="Palatino Linotype" w:hAnsi="Palatino Linotype"/>
        </w:rPr>
        <w:t xml:space="preserve"> Resolution T-17</w:t>
      </w:r>
      <w:r w:rsidR="00674CAC" w:rsidRPr="00A95163">
        <w:rPr>
          <w:rFonts w:ascii="Palatino Linotype" w:hAnsi="Palatino Linotype"/>
        </w:rPr>
        <w:t>539</w:t>
      </w:r>
      <w:r w:rsidRPr="00A95163">
        <w:rPr>
          <w:rFonts w:ascii="Palatino Linotype" w:hAnsi="Palatino Linotype"/>
        </w:rPr>
        <w:t xml:space="preserve">, p. </w:t>
      </w:r>
      <w:r w:rsidR="00674CAC" w:rsidRPr="00A95163">
        <w:rPr>
          <w:rFonts w:ascii="Palatino Linotype" w:hAnsi="Palatino Linotype"/>
        </w:rPr>
        <w:t>10.</w:t>
      </w:r>
      <w:r w:rsidRPr="00A95163">
        <w:rPr>
          <w:rFonts w:ascii="Palatino Linotype" w:hAnsi="Palatino Linotype"/>
        </w:rPr>
        <w:tab/>
      </w:r>
    </w:p>
  </w:footnote>
  <w:footnote w:id="3">
    <w:p w:rsidR="00CA29EC" w:rsidRPr="00A95163" w:rsidRDefault="00CA29EC">
      <w:pPr>
        <w:pStyle w:val="FootnoteText"/>
        <w:rPr>
          <w:rFonts w:ascii="Palatino Linotype" w:hAnsi="Palatino Linotype"/>
        </w:rPr>
      </w:pPr>
      <w:r w:rsidRPr="00A95163">
        <w:rPr>
          <w:rStyle w:val="FootnoteReference"/>
          <w:rFonts w:ascii="Palatino Linotype" w:hAnsi="Palatino Linotype"/>
        </w:rPr>
        <w:footnoteRef/>
      </w:r>
      <w:r w:rsidRPr="00A95163">
        <w:rPr>
          <w:rFonts w:ascii="Palatino Linotype" w:hAnsi="Palatino Linotype"/>
        </w:rPr>
        <w:t xml:space="preserve"> </w:t>
      </w:r>
      <w:r w:rsidR="000D1927" w:rsidRPr="00A95163">
        <w:rPr>
          <w:rFonts w:ascii="Palatino Linotype" w:hAnsi="Palatino Linotype"/>
        </w:rPr>
        <w:t>The K</w:t>
      </w:r>
      <w:r w:rsidRPr="00A95163">
        <w:rPr>
          <w:rFonts w:ascii="Palatino Linotype" w:hAnsi="Palatino Linotype"/>
        </w:rPr>
        <w:t>lamath River Rural Broadband Initiative i</w:t>
      </w:r>
      <w:r w:rsidR="000D1927" w:rsidRPr="00A95163">
        <w:rPr>
          <w:rFonts w:ascii="Palatino Linotype" w:hAnsi="Palatino Linotype"/>
        </w:rPr>
        <w:t xml:space="preserve">s currently undergoing its own Initial Study for CEQA. Part of the project is a fiber middle-mile backbone from </w:t>
      </w:r>
      <w:proofErr w:type="spellStart"/>
      <w:r w:rsidR="000D1927" w:rsidRPr="00A95163">
        <w:rPr>
          <w:rFonts w:ascii="Palatino Linotype" w:hAnsi="Palatino Linotype"/>
        </w:rPr>
        <w:t>McKinleyville</w:t>
      </w:r>
      <w:proofErr w:type="spellEnd"/>
      <w:r w:rsidR="000D1927" w:rsidRPr="00A95163">
        <w:rPr>
          <w:rFonts w:ascii="Palatino Linotype" w:hAnsi="Palatino Linotype"/>
        </w:rPr>
        <w:t>, CA to Orleans, CA.</w:t>
      </w:r>
    </w:p>
  </w:footnote>
  <w:footnote w:id="4">
    <w:p w:rsidR="003E2128" w:rsidRPr="00A95163" w:rsidRDefault="003E2128">
      <w:pPr>
        <w:pStyle w:val="FootnoteText"/>
        <w:rPr>
          <w:rFonts w:ascii="Palatino Linotype" w:hAnsi="Palatino Linotype"/>
        </w:rPr>
      </w:pPr>
      <w:r w:rsidRPr="00A95163">
        <w:rPr>
          <w:rStyle w:val="FootnoteReference"/>
          <w:rFonts w:ascii="Palatino Linotype" w:hAnsi="Palatino Linotype"/>
        </w:rPr>
        <w:footnoteRef/>
      </w:r>
      <w:r w:rsidRPr="00A95163">
        <w:rPr>
          <w:rFonts w:ascii="Palatino Linotype" w:hAnsi="Palatino Linotype"/>
        </w:rPr>
        <w:t xml:space="preserve"> USFS’s Dillon Creek Campground is currently unserved and is one of the 11 last-mile connections that will be constructed as part of the Somes Bar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07" w:rsidRPr="009129B7" w:rsidRDefault="00384A85" w:rsidP="00FA4107">
    <w:pPr>
      <w:pStyle w:val="Header"/>
      <w:tabs>
        <w:tab w:val="clear" w:pos="8640"/>
        <w:tab w:val="left" w:pos="3870"/>
        <w:tab w:val="left" w:pos="5760"/>
        <w:tab w:val="right" w:pos="6840"/>
      </w:tabs>
      <w:ind w:right="90"/>
      <w:rPr>
        <w:rFonts w:ascii="Palatino Linotype" w:hAnsi="Palatino Linotype"/>
        <w:sz w:val="24"/>
      </w:rPr>
    </w:pPr>
    <w:r>
      <w:rPr>
        <w:rFonts w:ascii="Palatino Linotype" w:hAnsi="Palatino Linotype"/>
        <w:sz w:val="24"/>
      </w:rPr>
      <w:t>Resolution T- 1762</w:t>
    </w:r>
    <w:r w:rsidR="00FA4107" w:rsidRPr="009129B7">
      <w:rPr>
        <w:rFonts w:ascii="Palatino Linotype" w:hAnsi="Palatino Linotype"/>
        <w:sz w:val="24"/>
      </w:rPr>
      <w:t>3</w:t>
    </w:r>
    <w:r w:rsidR="00FA4107" w:rsidRPr="009129B7">
      <w:rPr>
        <w:rFonts w:ascii="Palatino Linotype" w:hAnsi="Palatino Linotype"/>
        <w:sz w:val="24"/>
      </w:rPr>
      <w:tab/>
      <w:t>DRAFT</w:t>
    </w:r>
    <w:r w:rsidR="00FA4107" w:rsidRPr="009129B7">
      <w:rPr>
        <w:rFonts w:ascii="Palatino Linotype" w:hAnsi="Palatino Linotype"/>
        <w:sz w:val="24"/>
      </w:rPr>
      <w:tab/>
    </w:r>
    <w:r w:rsidR="00EA6738" w:rsidRPr="009129B7">
      <w:rPr>
        <w:rFonts w:ascii="Palatino Linotype" w:hAnsi="Palatino Linotype"/>
        <w:sz w:val="24"/>
      </w:rPr>
      <w:tab/>
    </w:r>
    <w:r w:rsidR="00FA4107" w:rsidRPr="009129B7">
      <w:rPr>
        <w:rFonts w:ascii="Palatino Linotype" w:hAnsi="Palatino Linotype"/>
        <w:sz w:val="24"/>
      </w:rPr>
      <w:tab/>
    </w:r>
    <w:r w:rsidR="00FC0593">
      <w:rPr>
        <w:rFonts w:ascii="Palatino Linotype" w:hAnsi="Palatino Linotype"/>
        <w:sz w:val="24"/>
      </w:rPr>
      <w:t>August 9</w:t>
    </w:r>
    <w:r w:rsidR="00EA6738" w:rsidRPr="009129B7">
      <w:rPr>
        <w:rFonts w:ascii="Palatino Linotype" w:hAnsi="Palatino Linotype"/>
        <w:sz w:val="24"/>
      </w:rPr>
      <w:t>, 2018</w:t>
    </w:r>
  </w:p>
  <w:p w:rsidR="00FA4107" w:rsidRDefault="006E23A8" w:rsidP="00FA4107">
    <w:pPr>
      <w:pStyle w:val="Header"/>
      <w:tabs>
        <w:tab w:val="clear" w:pos="8640"/>
        <w:tab w:val="left" w:pos="6300"/>
      </w:tabs>
      <w:ind w:right="90"/>
      <w:rPr>
        <w:rFonts w:ascii="Palatino" w:hAnsi="Palatino"/>
        <w:sz w:val="24"/>
      </w:rPr>
    </w:pPr>
    <w:r>
      <w:rPr>
        <w:rFonts w:ascii="Palatino Linotype" w:hAnsi="Palatino Linotype"/>
        <w:sz w:val="24"/>
      </w:rPr>
      <w:t>CD/CJ2</w:t>
    </w:r>
    <w:r>
      <w:rPr>
        <w:rFonts w:ascii="Palatino Linotype" w:hAnsi="Palatino Linotype"/>
        <w:sz w:val="24"/>
      </w:rPr>
      <w:tab/>
    </w:r>
    <w:r w:rsidR="00FA4107" w:rsidRPr="009129B7">
      <w:rPr>
        <w:rFonts w:ascii="Palatino Linotype" w:hAnsi="Palatino Linotype"/>
        <w:sz w:val="24"/>
      </w:rPr>
      <w:tab/>
    </w:r>
    <w:r w:rsidR="00FA4107">
      <w:rPr>
        <w:rFonts w:ascii="Palatino" w:hAnsi="Palatino"/>
        <w:sz w:val="24"/>
      </w:rPr>
      <w:t xml:space="preserve"> </w:t>
    </w:r>
    <w:r w:rsidR="00FA4107">
      <w:rPr>
        <w:rFonts w:ascii="Palatino" w:hAnsi="Palatino"/>
        <w:sz w:val="24"/>
      </w:rPr>
      <w:tab/>
    </w:r>
  </w:p>
  <w:p w:rsidR="00FA4107" w:rsidRPr="00FA4107" w:rsidRDefault="00FA4107" w:rsidP="00FA4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38" w:rsidRPr="009129B7" w:rsidRDefault="001F5B47" w:rsidP="00EA6738">
    <w:pPr>
      <w:pStyle w:val="Header"/>
      <w:tabs>
        <w:tab w:val="clear" w:pos="8640"/>
        <w:tab w:val="left" w:pos="3870"/>
        <w:tab w:val="left" w:pos="5760"/>
        <w:tab w:val="right" w:pos="6840"/>
      </w:tabs>
      <w:ind w:right="90"/>
      <w:rPr>
        <w:rFonts w:ascii="Palatino Linotype" w:hAnsi="Palatino Linotype"/>
        <w:sz w:val="24"/>
      </w:rPr>
    </w:pPr>
    <w:r>
      <w:rPr>
        <w:rFonts w:ascii="Palatino Linotype" w:hAnsi="Palatino Linotype"/>
        <w:sz w:val="24"/>
      </w:rPr>
      <w:t>Resolution T- 1762</w:t>
    </w:r>
    <w:r w:rsidR="00EA6738" w:rsidRPr="009129B7">
      <w:rPr>
        <w:rFonts w:ascii="Palatino Linotype" w:hAnsi="Palatino Linotype"/>
        <w:sz w:val="24"/>
      </w:rPr>
      <w:t>3</w:t>
    </w:r>
    <w:r w:rsidR="00EA6738" w:rsidRPr="009129B7">
      <w:rPr>
        <w:rFonts w:ascii="Palatino Linotype" w:hAnsi="Palatino Linotype"/>
        <w:sz w:val="24"/>
      </w:rPr>
      <w:tab/>
      <w:t>DRAFT</w:t>
    </w:r>
    <w:r w:rsidR="00EA6738" w:rsidRPr="009129B7">
      <w:rPr>
        <w:rFonts w:ascii="Palatino Linotype" w:hAnsi="Palatino Linotype"/>
        <w:sz w:val="24"/>
      </w:rPr>
      <w:tab/>
    </w:r>
    <w:r w:rsidR="00EA6738" w:rsidRPr="009129B7">
      <w:rPr>
        <w:rFonts w:ascii="Palatino Linotype" w:hAnsi="Palatino Linotype"/>
        <w:sz w:val="24"/>
      </w:rPr>
      <w:tab/>
    </w:r>
    <w:r w:rsidR="00EA6738" w:rsidRPr="009129B7">
      <w:rPr>
        <w:rFonts w:ascii="Palatino Linotype" w:hAnsi="Palatino Linotype"/>
        <w:sz w:val="24"/>
      </w:rPr>
      <w:tab/>
      <w:t>Agenda ID#</w:t>
    </w:r>
    <w:r w:rsidR="00A94859">
      <w:rPr>
        <w:rFonts w:ascii="Palatino Linotype" w:hAnsi="Palatino Linotype"/>
        <w:sz w:val="24"/>
      </w:rPr>
      <w:t xml:space="preserve"> 16664</w:t>
    </w:r>
  </w:p>
  <w:p w:rsidR="00EA6738" w:rsidRPr="009129B7" w:rsidRDefault="001F5B47" w:rsidP="00EA6738">
    <w:pPr>
      <w:pStyle w:val="Header"/>
      <w:rPr>
        <w:rFonts w:ascii="Palatino Linotype" w:hAnsi="Palatino Linotype"/>
      </w:rPr>
    </w:pPr>
    <w:r>
      <w:rPr>
        <w:rFonts w:ascii="Palatino Linotype" w:hAnsi="Palatino Linotype"/>
        <w:sz w:val="24"/>
      </w:rPr>
      <w:t>CD/CJ2</w:t>
    </w:r>
    <w:r w:rsidR="00EA6738" w:rsidRPr="009129B7">
      <w:rPr>
        <w:rFonts w:ascii="Palatino Linotype" w:hAnsi="Palatino Linotype"/>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BE9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Helvetic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Helvetic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340FE"/>
    <w:multiLevelType w:val="hybridMultilevel"/>
    <w:tmpl w:val="F78E8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16154"/>
    <w:multiLevelType w:val="hybridMultilevel"/>
    <w:tmpl w:val="53D4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Helvetic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Helvetic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Helvetica" w:hint="default"/>
      </w:rPr>
    </w:lvl>
    <w:lvl w:ilvl="8" w:tplc="04090005">
      <w:start w:val="1"/>
      <w:numFmt w:val="bullet"/>
      <w:lvlText w:val=""/>
      <w:lvlJc w:val="left"/>
      <w:pPr>
        <w:ind w:left="6480" w:hanging="360"/>
      </w:pPr>
      <w:rPr>
        <w:rFonts w:ascii="Wingdings" w:hAnsi="Wingdings" w:hint="default"/>
      </w:rPr>
    </w:lvl>
  </w:abstractNum>
  <w:abstractNum w:abstractNumId="3">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nsid w:val="0BDB7819"/>
    <w:multiLevelType w:val="singleLevel"/>
    <w:tmpl w:val="0409000F"/>
    <w:lvl w:ilvl="0">
      <w:start w:val="1"/>
      <w:numFmt w:val="decimal"/>
      <w:lvlText w:val="%1."/>
      <w:lvlJc w:val="left"/>
      <w:pPr>
        <w:tabs>
          <w:tab w:val="num" w:pos="360"/>
        </w:tabs>
        <w:ind w:left="360" w:hanging="360"/>
      </w:pPr>
    </w:lvl>
  </w:abstractNum>
  <w:abstractNum w:abstractNumId="5">
    <w:nsid w:val="1A3B0F9B"/>
    <w:multiLevelType w:val="hybridMultilevel"/>
    <w:tmpl w:val="C13A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Palatin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alatin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alatino"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63AD8"/>
    <w:multiLevelType w:val="hybridMultilevel"/>
    <w:tmpl w:val="BF387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AA69E9"/>
    <w:multiLevelType w:val="hybridMultilevel"/>
    <w:tmpl w:val="4CC6A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24136"/>
    <w:multiLevelType w:val="hybridMultilevel"/>
    <w:tmpl w:val="1778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B4DB8"/>
    <w:multiLevelType w:val="hybridMultilevel"/>
    <w:tmpl w:val="BF387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9892F5E"/>
    <w:multiLevelType w:val="hybridMultilevel"/>
    <w:tmpl w:val="BB50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236FF"/>
    <w:multiLevelType w:val="multilevel"/>
    <w:tmpl w:val="46B02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DD46003"/>
    <w:multiLevelType w:val="singleLevel"/>
    <w:tmpl w:val="2FB6A734"/>
    <w:lvl w:ilvl="0">
      <w:start w:val="1"/>
      <w:numFmt w:val="decimal"/>
      <w:lvlText w:val="%1."/>
      <w:legacy w:legacy="1" w:legacySpace="144" w:legacyIndent="0"/>
      <w:lvlJc w:val="left"/>
    </w:lvl>
  </w:abstractNum>
  <w:abstractNum w:abstractNumId="14">
    <w:nsid w:val="35315A4D"/>
    <w:multiLevelType w:val="hybridMultilevel"/>
    <w:tmpl w:val="5560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31FE3"/>
    <w:multiLevelType w:val="hybridMultilevel"/>
    <w:tmpl w:val="FB9C1A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Palatino"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Palatino"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Palatino"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40EC71BD"/>
    <w:multiLevelType w:val="hybridMultilevel"/>
    <w:tmpl w:val="39F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45687086"/>
    <w:multiLevelType w:val="hybridMultilevel"/>
    <w:tmpl w:val="2EFAB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7C76E5F"/>
    <w:multiLevelType w:val="multilevel"/>
    <w:tmpl w:val="0D52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8135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31207"/>
    <w:multiLevelType w:val="hybridMultilevel"/>
    <w:tmpl w:val="BF387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8855A08"/>
    <w:multiLevelType w:val="hybridMultilevel"/>
    <w:tmpl w:val="0B088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E16A7"/>
    <w:multiLevelType w:val="hybridMultilevel"/>
    <w:tmpl w:val="A3B26366"/>
    <w:lvl w:ilvl="0" w:tplc="0F8A7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F71A18"/>
    <w:multiLevelType w:val="multilevel"/>
    <w:tmpl w:val="8758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032AEE"/>
    <w:multiLevelType w:val="hybridMultilevel"/>
    <w:tmpl w:val="444C7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E817165"/>
    <w:multiLevelType w:val="multilevel"/>
    <w:tmpl w:val="E72E5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286237"/>
    <w:multiLevelType w:val="hybridMultilevel"/>
    <w:tmpl w:val="B1B87E7C"/>
    <w:lvl w:ilvl="0" w:tplc="08526E7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9">
    <w:nsid w:val="597702DC"/>
    <w:multiLevelType w:val="hybridMultilevel"/>
    <w:tmpl w:val="BF387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9CE7E0D"/>
    <w:multiLevelType w:val="hybridMultilevel"/>
    <w:tmpl w:val="C526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F6091"/>
    <w:multiLevelType w:val="multilevel"/>
    <w:tmpl w:val="C0483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634C02"/>
    <w:multiLevelType w:val="hybridMultilevel"/>
    <w:tmpl w:val="58AC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254928"/>
    <w:multiLevelType w:val="hybridMultilevel"/>
    <w:tmpl w:val="AC188C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C6C87"/>
    <w:multiLevelType w:val="hybridMultilevel"/>
    <w:tmpl w:val="DA1E6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BF571B"/>
    <w:multiLevelType w:val="multilevel"/>
    <w:tmpl w:val="EE8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4D77EF"/>
    <w:multiLevelType w:val="hybridMultilevel"/>
    <w:tmpl w:val="AB28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A066AD"/>
    <w:multiLevelType w:val="hybridMultilevel"/>
    <w:tmpl w:val="DEE47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52B"/>
    <w:multiLevelType w:val="hybridMultilevel"/>
    <w:tmpl w:val="81285F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ED74D5"/>
    <w:multiLevelType w:val="multilevel"/>
    <w:tmpl w:val="A59CD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F16DFE"/>
    <w:multiLevelType w:val="multilevel"/>
    <w:tmpl w:val="04DC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BB22A9"/>
    <w:multiLevelType w:val="hybridMultilevel"/>
    <w:tmpl w:val="6BB8D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1E58C1"/>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23"/>
  </w:num>
  <w:num w:numId="2">
    <w:abstractNumId w:val="41"/>
  </w:num>
  <w:num w:numId="3">
    <w:abstractNumId w:val="8"/>
  </w:num>
  <w:num w:numId="4">
    <w:abstractNumId w:val="33"/>
  </w:num>
  <w:num w:numId="5">
    <w:abstractNumId w:val="34"/>
  </w:num>
  <w:num w:numId="6">
    <w:abstractNumId w:val="16"/>
  </w:num>
  <w:num w:numId="7">
    <w:abstractNumId w:val="27"/>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9"/>
  </w:num>
  <w:num w:numId="15">
    <w:abstractNumId w:val="21"/>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30"/>
  </w:num>
  <w:num w:numId="21">
    <w:abstractNumId w:val="32"/>
  </w:num>
  <w:num w:numId="22">
    <w:abstractNumId w:val="37"/>
  </w:num>
  <w:num w:numId="23">
    <w:abstractNumId w:val="1"/>
  </w:num>
  <w:num w:numId="24">
    <w:abstractNumId w:val="3"/>
  </w:num>
  <w:num w:numId="25">
    <w:abstractNumId w:val="17"/>
  </w:num>
  <w:num w:numId="26">
    <w:abstractNumId w:val="10"/>
  </w:num>
  <w:num w:numId="27">
    <w:abstractNumId w:val="28"/>
  </w:num>
  <w:num w:numId="28">
    <w:abstractNumId w:val="4"/>
  </w:num>
  <w:num w:numId="29">
    <w:abstractNumId w:val="42"/>
  </w:num>
  <w:num w:numId="30">
    <w:abstractNumId w:val="20"/>
  </w:num>
  <w:num w:numId="31">
    <w:abstractNumId w:val="13"/>
  </w:num>
  <w:num w:numId="32">
    <w:abstractNumId w:val="35"/>
  </w:num>
  <w:num w:numId="33">
    <w:abstractNumId w:val="19"/>
  </w:num>
  <w:num w:numId="34">
    <w:abstractNumId w:val="26"/>
  </w:num>
  <w:num w:numId="35">
    <w:abstractNumId w:val="24"/>
  </w:num>
  <w:num w:numId="36">
    <w:abstractNumId w:val="40"/>
  </w:num>
  <w:num w:numId="37">
    <w:abstractNumId w:val="1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9"/>
  </w:num>
  <w:num w:numId="41">
    <w:abstractNumId w:val="25"/>
  </w:num>
  <w:num w:numId="42">
    <w:abstractNumId w:val="5"/>
  </w:num>
  <w:num w:numId="43">
    <w:abstractNumId w:val="15"/>
  </w:num>
  <w:num w:numId="44">
    <w:abstractNumId w:val="11"/>
  </w:num>
  <w:num w:numId="45">
    <w:abstractNumId w:val="36"/>
  </w:num>
  <w:num w:numId="46">
    <w:abstractNumId w:val="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07"/>
    <w:rsid w:val="00027E43"/>
    <w:rsid w:val="0003350B"/>
    <w:rsid w:val="000D1927"/>
    <w:rsid w:val="000D7C6C"/>
    <w:rsid w:val="000F5EA9"/>
    <w:rsid w:val="00151B97"/>
    <w:rsid w:val="00167519"/>
    <w:rsid w:val="00172153"/>
    <w:rsid w:val="00187728"/>
    <w:rsid w:val="00197EFB"/>
    <w:rsid w:val="001D272C"/>
    <w:rsid w:val="001F5B47"/>
    <w:rsid w:val="002255A6"/>
    <w:rsid w:val="002D2DB6"/>
    <w:rsid w:val="00311306"/>
    <w:rsid w:val="003174CD"/>
    <w:rsid w:val="003561C2"/>
    <w:rsid w:val="00384A85"/>
    <w:rsid w:val="00390D72"/>
    <w:rsid w:val="0039534F"/>
    <w:rsid w:val="003E2128"/>
    <w:rsid w:val="003E568F"/>
    <w:rsid w:val="00432EDD"/>
    <w:rsid w:val="00453EAD"/>
    <w:rsid w:val="004622C8"/>
    <w:rsid w:val="00470230"/>
    <w:rsid w:val="00482D01"/>
    <w:rsid w:val="004E097E"/>
    <w:rsid w:val="004E3780"/>
    <w:rsid w:val="004F033B"/>
    <w:rsid w:val="00516EAD"/>
    <w:rsid w:val="00524485"/>
    <w:rsid w:val="00596BB3"/>
    <w:rsid w:val="005A5702"/>
    <w:rsid w:val="005B2C39"/>
    <w:rsid w:val="00605286"/>
    <w:rsid w:val="006365AE"/>
    <w:rsid w:val="00661218"/>
    <w:rsid w:val="00674CAC"/>
    <w:rsid w:val="006E23A8"/>
    <w:rsid w:val="00715245"/>
    <w:rsid w:val="00721DD7"/>
    <w:rsid w:val="0073776B"/>
    <w:rsid w:val="00757F61"/>
    <w:rsid w:val="00777DF8"/>
    <w:rsid w:val="007A4CD1"/>
    <w:rsid w:val="007A571C"/>
    <w:rsid w:val="007B083D"/>
    <w:rsid w:val="00845DED"/>
    <w:rsid w:val="00853EB9"/>
    <w:rsid w:val="008B6EDD"/>
    <w:rsid w:val="008B7D53"/>
    <w:rsid w:val="009129B7"/>
    <w:rsid w:val="00976207"/>
    <w:rsid w:val="009A6C8E"/>
    <w:rsid w:val="009B5F84"/>
    <w:rsid w:val="009D7267"/>
    <w:rsid w:val="00A249F8"/>
    <w:rsid w:val="00A33364"/>
    <w:rsid w:val="00A750DA"/>
    <w:rsid w:val="00A90436"/>
    <w:rsid w:val="00A94859"/>
    <w:rsid w:val="00A95163"/>
    <w:rsid w:val="00A95F0F"/>
    <w:rsid w:val="00A97E4A"/>
    <w:rsid w:val="00B05FAC"/>
    <w:rsid w:val="00B534C4"/>
    <w:rsid w:val="00B54E8E"/>
    <w:rsid w:val="00B72C05"/>
    <w:rsid w:val="00B81210"/>
    <w:rsid w:val="00B9512B"/>
    <w:rsid w:val="00BB4719"/>
    <w:rsid w:val="00BE712B"/>
    <w:rsid w:val="00C1477C"/>
    <w:rsid w:val="00C43BDC"/>
    <w:rsid w:val="00CA29EC"/>
    <w:rsid w:val="00CA6105"/>
    <w:rsid w:val="00CE66F5"/>
    <w:rsid w:val="00CF6208"/>
    <w:rsid w:val="00D22F5D"/>
    <w:rsid w:val="00D54D5C"/>
    <w:rsid w:val="00D60C65"/>
    <w:rsid w:val="00E44128"/>
    <w:rsid w:val="00EA6738"/>
    <w:rsid w:val="00EF0111"/>
    <w:rsid w:val="00EF1B63"/>
    <w:rsid w:val="00FA4107"/>
    <w:rsid w:val="00FA4D1D"/>
    <w:rsid w:val="00FC0593"/>
    <w:rsid w:val="00FC2BA6"/>
    <w:rsid w:val="00FE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07"/>
    <w:rPr>
      <w:rFonts w:ascii="Times New Roman" w:eastAsia="Times New Roman" w:hAnsi="Times New Roman"/>
    </w:rPr>
  </w:style>
  <w:style w:type="paragraph" w:styleId="Heading1">
    <w:name w:val="heading 1"/>
    <w:basedOn w:val="Normal"/>
    <w:next w:val="Normal"/>
    <w:link w:val="Heading1Char"/>
    <w:uiPriority w:val="9"/>
    <w:qFormat/>
    <w:rsid w:val="00EF1B63"/>
    <w:pPr>
      <w:keepNext/>
      <w:autoSpaceDE w:val="0"/>
      <w:autoSpaceDN w:val="0"/>
      <w:spacing w:after="240"/>
      <w:outlineLvl w:val="0"/>
    </w:pPr>
    <w:rPr>
      <w:rFonts w:ascii="Arial" w:eastAsia="MS Mincho" w:hAnsi="Arial" w:cs="Arial"/>
      <w:b/>
      <w:bCs/>
      <w:color w:val="548DD4"/>
      <w:kern w:val="28"/>
      <w:sz w:val="28"/>
      <w:szCs w:val="28"/>
      <w:lang w:val="en-CA" w:eastAsia="ja-JP"/>
    </w:rPr>
  </w:style>
  <w:style w:type="paragraph" w:styleId="Heading2">
    <w:name w:val="heading 2"/>
    <w:basedOn w:val="Normal"/>
    <w:next w:val="sub1"/>
    <w:link w:val="Heading2Char"/>
    <w:uiPriority w:val="9"/>
    <w:qFormat/>
    <w:rsid w:val="00FA4107"/>
    <w:pPr>
      <w:keepNext/>
      <w:tabs>
        <w:tab w:val="num" w:pos="1215"/>
      </w:tabs>
      <w:spacing w:before="120" w:after="120"/>
      <w:ind w:left="1215" w:hanging="495"/>
      <w:outlineLvl w:val="1"/>
    </w:pPr>
    <w:rPr>
      <w:rFonts w:ascii="Helvetica" w:hAnsi="Helvetica"/>
      <w:b/>
      <w:i/>
      <w:sz w:val="26"/>
      <w:lang w:val="x-none" w:eastAsia="x-none"/>
    </w:rPr>
  </w:style>
  <w:style w:type="paragraph" w:styleId="Heading3">
    <w:name w:val="heading 3"/>
    <w:basedOn w:val="Normal"/>
    <w:next w:val="sub2"/>
    <w:link w:val="Heading3Char"/>
    <w:uiPriority w:val="9"/>
    <w:qFormat/>
    <w:rsid w:val="00FA4107"/>
    <w:pPr>
      <w:keepNext/>
      <w:spacing w:before="120" w:after="120"/>
      <w:ind w:firstLine="2160"/>
      <w:outlineLvl w:val="2"/>
    </w:pPr>
    <w:rPr>
      <w:rFonts w:ascii="Helvetica" w:hAnsi="Helvetica"/>
      <w:b/>
      <w:sz w:val="26"/>
      <w:lang w:val="x-none" w:eastAsia="x-none"/>
    </w:rPr>
  </w:style>
  <w:style w:type="paragraph" w:styleId="Heading4">
    <w:name w:val="heading 4"/>
    <w:basedOn w:val="Normal"/>
    <w:next w:val="sub3"/>
    <w:link w:val="Heading4Char"/>
    <w:uiPriority w:val="9"/>
    <w:qFormat/>
    <w:rsid w:val="00FA4107"/>
    <w:pPr>
      <w:keepNext/>
      <w:spacing w:before="120" w:after="120"/>
      <w:ind w:firstLine="2880"/>
      <w:outlineLvl w:val="3"/>
    </w:pPr>
    <w:rPr>
      <w:rFonts w:ascii="Helvetica" w:hAnsi="Helvetica"/>
      <w:b/>
      <w:i/>
      <w:sz w:val="26"/>
      <w:lang w:val="x-none" w:eastAsia="x-none"/>
    </w:rPr>
  </w:style>
  <w:style w:type="paragraph" w:styleId="Heading5">
    <w:name w:val="heading 5"/>
    <w:basedOn w:val="Normal"/>
    <w:next w:val="sub4"/>
    <w:link w:val="Heading5Char"/>
    <w:uiPriority w:val="9"/>
    <w:qFormat/>
    <w:rsid w:val="00FA4107"/>
    <w:pPr>
      <w:spacing w:before="120" w:after="120"/>
      <w:ind w:firstLine="3600"/>
      <w:outlineLvl w:val="4"/>
    </w:pPr>
    <w:rPr>
      <w:rFonts w:ascii="Helvetica" w:hAnsi="Helvetica"/>
      <w:b/>
      <w:sz w:val="26"/>
      <w:lang w:val="x-none" w:eastAsia="x-none"/>
    </w:rPr>
  </w:style>
  <w:style w:type="paragraph" w:styleId="Heading6">
    <w:name w:val="heading 6"/>
    <w:basedOn w:val="Normal"/>
    <w:next w:val="Normal"/>
    <w:link w:val="Heading6Char"/>
    <w:qFormat/>
    <w:rsid w:val="00FA4107"/>
    <w:pPr>
      <w:keepNext/>
      <w:spacing w:before="120"/>
      <w:jc w:val="right"/>
      <w:outlineLvl w:val="5"/>
    </w:pPr>
    <w:rPr>
      <w:sz w:val="24"/>
      <w:lang w:val="x-none" w:eastAsia="x-none"/>
    </w:rPr>
  </w:style>
  <w:style w:type="paragraph" w:styleId="Heading7">
    <w:name w:val="heading 7"/>
    <w:basedOn w:val="Normal"/>
    <w:next w:val="Normal"/>
    <w:link w:val="Heading7Char"/>
    <w:uiPriority w:val="9"/>
    <w:qFormat/>
    <w:rsid w:val="00FA4107"/>
    <w:pPr>
      <w:tabs>
        <w:tab w:val="num" w:pos="5040"/>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FA4107"/>
    <w:pPr>
      <w:tabs>
        <w:tab w:val="num" w:pos="5760"/>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FA4107"/>
    <w:pPr>
      <w:tabs>
        <w:tab w:val="num" w:pos="6480"/>
      </w:tabs>
      <w:spacing w:before="240" w:after="60"/>
      <w:ind w:left="6480" w:hanging="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B63"/>
    <w:rPr>
      <w:rFonts w:ascii="Arial" w:eastAsia="MS Mincho" w:hAnsi="Arial" w:cs="Arial"/>
      <w:b/>
      <w:bCs/>
      <w:color w:val="548DD4"/>
      <w:kern w:val="28"/>
      <w:sz w:val="28"/>
      <w:szCs w:val="28"/>
      <w:lang w:val="en-CA" w:eastAsia="ja-JP"/>
    </w:rPr>
  </w:style>
  <w:style w:type="character" w:customStyle="1" w:styleId="Heading2Char">
    <w:name w:val="Heading 2 Char"/>
    <w:link w:val="Heading2"/>
    <w:uiPriority w:val="9"/>
    <w:rsid w:val="00FA4107"/>
    <w:rPr>
      <w:rFonts w:ascii="Helvetica" w:eastAsia="Times New Roman" w:hAnsi="Helvetica" w:cs="Times New Roman"/>
      <w:b/>
      <w:i/>
      <w:sz w:val="26"/>
      <w:szCs w:val="20"/>
      <w:lang w:val="x-none" w:eastAsia="x-none"/>
    </w:rPr>
  </w:style>
  <w:style w:type="character" w:customStyle="1" w:styleId="Heading3Char">
    <w:name w:val="Heading 3 Char"/>
    <w:link w:val="Heading3"/>
    <w:uiPriority w:val="9"/>
    <w:rsid w:val="00FA4107"/>
    <w:rPr>
      <w:rFonts w:ascii="Helvetica" w:eastAsia="Times New Roman" w:hAnsi="Helvetica" w:cs="Times New Roman"/>
      <w:b/>
      <w:sz w:val="26"/>
      <w:szCs w:val="20"/>
      <w:lang w:val="x-none" w:eastAsia="x-none"/>
    </w:rPr>
  </w:style>
  <w:style w:type="character" w:customStyle="1" w:styleId="Heading4Char">
    <w:name w:val="Heading 4 Char"/>
    <w:link w:val="Heading4"/>
    <w:uiPriority w:val="9"/>
    <w:rsid w:val="00FA4107"/>
    <w:rPr>
      <w:rFonts w:ascii="Helvetica" w:eastAsia="Times New Roman" w:hAnsi="Helvetica" w:cs="Times New Roman"/>
      <w:b/>
      <w:i/>
      <w:sz w:val="26"/>
      <w:szCs w:val="20"/>
      <w:lang w:val="x-none" w:eastAsia="x-none"/>
    </w:rPr>
  </w:style>
  <w:style w:type="character" w:customStyle="1" w:styleId="Heading5Char">
    <w:name w:val="Heading 5 Char"/>
    <w:link w:val="Heading5"/>
    <w:uiPriority w:val="9"/>
    <w:rsid w:val="00FA4107"/>
    <w:rPr>
      <w:rFonts w:ascii="Helvetica" w:eastAsia="Times New Roman" w:hAnsi="Helvetica" w:cs="Times New Roman"/>
      <w:b/>
      <w:sz w:val="26"/>
      <w:szCs w:val="20"/>
      <w:lang w:val="x-none" w:eastAsia="x-none"/>
    </w:rPr>
  </w:style>
  <w:style w:type="character" w:customStyle="1" w:styleId="Heading6Char">
    <w:name w:val="Heading 6 Char"/>
    <w:link w:val="Heading6"/>
    <w:rsid w:val="00FA4107"/>
    <w:rPr>
      <w:rFonts w:ascii="Times New Roman" w:eastAsia="Times New Roman" w:hAnsi="Times New Roman" w:cs="Times New Roman"/>
      <w:sz w:val="24"/>
      <w:szCs w:val="20"/>
      <w:lang w:val="x-none" w:eastAsia="x-none"/>
    </w:rPr>
  </w:style>
  <w:style w:type="character" w:customStyle="1" w:styleId="Heading7Char">
    <w:name w:val="Heading 7 Char"/>
    <w:link w:val="Heading7"/>
    <w:uiPriority w:val="9"/>
    <w:rsid w:val="00FA4107"/>
    <w:rPr>
      <w:rFonts w:ascii="Calibri" w:eastAsia="Times New Roman" w:hAnsi="Calibri" w:cs="Times New Roman"/>
      <w:sz w:val="24"/>
      <w:szCs w:val="24"/>
      <w:lang w:val="x-none" w:eastAsia="x-none"/>
    </w:rPr>
  </w:style>
  <w:style w:type="character" w:customStyle="1" w:styleId="Heading8Char">
    <w:name w:val="Heading 8 Char"/>
    <w:link w:val="Heading8"/>
    <w:uiPriority w:val="9"/>
    <w:rsid w:val="00FA4107"/>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rsid w:val="00FA4107"/>
    <w:rPr>
      <w:rFonts w:ascii="Cambria" w:eastAsia="Times New Roman" w:hAnsi="Cambria" w:cs="Times New Roman"/>
      <w:lang w:val="x-none" w:eastAsia="x-none"/>
    </w:rPr>
  </w:style>
  <w:style w:type="paragraph" w:styleId="Header">
    <w:name w:val="header"/>
    <w:basedOn w:val="Normal"/>
    <w:link w:val="HeaderChar"/>
    <w:rsid w:val="00FA4107"/>
    <w:pPr>
      <w:tabs>
        <w:tab w:val="center" w:pos="4320"/>
        <w:tab w:val="right" w:pos="8640"/>
      </w:tabs>
    </w:pPr>
  </w:style>
  <w:style w:type="character" w:customStyle="1" w:styleId="HeaderChar">
    <w:name w:val="Header Char"/>
    <w:link w:val="Header"/>
    <w:uiPriority w:val="99"/>
    <w:rsid w:val="00FA4107"/>
    <w:rPr>
      <w:rFonts w:ascii="Times New Roman" w:eastAsia="Times New Roman" w:hAnsi="Times New Roman" w:cs="Times New Roman"/>
      <w:sz w:val="20"/>
      <w:szCs w:val="20"/>
    </w:rPr>
  </w:style>
  <w:style w:type="paragraph" w:styleId="BodyText">
    <w:name w:val="Body Text"/>
    <w:aliases w:val="Char,(ALT+B),Body Text1,(ALT+B) Char Char1,(ALT+B) Cha1 Char Char,Body Text Char Char Char Char,Body Text Char Char Char,Body Text Char1 Char1 Char Char,Body Text Char1 Char1 Char Char Char,(ALT+B) Char Char,Body Text Char Cha"/>
    <w:basedOn w:val="Normal"/>
    <w:link w:val="BodyTextChar"/>
    <w:rsid w:val="00FA4107"/>
    <w:pPr>
      <w:tabs>
        <w:tab w:val="left" w:pos="720"/>
      </w:tabs>
      <w:spacing w:after="120"/>
    </w:pPr>
    <w:rPr>
      <w:rFonts w:ascii="Palatino" w:hAnsi="Palatino"/>
      <w:sz w:val="24"/>
      <w:lang w:val="x-none" w:eastAsia="x-none"/>
    </w:rPr>
  </w:style>
  <w:style w:type="character" w:customStyle="1" w:styleId="BodyTextChar">
    <w:name w:val="Body Text Char"/>
    <w:aliases w:val="Char Char,(ALT+B) Char,Body Text1 Char,(ALT+B) Char Char1 Char,(ALT+B) Cha1 Char Char Char,Body Text Char Char Char Char Char,Body Text Char Char Char Char1,Body Text Char1 Char1 Char Char Char1,Body Text Char1 Char1 Char Char Char Char"/>
    <w:link w:val="BodyText"/>
    <w:rsid w:val="00FA4107"/>
    <w:rPr>
      <w:rFonts w:ascii="Palatino" w:eastAsia="Times New Roman" w:hAnsi="Palatino" w:cs="Times New Roman"/>
      <w:sz w:val="24"/>
      <w:szCs w:val="20"/>
      <w:lang w:val="x-none" w:eastAsia="x-none"/>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semiHidden/>
    <w:rsid w:val="00FA4107"/>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semiHidden/>
    <w:rsid w:val="00FA4107"/>
    <w:rPr>
      <w:rFonts w:ascii="Times New Roman" w:eastAsia="Times New Roman" w:hAnsi="Times New Roman" w:cs="Times New Roman"/>
      <w:sz w:val="20"/>
      <w:szCs w:val="20"/>
    </w:rPr>
  </w:style>
  <w:style w:type="character" w:styleId="FootnoteReference">
    <w:name w:val="footnote reference"/>
    <w:aliases w:val="o"/>
    <w:uiPriority w:val="99"/>
    <w:semiHidden/>
    <w:rsid w:val="00FA4107"/>
    <w:rPr>
      <w:vertAlign w:val="superscript"/>
    </w:rPr>
  </w:style>
  <w:style w:type="paragraph" w:customStyle="1" w:styleId="xl41">
    <w:name w:val="xl41"/>
    <w:basedOn w:val="Normal"/>
    <w:rsid w:val="00FA4107"/>
    <w:pPr>
      <w:overflowPunct w:val="0"/>
      <w:autoSpaceDE w:val="0"/>
      <w:autoSpaceDN w:val="0"/>
      <w:adjustRightInd w:val="0"/>
      <w:spacing w:before="100" w:after="100"/>
      <w:textAlignment w:val="baseline"/>
    </w:pPr>
    <w:rPr>
      <w:rFonts w:ascii="Arial Unicode MS" w:eastAsia="Arial Unicode MS"/>
      <w:sz w:val="24"/>
    </w:rPr>
  </w:style>
  <w:style w:type="paragraph" w:customStyle="1" w:styleId="xl24">
    <w:name w:val="xl24"/>
    <w:basedOn w:val="Normal"/>
    <w:rsid w:val="00FA4107"/>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8">
    <w:name w:val="xl28"/>
    <w:basedOn w:val="Normal"/>
    <w:rsid w:val="00FA4107"/>
    <w:pPr>
      <w:spacing w:before="100" w:beforeAutospacing="1" w:after="100" w:afterAutospacing="1"/>
    </w:pPr>
    <w:rPr>
      <w:rFonts w:ascii="Arial" w:eastAsia="Arial Unicode MS" w:hAnsi="Arial" w:cs="Arial"/>
      <w:b/>
      <w:bCs/>
      <w:sz w:val="24"/>
      <w:szCs w:val="24"/>
    </w:rPr>
  </w:style>
  <w:style w:type="paragraph" w:styleId="Footer">
    <w:name w:val="footer"/>
    <w:basedOn w:val="Normal"/>
    <w:link w:val="FooterChar"/>
    <w:uiPriority w:val="99"/>
    <w:rsid w:val="00FA4107"/>
    <w:pPr>
      <w:tabs>
        <w:tab w:val="center" w:pos="4320"/>
        <w:tab w:val="right" w:pos="8640"/>
      </w:tabs>
    </w:pPr>
  </w:style>
  <w:style w:type="character" w:customStyle="1" w:styleId="FooterChar">
    <w:name w:val="Footer Char"/>
    <w:link w:val="Footer"/>
    <w:uiPriority w:val="99"/>
    <w:rsid w:val="00FA4107"/>
    <w:rPr>
      <w:rFonts w:ascii="Times New Roman" w:eastAsia="Times New Roman" w:hAnsi="Times New Roman" w:cs="Times New Roman"/>
      <w:sz w:val="20"/>
      <w:szCs w:val="20"/>
    </w:rPr>
  </w:style>
  <w:style w:type="character" w:styleId="PageNumber">
    <w:name w:val="page number"/>
    <w:basedOn w:val="DefaultParagraphFont"/>
    <w:rsid w:val="00FA4107"/>
  </w:style>
  <w:style w:type="character" w:styleId="Hyperlink">
    <w:name w:val="Hyperlink"/>
    <w:uiPriority w:val="99"/>
    <w:rsid w:val="00FA4107"/>
    <w:rPr>
      <w:color w:val="0000FF"/>
      <w:u w:val="single"/>
    </w:rPr>
  </w:style>
  <w:style w:type="paragraph" w:styleId="BalloonText">
    <w:name w:val="Balloon Text"/>
    <w:basedOn w:val="Normal"/>
    <w:link w:val="BalloonTextChar"/>
    <w:uiPriority w:val="99"/>
    <w:rsid w:val="00FA4107"/>
    <w:rPr>
      <w:rFonts w:ascii="Tahoma" w:hAnsi="Tahoma"/>
      <w:sz w:val="16"/>
      <w:szCs w:val="16"/>
      <w:lang w:val="x-none" w:eastAsia="x-none"/>
    </w:rPr>
  </w:style>
  <w:style w:type="character" w:customStyle="1" w:styleId="BalloonTextChar">
    <w:name w:val="Balloon Text Char"/>
    <w:link w:val="BalloonText"/>
    <w:uiPriority w:val="99"/>
    <w:rsid w:val="00FA4107"/>
    <w:rPr>
      <w:rFonts w:ascii="Tahoma" w:eastAsia="Times New Roman" w:hAnsi="Tahoma" w:cs="Times New Roman"/>
      <w:sz w:val="16"/>
      <w:szCs w:val="16"/>
      <w:lang w:val="x-none" w:eastAsia="x-none"/>
    </w:rPr>
  </w:style>
  <w:style w:type="paragraph" w:styleId="NormalWeb">
    <w:name w:val="Normal (Web)"/>
    <w:basedOn w:val="Normal"/>
    <w:uiPriority w:val="99"/>
    <w:rsid w:val="00FA4107"/>
    <w:rPr>
      <w:sz w:val="24"/>
      <w:szCs w:val="24"/>
    </w:rPr>
  </w:style>
  <w:style w:type="character" w:styleId="CommentReference">
    <w:name w:val="annotation reference"/>
    <w:rsid w:val="00FA4107"/>
    <w:rPr>
      <w:sz w:val="16"/>
      <w:szCs w:val="16"/>
    </w:rPr>
  </w:style>
  <w:style w:type="paragraph" w:styleId="CommentText">
    <w:name w:val="annotation text"/>
    <w:basedOn w:val="Normal"/>
    <w:link w:val="CommentTextChar"/>
    <w:rsid w:val="00FA4107"/>
  </w:style>
  <w:style w:type="character" w:customStyle="1" w:styleId="CommentTextChar">
    <w:name w:val="Comment Text Char"/>
    <w:link w:val="CommentText"/>
    <w:rsid w:val="00FA41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4107"/>
    <w:rPr>
      <w:b/>
      <w:bCs/>
      <w:lang w:val="x-none" w:eastAsia="x-none"/>
    </w:rPr>
  </w:style>
  <w:style w:type="character" w:customStyle="1" w:styleId="CommentSubjectChar">
    <w:name w:val="Comment Subject Char"/>
    <w:link w:val="CommentSubject"/>
    <w:rsid w:val="00FA4107"/>
    <w:rPr>
      <w:rFonts w:ascii="Times New Roman" w:eastAsia="Times New Roman" w:hAnsi="Times New Roman" w:cs="Times New Roman"/>
      <w:b/>
      <w:bCs/>
      <w:sz w:val="20"/>
      <w:szCs w:val="20"/>
      <w:lang w:val="x-none" w:eastAsia="x-none"/>
    </w:rPr>
  </w:style>
  <w:style w:type="table" w:styleId="TableGrid">
    <w:name w:val="Table Grid"/>
    <w:basedOn w:val="TableNormal"/>
    <w:rsid w:val="00FA41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107"/>
    <w:pPr>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rsid w:val="00FA4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FA4107"/>
    <w:rPr>
      <w:rFonts w:ascii="Courier New" w:eastAsia="Times New Roman" w:hAnsi="Courier New" w:cs="Times New Roman"/>
      <w:sz w:val="20"/>
      <w:szCs w:val="20"/>
      <w:lang w:val="x-none" w:eastAsia="x-none"/>
    </w:rPr>
  </w:style>
  <w:style w:type="paragraph" w:styleId="Subtitle">
    <w:name w:val="Subtitle"/>
    <w:basedOn w:val="Normal"/>
    <w:next w:val="Normal"/>
    <w:link w:val="SubtitleChar"/>
    <w:qFormat/>
    <w:rsid w:val="00FA4107"/>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FA4107"/>
    <w:rPr>
      <w:rFonts w:ascii="Cambria" w:eastAsia="Times New Roman" w:hAnsi="Cambria" w:cs="Times New Roman"/>
      <w:sz w:val="24"/>
      <w:szCs w:val="24"/>
      <w:lang w:val="x-none" w:eastAsia="x-none"/>
    </w:rPr>
  </w:style>
  <w:style w:type="paragraph" w:customStyle="1" w:styleId="Res-Caption">
    <w:name w:val="Res-Caption"/>
    <w:basedOn w:val="Normal"/>
    <w:rsid w:val="00FA4107"/>
    <w:pPr>
      <w:ind w:left="720" w:right="720"/>
    </w:pPr>
    <w:rPr>
      <w:rFonts w:ascii="Palatino" w:hAnsi="Palatino"/>
      <w:sz w:val="26"/>
    </w:rPr>
  </w:style>
  <w:style w:type="numbering" w:customStyle="1" w:styleId="NoList1">
    <w:name w:val="No List1"/>
    <w:next w:val="NoList"/>
    <w:semiHidden/>
    <w:rsid w:val="00FA4107"/>
  </w:style>
  <w:style w:type="paragraph" w:styleId="EndnoteText">
    <w:name w:val="endnote text"/>
    <w:basedOn w:val="Normal"/>
    <w:link w:val="EndnoteTextChar"/>
    <w:rsid w:val="00FA4107"/>
    <w:rPr>
      <w:rFonts w:ascii="Palatino" w:hAnsi="Palatino"/>
      <w:lang w:val="x-none" w:eastAsia="x-none"/>
    </w:rPr>
  </w:style>
  <w:style w:type="character" w:customStyle="1" w:styleId="EndnoteTextChar">
    <w:name w:val="Endnote Text Char"/>
    <w:link w:val="EndnoteText"/>
    <w:rsid w:val="00FA4107"/>
    <w:rPr>
      <w:rFonts w:ascii="Palatino" w:eastAsia="Times New Roman" w:hAnsi="Palatino" w:cs="Times New Roman"/>
      <w:sz w:val="20"/>
      <w:szCs w:val="20"/>
      <w:lang w:val="x-none" w:eastAsia="x-none"/>
    </w:rPr>
  </w:style>
  <w:style w:type="paragraph" w:customStyle="1" w:styleId="standard">
    <w:name w:val="standard"/>
    <w:basedOn w:val="Normal"/>
    <w:rsid w:val="00FA4107"/>
    <w:pPr>
      <w:spacing w:line="360" w:lineRule="auto"/>
      <w:ind w:firstLine="720"/>
    </w:pPr>
    <w:rPr>
      <w:rFonts w:ascii="Palatino" w:hAnsi="Palatino"/>
      <w:sz w:val="26"/>
    </w:rPr>
  </w:style>
  <w:style w:type="paragraph" w:customStyle="1" w:styleId="Quote1">
    <w:name w:val="Quote1"/>
    <w:basedOn w:val="standard"/>
    <w:next w:val="standard"/>
    <w:rsid w:val="00FA4107"/>
    <w:pPr>
      <w:spacing w:before="120" w:after="240" w:line="240" w:lineRule="auto"/>
      <w:ind w:left="720" w:right="720" w:firstLine="0"/>
    </w:pPr>
  </w:style>
  <w:style w:type="paragraph" w:customStyle="1" w:styleId="Style1">
    <w:name w:val="Style1"/>
    <w:basedOn w:val="1ListIndent"/>
    <w:rsid w:val="00FA4107"/>
    <w:pPr>
      <w:numPr>
        <w:numId w:val="0"/>
      </w:numPr>
    </w:pPr>
  </w:style>
  <w:style w:type="paragraph" w:styleId="TOC4">
    <w:name w:val="toc 4"/>
    <w:basedOn w:val="Normal"/>
    <w:next w:val="Normal"/>
    <w:rsid w:val="00FA4107"/>
    <w:pPr>
      <w:tabs>
        <w:tab w:val="right" w:leader="dot" w:pos="9360"/>
      </w:tabs>
      <w:ind w:left="720"/>
    </w:pPr>
    <w:rPr>
      <w:rFonts w:ascii="Palatino" w:hAnsi="Palatino"/>
      <w:sz w:val="26"/>
    </w:rPr>
  </w:style>
  <w:style w:type="paragraph" w:customStyle="1" w:styleId="main">
    <w:name w:val="main"/>
    <w:basedOn w:val="Normal"/>
    <w:rsid w:val="00FA4107"/>
    <w:pPr>
      <w:jc w:val="center"/>
    </w:pPr>
    <w:rPr>
      <w:rFonts w:ascii="Helvetica" w:hAnsi="Helvetica"/>
      <w:b/>
      <w:sz w:val="26"/>
    </w:rPr>
  </w:style>
  <w:style w:type="paragraph" w:customStyle="1" w:styleId="mainex">
    <w:name w:val="mainex"/>
    <w:basedOn w:val="main"/>
    <w:rsid w:val="00FA4107"/>
    <w:pPr>
      <w:keepNext/>
    </w:pPr>
    <w:rPr>
      <w:spacing w:val="120"/>
    </w:rPr>
  </w:style>
  <w:style w:type="paragraph" w:customStyle="1" w:styleId="num1">
    <w:name w:val="num1"/>
    <w:basedOn w:val="Normal"/>
    <w:link w:val="num1Char"/>
    <w:rsid w:val="00FA4107"/>
    <w:pPr>
      <w:tabs>
        <w:tab w:val="left" w:pos="-720"/>
      </w:tabs>
      <w:suppressAutoHyphens/>
      <w:spacing w:after="240"/>
    </w:pPr>
    <w:rPr>
      <w:rFonts w:ascii="Palatino" w:hAnsi="Palatino"/>
      <w:sz w:val="26"/>
      <w:lang w:val="x-none" w:eastAsia="x-none"/>
    </w:rPr>
  </w:style>
  <w:style w:type="paragraph" w:customStyle="1" w:styleId="num2">
    <w:name w:val="num2"/>
    <w:basedOn w:val="num1"/>
    <w:rsid w:val="00FA4107"/>
    <w:pPr>
      <w:ind w:firstLine="270"/>
    </w:pPr>
  </w:style>
  <w:style w:type="paragraph" w:customStyle="1" w:styleId="sub1">
    <w:name w:val="sub1"/>
    <w:basedOn w:val="Normal"/>
    <w:rsid w:val="00FA4107"/>
    <w:pPr>
      <w:spacing w:line="360" w:lineRule="auto"/>
      <w:ind w:firstLine="1440"/>
    </w:pPr>
    <w:rPr>
      <w:rFonts w:ascii="Palatino" w:hAnsi="Palatino"/>
      <w:sz w:val="26"/>
    </w:rPr>
  </w:style>
  <w:style w:type="paragraph" w:customStyle="1" w:styleId="titlebar">
    <w:name w:val="title bar"/>
    <w:basedOn w:val="main"/>
    <w:rsid w:val="00FA4107"/>
    <w:pPr>
      <w:keepNext/>
      <w:suppressAutoHyphens/>
    </w:pPr>
  </w:style>
  <w:style w:type="paragraph" w:customStyle="1" w:styleId="sub2">
    <w:name w:val="sub2"/>
    <w:basedOn w:val="Normal"/>
    <w:rsid w:val="00FA4107"/>
    <w:pPr>
      <w:spacing w:line="360" w:lineRule="auto"/>
      <w:ind w:firstLine="2160"/>
    </w:pPr>
    <w:rPr>
      <w:rFonts w:ascii="Palatino" w:hAnsi="Palatino"/>
      <w:sz w:val="26"/>
    </w:rPr>
  </w:style>
  <w:style w:type="paragraph" w:customStyle="1" w:styleId="sub3">
    <w:name w:val="sub3"/>
    <w:basedOn w:val="Normal"/>
    <w:rsid w:val="00FA4107"/>
    <w:pPr>
      <w:spacing w:line="360" w:lineRule="auto"/>
      <w:ind w:firstLine="2880"/>
    </w:pPr>
    <w:rPr>
      <w:rFonts w:ascii="Palatino" w:hAnsi="Palatino"/>
      <w:sz w:val="26"/>
    </w:rPr>
  </w:style>
  <w:style w:type="paragraph" w:customStyle="1" w:styleId="sub4">
    <w:name w:val="sub4"/>
    <w:basedOn w:val="Normal"/>
    <w:rsid w:val="00FA4107"/>
    <w:pPr>
      <w:ind w:firstLine="3600"/>
    </w:pPr>
    <w:rPr>
      <w:rFonts w:ascii="Palatino" w:hAnsi="Palatino"/>
      <w:sz w:val="26"/>
    </w:rPr>
  </w:style>
  <w:style w:type="paragraph" w:customStyle="1" w:styleId="dummy">
    <w:name w:val="dummy"/>
    <w:basedOn w:val="Heading1"/>
    <w:rsid w:val="00FA4107"/>
    <w:pPr>
      <w:autoSpaceDE/>
      <w:autoSpaceDN/>
      <w:spacing w:before="120"/>
      <w:outlineLvl w:val="9"/>
    </w:pPr>
    <w:rPr>
      <w:rFonts w:ascii="Helvetica" w:eastAsia="Times New Roman" w:hAnsi="Helvetica" w:cs="Times New Roman"/>
      <w:bCs w:val="0"/>
      <w:caps/>
      <w:color w:val="auto"/>
      <w:sz w:val="26"/>
      <w:szCs w:val="20"/>
      <w:u w:val="single"/>
      <w:lang w:val="x-none" w:eastAsia="x-none"/>
    </w:rPr>
  </w:style>
  <w:style w:type="paragraph" w:customStyle="1" w:styleId="AListIndent">
    <w:name w:val="A. List Indent"/>
    <w:basedOn w:val="1ListIndent"/>
    <w:rsid w:val="00FA4107"/>
    <w:pPr>
      <w:numPr>
        <w:numId w:val="24"/>
      </w:numPr>
      <w:tabs>
        <w:tab w:val="clear" w:pos="1152"/>
        <w:tab w:val="num" w:pos="360"/>
      </w:tabs>
      <w:ind w:left="1440" w:hanging="720"/>
    </w:pPr>
  </w:style>
  <w:style w:type="character" w:styleId="EndnoteReference">
    <w:name w:val="endnote reference"/>
    <w:rsid w:val="00FA4107"/>
    <w:rPr>
      <w:vertAlign w:val="superscript"/>
    </w:rPr>
  </w:style>
  <w:style w:type="paragraph" w:customStyle="1" w:styleId="1ListIndent">
    <w:name w:val="1. List Indent"/>
    <w:basedOn w:val="num2"/>
    <w:rsid w:val="00FA4107"/>
    <w:pPr>
      <w:numPr>
        <w:numId w:val="25"/>
      </w:numPr>
      <w:tabs>
        <w:tab w:val="clear" w:pos="360"/>
      </w:tabs>
      <w:ind w:left="1080" w:firstLine="270"/>
    </w:pPr>
  </w:style>
  <w:style w:type="paragraph" w:styleId="List">
    <w:name w:val="List"/>
    <w:basedOn w:val="Normal"/>
    <w:rsid w:val="00FA4107"/>
    <w:pPr>
      <w:ind w:left="360" w:hanging="360"/>
    </w:pPr>
    <w:rPr>
      <w:sz w:val="24"/>
    </w:rPr>
  </w:style>
  <w:style w:type="paragraph" w:customStyle="1" w:styleId="Res-TitleResolution">
    <w:name w:val="Res-Title (Resolution)"/>
    <w:basedOn w:val="main"/>
    <w:rsid w:val="00FA4107"/>
  </w:style>
  <w:style w:type="paragraph" w:customStyle="1" w:styleId="ALs">
    <w:name w:val="ALs"/>
    <w:basedOn w:val="Normal"/>
    <w:rsid w:val="00FA4107"/>
    <w:rPr>
      <w:sz w:val="24"/>
    </w:rPr>
  </w:style>
  <w:style w:type="paragraph" w:customStyle="1" w:styleId="Style2">
    <w:name w:val="Style2"/>
    <w:basedOn w:val="Normal"/>
    <w:rsid w:val="00FA4107"/>
    <w:rPr>
      <w:rFonts w:ascii="Palatino" w:hAnsi="Palatino"/>
      <w:sz w:val="26"/>
    </w:rPr>
  </w:style>
  <w:style w:type="paragraph" w:customStyle="1" w:styleId="Style3">
    <w:name w:val="Style3"/>
    <w:basedOn w:val="Normal"/>
    <w:rsid w:val="00FA4107"/>
    <w:rPr>
      <w:rFonts w:ascii="Palatino" w:hAnsi="Palatino"/>
      <w:sz w:val="26"/>
    </w:rPr>
  </w:style>
  <w:style w:type="paragraph" w:customStyle="1" w:styleId="letter">
    <w:name w:val="letter"/>
    <w:basedOn w:val="num1"/>
    <w:rsid w:val="00FA4107"/>
    <w:pPr>
      <w:spacing w:after="120"/>
      <w:ind w:left="994" w:hanging="274"/>
    </w:pPr>
  </w:style>
  <w:style w:type="character" w:customStyle="1" w:styleId="num1Char">
    <w:name w:val="num1 Char"/>
    <w:link w:val="num1"/>
    <w:rsid w:val="00FA4107"/>
    <w:rPr>
      <w:rFonts w:ascii="Palatino" w:eastAsia="Times New Roman" w:hAnsi="Palatino" w:cs="Times New Roman"/>
      <w:sz w:val="26"/>
      <w:szCs w:val="20"/>
      <w:lang w:val="x-none" w:eastAsia="x-none"/>
    </w:rPr>
  </w:style>
  <w:style w:type="numbering" w:customStyle="1" w:styleId="NoList11">
    <w:name w:val="No List11"/>
    <w:next w:val="NoList"/>
    <w:uiPriority w:val="99"/>
    <w:semiHidden/>
    <w:unhideWhenUsed/>
    <w:rsid w:val="00FA4107"/>
  </w:style>
  <w:style w:type="character" w:styleId="FollowedHyperlink">
    <w:name w:val="FollowedHyperlink"/>
    <w:rsid w:val="00FA4107"/>
    <w:rPr>
      <w:color w:val="800080"/>
      <w:u w:val="single"/>
    </w:rPr>
  </w:style>
  <w:style w:type="paragraph" w:customStyle="1" w:styleId="heading">
    <w:name w:val="heading"/>
    <w:basedOn w:val="Normal"/>
    <w:rsid w:val="00FA4107"/>
    <w:pPr>
      <w:keepNext/>
      <w:suppressAutoHyphens/>
      <w:overflowPunct w:val="0"/>
      <w:autoSpaceDE w:val="0"/>
      <w:autoSpaceDN w:val="0"/>
      <w:adjustRightInd w:val="0"/>
      <w:spacing w:line="360" w:lineRule="auto"/>
      <w:textAlignment w:val="baseline"/>
    </w:pPr>
    <w:rPr>
      <w:rFonts w:ascii="Helvetica" w:hAnsi="Helvetica"/>
      <w:b/>
      <w:sz w:val="24"/>
    </w:rPr>
  </w:style>
  <w:style w:type="paragraph" w:styleId="ListParagraph">
    <w:name w:val="List Paragraph"/>
    <w:basedOn w:val="Normal"/>
    <w:uiPriority w:val="34"/>
    <w:qFormat/>
    <w:rsid w:val="00FA4107"/>
    <w:pPr>
      <w:ind w:left="720"/>
    </w:pPr>
  </w:style>
  <w:style w:type="character" w:customStyle="1" w:styleId="ssbf">
    <w:name w:val="ss_bf"/>
    <w:rsid w:val="00FA4107"/>
  </w:style>
  <w:style w:type="character" w:customStyle="1" w:styleId="sssh">
    <w:name w:val="ss_sh"/>
    <w:rsid w:val="00FA4107"/>
  </w:style>
  <w:style w:type="paragraph" w:styleId="Title">
    <w:name w:val="Title"/>
    <w:basedOn w:val="Normal"/>
    <w:link w:val="TitleChar"/>
    <w:qFormat/>
    <w:rsid w:val="00FA4107"/>
    <w:pPr>
      <w:ind w:firstLine="720"/>
      <w:jc w:val="center"/>
    </w:pPr>
    <w:rPr>
      <w:b/>
      <w:sz w:val="24"/>
    </w:rPr>
  </w:style>
  <w:style w:type="character" w:customStyle="1" w:styleId="TitleChar">
    <w:name w:val="Title Char"/>
    <w:link w:val="Title"/>
    <w:rsid w:val="00FA4107"/>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07"/>
    <w:rPr>
      <w:rFonts w:ascii="Times New Roman" w:eastAsia="Times New Roman" w:hAnsi="Times New Roman"/>
    </w:rPr>
  </w:style>
  <w:style w:type="paragraph" w:styleId="Heading1">
    <w:name w:val="heading 1"/>
    <w:basedOn w:val="Normal"/>
    <w:next w:val="Normal"/>
    <w:link w:val="Heading1Char"/>
    <w:uiPriority w:val="9"/>
    <w:qFormat/>
    <w:rsid w:val="00EF1B63"/>
    <w:pPr>
      <w:keepNext/>
      <w:autoSpaceDE w:val="0"/>
      <w:autoSpaceDN w:val="0"/>
      <w:spacing w:after="240"/>
      <w:outlineLvl w:val="0"/>
    </w:pPr>
    <w:rPr>
      <w:rFonts w:ascii="Arial" w:eastAsia="MS Mincho" w:hAnsi="Arial" w:cs="Arial"/>
      <w:b/>
      <w:bCs/>
      <w:color w:val="548DD4"/>
      <w:kern w:val="28"/>
      <w:sz w:val="28"/>
      <w:szCs w:val="28"/>
      <w:lang w:val="en-CA" w:eastAsia="ja-JP"/>
    </w:rPr>
  </w:style>
  <w:style w:type="paragraph" w:styleId="Heading2">
    <w:name w:val="heading 2"/>
    <w:basedOn w:val="Normal"/>
    <w:next w:val="sub1"/>
    <w:link w:val="Heading2Char"/>
    <w:uiPriority w:val="9"/>
    <w:qFormat/>
    <w:rsid w:val="00FA4107"/>
    <w:pPr>
      <w:keepNext/>
      <w:tabs>
        <w:tab w:val="num" w:pos="1215"/>
      </w:tabs>
      <w:spacing w:before="120" w:after="120"/>
      <w:ind w:left="1215" w:hanging="495"/>
      <w:outlineLvl w:val="1"/>
    </w:pPr>
    <w:rPr>
      <w:rFonts w:ascii="Helvetica" w:hAnsi="Helvetica"/>
      <w:b/>
      <w:i/>
      <w:sz w:val="26"/>
      <w:lang w:val="x-none" w:eastAsia="x-none"/>
    </w:rPr>
  </w:style>
  <w:style w:type="paragraph" w:styleId="Heading3">
    <w:name w:val="heading 3"/>
    <w:basedOn w:val="Normal"/>
    <w:next w:val="sub2"/>
    <w:link w:val="Heading3Char"/>
    <w:uiPriority w:val="9"/>
    <w:qFormat/>
    <w:rsid w:val="00FA4107"/>
    <w:pPr>
      <w:keepNext/>
      <w:spacing w:before="120" w:after="120"/>
      <w:ind w:firstLine="2160"/>
      <w:outlineLvl w:val="2"/>
    </w:pPr>
    <w:rPr>
      <w:rFonts w:ascii="Helvetica" w:hAnsi="Helvetica"/>
      <w:b/>
      <w:sz w:val="26"/>
      <w:lang w:val="x-none" w:eastAsia="x-none"/>
    </w:rPr>
  </w:style>
  <w:style w:type="paragraph" w:styleId="Heading4">
    <w:name w:val="heading 4"/>
    <w:basedOn w:val="Normal"/>
    <w:next w:val="sub3"/>
    <w:link w:val="Heading4Char"/>
    <w:uiPriority w:val="9"/>
    <w:qFormat/>
    <w:rsid w:val="00FA4107"/>
    <w:pPr>
      <w:keepNext/>
      <w:spacing w:before="120" w:after="120"/>
      <w:ind w:firstLine="2880"/>
      <w:outlineLvl w:val="3"/>
    </w:pPr>
    <w:rPr>
      <w:rFonts w:ascii="Helvetica" w:hAnsi="Helvetica"/>
      <w:b/>
      <w:i/>
      <w:sz w:val="26"/>
      <w:lang w:val="x-none" w:eastAsia="x-none"/>
    </w:rPr>
  </w:style>
  <w:style w:type="paragraph" w:styleId="Heading5">
    <w:name w:val="heading 5"/>
    <w:basedOn w:val="Normal"/>
    <w:next w:val="sub4"/>
    <w:link w:val="Heading5Char"/>
    <w:uiPriority w:val="9"/>
    <w:qFormat/>
    <w:rsid w:val="00FA4107"/>
    <w:pPr>
      <w:spacing w:before="120" w:after="120"/>
      <w:ind w:firstLine="3600"/>
      <w:outlineLvl w:val="4"/>
    </w:pPr>
    <w:rPr>
      <w:rFonts w:ascii="Helvetica" w:hAnsi="Helvetica"/>
      <w:b/>
      <w:sz w:val="26"/>
      <w:lang w:val="x-none" w:eastAsia="x-none"/>
    </w:rPr>
  </w:style>
  <w:style w:type="paragraph" w:styleId="Heading6">
    <w:name w:val="heading 6"/>
    <w:basedOn w:val="Normal"/>
    <w:next w:val="Normal"/>
    <w:link w:val="Heading6Char"/>
    <w:qFormat/>
    <w:rsid w:val="00FA4107"/>
    <w:pPr>
      <w:keepNext/>
      <w:spacing w:before="120"/>
      <w:jc w:val="right"/>
      <w:outlineLvl w:val="5"/>
    </w:pPr>
    <w:rPr>
      <w:sz w:val="24"/>
      <w:lang w:val="x-none" w:eastAsia="x-none"/>
    </w:rPr>
  </w:style>
  <w:style w:type="paragraph" w:styleId="Heading7">
    <w:name w:val="heading 7"/>
    <w:basedOn w:val="Normal"/>
    <w:next w:val="Normal"/>
    <w:link w:val="Heading7Char"/>
    <w:uiPriority w:val="9"/>
    <w:qFormat/>
    <w:rsid w:val="00FA4107"/>
    <w:pPr>
      <w:tabs>
        <w:tab w:val="num" w:pos="5040"/>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FA4107"/>
    <w:pPr>
      <w:tabs>
        <w:tab w:val="num" w:pos="5760"/>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FA4107"/>
    <w:pPr>
      <w:tabs>
        <w:tab w:val="num" w:pos="6480"/>
      </w:tabs>
      <w:spacing w:before="240" w:after="60"/>
      <w:ind w:left="6480" w:hanging="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B63"/>
    <w:rPr>
      <w:rFonts w:ascii="Arial" w:eastAsia="MS Mincho" w:hAnsi="Arial" w:cs="Arial"/>
      <w:b/>
      <w:bCs/>
      <w:color w:val="548DD4"/>
      <w:kern w:val="28"/>
      <w:sz w:val="28"/>
      <w:szCs w:val="28"/>
      <w:lang w:val="en-CA" w:eastAsia="ja-JP"/>
    </w:rPr>
  </w:style>
  <w:style w:type="character" w:customStyle="1" w:styleId="Heading2Char">
    <w:name w:val="Heading 2 Char"/>
    <w:link w:val="Heading2"/>
    <w:uiPriority w:val="9"/>
    <w:rsid w:val="00FA4107"/>
    <w:rPr>
      <w:rFonts w:ascii="Helvetica" w:eastAsia="Times New Roman" w:hAnsi="Helvetica" w:cs="Times New Roman"/>
      <w:b/>
      <w:i/>
      <w:sz w:val="26"/>
      <w:szCs w:val="20"/>
      <w:lang w:val="x-none" w:eastAsia="x-none"/>
    </w:rPr>
  </w:style>
  <w:style w:type="character" w:customStyle="1" w:styleId="Heading3Char">
    <w:name w:val="Heading 3 Char"/>
    <w:link w:val="Heading3"/>
    <w:uiPriority w:val="9"/>
    <w:rsid w:val="00FA4107"/>
    <w:rPr>
      <w:rFonts w:ascii="Helvetica" w:eastAsia="Times New Roman" w:hAnsi="Helvetica" w:cs="Times New Roman"/>
      <w:b/>
      <w:sz w:val="26"/>
      <w:szCs w:val="20"/>
      <w:lang w:val="x-none" w:eastAsia="x-none"/>
    </w:rPr>
  </w:style>
  <w:style w:type="character" w:customStyle="1" w:styleId="Heading4Char">
    <w:name w:val="Heading 4 Char"/>
    <w:link w:val="Heading4"/>
    <w:uiPriority w:val="9"/>
    <w:rsid w:val="00FA4107"/>
    <w:rPr>
      <w:rFonts w:ascii="Helvetica" w:eastAsia="Times New Roman" w:hAnsi="Helvetica" w:cs="Times New Roman"/>
      <w:b/>
      <w:i/>
      <w:sz w:val="26"/>
      <w:szCs w:val="20"/>
      <w:lang w:val="x-none" w:eastAsia="x-none"/>
    </w:rPr>
  </w:style>
  <w:style w:type="character" w:customStyle="1" w:styleId="Heading5Char">
    <w:name w:val="Heading 5 Char"/>
    <w:link w:val="Heading5"/>
    <w:uiPriority w:val="9"/>
    <w:rsid w:val="00FA4107"/>
    <w:rPr>
      <w:rFonts w:ascii="Helvetica" w:eastAsia="Times New Roman" w:hAnsi="Helvetica" w:cs="Times New Roman"/>
      <w:b/>
      <w:sz w:val="26"/>
      <w:szCs w:val="20"/>
      <w:lang w:val="x-none" w:eastAsia="x-none"/>
    </w:rPr>
  </w:style>
  <w:style w:type="character" w:customStyle="1" w:styleId="Heading6Char">
    <w:name w:val="Heading 6 Char"/>
    <w:link w:val="Heading6"/>
    <w:rsid w:val="00FA4107"/>
    <w:rPr>
      <w:rFonts w:ascii="Times New Roman" w:eastAsia="Times New Roman" w:hAnsi="Times New Roman" w:cs="Times New Roman"/>
      <w:sz w:val="24"/>
      <w:szCs w:val="20"/>
      <w:lang w:val="x-none" w:eastAsia="x-none"/>
    </w:rPr>
  </w:style>
  <w:style w:type="character" w:customStyle="1" w:styleId="Heading7Char">
    <w:name w:val="Heading 7 Char"/>
    <w:link w:val="Heading7"/>
    <w:uiPriority w:val="9"/>
    <w:rsid w:val="00FA4107"/>
    <w:rPr>
      <w:rFonts w:ascii="Calibri" w:eastAsia="Times New Roman" w:hAnsi="Calibri" w:cs="Times New Roman"/>
      <w:sz w:val="24"/>
      <w:szCs w:val="24"/>
      <w:lang w:val="x-none" w:eastAsia="x-none"/>
    </w:rPr>
  </w:style>
  <w:style w:type="character" w:customStyle="1" w:styleId="Heading8Char">
    <w:name w:val="Heading 8 Char"/>
    <w:link w:val="Heading8"/>
    <w:uiPriority w:val="9"/>
    <w:rsid w:val="00FA4107"/>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rsid w:val="00FA4107"/>
    <w:rPr>
      <w:rFonts w:ascii="Cambria" w:eastAsia="Times New Roman" w:hAnsi="Cambria" w:cs="Times New Roman"/>
      <w:lang w:val="x-none" w:eastAsia="x-none"/>
    </w:rPr>
  </w:style>
  <w:style w:type="paragraph" w:styleId="Header">
    <w:name w:val="header"/>
    <w:basedOn w:val="Normal"/>
    <w:link w:val="HeaderChar"/>
    <w:rsid w:val="00FA4107"/>
    <w:pPr>
      <w:tabs>
        <w:tab w:val="center" w:pos="4320"/>
        <w:tab w:val="right" w:pos="8640"/>
      </w:tabs>
    </w:pPr>
  </w:style>
  <w:style w:type="character" w:customStyle="1" w:styleId="HeaderChar">
    <w:name w:val="Header Char"/>
    <w:link w:val="Header"/>
    <w:uiPriority w:val="99"/>
    <w:rsid w:val="00FA4107"/>
    <w:rPr>
      <w:rFonts w:ascii="Times New Roman" w:eastAsia="Times New Roman" w:hAnsi="Times New Roman" w:cs="Times New Roman"/>
      <w:sz w:val="20"/>
      <w:szCs w:val="20"/>
    </w:rPr>
  </w:style>
  <w:style w:type="paragraph" w:styleId="BodyText">
    <w:name w:val="Body Text"/>
    <w:aliases w:val="Char,(ALT+B),Body Text1,(ALT+B) Char Char1,(ALT+B) Cha1 Char Char,Body Text Char Char Char Char,Body Text Char Char Char,Body Text Char1 Char1 Char Char,Body Text Char1 Char1 Char Char Char,(ALT+B) Char Char,Body Text Char Cha"/>
    <w:basedOn w:val="Normal"/>
    <w:link w:val="BodyTextChar"/>
    <w:rsid w:val="00FA4107"/>
    <w:pPr>
      <w:tabs>
        <w:tab w:val="left" w:pos="720"/>
      </w:tabs>
      <w:spacing w:after="120"/>
    </w:pPr>
    <w:rPr>
      <w:rFonts w:ascii="Palatino" w:hAnsi="Palatino"/>
      <w:sz w:val="24"/>
      <w:lang w:val="x-none" w:eastAsia="x-none"/>
    </w:rPr>
  </w:style>
  <w:style w:type="character" w:customStyle="1" w:styleId="BodyTextChar">
    <w:name w:val="Body Text Char"/>
    <w:aliases w:val="Char Char,(ALT+B) Char,Body Text1 Char,(ALT+B) Char Char1 Char,(ALT+B) Cha1 Char Char Char,Body Text Char Char Char Char Char,Body Text Char Char Char Char1,Body Text Char1 Char1 Char Char Char1,Body Text Char1 Char1 Char Char Char Char"/>
    <w:link w:val="BodyText"/>
    <w:rsid w:val="00FA4107"/>
    <w:rPr>
      <w:rFonts w:ascii="Palatino" w:eastAsia="Times New Roman" w:hAnsi="Palatino" w:cs="Times New Roman"/>
      <w:sz w:val="24"/>
      <w:szCs w:val="20"/>
      <w:lang w:val="x-none" w:eastAsia="x-none"/>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semiHidden/>
    <w:rsid w:val="00FA4107"/>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semiHidden/>
    <w:rsid w:val="00FA4107"/>
    <w:rPr>
      <w:rFonts w:ascii="Times New Roman" w:eastAsia="Times New Roman" w:hAnsi="Times New Roman" w:cs="Times New Roman"/>
      <w:sz w:val="20"/>
      <w:szCs w:val="20"/>
    </w:rPr>
  </w:style>
  <w:style w:type="character" w:styleId="FootnoteReference">
    <w:name w:val="footnote reference"/>
    <w:aliases w:val="o"/>
    <w:uiPriority w:val="99"/>
    <w:semiHidden/>
    <w:rsid w:val="00FA4107"/>
    <w:rPr>
      <w:vertAlign w:val="superscript"/>
    </w:rPr>
  </w:style>
  <w:style w:type="paragraph" w:customStyle="1" w:styleId="xl41">
    <w:name w:val="xl41"/>
    <w:basedOn w:val="Normal"/>
    <w:rsid w:val="00FA4107"/>
    <w:pPr>
      <w:overflowPunct w:val="0"/>
      <w:autoSpaceDE w:val="0"/>
      <w:autoSpaceDN w:val="0"/>
      <w:adjustRightInd w:val="0"/>
      <w:spacing w:before="100" w:after="100"/>
      <w:textAlignment w:val="baseline"/>
    </w:pPr>
    <w:rPr>
      <w:rFonts w:ascii="Arial Unicode MS" w:eastAsia="Arial Unicode MS"/>
      <w:sz w:val="24"/>
    </w:rPr>
  </w:style>
  <w:style w:type="paragraph" w:customStyle="1" w:styleId="xl24">
    <w:name w:val="xl24"/>
    <w:basedOn w:val="Normal"/>
    <w:rsid w:val="00FA4107"/>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8">
    <w:name w:val="xl28"/>
    <w:basedOn w:val="Normal"/>
    <w:rsid w:val="00FA4107"/>
    <w:pPr>
      <w:spacing w:before="100" w:beforeAutospacing="1" w:after="100" w:afterAutospacing="1"/>
    </w:pPr>
    <w:rPr>
      <w:rFonts w:ascii="Arial" w:eastAsia="Arial Unicode MS" w:hAnsi="Arial" w:cs="Arial"/>
      <w:b/>
      <w:bCs/>
      <w:sz w:val="24"/>
      <w:szCs w:val="24"/>
    </w:rPr>
  </w:style>
  <w:style w:type="paragraph" w:styleId="Footer">
    <w:name w:val="footer"/>
    <w:basedOn w:val="Normal"/>
    <w:link w:val="FooterChar"/>
    <w:uiPriority w:val="99"/>
    <w:rsid w:val="00FA4107"/>
    <w:pPr>
      <w:tabs>
        <w:tab w:val="center" w:pos="4320"/>
        <w:tab w:val="right" w:pos="8640"/>
      </w:tabs>
    </w:pPr>
  </w:style>
  <w:style w:type="character" w:customStyle="1" w:styleId="FooterChar">
    <w:name w:val="Footer Char"/>
    <w:link w:val="Footer"/>
    <w:uiPriority w:val="99"/>
    <w:rsid w:val="00FA4107"/>
    <w:rPr>
      <w:rFonts w:ascii="Times New Roman" w:eastAsia="Times New Roman" w:hAnsi="Times New Roman" w:cs="Times New Roman"/>
      <w:sz w:val="20"/>
      <w:szCs w:val="20"/>
    </w:rPr>
  </w:style>
  <w:style w:type="character" w:styleId="PageNumber">
    <w:name w:val="page number"/>
    <w:basedOn w:val="DefaultParagraphFont"/>
    <w:rsid w:val="00FA4107"/>
  </w:style>
  <w:style w:type="character" w:styleId="Hyperlink">
    <w:name w:val="Hyperlink"/>
    <w:uiPriority w:val="99"/>
    <w:rsid w:val="00FA4107"/>
    <w:rPr>
      <w:color w:val="0000FF"/>
      <w:u w:val="single"/>
    </w:rPr>
  </w:style>
  <w:style w:type="paragraph" w:styleId="BalloonText">
    <w:name w:val="Balloon Text"/>
    <w:basedOn w:val="Normal"/>
    <w:link w:val="BalloonTextChar"/>
    <w:uiPriority w:val="99"/>
    <w:rsid w:val="00FA4107"/>
    <w:rPr>
      <w:rFonts w:ascii="Tahoma" w:hAnsi="Tahoma"/>
      <w:sz w:val="16"/>
      <w:szCs w:val="16"/>
      <w:lang w:val="x-none" w:eastAsia="x-none"/>
    </w:rPr>
  </w:style>
  <w:style w:type="character" w:customStyle="1" w:styleId="BalloonTextChar">
    <w:name w:val="Balloon Text Char"/>
    <w:link w:val="BalloonText"/>
    <w:uiPriority w:val="99"/>
    <w:rsid w:val="00FA4107"/>
    <w:rPr>
      <w:rFonts w:ascii="Tahoma" w:eastAsia="Times New Roman" w:hAnsi="Tahoma" w:cs="Times New Roman"/>
      <w:sz w:val="16"/>
      <w:szCs w:val="16"/>
      <w:lang w:val="x-none" w:eastAsia="x-none"/>
    </w:rPr>
  </w:style>
  <w:style w:type="paragraph" w:styleId="NormalWeb">
    <w:name w:val="Normal (Web)"/>
    <w:basedOn w:val="Normal"/>
    <w:uiPriority w:val="99"/>
    <w:rsid w:val="00FA4107"/>
    <w:rPr>
      <w:sz w:val="24"/>
      <w:szCs w:val="24"/>
    </w:rPr>
  </w:style>
  <w:style w:type="character" w:styleId="CommentReference">
    <w:name w:val="annotation reference"/>
    <w:rsid w:val="00FA4107"/>
    <w:rPr>
      <w:sz w:val="16"/>
      <w:szCs w:val="16"/>
    </w:rPr>
  </w:style>
  <w:style w:type="paragraph" w:styleId="CommentText">
    <w:name w:val="annotation text"/>
    <w:basedOn w:val="Normal"/>
    <w:link w:val="CommentTextChar"/>
    <w:rsid w:val="00FA4107"/>
  </w:style>
  <w:style w:type="character" w:customStyle="1" w:styleId="CommentTextChar">
    <w:name w:val="Comment Text Char"/>
    <w:link w:val="CommentText"/>
    <w:rsid w:val="00FA41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4107"/>
    <w:rPr>
      <w:b/>
      <w:bCs/>
      <w:lang w:val="x-none" w:eastAsia="x-none"/>
    </w:rPr>
  </w:style>
  <w:style w:type="character" w:customStyle="1" w:styleId="CommentSubjectChar">
    <w:name w:val="Comment Subject Char"/>
    <w:link w:val="CommentSubject"/>
    <w:rsid w:val="00FA4107"/>
    <w:rPr>
      <w:rFonts w:ascii="Times New Roman" w:eastAsia="Times New Roman" w:hAnsi="Times New Roman" w:cs="Times New Roman"/>
      <w:b/>
      <w:bCs/>
      <w:sz w:val="20"/>
      <w:szCs w:val="20"/>
      <w:lang w:val="x-none" w:eastAsia="x-none"/>
    </w:rPr>
  </w:style>
  <w:style w:type="table" w:styleId="TableGrid">
    <w:name w:val="Table Grid"/>
    <w:basedOn w:val="TableNormal"/>
    <w:rsid w:val="00FA41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107"/>
    <w:pPr>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rsid w:val="00FA4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FA4107"/>
    <w:rPr>
      <w:rFonts w:ascii="Courier New" w:eastAsia="Times New Roman" w:hAnsi="Courier New" w:cs="Times New Roman"/>
      <w:sz w:val="20"/>
      <w:szCs w:val="20"/>
      <w:lang w:val="x-none" w:eastAsia="x-none"/>
    </w:rPr>
  </w:style>
  <w:style w:type="paragraph" w:styleId="Subtitle">
    <w:name w:val="Subtitle"/>
    <w:basedOn w:val="Normal"/>
    <w:next w:val="Normal"/>
    <w:link w:val="SubtitleChar"/>
    <w:qFormat/>
    <w:rsid w:val="00FA4107"/>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FA4107"/>
    <w:rPr>
      <w:rFonts w:ascii="Cambria" w:eastAsia="Times New Roman" w:hAnsi="Cambria" w:cs="Times New Roman"/>
      <w:sz w:val="24"/>
      <w:szCs w:val="24"/>
      <w:lang w:val="x-none" w:eastAsia="x-none"/>
    </w:rPr>
  </w:style>
  <w:style w:type="paragraph" w:customStyle="1" w:styleId="Res-Caption">
    <w:name w:val="Res-Caption"/>
    <w:basedOn w:val="Normal"/>
    <w:rsid w:val="00FA4107"/>
    <w:pPr>
      <w:ind w:left="720" w:right="720"/>
    </w:pPr>
    <w:rPr>
      <w:rFonts w:ascii="Palatino" w:hAnsi="Palatino"/>
      <w:sz w:val="26"/>
    </w:rPr>
  </w:style>
  <w:style w:type="numbering" w:customStyle="1" w:styleId="NoList1">
    <w:name w:val="No List1"/>
    <w:next w:val="NoList"/>
    <w:semiHidden/>
    <w:rsid w:val="00FA4107"/>
  </w:style>
  <w:style w:type="paragraph" w:styleId="EndnoteText">
    <w:name w:val="endnote text"/>
    <w:basedOn w:val="Normal"/>
    <w:link w:val="EndnoteTextChar"/>
    <w:rsid w:val="00FA4107"/>
    <w:rPr>
      <w:rFonts w:ascii="Palatino" w:hAnsi="Palatino"/>
      <w:lang w:val="x-none" w:eastAsia="x-none"/>
    </w:rPr>
  </w:style>
  <w:style w:type="character" w:customStyle="1" w:styleId="EndnoteTextChar">
    <w:name w:val="Endnote Text Char"/>
    <w:link w:val="EndnoteText"/>
    <w:rsid w:val="00FA4107"/>
    <w:rPr>
      <w:rFonts w:ascii="Palatino" w:eastAsia="Times New Roman" w:hAnsi="Palatino" w:cs="Times New Roman"/>
      <w:sz w:val="20"/>
      <w:szCs w:val="20"/>
      <w:lang w:val="x-none" w:eastAsia="x-none"/>
    </w:rPr>
  </w:style>
  <w:style w:type="paragraph" w:customStyle="1" w:styleId="standard">
    <w:name w:val="standard"/>
    <w:basedOn w:val="Normal"/>
    <w:rsid w:val="00FA4107"/>
    <w:pPr>
      <w:spacing w:line="360" w:lineRule="auto"/>
      <w:ind w:firstLine="720"/>
    </w:pPr>
    <w:rPr>
      <w:rFonts w:ascii="Palatino" w:hAnsi="Palatino"/>
      <w:sz w:val="26"/>
    </w:rPr>
  </w:style>
  <w:style w:type="paragraph" w:customStyle="1" w:styleId="Quote1">
    <w:name w:val="Quote1"/>
    <w:basedOn w:val="standard"/>
    <w:next w:val="standard"/>
    <w:rsid w:val="00FA4107"/>
    <w:pPr>
      <w:spacing w:before="120" w:after="240" w:line="240" w:lineRule="auto"/>
      <w:ind w:left="720" w:right="720" w:firstLine="0"/>
    </w:pPr>
  </w:style>
  <w:style w:type="paragraph" w:customStyle="1" w:styleId="Style1">
    <w:name w:val="Style1"/>
    <w:basedOn w:val="1ListIndent"/>
    <w:rsid w:val="00FA4107"/>
    <w:pPr>
      <w:numPr>
        <w:numId w:val="0"/>
      </w:numPr>
    </w:pPr>
  </w:style>
  <w:style w:type="paragraph" w:styleId="TOC4">
    <w:name w:val="toc 4"/>
    <w:basedOn w:val="Normal"/>
    <w:next w:val="Normal"/>
    <w:rsid w:val="00FA4107"/>
    <w:pPr>
      <w:tabs>
        <w:tab w:val="right" w:leader="dot" w:pos="9360"/>
      </w:tabs>
      <w:ind w:left="720"/>
    </w:pPr>
    <w:rPr>
      <w:rFonts w:ascii="Palatino" w:hAnsi="Palatino"/>
      <w:sz w:val="26"/>
    </w:rPr>
  </w:style>
  <w:style w:type="paragraph" w:customStyle="1" w:styleId="main">
    <w:name w:val="main"/>
    <w:basedOn w:val="Normal"/>
    <w:rsid w:val="00FA4107"/>
    <w:pPr>
      <w:jc w:val="center"/>
    </w:pPr>
    <w:rPr>
      <w:rFonts w:ascii="Helvetica" w:hAnsi="Helvetica"/>
      <w:b/>
      <w:sz w:val="26"/>
    </w:rPr>
  </w:style>
  <w:style w:type="paragraph" w:customStyle="1" w:styleId="mainex">
    <w:name w:val="mainex"/>
    <w:basedOn w:val="main"/>
    <w:rsid w:val="00FA4107"/>
    <w:pPr>
      <w:keepNext/>
    </w:pPr>
    <w:rPr>
      <w:spacing w:val="120"/>
    </w:rPr>
  </w:style>
  <w:style w:type="paragraph" w:customStyle="1" w:styleId="num1">
    <w:name w:val="num1"/>
    <w:basedOn w:val="Normal"/>
    <w:link w:val="num1Char"/>
    <w:rsid w:val="00FA4107"/>
    <w:pPr>
      <w:tabs>
        <w:tab w:val="left" w:pos="-720"/>
      </w:tabs>
      <w:suppressAutoHyphens/>
      <w:spacing w:after="240"/>
    </w:pPr>
    <w:rPr>
      <w:rFonts w:ascii="Palatino" w:hAnsi="Palatino"/>
      <w:sz w:val="26"/>
      <w:lang w:val="x-none" w:eastAsia="x-none"/>
    </w:rPr>
  </w:style>
  <w:style w:type="paragraph" w:customStyle="1" w:styleId="num2">
    <w:name w:val="num2"/>
    <w:basedOn w:val="num1"/>
    <w:rsid w:val="00FA4107"/>
    <w:pPr>
      <w:ind w:firstLine="270"/>
    </w:pPr>
  </w:style>
  <w:style w:type="paragraph" w:customStyle="1" w:styleId="sub1">
    <w:name w:val="sub1"/>
    <w:basedOn w:val="Normal"/>
    <w:rsid w:val="00FA4107"/>
    <w:pPr>
      <w:spacing w:line="360" w:lineRule="auto"/>
      <w:ind w:firstLine="1440"/>
    </w:pPr>
    <w:rPr>
      <w:rFonts w:ascii="Palatino" w:hAnsi="Palatino"/>
      <w:sz w:val="26"/>
    </w:rPr>
  </w:style>
  <w:style w:type="paragraph" w:customStyle="1" w:styleId="titlebar">
    <w:name w:val="title bar"/>
    <w:basedOn w:val="main"/>
    <w:rsid w:val="00FA4107"/>
    <w:pPr>
      <w:keepNext/>
      <w:suppressAutoHyphens/>
    </w:pPr>
  </w:style>
  <w:style w:type="paragraph" w:customStyle="1" w:styleId="sub2">
    <w:name w:val="sub2"/>
    <w:basedOn w:val="Normal"/>
    <w:rsid w:val="00FA4107"/>
    <w:pPr>
      <w:spacing w:line="360" w:lineRule="auto"/>
      <w:ind w:firstLine="2160"/>
    </w:pPr>
    <w:rPr>
      <w:rFonts w:ascii="Palatino" w:hAnsi="Palatino"/>
      <w:sz w:val="26"/>
    </w:rPr>
  </w:style>
  <w:style w:type="paragraph" w:customStyle="1" w:styleId="sub3">
    <w:name w:val="sub3"/>
    <w:basedOn w:val="Normal"/>
    <w:rsid w:val="00FA4107"/>
    <w:pPr>
      <w:spacing w:line="360" w:lineRule="auto"/>
      <w:ind w:firstLine="2880"/>
    </w:pPr>
    <w:rPr>
      <w:rFonts w:ascii="Palatino" w:hAnsi="Palatino"/>
      <w:sz w:val="26"/>
    </w:rPr>
  </w:style>
  <w:style w:type="paragraph" w:customStyle="1" w:styleId="sub4">
    <w:name w:val="sub4"/>
    <w:basedOn w:val="Normal"/>
    <w:rsid w:val="00FA4107"/>
    <w:pPr>
      <w:ind w:firstLine="3600"/>
    </w:pPr>
    <w:rPr>
      <w:rFonts w:ascii="Palatino" w:hAnsi="Palatino"/>
      <w:sz w:val="26"/>
    </w:rPr>
  </w:style>
  <w:style w:type="paragraph" w:customStyle="1" w:styleId="dummy">
    <w:name w:val="dummy"/>
    <w:basedOn w:val="Heading1"/>
    <w:rsid w:val="00FA4107"/>
    <w:pPr>
      <w:autoSpaceDE/>
      <w:autoSpaceDN/>
      <w:spacing w:before="120"/>
      <w:outlineLvl w:val="9"/>
    </w:pPr>
    <w:rPr>
      <w:rFonts w:ascii="Helvetica" w:eastAsia="Times New Roman" w:hAnsi="Helvetica" w:cs="Times New Roman"/>
      <w:bCs w:val="0"/>
      <w:caps/>
      <w:color w:val="auto"/>
      <w:sz w:val="26"/>
      <w:szCs w:val="20"/>
      <w:u w:val="single"/>
      <w:lang w:val="x-none" w:eastAsia="x-none"/>
    </w:rPr>
  </w:style>
  <w:style w:type="paragraph" w:customStyle="1" w:styleId="AListIndent">
    <w:name w:val="A. List Indent"/>
    <w:basedOn w:val="1ListIndent"/>
    <w:rsid w:val="00FA4107"/>
    <w:pPr>
      <w:numPr>
        <w:numId w:val="24"/>
      </w:numPr>
      <w:tabs>
        <w:tab w:val="clear" w:pos="1152"/>
        <w:tab w:val="num" w:pos="360"/>
      </w:tabs>
      <w:ind w:left="1440" w:hanging="720"/>
    </w:pPr>
  </w:style>
  <w:style w:type="character" w:styleId="EndnoteReference">
    <w:name w:val="endnote reference"/>
    <w:rsid w:val="00FA4107"/>
    <w:rPr>
      <w:vertAlign w:val="superscript"/>
    </w:rPr>
  </w:style>
  <w:style w:type="paragraph" w:customStyle="1" w:styleId="1ListIndent">
    <w:name w:val="1. List Indent"/>
    <w:basedOn w:val="num2"/>
    <w:rsid w:val="00FA4107"/>
    <w:pPr>
      <w:numPr>
        <w:numId w:val="25"/>
      </w:numPr>
      <w:tabs>
        <w:tab w:val="clear" w:pos="360"/>
      </w:tabs>
      <w:ind w:left="1080" w:firstLine="270"/>
    </w:pPr>
  </w:style>
  <w:style w:type="paragraph" w:styleId="List">
    <w:name w:val="List"/>
    <w:basedOn w:val="Normal"/>
    <w:rsid w:val="00FA4107"/>
    <w:pPr>
      <w:ind w:left="360" w:hanging="360"/>
    </w:pPr>
    <w:rPr>
      <w:sz w:val="24"/>
    </w:rPr>
  </w:style>
  <w:style w:type="paragraph" w:customStyle="1" w:styleId="Res-TitleResolution">
    <w:name w:val="Res-Title (Resolution)"/>
    <w:basedOn w:val="main"/>
    <w:rsid w:val="00FA4107"/>
  </w:style>
  <w:style w:type="paragraph" w:customStyle="1" w:styleId="ALs">
    <w:name w:val="ALs"/>
    <w:basedOn w:val="Normal"/>
    <w:rsid w:val="00FA4107"/>
    <w:rPr>
      <w:sz w:val="24"/>
    </w:rPr>
  </w:style>
  <w:style w:type="paragraph" w:customStyle="1" w:styleId="Style2">
    <w:name w:val="Style2"/>
    <w:basedOn w:val="Normal"/>
    <w:rsid w:val="00FA4107"/>
    <w:rPr>
      <w:rFonts w:ascii="Palatino" w:hAnsi="Palatino"/>
      <w:sz w:val="26"/>
    </w:rPr>
  </w:style>
  <w:style w:type="paragraph" w:customStyle="1" w:styleId="Style3">
    <w:name w:val="Style3"/>
    <w:basedOn w:val="Normal"/>
    <w:rsid w:val="00FA4107"/>
    <w:rPr>
      <w:rFonts w:ascii="Palatino" w:hAnsi="Palatino"/>
      <w:sz w:val="26"/>
    </w:rPr>
  </w:style>
  <w:style w:type="paragraph" w:customStyle="1" w:styleId="letter">
    <w:name w:val="letter"/>
    <w:basedOn w:val="num1"/>
    <w:rsid w:val="00FA4107"/>
    <w:pPr>
      <w:spacing w:after="120"/>
      <w:ind w:left="994" w:hanging="274"/>
    </w:pPr>
  </w:style>
  <w:style w:type="character" w:customStyle="1" w:styleId="num1Char">
    <w:name w:val="num1 Char"/>
    <w:link w:val="num1"/>
    <w:rsid w:val="00FA4107"/>
    <w:rPr>
      <w:rFonts w:ascii="Palatino" w:eastAsia="Times New Roman" w:hAnsi="Palatino" w:cs="Times New Roman"/>
      <w:sz w:val="26"/>
      <w:szCs w:val="20"/>
      <w:lang w:val="x-none" w:eastAsia="x-none"/>
    </w:rPr>
  </w:style>
  <w:style w:type="numbering" w:customStyle="1" w:styleId="NoList11">
    <w:name w:val="No List11"/>
    <w:next w:val="NoList"/>
    <w:uiPriority w:val="99"/>
    <w:semiHidden/>
    <w:unhideWhenUsed/>
    <w:rsid w:val="00FA4107"/>
  </w:style>
  <w:style w:type="character" w:styleId="FollowedHyperlink">
    <w:name w:val="FollowedHyperlink"/>
    <w:rsid w:val="00FA4107"/>
    <w:rPr>
      <w:color w:val="800080"/>
      <w:u w:val="single"/>
    </w:rPr>
  </w:style>
  <w:style w:type="paragraph" w:customStyle="1" w:styleId="heading">
    <w:name w:val="heading"/>
    <w:basedOn w:val="Normal"/>
    <w:rsid w:val="00FA4107"/>
    <w:pPr>
      <w:keepNext/>
      <w:suppressAutoHyphens/>
      <w:overflowPunct w:val="0"/>
      <w:autoSpaceDE w:val="0"/>
      <w:autoSpaceDN w:val="0"/>
      <w:adjustRightInd w:val="0"/>
      <w:spacing w:line="360" w:lineRule="auto"/>
      <w:textAlignment w:val="baseline"/>
    </w:pPr>
    <w:rPr>
      <w:rFonts w:ascii="Helvetica" w:hAnsi="Helvetica"/>
      <w:b/>
      <w:sz w:val="24"/>
    </w:rPr>
  </w:style>
  <w:style w:type="paragraph" w:styleId="ListParagraph">
    <w:name w:val="List Paragraph"/>
    <w:basedOn w:val="Normal"/>
    <w:uiPriority w:val="34"/>
    <w:qFormat/>
    <w:rsid w:val="00FA4107"/>
    <w:pPr>
      <w:ind w:left="720"/>
    </w:pPr>
  </w:style>
  <w:style w:type="character" w:customStyle="1" w:styleId="ssbf">
    <w:name w:val="ss_bf"/>
    <w:rsid w:val="00FA4107"/>
  </w:style>
  <w:style w:type="character" w:customStyle="1" w:styleId="sssh">
    <w:name w:val="ss_sh"/>
    <w:rsid w:val="00FA4107"/>
  </w:style>
  <w:style w:type="paragraph" w:styleId="Title">
    <w:name w:val="Title"/>
    <w:basedOn w:val="Normal"/>
    <w:link w:val="TitleChar"/>
    <w:qFormat/>
    <w:rsid w:val="00FA4107"/>
    <w:pPr>
      <w:ind w:firstLine="720"/>
      <w:jc w:val="center"/>
    </w:pPr>
    <w:rPr>
      <w:b/>
      <w:sz w:val="24"/>
    </w:rPr>
  </w:style>
  <w:style w:type="character" w:customStyle="1" w:styleId="TitleChar">
    <w:name w:val="Title Char"/>
    <w:link w:val="Title"/>
    <w:rsid w:val="00FA410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0010">
      <w:bodyDiv w:val="1"/>
      <w:marLeft w:val="0"/>
      <w:marRight w:val="0"/>
      <w:marTop w:val="0"/>
      <w:marBottom w:val="0"/>
      <w:divBdr>
        <w:top w:val="none" w:sz="0" w:space="0" w:color="auto"/>
        <w:left w:val="none" w:sz="0" w:space="0" w:color="auto"/>
        <w:bottom w:val="none" w:sz="0" w:space="0" w:color="auto"/>
        <w:right w:val="none" w:sz="0" w:space="0" w:color="auto"/>
      </w:divBdr>
    </w:div>
    <w:div w:id="1114909859">
      <w:bodyDiv w:val="1"/>
      <w:marLeft w:val="0"/>
      <w:marRight w:val="0"/>
      <w:marTop w:val="0"/>
      <w:marBottom w:val="0"/>
      <w:divBdr>
        <w:top w:val="none" w:sz="0" w:space="0" w:color="auto"/>
        <w:left w:val="none" w:sz="0" w:space="0" w:color="auto"/>
        <w:bottom w:val="none" w:sz="0" w:space="0" w:color="auto"/>
        <w:right w:val="none" w:sz="0" w:space="0" w:color="auto"/>
      </w:divBdr>
      <w:divsChild>
        <w:div w:id="416099852">
          <w:marLeft w:val="0"/>
          <w:marRight w:val="0"/>
          <w:marTop w:val="0"/>
          <w:marBottom w:val="0"/>
          <w:divBdr>
            <w:top w:val="none" w:sz="0" w:space="0" w:color="auto"/>
            <w:left w:val="none" w:sz="0" w:space="0" w:color="auto"/>
            <w:bottom w:val="none" w:sz="0" w:space="0" w:color="auto"/>
            <w:right w:val="none" w:sz="0" w:space="0" w:color="auto"/>
          </w:divBdr>
        </w:div>
        <w:div w:id="243954861">
          <w:marLeft w:val="0"/>
          <w:marRight w:val="0"/>
          <w:marTop w:val="0"/>
          <w:marBottom w:val="0"/>
          <w:divBdr>
            <w:top w:val="none" w:sz="0" w:space="0" w:color="auto"/>
            <w:left w:val="none" w:sz="0" w:space="0" w:color="auto"/>
            <w:bottom w:val="none" w:sz="0" w:space="0" w:color="auto"/>
            <w:right w:val="none" w:sz="0" w:space="0" w:color="auto"/>
          </w:divBdr>
        </w:div>
        <w:div w:id="903836096">
          <w:marLeft w:val="0"/>
          <w:marRight w:val="0"/>
          <w:marTop w:val="0"/>
          <w:marBottom w:val="0"/>
          <w:divBdr>
            <w:top w:val="none" w:sz="0" w:space="0" w:color="auto"/>
            <w:left w:val="none" w:sz="0" w:space="0" w:color="auto"/>
            <w:bottom w:val="none" w:sz="0" w:space="0" w:color="auto"/>
            <w:right w:val="none" w:sz="0" w:space="0" w:color="auto"/>
          </w:divBdr>
        </w:div>
        <w:div w:id="162208344">
          <w:marLeft w:val="0"/>
          <w:marRight w:val="0"/>
          <w:marTop w:val="0"/>
          <w:marBottom w:val="0"/>
          <w:divBdr>
            <w:top w:val="none" w:sz="0" w:space="0" w:color="auto"/>
            <w:left w:val="none" w:sz="0" w:space="0" w:color="auto"/>
            <w:bottom w:val="none" w:sz="0" w:space="0" w:color="auto"/>
            <w:right w:val="none" w:sz="0" w:space="0" w:color="auto"/>
          </w:divBdr>
        </w:div>
        <w:div w:id="901645787">
          <w:marLeft w:val="0"/>
          <w:marRight w:val="0"/>
          <w:marTop w:val="0"/>
          <w:marBottom w:val="0"/>
          <w:divBdr>
            <w:top w:val="none" w:sz="0" w:space="0" w:color="auto"/>
            <w:left w:val="none" w:sz="0" w:space="0" w:color="auto"/>
            <w:bottom w:val="none" w:sz="0" w:space="0" w:color="auto"/>
            <w:right w:val="none" w:sz="0" w:space="0" w:color="auto"/>
          </w:divBdr>
        </w:div>
        <w:div w:id="436750575">
          <w:marLeft w:val="0"/>
          <w:marRight w:val="0"/>
          <w:marTop w:val="0"/>
          <w:marBottom w:val="0"/>
          <w:divBdr>
            <w:top w:val="none" w:sz="0" w:space="0" w:color="auto"/>
            <w:left w:val="none" w:sz="0" w:space="0" w:color="auto"/>
            <w:bottom w:val="none" w:sz="0" w:space="0" w:color="auto"/>
            <w:right w:val="none" w:sz="0" w:space="0" w:color="auto"/>
          </w:divBdr>
        </w:div>
        <w:div w:id="622612841">
          <w:marLeft w:val="0"/>
          <w:marRight w:val="0"/>
          <w:marTop w:val="0"/>
          <w:marBottom w:val="0"/>
          <w:divBdr>
            <w:top w:val="none" w:sz="0" w:space="0" w:color="auto"/>
            <w:left w:val="none" w:sz="0" w:space="0" w:color="auto"/>
            <w:bottom w:val="none" w:sz="0" w:space="0" w:color="auto"/>
            <w:right w:val="none" w:sz="0" w:space="0" w:color="auto"/>
          </w:divBdr>
        </w:div>
        <w:div w:id="1326394270">
          <w:marLeft w:val="0"/>
          <w:marRight w:val="0"/>
          <w:marTop w:val="0"/>
          <w:marBottom w:val="0"/>
          <w:divBdr>
            <w:top w:val="none" w:sz="0" w:space="0" w:color="auto"/>
            <w:left w:val="none" w:sz="0" w:space="0" w:color="auto"/>
            <w:bottom w:val="none" w:sz="0" w:space="0" w:color="auto"/>
            <w:right w:val="none" w:sz="0" w:space="0" w:color="auto"/>
          </w:divBdr>
        </w:div>
        <w:div w:id="1503815980">
          <w:marLeft w:val="0"/>
          <w:marRight w:val="0"/>
          <w:marTop w:val="0"/>
          <w:marBottom w:val="0"/>
          <w:divBdr>
            <w:top w:val="none" w:sz="0" w:space="0" w:color="auto"/>
            <w:left w:val="none" w:sz="0" w:space="0" w:color="auto"/>
            <w:bottom w:val="none" w:sz="0" w:space="0" w:color="auto"/>
            <w:right w:val="none" w:sz="0" w:space="0" w:color="auto"/>
          </w:divBdr>
        </w:div>
        <w:div w:id="1683897792">
          <w:marLeft w:val="0"/>
          <w:marRight w:val="0"/>
          <w:marTop w:val="0"/>
          <w:marBottom w:val="0"/>
          <w:divBdr>
            <w:top w:val="none" w:sz="0" w:space="0" w:color="auto"/>
            <w:left w:val="none" w:sz="0" w:space="0" w:color="auto"/>
            <w:bottom w:val="none" w:sz="0" w:space="0" w:color="auto"/>
            <w:right w:val="none" w:sz="0" w:space="0" w:color="auto"/>
          </w:divBdr>
        </w:div>
        <w:div w:id="149251157">
          <w:marLeft w:val="0"/>
          <w:marRight w:val="0"/>
          <w:marTop w:val="0"/>
          <w:marBottom w:val="0"/>
          <w:divBdr>
            <w:top w:val="none" w:sz="0" w:space="0" w:color="auto"/>
            <w:left w:val="none" w:sz="0" w:space="0" w:color="auto"/>
            <w:bottom w:val="none" w:sz="0" w:space="0" w:color="auto"/>
            <w:right w:val="none" w:sz="0" w:space="0" w:color="auto"/>
          </w:divBdr>
        </w:div>
        <w:div w:id="701519147">
          <w:marLeft w:val="0"/>
          <w:marRight w:val="0"/>
          <w:marTop w:val="0"/>
          <w:marBottom w:val="0"/>
          <w:divBdr>
            <w:top w:val="none" w:sz="0" w:space="0" w:color="auto"/>
            <w:left w:val="none" w:sz="0" w:space="0" w:color="auto"/>
            <w:bottom w:val="none" w:sz="0" w:space="0" w:color="auto"/>
            <w:right w:val="none" w:sz="0" w:space="0" w:color="auto"/>
          </w:divBdr>
        </w:div>
        <w:div w:id="83578817">
          <w:marLeft w:val="0"/>
          <w:marRight w:val="0"/>
          <w:marTop w:val="0"/>
          <w:marBottom w:val="0"/>
          <w:divBdr>
            <w:top w:val="none" w:sz="0" w:space="0" w:color="auto"/>
            <w:left w:val="none" w:sz="0" w:space="0" w:color="auto"/>
            <w:bottom w:val="none" w:sz="0" w:space="0" w:color="auto"/>
            <w:right w:val="none" w:sz="0" w:space="0" w:color="auto"/>
          </w:divBdr>
        </w:div>
        <w:div w:id="1056706944">
          <w:marLeft w:val="0"/>
          <w:marRight w:val="0"/>
          <w:marTop w:val="0"/>
          <w:marBottom w:val="0"/>
          <w:divBdr>
            <w:top w:val="none" w:sz="0" w:space="0" w:color="auto"/>
            <w:left w:val="none" w:sz="0" w:space="0" w:color="auto"/>
            <w:bottom w:val="none" w:sz="0" w:space="0" w:color="auto"/>
            <w:right w:val="none" w:sz="0" w:space="0" w:color="auto"/>
          </w:divBdr>
        </w:div>
        <w:div w:id="1724712982">
          <w:marLeft w:val="0"/>
          <w:marRight w:val="0"/>
          <w:marTop w:val="0"/>
          <w:marBottom w:val="0"/>
          <w:divBdr>
            <w:top w:val="none" w:sz="0" w:space="0" w:color="auto"/>
            <w:left w:val="none" w:sz="0" w:space="0" w:color="auto"/>
            <w:bottom w:val="none" w:sz="0" w:space="0" w:color="auto"/>
            <w:right w:val="none" w:sz="0" w:space="0" w:color="auto"/>
          </w:divBdr>
        </w:div>
        <w:div w:id="1143349399">
          <w:marLeft w:val="0"/>
          <w:marRight w:val="0"/>
          <w:marTop w:val="0"/>
          <w:marBottom w:val="0"/>
          <w:divBdr>
            <w:top w:val="none" w:sz="0" w:space="0" w:color="auto"/>
            <w:left w:val="none" w:sz="0" w:space="0" w:color="auto"/>
            <w:bottom w:val="none" w:sz="0" w:space="0" w:color="auto"/>
            <w:right w:val="none" w:sz="0" w:space="0" w:color="auto"/>
          </w:divBdr>
        </w:div>
        <w:div w:id="1130709993">
          <w:marLeft w:val="0"/>
          <w:marRight w:val="0"/>
          <w:marTop w:val="0"/>
          <w:marBottom w:val="0"/>
          <w:divBdr>
            <w:top w:val="none" w:sz="0" w:space="0" w:color="auto"/>
            <w:left w:val="none" w:sz="0" w:space="0" w:color="auto"/>
            <w:bottom w:val="none" w:sz="0" w:space="0" w:color="auto"/>
            <w:right w:val="none" w:sz="0" w:space="0" w:color="auto"/>
          </w:divBdr>
        </w:div>
        <w:div w:id="1707214657">
          <w:marLeft w:val="0"/>
          <w:marRight w:val="0"/>
          <w:marTop w:val="0"/>
          <w:marBottom w:val="0"/>
          <w:divBdr>
            <w:top w:val="none" w:sz="0" w:space="0" w:color="auto"/>
            <w:left w:val="none" w:sz="0" w:space="0" w:color="auto"/>
            <w:bottom w:val="none" w:sz="0" w:space="0" w:color="auto"/>
            <w:right w:val="none" w:sz="0" w:space="0" w:color="auto"/>
          </w:divBdr>
        </w:div>
        <w:div w:id="1251432441">
          <w:marLeft w:val="0"/>
          <w:marRight w:val="0"/>
          <w:marTop w:val="0"/>
          <w:marBottom w:val="0"/>
          <w:divBdr>
            <w:top w:val="none" w:sz="0" w:space="0" w:color="auto"/>
            <w:left w:val="none" w:sz="0" w:space="0" w:color="auto"/>
            <w:bottom w:val="none" w:sz="0" w:space="0" w:color="auto"/>
            <w:right w:val="none" w:sz="0" w:space="0" w:color="auto"/>
          </w:divBdr>
        </w:div>
        <w:div w:id="2121029010">
          <w:marLeft w:val="0"/>
          <w:marRight w:val="0"/>
          <w:marTop w:val="0"/>
          <w:marBottom w:val="0"/>
          <w:divBdr>
            <w:top w:val="none" w:sz="0" w:space="0" w:color="auto"/>
            <w:left w:val="none" w:sz="0" w:space="0" w:color="auto"/>
            <w:bottom w:val="none" w:sz="0" w:space="0" w:color="auto"/>
            <w:right w:val="none" w:sz="0" w:space="0" w:color="auto"/>
          </w:divBdr>
        </w:div>
        <w:div w:id="1356492932">
          <w:marLeft w:val="0"/>
          <w:marRight w:val="0"/>
          <w:marTop w:val="0"/>
          <w:marBottom w:val="0"/>
          <w:divBdr>
            <w:top w:val="none" w:sz="0" w:space="0" w:color="auto"/>
            <w:left w:val="none" w:sz="0" w:space="0" w:color="auto"/>
            <w:bottom w:val="none" w:sz="0" w:space="0" w:color="auto"/>
            <w:right w:val="none" w:sz="0" w:space="0" w:color="auto"/>
          </w:divBdr>
        </w:div>
        <w:div w:id="302277497">
          <w:marLeft w:val="0"/>
          <w:marRight w:val="0"/>
          <w:marTop w:val="0"/>
          <w:marBottom w:val="0"/>
          <w:divBdr>
            <w:top w:val="none" w:sz="0" w:space="0" w:color="auto"/>
            <w:left w:val="none" w:sz="0" w:space="0" w:color="auto"/>
            <w:bottom w:val="none" w:sz="0" w:space="0" w:color="auto"/>
            <w:right w:val="none" w:sz="0" w:space="0" w:color="auto"/>
          </w:divBdr>
        </w:div>
      </w:divsChild>
    </w:div>
    <w:div w:id="1597401858">
      <w:bodyDiv w:val="1"/>
      <w:marLeft w:val="0"/>
      <w:marRight w:val="0"/>
      <w:marTop w:val="0"/>
      <w:marBottom w:val="0"/>
      <w:divBdr>
        <w:top w:val="none" w:sz="0" w:space="0" w:color="auto"/>
        <w:left w:val="none" w:sz="0" w:space="0" w:color="auto"/>
        <w:bottom w:val="none" w:sz="0" w:space="0" w:color="auto"/>
        <w:right w:val="none" w:sz="0" w:space="0" w:color="auto"/>
      </w:divBdr>
      <w:divsChild>
        <w:div w:id="1595170446">
          <w:marLeft w:val="0"/>
          <w:marRight w:val="0"/>
          <w:marTop w:val="0"/>
          <w:marBottom w:val="0"/>
          <w:divBdr>
            <w:top w:val="none" w:sz="0" w:space="0" w:color="auto"/>
            <w:left w:val="none" w:sz="0" w:space="0" w:color="auto"/>
            <w:bottom w:val="none" w:sz="0" w:space="0" w:color="auto"/>
            <w:right w:val="none" w:sz="0" w:space="0" w:color="auto"/>
          </w:divBdr>
        </w:div>
        <w:div w:id="36977154">
          <w:marLeft w:val="0"/>
          <w:marRight w:val="0"/>
          <w:marTop w:val="0"/>
          <w:marBottom w:val="0"/>
          <w:divBdr>
            <w:top w:val="none" w:sz="0" w:space="0" w:color="auto"/>
            <w:left w:val="none" w:sz="0" w:space="0" w:color="auto"/>
            <w:bottom w:val="none" w:sz="0" w:space="0" w:color="auto"/>
            <w:right w:val="none" w:sz="0" w:space="0" w:color="auto"/>
          </w:divBdr>
        </w:div>
        <w:div w:id="1981497781">
          <w:marLeft w:val="0"/>
          <w:marRight w:val="0"/>
          <w:marTop w:val="0"/>
          <w:marBottom w:val="0"/>
          <w:divBdr>
            <w:top w:val="none" w:sz="0" w:space="0" w:color="auto"/>
            <w:left w:val="none" w:sz="0" w:space="0" w:color="auto"/>
            <w:bottom w:val="none" w:sz="0" w:space="0" w:color="auto"/>
            <w:right w:val="none" w:sz="0" w:space="0" w:color="auto"/>
          </w:divBdr>
        </w:div>
        <w:div w:id="1409225664">
          <w:marLeft w:val="0"/>
          <w:marRight w:val="0"/>
          <w:marTop w:val="0"/>
          <w:marBottom w:val="0"/>
          <w:divBdr>
            <w:top w:val="none" w:sz="0" w:space="0" w:color="auto"/>
            <w:left w:val="none" w:sz="0" w:space="0" w:color="auto"/>
            <w:bottom w:val="none" w:sz="0" w:space="0" w:color="auto"/>
            <w:right w:val="none" w:sz="0" w:space="0" w:color="auto"/>
          </w:divBdr>
        </w:div>
        <w:div w:id="876890496">
          <w:marLeft w:val="0"/>
          <w:marRight w:val="0"/>
          <w:marTop w:val="0"/>
          <w:marBottom w:val="0"/>
          <w:divBdr>
            <w:top w:val="none" w:sz="0" w:space="0" w:color="auto"/>
            <w:left w:val="none" w:sz="0" w:space="0" w:color="auto"/>
            <w:bottom w:val="none" w:sz="0" w:space="0" w:color="auto"/>
            <w:right w:val="none" w:sz="0" w:space="0" w:color="auto"/>
          </w:divBdr>
        </w:div>
        <w:div w:id="1418938929">
          <w:marLeft w:val="0"/>
          <w:marRight w:val="0"/>
          <w:marTop w:val="0"/>
          <w:marBottom w:val="0"/>
          <w:divBdr>
            <w:top w:val="none" w:sz="0" w:space="0" w:color="auto"/>
            <w:left w:val="none" w:sz="0" w:space="0" w:color="auto"/>
            <w:bottom w:val="none" w:sz="0" w:space="0" w:color="auto"/>
            <w:right w:val="none" w:sz="0" w:space="0" w:color="auto"/>
          </w:divBdr>
        </w:div>
      </w:divsChild>
    </w:div>
    <w:div w:id="2115010149">
      <w:bodyDiv w:val="1"/>
      <w:marLeft w:val="0"/>
      <w:marRight w:val="0"/>
      <w:marTop w:val="0"/>
      <w:marBottom w:val="0"/>
      <w:divBdr>
        <w:top w:val="none" w:sz="0" w:space="0" w:color="auto"/>
        <w:left w:val="none" w:sz="0" w:space="0" w:color="auto"/>
        <w:bottom w:val="none" w:sz="0" w:space="0" w:color="auto"/>
        <w:right w:val="none" w:sz="0" w:space="0" w:color="auto"/>
      </w:divBdr>
      <w:divsChild>
        <w:div w:id="449865188">
          <w:marLeft w:val="0"/>
          <w:marRight w:val="0"/>
          <w:marTop w:val="0"/>
          <w:marBottom w:val="0"/>
          <w:divBdr>
            <w:top w:val="none" w:sz="0" w:space="0" w:color="auto"/>
            <w:left w:val="none" w:sz="0" w:space="0" w:color="auto"/>
            <w:bottom w:val="none" w:sz="0" w:space="0" w:color="auto"/>
            <w:right w:val="none" w:sz="0" w:space="0" w:color="auto"/>
          </w:divBdr>
        </w:div>
        <w:div w:id="124275084">
          <w:marLeft w:val="0"/>
          <w:marRight w:val="0"/>
          <w:marTop w:val="0"/>
          <w:marBottom w:val="0"/>
          <w:divBdr>
            <w:top w:val="none" w:sz="0" w:space="0" w:color="auto"/>
            <w:left w:val="none" w:sz="0" w:space="0" w:color="auto"/>
            <w:bottom w:val="none" w:sz="0" w:space="0" w:color="auto"/>
            <w:right w:val="none" w:sz="0" w:space="0" w:color="auto"/>
          </w:divBdr>
        </w:div>
        <w:div w:id="731124653">
          <w:marLeft w:val="0"/>
          <w:marRight w:val="0"/>
          <w:marTop w:val="0"/>
          <w:marBottom w:val="0"/>
          <w:divBdr>
            <w:top w:val="none" w:sz="0" w:space="0" w:color="auto"/>
            <w:left w:val="none" w:sz="0" w:space="0" w:color="auto"/>
            <w:bottom w:val="none" w:sz="0" w:space="0" w:color="auto"/>
            <w:right w:val="none" w:sz="0" w:space="0" w:color="auto"/>
          </w:divBdr>
        </w:div>
        <w:div w:id="1662662524">
          <w:marLeft w:val="0"/>
          <w:marRight w:val="0"/>
          <w:marTop w:val="0"/>
          <w:marBottom w:val="0"/>
          <w:divBdr>
            <w:top w:val="none" w:sz="0" w:space="0" w:color="auto"/>
            <w:left w:val="none" w:sz="0" w:space="0" w:color="auto"/>
            <w:bottom w:val="none" w:sz="0" w:space="0" w:color="auto"/>
            <w:right w:val="none" w:sz="0" w:space="0" w:color="auto"/>
          </w:divBdr>
        </w:div>
        <w:div w:id="636034976">
          <w:marLeft w:val="0"/>
          <w:marRight w:val="0"/>
          <w:marTop w:val="0"/>
          <w:marBottom w:val="0"/>
          <w:divBdr>
            <w:top w:val="none" w:sz="0" w:space="0" w:color="auto"/>
            <w:left w:val="none" w:sz="0" w:space="0" w:color="auto"/>
            <w:bottom w:val="none" w:sz="0" w:space="0" w:color="auto"/>
            <w:right w:val="none" w:sz="0" w:space="0" w:color="auto"/>
          </w:divBdr>
        </w:div>
        <w:div w:id="1008337430">
          <w:marLeft w:val="0"/>
          <w:marRight w:val="0"/>
          <w:marTop w:val="0"/>
          <w:marBottom w:val="0"/>
          <w:divBdr>
            <w:top w:val="none" w:sz="0" w:space="0" w:color="auto"/>
            <w:left w:val="none" w:sz="0" w:space="0" w:color="auto"/>
            <w:bottom w:val="none" w:sz="0" w:space="0" w:color="auto"/>
            <w:right w:val="none" w:sz="0" w:space="0" w:color="auto"/>
          </w:divBdr>
        </w:div>
        <w:div w:id="2093774117">
          <w:marLeft w:val="0"/>
          <w:marRight w:val="0"/>
          <w:marTop w:val="0"/>
          <w:marBottom w:val="0"/>
          <w:divBdr>
            <w:top w:val="none" w:sz="0" w:space="0" w:color="auto"/>
            <w:left w:val="none" w:sz="0" w:space="0" w:color="auto"/>
            <w:bottom w:val="none" w:sz="0" w:space="0" w:color="auto"/>
            <w:right w:val="none" w:sz="0" w:space="0" w:color="auto"/>
          </w:divBdr>
        </w:div>
        <w:div w:id="855385945">
          <w:marLeft w:val="0"/>
          <w:marRight w:val="0"/>
          <w:marTop w:val="0"/>
          <w:marBottom w:val="0"/>
          <w:divBdr>
            <w:top w:val="none" w:sz="0" w:space="0" w:color="auto"/>
            <w:left w:val="none" w:sz="0" w:space="0" w:color="auto"/>
            <w:bottom w:val="none" w:sz="0" w:space="0" w:color="auto"/>
            <w:right w:val="none" w:sz="0" w:space="0" w:color="auto"/>
          </w:divBdr>
        </w:div>
        <w:div w:id="219681722">
          <w:marLeft w:val="0"/>
          <w:marRight w:val="0"/>
          <w:marTop w:val="0"/>
          <w:marBottom w:val="0"/>
          <w:divBdr>
            <w:top w:val="none" w:sz="0" w:space="0" w:color="auto"/>
            <w:left w:val="none" w:sz="0" w:space="0" w:color="auto"/>
            <w:bottom w:val="none" w:sz="0" w:space="0" w:color="auto"/>
            <w:right w:val="none" w:sz="0" w:space="0" w:color="auto"/>
          </w:divBdr>
        </w:div>
        <w:div w:id="1496724325">
          <w:marLeft w:val="0"/>
          <w:marRight w:val="0"/>
          <w:marTop w:val="0"/>
          <w:marBottom w:val="0"/>
          <w:divBdr>
            <w:top w:val="none" w:sz="0" w:space="0" w:color="auto"/>
            <w:left w:val="none" w:sz="0" w:space="0" w:color="auto"/>
            <w:bottom w:val="none" w:sz="0" w:space="0" w:color="auto"/>
            <w:right w:val="none" w:sz="0" w:space="0" w:color="auto"/>
          </w:divBdr>
        </w:div>
        <w:div w:id="1049307478">
          <w:marLeft w:val="0"/>
          <w:marRight w:val="0"/>
          <w:marTop w:val="0"/>
          <w:marBottom w:val="0"/>
          <w:divBdr>
            <w:top w:val="none" w:sz="0" w:space="0" w:color="auto"/>
            <w:left w:val="none" w:sz="0" w:space="0" w:color="auto"/>
            <w:bottom w:val="none" w:sz="0" w:space="0" w:color="auto"/>
            <w:right w:val="none" w:sz="0" w:space="0" w:color="auto"/>
          </w:divBdr>
        </w:div>
        <w:div w:id="1866795838">
          <w:marLeft w:val="0"/>
          <w:marRight w:val="0"/>
          <w:marTop w:val="0"/>
          <w:marBottom w:val="0"/>
          <w:divBdr>
            <w:top w:val="none" w:sz="0" w:space="0" w:color="auto"/>
            <w:left w:val="none" w:sz="0" w:space="0" w:color="auto"/>
            <w:bottom w:val="none" w:sz="0" w:space="0" w:color="auto"/>
            <w:right w:val="none" w:sz="0" w:space="0" w:color="auto"/>
          </w:divBdr>
        </w:div>
        <w:div w:id="1160460503">
          <w:marLeft w:val="0"/>
          <w:marRight w:val="0"/>
          <w:marTop w:val="0"/>
          <w:marBottom w:val="0"/>
          <w:divBdr>
            <w:top w:val="none" w:sz="0" w:space="0" w:color="auto"/>
            <w:left w:val="none" w:sz="0" w:space="0" w:color="auto"/>
            <w:bottom w:val="none" w:sz="0" w:space="0" w:color="auto"/>
            <w:right w:val="none" w:sz="0" w:space="0" w:color="auto"/>
          </w:divBdr>
        </w:div>
        <w:div w:id="494226304">
          <w:marLeft w:val="0"/>
          <w:marRight w:val="0"/>
          <w:marTop w:val="0"/>
          <w:marBottom w:val="0"/>
          <w:divBdr>
            <w:top w:val="none" w:sz="0" w:space="0" w:color="auto"/>
            <w:left w:val="none" w:sz="0" w:space="0" w:color="auto"/>
            <w:bottom w:val="none" w:sz="0" w:space="0" w:color="auto"/>
            <w:right w:val="none" w:sz="0" w:space="0" w:color="auto"/>
          </w:divBdr>
        </w:div>
        <w:div w:id="327634122">
          <w:marLeft w:val="0"/>
          <w:marRight w:val="0"/>
          <w:marTop w:val="0"/>
          <w:marBottom w:val="0"/>
          <w:divBdr>
            <w:top w:val="none" w:sz="0" w:space="0" w:color="auto"/>
            <w:left w:val="none" w:sz="0" w:space="0" w:color="auto"/>
            <w:bottom w:val="none" w:sz="0" w:space="0" w:color="auto"/>
            <w:right w:val="none" w:sz="0" w:space="0" w:color="auto"/>
          </w:divBdr>
        </w:div>
        <w:div w:id="1836533534">
          <w:marLeft w:val="0"/>
          <w:marRight w:val="0"/>
          <w:marTop w:val="0"/>
          <w:marBottom w:val="0"/>
          <w:divBdr>
            <w:top w:val="none" w:sz="0" w:space="0" w:color="auto"/>
            <w:left w:val="none" w:sz="0" w:space="0" w:color="auto"/>
            <w:bottom w:val="none" w:sz="0" w:space="0" w:color="auto"/>
            <w:right w:val="none" w:sz="0" w:space="0" w:color="auto"/>
          </w:divBdr>
        </w:div>
        <w:div w:id="1915509722">
          <w:marLeft w:val="0"/>
          <w:marRight w:val="0"/>
          <w:marTop w:val="0"/>
          <w:marBottom w:val="0"/>
          <w:divBdr>
            <w:top w:val="none" w:sz="0" w:space="0" w:color="auto"/>
            <w:left w:val="none" w:sz="0" w:space="0" w:color="auto"/>
            <w:bottom w:val="none" w:sz="0" w:space="0" w:color="auto"/>
            <w:right w:val="none" w:sz="0" w:space="0" w:color="auto"/>
          </w:divBdr>
        </w:div>
        <w:div w:id="1618441921">
          <w:marLeft w:val="0"/>
          <w:marRight w:val="0"/>
          <w:marTop w:val="0"/>
          <w:marBottom w:val="0"/>
          <w:divBdr>
            <w:top w:val="none" w:sz="0" w:space="0" w:color="auto"/>
            <w:left w:val="none" w:sz="0" w:space="0" w:color="auto"/>
            <w:bottom w:val="none" w:sz="0" w:space="0" w:color="auto"/>
            <w:right w:val="none" w:sz="0" w:space="0" w:color="auto"/>
          </w:divBdr>
        </w:div>
        <w:div w:id="1905263465">
          <w:marLeft w:val="0"/>
          <w:marRight w:val="0"/>
          <w:marTop w:val="0"/>
          <w:marBottom w:val="0"/>
          <w:divBdr>
            <w:top w:val="none" w:sz="0" w:space="0" w:color="auto"/>
            <w:left w:val="none" w:sz="0" w:space="0" w:color="auto"/>
            <w:bottom w:val="none" w:sz="0" w:space="0" w:color="auto"/>
            <w:right w:val="none" w:sz="0" w:space="0" w:color="auto"/>
          </w:divBdr>
        </w:div>
        <w:div w:id="1435321928">
          <w:marLeft w:val="0"/>
          <w:marRight w:val="0"/>
          <w:marTop w:val="0"/>
          <w:marBottom w:val="0"/>
          <w:divBdr>
            <w:top w:val="none" w:sz="0" w:space="0" w:color="auto"/>
            <w:left w:val="none" w:sz="0" w:space="0" w:color="auto"/>
            <w:bottom w:val="none" w:sz="0" w:space="0" w:color="auto"/>
            <w:right w:val="none" w:sz="0" w:space="0" w:color="auto"/>
          </w:divBdr>
        </w:div>
        <w:div w:id="1603342257">
          <w:marLeft w:val="0"/>
          <w:marRight w:val="0"/>
          <w:marTop w:val="0"/>
          <w:marBottom w:val="0"/>
          <w:divBdr>
            <w:top w:val="none" w:sz="0" w:space="0" w:color="auto"/>
            <w:left w:val="none" w:sz="0" w:space="0" w:color="auto"/>
            <w:bottom w:val="none" w:sz="0" w:space="0" w:color="auto"/>
            <w:right w:val="none" w:sz="0" w:space="0" w:color="auto"/>
          </w:divBdr>
        </w:div>
        <w:div w:id="399865981">
          <w:marLeft w:val="0"/>
          <w:marRight w:val="0"/>
          <w:marTop w:val="0"/>
          <w:marBottom w:val="0"/>
          <w:divBdr>
            <w:top w:val="none" w:sz="0" w:space="0" w:color="auto"/>
            <w:left w:val="none" w:sz="0" w:space="0" w:color="auto"/>
            <w:bottom w:val="none" w:sz="0" w:space="0" w:color="auto"/>
            <w:right w:val="none" w:sz="0" w:space="0" w:color="auto"/>
          </w:divBdr>
        </w:div>
        <w:div w:id="4095495">
          <w:marLeft w:val="0"/>
          <w:marRight w:val="0"/>
          <w:marTop w:val="0"/>
          <w:marBottom w:val="0"/>
          <w:divBdr>
            <w:top w:val="none" w:sz="0" w:space="0" w:color="auto"/>
            <w:left w:val="none" w:sz="0" w:space="0" w:color="auto"/>
            <w:bottom w:val="none" w:sz="0" w:space="0" w:color="auto"/>
            <w:right w:val="none" w:sz="0" w:space="0" w:color="auto"/>
          </w:divBdr>
        </w:div>
        <w:div w:id="2020307312">
          <w:marLeft w:val="0"/>
          <w:marRight w:val="0"/>
          <w:marTop w:val="0"/>
          <w:marBottom w:val="0"/>
          <w:divBdr>
            <w:top w:val="none" w:sz="0" w:space="0" w:color="auto"/>
            <w:left w:val="none" w:sz="0" w:space="0" w:color="auto"/>
            <w:bottom w:val="none" w:sz="0" w:space="0" w:color="auto"/>
            <w:right w:val="none" w:sz="0" w:space="0" w:color="auto"/>
          </w:divBdr>
        </w:div>
        <w:div w:id="1990085473">
          <w:marLeft w:val="0"/>
          <w:marRight w:val="0"/>
          <w:marTop w:val="0"/>
          <w:marBottom w:val="0"/>
          <w:divBdr>
            <w:top w:val="none" w:sz="0" w:space="0" w:color="auto"/>
            <w:left w:val="none" w:sz="0" w:space="0" w:color="auto"/>
            <w:bottom w:val="none" w:sz="0" w:space="0" w:color="auto"/>
            <w:right w:val="none" w:sz="0" w:space="0" w:color="auto"/>
          </w:divBdr>
        </w:div>
        <w:div w:id="2038121464">
          <w:marLeft w:val="0"/>
          <w:marRight w:val="0"/>
          <w:marTop w:val="0"/>
          <w:marBottom w:val="0"/>
          <w:divBdr>
            <w:top w:val="none" w:sz="0" w:space="0" w:color="auto"/>
            <w:left w:val="none" w:sz="0" w:space="0" w:color="auto"/>
            <w:bottom w:val="none" w:sz="0" w:space="0" w:color="auto"/>
            <w:right w:val="none" w:sz="0" w:space="0" w:color="auto"/>
          </w:divBdr>
        </w:div>
        <w:div w:id="709309218">
          <w:marLeft w:val="0"/>
          <w:marRight w:val="0"/>
          <w:marTop w:val="0"/>
          <w:marBottom w:val="0"/>
          <w:divBdr>
            <w:top w:val="none" w:sz="0" w:space="0" w:color="auto"/>
            <w:left w:val="none" w:sz="0" w:space="0" w:color="auto"/>
            <w:bottom w:val="none" w:sz="0" w:space="0" w:color="auto"/>
            <w:right w:val="none" w:sz="0" w:space="0" w:color="auto"/>
          </w:divBdr>
        </w:div>
        <w:div w:id="786243826">
          <w:marLeft w:val="0"/>
          <w:marRight w:val="0"/>
          <w:marTop w:val="0"/>
          <w:marBottom w:val="0"/>
          <w:divBdr>
            <w:top w:val="none" w:sz="0" w:space="0" w:color="auto"/>
            <w:left w:val="none" w:sz="0" w:space="0" w:color="auto"/>
            <w:bottom w:val="none" w:sz="0" w:space="0" w:color="auto"/>
            <w:right w:val="none" w:sz="0" w:space="0" w:color="auto"/>
          </w:divBdr>
        </w:div>
        <w:div w:id="1950579805">
          <w:marLeft w:val="0"/>
          <w:marRight w:val="0"/>
          <w:marTop w:val="0"/>
          <w:marBottom w:val="0"/>
          <w:divBdr>
            <w:top w:val="none" w:sz="0" w:space="0" w:color="auto"/>
            <w:left w:val="none" w:sz="0" w:space="0" w:color="auto"/>
            <w:bottom w:val="none" w:sz="0" w:space="0" w:color="auto"/>
            <w:right w:val="none" w:sz="0" w:space="0" w:color="auto"/>
          </w:divBdr>
        </w:div>
        <w:div w:id="413169945">
          <w:marLeft w:val="0"/>
          <w:marRight w:val="0"/>
          <w:marTop w:val="0"/>
          <w:marBottom w:val="0"/>
          <w:divBdr>
            <w:top w:val="none" w:sz="0" w:space="0" w:color="auto"/>
            <w:left w:val="none" w:sz="0" w:space="0" w:color="auto"/>
            <w:bottom w:val="none" w:sz="0" w:space="0" w:color="auto"/>
            <w:right w:val="none" w:sz="0" w:space="0" w:color="auto"/>
          </w:divBdr>
        </w:div>
        <w:div w:id="1412040912">
          <w:marLeft w:val="0"/>
          <w:marRight w:val="0"/>
          <w:marTop w:val="0"/>
          <w:marBottom w:val="0"/>
          <w:divBdr>
            <w:top w:val="none" w:sz="0" w:space="0" w:color="auto"/>
            <w:left w:val="none" w:sz="0" w:space="0" w:color="auto"/>
            <w:bottom w:val="none" w:sz="0" w:space="0" w:color="auto"/>
            <w:right w:val="none" w:sz="0" w:space="0" w:color="auto"/>
          </w:divBdr>
        </w:div>
        <w:div w:id="321351514">
          <w:marLeft w:val="0"/>
          <w:marRight w:val="0"/>
          <w:marTop w:val="0"/>
          <w:marBottom w:val="0"/>
          <w:divBdr>
            <w:top w:val="none" w:sz="0" w:space="0" w:color="auto"/>
            <w:left w:val="none" w:sz="0" w:space="0" w:color="auto"/>
            <w:bottom w:val="none" w:sz="0" w:space="0" w:color="auto"/>
            <w:right w:val="none" w:sz="0" w:space="0" w:color="auto"/>
          </w:divBdr>
        </w:div>
        <w:div w:id="1812793808">
          <w:marLeft w:val="0"/>
          <w:marRight w:val="0"/>
          <w:marTop w:val="0"/>
          <w:marBottom w:val="0"/>
          <w:divBdr>
            <w:top w:val="none" w:sz="0" w:space="0" w:color="auto"/>
            <w:left w:val="none" w:sz="0" w:space="0" w:color="auto"/>
            <w:bottom w:val="none" w:sz="0" w:space="0" w:color="auto"/>
            <w:right w:val="none" w:sz="0" w:space="0" w:color="auto"/>
          </w:divBdr>
        </w:div>
        <w:div w:id="2100446989">
          <w:marLeft w:val="0"/>
          <w:marRight w:val="0"/>
          <w:marTop w:val="0"/>
          <w:marBottom w:val="0"/>
          <w:divBdr>
            <w:top w:val="none" w:sz="0" w:space="0" w:color="auto"/>
            <w:left w:val="none" w:sz="0" w:space="0" w:color="auto"/>
            <w:bottom w:val="none" w:sz="0" w:space="0" w:color="auto"/>
            <w:right w:val="none" w:sz="0" w:space="0" w:color="auto"/>
          </w:divBdr>
        </w:div>
        <w:div w:id="1595243489">
          <w:marLeft w:val="0"/>
          <w:marRight w:val="0"/>
          <w:marTop w:val="0"/>
          <w:marBottom w:val="0"/>
          <w:divBdr>
            <w:top w:val="none" w:sz="0" w:space="0" w:color="auto"/>
            <w:left w:val="none" w:sz="0" w:space="0" w:color="auto"/>
            <w:bottom w:val="none" w:sz="0" w:space="0" w:color="auto"/>
            <w:right w:val="none" w:sz="0" w:space="0" w:color="auto"/>
          </w:divBdr>
        </w:div>
        <w:div w:id="95639725">
          <w:marLeft w:val="0"/>
          <w:marRight w:val="0"/>
          <w:marTop w:val="0"/>
          <w:marBottom w:val="0"/>
          <w:divBdr>
            <w:top w:val="none" w:sz="0" w:space="0" w:color="auto"/>
            <w:left w:val="none" w:sz="0" w:space="0" w:color="auto"/>
            <w:bottom w:val="none" w:sz="0" w:space="0" w:color="auto"/>
            <w:right w:val="none" w:sz="0" w:space="0" w:color="auto"/>
          </w:divBdr>
        </w:div>
        <w:div w:id="2139377700">
          <w:marLeft w:val="0"/>
          <w:marRight w:val="0"/>
          <w:marTop w:val="0"/>
          <w:marBottom w:val="0"/>
          <w:divBdr>
            <w:top w:val="none" w:sz="0" w:space="0" w:color="auto"/>
            <w:left w:val="none" w:sz="0" w:space="0" w:color="auto"/>
            <w:bottom w:val="none" w:sz="0" w:space="0" w:color="auto"/>
            <w:right w:val="none" w:sz="0" w:space="0" w:color="auto"/>
          </w:divBdr>
        </w:div>
        <w:div w:id="141820832">
          <w:marLeft w:val="0"/>
          <w:marRight w:val="0"/>
          <w:marTop w:val="0"/>
          <w:marBottom w:val="0"/>
          <w:divBdr>
            <w:top w:val="none" w:sz="0" w:space="0" w:color="auto"/>
            <w:left w:val="none" w:sz="0" w:space="0" w:color="auto"/>
            <w:bottom w:val="none" w:sz="0" w:space="0" w:color="auto"/>
            <w:right w:val="none" w:sz="0" w:space="0" w:color="auto"/>
          </w:divBdr>
        </w:div>
        <w:div w:id="628164364">
          <w:marLeft w:val="0"/>
          <w:marRight w:val="0"/>
          <w:marTop w:val="0"/>
          <w:marBottom w:val="0"/>
          <w:divBdr>
            <w:top w:val="none" w:sz="0" w:space="0" w:color="auto"/>
            <w:left w:val="none" w:sz="0" w:space="0" w:color="auto"/>
            <w:bottom w:val="none" w:sz="0" w:space="0" w:color="auto"/>
            <w:right w:val="none" w:sz="0" w:space="0" w:color="auto"/>
          </w:divBdr>
        </w:div>
        <w:div w:id="1559971112">
          <w:marLeft w:val="0"/>
          <w:marRight w:val="0"/>
          <w:marTop w:val="0"/>
          <w:marBottom w:val="0"/>
          <w:divBdr>
            <w:top w:val="none" w:sz="0" w:space="0" w:color="auto"/>
            <w:left w:val="none" w:sz="0" w:space="0" w:color="auto"/>
            <w:bottom w:val="none" w:sz="0" w:space="0" w:color="auto"/>
            <w:right w:val="none" w:sz="0" w:space="0" w:color="auto"/>
          </w:divBdr>
        </w:div>
        <w:div w:id="998776017">
          <w:marLeft w:val="0"/>
          <w:marRight w:val="0"/>
          <w:marTop w:val="0"/>
          <w:marBottom w:val="0"/>
          <w:divBdr>
            <w:top w:val="none" w:sz="0" w:space="0" w:color="auto"/>
            <w:left w:val="none" w:sz="0" w:space="0" w:color="auto"/>
            <w:bottom w:val="none" w:sz="0" w:space="0" w:color="auto"/>
            <w:right w:val="none" w:sz="0" w:space="0" w:color="auto"/>
          </w:divBdr>
        </w:div>
        <w:div w:id="128477625">
          <w:marLeft w:val="0"/>
          <w:marRight w:val="0"/>
          <w:marTop w:val="0"/>
          <w:marBottom w:val="0"/>
          <w:divBdr>
            <w:top w:val="none" w:sz="0" w:space="0" w:color="auto"/>
            <w:left w:val="none" w:sz="0" w:space="0" w:color="auto"/>
            <w:bottom w:val="none" w:sz="0" w:space="0" w:color="auto"/>
            <w:right w:val="none" w:sz="0" w:space="0" w:color="auto"/>
          </w:divBdr>
        </w:div>
        <w:div w:id="310015581">
          <w:marLeft w:val="0"/>
          <w:marRight w:val="0"/>
          <w:marTop w:val="0"/>
          <w:marBottom w:val="0"/>
          <w:divBdr>
            <w:top w:val="none" w:sz="0" w:space="0" w:color="auto"/>
            <w:left w:val="none" w:sz="0" w:space="0" w:color="auto"/>
            <w:bottom w:val="none" w:sz="0" w:space="0" w:color="auto"/>
            <w:right w:val="none" w:sz="0" w:space="0" w:color="auto"/>
          </w:divBdr>
        </w:div>
        <w:div w:id="1715419916">
          <w:marLeft w:val="0"/>
          <w:marRight w:val="0"/>
          <w:marTop w:val="0"/>
          <w:marBottom w:val="0"/>
          <w:divBdr>
            <w:top w:val="none" w:sz="0" w:space="0" w:color="auto"/>
            <w:left w:val="none" w:sz="0" w:space="0" w:color="auto"/>
            <w:bottom w:val="none" w:sz="0" w:space="0" w:color="auto"/>
            <w:right w:val="none" w:sz="0" w:space="0" w:color="auto"/>
          </w:divBdr>
        </w:div>
        <w:div w:id="1422948010">
          <w:marLeft w:val="0"/>
          <w:marRight w:val="0"/>
          <w:marTop w:val="0"/>
          <w:marBottom w:val="0"/>
          <w:divBdr>
            <w:top w:val="none" w:sz="0" w:space="0" w:color="auto"/>
            <w:left w:val="none" w:sz="0" w:space="0" w:color="auto"/>
            <w:bottom w:val="none" w:sz="0" w:space="0" w:color="auto"/>
            <w:right w:val="none" w:sz="0" w:space="0" w:color="auto"/>
          </w:divBdr>
        </w:div>
        <w:div w:id="2047169232">
          <w:marLeft w:val="0"/>
          <w:marRight w:val="0"/>
          <w:marTop w:val="0"/>
          <w:marBottom w:val="0"/>
          <w:divBdr>
            <w:top w:val="none" w:sz="0" w:space="0" w:color="auto"/>
            <w:left w:val="none" w:sz="0" w:space="0" w:color="auto"/>
            <w:bottom w:val="none" w:sz="0" w:space="0" w:color="auto"/>
            <w:right w:val="none" w:sz="0" w:space="0" w:color="auto"/>
          </w:divBdr>
        </w:div>
        <w:div w:id="338775848">
          <w:marLeft w:val="0"/>
          <w:marRight w:val="0"/>
          <w:marTop w:val="0"/>
          <w:marBottom w:val="0"/>
          <w:divBdr>
            <w:top w:val="none" w:sz="0" w:space="0" w:color="auto"/>
            <w:left w:val="none" w:sz="0" w:space="0" w:color="auto"/>
            <w:bottom w:val="none" w:sz="0" w:space="0" w:color="auto"/>
            <w:right w:val="none" w:sz="0" w:space="0" w:color="auto"/>
          </w:divBdr>
        </w:div>
        <w:div w:id="1611472009">
          <w:marLeft w:val="0"/>
          <w:marRight w:val="0"/>
          <w:marTop w:val="0"/>
          <w:marBottom w:val="0"/>
          <w:divBdr>
            <w:top w:val="none" w:sz="0" w:space="0" w:color="auto"/>
            <w:left w:val="none" w:sz="0" w:space="0" w:color="auto"/>
            <w:bottom w:val="none" w:sz="0" w:space="0" w:color="auto"/>
            <w:right w:val="none" w:sz="0" w:space="0" w:color="auto"/>
          </w:divBdr>
        </w:div>
        <w:div w:id="1256940869">
          <w:marLeft w:val="0"/>
          <w:marRight w:val="0"/>
          <w:marTop w:val="0"/>
          <w:marBottom w:val="0"/>
          <w:divBdr>
            <w:top w:val="none" w:sz="0" w:space="0" w:color="auto"/>
            <w:left w:val="none" w:sz="0" w:space="0" w:color="auto"/>
            <w:bottom w:val="none" w:sz="0" w:space="0" w:color="auto"/>
            <w:right w:val="none" w:sz="0" w:space="0" w:color="auto"/>
          </w:divBdr>
        </w:div>
        <w:div w:id="707876194">
          <w:marLeft w:val="0"/>
          <w:marRight w:val="0"/>
          <w:marTop w:val="0"/>
          <w:marBottom w:val="0"/>
          <w:divBdr>
            <w:top w:val="none" w:sz="0" w:space="0" w:color="auto"/>
            <w:left w:val="none" w:sz="0" w:space="0" w:color="auto"/>
            <w:bottom w:val="none" w:sz="0" w:space="0" w:color="auto"/>
            <w:right w:val="none" w:sz="0" w:space="0" w:color="auto"/>
          </w:divBdr>
        </w:div>
        <w:div w:id="1132408078">
          <w:marLeft w:val="0"/>
          <w:marRight w:val="0"/>
          <w:marTop w:val="0"/>
          <w:marBottom w:val="0"/>
          <w:divBdr>
            <w:top w:val="none" w:sz="0" w:space="0" w:color="auto"/>
            <w:left w:val="none" w:sz="0" w:space="0" w:color="auto"/>
            <w:bottom w:val="none" w:sz="0" w:space="0" w:color="auto"/>
            <w:right w:val="none" w:sz="0" w:space="0" w:color="auto"/>
          </w:divBdr>
        </w:div>
        <w:div w:id="123160115">
          <w:marLeft w:val="0"/>
          <w:marRight w:val="0"/>
          <w:marTop w:val="0"/>
          <w:marBottom w:val="0"/>
          <w:divBdr>
            <w:top w:val="none" w:sz="0" w:space="0" w:color="auto"/>
            <w:left w:val="none" w:sz="0" w:space="0" w:color="auto"/>
            <w:bottom w:val="none" w:sz="0" w:space="0" w:color="auto"/>
            <w:right w:val="none" w:sz="0" w:space="0" w:color="auto"/>
          </w:divBdr>
        </w:div>
        <w:div w:id="588122013">
          <w:marLeft w:val="0"/>
          <w:marRight w:val="0"/>
          <w:marTop w:val="0"/>
          <w:marBottom w:val="0"/>
          <w:divBdr>
            <w:top w:val="none" w:sz="0" w:space="0" w:color="auto"/>
            <w:left w:val="none" w:sz="0" w:space="0" w:color="auto"/>
            <w:bottom w:val="none" w:sz="0" w:space="0" w:color="auto"/>
            <w:right w:val="none" w:sz="0" w:space="0" w:color="auto"/>
          </w:divBdr>
        </w:div>
        <w:div w:id="539590438">
          <w:marLeft w:val="0"/>
          <w:marRight w:val="0"/>
          <w:marTop w:val="0"/>
          <w:marBottom w:val="0"/>
          <w:divBdr>
            <w:top w:val="none" w:sz="0" w:space="0" w:color="auto"/>
            <w:left w:val="none" w:sz="0" w:space="0" w:color="auto"/>
            <w:bottom w:val="none" w:sz="0" w:space="0" w:color="auto"/>
            <w:right w:val="none" w:sz="0" w:space="0" w:color="auto"/>
          </w:divBdr>
        </w:div>
        <w:div w:id="229466945">
          <w:marLeft w:val="0"/>
          <w:marRight w:val="0"/>
          <w:marTop w:val="0"/>
          <w:marBottom w:val="0"/>
          <w:divBdr>
            <w:top w:val="none" w:sz="0" w:space="0" w:color="auto"/>
            <w:left w:val="none" w:sz="0" w:space="0" w:color="auto"/>
            <w:bottom w:val="none" w:sz="0" w:space="0" w:color="auto"/>
            <w:right w:val="none" w:sz="0" w:space="0" w:color="auto"/>
          </w:divBdr>
        </w:div>
        <w:div w:id="1220170839">
          <w:marLeft w:val="0"/>
          <w:marRight w:val="0"/>
          <w:marTop w:val="0"/>
          <w:marBottom w:val="0"/>
          <w:divBdr>
            <w:top w:val="none" w:sz="0" w:space="0" w:color="auto"/>
            <w:left w:val="none" w:sz="0" w:space="0" w:color="auto"/>
            <w:bottom w:val="none" w:sz="0" w:space="0" w:color="auto"/>
            <w:right w:val="none" w:sz="0" w:space="0" w:color="auto"/>
          </w:divBdr>
        </w:div>
        <w:div w:id="597563207">
          <w:marLeft w:val="0"/>
          <w:marRight w:val="0"/>
          <w:marTop w:val="0"/>
          <w:marBottom w:val="0"/>
          <w:divBdr>
            <w:top w:val="none" w:sz="0" w:space="0" w:color="auto"/>
            <w:left w:val="none" w:sz="0" w:space="0" w:color="auto"/>
            <w:bottom w:val="none" w:sz="0" w:space="0" w:color="auto"/>
            <w:right w:val="none" w:sz="0" w:space="0" w:color="auto"/>
          </w:divBdr>
        </w:div>
        <w:div w:id="401224278">
          <w:marLeft w:val="0"/>
          <w:marRight w:val="0"/>
          <w:marTop w:val="0"/>
          <w:marBottom w:val="0"/>
          <w:divBdr>
            <w:top w:val="none" w:sz="0" w:space="0" w:color="auto"/>
            <w:left w:val="none" w:sz="0" w:space="0" w:color="auto"/>
            <w:bottom w:val="none" w:sz="0" w:space="0" w:color="auto"/>
            <w:right w:val="none" w:sz="0" w:space="0" w:color="auto"/>
          </w:divBdr>
        </w:div>
        <w:div w:id="632491070">
          <w:marLeft w:val="0"/>
          <w:marRight w:val="0"/>
          <w:marTop w:val="0"/>
          <w:marBottom w:val="0"/>
          <w:divBdr>
            <w:top w:val="none" w:sz="0" w:space="0" w:color="auto"/>
            <w:left w:val="none" w:sz="0" w:space="0" w:color="auto"/>
            <w:bottom w:val="none" w:sz="0" w:space="0" w:color="auto"/>
            <w:right w:val="none" w:sz="0" w:space="0" w:color="auto"/>
          </w:divBdr>
        </w:div>
        <w:div w:id="1110933050">
          <w:marLeft w:val="0"/>
          <w:marRight w:val="0"/>
          <w:marTop w:val="0"/>
          <w:marBottom w:val="0"/>
          <w:divBdr>
            <w:top w:val="none" w:sz="0" w:space="0" w:color="auto"/>
            <w:left w:val="none" w:sz="0" w:space="0" w:color="auto"/>
            <w:bottom w:val="none" w:sz="0" w:space="0" w:color="auto"/>
            <w:right w:val="none" w:sz="0" w:space="0" w:color="auto"/>
          </w:divBdr>
        </w:div>
        <w:div w:id="774592402">
          <w:marLeft w:val="0"/>
          <w:marRight w:val="0"/>
          <w:marTop w:val="0"/>
          <w:marBottom w:val="0"/>
          <w:divBdr>
            <w:top w:val="none" w:sz="0" w:space="0" w:color="auto"/>
            <w:left w:val="none" w:sz="0" w:space="0" w:color="auto"/>
            <w:bottom w:val="none" w:sz="0" w:space="0" w:color="auto"/>
            <w:right w:val="none" w:sz="0" w:space="0" w:color="auto"/>
          </w:divBdr>
        </w:div>
        <w:div w:id="323823410">
          <w:marLeft w:val="0"/>
          <w:marRight w:val="0"/>
          <w:marTop w:val="0"/>
          <w:marBottom w:val="0"/>
          <w:divBdr>
            <w:top w:val="none" w:sz="0" w:space="0" w:color="auto"/>
            <w:left w:val="none" w:sz="0" w:space="0" w:color="auto"/>
            <w:bottom w:val="none" w:sz="0" w:space="0" w:color="auto"/>
            <w:right w:val="none" w:sz="0" w:space="0" w:color="auto"/>
          </w:divBdr>
        </w:div>
        <w:div w:id="1292977236">
          <w:marLeft w:val="0"/>
          <w:marRight w:val="0"/>
          <w:marTop w:val="0"/>
          <w:marBottom w:val="0"/>
          <w:divBdr>
            <w:top w:val="none" w:sz="0" w:space="0" w:color="auto"/>
            <w:left w:val="none" w:sz="0" w:space="0" w:color="auto"/>
            <w:bottom w:val="none" w:sz="0" w:space="0" w:color="auto"/>
            <w:right w:val="none" w:sz="0" w:space="0" w:color="auto"/>
          </w:divBdr>
        </w:div>
        <w:div w:id="1870139576">
          <w:marLeft w:val="0"/>
          <w:marRight w:val="0"/>
          <w:marTop w:val="0"/>
          <w:marBottom w:val="0"/>
          <w:divBdr>
            <w:top w:val="none" w:sz="0" w:space="0" w:color="auto"/>
            <w:left w:val="none" w:sz="0" w:space="0" w:color="auto"/>
            <w:bottom w:val="none" w:sz="0" w:space="0" w:color="auto"/>
            <w:right w:val="none" w:sz="0" w:space="0" w:color="auto"/>
          </w:divBdr>
        </w:div>
        <w:div w:id="1842966695">
          <w:marLeft w:val="0"/>
          <w:marRight w:val="0"/>
          <w:marTop w:val="0"/>
          <w:marBottom w:val="0"/>
          <w:divBdr>
            <w:top w:val="none" w:sz="0" w:space="0" w:color="auto"/>
            <w:left w:val="none" w:sz="0" w:space="0" w:color="auto"/>
            <w:bottom w:val="none" w:sz="0" w:space="0" w:color="auto"/>
            <w:right w:val="none" w:sz="0" w:space="0" w:color="auto"/>
          </w:divBdr>
        </w:div>
        <w:div w:id="1527021148">
          <w:marLeft w:val="0"/>
          <w:marRight w:val="0"/>
          <w:marTop w:val="0"/>
          <w:marBottom w:val="0"/>
          <w:divBdr>
            <w:top w:val="none" w:sz="0" w:space="0" w:color="auto"/>
            <w:left w:val="none" w:sz="0" w:space="0" w:color="auto"/>
            <w:bottom w:val="none" w:sz="0" w:space="0" w:color="auto"/>
            <w:right w:val="none" w:sz="0" w:space="0" w:color="auto"/>
          </w:divBdr>
        </w:div>
        <w:div w:id="1096290011">
          <w:marLeft w:val="0"/>
          <w:marRight w:val="0"/>
          <w:marTop w:val="0"/>
          <w:marBottom w:val="0"/>
          <w:divBdr>
            <w:top w:val="none" w:sz="0" w:space="0" w:color="auto"/>
            <w:left w:val="none" w:sz="0" w:space="0" w:color="auto"/>
            <w:bottom w:val="none" w:sz="0" w:space="0" w:color="auto"/>
            <w:right w:val="none" w:sz="0" w:space="0" w:color="auto"/>
          </w:divBdr>
        </w:div>
        <w:div w:id="2055156686">
          <w:marLeft w:val="0"/>
          <w:marRight w:val="0"/>
          <w:marTop w:val="0"/>
          <w:marBottom w:val="0"/>
          <w:divBdr>
            <w:top w:val="none" w:sz="0" w:space="0" w:color="auto"/>
            <w:left w:val="none" w:sz="0" w:space="0" w:color="auto"/>
            <w:bottom w:val="none" w:sz="0" w:space="0" w:color="auto"/>
            <w:right w:val="none" w:sz="0" w:space="0" w:color="auto"/>
          </w:divBdr>
        </w:div>
        <w:div w:id="2041931935">
          <w:marLeft w:val="0"/>
          <w:marRight w:val="0"/>
          <w:marTop w:val="0"/>
          <w:marBottom w:val="0"/>
          <w:divBdr>
            <w:top w:val="none" w:sz="0" w:space="0" w:color="auto"/>
            <w:left w:val="none" w:sz="0" w:space="0" w:color="auto"/>
            <w:bottom w:val="none" w:sz="0" w:space="0" w:color="auto"/>
            <w:right w:val="none" w:sz="0" w:space="0" w:color="auto"/>
          </w:divBdr>
        </w:div>
        <w:div w:id="1039282386">
          <w:marLeft w:val="0"/>
          <w:marRight w:val="0"/>
          <w:marTop w:val="0"/>
          <w:marBottom w:val="0"/>
          <w:divBdr>
            <w:top w:val="none" w:sz="0" w:space="0" w:color="auto"/>
            <w:left w:val="none" w:sz="0" w:space="0" w:color="auto"/>
            <w:bottom w:val="none" w:sz="0" w:space="0" w:color="auto"/>
            <w:right w:val="none" w:sz="0" w:space="0" w:color="auto"/>
          </w:divBdr>
        </w:div>
        <w:div w:id="1950772144">
          <w:marLeft w:val="0"/>
          <w:marRight w:val="0"/>
          <w:marTop w:val="0"/>
          <w:marBottom w:val="0"/>
          <w:divBdr>
            <w:top w:val="none" w:sz="0" w:space="0" w:color="auto"/>
            <w:left w:val="none" w:sz="0" w:space="0" w:color="auto"/>
            <w:bottom w:val="none" w:sz="0" w:space="0" w:color="auto"/>
            <w:right w:val="none" w:sz="0" w:space="0" w:color="auto"/>
          </w:divBdr>
        </w:div>
        <w:div w:id="1447234005">
          <w:marLeft w:val="0"/>
          <w:marRight w:val="0"/>
          <w:marTop w:val="0"/>
          <w:marBottom w:val="0"/>
          <w:divBdr>
            <w:top w:val="none" w:sz="0" w:space="0" w:color="auto"/>
            <w:left w:val="none" w:sz="0" w:space="0" w:color="auto"/>
            <w:bottom w:val="none" w:sz="0" w:space="0" w:color="auto"/>
            <w:right w:val="none" w:sz="0" w:space="0" w:color="auto"/>
          </w:divBdr>
        </w:div>
        <w:div w:id="932930293">
          <w:marLeft w:val="0"/>
          <w:marRight w:val="0"/>
          <w:marTop w:val="0"/>
          <w:marBottom w:val="0"/>
          <w:divBdr>
            <w:top w:val="none" w:sz="0" w:space="0" w:color="auto"/>
            <w:left w:val="none" w:sz="0" w:space="0" w:color="auto"/>
            <w:bottom w:val="none" w:sz="0" w:space="0" w:color="auto"/>
            <w:right w:val="none" w:sz="0" w:space="0" w:color="auto"/>
          </w:divBdr>
        </w:div>
        <w:div w:id="2023437242">
          <w:marLeft w:val="0"/>
          <w:marRight w:val="0"/>
          <w:marTop w:val="0"/>
          <w:marBottom w:val="0"/>
          <w:divBdr>
            <w:top w:val="none" w:sz="0" w:space="0" w:color="auto"/>
            <w:left w:val="none" w:sz="0" w:space="0" w:color="auto"/>
            <w:bottom w:val="none" w:sz="0" w:space="0" w:color="auto"/>
            <w:right w:val="none" w:sz="0" w:space="0" w:color="auto"/>
          </w:divBdr>
        </w:div>
        <w:div w:id="1980987992">
          <w:marLeft w:val="0"/>
          <w:marRight w:val="0"/>
          <w:marTop w:val="0"/>
          <w:marBottom w:val="0"/>
          <w:divBdr>
            <w:top w:val="none" w:sz="0" w:space="0" w:color="auto"/>
            <w:left w:val="none" w:sz="0" w:space="0" w:color="auto"/>
            <w:bottom w:val="none" w:sz="0" w:space="0" w:color="auto"/>
            <w:right w:val="none" w:sz="0" w:space="0" w:color="auto"/>
          </w:divBdr>
        </w:div>
        <w:div w:id="704251093">
          <w:marLeft w:val="0"/>
          <w:marRight w:val="0"/>
          <w:marTop w:val="0"/>
          <w:marBottom w:val="0"/>
          <w:divBdr>
            <w:top w:val="none" w:sz="0" w:space="0" w:color="auto"/>
            <w:left w:val="none" w:sz="0" w:space="0" w:color="auto"/>
            <w:bottom w:val="none" w:sz="0" w:space="0" w:color="auto"/>
            <w:right w:val="none" w:sz="0" w:space="0" w:color="auto"/>
          </w:divBdr>
        </w:div>
        <w:div w:id="1962957654">
          <w:marLeft w:val="0"/>
          <w:marRight w:val="0"/>
          <w:marTop w:val="0"/>
          <w:marBottom w:val="0"/>
          <w:divBdr>
            <w:top w:val="none" w:sz="0" w:space="0" w:color="auto"/>
            <w:left w:val="none" w:sz="0" w:space="0" w:color="auto"/>
            <w:bottom w:val="none" w:sz="0" w:space="0" w:color="auto"/>
            <w:right w:val="none" w:sz="0" w:space="0" w:color="auto"/>
          </w:divBdr>
        </w:div>
        <w:div w:id="238490701">
          <w:marLeft w:val="0"/>
          <w:marRight w:val="0"/>
          <w:marTop w:val="0"/>
          <w:marBottom w:val="0"/>
          <w:divBdr>
            <w:top w:val="none" w:sz="0" w:space="0" w:color="auto"/>
            <w:left w:val="none" w:sz="0" w:space="0" w:color="auto"/>
            <w:bottom w:val="none" w:sz="0" w:space="0" w:color="auto"/>
            <w:right w:val="none" w:sz="0" w:space="0" w:color="auto"/>
          </w:divBdr>
        </w:div>
        <w:div w:id="1344436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puc.ca.gov/documents/" TargetMode="External"/><Relationship Id="rId4" Type="http://schemas.microsoft.com/office/2007/relationships/stylesWithEffects" Target="stylesWithEffects.xml"/><Relationship Id="rId9" Type="http://schemas.openxmlformats.org/officeDocument/2006/relationships/hyperlink" Target="http://www.cpuc.ca.gov/docu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43FD-EEE1-4775-B5E5-5BEC65BF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10682</CharactersWithSpaces>
  <SharedDoc>false</SharedDoc>
  <HLinks>
    <vt:vector size="12" baseType="variant">
      <vt:variant>
        <vt:i4>1310789</vt:i4>
      </vt:variant>
      <vt:variant>
        <vt:i4>3</vt:i4>
      </vt:variant>
      <vt:variant>
        <vt:i4>0</vt:i4>
      </vt:variant>
      <vt:variant>
        <vt:i4>5</vt:i4>
      </vt:variant>
      <vt:variant>
        <vt:lpwstr>http://www.cpuc.ca.gov/documents/</vt:lpwstr>
      </vt:variant>
      <vt:variant>
        <vt:lpwstr/>
      </vt:variant>
      <vt:variant>
        <vt:i4>1310789</vt:i4>
      </vt:variant>
      <vt:variant>
        <vt:i4>0</vt:i4>
      </vt:variant>
      <vt:variant>
        <vt:i4>0</vt:i4>
      </vt:variant>
      <vt:variant>
        <vt:i4>5</vt:i4>
      </vt:variant>
      <vt:variant>
        <vt:lpwstr>http://www.cpuc.ca.gov/documents/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Angela</dc:creator>
  <cp:lastModifiedBy>Cheim, Taylor G.</cp:lastModifiedBy>
  <cp:revision>4</cp:revision>
  <cp:lastPrinted>2018-03-16T20:22:00Z</cp:lastPrinted>
  <dcterms:created xsi:type="dcterms:W3CDTF">2018-07-06T20:17:00Z</dcterms:created>
  <dcterms:modified xsi:type="dcterms:W3CDTF">2018-07-06T21:22:00Z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0FAAcuWl1SbNzhEV9FiSWMraJgodNK71ti4N0rh1SPkZiZmG6WgNfyYGiebaitubDp00FHD2LrbQBTTg
6kZix1AsCphFHtZrFEzpxmZspaUPJObnnH4LGJDDLlbxR6DOaRGcaZxWregMEmpJj6Ym/meowKrj
+bzPHbcBOYKeLA4I60HEQTgdlhfmRphw+4MRtVKNBcvS0cU3vy36qyrc2BphF57sEJgXERM65XPy
YVu4fyjTjocLTfRZ2</vt:lpwstr>
  </property>
  <property fmtid="{D5CDD505-2E9C-101B-9397-08002B2CF9AE}" pid="3" name="MAIL_MSG_ID2">
    <vt:lpwstr>gulNr3x4a6KMf+AtvE1x0zrh2PG4UHh8vgknToqGpaIhCjkLcyBSG3QOxUv
8JQ9mRI8YnDxMGno1+L2X1U/yB2JsJqY6MOOrjyKKOVk4jYVP3Pft5FsoJk=</vt:lpwstr>
  </property>
  <property fmtid="{D5CDD505-2E9C-101B-9397-08002B2CF9AE}" pid="4" name="RESPONSE_SENDER_NAME">
    <vt:lpwstr>sAAAb0xRtPDW5Us/CywmhBlmL5fEY4hUZBWzWFfZW7LA5xk=</vt:lpwstr>
  </property>
  <property fmtid="{D5CDD505-2E9C-101B-9397-08002B2CF9AE}" pid="5" name="EMAIL_OWNER_ADDRESS">
    <vt:lpwstr>4AAA6DouqOs9baFpKSbrNlbIL0cOoKe5JMOydTMAOhVuEwTzmQ0kj3q9zw==</vt:lpwstr>
  </property>
</Properties>
</file>