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Hlk5355368" w:id="0"/>
    <w:p w:rsidR="000371B4" w:rsidP="000371B4" w:rsidRDefault="000371B4" w14:paraId="0D796F00" w14:textId="5421F756">
      <w:pPr>
        <w:jc w:val="center"/>
        <w:rPr>
          <w:b/>
          <w:bCs/>
        </w:rPr>
      </w:pPr>
      <w:r w:rsidRPr="0061470F">
        <w:rPr>
          <w:rFonts w:cs="Arial"/>
          <w:noProof/>
        </w:rPr>
        <mc:AlternateContent>
          <mc:Choice Requires="wps">
            <w:drawing>
              <wp:anchor distT="0" distB="0" distL="114300" distR="114300" simplePos="0" relativeHeight="251659264" behindDoc="0" locked="0" layoutInCell="1" allowOverlap="1" wp14:editId="31359242" wp14:anchorId="76AD3F1B">
                <wp:simplePos x="0" y="0"/>
                <wp:positionH relativeFrom="column">
                  <wp:posOffset>0</wp:posOffset>
                </wp:positionH>
                <wp:positionV relativeFrom="paragraph">
                  <wp:posOffset>186690</wp:posOffset>
                </wp:positionV>
                <wp:extent cx="6172200" cy="0"/>
                <wp:effectExtent l="76200" t="81915" r="76200" b="800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pt" from="0,14.7pt" to="486pt,14.7pt" w14:anchorId="057A9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"/>
            </w:pict>
          </mc:Fallback>
        </mc:AlternateContent>
      </w:r>
    </w:p>
    <w:p w:rsidR="000371B4" w:rsidP="000371B4" w:rsidRDefault="000371B4" w14:paraId="5D4BAB7C" w14:textId="77777777">
      <w:pPr>
        <w:jc w:val="center"/>
        <w:rPr>
          <w:b/>
          <w:bCs/>
        </w:rPr>
      </w:pPr>
    </w:p>
    <w:p w:rsidRPr="00815093" w:rsidR="000371B4" w:rsidP="000371B4" w:rsidRDefault="000371B4" w14:paraId="2378A78A" w14:textId="51F23682">
      <w:pPr>
        <w:jc w:val="center"/>
        <w:rPr>
          <w:rFonts w:cs="Arial"/>
          <w:b/>
          <w:sz w:val="40"/>
          <w:szCs w:val="40"/>
        </w:rPr>
      </w:pPr>
      <w:r>
        <w:rPr>
          <w:rFonts w:cs="Arial"/>
          <w:b/>
          <w:sz w:val="40"/>
          <w:szCs w:val="40"/>
        </w:rPr>
        <w:t>2019</w:t>
      </w:r>
    </w:p>
    <w:p w:rsidRPr="0061470F" w:rsidR="000371B4" w:rsidP="000371B4" w:rsidRDefault="000371B4" w14:paraId="66C0228F" w14:textId="77777777">
      <w:pPr>
        <w:jc w:val="center"/>
        <w:rPr>
          <w:rFonts w:cs="Arial"/>
          <w:b/>
          <w:sz w:val="32"/>
          <w:szCs w:val="32"/>
        </w:rPr>
      </w:pPr>
      <w:r w:rsidRPr="0061470F">
        <w:rPr>
          <w:rFonts w:cs="Arial"/>
          <w:b/>
          <w:sz w:val="32"/>
          <w:szCs w:val="32"/>
        </w:rPr>
        <w:t>TRIENNIAL SAFETY REVIEW</w:t>
      </w:r>
      <w:r>
        <w:rPr>
          <w:rFonts w:cs="Arial"/>
          <w:b/>
          <w:sz w:val="32"/>
          <w:szCs w:val="32"/>
        </w:rPr>
        <w:t xml:space="preserve"> OF</w:t>
      </w:r>
    </w:p>
    <w:p w:rsidRPr="0061470F" w:rsidR="000371B4" w:rsidP="000371B4" w:rsidRDefault="000371B4" w14:paraId="73FAC873" w14:textId="77777777">
      <w:pPr>
        <w:jc w:val="center"/>
        <w:rPr>
          <w:rFonts w:cs="Arial"/>
          <w:b/>
          <w:sz w:val="32"/>
          <w:szCs w:val="32"/>
        </w:rPr>
      </w:pPr>
      <w:r>
        <w:rPr>
          <w:rFonts w:cs="Arial"/>
          <w:b/>
          <w:sz w:val="32"/>
          <w:szCs w:val="32"/>
        </w:rPr>
        <w:t>SACRAMENTO COUNTY DEPARTMENT OF AIRPORTS (SCDOA) AUTOMATED PEOPLE MOVER SYSTEM</w:t>
      </w:r>
    </w:p>
    <w:p w:rsidRPr="0061470F" w:rsidR="000371B4" w:rsidP="000371B4" w:rsidRDefault="000371B4" w14:paraId="76E8D152" w14:textId="167A4737">
      <w:pPr>
        <w:jc w:val="center"/>
        <w:rPr>
          <w:rFonts w:cs="Arial"/>
          <w:b/>
          <w:sz w:val="44"/>
          <w:szCs w:val="44"/>
        </w:rPr>
      </w:pPr>
      <w:r w:rsidRPr="0061470F">
        <w:rPr>
          <w:rFonts w:cs="Arial"/>
          <w:b/>
          <w:noProof/>
          <w:sz w:val="52"/>
          <w:szCs w:val="52"/>
        </w:rPr>
        <mc:AlternateContent>
          <mc:Choice Requires="wps">
            <w:drawing>
              <wp:anchor distT="0" distB="0" distL="114300" distR="114300" simplePos="0" relativeHeight="251660288" behindDoc="0" locked="0" layoutInCell="1" allowOverlap="1" wp14:editId="1DC4804A" wp14:anchorId="6F5ADED3">
                <wp:simplePos x="0" y="0"/>
                <wp:positionH relativeFrom="column">
                  <wp:posOffset>0</wp:posOffset>
                </wp:positionH>
                <wp:positionV relativeFrom="paragraph">
                  <wp:posOffset>219710</wp:posOffset>
                </wp:positionV>
                <wp:extent cx="6172200" cy="0"/>
                <wp:effectExtent l="76200" t="78105" r="76200" b="838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pt" from="0,17.3pt" to="486pt,17.3pt" w14:anchorId="7E130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"/>
            </w:pict>
          </mc:Fallback>
        </mc:AlternateContent>
      </w:r>
    </w:p>
    <w:p w:rsidRPr="0061470F" w:rsidR="000371B4" w:rsidP="000371B4" w:rsidRDefault="000371B4" w14:paraId="5CB32635" w14:textId="77777777">
      <w:pPr>
        <w:rPr>
          <w:rFonts w:cs="Arial"/>
          <w:b/>
          <w:sz w:val="32"/>
          <w:szCs w:val="32"/>
        </w:rPr>
      </w:pPr>
    </w:p>
    <w:p w:rsidRPr="0061470F" w:rsidR="000371B4" w:rsidP="000371B4" w:rsidRDefault="000371B4" w14:paraId="5FCD9CFD" w14:textId="77777777">
      <w:pPr>
        <w:rPr>
          <w:rFonts w:cs="Arial"/>
          <w:b/>
          <w:sz w:val="32"/>
          <w:szCs w:val="32"/>
        </w:rPr>
      </w:pPr>
    </w:p>
    <w:p w:rsidR="000371B4" w:rsidP="000371B4" w:rsidRDefault="000371B4" w14:paraId="6E0C78AA" w14:textId="77777777">
      <w:pPr>
        <w:ind w:left="720"/>
        <w:rPr>
          <w:rFonts w:cs="Arial"/>
          <w:sz w:val="28"/>
          <w:szCs w:val="28"/>
        </w:rPr>
      </w:pPr>
    </w:p>
    <w:p w:rsidRPr="0061470F" w:rsidR="000371B4" w:rsidP="000371B4" w:rsidRDefault="000371B4" w14:paraId="6F7DFB08" w14:textId="77777777">
      <w:pPr>
        <w:ind w:left="720"/>
        <w:rPr>
          <w:rFonts w:cs="Arial"/>
          <w:sz w:val="28"/>
          <w:szCs w:val="28"/>
        </w:rPr>
      </w:pPr>
      <w:r>
        <w:rPr>
          <w:rFonts w:cs="Arial"/>
          <w:sz w:val="28"/>
          <w:szCs w:val="28"/>
        </w:rPr>
        <w:t>RAIL TRANSIT SAFETY BRANCH</w:t>
      </w:r>
    </w:p>
    <w:p w:rsidR="000371B4" w:rsidP="000371B4" w:rsidRDefault="000371B4" w14:paraId="4F1443B0" w14:textId="34155DC9">
      <w:pPr>
        <w:ind w:left="720"/>
        <w:rPr>
          <w:rFonts w:cs="Arial"/>
          <w:sz w:val="28"/>
          <w:szCs w:val="28"/>
        </w:rPr>
      </w:pPr>
      <w:r>
        <w:rPr>
          <w:rFonts w:cs="Arial"/>
          <w:sz w:val="28"/>
          <w:szCs w:val="28"/>
        </w:rPr>
        <w:t xml:space="preserve">RAIL </w:t>
      </w:r>
      <w:r w:rsidRPr="004627F6">
        <w:rPr>
          <w:rFonts w:cs="Arial"/>
          <w:sz w:val="28"/>
          <w:szCs w:val="28"/>
        </w:rPr>
        <w:t>SAFETY DIVISION</w:t>
      </w:r>
    </w:p>
    <w:p w:rsidRPr="0061470F" w:rsidR="000371B4" w:rsidP="000371B4" w:rsidRDefault="000371B4" w14:paraId="5775926D" w14:textId="77777777">
      <w:pPr>
        <w:ind w:left="720"/>
        <w:rPr>
          <w:rFonts w:cs="Arial"/>
          <w:sz w:val="28"/>
          <w:szCs w:val="28"/>
        </w:rPr>
      </w:pPr>
      <w:r w:rsidRPr="0061470F">
        <w:rPr>
          <w:rFonts w:cs="Arial"/>
          <w:sz w:val="28"/>
          <w:szCs w:val="28"/>
        </w:rPr>
        <w:t>CALIFORNIA PUBLIC UTILITIES COMMISSION</w:t>
      </w:r>
    </w:p>
    <w:p w:rsidRPr="0061470F" w:rsidR="000371B4" w:rsidP="000371B4" w:rsidRDefault="000371B4" w14:paraId="547F311E" w14:textId="77777777">
      <w:pPr>
        <w:ind w:left="720"/>
        <w:rPr>
          <w:rFonts w:cs="Arial"/>
          <w:sz w:val="28"/>
          <w:szCs w:val="28"/>
        </w:rPr>
      </w:pPr>
      <w:r w:rsidRPr="0061470F">
        <w:rPr>
          <w:rFonts w:cs="Arial"/>
          <w:sz w:val="28"/>
          <w:szCs w:val="28"/>
        </w:rPr>
        <w:t>505 VAN NESS AVENUE</w:t>
      </w:r>
    </w:p>
    <w:p w:rsidRPr="0061470F" w:rsidR="000371B4" w:rsidP="000371B4" w:rsidRDefault="000371B4" w14:paraId="2E8C3DB7" w14:textId="5C33DF3A">
      <w:pPr>
        <w:ind w:left="720"/>
        <w:rPr>
          <w:rFonts w:cs="Arial"/>
          <w:sz w:val="28"/>
          <w:szCs w:val="28"/>
        </w:rPr>
      </w:pPr>
      <w:r w:rsidRPr="0061470F">
        <w:rPr>
          <w:rFonts w:cs="Arial"/>
          <w:noProof/>
        </w:rPr>
        <w:drawing>
          <wp:anchor distT="0" distB="0" distL="114300" distR="114300" simplePos="0" relativeHeight="251661312" behindDoc="1" locked="0" layoutInCell="1" allowOverlap="1" wp14:editId="5A7BD8AA" wp14:anchorId="0C2333C6">
            <wp:simplePos x="0" y="0"/>
            <wp:positionH relativeFrom="column">
              <wp:posOffset>2453640</wp:posOffset>
            </wp:positionH>
            <wp:positionV relativeFrom="paragraph">
              <wp:posOffset>197485</wp:posOffset>
            </wp:positionV>
            <wp:extent cx="3566160" cy="3460115"/>
            <wp:effectExtent l="0" t="0" r="0" b="0"/>
            <wp:wrapNone/>
            <wp:docPr id="6" name="Picture 6" descr="PUC_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C_ColorSeal"/>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566160" cy="346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70F">
        <w:rPr>
          <w:rFonts w:cs="Arial"/>
          <w:sz w:val="28"/>
          <w:szCs w:val="28"/>
        </w:rPr>
        <w:t>SAN FRANCISCO, CA 94102</w:t>
      </w:r>
    </w:p>
    <w:p w:rsidRPr="0061470F" w:rsidR="000371B4" w:rsidP="000371B4" w:rsidRDefault="000371B4" w14:paraId="55286BF2" w14:textId="77777777">
      <w:pPr>
        <w:ind w:left="720"/>
        <w:rPr>
          <w:rFonts w:cs="Arial"/>
          <w:sz w:val="28"/>
          <w:szCs w:val="28"/>
        </w:rPr>
      </w:pPr>
    </w:p>
    <w:p w:rsidRPr="0061470F" w:rsidR="000371B4" w:rsidP="000371B4" w:rsidRDefault="000371B4" w14:paraId="0AC21449" w14:textId="77777777">
      <w:pPr>
        <w:ind w:left="720"/>
        <w:rPr>
          <w:rFonts w:cs="Arial"/>
          <w:sz w:val="28"/>
          <w:szCs w:val="28"/>
        </w:rPr>
      </w:pPr>
    </w:p>
    <w:p w:rsidRPr="0061470F" w:rsidR="000371B4" w:rsidP="000371B4" w:rsidRDefault="000371B4" w14:paraId="5290E12D" w14:textId="77777777">
      <w:pPr>
        <w:ind w:left="720"/>
        <w:rPr>
          <w:rFonts w:cs="Arial"/>
          <w:sz w:val="28"/>
          <w:szCs w:val="28"/>
        </w:rPr>
      </w:pPr>
    </w:p>
    <w:p w:rsidRPr="0061470F" w:rsidR="000371B4" w:rsidP="000371B4" w:rsidRDefault="000371B4" w14:paraId="1B1B5F14" w14:textId="77777777">
      <w:pPr>
        <w:ind w:left="720"/>
        <w:rPr>
          <w:rFonts w:cs="Arial"/>
          <w:sz w:val="28"/>
          <w:szCs w:val="28"/>
        </w:rPr>
      </w:pPr>
    </w:p>
    <w:p w:rsidRPr="0061470F" w:rsidR="000371B4" w:rsidP="000371B4" w:rsidRDefault="000371B4" w14:paraId="041B530B" w14:textId="77777777">
      <w:pPr>
        <w:ind w:left="720"/>
        <w:rPr>
          <w:rFonts w:cs="Arial"/>
          <w:sz w:val="28"/>
          <w:szCs w:val="28"/>
        </w:rPr>
      </w:pPr>
    </w:p>
    <w:p w:rsidRPr="0061470F" w:rsidR="000371B4" w:rsidP="000371B4" w:rsidRDefault="000371B4" w14:paraId="274D7921" w14:textId="77777777">
      <w:pPr>
        <w:ind w:left="720"/>
        <w:rPr>
          <w:rFonts w:cs="Arial"/>
          <w:sz w:val="28"/>
          <w:szCs w:val="28"/>
        </w:rPr>
      </w:pPr>
    </w:p>
    <w:p w:rsidRPr="0061470F" w:rsidR="000371B4" w:rsidP="000371B4" w:rsidRDefault="00146B7B" w14:paraId="622CC04D" w14:textId="18B11813">
      <w:pPr>
        <w:ind w:left="720"/>
        <w:rPr>
          <w:rFonts w:cs="Arial"/>
          <w:sz w:val="28"/>
          <w:szCs w:val="28"/>
        </w:rPr>
      </w:pPr>
      <w:r>
        <w:rPr>
          <w:rFonts w:cs="Arial"/>
          <w:sz w:val="28"/>
          <w:szCs w:val="28"/>
        </w:rPr>
        <w:t>Final</w:t>
      </w:r>
      <w:r w:rsidR="000371B4">
        <w:rPr>
          <w:rFonts w:cs="Arial"/>
          <w:sz w:val="28"/>
          <w:szCs w:val="28"/>
        </w:rPr>
        <w:t xml:space="preserve"> Report</w:t>
      </w:r>
    </w:p>
    <w:p w:rsidRPr="007E0C0B" w:rsidR="000371B4" w:rsidP="000371B4" w:rsidRDefault="00146B7B" w14:paraId="69DA3797" w14:textId="3169B363">
      <w:pPr>
        <w:ind w:left="720"/>
        <w:rPr>
          <w:rFonts w:cs="Arial"/>
          <w:sz w:val="28"/>
          <w:szCs w:val="28"/>
        </w:rPr>
      </w:pPr>
      <w:r>
        <w:rPr>
          <w:sz w:val="28"/>
          <w:szCs w:val="28"/>
        </w:rPr>
        <w:t>Janu</w:t>
      </w:r>
      <w:r w:rsidR="000A727C">
        <w:rPr>
          <w:sz w:val="28"/>
          <w:szCs w:val="28"/>
        </w:rPr>
        <w:t>a</w:t>
      </w:r>
      <w:r>
        <w:rPr>
          <w:sz w:val="28"/>
          <w:szCs w:val="28"/>
        </w:rPr>
        <w:t>ry 22</w:t>
      </w:r>
      <w:r w:rsidR="000371B4">
        <w:rPr>
          <w:sz w:val="28"/>
          <w:szCs w:val="28"/>
        </w:rPr>
        <w:t>, 20</w:t>
      </w:r>
      <w:r w:rsidR="00687451">
        <w:rPr>
          <w:sz w:val="28"/>
          <w:szCs w:val="28"/>
        </w:rPr>
        <w:t>20</w:t>
      </w:r>
    </w:p>
    <w:p w:rsidRPr="007E0C0B" w:rsidR="000371B4" w:rsidP="000371B4" w:rsidRDefault="000371B4" w14:paraId="73939217" w14:textId="77777777">
      <w:pPr>
        <w:ind w:left="720"/>
        <w:rPr>
          <w:rFonts w:cs="Arial"/>
          <w:b/>
          <w:sz w:val="28"/>
          <w:szCs w:val="28"/>
        </w:rPr>
      </w:pPr>
      <w:r w:rsidRPr="007E0C0B">
        <w:rPr>
          <w:rFonts w:cs="Arial"/>
          <w:b/>
          <w:sz w:val="28"/>
          <w:szCs w:val="28"/>
        </w:rPr>
        <w:tab/>
      </w:r>
      <w:r w:rsidRPr="007E0C0B">
        <w:rPr>
          <w:rFonts w:cs="Arial"/>
          <w:b/>
          <w:sz w:val="28"/>
          <w:szCs w:val="28"/>
        </w:rPr>
        <w:tab/>
      </w:r>
    </w:p>
    <w:p w:rsidRPr="0061470F" w:rsidR="000371B4" w:rsidP="000371B4" w:rsidRDefault="000371B4" w14:paraId="7F586E51" w14:textId="77777777">
      <w:pPr>
        <w:ind w:left="720"/>
        <w:rPr>
          <w:rFonts w:cs="Arial"/>
          <w:sz w:val="28"/>
          <w:szCs w:val="28"/>
        </w:rPr>
      </w:pPr>
    </w:p>
    <w:p w:rsidRPr="0061470F" w:rsidR="000371B4" w:rsidP="000371B4" w:rsidRDefault="000371B4" w14:paraId="7E8D2444" w14:textId="77777777">
      <w:pPr>
        <w:ind w:left="720"/>
        <w:rPr>
          <w:rFonts w:cs="Arial"/>
          <w:sz w:val="28"/>
          <w:szCs w:val="28"/>
        </w:rPr>
      </w:pPr>
    </w:p>
    <w:p w:rsidRPr="0061470F" w:rsidR="000371B4" w:rsidP="000371B4" w:rsidRDefault="000371B4" w14:paraId="07B534E0" w14:textId="77777777">
      <w:pPr>
        <w:ind w:left="720"/>
        <w:rPr>
          <w:rFonts w:cs="Arial"/>
          <w:sz w:val="28"/>
          <w:szCs w:val="28"/>
        </w:rPr>
      </w:pPr>
    </w:p>
    <w:p w:rsidRPr="0061470F" w:rsidR="000371B4" w:rsidP="000371B4" w:rsidRDefault="000371B4" w14:paraId="4DBA25B4" w14:textId="77777777">
      <w:pPr>
        <w:ind w:left="720"/>
        <w:rPr>
          <w:rFonts w:cs="Arial"/>
          <w:sz w:val="28"/>
          <w:szCs w:val="28"/>
        </w:rPr>
      </w:pPr>
    </w:p>
    <w:p w:rsidRPr="0061470F" w:rsidR="000371B4" w:rsidP="000371B4" w:rsidRDefault="000371B4" w14:paraId="79454A4C" w14:textId="77777777">
      <w:pPr>
        <w:ind w:left="720"/>
        <w:rPr>
          <w:rFonts w:cs="Arial"/>
          <w:sz w:val="28"/>
          <w:szCs w:val="28"/>
        </w:rPr>
      </w:pPr>
    </w:p>
    <w:p w:rsidRPr="00BB0526" w:rsidR="000A727C" w:rsidP="000A727C" w:rsidRDefault="000A727C" w14:paraId="6020DE28" w14:textId="77777777">
      <w:pPr>
        <w:widowControl w:val="0"/>
        <w:spacing w:before="240"/>
        <w:ind w:firstLine="720"/>
        <w:rPr>
          <w:rFonts w:eastAsia="Times New Roman" w:cs="Arial"/>
          <w:sz w:val="28"/>
          <w:szCs w:val="28"/>
        </w:rPr>
      </w:pPr>
      <w:r w:rsidRPr="00BB0526">
        <w:rPr>
          <w:rFonts w:eastAsia="Times New Roman" w:cs="Arial"/>
          <w:sz w:val="28"/>
          <w:szCs w:val="28"/>
        </w:rPr>
        <w:t>Roger Clugston, Director</w:t>
      </w:r>
    </w:p>
    <w:p w:rsidRPr="00BB0526" w:rsidR="000A727C" w:rsidP="000A727C" w:rsidRDefault="000A727C" w14:paraId="67F7875C" w14:textId="77777777">
      <w:pPr>
        <w:ind w:left="720"/>
        <w:rPr>
          <w:rFonts w:eastAsia="Times New Roman" w:cs="Arial"/>
          <w:sz w:val="28"/>
          <w:szCs w:val="28"/>
        </w:rPr>
      </w:pPr>
      <w:r w:rsidRPr="00BB0526">
        <w:rPr>
          <w:rFonts w:eastAsia="Times New Roman" w:cs="Arial"/>
          <w:sz w:val="28"/>
          <w:szCs w:val="28"/>
        </w:rPr>
        <w:t>Rail Safety Division</w:t>
      </w:r>
    </w:p>
    <w:p w:rsidR="000371B4" w:rsidP="000371B4" w:rsidRDefault="000371B4" w14:paraId="5D9EE91F" w14:textId="77777777">
      <w:pPr>
        <w:ind w:left="720"/>
        <w:rPr>
          <w:rFonts w:cs="Arial"/>
          <w:sz w:val="28"/>
          <w:szCs w:val="28"/>
        </w:rPr>
        <w:sectPr w:rsidR="000371B4" w:rsidSect="006973DA">
          <w:headerReference w:type="default" r:id="rId9"/>
          <w:footerReference w:type="default" r:id="rId10"/>
          <w:footerReference w:type="first" r:id="rId11"/>
          <w:pgSz w:w="12240" w:h="15840" w:code="1"/>
          <w:pgMar w:top="720" w:right="1080" w:bottom="720" w:left="1440" w:header="720" w:footer="720" w:gutter="0"/>
          <w:pgNumType w:start="1"/>
          <w:cols w:space="720"/>
          <w:titlePg/>
          <w:docGrid w:linePitch="360"/>
        </w:sectPr>
      </w:pPr>
    </w:p>
    <w:p w:rsidRPr="0061470F" w:rsidR="000371B4" w:rsidP="000371B4" w:rsidRDefault="000371B4" w14:paraId="34622E84" w14:textId="720FB095">
      <w:pPr>
        <w:jc w:val="center"/>
        <w:rPr>
          <w:rFonts w:cs="Arial"/>
          <w:sz w:val="28"/>
          <w:szCs w:val="28"/>
        </w:rPr>
      </w:pPr>
      <w:r>
        <w:rPr>
          <w:rFonts w:cs="Arial"/>
          <w:sz w:val="28"/>
          <w:szCs w:val="28"/>
        </w:rPr>
        <w:lastRenderedPageBreak/>
        <w:t>2019</w:t>
      </w:r>
      <w:r w:rsidRPr="0061470F">
        <w:rPr>
          <w:rFonts w:cs="Arial"/>
          <w:sz w:val="28"/>
          <w:szCs w:val="28"/>
        </w:rPr>
        <w:t xml:space="preserve"> TRIENNIAL ON-SITE SAFETY REVIEW</w:t>
      </w:r>
      <w:r>
        <w:rPr>
          <w:rFonts w:cs="Arial"/>
          <w:sz w:val="28"/>
          <w:szCs w:val="28"/>
        </w:rPr>
        <w:t xml:space="preserve"> OF SACRAMENTO COUNTY DEPARTMENT OF AIRPORTS (SCDOA) AUTOMATED PEOPLE MOVER SYSTEM</w:t>
      </w:r>
    </w:p>
    <w:p w:rsidRPr="0061470F" w:rsidR="000371B4" w:rsidP="000371B4" w:rsidRDefault="000371B4" w14:paraId="359F5924" w14:textId="77777777">
      <w:pPr>
        <w:ind w:left="720"/>
        <w:jc w:val="center"/>
        <w:rPr>
          <w:rFonts w:cs="Arial"/>
          <w:sz w:val="28"/>
          <w:szCs w:val="28"/>
        </w:rPr>
      </w:pPr>
    </w:p>
    <w:p w:rsidRPr="0061470F" w:rsidR="000371B4" w:rsidP="000371B4" w:rsidRDefault="000371B4" w14:paraId="3D2B9617" w14:textId="77777777">
      <w:pPr>
        <w:ind w:left="720"/>
        <w:jc w:val="center"/>
        <w:rPr>
          <w:rFonts w:cs="Arial"/>
          <w:sz w:val="28"/>
          <w:szCs w:val="28"/>
        </w:rPr>
      </w:pPr>
    </w:p>
    <w:p w:rsidRPr="0061470F" w:rsidR="000371B4" w:rsidP="000371B4" w:rsidRDefault="000371B4" w14:paraId="4C29CC4B" w14:textId="77777777">
      <w:pPr>
        <w:jc w:val="center"/>
        <w:rPr>
          <w:rFonts w:cs="Arial"/>
          <w:sz w:val="28"/>
          <w:szCs w:val="28"/>
        </w:rPr>
      </w:pPr>
      <w:r w:rsidRPr="0061470F">
        <w:rPr>
          <w:rFonts w:cs="Arial"/>
          <w:sz w:val="28"/>
          <w:szCs w:val="28"/>
        </w:rPr>
        <w:t>ACKNOWLEDGEMENT</w:t>
      </w:r>
    </w:p>
    <w:p w:rsidRPr="0061470F" w:rsidR="000371B4" w:rsidP="000371B4" w:rsidRDefault="000371B4" w14:paraId="7A8F2E36" w14:textId="77777777">
      <w:pPr>
        <w:ind w:left="720"/>
        <w:rPr>
          <w:rFonts w:cs="Arial"/>
          <w:sz w:val="28"/>
          <w:szCs w:val="28"/>
        </w:rPr>
      </w:pPr>
    </w:p>
    <w:p w:rsidRPr="0061470F" w:rsidR="000371B4" w:rsidP="000371B4" w:rsidRDefault="000371B4" w14:paraId="61ECCD12" w14:textId="77777777">
      <w:pPr>
        <w:ind w:left="720"/>
        <w:rPr>
          <w:rFonts w:cs="Arial"/>
        </w:rPr>
      </w:pPr>
      <w:r w:rsidRPr="0061470F">
        <w:rPr>
          <w:rFonts w:cs="Arial"/>
        </w:rPr>
        <w:t>The California Public Utilities Commission’</w:t>
      </w:r>
      <w:r>
        <w:rPr>
          <w:rFonts w:cs="Arial"/>
        </w:rPr>
        <w:t>s Rail Transit Safety Branch (RTSB</w:t>
      </w:r>
      <w:r w:rsidRPr="0061470F">
        <w:rPr>
          <w:rFonts w:cs="Arial"/>
        </w:rPr>
        <w:t>)</w:t>
      </w:r>
      <w:r>
        <w:rPr>
          <w:rFonts w:cs="Arial"/>
        </w:rPr>
        <w:t xml:space="preserve"> staff </w:t>
      </w:r>
      <w:r w:rsidRPr="0061470F">
        <w:rPr>
          <w:rFonts w:cs="Arial"/>
        </w:rPr>
        <w:t xml:space="preserve">conducted this system safety program review. </w:t>
      </w:r>
      <w:r>
        <w:rPr>
          <w:rFonts w:cs="Arial"/>
        </w:rPr>
        <w:t xml:space="preserve"> </w:t>
      </w:r>
      <w:r w:rsidRPr="0061470F">
        <w:rPr>
          <w:rFonts w:cs="Arial"/>
        </w:rPr>
        <w:t>Staff members directly responsible for conducting safety revi</w:t>
      </w:r>
      <w:r>
        <w:rPr>
          <w:rFonts w:cs="Arial"/>
        </w:rPr>
        <w:t>ew and inspection activities include</w:t>
      </w:r>
      <w:r w:rsidRPr="0061470F">
        <w:rPr>
          <w:rFonts w:cs="Arial"/>
        </w:rPr>
        <w:t>:</w:t>
      </w:r>
    </w:p>
    <w:p w:rsidR="000371B4" w:rsidP="000371B4" w:rsidRDefault="000371B4" w14:paraId="54840454" w14:textId="77777777">
      <w:pPr>
        <w:rPr>
          <w:rFonts w:cs="Arial"/>
        </w:rPr>
      </w:pPr>
    </w:p>
    <w:p w:rsidRPr="000A727C" w:rsidR="000371B4" w:rsidP="000A727C" w:rsidRDefault="000371B4" w14:paraId="67A6EDB8" w14:textId="77777777">
      <w:pPr>
        <w:spacing w:line="360" w:lineRule="auto"/>
        <w:ind w:right="90"/>
        <w:jc w:val="center"/>
        <w:rPr>
          <w:rFonts w:cs="Arial"/>
          <w:b/>
          <w:bCs/>
        </w:rPr>
      </w:pPr>
      <w:r w:rsidRPr="000A727C">
        <w:rPr>
          <w:rFonts w:cs="Arial"/>
          <w:b/>
          <w:bCs/>
        </w:rPr>
        <w:t>Daren Gilbert – Rail Transit Safety Branch Manager</w:t>
      </w:r>
    </w:p>
    <w:p w:rsidRPr="000A727C" w:rsidR="000371B4" w:rsidP="000A727C" w:rsidRDefault="000371B4" w14:paraId="09FA9891" w14:textId="77777777">
      <w:pPr>
        <w:spacing w:line="360" w:lineRule="auto"/>
        <w:ind w:right="90"/>
        <w:jc w:val="center"/>
        <w:rPr>
          <w:rFonts w:cs="Arial"/>
          <w:b/>
          <w:bCs/>
        </w:rPr>
      </w:pPr>
      <w:r w:rsidRPr="000A727C">
        <w:rPr>
          <w:rFonts w:cs="Arial"/>
          <w:b/>
          <w:bCs/>
        </w:rPr>
        <w:t>Stephen Artus – Program and Project Supervisor</w:t>
      </w:r>
    </w:p>
    <w:p w:rsidRPr="000A727C" w:rsidR="000371B4" w:rsidP="000A727C" w:rsidRDefault="000371B4" w14:paraId="6DBBBBA7" w14:textId="77777777">
      <w:pPr>
        <w:spacing w:line="360" w:lineRule="auto"/>
        <w:ind w:right="90"/>
        <w:jc w:val="center"/>
        <w:rPr>
          <w:rFonts w:cs="Arial"/>
          <w:b/>
          <w:bCs/>
        </w:rPr>
      </w:pPr>
      <w:r w:rsidRPr="000A727C">
        <w:rPr>
          <w:rFonts w:cs="Arial"/>
          <w:b/>
          <w:bCs/>
        </w:rPr>
        <w:t>Mike Borer – Supervisor, Transit Operations and Safety Section</w:t>
      </w:r>
    </w:p>
    <w:p w:rsidRPr="000A727C" w:rsidR="000371B4" w:rsidP="000A727C" w:rsidRDefault="000371B4" w14:paraId="561AF2B9" w14:textId="77777777">
      <w:pPr>
        <w:spacing w:line="360" w:lineRule="auto"/>
        <w:ind w:right="90"/>
        <w:jc w:val="center"/>
        <w:rPr>
          <w:rFonts w:cs="Arial"/>
          <w:b/>
          <w:bCs/>
        </w:rPr>
      </w:pPr>
      <w:r w:rsidRPr="000A727C">
        <w:rPr>
          <w:rFonts w:cs="Arial"/>
          <w:b/>
          <w:bCs/>
        </w:rPr>
        <w:t>Steve Espinal – Senior Utilities Engineer</w:t>
      </w:r>
    </w:p>
    <w:p w:rsidRPr="000A727C" w:rsidR="000371B4" w:rsidP="000A727C" w:rsidRDefault="000371B4" w14:paraId="62DE8330" w14:textId="793A3DF4">
      <w:pPr>
        <w:spacing w:line="360" w:lineRule="auto"/>
        <w:ind w:right="90"/>
        <w:jc w:val="center"/>
        <w:rPr>
          <w:rFonts w:cs="Arial"/>
          <w:b/>
          <w:bCs/>
        </w:rPr>
      </w:pPr>
      <w:r w:rsidRPr="000A727C">
        <w:rPr>
          <w:rFonts w:cs="Arial"/>
          <w:b/>
          <w:bCs/>
        </w:rPr>
        <w:t>Matthew Ames – Utilities Engineer, Designated Rep to SCDOA</w:t>
      </w:r>
    </w:p>
    <w:p w:rsidRPr="000A727C" w:rsidR="000371B4" w:rsidP="000A727C" w:rsidRDefault="000371B4" w14:paraId="0D5BBC6E" w14:textId="3004B16E">
      <w:pPr>
        <w:spacing w:line="360" w:lineRule="auto"/>
        <w:ind w:right="90"/>
        <w:jc w:val="center"/>
        <w:rPr>
          <w:rFonts w:cs="Arial"/>
          <w:b/>
          <w:bCs/>
        </w:rPr>
      </w:pPr>
      <w:r w:rsidRPr="000A727C">
        <w:rPr>
          <w:rFonts w:cs="Arial"/>
          <w:b/>
          <w:bCs/>
        </w:rPr>
        <w:t>Colleen Sullivan – Utilities Engineer</w:t>
      </w:r>
    </w:p>
    <w:p w:rsidRPr="000A727C" w:rsidR="000371B4" w:rsidP="000A727C" w:rsidRDefault="000371B4" w14:paraId="458CBD76" w14:textId="32549E23">
      <w:pPr>
        <w:spacing w:line="360" w:lineRule="auto"/>
        <w:ind w:right="90"/>
        <w:jc w:val="center"/>
        <w:rPr>
          <w:rFonts w:cs="Arial"/>
          <w:b/>
          <w:bCs/>
        </w:rPr>
      </w:pPr>
      <w:r w:rsidRPr="000A727C">
        <w:rPr>
          <w:rFonts w:cs="Arial"/>
          <w:b/>
          <w:bCs/>
        </w:rPr>
        <w:t>Richard Fernandez – Inspector</w:t>
      </w:r>
    </w:p>
    <w:p w:rsidRPr="000A727C" w:rsidR="000371B4" w:rsidP="000A727C" w:rsidRDefault="000371B4" w14:paraId="434D35C1" w14:textId="73437051">
      <w:pPr>
        <w:spacing w:line="360" w:lineRule="auto"/>
        <w:ind w:right="90"/>
        <w:jc w:val="center"/>
        <w:rPr>
          <w:rFonts w:cs="Arial"/>
          <w:b/>
          <w:bCs/>
        </w:rPr>
      </w:pPr>
      <w:r w:rsidRPr="000A727C">
        <w:rPr>
          <w:rFonts w:cs="Arial"/>
          <w:b/>
          <w:bCs/>
        </w:rPr>
        <w:t xml:space="preserve">Michael Rose </w:t>
      </w:r>
      <w:bookmarkStart w:name="_Hlk27651741" w:id="1"/>
      <w:r w:rsidRPr="000A727C">
        <w:rPr>
          <w:rFonts w:cs="Arial"/>
          <w:b/>
          <w:bCs/>
        </w:rPr>
        <w:t>– Inspector</w:t>
      </w:r>
      <w:bookmarkEnd w:id="1"/>
    </w:p>
    <w:p w:rsidRPr="000A727C" w:rsidR="000371B4" w:rsidP="000A727C" w:rsidRDefault="000371B4" w14:paraId="3212A229" w14:textId="48A39580">
      <w:pPr>
        <w:spacing w:line="360" w:lineRule="auto"/>
        <w:ind w:right="90"/>
        <w:jc w:val="center"/>
        <w:rPr>
          <w:rFonts w:cs="Arial"/>
          <w:b/>
          <w:bCs/>
        </w:rPr>
      </w:pPr>
      <w:r w:rsidRPr="000A727C">
        <w:rPr>
          <w:rFonts w:cs="Arial"/>
          <w:b/>
          <w:bCs/>
        </w:rPr>
        <w:t>Eric Madero – Inspector</w:t>
      </w:r>
    </w:p>
    <w:p w:rsidRPr="000A727C" w:rsidR="000371B4" w:rsidP="000A727C" w:rsidRDefault="000371B4" w14:paraId="34B3998B" w14:textId="5103B342">
      <w:pPr>
        <w:spacing w:line="360" w:lineRule="auto"/>
        <w:ind w:right="90"/>
        <w:jc w:val="center"/>
        <w:rPr>
          <w:rFonts w:cs="Arial"/>
          <w:b/>
          <w:bCs/>
        </w:rPr>
      </w:pPr>
      <w:r w:rsidRPr="000A727C">
        <w:rPr>
          <w:rFonts w:cs="Arial"/>
          <w:b/>
          <w:bCs/>
        </w:rPr>
        <w:t>James Matus – Inspector</w:t>
      </w:r>
    </w:p>
    <w:p w:rsidRPr="000A727C" w:rsidR="00146B7B" w:rsidP="000A727C" w:rsidRDefault="00146B7B" w14:paraId="1600DD52" w14:textId="1850BABE">
      <w:pPr>
        <w:spacing w:line="360" w:lineRule="auto"/>
        <w:ind w:right="90"/>
        <w:jc w:val="center"/>
        <w:rPr>
          <w:rFonts w:cs="Arial"/>
          <w:b/>
          <w:bCs/>
        </w:rPr>
      </w:pPr>
      <w:r w:rsidRPr="000A727C">
        <w:rPr>
          <w:rFonts w:cs="Arial"/>
          <w:b/>
          <w:bCs/>
        </w:rPr>
        <w:t>Salvador Herrera – Inspector</w:t>
      </w:r>
    </w:p>
    <w:p w:rsidR="000371B4" w:rsidP="000371B4" w:rsidRDefault="000371B4" w14:paraId="490D2A49" w14:textId="77777777">
      <w:pPr>
        <w:tabs>
          <w:tab w:val="left" w:pos="1890"/>
        </w:tabs>
        <w:ind w:left="6120" w:right="936" w:hanging="4230"/>
        <w:jc w:val="both"/>
        <w:rPr>
          <w:rFonts w:cs="Arial"/>
        </w:rPr>
      </w:pPr>
    </w:p>
    <w:p w:rsidRPr="0061470F" w:rsidR="000371B4" w:rsidP="000371B4" w:rsidRDefault="000371B4" w14:paraId="0413F772" w14:textId="77777777">
      <w:pPr>
        <w:jc w:val="center"/>
        <w:rPr>
          <w:rFonts w:cs="Arial"/>
          <w:b/>
        </w:rPr>
      </w:pPr>
      <w:r w:rsidRPr="0061470F">
        <w:rPr>
          <w:rFonts w:cs="Arial"/>
          <w:b/>
        </w:rPr>
        <w:br w:type="page"/>
      </w:r>
      <w:r w:rsidRPr="0061470F">
        <w:rPr>
          <w:rFonts w:cs="Arial"/>
          <w:b/>
        </w:rPr>
        <w:lastRenderedPageBreak/>
        <w:t>TABLE OF CONTENTS</w:t>
      </w:r>
    </w:p>
    <w:p w:rsidRPr="0061470F" w:rsidR="000371B4" w:rsidP="000371B4" w:rsidRDefault="000371B4" w14:paraId="0D088B16" w14:textId="77777777">
      <w:pPr>
        <w:rPr>
          <w:rFonts w:cs="Arial"/>
        </w:rPr>
      </w:pPr>
    </w:p>
    <w:p w:rsidRPr="0061470F" w:rsidR="000371B4" w:rsidP="000371B4" w:rsidRDefault="000371B4" w14:paraId="1BCC8716" w14:textId="77777777">
      <w:pPr>
        <w:rPr>
          <w:rFonts w:cs="Arial"/>
        </w:rPr>
      </w:pPr>
    </w:p>
    <w:p w:rsidRPr="0061470F" w:rsidR="000371B4" w:rsidP="000371B4" w:rsidRDefault="000371B4" w14:paraId="10672465" w14:textId="77777777">
      <w:pPr>
        <w:tabs>
          <w:tab w:val="left" w:pos="9180"/>
        </w:tabs>
        <w:ind w:firstLine="720"/>
        <w:rPr>
          <w:rFonts w:cs="Arial"/>
        </w:rPr>
      </w:pPr>
      <w:r w:rsidRPr="0061470F">
        <w:rPr>
          <w:rFonts w:cs="Arial"/>
        </w:rPr>
        <w:tab/>
        <w:t>Page</w:t>
      </w:r>
    </w:p>
    <w:p w:rsidRPr="0061470F" w:rsidR="000371B4" w:rsidP="000371B4" w:rsidRDefault="000371B4" w14:paraId="5FEC0284" w14:textId="77777777">
      <w:pPr>
        <w:rPr>
          <w:rFonts w:cs="Arial"/>
        </w:rPr>
      </w:pPr>
    </w:p>
    <w:p w:rsidRPr="0061470F" w:rsidR="000371B4" w:rsidP="000371B4" w:rsidRDefault="000371B4" w14:paraId="7C297B42" w14:textId="77777777">
      <w:pPr>
        <w:tabs>
          <w:tab w:val="left" w:leader="dot" w:pos="9360"/>
        </w:tabs>
        <w:rPr>
          <w:rFonts w:cs="Arial"/>
        </w:rPr>
      </w:pPr>
      <w:r w:rsidRPr="0061470F">
        <w:rPr>
          <w:rFonts w:cs="Arial"/>
        </w:rPr>
        <w:t xml:space="preserve">1. EXECUTIVE SUMMARY </w:t>
      </w:r>
      <w:r w:rsidRPr="0061470F">
        <w:rPr>
          <w:rFonts w:cs="Arial"/>
        </w:rPr>
        <w:tab/>
        <w:t>1</w:t>
      </w:r>
    </w:p>
    <w:p w:rsidRPr="0061470F" w:rsidR="000371B4" w:rsidP="000371B4" w:rsidRDefault="000371B4" w14:paraId="5E6A9619" w14:textId="77777777">
      <w:pPr>
        <w:rPr>
          <w:rFonts w:cs="Arial"/>
        </w:rPr>
      </w:pPr>
    </w:p>
    <w:p w:rsidRPr="0061470F" w:rsidR="000371B4" w:rsidP="000371B4" w:rsidRDefault="000371B4" w14:paraId="3A0D387D" w14:textId="77777777">
      <w:pPr>
        <w:tabs>
          <w:tab w:val="left" w:leader="dot" w:pos="9360"/>
        </w:tabs>
        <w:rPr>
          <w:rFonts w:cs="Arial"/>
        </w:rPr>
      </w:pPr>
      <w:r>
        <w:rPr>
          <w:rFonts w:cs="Arial"/>
        </w:rPr>
        <w:t xml:space="preserve">2. INTRODUCTION </w:t>
      </w:r>
      <w:r>
        <w:rPr>
          <w:rFonts w:cs="Arial"/>
        </w:rPr>
        <w:tab/>
        <w:t>2</w:t>
      </w:r>
    </w:p>
    <w:p w:rsidRPr="0061470F" w:rsidR="000371B4" w:rsidP="000371B4" w:rsidRDefault="000371B4" w14:paraId="283CF378" w14:textId="77777777">
      <w:pPr>
        <w:rPr>
          <w:rFonts w:cs="Arial"/>
        </w:rPr>
      </w:pPr>
    </w:p>
    <w:p w:rsidRPr="0061470F" w:rsidR="000371B4" w:rsidP="000371B4" w:rsidRDefault="000371B4" w14:paraId="45551730" w14:textId="77777777">
      <w:pPr>
        <w:tabs>
          <w:tab w:val="left" w:leader="dot" w:pos="9360"/>
        </w:tabs>
        <w:rPr>
          <w:rFonts w:cs="Arial"/>
        </w:rPr>
      </w:pPr>
      <w:r>
        <w:rPr>
          <w:rFonts w:cs="Arial"/>
        </w:rPr>
        <w:t xml:space="preserve">3. BACKGROUND </w:t>
      </w:r>
      <w:r>
        <w:rPr>
          <w:rFonts w:cs="Arial"/>
        </w:rPr>
        <w:tab/>
        <w:t>3</w:t>
      </w:r>
    </w:p>
    <w:p w:rsidRPr="0061470F" w:rsidR="000371B4" w:rsidP="000371B4" w:rsidRDefault="000371B4" w14:paraId="6C67690C" w14:textId="77777777">
      <w:pPr>
        <w:rPr>
          <w:rFonts w:cs="Arial"/>
        </w:rPr>
      </w:pPr>
    </w:p>
    <w:p w:rsidR="000371B4" w:rsidP="000371B4" w:rsidRDefault="000371B4" w14:paraId="5635DEAE" w14:textId="27A025EF">
      <w:pPr>
        <w:tabs>
          <w:tab w:val="left" w:leader="dot" w:pos="9360"/>
        </w:tabs>
        <w:ind w:left="720"/>
        <w:rPr>
          <w:rFonts w:cs="Arial"/>
        </w:rPr>
      </w:pPr>
      <w:r>
        <w:rPr>
          <w:rFonts w:cs="Arial"/>
        </w:rPr>
        <w:t xml:space="preserve">SCDOA APM System Description </w:t>
      </w:r>
      <w:r>
        <w:rPr>
          <w:rFonts w:cs="Arial"/>
        </w:rPr>
        <w:tab/>
        <w:t>3</w:t>
      </w:r>
    </w:p>
    <w:p w:rsidR="001535A9" w:rsidP="000371B4" w:rsidRDefault="001535A9" w14:paraId="45DC1153" w14:textId="26916C47">
      <w:pPr>
        <w:tabs>
          <w:tab w:val="left" w:leader="dot" w:pos="9360"/>
        </w:tabs>
        <w:ind w:left="720"/>
        <w:rPr>
          <w:rFonts w:cs="Arial"/>
        </w:rPr>
      </w:pPr>
    </w:p>
    <w:p w:rsidRPr="0061470F" w:rsidR="001535A9" w:rsidP="000371B4" w:rsidRDefault="001535A9" w14:paraId="33F3B271" w14:textId="758AA5F9">
      <w:pPr>
        <w:tabs>
          <w:tab w:val="left" w:leader="dot" w:pos="9360"/>
        </w:tabs>
        <w:ind w:left="720"/>
        <w:rPr>
          <w:rFonts w:cs="Arial"/>
        </w:rPr>
      </w:pPr>
      <w:r w:rsidRPr="001535A9">
        <w:rPr>
          <w:rFonts w:cs="Arial"/>
        </w:rPr>
        <w:t>Status of 2016 SCDOA Triennial Safety Review Recommendation</w:t>
      </w:r>
      <w:r>
        <w:rPr>
          <w:rFonts w:cs="Arial"/>
        </w:rPr>
        <w:tab/>
        <w:t>5</w:t>
      </w:r>
    </w:p>
    <w:p w:rsidRPr="0061470F" w:rsidR="000371B4" w:rsidP="000371B4" w:rsidRDefault="000371B4" w14:paraId="6BAC93A6" w14:textId="77777777">
      <w:pPr>
        <w:tabs>
          <w:tab w:val="left" w:pos="9360"/>
        </w:tabs>
        <w:rPr>
          <w:rFonts w:cs="Arial"/>
        </w:rPr>
      </w:pPr>
    </w:p>
    <w:p w:rsidRPr="0061470F" w:rsidR="000371B4" w:rsidP="000371B4" w:rsidRDefault="000371B4" w14:paraId="56A92A5C" w14:textId="4C8E7DE5">
      <w:pPr>
        <w:tabs>
          <w:tab w:val="left" w:leader="dot" w:pos="9360"/>
        </w:tabs>
        <w:rPr>
          <w:rFonts w:cs="Arial"/>
        </w:rPr>
      </w:pPr>
      <w:r w:rsidRPr="0061470F">
        <w:rPr>
          <w:rFonts w:cs="Arial"/>
        </w:rPr>
        <w:t xml:space="preserve">4. SAFETY REVIEW PROCEDURE </w:t>
      </w:r>
      <w:r w:rsidRPr="0061470F">
        <w:rPr>
          <w:rFonts w:cs="Arial"/>
        </w:rPr>
        <w:tab/>
      </w:r>
      <w:r w:rsidR="00616268">
        <w:rPr>
          <w:rFonts w:cs="Arial"/>
        </w:rPr>
        <w:t>7</w:t>
      </w:r>
    </w:p>
    <w:p w:rsidRPr="0061470F" w:rsidR="000371B4" w:rsidP="000371B4" w:rsidRDefault="000371B4" w14:paraId="32CAEA5B" w14:textId="77777777">
      <w:pPr>
        <w:tabs>
          <w:tab w:val="left" w:leader="dot" w:pos="9360"/>
        </w:tabs>
        <w:rPr>
          <w:rFonts w:cs="Arial"/>
        </w:rPr>
      </w:pPr>
    </w:p>
    <w:p w:rsidRPr="0061470F" w:rsidR="000371B4" w:rsidP="000371B4" w:rsidRDefault="000371B4" w14:paraId="2D8D8438" w14:textId="11809E99">
      <w:pPr>
        <w:tabs>
          <w:tab w:val="left" w:leader="dot" w:pos="9360"/>
        </w:tabs>
        <w:rPr>
          <w:rFonts w:cs="Arial"/>
        </w:rPr>
      </w:pPr>
      <w:r w:rsidRPr="0061470F">
        <w:rPr>
          <w:rFonts w:cs="Arial"/>
        </w:rPr>
        <w:t>5. FINDINGS AND RECOMMENDATIONS</w:t>
      </w:r>
      <w:r w:rsidRPr="0061470F">
        <w:rPr>
          <w:rFonts w:cs="Arial"/>
        </w:rPr>
        <w:tab/>
      </w:r>
      <w:r w:rsidR="00616268">
        <w:rPr>
          <w:rFonts w:cs="Arial"/>
        </w:rPr>
        <w:t>8</w:t>
      </w:r>
    </w:p>
    <w:p w:rsidRPr="0061470F" w:rsidR="000371B4" w:rsidP="000371B4" w:rsidRDefault="000371B4" w14:paraId="2916260C" w14:textId="77777777">
      <w:pPr>
        <w:rPr>
          <w:rFonts w:cs="Arial"/>
        </w:rPr>
      </w:pPr>
    </w:p>
    <w:p w:rsidRPr="0061470F" w:rsidR="000371B4" w:rsidP="000371B4" w:rsidRDefault="000371B4" w14:paraId="51BE5BB2" w14:textId="77777777">
      <w:pPr>
        <w:rPr>
          <w:rFonts w:cs="Arial"/>
        </w:rPr>
      </w:pPr>
    </w:p>
    <w:p w:rsidRPr="0061470F" w:rsidR="000371B4" w:rsidP="000371B4" w:rsidRDefault="000371B4" w14:paraId="0ED0A47E" w14:textId="77777777">
      <w:pPr>
        <w:rPr>
          <w:rFonts w:cs="Arial"/>
        </w:rPr>
      </w:pPr>
    </w:p>
    <w:p w:rsidRPr="0061470F" w:rsidR="000371B4" w:rsidP="000371B4" w:rsidRDefault="000371B4" w14:paraId="75432DAB" w14:textId="77777777">
      <w:pPr>
        <w:rPr>
          <w:rFonts w:cs="Arial"/>
        </w:rPr>
      </w:pPr>
    </w:p>
    <w:p w:rsidRPr="0061470F" w:rsidR="000371B4" w:rsidP="000371B4" w:rsidRDefault="000371B4" w14:paraId="2D3BE64B" w14:textId="77777777">
      <w:pPr>
        <w:rPr>
          <w:rFonts w:cs="Arial"/>
        </w:rPr>
      </w:pPr>
      <w:r w:rsidRPr="0061470F">
        <w:rPr>
          <w:rFonts w:cs="Arial"/>
        </w:rPr>
        <w:t>APPENDICES</w:t>
      </w:r>
    </w:p>
    <w:p w:rsidRPr="0061470F" w:rsidR="000371B4" w:rsidP="000371B4" w:rsidRDefault="000371B4" w14:paraId="6DFE97BF" w14:textId="77777777">
      <w:pPr>
        <w:tabs>
          <w:tab w:val="left" w:leader="dot" w:pos="9360"/>
        </w:tabs>
        <w:rPr>
          <w:rFonts w:cs="Arial"/>
        </w:rPr>
      </w:pPr>
    </w:p>
    <w:p w:rsidRPr="0061470F" w:rsidR="000371B4" w:rsidP="000371B4" w:rsidRDefault="000371B4" w14:paraId="5B1065AF" w14:textId="77777777">
      <w:pPr>
        <w:tabs>
          <w:tab w:val="left" w:leader="dot" w:pos="9360"/>
        </w:tabs>
        <w:rPr>
          <w:rFonts w:cs="Arial"/>
        </w:rPr>
      </w:pPr>
    </w:p>
    <w:p w:rsidRPr="0061470F" w:rsidR="000371B4" w:rsidP="000371B4" w:rsidRDefault="000371B4" w14:paraId="1F19C89D" w14:textId="0E511659">
      <w:pPr>
        <w:tabs>
          <w:tab w:val="left" w:leader="dot" w:pos="9360"/>
        </w:tabs>
        <w:rPr>
          <w:rFonts w:cs="Arial"/>
        </w:rPr>
      </w:pPr>
      <w:r w:rsidRPr="0061470F">
        <w:rPr>
          <w:rFonts w:cs="Arial"/>
        </w:rPr>
        <w:t>A. Abbreviation</w:t>
      </w:r>
      <w:r>
        <w:rPr>
          <w:rFonts w:cs="Arial"/>
        </w:rPr>
        <w:t>s</w:t>
      </w:r>
      <w:r w:rsidRPr="0061470F">
        <w:rPr>
          <w:rFonts w:cs="Arial"/>
        </w:rPr>
        <w:t xml:space="preserve"> and Acronym</w:t>
      </w:r>
      <w:r>
        <w:rPr>
          <w:rFonts w:cs="Arial"/>
        </w:rPr>
        <w:t xml:space="preserve">s List </w:t>
      </w:r>
      <w:r>
        <w:rPr>
          <w:rFonts w:cs="Arial"/>
        </w:rPr>
        <w:tab/>
        <w:t>1</w:t>
      </w:r>
      <w:r w:rsidR="00290AC3">
        <w:rPr>
          <w:rFonts w:cs="Arial"/>
        </w:rPr>
        <w:t>4</w:t>
      </w:r>
    </w:p>
    <w:p w:rsidRPr="0061470F" w:rsidR="000371B4" w:rsidP="000371B4" w:rsidRDefault="000371B4" w14:paraId="3B31E0F0" w14:textId="77777777">
      <w:pPr>
        <w:tabs>
          <w:tab w:val="left" w:leader="dot" w:pos="9360"/>
        </w:tabs>
        <w:rPr>
          <w:rFonts w:cs="Arial"/>
        </w:rPr>
      </w:pPr>
    </w:p>
    <w:p w:rsidRPr="0061470F" w:rsidR="000371B4" w:rsidP="000371B4" w:rsidRDefault="000371B4" w14:paraId="038F2FFB" w14:textId="57D301BD">
      <w:pPr>
        <w:tabs>
          <w:tab w:val="left" w:leader="dot" w:pos="9360"/>
        </w:tabs>
        <w:rPr>
          <w:rFonts w:cs="Arial"/>
        </w:rPr>
      </w:pPr>
      <w:r>
        <w:rPr>
          <w:rFonts w:cs="Arial"/>
        </w:rPr>
        <w:t>B. SCDOA 2019</w:t>
      </w:r>
      <w:r w:rsidRPr="0061470F">
        <w:rPr>
          <w:rFonts w:cs="Arial"/>
        </w:rPr>
        <w:t xml:space="preserve"> Triennial Safety Review Checklist Index</w:t>
      </w:r>
      <w:r w:rsidRPr="0061470F">
        <w:rPr>
          <w:rFonts w:cs="Arial"/>
        </w:rPr>
        <w:tab/>
      </w:r>
      <w:r>
        <w:rPr>
          <w:rFonts w:cs="Arial"/>
        </w:rPr>
        <w:t>1</w:t>
      </w:r>
      <w:r w:rsidR="00290AC3">
        <w:rPr>
          <w:rFonts w:cs="Arial"/>
        </w:rPr>
        <w:t>6</w:t>
      </w:r>
    </w:p>
    <w:p w:rsidRPr="0061470F" w:rsidR="000371B4" w:rsidP="000371B4" w:rsidRDefault="000371B4" w14:paraId="27306D07" w14:textId="77777777">
      <w:pPr>
        <w:tabs>
          <w:tab w:val="left" w:leader="dot" w:pos="9360"/>
        </w:tabs>
        <w:rPr>
          <w:rFonts w:cs="Arial"/>
        </w:rPr>
      </w:pPr>
    </w:p>
    <w:p w:rsidRPr="0061470F" w:rsidR="000371B4" w:rsidP="000371B4" w:rsidRDefault="000371B4" w14:paraId="07D36BE8" w14:textId="2033F1A8">
      <w:pPr>
        <w:tabs>
          <w:tab w:val="left" w:leader="dot" w:pos="9360"/>
        </w:tabs>
        <w:rPr>
          <w:rFonts w:cs="Arial"/>
        </w:rPr>
      </w:pPr>
      <w:r w:rsidRPr="0061470F">
        <w:rPr>
          <w:rFonts w:cs="Arial"/>
        </w:rPr>
        <w:t xml:space="preserve">C. </w:t>
      </w:r>
      <w:r w:rsidR="00670F94">
        <w:rPr>
          <w:rFonts w:cs="Arial"/>
        </w:rPr>
        <w:t>SCDOA</w:t>
      </w:r>
      <w:r w:rsidRPr="0061470F" w:rsidR="00670F94">
        <w:rPr>
          <w:rFonts w:cs="Arial"/>
        </w:rPr>
        <w:t xml:space="preserve"> </w:t>
      </w:r>
      <w:r w:rsidR="00670F94">
        <w:rPr>
          <w:rFonts w:cs="Arial"/>
        </w:rPr>
        <w:t>2019</w:t>
      </w:r>
      <w:r w:rsidRPr="0061470F" w:rsidR="00670F94">
        <w:rPr>
          <w:rFonts w:cs="Arial"/>
        </w:rPr>
        <w:t xml:space="preserve"> Trie</w:t>
      </w:r>
      <w:r w:rsidR="00670F94">
        <w:rPr>
          <w:rFonts w:cs="Arial"/>
        </w:rPr>
        <w:t>nnial Safety Review Checklists</w:t>
      </w:r>
      <w:r w:rsidRPr="0061470F">
        <w:rPr>
          <w:rFonts w:cs="Arial"/>
        </w:rPr>
        <w:tab/>
      </w:r>
      <w:r>
        <w:rPr>
          <w:rFonts w:cs="Arial"/>
        </w:rPr>
        <w:t>1</w:t>
      </w:r>
      <w:r w:rsidR="00DB0031">
        <w:rPr>
          <w:rFonts w:cs="Arial"/>
        </w:rPr>
        <w:t>8</w:t>
      </w:r>
    </w:p>
    <w:p w:rsidR="000371B4" w:rsidP="000371B4" w:rsidRDefault="000371B4" w14:paraId="7517D3CB" w14:textId="77777777">
      <w:pPr>
        <w:tabs>
          <w:tab w:val="left" w:leader="dot" w:pos="9360"/>
        </w:tabs>
        <w:rPr>
          <w:rFonts w:cs="Arial"/>
        </w:rPr>
      </w:pPr>
    </w:p>
    <w:p w:rsidR="000371B4" w:rsidP="000371B4" w:rsidRDefault="000371B4" w14:paraId="2E24FFC5" w14:textId="77777777">
      <w:pPr>
        <w:tabs>
          <w:tab w:val="left" w:leader="dot" w:pos="9360"/>
        </w:tabs>
        <w:rPr>
          <w:rFonts w:cs="Arial"/>
        </w:rPr>
        <w:sectPr w:rsidR="000371B4" w:rsidSect="006973DA">
          <w:footerReference w:type="default" r:id="rId12"/>
          <w:footerReference w:type="first" r:id="rId13"/>
          <w:pgSz w:w="12240" w:h="15840" w:code="1"/>
          <w:pgMar w:top="720" w:right="1080" w:bottom="720" w:left="1440" w:header="720" w:footer="720" w:gutter="0"/>
          <w:pgNumType w:start="1"/>
          <w:cols w:space="720"/>
          <w:titlePg/>
          <w:docGrid w:linePitch="360"/>
        </w:sectPr>
      </w:pPr>
    </w:p>
    <w:p w:rsidR="00EE6E90" w:rsidP="001B3138" w:rsidRDefault="00EE6E90" w14:paraId="401BBCD8" w14:textId="77777777">
      <w:pPr>
        <w:keepNext/>
        <w:keepLines/>
        <w:numPr>
          <w:ilvl w:val="0"/>
          <w:numId w:val="84"/>
        </w:numPr>
        <w:tabs>
          <w:tab w:val="clear" w:pos="1440"/>
          <w:tab w:val="num" w:pos="360"/>
          <w:tab w:val="left" w:leader="dot" w:pos="9360"/>
        </w:tabs>
        <w:ind w:hanging="1440"/>
        <w:jc w:val="center"/>
        <w:rPr>
          <w:rFonts w:cs="Arial"/>
          <w:b/>
        </w:rPr>
      </w:pPr>
      <w:r w:rsidRPr="0061470F">
        <w:rPr>
          <w:rFonts w:cs="Arial"/>
          <w:b/>
        </w:rPr>
        <w:lastRenderedPageBreak/>
        <w:t>EXECUTIVE SUMMARY</w:t>
      </w:r>
    </w:p>
    <w:p w:rsidRPr="0061470F" w:rsidR="00EE6E90" w:rsidP="00EE6E90" w:rsidRDefault="00EE6E90" w14:paraId="03288835" w14:textId="77777777">
      <w:pPr>
        <w:keepNext/>
        <w:keepLines/>
        <w:tabs>
          <w:tab w:val="left" w:leader="dot" w:pos="9360"/>
        </w:tabs>
        <w:jc w:val="center"/>
        <w:rPr>
          <w:rFonts w:cs="Arial"/>
          <w:b/>
        </w:rPr>
      </w:pPr>
    </w:p>
    <w:p w:rsidRPr="0050584A" w:rsidR="00EE6E90" w:rsidP="00EE6E90" w:rsidRDefault="00EE6E90" w14:paraId="44FE15A5" w14:textId="77777777">
      <w:pPr>
        <w:keepNext/>
        <w:keepLines/>
        <w:tabs>
          <w:tab w:val="left" w:leader="dot" w:pos="9360"/>
        </w:tabs>
        <w:spacing w:before="60" w:after="60"/>
        <w:rPr>
          <w:rFonts w:cs="Arial"/>
          <w:sz w:val="24"/>
          <w:szCs w:val="24"/>
        </w:rPr>
      </w:pPr>
      <w:r w:rsidRPr="0050584A">
        <w:rPr>
          <w:rFonts w:cs="Arial"/>
          <w:sz w:val="24"/>
          <w:szCs w:val="24"/>
        </w:rPr>
        <w:t>The California Public Utilities Commission’s (CPUC or Commission) Rail Safety Division (RSD), Rail Transit Safety Branch staff (staff) conducted an on-site system safety program review of the Sacramento County Department of Airports (SCDOA) from May 13 through May 17, 2019.  The review focused on verifying SCDOA’s implementation of its System Safety Program Plan (SSPP) as well as SCDOA’s compliance with State and Federal rules and regulations and internal plans and standard operating procedures (SOPs). This report details staff’s investigatory actions, findings, and recommendations.  The review revealed areas of non-compliance, as discussed below.</w:t>
      </w:r>
    </w:p>
    <w:p w:rsidRPr="0050584A" w:rsidR="00EE6E90" w:rsidP="00EE6E90" w:rsidRDefault="00EE6E90" w14:paraId="62914437" w14:textId="77777777">
      <w:pPr>
        <w:keepNext/>
        <w:keepLines/>
        <w:tabs>
          <w:tab w:val="left" w:leader="dot" w:pos="9360"/>
        </w:tabs>
        <w:spacing w:before="60" w:after="60"/>
        <w:rPr>
          <w:rFonts w:cs="Arial"/>
          <w:sz w:val="24"/>
          <w:szCs w:val="24"/>
        </w:rPr>
      </w:pPr>
    </w:p>
    <w:p w:rsidRPr="0050584A" w:rsidR="00EE6E90" w:rsidP="00EE6E90" w:rsidRDefault="00EE6E90" w14:paraId="79F2EAB0" w14:textId="67EB256C">
      <w:pPr>
        <w:keepNext/>
        <w:keepLines/>
        <w:tabs>
          <w:tab w:val="left" w:leader="dot" w:pos="9360"/>
        </w:tabs>
        <w:spacing w:before="60" w:after="60"/>
        <w:rPr>
          <w:rFonts w:cs="Arial"/>
          <w:sz w:val="24"/>
          <w:szCs w:val="24"/>
        </w:rPr>
      </w:pPr>
      <w:r w:rsidRPr="0050584A">
        <w:rPr>
          <w:rFonts w:cs="Arial"/>
          <w:sz w:val="24"/>
          <w:szCs w:val="24"/>
        </w:rPr>
        <w:t>On Monday, May 13, 2019, SCDOA personnel and Staff met for an opening conference, which preceded the on-site review activities. Staff conducted the 2019 SCDOA triennial on-site security review</w:t>
      </w:r>
      <w:r>
        <w:rPr>
          <w:rFonts w:cs="Arial"/>
          <w:sz w:val="24"/>
          <w:szCs w:val="24"/>
        </w:rPr>
        <w:t xml:space="preserve"> on May 21, 2019.</w:t>
      </w:r>
      <w:r w:rsidRPr="0050584A">
        <w:rPr>
          <w:rFonts w:cs="Arial"/>
          <w:sz w:val="24"/>
          <w:szCs w:val="24"/>
        </w:rPr>
        <w:t xml:space="preserve"> A post-review conference meeting occurred on June 24, 2019, with Staff providing SCDOA personnel with a summary of its review.  Staff identified </w:t>
      </w:r>
      <w:r w:rsidR="00D4271F">
        <w:rPr>
          <w:rFonts w:cs="Arial"/>
          <w:sz w:val="24"/>
          <w:szCs w:val="24"/>
        </w:rPr>
        <w:t>three</w:t>
      </w:r>
      <w:r w:rsidRPr="0050584A">
        <w:rPr>
          <w:rFonts w:cs="Arial"/>
          <w:sz w:val="24"/>
          <w:szCs w:val="24"/>
        </w:rPr>
        <w:t xml:space="preserve"> findings of non-compliance</w:t>
      </w:r>
      <w:r w:rsidR="004463C7">
        <w:rPr>
          <w:rFonts w:cs="Arial"/>
          <w:sz w:val="24"/>
          <w:szCs w:val="24"/>
        </w:rPr>
        <w:t xml:space="preserve"> and issued three corresponding</w:t>
      </w:r>
      <w:r w:rsidRPr="0050584A">
        <w:rPr>
          <w:rFonts w:cs="Arial"/>
          <w:sz w:val="24"/>
          <w:szCs w:val="24"/>
        </w:rPr>
        <w:t xml:space="preserve"> recommendations for corrective actions.</w:t>
      </w:r>
    </w:p>
    <w:p w:rsidRPr="0050584A" w:rsidR="00EE6E90" w:rsidP="00EE6E90" w:rsidRDefault="00EE6E90" w14:paraId="772253AD" w14:textId="77777777">
      <w:pPr>
        <w:keepNext/>
        <w:keepLines/>
        <w:tabs>
          <w:tab w:val="left" w:leader="dot" w:pos="9360"/>
        </w:tabs>
        <w:spacing w:before="60" w:after="60"/>
        <w:rPr>
          <w:rFonts w:cs="Arial"/>
          <w:sz w:val="24"/>
          <w:szCs w:val="24"/>
        </w:rPr>
      </w:pPr>
    </w:p>
    <w:p w:rsidR="000371B4" w:rsidP="00EE6E90" w:rsidRDefault="00EE6E90" w14:paraId="579DA51F" w14:textId="12642B3F">
      <w:pPr>
        <w:keepNext/>
        <w:keepLines/>
        <w:tabs>
          <w:tab w:val="left" w:leader="dot" w:pos="9360"/>
        </w:tabs>
        <w:spacing w:before="60" w:after="60"/>
        <w:rPr>
          <w:rFonts w:cs="Arial"/>
          <w:sz w:val="24"/>
          <w:szCs w:val="24"/>
        </w:rPr>
      </w:pPr>
      <w:r w:rsidRPr="0050584A">
        <w:rPr>
          <w:rFonts w:cs="Arial"/>
          <w:sz w:val="24"/>
          <w:szCs w:val="24"/>
        </w:rPr>
        <w:t>Section 2 (Introduction) of this report, provides a summary of the authority under which the California Public Utilities Commission (CPUC or Commission) performs the triennial reviews and presents a brief chronology of the review.  Section 3 (Background) includes a description of the SCDOA system.  Section 4 (</w:t>
      </w:r>
      <w:r>
        <w:rPr>
          <w:rFonts w:cs="Arial"/>
          <w:sz w:val="24"/>
          <w:szCs w:val="24"/>
        </w:rPr>
        <w:t xml:space="preserve">Safety </w:t>
      </w:r>
      <w:r w:rsidRPr="0050584A">
        <w:rPr>
          <w:rFonts w:cs="Arial"/>
          <w:sz w:val="24"/>
          <w:szCs w:val="24"/>
        </w:rPr>
        <w:t xml:space="preserve">Review Procedure) explains the procedures used by Staff during the System Safety Review.  </w:t>
      </w:r>
      <w:proofErr w:type="gramStart"/>
      <w:r w:rsidRPr="0050584A">
        <w:rPr>
          <w:rFonts w:cs="Arial"/>
          <w:sz w:val="24"/>
          <w:szCs w:val="24"/>
        </w:rPr>
        <w:t>Section 5 (Findings and Recommendations) outline Staff’s findings of non-compliance and recommendations,</w:t>
      </w:r>
      <w:proofErr w:type="gramEnd"/>
      <w:r w:rsidRPr="0050584A">
        <w:rPr>
          <w:rFonts w:cs="Arial"/>
          <w:sz w:val="24"/>
          <w:szCs w:val="24"/>
        </w:rPr>
        <w:t xml:space="preserve"> organized by source checklist numbers.  Finally, the Appendices include a list of abbreviations and acronyms used in the report and </w:t>
      </w:r>
      <w:r w:rsidR="00670F94">
        <w:rPr>
          <w:rFonts w:cs="Arial"/>
          <w:sz w:val="24"/>
          <w:szCs w:val="24"/>
        </w:rPr>
        <w:t xml:space="preserve">a listing of the </w:t>
      </w:r>
      <w:r w:rsidRPr="0050584A">
        <w:rPr>
          <w:rFonts w:cs="Arial"/>
          <w:sz w:val="24"/>
          <w:szCs w:val="24"/>
        </w:rPr>
        <w:t xml:space="preserve">checklists, </w:t>
      </w:r>
      <w:r w:rsidR="00670F94">
        <w:rPr>
          <w:rFonts w:cs="Arial"/>
          <w:sz w:val="24"/>
          <w:szCs w:val="24"/>
        </w:rPr>
        <w:t xml:space="preserve">as well as </w:t>
      </w:r>
      <w:r w:rsidRPr="0050584A">
        <w:rPr>
          <w:rFonts w:cs="Arial"/>
          <w:sz w:val="24"/>
          <w:szCs w:val="24"/>
        </w:rPr>
        <w:t>the complete set of the 32 review checklists with summaries of all review activities, and the original comments, findings, and recommendations.</w:t>
      </w:r>
    </w:p>
    <w:p w:rsidR="001B3138" w:rsidP="00EE6E90" w:rsidRDefault="001B3138" w14:paraId="1ACD0839" w14:textId="77777777">
      <w:pPr>
        <w:keepNext/>
        <w:keepLines/>
        <w:tabs>
          <w:tab w:val="left" w:leader="dot" w:pos="9360"/>
        </w:tabs>
        <w:spacing w:before="60" w:after="60"/>
        <w:rPr>
          <w:rFonts w:cs="Arial"/>
          <w:sz w:val="24"/>
          <w:szCs w:val="24"/>
        </w:rPr>
      </w:pPr>
    </w:p>
    <w:p w:rsidR="003059EE" w:rsidP="00EE6E90" w:rsidRDefault="00EE6E90" w14:paraId="13EF162B" w14:textId="54027202">
      <w:pPr>
        <w:keepNext/>
        <w:keepLines/>
        <w:tabs>
          <w:tab w:val="left" w:leader="dot" w:pos="9360"/>
        </w:tabs>
        <w:rPr>
          <w:rFonts w:cs="Arial"/>
          <w:b/>
        </w:rPr>
      </w:pPr>
      <w:r w:rsidRPr="0050584A">
        <w:rPr>
          <w:rFonts w:cs="Arial"/>
          <w:sz w:val="24"/>
          <w:szCs w:val="24"/>
        </w:rPr>
        <w:t>This report reflects Staff’s triennial safety review of SCDOA.  The SCDOA on-site triennial security review report is contained in a separate Report and is brought before the Commission for approval in a separate Resolution</w:t>
      </w:r>
      <w:r w:rsidRPr="0050584A">
        <w:rPr>
          <w:sz w:val="24"/>
          <w:szCs w:val="24"/>
        </w:rPr>
        <w:t xml:space="preserve">. </w:t>
      </w:r>
      <w:r w:rsidRPr="0050584A">
        <w:rPr>
          <w:sz w:val="24"/>
          <w:szCs w:val="24"/>
          <w:vertAlign w:val="superscript"/>
        </w:rPr>
        <w:footnoteReference w:id="1"/>
      </w:r>
      <w:r w:rsidRPr="0061470F" w:rsidR="000371B4">
        <w:rPr>
          <w:rFonts w:cs="Arial"/>
          <w:b/>
        </w:rPr>
        <w:br w:type="page"/>
      </w:r>
    </w:p>
    <w:p w:rsidRPr="0061470F" w:rsidR="003059EE" w:rsidP="003059EE" w:rsidRDefault="003059EE" w14:paraId="5854285C" w14:textId="77777777">
      <w:pPr>
        <w:keepNext/>
        <w:keepLines/>
        <w:tabs>
          <w:tab w:val="left" w:leader="dot" w:pos="9360"/>
        </w:tabs>
        <w:spacing w:before="60" w:after="60"/>
        <w:jc w:val="center"/>
        <w:rPr>
          <w:rFonts w:cs="Arial"/>
          <w:b/>
        </w:rPr>
      </w:pPr>
      <w:r w:rsidRPr="0061470F">
        <w:rPr>
          <w:rFonts w:cs="Arial"/>
          <w:b/>
        </w:rPr>
        <w:lastRenderedPageBreak/>
        <w:t>2.  INTRODUCTION</w:t>
      </w:r>
    </w:p>
    <w:p w:rsidRPr="0061470F" w:rsidR="003059EE" w:rsidP="003059EE" w:rsidRDefault="003059EE" w14:paraId="2F9D4783" w14:textId="77777777">
      <w:pPr>
        <w:keepNext/>
        <w:keepLines/>
        <w:tabs>
          <w:tab w:val="left" w:leader="dot" w:pos="9360"/>
        </w:tabs>
        <w:rPr>
          <w:rFonts w:cs="Arial"/>
        </w:rPr>
      </w:pPr>
    </w:p>
    <w:p w:rsidR="003059EE" w:rsidP="003059EE" w:rsidRDefault="003059EE" w14:paraId="3FCD2A42" w14:textId="77777777">
      <w:pPr>
        <w:tabs>
          <w:tab w:val="left" w:leader="dot" w:pos="9360"/>
        </w:tabs>
        <w:spacing w:after="100" w:afterAutospacing="1"/>
        <w:rPr>
          <w:sz w:val="24"/>
          <w:szCs w:val="24"/>
        </w:rPr>
      </w:pPr>
      <w:r w:rsidRPr="0070139A">
        <w:rPr>
          <w:sz w:val="24"/>
          <w:szCs w:val="24"/>
        </w:rPr>
        <w:t xml:space="preserve">The Commission General Order (GO) 164-E, </w:t>
      </w:r>
      <w:r w:rsidRPr="00670F94">
        <w:rPr>
          <w:i/>
          <w:iCs/>
          <w:sz w:val="24"/>
          <w:szCs w:val="24"/>
        </w:rPr>
        <w:t>Rules and Regulations Governing State Safety Oversight of Rail Fixed Guideway Systems</w:t>
      </w:r>
      <w:r w:rsidRPr="0070139A">
        <w:rPr>
          <w:sz w:val="24"/>
          <w:szCs w:val="24"/>
        </w:rPr>
        <w:t>, and the Federal Transit Administration (FTA) Rule, Title 49 Code of Federal Regulations (CFR) Part 6</w:t>
      </w:r>
      <w:r>
        <w:rPr>
          <w:sz w:val="24"/>
          <w:szCs w:val="24"/>
        </w:rPr>
        <w:t>74</w:t>
      </w:r>
      <w:r w:rsidRPr="0070139A">
        <w:rPr>
          <w:sz w:val="24"/>
          <w:szCs w:val="24"/>
        </w:rPr>
        <w:t xml:space="preserve">, </w:t>
      </w:r>
      <w:r w:rsidRPr="00670F94">
        <w:rPr>
          <w:i/>
          <w:iCs/>
          <w:sz w:val="24"/>
          <w:szCs w:val="24"/>
        </w:rPr>
        <w:t>Rail Fixed Guideway Systems: State Safety Oversight</w:t>
      </w:r>
      <w:r w:rsidRPr="0070139A">
        <w:rPr>
          <w:sz w:val="24"/>
          <w:szCs w:val="24"/>
        </w:rPr>
        <w:t xml:space="preserve">, require the designated State Safety Oversight Agencies to perform a review of each rail transit agency’s system safety program plans a minimum once every three years. The triennial review verifies compliance and evaluates the effectiveness of each rail transit agency’s System Safety Program Plan to assess the level of compliance with GO 164-E and other Commission and regulatory safety requirements. This is the fourth triennial safety review of </w:t>
      </w:r>
      <w:r>
        <w:rPr>
          <w:sz w:val="24"/>
          <w:szCs w:val="24"/>
        </w:rPr>
        <w:t>SCDOA</w:t>
      </w:r>
      <w:r w:rsidRPr="0070139A">
        <w:rPr>
          <w:sz w:val="24"/>
          <w:szCs w:val="24"/>
        </w:rPr>
        <w:t xml:space="preserve">.  The previous review occurred in </w:t>
      </w:r>
      <w:r>
        <w:rPr>
          <w:sz w:val="24"/>
          <w:szCs w:val="24"/>
        </w:rPr>
        <w:t>February 2016</w:t>
      </w:r>
      <w:r w:rsidRPr="0070139A">
        <w:rPr>
          <w:sz w:val="24"/>
          <w:szCs w:val="24"/>
        </w:rPr>
        <w:t>.</w:t>
      </w:r>
    </w:p>
    <w:p w:rsidRPr="0076368E" w:rsidR="003059EE" w:rsidP="003059EE" w:rsidRDefault="003059EE" w14:paraId="3CDAEC43" w14:textId="46C12F06">
      <w:pPr>
        <w:spacing w:after="100" w:afterAutospacing="1"/>
        <w:rPr>
          <w:bCs/>
          <w:sz w:val="24"/>
        </w:rPr>
      </w:pPr>
      <w:r w:rsidRPr="0076368E">
        <w:rPr>
          <w:bCs/>
          <w:sz w:val="24"/>
          <w:szCs w:val="24"/>
        </w:rPr>
        <w:t xml:space="preserve">On </w:t>
      </w:r>
      <w:r>
        <w:rPr>
          <w:bCs/>
          <w:sz w:val="24"/>
          <w:szCs w:val="24"/>
        </w:rPr>
        <w:t>April 11, 2019</w:t>
      </w:r>
      <w:r w:rsidRPr="0076368E">
        <w:rPr>
          <w:bCs/>
          <w:sz w:val="24"/>
          <w:szCs w:val="24"/>
        </w:rPr>
        <w:t xml:space="preserve">, staff mailed a letter to SCDOA’s Director, advising that the Commission’s </w:t>
      </w:r>
      <w:r>
        <w:rPr>
          <w:bCs/>
          <w:sz w:val="24"/>
          <w:szCs w:val="24"/>
        </w:rPr>
        <w:t>triennial safety</w:t>
      </w:r>
      <w:r w:rsidRPr="0076368E">
        <w:rPr>
          <w:bCs/>
          <w:sz w:val="24"/>
          <w:szCs w:val="24"/>
        </w:rPr>
        <w:t xml:space="preserve"> review had been scheduled </w:t>
      </w:r>
      <w:r>
        <w:rPr>
          <w:bCs/>
          <w:sz w:val="24"/>
          <w:szCs w:val="24"/>
        </w:rPr>
        <w:t>beginning May 13, 2019</w:t>
      </w:r>
      <w:r w:rsidRPr="0076368E">
        <w:rPr>
          <w:bCs/>
          <w:sz w:val="24"/>
          <w:szCs w:val="24"/>
        </w:rPr>
        <w:t xml:space="preserve">.  The letter included </w:t>
      </w:r>
      <w:r w:rsidR="000870C1">
        <w:rPr>
          <w:bCs/>
          <w:sz w:val="24"/>
          <w:szCs w:val="24"/>
        </w:rPr>
        <w:t>32</w:t>
      </w:r>
      <w:r>
        <w:rPr>
          <w:bCs/>
          <w:sz w:val="24"/>
          <w:szCs w:val="24"/>
        </w:rPr>
        <w:t xml:space="preserve"> </w:t>
      </w:r>
      <w:r w:rsidRPr="0076368E">
        <w:rPr>
          <w:bCs/>
          <w:sz w:val="24"/>
          <w:szCs w:val="24"/>
        </w:rPr>
        <w:t>checklists that served as the basis for verification of the effective implementation of SCDOA’s SSP</w:t>
      </w:r>
      <w:r>
        <w:rPr>
          <w:bCs/>
          <w:sz w:val="24"/>
          <w:szCs w:val="24"/>
        </w:rPr>
        <w:t>P</w:t>
      </w:r>
      <w:r w:rsidRPr="0076368E">
        <w:rPr>
          <w:bCs/>
          <w:sz w:val="24"/>
          <w:szCs w:val="24"/>
        </w:rPr>
        <w:t xml:space="preserve">.  </w:t>
      </w:r>
      <w:r w:rsidRPr="0076368E">
        <w:rPr>
          <w:bCs/>
          <w:sz w:val="24"/>
        </w:rPr>
        <w:t xml:space="preserve">Staff conducted an opening conference on </w:t>
      </w:r>
      <w:r>
        <w:rPr>
          <w:bCs/>
          <w:sz w:val="24"/>
        </w:rPr>
        <w:t>May 13</w:t>
      </w:r>
      <w:r w:rsidRPr="0076368E">
        <w:rPr>
          <w:bCs/>
          <w:sz w:val="24"/>
        </w:rPr>
        <w:t>, 201</w:t>
      </w:r>
      <w:r>
        <w:rPr>
          <w:bCs/>
          <w:sz w:val="24"/>
        </w:rPr>
        <w:t>9</w:t>
      </w:r>
      <w:r w:rsidRPr="0076368E">
        <w:rPr>
          <w:bCs/>
          <w:sz w:val="24"/>
        </w:rPr>
        <w:t xml:space="preserve"> with SCDOA’s </w:t>
      </w:r>
      <w:r>
        <w:rPr>
          <w:bCs/>
          <w:sz w:val="24"/>
        </w:rPr>
        <w:t>management team and their contractor’s (</w:t>
      </w:r>
      <w:r w:rsidRPr="0076368E">
        <w:rPr>
          <w:bCs/>
          <w:sz w:val="24"/>
        </w:rPr>
        <w:t>Bombardier</w:t>
      </w:r>
      <w:r>
        <w:rPr>
          <w:bCs/>
          <w:sz w:val="24"/>
        </w:rPr>
        <w:t xml:space="preserve">) on-site supervisors and managers. </w:t>
      </w:r>
    </w:p>
    <w:p w:rsidRPr="0076368E" w:rsidR="003059EE" w:rsidP="003059EE" w:rsidRDefault="003059EE" w14:paraId="35A6885A" w14:textId="55F84050">
      <w:pPr>
        <w:spacing w:after="100" w:afterAutospacing="1"/>
        <w:rPr>
          <w:bCs/>
          <w:sz w:val="24"/>
          <w:szCs w:val="24"/>
        </w:rPr>
      </w:pPr>
      <w:r w:rsidRPr="00640CD6">
        <w:rPr>
          <w:bCs/>
          <w:sz w:val="24"/>
          <w:szCs w:val="24"/>
        </w:rPr>
        <w:t>The triennial safety review consisted of on-site physical inspections of vital relays, vehicles, electric power systems, observations of the day to day duties performed by SCDOA employees</w:t>
      </w:r>
      <w:r w:rsidR="000870C1">
        <w:rPr>
          <w:bCs/>
          <w:sz w:val="24"/>
          <w:szCs w:val="24"/>
        </w:rPr>
        <w:t xml:space="preserve"> and contractors</w:t>
      </w:r>
      <w:r w:rsidRPr="00640CD6">
        <w:rPr>
          <w:bCs/>
          <w:sz w:val="24"/>
          <w:szCs w:val="24"/>
        </w:rPr>
        <w:t xml:space="preserve"> from various job classifications, records review of SSPP elements, SCDOA standard operating procedures (SOPs), and other SCDOA rules</w:t>
      </w:r>
      <w:r>
        <w:rPr>
          <w:bCs/>
          <w:sz w:val="24"/>
          <w:szCs w:val="24"/>
        </w:rPr>
        <w:t>.</w:t>
      </w:r>
      <w:r w:rsidRPr="00640CD6">
        <w:rPr>
          <w:bCs/>
          <w:sz w:val="24"/>
          <w:szCs w:val="24"/>
        </w:rPr>
        <w:t xml:space="preserve">  At the conclusion of each review activity, staff provided SCDOA representatives with a verbal summary of the preliminary findings and discussed any recommendations for corrective action.</w:t>
      </w:r>
    </w:p>
    <w:p w:rsidRPr="007131C5" w:rsidR="003059EE" w:rsidP="003059EE" w:rsidRDefault="003059EE" w14:paraId="50C9BF82" w14:textId="1A5EF20F">
      <w:pPr>
        <w:spacing w:after="120"/>
        <w:rPr>
          <w:bCs/>
          <w:sz w:val="24"/>
        </w:rPr>
      </w:pPr>
      <w:r w:rsidRPr="007131C5">
        <w:rPr>
          <w:bCs/>
          <w:sz w:val="24"/>
        </w:rPr>
        <w:t xml:space="preserve">On </w:t>
      </w:r>
      <w:r>
        <w:rPr>
          <w:bCs/>
          <w:sz w:val="24"/>
        </w:rPr>
        <w:t>June 24</w:t>
      </w:r>
      <w:r w:rsidRPr="007131C5">
        <w:rPr>
          <w:bCs/>
          <w:sz w:val="24"/>
        </w:rPr>
        <w:t>, 201</w:t>
      </w:r>
      <w:r>
        <w:rPr>
          <w:bCs/>
          <w:sz w:val="24"/>
        </w:rPr>
        <w:t>9</w:t>
      </w:r>
      <w:r w:rsidRPr="007131C5">
        <w:rPr>
          <w:bCs/>
          <w:sz w:val="24"/>
        </w:rPr>
        <w:t xml:space="preserve">, Staff conducted a post-review exit meeting with </w:t>
      </w:r>
      <w:r>
        <w:rPr>
          <w:bCs/>
          <w:sz w:val="24"/>
        </w:rPr>
        <w:t>SCDOA</w:t>
      </w:r>
      <w:r w:rsidRPr="007131C5">
        <w:rPr>
          <w:bCs/>
          <w:sz w:val="24"/>
        </w:rPr>
        <w:t xml:space="preserve">’s </w:t>
      </w:r>
      <w:r>
        <w:rPr>
          <w:bCs/>
          <w:sz w:val="24"/>
        </w:rPr>
        <w:t>management team</w:t>
      </w:r>
      <w:r w:rsidRPr="007131C5">
        <w:rPr>
          <w:bCs/>
          <w:sz w:val="24"/>
        </w:rPr>
        <w:t xml:space="preserve">.  Staff provided attendees a summary of the review and findings </w:t>
      </w:r>
      <w:r w:rsidR="00F338C5">
        <w:rPr>
          <w:bCs/>
          <w:sz w:val="24"/>
        </w:rPr>
        <w:t xml:space="preserve">of </w:t>
      </w:r>
      <w:r w:rsidRPr="007131C5">
        <w:rPr>
          <w:bCs/>
          <w:sz w:val="24"/>
        </w:rPr>
        <w:t xml:space="preserve">non-compliance derived from the </w:t>
      </w:r>
      <w:r w:rsidR="000870C1">
        <w:rPr>
          <w:bCs/>
          <w:sz w:val="24"/>
        </w:rPr>
        <w:t>32</w:t>
      </w:r>
      <w:r w:rsidRPr="007131C5">
        <w:rPr>
          <w:bCs/>
          <w:sz w:val="24"/>
        </w:rPr>
        <w:t xml:space="preserve"> checklists and discussed the need for corrective actions where applicable.</w:t>
      </w:r>
    </w:p>
    <w:p w:rsidR="003059EE" w:rsidRDefault="003059EE" w14:paraId="5E4DD2AC" w14:textId="77777777">
      <w:pPr>
        <w:spacing w:after="200" w:line="276" w:lineRule="auto"/>
        <w:rPr>
          <w:rFonts w:cs="Arial"/>
          <w:b/>
        </w:rPr>
      </w:pPr>
      <w:r>
        <w:rPr>
          <w:rFonts w:cs="Arial"/>
          <w:b/>
        </w:rPr>
        <w:br w:type="page"/>
      </w:r>
    </w:p>
    <w:p w:rsidRPr="0061470F" w:rsidR="000371B4" w:rsidP="000371B4" w:rsidRDefault="000371B4" w14:paraId="28331537" w14:textId="56322F4F">
      <w:pPr>
        <w:keepNext/>
        <w:keepLines/>
        <w:tabs>
          <w:tab w:val="left" w:leader="dot" w:pos="9360"/>
        </w:tabs>
        <w:jc w:val="center"/>
        <w:rPr>
          <w:rFonts w:cs="Arial"/>
          <w:b/>
        </w:rPr>
      </w:pPr>
      <w:r w:rsidRPr="0061470F">
        <w:rPr>
          <w:rFonts w:cs="Arial"/>
          <w:b/>
        </w:rPr>
        <w:lastRenderedPageBreak/>
        <w:t>3.  BACKGROUND</w:t>
      </w:r>
    </w:p>
    <w:p w:rsidRPr="0061470F" w:rsidR="000371B4" w:rsidP="000371B4" w:rsidRDefault="000371B4" w14:paraId="4AC1AF61" w14:textId="77777777">
      <w:pPr>
        <w:pStyle w:val="NormalWeb"/>
        <w:keepNext/>
        <w:keepLines/>
        <w:spacing w:before="0" w:beforeAutospacing="0" w:after="0" w:afterAutospacing="0"/>
        <w:rPr>
          <w:rFonts w:ascii="Palatino Linotype" w:hAnsi="Palatino Linotype" w:eastAsia="Times New Roman" w:cs="Arial"/>
        </w:rPr>
      </w:pPr>
    </w:p>
    <w:p w:rsidRPr="0076368E" w:rsidR="00640CD6" w:rsidP="00640CD6" w:rsidRDefault="00640CD6" w14:paraId="5B975528" w14:textId="452A77F9">
      <w:pPr>
        <w:keepNext/>
        <w:keepLines/>
        <w:spacing w:after="120"/>
        <w:rPr>
          <w:rFonts w:cs="Arial"/>
          <w:b/>
          <w:sz w:val="24"/>
          <w:szCs w:val="24"/>
        </w:rPr>
      </w:pPr>
      <w:r w:rsidRPr="0076368E">
        <w:rPr>
          <w:rFonts w:cs="Arial"/>
          <w:b/>
          <w:sz w:val="24"/>
          <w:szCs w:val="24"/>
        </w:rPr>
        <w:t>SCDOA APM System Description</w:t>
      </w:r>
    </w:p>
    <w:p w:rsidRPr="0076368E" w:rsidR="00640CD6" w:rsidP="00640CD6" w:rsidRDefault="00640CD6" w14:paraId="57AAB985" w14:textId="06ED91AA">
      <w:pPr>
        <w:rPr>
          <w:bCs/>
          <w:noProof/>
          <w:sz w:val="24"/>
          <w:szCs w:val="24"/>
        </w:rPr>
      </w:pPr>
      <w:r w:rsidRPr="0076368E">
        <w:rPr>
          <w:bCs/>
          <w:noProof/>
          <w:sz w:val="24"/>
          <w:szCs w:val="24"/>
        </w:rPr>
        <w:t xml:space="preserve">SCDOA embarked on a Sacramento International Airport (SMF) development process to identify and implement the vision developed in the Final SMF Master Plan to modify existing airport infrastructure and develop new facilities through the year 2020. The </w:t>
      </w:r>
      <w:r w:rsidRPr="0076368E" w:rsidR="00F338C5">
        <w:rPr>
          <w:bCs/>
          <w:noProof/>
          <w:sz w:val="24"/>
          <w:szCs w:val="24"/>
        </w:rPr>
        <w:t>Sacramento County Board of Supervisors (</w:t>
      </w:r>
      <w:r w:rsidR="00786F3D">
        <w:rPr>
          <w:bCs/>
          <w:noProof/>
          <w:sz w:val="24"/>
          <w:szCs w:val="24"/>
        </w:rPr>
        <w:t xml:space="preserve">Sacramento </w:t>
      </w:r>
      <w:r w:rsidRPr="0076368E" w:rsidR="00F338C5">
        <w:rPr>
          <w:bCs/>
          <w:noProof/>
          <w:sz w:val="24"/>
          <w:szCs w:val="24"/>
        </w:rPr>
        <w:t xml:space="preserve">BOS) </w:t>
      </w:r>
      <w:r w:rsidR="00F338C5">
        <w:rPr>
          <w:bCs/>
          <w:noProof/>
          <w:sz w:val="24"/>
          <w:szCs w:val="24"/>
        </w:rPr>
        <w:t xml:space="preserve">approved the </w:t>
      </w:r>
      <w:r w:rsidRPr="0076368E">
        <w:rPr>
          <w:bCs/>
          <w:noProof/>
          <w:sz w:val="24"/>
          <w:szCs w:val="24"/>
        </w:rPr>
        <w:t>Master Plan  in February 2004.</w:t>
      </w:r>
    </w:p>
    <w:p w:rsidRPr="0076368E" w:rsidR="00640CD6" w:rsidP="00640CD6" w:rsidRDefault="00640CD6" w14:paraId="4B9C02ED" w14:textId="77777777">
      <w:pPr>
        <w:rPr>
          <w:bCs/>
          <w:noProof/>
          <w:sz w:val="24"/>
          <w:szCs w:val="24"/>
        </w:rPr>
      </w:pPr>
    </w:p>
    <w:p w:rsidRPr="0076368E" w:rsidR="00640CD6" w:rsidP="00640CD6" w:rsidRDefault="00640CD6" w14:paraId="3B290F3F" w14:textId="576964D9">
      <w:pPr>
        <w:rPr>
          <w:bCs/>
          <w:noProof/>
          <w:sz w:val="24"/>
          <w:szCs w:val="24"/>
        </w:rPr>
      </w:pPr>
      <w:r w:rsidRPr="0076368E">
        <w:rPr>
          <w:bCs/>
          <w:noProof/>
          <w:sz w:val="24"/>
          <w:szCs w:val="24"/>
        </w:rPr>
        <w:t xml:space="preserve">Completed concurrently with the Master Plan was the </w:t>
      </w:r>
      <w:r w:rsidRPr="008937EC">
        <w:rPr>
          <w:bCs/>
          <w:i/>
          <w:iCs/>
          <w:noProof/>
          <w:sz w:val="24"/>
          <w:szCs w:val="24"/>
        </w:rPr>
        <w:t>Terminal Moderization Program</w:t>
      </w:r>
      <w:r w:rsidRPr="0076368E">
        <w:rPr>
          <w:bCs/>
          <w:noProof/>
          <w:sz w:val="24"/>
          <w:szCs w:val="24"/>
        </w:rPr>
        <w:t xml:space="preserve"> (TMP), which included preliminary facilities requirements, terminal complex alternatives, and evaluation of four terminal development concepts</w:t>
      </w:r>
      <w:r w:rsidR="00B06DD2">
        <w:rPr>
          <w:bCs/>
          <w:noProof/>
          <w:sz w:val="24"/>
          <w:szCs w:val="24"/>
        </w:rPr>
        <w:t>—</w:t>
      </w:r>
      <w:r w:rsidRPr="0076368E">
        <w:rPr>
          <w:bCs/>
          <w:noProof/>
          <w:sz w:val="24"/>
          <w:szCs w:val="24"/>
        </w:rPr>
        <w:t xml:space="preserve">two of which included an </w:t>
      </w:r>
      <w:r w:rsidR="00376FD0">
        <w:rPr>
          <w:bCs/>
          <w:noProof/>
          <w:sz w:val="24"/>
          <w:szCs w:val="24"/>
        </w:rPr>
        <w:t>Automated People Mover (</w:t>
      </w:r>
      <w:r w:rsidRPr="0076368E">
        <w:rPr>
          <w:bCs/>
          <w:noProof/>
          <w:sz w:val="24"/>
          <w:szCs w:val="24"/>
        </w:rPr>
        <w:t>APM</w:t>
      </w:r>
      <w:r w:rsidR="00786F3D">
        <w:rPr>
          <w:bCs/>
          <w:noProof/>
          <w:sz w:val="24"/>
          <w:szCs w:val="24"/>
        </w:rPr>
        <w:t>)</w:t>
      </w:r>
      <w:r w:rsidRPr="0076368E">
        <w:rPr>
          <w:bCs/>
          <w:noProof/>
          <w:sz w:val="24"/>
          <w:szCs w:val="24"/>
        </w:rPr>
        <w:t xml:space="preserve"> system. The </w:t>
      </w:r>
      <w:r w:rsidR="00786F3D">
        <w:rPr>
          <w:bCs/>
          <w:noProof/>
          <w:sz w:val="24"/>
          <w:szCs w:val="24"/>
        </w:rPr>
        <w:t xml:space="preserve">Sacramento </w:t>
      </w:r>
      <w:r w:rsidRPr="0076368E">
        <w:rPr>
          <w:bCs/>
          <w:noProof/>
          <w:sz w:val="24"/>
          <w:szCs w:val="24"/>
        </w:rPr>
        <w:t xml:space="preserve">BOS approved the selection of the preferred terminal development concept which was ranked highest with respect to long term strategic, operational, environmental, feasibility/constructability, and customer service.  </w:t>
      </w:r>
      <w:r w:rsidR="00C55997">
        <w:rPr>
          <w:bCs/>
          <w:noProof/>
          <w:sz w:val="24"/>
          <w:szCs w:val="24"/>
        </w:rPr>
        <w:t>Allowing</w:t>
      </w:r>
      <w:r w:rsidRPr="0076368E">
        <w:rPr>
          <w:bCs/>
          <w:noProof/>
          <w:sz w:val="24"/>
          <w:szCs w:val="24"/>
        </w:rPr>
        <w:t xml:space="preserve"> the existing Terminal B to continue in operation while its replacement was constructed</w:t>
      </w:r>
      <w:r w:rsidR="00C11C8E">
        <w:rPr>
          <w:bCs/>
          <w:noProof/>
          <w:sz w:val="24"/>
          <w:szCs w:val="24"/>
        </w:rPr>
        <w:t xml:space="preserve"> was a key decision factor for the approval.</w:t>
      </w:r>
    </w:p>
    <w:p w:rsidRPr="0076368E" w:rsidR="00640CD6" w:rsidP="00640CD6" w:rsidRDefault="00640CD6" w14:paraId="313AB2DD" w14:textId="77777777">
      <w:pPr>
        <w:rPr>
          <w:bCs/>
          <w:noProof/>
          <w:sz w:val="24"/>
          <w:szCs w:val="24"/>
        </w:rPr>
      </w:pPr>
    </w:p>
    <w:p w:rsidRPr="0076368E" w:rsidR="00640CD6" w:rsidP="00FD0C0B" w:rsidRDefault="00640CD6" w14:paraId="33EC8CFF" w14:textId="014EB73F">
      <w:pPr>
        <w:rPr>
          <w:bCs/>
          <w:noProof/>
          <w:sz w:val="24"/>
          <w:szCs w:val="24"/>
        </w:rPr>
      </w:pPr>
      <w:r w:rsidRPr="0076368E">
        <w:rPr>
          <w:bCs/>
          <w:noProof/>
          <w:sz w:val="24"/>
          <w:szCs w:val="24"/>
        </w:rPr>
        <w:t xml:space="preserve">Through authorization from the </w:t>
      </w:r>
      <w:r w:rsidR="00C11C8E">
        <w:rPr>
          <w:bCs/>
          <w:noProof/>
          <w:sz w:val="24"/>
          <w:szCs w:val="24"/>
        </w:rPr>
        <w:t xml:space="preserve">Sacramento </w:t>
      </w:r>
      <w:r w:rsidRPr="0076368E">
        <w:rPr>
          <w:bCs/>
          <w:noProof/>
          <w:sz w:val="24"/>
          <w:szCs w:val="24"/>
        </w:rPr>
        <w:t xml:space="preserve">BOS in June 2007, SCDOA contracted with Bombardier Transportation Holding (BTH) for the design, supply, and installation and Operations and Maintenance (O&amp;M) of an airport APM System at SMF as part of the TMP.  </w:t>
      </w:r>
    </w:p>
    <w:p w:rsidRPr="0076368E" w:rsidR="00640CD6" w:rsidP="00290AC3" w:rsidRDefault="00640CD6" w14:paraId="14E9DBC5" w14:textId="77777777">
      <w:pPr>
        <w:rPr>
          <w:bCs/>
          <w:noProof/>
          <w:sz w:val="24"/>
          <w:szCs w:val="24"/>
        </w:rPr>
      </w:pPr>
    </w:p>
    <w:p w:rsidRPr="0076368E" w:rsidR="00640CD6" w:rsidP="00FD0C0B" w:rsidRDefault="00640CD6" w14:paraId="6AA0D2D4" w14:textId="77777777">
      <w:pPr>
        <w:rPr>
          <w:bCs/>
          <w:noProof/>
          <w:sz w:val="24"/>
          <w:szCs w:val="24"/>
        </w:rPr>
      </w:pPr>
      <w:r w:rsidRPr="0076368E">
        <w:rPr>
          <w:bCs/>
          <w:noProof/>
          <w:sz w:val="24"/>
          <w:szCs w:val="24"/>
        </w:rPr>
        <w:t>The APM System includes a completely automated dual lane shuttle offering passengers a connection between the Central Terminal B and Airside Concourse B.  General system and operating characteristics are given in Table 1-1 and the configuration of the APM system is provided in Figure 1-1.  The complete system include</w:t>
      </w:r>
      <w:r>
        <w:rPr>
          <w:bCs/>
          <w:noProof/>
          <w:sz w:val="24"/>
          <w:szCs w:val="24"/>
        </w:rPr>
        <w:t>s</w:t>
      </w:r>
      <w:r w:rsidRPr="0076368E">
        <w:rPr>
          <w:bCs/>
          <w:noProof/>
          <w:sz w:val="24"/>
          <w:szCs w:val="24"/>
        </w:rPr>
        <w:t xml:space="preserve"> power distribution, power rail and vehicle power collector assemblies and interface, communication system, the CITYFLO 650 communications-based train control system required to operate the system, automatic station platform doors, and CX-100 vehicles.  The CX-100 vehicle is a fully automated, air-conditioned vehicle capable of operating in various modes twenty-four hours per day.  </w:t>
      </w:r>
    </w:p>
    <w:p w:rsidRPr="0076368E" w:rsidR="00640CD6" w:rsidP="00640CD6" w:rsidRDefault="00640CD6" w14:paraId="36C50D0C" w14:textId="77777777">
      <w:pPr>
        <w:rPr>
          <w:bCs/>
          <w:noProof/>
          <w:sz w:val="24"/>
          <w:szCs w:val="24"/>
        </w:rPr>
      </w:pPr>
    </w:p>
    <w:p w:rsidRPr="0076368E" w:rsidR="00640CD6" w:rsidP="00640CD6" w:rsidRDefault="00640CD6" w14:paraId="40924CC4" w14:textId="77777777">
      <w:pPr>
        <w:rPr>
          <w:bCs/>
          <w:noProof/>
          <w:sz w:val="24"/>
          <w:szCs w:val="24"/>
        </w:rPr>
      </w:pPr>
      <w:r w:rsidRPr="0076368E">
        <w:rPr>
          <w:bCs/>
          <w:noProof/>
          <w:sz w:val="24"/>
          <w:szCs w:val="24"/>
        </w:rPr>
        <w:t>Major APM facilities consist of:</w:t>
      </w:r>
    </w:p>
    <w:p w:rsidRPr="00B97F21" w:rsidR="00640CD6" w:rsidP="001B3138" w:rsidRDefault="00640CD6" w14:paraId="4797D903" w14:textId="75081763">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t>An elevated dual-lane exclusive guideway with an emergency/backup walkway located between guideways</w:t>
      </w:r>
      <w:r w:rsidR="00C11C8E">
        <w:rPr>
          <w:rFonts w:eastAsia="MS Mincho" w:cs="Arial"/>
          <w:noProof/>
          <w:sz w:val="24"/>
          <w:szCs w:val="24"/>
          <w:lang w:eastAsia="zh-CN"/>
        </w:rPr>
        <w:t>.</w:t>
      </w:r>
    </w:p>
    <w:p w:rsidRPr="00B97F21" w:rsidR="00640CD6" w:rsidP="001B3138" w:rsidRDefault="00640CD6" w14:paraId="276D31D1" w14:textId="18A2AEE4">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lastRenderedPageBreak/>
        <w:t>Two passenger stations with flow-through configurations (one center platform and two side platforms) located on level three on of the Central Terminal building and level two of the Concourse building</w:t>
      </w:r>
      <w:r w:rsidR="00C11C8E">
        <w:rPr>
          <w:rFonts w:eastAsia="MS Mincho" w:cs="Arial"/>
          <w:noProof/>
          <w:sz w:val="24"/>
          <w:szCs w:val="24"/>
          <w:lang w:eastAsia="zh-CN"/>
        </w:rPr>
        <w:t>.</w:t>
      </w:r>
    </w:p>
    <w:p w:rsidRPr="00B97F21" w:rsidR="00640CD6" w:rsidP="001B3138" w:rsidRDefault="00640CD6" w14:paraId="231CDDB8" w14:textId="77777777">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t>A maintenance facility located on level one under the Concourse B station</w:t>
      </w:r>
    </w:p>
    <w:p w:rsidRPr="00B97F21" w:rsidR="00640CD6" w:rsidP="001B3138" w:rsidRDefault="00640CD6" w14:paraId="25729790" w14:textId="3743437B">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t>A Central Control Room located within the maintenance facility</w:t>
      </w:r>
      <w:r w:rsidR="00C11C8E">
        <w:rPr>
          <w:rFonts w:eastAsia="MS Mincho" w:cs="Arial"/>
          <w:noProof/>
          <w:sz w:val="24"/>
          <w:szCs w:val="24"/>
          <w:lang w:eastAsia="zh-CN"/>
        </w:rPr>
        <w:t>.</w:t>
      </w:r>
    </w:p>
    <w:p w:rsidRPr="00B97F21" w:rsidR="00640CD6" w:rsidP="001B3138" w:rsidRDefault="00640CD6" w14:paraId="382D403C" w14:textId="1F783744">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t>Two equipment rooms, each on level one of their respective buildings: Central Terminal and Concourse B</w:t>
      </w:r>
      <w:r w:rsidR="00C11C8E">
        <w:rPr>
          <w:rFonts w:eastAsia="MS Mincho" w:cs="Arial"/>
          <w:noProof/>
          <w:sz w:val="24"/>
          <w:szCs w:val="24"/>
          <w:lang w:eastAsia="zh-CN"/>
        </w:rPr>
        <w:t>.</w:t>
      </w:r>
    </w:p>
    <w:p w:rsidRPr="00B97F21" w:rsidR="00640CD6" w:rsidP="001B3138" w:rsidRDefault="00640CD6" w14:paraId="3B061E3B" w14:textId="57EFD13C">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t>A power distribution substation located on level one of the Central Terminal building</w:t>
      </w:r>
      <w:r w:rsidR="00C11C8E">
        <w:rPr>
          <w:rFonts w:eastAsia="MS Mincho" w:cs="Arial"/>
          <w:noProof/>
          <w:sz w:val="24"/>
          <w:szCs w:val="24"/>
          <w:lang w:eastAsia="zh-CN"/>
        </w:rPr>
        <w:t>.</w:t>
      </w:r>
    </w:p>
    <w:p w:rsidRPr="00B97F21" w:rsidR="00640CD6" w:rsidP="001B3138" w:rsidRDefault="00640CD6" w14:paraId="74C28E81" w14:textId="56A6A6EF">
      <w:pPr>
        <w:pStyle w:val="ListParagraph"/>
        <w:numPr>
          <w:ilvl w:val="0"/>
          <w:numId w:val="89"/>
        </w:numPr>
        <w:snapToGrid w:val="0"/>
        <w:spacing w:after="60"/>
        <w:ind w:left="648"/>
        <w:rPr>
          <w:rFonts w:eastAsia="MS Mincho" w:cs="Arial"/>
          <w:noProof/>
          <w:sz w:val="24"/>
          <w:szCs w:val="24"/>
          <w:lang w:eastAsia="zh-CN"/>
        </w:rPr>
      </w:pPr>
      <w:r w:rsidRPr="00B97F21">
        <w:rPr>
          <w:rFonts w:eastAsia="MS Mincho" w:cs="Arial"/>
          <w:noProof/>
          <w:sz w:val="24"/>
          <w:szCs w:val="24"/>
          <w:lang w:eastAsia="zh-CN"/>
        </w:rPr>
        <w:t>The APM System is designed for two 2-car trains, but will initially operate in a two 1-car train configuration.  The System will be expanded when deemed necessary by SCDOA to accommodate passenger growth</w:t>
      </w:r>
      <w:r w:rsidR="00B97F21">
        <w:rPr>
          <w:rFonts w:eastAsia="MS Mincho" w:cs="Arial"/>
          <w:noProof/>
          <w:sz w:val="24"/>
          <w:szCs w:val="24"/>
          <w:lang w:eastAsia="zh-CN"/>
        </w:rPr>
        <w:t>.</w:t>
      </w:r>
    </w:p>
    <w:p w:rsidRPr="0076368E" w:rsidR="00640CD6" w:rsidP="00640CD6" w:rsidRDefault="00640CD6" w14:paraId="66E1D93B" w14:textId="77777777">
      <w:pPr>
        <w:snapToGrid w:val="0"/>
        <w:spacing w:after="60"/>
        <w:ind w:left="720"/>
        <w:rPr>
          <w:rFonts w:eastAsia="MS Mincho" w:cs="Arial"/>
          <w:noProof/>
          <w:sz w:val="24"/>
          <w:szCs w:val="24"/>
          <w:lang w:eastAsia="zh-CN"/>
        </w:rPr>
      </w:pPr>
    </w:p>
    <w:tbl>
      <w:tblPr>
        <w:tblW w:w="0" w:type="auto"/>
        <w:tblInd w:w="109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3570"/>
        <w:gridCol w:w="3270"/>
      </w:tblGrid>
      <w:tr w:rsidRPr="0076368E" w:rsidR="00640CD6" w:rsidTr="00700FA6" w14:paraId="18FD181E" w14:textId="77777777">
        <w:trPr>
          <w:cantSplit/>
        </w:trPr>
        <w:tc>
          <w:tcPr>
            <w:tcW w:w="6840" w:type="dxa"/>
            <w:gridSpan w:val="2"/>
            <w:tcBorders>
              <w:top w:val="single" w:color="auto" w:sz="12" w:space="0"/>
              <w:left w:val="single" w:color="auto" w:sz="12" w:space="0"/>
              <w:bottom w:val="single" w:color="auto" w:sz="12" w:space="0"/>
              <w:right w:val="single" w:color="auto" w:sz="12" w:space="0"/>
            </w:tcBorders>
            <w:shd w:val="clear" w:color="auto" w:fill="DDDDDD"/>
            <w:vAlign w:val="center"/>
            <w:hideMark/>
          </w:tcPr>
          <w:p w:rsidRPr="0076368E" w:rsidR="00640CD6" w:rsidP="00700FA6" w:rsidRDefault="00640CD6" w14:paraId="01579BB5" w14:textId="77777777">
            <w:pPr>
              <w:rPr>
                <w:rFonts w:cs="Arial"/>
                <w:lang w:eastAsia="ja-JP"/>
              </w:rPr>
            </w:pPr>
            <w:r w:rsidRPr="0076368E">
              <w:rPr>
                <w:rFonts w:cs="Arial"/>
                <w:b/>
              </w:rPr>
              <w:t>Facilities &amp; Trains</w:t>
            </w:r>
          </w:p>
        </w:tc>
      </w:tr>
      <w:tr w:rsidRPr="0076368E" w:rsidR="00640CD6" w:rsidTr="00700FA6" w14:paraId="54F8EF7D" w14:textId="77777777">
        <w:trPr>
          <w:cantSplit/>
          <w:trHeight w:val="264"/>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4092F491" w14:textId="77777777">
            <w:pPr>
              <w:rPr>
                <w:rFonts w:cs="Arial"/>
                <w:lang w:eastAsia="ja-JP"/>
              </w:rPr>
            </w:pPr>
            <w:r w:rsidRPr="0076368E">
              <w:rPr>
                <w:rFonts w:cs="Arial"/>
              </w:rPr>
              <w:t>Stations</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60BD3075" w14:textId="77777777">
            <w:pPr>
              <w:rPr>
                <w:rFonts w:cs="Arial"/>
                <w:lang w:eastAsia="ja-JP"/>
              </w:rPr>
            </w:pPr>
            <w:r w:rsidRPr="0076368E">
              <w:rPr>
                <w:rFonts w:cs="Arial"/>
              </w:rPr>
              <w:t>2</w:t>
            </w:r>
          </w:p>
        </w:tc>
      </w:tr>
      <w:tr w:rsidRPr="0076368E" w:rsidR="00640CD6" w:rsidTr="00700FA6" w14:paraId="64DBF658" w14:textId="77777777">
        <w:trPr>
          <w:cantSplit/>
          <w:trHeight w:val="264"/>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6D087955" w14:textId="77777777">
            <w:pPr>
              <w:rPr>
                <w:rFonts w:cs="Arial"/>
                <w:lang w:eastAsia="ja-JP"/>
              </w:rPr>
            </w:pPr>
            <w:r w:rsidRPr="0076368E">
              <w:rPr>
                <w:rFonts w:cs="Arial"/>
              </w:rPr>
              <w:t>Route length</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7923936F" w14:textId="77777777">
            <w:pPr>
              <w:rPr>
                <w:rFonts w:cs="Arial"/>
                <w:lang w:eastAsia="ja-JP"/>
              </w:rPr>
            </w:pPr>
            <w:r w:rsidRPr="0076368E">
              <w:rPr>
                <w:rFonts w:cs="Arial"/>
              </w:rPr>
              <w:t>1100 feet per lane</w:t>
            </w:r>
          </w:p>
        </w:tc>
      </w:tr>
      <w:tr w:rsidRPr="0076368E" w:rsidR="00640CD6" w:rsidTr="00700FA6" w14:paraId="06261939" w14:textId="77777777">
        <w:trPr>
          <w:cantSplit/>
          <w:trHeight w:val="264"/>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658672E5" w14:textId="77777777">
            <w:pPr>
              <w:rPr>
                <w:rFonts w:cs="Arial"/>
                <w:lang w:eastAsia="ja-JP"/>
              </w:rPr>
            </w:pPr>
            <w:r w:rsidRPr="0076368E">
              <w:rPr>
                <w:rFonts w:cs="Arial"/>
              </w:rPr>
              <w:t>Trains in service</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71F2AEBA" w14:textId="77777777">
            <w:pPr>
              <w:rPr>
                <w:rFonts w:cs="Arial"/>
                <w:lang w:eastAsia="ja-JP"/>
              </w:rPr>
            </w:pPr>
            <w:r w:rsidRPr="0076368E">
              <w:rPr>
                <w:rFonts w:cs="Arial"/>
              </w:rPr>
              <w:t>2, initially 1-car, ultimately 2-car</w:t>
            </w:r>
          </w:p>
        </w:tc>
      </w:tr>
      <w:tr w:rsidRPr="0076368E" w:rsidR="00640CD6" w:rsidTr="00700FA6" w14:paraId="761D2BAF"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7EA258B9" w14:textId="77777777">
            <w:pPr>
              <w:rPr>
                <w:rFonts w:cs="Arial"/>
                <w:lang w:eastAsia="ja-JP"/>
              </w:rPr>
            </w:pPr>
            <w:r w:rsidRPr="0076368E">
              <w:rPr>
                <w:rFonts w:cs="Arial"/>
              </w:rPr>
              <w:t>Maintenance Facility</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3532BA2D" w14:textId="77777777">
            <w:pPr>
              <w:rPr>
                <w:rFonts w:cs="Arial"/>
                <w:lang w:eastAsia="ja-JP"/>
              </w:rPr>
            </w:pPr>
            <w:r w:rsidRPr="0076368E">
              <w:rPr>
                <w:rFonts w:cs="Arial"/>
              </w:rPr>
              <w:t>1</w:t>
            </w:r>
          </w:p>
        </w:tc>
      </w:tr>
      <w:tr w:rsidRPr="0076368E" w:rsidR="00640CD6" w:rsidTr="00700FA6" w14:paraId="35409256"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5821C286" w14:textId="77777777">
            <w:pPr>
              <w:rPr>
                <w:rFonts w:cs="Arial"/>
                <w:lang w:eastAsia="ja-JP"/>
              </w:rPr>
            </w:pPr>
            <w:r w:rsidRPr="0076368E">
              <w:rPr>
                <w:rFonts w:cs="Arial"/>
              </w:rPr>
              <w:t>Central Control Room</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22306287" w14:textId="77777777">
            <w:pPr>
              <w:rPr>
                <w:rFonts w:cs="Arial"/>
                <w:lang w:eastAsia="ja-JP"/>
              </w:rPr>
            </w:pPr>
            <w:r w:rsidRPr="0076368E">
              <w:rPr>
                <w:rFonts w:cs="Arial"/>
              </w:rPr>
              <w:t>1</w:t>
            </w:r>
          </w:p>
        </w:tc>
      </w:tr>
      <w:tr w:rsidRPr="0076368E" w:rsidR="00640CD6" w:rsidTr="00700FA6" w14:paraId="2C8D1DFA" w14:textId="77777777">
        <w:trPr>
          <w:cantSplit/>
        </w:trPr>
        <w:tc>
          <w:tcPr>
            <w:tcW w:w="6840" w:type="dxa"/>
            <w:gridSpan w:val="2"/>
            <w:tcBorders>
              <w:top w:val="single" w:color="auto" w:sz="12" w:space="0"/>
              <w:left w:val="single" w:color="auto" w:sz="12" w:space="0"/>
              <w:bottom w:val="single" w:color="auto" w:sz="12" w:space="0"/>
              <w:right w:val="single" w:color="auto" w:sz="12" w:space="0"/>
            </w:tcBorders>
            <w:shd w:val="clear" w:color="auto" w:fill="DDDDDD"/>
            <w:vAlign w:val="center"/>
            <w:hideMark/>
          </w:tcPr>
          <w:p w:rsidRPr="0076368E" w:rsidR="00640CD6" w:rsidP="00700FA6" w:rsidRDefault="00640CD6" w14:paraId="093AB70D" w14:textId="77777777">
            <w:pPr>
              <w:rPr>
                <w:rFonts w:cs="Arial"/>
                <w:lang w:eastAsia="ja-JP"/>
              </w:rPr>
            </w:pPr>
            <w:r w:rsidRPr="0076368E">
              <w:rPr>
                <w:rFonts w:cs="Arial"/>
                <w:b/>
              </w:rPr>
              <w:t>Estimated Rider ship</w:t>
            </w:r>
            <w:r w:rsidRPr="0076368E">
              <w:rPr>
                <w:rFonts w:cs="Arial"/>
                <w:b/>
                <w:vertAlign w:val="superscript"/>
              </w:rPr>
              <w:t xml:space="preserve"> </w:t>
            </w:r>
            <w:r w:rsidRPr="0076368E">
              <w:rPr>
                <w:rFonts w:cs="Arial"/>
                <w:b/>
              </w:rPr>
              <w:t>(passengers per hour per direction)</w:t>
            </w:r>
          </w:p>
        </w:tc>
      </w:tr>
      <w:tr w:rsidRPr="0076368E" w:rsidR="00640CD6" w:rsidTr="00700FA6" w14:paraId="2A1640E1"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3CC3D8C3" w14:textId="77777777">
            <w:pPr>
              <w:rPr>
                <w:rFonts w:cs="Arial"/>
                <w:lang w:eastAsia="ja-JP"/>
              </w:rPr>
            </w:pPr>
            <w:r w:rsidRPr="0076368E">
              <w:rPr>
                <w:rFonts w:cs="Arial"/>
              </w:rPr>
              <w:t xml:space="preserve">Initial </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405F7B9E" w14:textId="77777777">
            <w:pPr>
              <w:rPr>
                <w:rFonts w:cs="Arial"/>
                <w:lang w:eastAsia="ja-JP"/>
              </w:rPr>
            </w:pPr>
            <w:r w:rsidRPr="0076368E">
              <w:rPr>
                <w:rFonts w:cs="Arial"/>
              </w:rPr>
              <w:t>2300</w:t>
            </w:r>
          </w:p>
        </w:tc>
      </w:tr>
      <w:tr w:rsidRPr="0076368E" w:rsidR="00640CD6" w:rsidTr="00700FA6" w14:paraId="67976F95"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32C3C178" w14:textId="77777777">
            <w:pPr>
              <w:rPr>
                <w:rFonts w:cs="Arial"/>
                <w:lang w:eastAsia="ja-JP"/>
              </w:rPr>
            </w:pPr>
            <w:r w:rsidRPr="0076368E">
              <w:rPr>
                <w:rFonts w:cs="Arial"/>
              </w:rPr>
              <w:t>Ultimate</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1AE1E83F" w14:textId="77777777">
            <w:pPr>
              <w:rPr>
                <w:rFonts w:cs="Arial"/>
                <w:lang w:eastAsia="ja-JP"/>
              </w:rPr>
            </w:pPr>
            <w:r w:rsidRPr="0076368E">
              <w:rPr>
                <w:rFonts w:cs="Arial"/>
              </w:rPr>
              <w:t>3000</w:t>
            </w:r>
          </w:p>
        </w:tc>
      </w:tr>
      <w:tr w:rsidRPr="0076368E" w:rsidR="00640CD6" w:rsidTr="00700FA6" w14:paraId="26F01432" w14:textId="77777777">
        <w:trPr>
          <w:cantSplit/>
        </w:trPr>
        <w:tc>
          <w:tcPr>
            <w:tcW w:w="6840" w:type="dxa"/>
            <w:gridSpan w:val="2"/>
            <w:tcBorders>
              <w:top w:val="single" w:color="auto" w:sz="12" w:space="0"/>
              <w:left w:val="single" w:color="auto" w:sz="12" w:space="0"/>
              <w:bottom w:val="single" w:color="auto" w:sz="12" w:space="0"/>
              <w:right w:val="single" w:color="auto" w:sz="12" w:space="0"/>
            </w:tcBorders>
            <w:shd w:val="clear" w:color="auto" w:fill="DDDDDD"/>
            <w:vAlign w:val="center"/>
            <w:hideMark/>
          </w:tcPr>
          <w:p w:rsidRPr="0076368E" w:rsidR="00640CD6" w:rsidP="00700FA6" w:rsidRDefault="00640CD6" w14:paraId="37A097E6" w14:textId="77777777">
            <w:pPr>
              <w:rPr>
                <w:rFonts w:cs="Arial"/>
                <w:lang w:eastAsia="ja-JP"/>
              </w:rPr>
            </w:pPr>
            <w:r w:rsidRPr="0076368E">
              <w:rPr>
                <w:rFonts w:cs="Arial"/>
                <w:b/>
              </w:rPr>
              <w:t>Operations</w:t>
            </w:r>
          </w:p>
        </w:tc>
      </w:tr>
      <w:tr w:rsidRPr="0076368E" w:rsidR="00640CD6" w:rsidTr="00700FA6" w14:paraId="6582D014"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63437A22" w14:textId="77777777">
            <w:pPr>
              <w:rPr>
                <w:rFonts w:cs="Arial"/>
                <w:lang w:eastAsia="ja-JP"/>
              </w:rPr>
            </w:pPr>
            <w:r w:rsidRPr="0076368E">
              <w:rPr>
                <w:rFonts w:cs="Arial"/>
              </w:rPr>
              <w:t>Peak period</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2EB15E7E" w14:textId="77777777">
            <w:pPr>
              <w:rPr>
                <w:rFonts w:cs="Arial"/>
                <w:lang w:eastAsia="ja-JP"/>
              </w:rPr>
            </w:pPr>
            <w:r w:rsidRPr="0076368E">
              <w:rPr>
                <w:rFonts w:cs="Arial"/>
              </w:rPr>
              <w:t xml:space="preserve">Dual Lane Shuttle </w:t>
            </w:r>
          </w:p>
        </w:tc>
      </w:tr>
      <w:tr w:rsidRPr="0076368E" w:rsidR="00640CD6" w:rsidTr="00700FA6" w14:paraId="5EA3FC38"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667573F8" w14:textId="77777777">
            <w:pPr>
              <w:rPr>
                <w:rFonts w:cs="Arial"/>
                <w:lang w:eastAsia="ja-JP"/>
              </w:rPr>
            </w:pPr>
            <w:r w:rsidRPr="0076368E">
              <w:rPr>
                <w:rFonts w:cs="Arial"/>
              </w:rPr>
              <w:t>Off-peak period</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42EECFBA" w14:textId="77777777">
            <w:pPr>
              <w:rPr>
                <w:rFonts w:cs="Arial"/>
                <w:lang w:eastAsia="ja-JP"/>
              </w:rPr>
            </w:pPr>
            <w:r w:rsidRPr="0076368E">
              <w:rPr>
                <w:rFonts w:cs="Arial"/>
              </w:rPr>
              <w:t>Single Lane Shuttle</w:t>
            </w:r>
          </w:p>
        </w:tc>
      </w:tr>
      <w:tr w:rsidRPr="0076368E" w:rsidR="00640CD6" w:rsidTr="00700FA6" w14:paraId="3E83FC6F"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540FCE87" w14:textId="77777777">
            <w:pPr>
              <w:rPr>
                <w:rFonts w:cs="Arial"/>
                <w:lang w:eastAsia="ja-JP"/>
              </w:rPr>
            </w:pPr>
            <w:r w:rsidRPr="0076368E">
              <w:rPr>
                <w:rFonts w:cs="Arial"/>
              </w:rPr>
              <w:t>Night period</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7D72F73E" w14:textId="77777777">
            <w:pPr>
              <w:rPr>
                <w:rFonts w:cs="Arial"/>
                <w:lang w:eastAsia="ja-JP"/>
              </w:rPr>
            </w:pPr>
            <w:r w:rsidRPr="0076368E">
              <w:rPr>
                <w:rFonts w:cs="Arial"/>
              </w:rPr>
              <w:t>On-call Single Lane Shuttle</w:t>
            </w:r>
          </w:p>
        </w:tc>
      </w:tr>
      <w:tr w:rsidRPr="0076368E" w:rsidR="00640CD6" w:rsidTr="00700FA6" w14:paraId="78D838FA"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6878125A" w14:textId="77777777">
            <w:pPr>
              <w:rPr>
                <w:rFonts w:cs="Arial"/>
                <w:lang w:eastAsia="ja-JP"/>
              </w:rPr>
            </w:pPr>
            <w:r w:rsidRPr="0076368E">
              <w:rPr>
                <w:rFonts w:cs="Arial"/>
              </w:rPr>
              <w:t>Average Round Trip Time</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6164F357" w14:textId="77777777">
            <w:pPr>
              <w:rPr>
                <w:rFonts w:cs="Arial"/>
                <w:lang w:eastAsia="ja-JP"/>
              </w:rPr>
            </w:pPr>
            <w:proofErr w:type="spellStart"/>
            <w:r w:rsidRPr="0076368E">
              <w:rPr>
                <w:rFonts w:cs="Arial"/>
              </w:rPr>
              <w:t>Approx</w:t>
            </w:r>
            <w:proofErr w:type="spellEnd"/>
            <w:r w:rsidRPr="0076368E">
              <w:rPr>
                <w:rFonts w:cs="Arial"/>
              </w:rPr>
              <w:t xml:space="preserve"> 3.0 minutes</w:t>
            </w:r>
          </w:p>
        </w:tc>
      </w:tr>
      <w:tr w:rsidRPr="0076368E" w:rsidR="00640CD6" w:rsidTr="00700FA6" w14:paraId="6759E729"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1A0ED000" w14:textId="77777777">
            <w:pPr>
              <w:rPr>
                <w:rFonts w:cs="Arial"/>
                <w:lang w:eastAsia="ja-JP"/>
              </w:rPr>
            </w:pPr>
            <w:r w:rsidRPr="0076368E">
              <w:rPr>
                <w:rFonts w:cs="Arial"/>
              </w:rPr>
              <w:t>Cruise Speed</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454E492C" w14:textId="77777777">
            <w:pPr>
              <w:rPr>
                <w:rFonts w:cs="Arial"/>
                <w:lang w:eastAsia="ja-JP"/>
              </w:rPr>
            </w:pPr>
            <w:proofErr w:type="spellStart"/>
            <w:r w:rsidRPr="0076368E">
              <w:rPr>
                <w:rFonts w:cs="Arial"/>
              </w:rPr>
              <w:t>Approx</w:t>
            </w:r>
            <w:proofErr w:type="spellEnd"/>
            <w:r w:rsidRPr="0076368E">
              <w:rPr>
                <w:rFonts w:cs="Arial"/>
              </w:rPr>
              <w:t xml:space="preserve"> 20 mph</w:t>
            </w:r>
          </w:p>
        </w:tc>
      </w:tr>
      <w:tr w:rsidRPr="0076368E" w:rsidR="00640CD6" w:rsidTr="00700FA6" w14:paraId="465F6B58" w14:textId="77777777">
        <w:trPr>
          <w:cantSplit/>
        </w:trPr>
        <w:tc>
          <w:tcPr>
            <w:tcW w:w="3570" w:type="dxa"/>
            <w:tcBorders>
              <w:top w:val="single" w:color="auto" w:sz="12" w:space="0"/>
              <w:left w:val="single" w:color="auto" w:sz="12" w:space="0"/>
              <w:bottom w:val="single" w:color="auto" w:sz="12" w:space="0"/>
              <w:right w:val="single" w:color="auto" w:sz="12" w:space="0"/>
            </w:tcBorders>
            <w:vAlign w:val="center"/>
            <w:hideMark/>
          </w:tcPr>
          <w:p w:rsidRPr="0076368E" w:rsidR="00640CD6" w:rsidP="00700FA6" w:rsidRDefault="00640CD6" w14:paraId="7F06095A" w14:textId="77777777">
            <w:pPr>
              <w:rPr>
                <w:rFonts w:cs="Arial"/>
                <w:lang w:eastAsia="ja-JP"/>
              </w:rPr>
            </w:pPr>
            <w:r w:rsidRPr="0076368E">
              <w:rPr>
                <w:rFonts w:cs="Arial"/>
              </w:rPr>
              <w:t>Operating Hours</w:t>
            </w:r>
          </w:p>
        </w:tc>
        <w:tc>
          <w:tcPr>
            <w:tcW w:w="3270" w:type="dxa"/>
            <w:tcBorders>
              <w:top w:val="single" w:color="auto" w:sz="12" w:space="0"/>
              <w:left w:val="single" w:color="auto" w:sz="12" w:space="0"/>
              <w:bottom w:val="single" w:color="auto" w:sz="12" w:space="0"/>
              <w:right w:val="single" w:color="auto" w:sz="12" w:space="0"/>
            </w:tcBorders>
            <w:hideMark/>
          </w:tcPr>
          <w:p w:rsidRPr="0076368E" w:rsidR="00640CD6" w:rsidP="00700FA6" w:rsidRDefault="00640CD6" w14:paraId="25A1AC65" w14:textId="77777777">
            <w:pPr>
              <w:rPr>
                <w:rFonts w:cs="Arial"/>
                <w:lang w:eastAsia="ja-JP"/>
              </w:rPr>
            </w:pPr>
            <w:r w:rsidRPr="0076368E">
              <w:rPr>
                <w:rFonts w:cs="Arial"/>
              </w:rPr>
              <w:t>24 / 7 / 365</w:t>
            </w:r>
          </w:p>
        </w:tc>
      </w:tr>
    </w:tbl>
    <w:p w:rsidRPr="0076368E" w:rsidR="00640CD6" w:rsidP="00640CD6" w:rsidRDefault="00640CD6" w14:paraId="55A5E1D7" w14:textId="5F7BC391">
      <w:pPr>
        <w:spacing w:before="120"/>
        <w:jc w:val="center"/>
        <w:rPr>
          <w:rFonts w:cs="Arial"/>
          <w:b/>
          <w:lang w:eastAsia="ja-JP"/>
        </w:rPr>
      </w:pPr>
      <w:r w:rsidRPr="0076368E">
        <w:rPr>
          <w:rFonts w:cs="Arial"/>
          <w:b/>
          <w:sz w:val="24"/>
          <w:szCs w:val="24"/>
        </w:rPr>
        <w:t>Table 1-</w:t>
      </w:r>
      <w:r w:rsidRPr="0076368E">
        <w:rPr>
          <w:rFonts w:cs="Arial"/>
          <w:b/>
          <w:sz w:val="24"/>
          <w:szCs w:val="24"/>
        </w:rPr>
        <w:fldChar w:fldCharType="begin"/>
      </w:r>
      <w:r w:rsidRPr="0076368E">
        <w:rPr>
          <w:rFonts w:cs="Arial"/>
          <w:b/>
          <w:sz w:val="24"/>
          <w:szCs w:val="24"/>
        </w:rPr>
        <w:instrText xml:space="preserve"> SEQ Table \* ARABIC \s 1 </w:instrText>
      </w:r>
      <w:r w:rsidRPr="0076368E">
        <w:rPr>
          <w:rFonts w:cs="Arial"/>
          <w:b/>
          <w:sz w:val="24"/>
          <w:szCs w:val="24"/>
        </w:rPr>
        <w:fldChar w:fldCharType="separate"/>
      </w:r>
      <w:r w:rsidR="0033182A">
        <w:rPr>
          <w:rFonts w:cs="Arial"/>
          <w:b/>
          <w:noProof/>
          <w:sz w:val="24"/>
          <w:szCs w:val="24"/>
        </w:rPr>
        <w:t>1</w:t>
      </w:r>
      <w:r w:rsidRPr="0076368E">
        <w:rPr>
          <w:rFonts w:cs="Arial"/>
          <w:b/>
          <w:sz w:val="24"/>
          <w:szCs w:val="24"/>
        </w:rPr>
        <w:fldChar w:fldCharType="end"/>
      </w:r>
      <w:r w:rsidRPr="0076368E">
        <w:rPr>
          <w:rFonts w:cs="Arial"/>
          <w:b/>
          <w:sz w:val="24"/>
          <w:szCs w:val="24"/>
        </w:rPr>
        <w:t>: SMF APM System Characteristics</w:t>
      </w:r>
    </w:p>
    <w:p w:rsidRPr="0076368E" w:rsidR="00640CD6" w:rsidP="00640CD6" w:rsidRDefault="00640CD6" w14:paraId="57D5CAE6" w14:textId="77777777">
      <w:pPr>
        <w:rPr>
          <w:rFonts w:cs="Arial"/>
          <w:lang w:eastAsia="ja-JP"/>
        </w:rPr>
      </w:pPr>
    </w:p>
    <w:p w:rsidRPr="0076368E" w:rsidR="00640CD6" w:rsidP="00640CD6" w:rsidRDefault="00640CD6" w14:paraId="3FD5B292" w14:textId="77777777">
      <w:pPr>
        <w:rPr>
          <w:rFonts w:cs="Arial"/>
          <w:lang w:eastAsia="ja-JP"/>
        </w:rPr>
      </w:pPr>
    </w:p>
    <w:p w:rsidRPr="0076368E" w:rsidR="00640CD6" w:rsidP="00640CD6" w:rsidRDefault="00640CD6" w14:paraId="04305CCA" w14:textId="101D0A8D">
      <w:pPr>
        <w:jc w:val="center"/>
        <w:rPr>
          <w:rFonts w:cs="Arial"/>
        </w:rPr>
      </w:pPr>
      <w:r w:rsidRPr="0076368E">
        <w:rPr>
          <w:rFonts w:cs="Arial"/>
          <w:noProof/>
        </w:rPr>
        <w:lastRenderedPageBreak/>
        <w:drawing>
          <wp:inline distT="0" distB="0" distL="0" distR="0" wp14:anchorId="355D6924" wp14:editId="4F4473D8">
            <wp:extent cx="3305175" cy="2895600"/>
            <wp:effectExtent l="19050" t="19050" r="28575" b="1905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3"/>
                    <pic:cNvPicPr>
                      <a:picLocks noChangeArrowheads="1"/>
                    </pic:cNvPicPr>
                  </pic:nvPicPr>
                  <pic:blipFill>
                    <a:blip r:embed="rId14">
                      <a:extLst>
                        <a:ext uri="{28A0092B-C50C-407E-A947-70E740481C1C}">
                          <a14:useLocalDpi xmlns:a14="http://schemas.microsoft.com/office/drawing/2010/main" val="0"/>
                        </a:ext>
                      </a:extLst>
                    </a:blip>
                    <a:srcRect t="-195" r="-52" b="-233"/>
                    <a:stretch>
                      <a:fillRect/>
                    </a:stretch>
                  </pic:blipFill>
                  <pic:spPr bwMode="auto">
                    <a:xfrm>
                      <a:off x="0" y="0"/>
                      <a:ext cx="3305175" cy="2895600"/>
                    </a:xfrm>
                    <a:prstGeom prst="rect">
                      <a:avLst/>
                    </a:prstGeom>
                    <a:noFill/>
                    <a:ln w="6350" cmpd="sng">
                      <a:solidFill>
                        <a:srgbClr val="000000"/>
                      </a:solidFill>
                      <a:miter lim="800000"/>
                      <a:headEnd/>
                      <a:tailEnd/>
                    </a:ln>
                    <a:effectLst/>
                  </pic:spPr>
                </pic:pic>
              </a:graphicData>
            </a:graphic>
          </wp:inline>
        </w:drawing>
      </w:r>
    </w:p>
    <w:p w:rsidRPr="0076368E" w:rsidR="00640CD6" w:rsidP="00640CD6" w:rsidRDefault="00640CD6" w14:paraId="4E646B60" w14:textId="4F6677D1">
      <w:pPr>
        <w:spacing w:before="120" w:after="120"/>
        <w:jc w:val="center"/>
        <w:rPr>
          <w:rFonts w:eastAsia="MS Mincho" w:cs="Arial"/>
          <w:b/>
          <w:bCs/>
          <w:sz w:val="24"/>
          <w:szCs w:val="24"/>
          <w:lang w:eastAsia="ja-JP"/>
        </w:rPr>
      </w:pPr>
      <w:r w:rsidRPr="0076368E">
        <w:rPr>
          <w:rFonts w:eastAsia="MS Mincho" w:cs="Arial"/>
          <w:b/>
          <w:sz w:val="24"/>
          <w:szCs w:val="24"/>
          <w:lang w:eastAsia="ja-JP"/>
        </w:rPr>
        <w:t xml:space="preserve">Figure </w:t>
      </w:r>
      <w:r w:rsidRPr="0076368E">
        <w:rPr>
          <w:rFonts w:eastAsia="MS Mincho" w:cs="Arial"/>
          <w:b/>
          <w:sz w:val="24"/>
          <w:szCs w:val="24"/>
          <w:lang w:eastAsia="ja-JP"/>
        </w:rPr>
        <w:fldChar w:fldCharType="begin"/>
      </w:r>
      <w:r w:rsidRPr="0076368E">
        <w:rPr>
          <w:rFonts w:eastAsia="MS Mincho" w:cs="Arial"/>
          <w:b/>
          <w:sz w:val="24"/>
          <w:szCs w:val="24"/>
          <w:lang w:eastAsia="ja-JP"/>
        </w:rPr>
        <w:instrText xml:space="preserve"> SEQ Figure \* ARABIC \s 1 </w:instrText>
      </w:r>
      <w:r w:rsidRPr="0076368E">
        <w:rPr>
          <w:rFonts w:eastAsia="MS Mincho" w:cs="Arial"/>
          <w:b/>
          <w:sz w:val="24"/>
          <w:szCs w:val="24"/>
          <w:lang w:eastAsia="ja-JP"/>
        </w:rPr>
        <w:fldChar w:fldCharType="separate"/>
      </w:r>
      <w:r w:rsidR="0033182A">
        <w:rPr>
          <w:rFonts w:eastAsia="MS Mincho" w:cs="Arial"/>
          <w:b/>
          <w:noProof/>
          <w:sz w:val="24"/>
          <w:szCs w:val="24"/>
          <w:lang w:eastAsia="ja-JP"/>
        </w:rPr>
        <w:t>1</w:t>
      </w:r>
      <w:r w:rsidRPr="0076368E">
        <w:rPr>
          <w:rFonts w:eastAsia="MS Mincho" w:cs="Arial"/>
          <w:b/>
          <w:sz w:val="24"/>
          <w:szCs w:val="24"/>
          <w:lang w:eastAsia="ja-JP"/>
        </w:rPr>
        <w:fldChar w:fldCharType="end"/>
      </w:r>
      <w:r w:rsidRPr="0076368E">
        <w:rPr>
          <w:rFonts w:eastAsia="MS Mincho" w:cs="Arial"/>
          <w:b/>
          <w:bCs/>
          <w:sz w:val="24"/>
          <w:szCs w:val="24"/>
          <w:lang w:eastAsia="ja-JP"/>
        </w:rPr>
        <w:t>: SMF APM System and Facility Configuration</w:t>
      </w:r>
    </w:p>
    <w:p w:rsidRPr="0076368E" w:rsidR="00640CD6" w:rsidP="00640CD6" w:rsidRDefault="00640CD6" w14:paraId="7D783257" w14:textId="77777777">
      <w:pPr>
        <w:rPr>
          <w:bCs/>
          <w:noProof/>
          <w:sz w:val="24"/>
          <w:szCs w:val="24"/>
        </w:rPr>
      </w:pPr>
    </w:p>
    <w:p w:rsidR="00640CD6" w:rsidP="00640CD6" w:rsidRDefault="00640CD6" w14:paraId="0730261A" w14:textId="2BAD1B90">
      <w:pPr>
        <w:rPr>
          <w:bCs/>
          <w:noProof/>
          <w:sz w:val="24"/>
          <w:szCs w:val="24"/>
        </w:rPr>
      </w:pPr>
      <w:r w:rsidRPr="0076368E">
        <w:rPr>
          <w:bCs/>
          <w:noProof/>
          <w:sz w:val="24"/>
          <w:szCs w:val="24"/>
        </w:rPr>
        <w:t>The APM operate</w:t>
      </w:r>
      <w:r>
        <w:rPr>
          <w:bCs/>
          <w:noProof/>
          <w:sz w:val="24"/>
          <w:szCs w:val="24"/>
        </w:rPr>
        <w:t>s</w:t>
      </w:r>
      <w:r w:rsidRPr="0076368E">
        <w:rPr>
          <w:bCs/>
          <w:noProof/>
          <w:sz w:val="24"/>
          <w:szCs w:val="24"/>
        </w:rPr>
        <w:t xml:space="preserve"> wholly on the SMF property, mostly above the Concourse B apron. It is intended for airline and airport employees/contractors and ticketed passengers only. It is beyond the boarding pass checkpoint, but on the landside of the TSA security screening checkpoint, so departing passengers and their carry-on luggage </w:t>
      </w:r>
      <w:r w:rsidR="001B3138">
        <w:rPr>
          <w:bCs/>
          <w:noProof/>
          <w:sz w:val="24"/>
          <w:szCs w:val="24"/>
        </w:rPr>
        <w:t>have</w:t>
      </w:r>
      <w:r w:rsidRPr="0076368E" w:rsidR="001B3138">
        <w:rPr>
          <w:bCs/>
          <w:noProof/>
          <w:sz w:val="24"/>
          <w:szCs w:val="24"/>
        </w:rPr>
        <w:t xml:space="preserve"> </w:t>
      </w:r>
      <w:r w:rsidRPr="0076368E">
        <w:rPr>
          <w:bCs/>
          <w:noProof/>
          <w:sz w:val="24"/>
          <w:szCs w:val="24"/>
        </w:rPr>
        <w:t xml:space="preserve">not </w:t>
      </w:r>
      <w:r w:rsidR="001B3138">
        <w:rPr>
          <w:bCs/>
          <w:noProof/>
          <w:sz w:val="24"/>
          <w:szCs w:val="24"/>
        </w:rPr>
        <w:t xml:space="preserve">yet been </w:t>
      </w:r>
      <w:r w:rsidRPr="0076368E">
        <w:rPr>
          <w:bCs/>
          <w:noProof/>
          <w:sz w:val="24"/>
          <w:szCs w:val="24"/>
        </w:rPr>
        <w:t>cleared through TSA security.  No checked luggage will be on the System.  Arriving passengers traveling from Concourse B to Central Terminal B will be originating from the secure side of the Airport, having cleared security at their airport of origin.</w:t>
      </w:r>
    </w:p>
    <w:p w:rsidR="00F17D02" w:rsidP="00640CD6" w:rsidRDefault="00F17D02" w14:paraId="1D835A5C" w14:textId="532E3D6F">
      <w:pPr>
        <w:rPr>
          <w:bCs/>
          <w:noProof/>
          <w:sz w:val="24"/>
          <w:szCs w:val="24"/>
        </w:rPr>
      </w:pPr>
    </w:p>
    <w:p w:rsidR="00F17D02" w:rsidP="00640CD6" w:rsidRDefault="00F17D02" w14:paraId="2FF7A623" w14:textId="43D89A44">
      <w:pPr>
        <w:rPr>
          <w:bCs/>
          <w:noProof/>
          <w:sz w:val="24"/>
          <w:szCs w:val="24"/>
        </w:rPr>
      </w:pPr>
      <w:r w:rsidRPr="0076368E">
        <w:rPr>
          <w:sz w:val="24"/>
          <w:szCs w:val="24"/>
        </w:rPr>
        <w:t>Scheduled maintenance for the System occur</w:t>
      </w:r>
      <w:r>
        <w:rPr>
          <w:sz w:val="24"/>
          <w:szCs w:val="24"/>
        </w:rPr>
        <w:t>s</w:t>
      </w:r>
      <w:r w:rsidRPr="0076368E">
        <w:rPr>
          <w:sz w:val="24"/>
          <w:szCs w:val="24"/>
        </w:rPr>
        <w:t xml:space="preserve"> </w:t>
      </w:r>
      <w:r w:rsidR="00C11C8E">
        <w:rPr>
          <w:sz w:val="24"/>
          <w:szCs w:val="24"/>
        </w:rPr>
        <w:t>at</w:t>
      </w:r>
      <w:r w:rsidRPr="0076368E" w:rsidR="00C11C8E">
        <w:rPr>
          <w:sz w:val="24"/>
          <w:szCs w:val="24"/>
        </w:rPr>
        <w:t xml:space="preserve"> </w:t>
      </w:r>
      <w:r w:rsidRPr="0076368E">
        <w:rPr>
          <w:sz w:val="24"/>
          <w:szCs w:val="24"/>
        </w:rPr>
        <w:t>the night period to minimize interference with passenger service.  Any unscheduled maintenance will take place as needed, taking into consideration the need for safe and reliable service for airport patrons and employees.</w:t>
      </w:r>
    </w:p>
    <w:p w:rsidR="00F17D02" w:rsidP="00640CD6" w:rsidRDefault="00F17D02" w14:paraId="7A1E9D6D" w14:textId="1A3C0D81">
      <w:pPr>
        <w:rPr>
          <w:bCs/>
          <w:noProof/>
          <w:sz w:val="24"/>
          <w:szCs w:val="24"/>
        </w:rPr>
      </w:pPr>
    </w:p>
    <w:p w:rsidRPr="00B616F0" w:rsidR="00F17D02" w:rsidP="00F17D02" w:rsidRDefault="00F17D02" w14:paraId="58C0175F" w14:textId="77777777">
      <w:pPr>
        <w:pStyle w:val="NormalWeb"/>
        <w:keepNext/>
        <w:spacing w:before="0" w:beforeAutospacing="0" w:after="120" w:afterAutospacing="0"/>
        <w:jc w:val="both"/>
        <w:rPr>
          <w:rFonts w:ascii="Palatino Linotype" w:hAnsi="Palatino Linotype"/>
          <w:b/>
          <w:szCs w:val="20"/>
          <w:highlight w:val="yellow"/>
          <w:u w:val="single"/>
        </w:rPr>
      </w:pPr>
      <w:bookmarkStart w:name="_Hlk27658085" w:id="2"/>
      <w:r w:rsidRPr="00B616F0">
        <w:rPr>
          <w:rFonts w:ascii="Palatino Linotype" w:hAnsi="Palatino Linotype"/>
          <w:b/>
          <w:szCs w:val="20"/>
          <w:u w:val="single"/>
        </w:rPr>
        <w:t>Status of 201</w:t>
      </w:r>
      <w:r>
        <w:rPr>
          <w:rFonts w:ascii="Palatino Linotype" w:hAnsi="Palatino Linotype"/>
          <w:b/>
          <w:szCs w:val="20"/>
          <w:u w:val="single"/>
        </w:rPr>
        <w:t>6</w:t>
      </w:r>
      <w:r w:rsidRPr="00B616F0">
        <w:rPr>
          <w:rFonts w:ascii="Palatino Linotype" w:hAnsi="Palatino Linotype"/>
          <w:b/>
          <w:szCs w:val="20"/>
          <w:u w:val="single"/>
        </w:rPr>
        <w:t xml:space="preserve"> </w:t>
      </w:r>
      <w:r>
        <w:rPr>
          <w:rFonts w:ascii="Palatino Linotype" w:hAnsi="Palatino Linotype"/>
          <w:b/>
          <w:szCs w:val="20"/>
          <w:u w:val="single"/>
        </w:rPr>
        <w:t>SCDOA</w:t>
      </w:r>
      <w:r w:rsidRPr="00B616F0">
        <w:rPr>
          <w:rFonts w:ascii="Palatino Linotype" w:hAnsi="Palatino Linotype"/>
          <w:b/>
          <w:szCs w:val="20"/>
          <w:u w:val="single"/>
        </w:rPr>
        <w:t xml:space="preserve"> Triennial Safety Review Recommendations</w:t>
      </w:r>
    </w:p>
    <w:bookmarkEnd w:id="2"/>
    <w:p w:rsidRPr="00F17D02" w:rsidR="00F17D02" w:rsidP="00FD0C0B" w:rsidRDefault="00F17D02" w14:paraId="5C4D7A6A" w14:textId="3BFE4A2F">
      <w:pPr>
        <w:keepNext/>
        <w:keepLines/>
        <w:spacing w:after="120"/>
        <w:jc w:val="both"/>
        <w:rPr>
          <w:rFonts w:eastAsia="Times New Roman" w:cs="Arial"/>
          <w:sz w:val="24"/>
          <w:szCs w:val="24"/>
        </w:rPr>
      </w:pPr>
      <w:r w:rsidRPr="00F17D02">
        <w:rPr>
          <w:rFonts w:eastAsia="Times New Roman" w:cs="Arial"/>
          <w:sz w:val="24"/>
          <w:szCs w:val="24"/>
        </w:rPr>
        <w:t xml:space="preserve">Staff performed the previous triennial on-site safety review in 2016.  Staff utilized </w:t>
      </w:r>
      <w:r w:rsidR="0050584A">
        <w:rPr>
          <w:rFonts w:eastAsia="Times New Roman" w:cs="Arial"/>
          <w:sz w:val="24"/>
          <w:szCs w:val="24"/>
        </w:rPr>
        <w:t>27</w:t>
      </w:r>
      <w:r w:rsidRPr="00F17D02">
        <w:rPr>
          <w:rFonts w:eastAsia="Times New Roman" w:cs="Arial"/>
          <w:sz w:val="24"/>
          <w:szCs w:val="24"/>
        </w:rPr>
        <w:t xml:space="preserve"> separate checklists to guide that review and made </w:t>
      </w:r>
      <w:r>
        <w:rPr>
          <w:rFonts w:eastAsia="Times New Roman" w:cs="Arial"/>
          <w:sz w:val="24"/>
          <w:szCs w:val="24"/>
        </w:rPr>
        <w:t>1</w:t>
      </w:r>
      <w:r w:rsidRPr="00F17D02">
        <w:rPr>
          <w:rFonts w:eastAsia="Times New Roman" w:cs="Arial"/>
          <w:sz w:val="24"/>
          <w:szCs w:val="24"/>
        </w:rPr>
        <w:t xml:space="preserve"> recommendation for corrective action.</w:t>
      </w:r>
    </w:p>
    <w:p w:rsidR="00F17D02" w:rsidP="001B3138" w:rsidRDefault="00F17D02" w14:paraId="0CDEC1DE" w14:textId="754040CA">
      <w:pPr>
        <w:spacing w:after="120"/>
        <w:rPr>
          <w:bCs/>
          <w:noProof/>
          <w:sz w:val="24"/>
          <w:szCs w:val="24"/>
        </w:rPr>
      </w:pPr>
      <w:r w:rsidRPr="00F17D02">
        <w:rPr>
          <w:bCs/>
          <w:noProof/>
          <w:sz w:val="24"/>
          <w:szCs w:val="24"/>
        </w:rPr>
        <w:t>Commission Resolution ST-192 adopted January 19, 2017</w:t>
      </w:r>
      <w:r w:rsidR="00C11C8E">
        <w:rPr>
          <w:bCs/>
          <w:noProof/>
          <w:sz w:val="24"/>
          <w:szCs w:val="24"/>
        </w:rPr>
        <w:t xml:space="preserve"> and</w:t>
      </w:r>
      <w:r w:rsidRPr="00F17D02">
        <w:rPr>
          <w:bCs/>
          <w:noProof/>
          <w:sz w:val="24"/>
          <w:szCs w:val="24"/>
        </w:rPr>
        <w:t xml:space="preserve"> granted approval of Staff’s final report and its recommendations, ordering SCDOA to develop appropriate corrective action plans and an implementation schedule.   Resolution ST-192 also </w:t>
      </w:r>
      <w:r w:rsidRPr="00F17D02">
        <w:rPr>
          <w:bCs/>
          <w:noProof/>
          <w:sz w:val="24"/>
          <w:szCs w:val="24"/>
        </w:rPr>
        <w:lastRenderedPageBreak/>
        <w:t>ordered SCDOA to submit monthly status reports tracking the implementation of these corrective actions through full completion.</w:t>
      </w:r>
    </w:p>
    <w:p w:rsidRPr="00F17D02" w:rsidR="00F17D02" w:rsidP="00F17D02" w:rsidRDefault="00F17D02" w14:paraId="40FFB902" w14:textId="2D7790F1">
      <w:pPr>
        <w:keepNext/>
        <w:keepLines/>
        <w:spacing w:after="120"/>
        <w:jc w:val="both"/>
        <w:rPr>
          <w:rFonts w:eastAsia="Times New Roman" w:cs="Arial"/>
          <w:sz w:val="24"/>
          <w:szCs w:val="24"/>
        </w:rPr>
      </w:pPr>
      <w:r w:rsidRPr="00F17D02">
        <w:rPr>
          <w:rFonts w:eastAsia="Times New Roman"/>
          <w:sz w:val="24"/>
          <w:szCs w:val="24"/>
        </w:rPr>
        <w:t xml:space="preserve">SCDOA developed and submitted </w:t>
      </w:r>
      <w:r>
        <w:rPr>
          <w:rFonts w:eastAsia="Times New Roman"/>
          <w:sz w:val="24"/>
          <w:szCs w:val="24"/>
        </w:rPr>
        <w:t xml:space="preserve">a </w:t>
      </w:r>
      <w:r w:rsidRPr="00F17D02">
        <w:rPr>
          <w:rFonts w:eastAsia="Times New Roman"/>
          <w:sz w:val="24"/>
          <w:szCs w:val="24"/>
        </w:rPr>
        <w:t xml:space="preserve">corrective action plan and an implementation schedule to fulfill the </w:t>
      </w:r>
      <w:r>
        <w:rPr>
          <w:rFonts w:eastAsia="Times New Roman"/>
          <w:sz w:val="24"/>
          <w:szCs w:val="24"/>
        </w:rPr>
        <w:t xml:space="preserve">lone </w:t>
      </w:r>
      <w:r w:rsidRPr="00F17D02">
        <w:rPr>
          <w:rFonts w:eastAsia="Times New Roman"/>
          <w:sz w:val="24"/>
          <w:szCs w:val="24"/>
        </w:rPr>
        <w:t xml:space="preserve">recommendation.  </w:t>
      </w:r>
      <w:r w:rsidR="001535A9">
        <w:rPr>
          <w:rFonts w:eastAsia="Times New Roman"/>
          <w:sz w:val="24"/>
          <w:szCs w:val="24"/>
        </w:rPr>
        <w:t>T</w:t>
      </w:r>
      <w:r w:rsidRPr="00F17D02">
        <w:rPr>
          <w:rFonts w:eastAsia="Times New Roman"/>
          <w:sz w:val="24"/>
          <w:szCs w:val="24"/>
        </w:rPr>
        <w:t xml:space="preserve">he 2016 Triennial Safety Review Audit Corrective Action Plan (CAP) </w:t>
      </w:r>
      <w:r w:rsidR="001535A9">
        <w:rPr>
          <w:rFonts w:eastAsia="Times New Roman"/>
          <w:sz w:val="24"/>
          <w:szCs w:val="24"/>
        </w:rPr>
        <w:t>was implemented and was</w:t>
      </w:r>
      <w:r w:rsidRPr="00F17D02">
        <w:rPr>
          <w:rFonts w:eastAsia="Times New Roman"/>
          <w:sz w:val="24"/>
          <w:szCs w:val="24"/>
        </w:rPr>
        <w:t xml:space="preserve"> corrected, verified by Staff, and closed out.</w:t>
      </w:r>
    </w:p>
    <w:p w:rsidR="00640CD6" w:rsidP="00640CD6" w:rsidRDefault="00640CD6" w14:paraId="514CB590" w14:textId="06DE262A">
      <w:pPr>
        <w:keepNext/>
        <w:keepLines/>
        <w:spacing w:after="120"/>
        <w:rPr>
          <w:sz w:val="24"/>
          <w:szCs w:val="24"/>
        </w:rPr>
      </w:pPr>
    </w:p>
    <w:p w:rsidR="00640CD6" w:rsidP="00640CD6" w:rsidRDefault="00640CD6" w14:paraId="136ACC5D" w14:textId="032EBA9F">
      <w:pPr>
        <w:keepNext/>
        <w:keepLines/>
        <w:spacing w:after="120"/>
        <w:rPr>
          <w:sz w:val="24"/>
          <w:szCs w:val="24"/>
        </w:rPr>
      </w:pPr>
    </w:p>
    <w:p w:rsidRPr="0076368E" w:rsidR="00640CD6" w:rsidP="00640CD6" w:rsidRDefault="00640CD6" w14:paraId="32BA0708" w14:textId="77777777">
      <w:pPr>
        <w:keepNext/>
        <w:keepLines/>
        <w:spacing w:after="120"/>
        <w:rPr>
          <w:rFonts w:cs="Arial"/>
          <w:sz w:val="24"/>
          <w:szCs w:val="24"/>
        </w:rPr>
      </w:pPr>
    </w:p>
    <w:p w:rsidRPr="00640CD6" w:rsidR="000371B4" w:rsidP="000371B4" w:rsidRDefault="000371B4" w14:paraId="3B20D0AF" w14:textId="77777777">
      <w:pPr>
        <w:pStyle w:val="Heading6"/>
        <w:spacing w:before="0" w:after="120"/>
        <w:rPr>
          <w:rFonts w:ascii="Palatino Linotype" w:hAnsi="Palatino Linotype" w:cs="Arial"/>
          <w:b/>
          <w:bCs/>
          <w:iCs/>
          <w:sz w:val="24"/>
          <w:szCs w:val="24"/>
        </w:rPr>
      </w:pPr>
    </w:p>
    <w:p w:rsidRPr="00684DE9" w:rsidR="000371B4" w:rsidP="000371B4" w:rsidRDefault="000371B4" w14:paraId="74F29B9E" w14:textId="77777777">
      <w:pPr>
        <w:jc w:val="center"/>
        <w:rPr>
          <w:b/>
        </w:rPr>
      </w:pPr>
      <w:r>
        <w:rPr>
          <w:b/>
        </w:rPr>
        <w:br w:type="page"/>
      </w:r>
      <w:r w:rsidRPr="00684DE9">
        <w:rPr>
          <w:b/>
        </w:rPr>
        <w:lastRenderedPageBreak/>
        <w:t>4. SAFETY REVIEW PROCEDURE</w:t>
      </w:r>
    </w:p>
    <w:p w:rsidRPr="007F51A3" w:rsidR="000371B4" w:rsidP="000371B4" w:rsidRDefault="000371B4" w14:paraId="1A48F8A2" w14:textId="77777777"/>
    <w:p w:rsidRPr="004629BD" w:rsidR="004629BD" w:rsidP="004629BD" w:rsidRDefault="004629BD" w14:paraId="39A14F2A" w14:textId="23C8E8E1">
      <w:pPr>
        <w:widowControl w:val="0"/>
        <w:spacing w:before="240"/>
        <w:jc w:val="both"/>
        <w:rPr>
          <w:sz w:val="24"/>
          <w:szCs w:val="24"/>
        </w:rPr>
      </w:pPr>
      <w:r w:rsidRPr="001B3138">
        <w:rPr>
          <w:sz w:val="24"/>
          <w:szCs w:val="24"/>
        </w:rPr>
        <w:t>Staff conducted the 201</w:t>
      </w:r>
      <w:r w:rsidRPr="001B3138" w:rsidR="00ED39BB">
        <w:rPr>
          <w:sz w:val="24"/>
          <w:szCs w:val="24"/>
        </w:rPr>
        <w:t>9</w:t>
      </w:r>
      <w:r w:rsidRPr="001B3138">
        <w:rPr>
          <w:sz w:val="24"/>
          <w:szCs w:val="24"/>
        </w:rPr>
        <w:t xml:space="preserve"> review in accordance with the Rail Transit Safety Branch Procedure </w:t>
      </w:r>
      <w:r w:rsidRPr="00867B1A">
        <w:rPr>
          <w:sz w:val="24"/>
          <w:szCs w:val="24"/>
        </w:rPr>
        <w:t xml:space="preserve">RTSB-4, </w:t>
      </w:r>
      <w:r w:rsidRPr="00867B1A">
        <w:rPr>
          <w:i/>
          <w:sz w:val="24"/>
          <w:szCs w:val="24"/>
        </w:rPr>
        <w:t>Procedure for Performing Triennial On-Site Safety and Security Reviews of Rail Transit Systems</w:t>
      </w:r>
      <w:r w:rsidRPr="00290AC3">
        <w:rPr>
          <w:sz w:val="24"/>
          <w:szCs w:val="24"/>
        </w:rPr>
        <w:t xml:space="preserve">.  Staff developed </w:t>
      </w:r>
      <w:r w:rsidRPr="00290AC3" w:rsidR="0050584A">
        <w:rPr>
          <w:sz w:val="24"/>
          <w:szCs w:val="24"/>
        </w:rPr>
        <w:t>32</w:t>
      </w:r>
      <w:r w:rsidRPr="00290AC3">
        <w:rPr>
          <w:sz w:val="24"/>
          <w:szCs w:val="24"/>
        </w:rPr>
        <w:t xml:space="preserve"> checklists to cover various aspects of</w:t>
      </w:r>
      <w:r w:rsidRPr="004629BD">
        <w:rPr>
          <w:sz w:val="24"/>
          <w:szCs w:val="24"/>
        </w:rPr>
        <w:t xml:space="preserve"> system safety responsibilities based on Commission and FTA requirements, the SCDOA SSPP, safety related SCDOA documents, and staff knowledge of the SCDOA system. </w:t>
      </w:r>
      <w:r w:rsidRPr="004629BD">
        <w:rPr>
          <w:rFonts w:eastAsia="Times New Roman"/>
          <w:sz w:val="24"/>
          <w:szCs w:val="24"/>
        </w:rPr>
        <w:t>A</w:t>
      </w:r>
      <w:r w:rsidR="00867B1A">
        <w:rPr>
          <w:rFonts w:eastAsia="Times New Roman"/>
          <w:sz w:val="24"/>
          <w:szCs w:val="24"/>
        </w:rPr>
        <w:t>n</w:t>
      </w:r>
      <w:r w:rsidRPr="004629BD">
        <w:rPr>
          <w:rFonts w:eastAsia="Times New Roman"/>
          <w:sz w:val="24"/>
          <w:szCs w:val="24"/>
        </w:rPr>
        <w:t xml:space="preserve"> </w:t>
      </w:r>
      <w:r w:rsidR="00867B1A">
        <w:rPr>
          <w:rFonts w:eastAsia="Times New Roman"/>
          <w:sz w:val="24"/>
          <w:szCs w:val="24"/>
        </w:rPr>
        <w:t>index</w:t>
      </w:r>
      <w:r w:rsidRPr="004629BD" w:rsidR="00867B1A">
        <w:rPr>
          <w:rFonts w:eastAsia="Times New Roman"/>
          <w:sz w:val="24"/>
          <w:szCs w:val="24"/>
        </w:rPr>
        <w:t xml:space="preserve"> </w:t>
      </w:r>
      <w:r w:rsidRPr="004629BD">
        <w:rPr>
          <w:rFonts w:eastAsia="Times New Roman"/>
          <w:sz w:val="24"/>
          <w:szCs w:val="24"/>
        </w:rPr>
        <w:t xml:space="preserve">of the </w:t>
      </w:r>
      <w:r w:rsidR="0050584A">
        <w:rPr>
          <w:rFonts w:eastAsia="Times New Roman"/>
          <w:sz w:val="24"/>
          <w:szCs w:val="24"/>
        </w:rPr>
        <w:t>32</w:t>
      </w:r>
      <w:r w:rsidRPr="004629BD">
        <w:rPr>
          <w:rFonts w:eastAsia="Times New Roman"/>
          <w:sz w:val="24"/>
          <w:szCs w:val="24"/>
        </w:rPr>
        <w:t xml:space="preserve"> checklists is contained in Appendix </w:t>
      </w:r>
      <w:r w:rsidR="00867B1A">
        <w:rPr>
          <w:rFonts w:eastAsia="Times New Roman"/>
          <w:sz w:val="24"/>
          <w:szCs w:val="24"/>
        </w:rPr>
        <w:t>B</w:t>
      </w:r>
      <w:r w:rsidR="00CD61B3">
        <w:rPr>
          <w:rFonts w:eastAsia="Times New Roman"/>
          <w:sz w:val="24"/>
          <w:szCs w:val="24"/>
        </w:rPr>
        <w:t xml:space="preserve"> and t</w:t>
      </w:r>
      <w:r w:rsidRPr="004629BD">
        <w:rPr>
          <w:rFonts w:eastAsia="Times New Roman"/>
          <w:sz w:val="24"/>
          <w:szCs w:val="24"/>
        </w:rPr>
        <w:t xml:space="preserve">he completed checklists are in Appendix D of this report. </w:t>
      </w:r>
    </w:p>
    <w:p w:rsidRPr="004629BD" w:rsidR="004629BD" w:rsidP="004629BD" w:rsidRDefault="004629BD" w14:paraId="7C66C5A9" w14:textId="7308644D">
      <w:pPr>
        <w:spacing w:before="144" w:beforeLines="60" w:after="144" w:afterLines="60"/>
        <w:jc w:val="both"/>
        <w:rPr>
          <w:sz w:val="24"/>
          <w:szCs w:val="24"/>
        </w:rPr>
      </w:pPr>
      <w:r w:rsidRPr="004629BD">
        <w:rPr>
          <w:sz w:val="24"/>
          <w:szCs w:val="24"/>
        </w:rPr>
        <w:t xml:space="preserve">Each checklist identified safety-related elements and characteristics </w:t>
      </w:r>
      <w:r w:rsidRPr="004629BD">
        <w:rPr>
          <w:rFonts w:cs="Arial"/>
          <w:sz w:val="24"/>
          <w:szCs w:val="24"/>
        </w:rPr>
        <w:t xml:space="preserve">that were either inspected </w:t>
      </w:r>
      <w:r w:rsidRPr="004629BD">
        <w:rPr>
          <w:sz w:val="24"/>
          <w:szCs w:val="24"/>
        </w:rPr>
        <w:t xml:space="preserve">directly by </w:t>
      </w:r>
      <w:r w:rsidRPr="004629BD">
        <w:rPr>
          <w:rFonts w:cs="Arial"/>
          <w:sz w:val="24"/>
          <w:szCs w:val="24"/>
        </w:rPr>
        <w:t>Staff</w:t>
      </w:r>
      <w:r w:rsidRPr="004629BD">
        <w:rPr>
          <w:sz w:val="24"/>
          <w:szCs w:val="24"/>
        </w:rPr>
        <w:t xml:space="preserve"> or by reviewing reports and records. The checklists reference criteria include Commission general orders, SCDOA rules and SOPs, and other documents that establish the safety program requirements. The completed checklists include </w:t>
      </w:r>
      <w:r w:rsidRPr="004629BD">
        <w:rPr>
          <w:rFonts w:cs="Arial"/>
          <w:sz w:val="24"/>
          <w:szCs w:val="24"/>
        </w:rPr>
        <w:t>the staff’s findings and recommendations corresponding to non-compliant findings with SCDOA’s SSPP, its procedures, or Commission regulations</w:t>
      </w:r>
      <w:r w:rsidRPr="004629BD">
        <w:rPr>
          <w:sz w:val="24"/>
          <w:szCs w:val="24"/>
        </w:rPr>
        <w:t>.  The methods used to perform the review include:</w:t>
      </w:r>
    </w:p>
    <w:p w:rsidRPr="004629BD" w:rsidR="004629BD" w:rsidP="001B3138" w:rsidRDefault="004629BD" w14:paraId="0DB9E892" w14:textId="04F6A2E5">
      <w:pPr>
        <w:numPr>
          <w:ilvl w:val="0"/>
          <w:numId w:val="88"/>
        </w:numPr>
        <w:tabs>
          <w:tab w:val="left" w:pos="0"/>
        </w:tabs>
        <w:spacing w:before="144" w:beforeLines="60" w:after="144" w:afterLines="60"/>
        <w:ind w:left="720" w:firstLine="0"/>
        <w:jc w:val="both"/>
        <w:rPr>
          <w:sz w:val="24"/>
          <w:szCs w:val="24"/>
        </w:rPr>
      </w:pPr>
      <w:r w:rsidRPr="004629BD">
        <w:rPr>
          <w:sz w:val="24"/>
          <w:szCs w:val="24"/>
        </w:rPr>
        <w:t>Discussions with SCDOA management;</w:t>
      </w:r>
    </w:p>
    <w:p w:rsidRPr="004629BD" w:rsidR="004629BD" w:rsidP="001B3138" w:rsidRDefault="004629BD" w14:paraId="301BEC67" w14:textId="77777777">
      <w:pPr>
        <w:numPr>
          <w:ilvl w:val="0"/>
          <w:numId w:val="88"/>
        </w:numPr>
        <w:tabs>
          <w:tab w:val="left" w:pos="0"/>
        </w:tabs>
        <w:spacing w:before="144" w:beforeLines="60" w:after="144" w:afterLines="60"/>
        <w:ind w:left="720" w:firstLine="0"/>
        <w:jc w:val="both"/>
        <w:rPr>
          <w:sz w:val="24"/>
          <w:szCs w:val="24"/>
        </w:rPr>
      </w:pPr>
      <w:r w:rsidRPr="004629BD">
        <w:rPr>
          <w:sz w:val="24"/>
          <w:szCs w:val="24"/>
        </w:rPr>
        <w:t>Reviews of procedures and records;</w:t>
      </w:r>
    </w:p>
    <w:p w:rsidRPr="004629BD" w:rsidR="004629BD" w:rsidP="001B3138" w:rsidRDefault="004629BD" w14:paraId="3A48EA35" w14:textId="77777777">
      <w:pPr>
        <w:numPr>
          <w:ilvl w:val="0"/>
          <w:numId w:val="88"/>
        </w:numPr>
        <w:tabs>
          <w:tab w:val="left" w:pos="0"/>
        </w:tabs>
        <w:spacing w:before="144" w:beforeLines="60" w:after="144" w:afterLines="60"/>
        <w:ind w:left="720" w:firstLine="0"/>
        <w:jc w:val="both"/>
        <w:rPr>
          <w:sz w:val="24"/>
          <w:szCs w:val="24"/>
        </w:rPr>
      </w:pPr>
      <w:r w:rsidRPr="004629BD">
        <w:rPr>
          <w:sz w:val="24"/>
          <w:szCs w:val="24"/>
        </w:rPr>
        <w:t>Observations of operations and maintenance activities;</w:t>
      </w:r>
    </w:p>
    <w:p w:rsidRPr="004629BD" w:rsidR="004629BD" w:rsidP="001B3138" w:rsidRDefault="004629BD" w14:paraId="1A4DD556" w14:textId="77777777">
      <w:pPr>
        <w:numPr>
          <w:ilvl w:val="0"/>
          <w:numId w:val="88"/>
        </w:numPr>
        <w:tabs>
          <w:tab w:val="left" w:pos="0"/>
        </w:tabs>
        <w:spacing w:before="144" w:beforeLines="60" w:after="144" w:afterLines="60"/>
        <w:ind w:left="720" w:firstLine="0"/>
        <w:jc w:val="both"/>
        <w:rPr>
          <w:sz w:val="24"/>
          <w:szCs w:val="24"/>
        </w:rPr>
      </w:pPr>
      <w:r w:rsidRPr="004629BD">
        <w:rPr>
          <w:sz w:val="24"/>
          <w:szCs w:val="24"/>
        </w:rPr>
        <w:t>Interviews with rank and file employees; and</w:t>
      </w:r>
    </w:p>
    <w:p w:rsidRPr="004629BD" w:rsidR="004629BD" w:rsidP="001B3138" w:rsidRDefault="004629BD" w14:paraId="36FE152A" w14:textId="77777777">
      <w:pPr>
        <w:numPr>
          <w:ilvl w:val="0"/>
          <w:numId w:val="88"/>
        </w:numPr>
        <w:tabs>
          <w:tab w:val="left" w:pos="0"/>
        </w:tabs>
        <w:spacing w:before="144" w:beforeLines="60" w:after="144" w:afterLines="60"/>
        <w:ind w:left="720" w:firstLine="0"/>
        <w:jc w:val="both"/>
        <w:rPr>
          <w:sz w:val="24"/>
          <w:szCs w:val="24"/>
        </w:rPr>
      </w:pPr>
      <w:r w:rsidRPr="004629BD">
        <w:rPr>
          <w:sz w:val="24"/>
          <w:szCs w:val="24"/>
        </w:rPr>
        <w:t>Inspections and measurements of equipment and infrastructure.</w:t>
      </w:r>
    </w:p>
    <w:p w:rsidRPr="004629BD" w:rsidR="004629BD" w:rsidP="004629BD" w:rsidRDefault="004629BD" w14:paraId="4C7ECCB1" w14:textId="66532491">
      <w:pPr>
        <w:pStyle w:val="BodyText2"/>
        <w:spacing w:before="144" w:beforeLines="60" w:after="144" w:afterLines="60" w:line="240" w:lineRule="auto"/>
        <w:jc w:val="both"/>
        <w:rPr>
          <w:rFonts w:ascii="Palatino Linotype" w:hAnsi="Palatino Linotype"/>
        </w:rPr>
      </w:pPr>
      <w:r w:rsidRPr="004629BD">
        <w:rPr>
          <w:rFonts w:ascii="Palatino Linotype" w:hAnsi="Palatino Linotype"/>
        </w:rPr>
        <w:t>The review checklists concentrated on requirements that affect the safety of transit operations and are known or believed to be important in reducing safety hazards</w:t>
      </w:r>
      <w:r>
        <w:rPr>
          <w:rFonts w:ascii="Palatino Linotype" w:hAnsi="Palatino Linotype"/>
        </w:rPr>
        <w:t>,</w:t>
      </w:r>
      <w:r w:rsidRPr="004629BD">
        <w:rPr>
          <w:rFonts w:ascii="Palatino Linotype" w:hAnsi="Palatino Linotype"/>
        </w:rPr>
        <w:t xml:space="preserve"> preventing accidents</w:t>
      </w:r>
      <w:r>
        <w:rPr>
          <w:rFonts w:ascii="Palatino Linotype" w:hAnsi="Palatino Linotype"/>
        </w:rPr>
        <w:t>, and improving safety</w:t>
      </w:r>
      <w:r w:rsidRPr="004629BD">
        <w:t>.</w:t>
      </w:r>
    </w:p>
    <w:p w:rsidRPr="004629BD" w:rsidR="000371B4" w:rsidP="000371B4" w:rsidRDefault="000371B4" w14:paraId="7FF86752" w14:textId="77777777">
      <w:pPr>
        <w:tabs>
          <w:tab w:val="left" w:pos="5085"/>
        </w:tabs>
        <w:rPr>
          <w:sz w:val="24"/>
          <w:szCs w:val="24"/>
        </w:rPr>
      </w:pPr>
    </w:p>
    <w:p w:rsidRPr="004629BD" w:rsidR="000371B4" w:rsidP="000371B4" w:rsidRDefault="000371B4" w14:paraId="7E907D0E" w14:textId="77777777">
      <w:pPr>
        <w:rPr>
          <w:sz w:val="24"/>
          <w:szCs w:val="24"/>
        </w:rPr>
      </w:pPr>
      <w:r w:rsidRPr="004629BD">
        <w:rPr>
          <w:sz w:val="24"/>
          <w:szCs w:val="24"/>
        </w:rPr>
        <w:t>Upon completion of the safety review and inspection activities associated with each checklist, staff verbally reviewed findings and, if appropriate, preliminary recommendations for corrective actions with the respective SCDOA personnel.  This practice not only provides a chance to clear up any misunderstandings about the findings and recommendations, it also provides the SCDOA representative an opportunity to promptly address any necessary safety improvements.</w:t>
      </w:r>
    </w:p>
    <w:p w:rsidRPr="004629BD" w:rsidR="000371B4" w:rsidP="000371B4" w:rsidRDefault="000371B4" w14:paraId="081A73E8" w14:textId="77777777">
      <w:pPr>
        <w:rPr>
          <w:sz w:val="24"/>
          <w:szCs w:val="24"/>
        </w:rPr>
      </w:pPr>
    </w:p>
    <w:p w:rsidRPr="0061470F" w:rsidR="000371B4" w:rsidP="000371B4" w:rsidRDefault="000371B4" w14:paraId="373EEFD7" w14:textId="77777777">
      <w:pPr>
        <w:keepNext/>
        <w:keepLines/>
        <w:spacing w:before="80" w:after="80"/>
        <w:rPr>
          <w:rFonts w:cs="Arial"/>
        </w:rPr>
      </w:pPr>
    </w:p>
    <w:p w:rsidRPr="0061470F" w:rsidR="000371B4" w:rsidP="000371B4" w:rsidRDefault="000371B4" w14:paraId="0483DA29" w14:textId="77777777">
      <w:pPr>
        <w:pStyle w:val="BodyText2"/>
        <w:spacing w:before="144" w:beforeLines="60" w:after="144" w:afterLines="60" w:line="240" w:lineRule="auto"/>
        <w:jc w:val="center"/>
        <w:rPr>
          <w:rFonts w:ascii="Palatino Linotype" w:hAnsi="Palatino Linotype" w:cs="Arial"/>
          <w:b/>
        </w:rPr>
      </w:pPr>
      <w:r w:rsidRPr="0061470F">
        <w:rPr>
          <w:rFonts w:ascii="Palatino Linotype" w:hAnsi="Palatino Linotype" w:cs="Arial"/>
        </w:rPr>
        <w:br w:type="page"/>
      </w:r>
      <w:r w:rsidRPr="0061470F">
        <w:rPr>
          <w:rFonts w:ascii="Palatino Linotype" w:hAnsi="Palatino Linotype" w:cs="Arial"/>
          <w:b/>
        </w:rPr>
        <w:lastRenderedPageBreak/>
        <w:t>5.  FINDINGS AND RECOMMENDATIONS</w:t>
      </w:r>
    </w:p>
    <w:p w:rsidRPr="0061470F" w:rsidR="000371B4" w:rsidP="000371B4" w:rsidRDefault="000371B4" w14:paraId="5154FC35" w14:textId="77777777">
      <w:pPr>
        <w:tabs>
          <w:tab w:val="left" w:leader="dot" w:pos="9360"/>
        </w:tabs>
        <w:spacing w:before="144" w:beforeLines="60" w:after="144" w:afterLines="60"/>
        <w:rPr>
          <w:rFonts w:cs="Arial"/>
        </w:rPr>
      </w:pPr>
    </w:p>
    <w:p w:rsidRPr="0050584A" w:rsidR="004629BD" w:rsidP="004629BD" w:rsidRDefault="004629BD" w14:paraId="3C4454C1" w14:textId="0E3CB1FE">
      <w:pPr>
        <w:tabs>
          <w:tab w:val="left" w:leader="dot" w:pos="9360"/>
        </w:tabs>
        <w:spacing w:before="144" w:beforeLines="60" w:after="144" w:afterLines="60"/>
        <w:jc w:val="both"/>
        <w:rPr>
          <w:rFonts w:cs="Arial"/>
          <w:sz w:val="24"/>
          <w:szCs w:val="24"/>
        </w:rPr>
      </w:pPr>
      <w:bookmarkStart w:name="_Hlk23507802" w:id="3"/>
      <w:r w:rsidRPr="0050584A">
        <w:rPr>
          <w:sz w:val="24"/>
          <w:szCs w:val="24"/>
        </w:rPr>
        <w:t xml:space="preserve">The reviewers and inspectors who participated in the On-Site System Safety Review </w:t>
      </w:r>
      <w:r w:rsidRPr="0050584A">
        <w:rPr>
          <w:rFonts w:cs="Arial"/>
          <w:sz w:val="24"/>
          <w:szCs w:val="24"/>
        </w:rPr>
        <w:t xml:space="preserve">identified </w:t>
      </w:r>
      <w:r w:rsidR="004F439E">
        <w:rPr>
          <w:rFonts w:cs="Arial"/>
          <w:sz w:val="24"/>
          <w:szCs w:val="24"/>
        </w:rPr>
        <w:t>three</w:t>
      </w:r>
      <w:r w:rsidRPr="0050584A">
        <w:rPr>
          <w:rFonts w:cs="Arial"/>
          <w:sz w:val="24"/>
          <w:szCs w:val="24"/>
        </w:rPr>
        <w:t xml:space="preserve"> findings of non-compliance and recommend</w:t>
      </w:r>
      <w:r w:rsidR="004F439E">
        <w:rPr>
          <w:rFonts w:cs="Arial"/>
          <w:sz w:val="24"/>
          <w:szCs w:val="24"/>
        </w:rPr>
        <w:t>ed</w:t>
      </w:r>
      <w:r w:rsidRPr="0050584A">
        <w:rPr>
          <w:sz w:val="24"/>
          <w:szCs w:val="24"/>
        </w:rPr>
        <w:t xml:space="preserve"> improve</w:t>
      </w:r>
      <w:r w:rsidR="004F439E">
        <w:rPr>
          <w:sz w:val="24"/>
          <w:szCs w:val="24"/>
        </w:rPr>
        <w:t>ments to</w:t>
      </w:r>
      <w:r w:rsidRPr="0050584A">
        <w:rPr>
          <w:sz w:val="24"/>
          <w:szCs w:val="24"/>
        </w:rPr>
        <w:t xml:space="preserve"> SCDOA’s system safety program.</w:t>
      </w:r>
      <w:r w:rsidRPr="0050584A">
        <w:rPr>
          <w:rFonts w:cs="Arial"/>
          <w:sz w:val="24"/>
          <w:szCs w:val="24"/>
        </w:rPr>
        <w:t xml:space="preserve"> Review findings identify areas where changes should be made to adhere to their SSPP and improve the </w:t>
      </w:r>
      <w:r w:rsidRPr="0050584A" w:rsidR="000A50B1">
        <w:rPr>
          <w:rFonts w:cs="Arial"/>
          <w:sz w:val="24"/>
          <w:szCs w:val="24"/>
        </w:rPr>
        <w:t>SCDOA</w:t>
      </w:r>
      <w:r w:rsidRPr="0050584A">
        <w:rPr>
          <w:rFonts w:cs="Arial"/>
          <w:sz w:val="24"/>
          <w:szCs w:val="24"/>
        </w:rPr>
        <w:t xml:space="preserve"> system safety program. The review results are derived from activities observed, documents reviewed, issues discussed with management, and field inspections. </w:t>
      </w:r>
      <w:r w:rsidRPr="0050584A">
        <w:rPr>
          <w:sz w:val="24"/>
          <w:szCs w:val="24"/>
        </w:rPr>
        <w:t>These findings and recommendations are listed below and are grouped by checklist number.</w:t>
      </w:r>
      <w:bookmarkEnd w:id="3"/>
    </w:p>
    <w:p w:rsidRPr="0050584A" w:rsidR="000371B4" w:rsidP="00670F94" w:rsidRDefault="000371B4" w14:paraId="54C6EDC9" w14:textId="77777777">
      <w:pPr>
        <w:rPr>
          <w:rFonts w:cs="Arial"/>
          <w:sz w:val="24"/>
          <w:szCs w:val="24"/>
        </w:rPr>
      </w:pPr>
    </w:p>
    <w:p w:rsidRPr="0050584A" w:rsidR="000371B4" w:rsidP="001B3138" w:rsidRDefault="000371B4" w14:paraId="6E9D1E12" w14:textId="77777777">
      <w:pPr>
        <w:numPr>
          <w:ilvl w:val="0"/>
          <w:numId w:val="85"/>
        </w:numPr>
        <w:spacing w:after="120"/>
        <w:rPr>
          <w:rFonts w:cs="Arial"/>
          <w:b/>
          <w:sz w:val="24"/>
          <w:szCs w:val="24"/>
          <w:u w:val="single"/>
        </w:rPr>
      </w:pPr>
      <w:r w:rsidRPr="0050584A">
        <w:rPr>
          <w:rFonts w:cs="Arial"/>
          <w:b/>
          <w:sz w:val="24"/>
          <w:szCs w:val="24"/>
          <w:u w:val="single"/>
        </w:rPr>
        <w:t>Policy Statement &amp; Authority for SSPP (SCDOA Leadership Involvement and Commitment to Safety)</w:t>
      </w:r>
    </w:p>
    <w:p w:rsidRPr="0050584A" w:rsidR="000371B4" w:rsidP="000371B4" w:rsidRDefault="000371B4" w14:paraId="1C978184"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7B506ADC" w14:textId="77777777">
      <w:pPr>
        <w:spacing w:after="120"/>
        <w:ind w:left="360"/>
        <w:rPr>
          <w:rFonts w:cs="Arial"/>
          <w:b/>
          <w:sz w:val="24"/>
          <w:szCs w:val="24"/>
          <w:u w:val="single"/>
        </w:rPr>
      </w:pPr>
    </w:p>
    <w:p w:rsidRPr="0050584A" w:rsidR="000371B4" w:rsidP="001B3138" w:rsidRDefault="000371B4" w14:paraId="572065D1" w14:textId="77777777">
      <w:pPr>
        <w:numPr>
          <w:ilvl w:val="0"/>
          <w:numId w:val="85"/>
        </w:numPr>
        <w:spacing w:after="120"/>
        <w:jc w:val="both"/>
        <w:rPr>
          <w:rFonts w:cs="Arial"/>
          <w:sz w:val="24"/>
          <w:szCs w:val="24"/>
          <w:u w:val="single"/>
        </w:rPr>
      </w:pPr>
      <w:r w:rsidRPr="0050584A">
        <w:rPr>
          <w:rFonts w:cs="Arial"/>
          <w:b/>
          <w:sz w:val="24"/>
          <w:szCs w:val="24"/>
          <w:u w:val="single"/>
        </w:rPr>
        <w:t>SSPP Goals &amp; Objectives</w:t>
      </w:r>
    </w:p>
    <w:p w:rsidRPr="0050584A" w:rsidR="000371B4" w:rsidP="000371B4" w:rsidRDefault="000371B4" w14:paraId="10EEF259" w14:textId="77777777">
      <w:pPr>
        <w:spacing w:after="120"/>
        <w:ind w:firstLine="360"/>
        <w:jc w:val="both"/>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39D3F7A1" w14:textId="77777777">
      <w:pPr>
        <w:spacing w:after="120"/>
        <w:ind w:firstLine="360"/>
        <w:jc w:val="both"/>
        <w:rPr>
          <w:rFonts w:cs="Arial"/>
          <w:b/>
          <w:sz w:val="24"/>
          <w:szCs w:val="24"/>
        </w:rPr>
      </w:pPr>
    </w:p>
    <w:p w:rsidRPr="0050584A" w:rsidR="000371B4" w:rsidP="001B3138" w:rsidRDefault="000371B4" w14:paraId="13CFB747" w14:textId="77777777">
      <w:pPr>
        <w:numPr>
          <w:ilvl w:val="0"/>
          <w:numId w:val="85"/>
        </w:numPr>
        <w:spacing w:after="120"/>
        <w:jc w:val="both"/>
        <w:rPr>
          <w:rFonts w:cs="Arial"/>
          <w:sz w:val="24"/>
          <w:szCs w:val="24"/>
          <w:u w:val="single"/>
        </w:rPr>
      </w:pPr>
      <w:r w:rsidRPr="0050584A">
        <w:rPr>
          <w:rFonts w:cs="Arial"/>
          <w:b/>
          <w:sz w:val="24"/>
          <w:szCs w:val="24"/>
          <w:u w:val="single"/>
        </w:rPr>
        <w:t>Overview of Management Structure</w:t>
      </w:r>
    </w:p>
    <w:p w:rsidRPr="0050584A" w:rsidR="000371B4" w:rsidP="000371B4" w:rsidRDefault="000371B4" w14:paraId="22B6E5D4" w14:textId="77777777">
      <w:pPr>
        <w:spacing w:after="120"/>
        <w:ind w:firstLine="360"/>
        <w:jc w:val="both"/>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5D9BB0FC" w14:textId="77777777">
      <w:pPr>
        <w:spacing w:after="120"/>
        <w:ind w:firstLine="360"/>
        <w:jc w:val="both"/>
        <w:rPr>
          <w:rFonts w:cs="Arial"/>
          <w:b/>
          <w:sz w:val="24"/>
          <w:szCs w:val="24"/>
        </w:rPr>
      </w:pPr>
    </w:p>
    <w:p w:rsidRPr="0050584A" w:rsidR="000371B4" w:rsidP="001B3138" w:rsidRDefault="000371B4" w14:paraId="38E18B83" w14:textId="77777777">
      <w:pPr>
        <w:numPr>
          <w:ilvl w:val="0"/>
          <w:numId w:val="85"/>
        </w:numPr>
        <w:spacing w:after="120"/>
        <w:jc w:val="both"/>
        <w:rPr>
          <w:rFonts w:cs="Arial"/>
          <w:b/>
          <w:sz w:val="24"/>
          <w:szCs w:val="24"/>
          <w:u w:val="single"/>
        </w:rPr>
      </w:pPr>
      <w:r w:rsidRPr="0050584A">
        <w:rPr>
          <w:rFonts w:cs="Arial"/>
          <w:b/>
          <w:sz w:val="24"/>
          <w:szCs w:val="24"/>
          <w:u w:val="single"/>
        </w:rPr>
        <w:t>SSPP Control &amp; Update Procedure</w:t>
      </w:r>
    </w:p>
    <w:p w:rsidRPr="0050584A" w:rsidR="000371B4" w:rsidP="000371B4" w:rsidRDefault="000371B4" w14:paraId="3FB203DF" w14:textId="77777777">
      <w:pPr>
        <w:spacing w:after="120"/>
        <w:ind w:firstLine="360"/>
        <w:jc w:val="both"/>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2B4B4F57" w14:textId="77777777">
      <w:pPr>
        <w:spacing w:after="120"/>
        <w:ind w:firstLine="360"/>
        <w:jc w:val="both"/>
        <w:rPr>
          <w:rFonts w:cs="Arial"/>
          <w:b/>
          <w:sz w:val="24"/>
          <w:szCs w:val="24"/>
        </w:rPr>
      </w:pPr>
    </w:p>
    <w:p w:rsidRPr="0050584A" w:rsidR="000371B4" w:rsidP="001B3138" w:rsidRDefault="000371B4" w14:paraId="032F8178" w14:textId="77777777">
      <w:pPr>
        <w:numPr>
          <w:ilvl w:val="0"/>
          <w:numId w:val="85"/>
        </w:numPr>
        <w:spacing w:after="120"/>
        <w:jc w:val="both"/>
        <w:rPr>
          <w:rFonts w:cs="Arial"/>
          <w:sz w:val="24"/>
          <w:szCs w:val="24"/>
          <w:u w:val="single"/>
        </w:rPr>
      </w:pPr>
      <w:r w:rsidRPr="0050584A">
        <w:rPr>
          <w:rFonts w:cs="Arial"/>
          <w:b/>
          <w:sz w:val="24"/>
          <w:szCs w:val="24"/>
          <w:u w:val="single"/>
        </w:rPr>
        <w:t>SSPP Implementation Activities &amp; Responsibilities</w:t>
      </w:r>
    </w:p>
    <w:p w:rsidRPr="0050584A" w:rsidR="000371B4" w:rsidP="000371B4" w:rsidRDefault="000371B4" w14:paraId="5086894C" w14:textId="77777777">
      <w:pPr>
        <w:spacing w:after="120"/>
        <w:ind w:left="360"/>
        <w:rPr>
          <w:sz w:val="24"/>
          <w:szCs w:val="24"/>
        </w:rPr>
      </w:pPr>
      <w:r w:rsidRPr="0050584A">
        <w:rPr>
          <w:rFonts w:cs="Arial"/>
          <w:sz w:val="24"/>
          <w:szCs w:val="24"/>
        </w:rPr>
        <w:t>No findings of non-compliance; no recommendations.</w:t>
      </w:r>
      <w:r w:rsidRPr="0050584A">
        <w:rPr>
          <w:sz w:val="24"/>
          <w:szCs w:val="24"/>
        </w:rPr>
        <w:t xml:space="preserve"> </w:t>
      </w:r>
    </w:p>
    <w:p w:rsidRPr="0050584A" w:rsidR="000371B4" w:rsidP="000371B4" w:rsidRDefault="000371B4" w14:paraId="544E04FF" w14:textId="77777777">
      <w:pPr>
        <w:spacing w:after="120"/>
        <w:jc w:val="both"/>
        <w:rPr>
          <w:rFonts w:cs="Arial"/>
          <w:b/>
          <w:sz w:val="24"/>
          <w:szCs w:val="24"/>
        </w:rPr>
      </w:pPr>
    </w:p>
    <w:p w:rsidRPr="0050584A" w:rsidR="000371B4" w:rsidP="001B3138" w:rsidRDefault="000371B4" w14:paraId="50229A0E" w14:textId="77777777">
      <w:pPr>
        <w:numPr>
          <w:ilvl w:val="0"/>
          <w:numId w:val="85"/>
        </w:numPr>
        <w:spacing w:after="120"/>
        <w:jc w:val="both"/>
        <w:rPr>
          <w:rFonts w:cs="Arial"/>
          <w:sz w:val="24"/>
          <w:szCs w:val="24"/>
          <w:u w:val="single"/>
        </w:rPr>
      </w:pPr>
      <w:r w:rsidRPr="0050584A">
        <w:rPr>
          <w:rFonts w:cs="Arial"/>
          <w:b/>
          <w:sz w:val="24"/>
          <w:szCs w:val="24"/>
          <w:u w:val="single"/>
        </w:rPr>
        <w:t>Hazard Management Process</w:t>
      </w:r>
    </w:p>
    <w:p w:rsidRPr="0050584A" w:rsidR="000371B4" w:rsidP="000371B4" w:rsidRDefault="000371B4" w14:paraId="5A7CE8BF" w14:textId="77777777">
      <w:pPr>
        <w:spacing w:after="120"/>
        <w:ind w:left="360"/>
        <w:rPr>
          <w:sz w:val="24"/>
          <w:szCs w:val="24"/>
        </w:rPr>
      </w:pPr>
      <w:r w:rsidRPr="0050584A">
        <w:rPr>
          <w:rFonts w:cs="Arial"/>
          <w:sz w:val="24"/>
          <w:szCs w:val="24"/>
        </w:rPr>
        <w:t>No findings of non-compliance; no recommendations.</w:t>
      </w:r>
      <w:r w:rsidRPr="0050584A">
        <w:rPr>
          <w:sz w:val="24"/>
          <w:szCs w:val="24"/>
        </w:rPr>
        <w:t xml:space="preserve"> </w:t>
      </w:r>
    </w:p>
    <w:p w:rsidRPr="0050584A" w:rsidR="000371B4" w:rsidP="000371B4" w:rsidRDefault="000371B4" w14:paraId="04F9C32E" w14:textId="77777777">
      <w:pPr>
        <w:spacing w:after="120"/>
        <w:jc w:val="both"/>
        <w:rPr>
          <w:rFonts w:cs="Arial"/>
          <w:b/>
          <w:sz w:val="24"/>
          <w:szCs w:val="24"/>
        </w:rPr>
      </w:pPr>
    </w:p>
    <w:p w:rsidRPr="0050584A" w:rsidR="000371B4" w:rsidP="000371B4" w:rsidRDefault="000371B4" w14:paraId="7CC15C60" w14:textId="77777777">
      <w:pPr>
        <w:spacing w:after="120"/>
        <w:rPr>
          <w:rFonts w:cs="Arial"/>
          <w:sz w:val="24"/>
          <w:szCs w:val="24"/>
        </w:rPr>
      </w:pPr>
      <w:r w:rsidRPr="0050584A">
        <w:rPr>
          <w:rFonts w:cs="Arial"/>
          <w:b/>
          <w:bCs/>
          <w:sz w:val="24"/>
          <w:szCs w:val="24"/>
        </w:rPr>
        <w:t xml:space="preserve">7.  </w:t>
      </w:r>
      <w:r w:rsidRPr="0050584A">
        <w:rPr>
          <w:rFonts w:cs="Arial"/>
          <w:b/>
          <w:bCs/>
          <w:sz w:val="24"/>
          <w:szCs w:val="24"/>
          <w:u w:val="single"/>
        </w:rPr>
        <w:t>System Modification</w:t>
      </w:r>
    </w:p>
    <w:p w:rsidRPr="0050584A" w:rsidR="000371B4" w:rsidP="000371B4" w:rsidRDefault="000371B4" w14:paraId="2101D693"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0D922484" w14:textId="77777777">
      <w:pPr>
        <w:spacing w:after="120"/>
        <w:rPr>
          <w:rFonts w:cs="Arial"/>
          <w:sz w:val="24"/>
          <w:szCs w:val="24"/>
        </w:rPr>
      </w:pPr>
      <w:r w:rsidRPr="0050584A">
        <w:rPr>
          <w:rFonts w:cs="Arial"/>
          <w:b/>
          <w:sz w:val="24"/>
          <w:szCs w:val="24"/>
        </w:rPr>
        <w:lastRenderedPageBreak/>
        <w:t xml:space="preserve">8.  </w:t>
      </w:r>
      <w:r w:rsidRPr="0050584A">
        <w:rPr>
          <w:rFonts w:cs="Arial"/>
          <w:b/>
          <w:sz w:val="24"/>
          <w:szCs w:val="24"/>
          <w:u w:val="single"/>
        </w:rPr>
        <w:t>Safety and Security Certification</w:t>
      </w:r>
    </w:p>
    <w:p w:rsidRPr="0050584A" w:rsidR="000371B4" w:rsidP="000371B4" w:rsidRDefault="000371B4" w14:paraId="3A8FA529"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33BFDB21" w14:textId="77777777">
      <w:pPr>
        <w:spacing w:after="120"/>
        <w:rPr>
          <w:sz w:val="24"/>
          <w:szCs w:val="24"/>
        </w:rPr>
      </w:pPr>
    </w:p>
    <w:p w:rsidRPr="0050584A" w:rsidR="000371B4" w:rsidP="000371B4" w:rsidRDefault="000371B4" w14:paraId="62465488" w14:textId="77777777">
      <w:pPr>
        <w:spacing w:after="120"/>
        <w:rPr>
          <w:rFonts w:cs="Arial"/>
          <w:sz w:val="24"/>
          <w:szCs w:val="24"/>
        </w:rPr>
      </w:pPr>
      <w:r w:rsidRPr="0050584A">
        <w:rPr>
          <w:rFonts w:cs="Arial"/>
          <w:b/>
          <w:sz w:val="24"/>
          <w:szCs w:val="24"/>
        </w:rPr>
        <w:t xml:space="preserve">9.  </w:t>
      </w:r>
      <w:r w:rsidRPr="0050584A">
        <w:rPr>
          <w:rFonts w:cs="Arial"/>
          <w:b/>
          <w:sz w:val="24"/>
          <w:szCs w:val="24"/>
          <w:u w:val="single"/>
        </w:rPr>
        <w:t>Safety Data Collection and Analysis</w:t>
      </w:r>
    </w:p>
    <w:p w:rsidRPr="0050584A" w:rsidR="000371B4" w:rsidP="000371B4" w:rsidRDefault="000371B4" w14:paraId="3F25D38D"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2931A283" w14:textId="77777777">
      <w:pPr>
        <w:spacing w:after="120"/>
        <w:ind w:left="360"/>
        <w:rPr>
          <w:rFonts w:cs="Arial"/>
          <w:sz w:val="24"/>
          <w:szCs w:val="24"/>
        </w:rPr>
      </w:pPr>
    </w:p>
    <w:p w:rsidRPr="0050584A" w:rsidR="000371B4" w:rsidP="000371B4" w:rsidRDefault="000371B4" w14:paraId="703450B5" w14:textId="4785FA94">
      <w:pPr>
        <w:spacing w:after="120"/>
        <w:rPr>
          <w:rFonts w:cs="Arial"/>
          <w:sz w:val="24"/>
          <w:szCs w:val="24"/>
        </w:rPr>
      </w:pPr>
      <w:r w:rsidRPr="0050584A">
        <w:rPr>
          <w:rFonts w:cs="Arial"/>
          <w:b/>
          <w:sz w:val="24"/>
          <w:szCs w:val="24"/>
        </w:rPr>
        <w:t xml:space="preserve">10. </w:t>
      </w:r>
      <w:r w:rsidR="00D42C73">
        <w:rPr>
          <w:rFonts w:cs="Arial"/>
          <w:b/>
          <w:sz w:val="24"/>
          <w:szCs w:val="24"/>
          <w:u w:val="single"/>
        </w:rPr>
        <w:t>Event</w:t>
      </w:r>
      <w:r w:rsidRPr="0050584A">
        <w:rPr>
          <w:rFonts w:cs="Arial"/>
          <w:b/>
          <w:sz w:val="24"/>
          <w:szCs w:val="24"/>
          <w:u w:val="single"/>
        </w:rPr>
        <w:t xml:space="preserve"> Investigations</w:t>
      </w:r>
    </w:p>
    <w:p w:rsidRPr="0050584A" w:rsidR="000371B4" w:rsidP="000371B4" w:rsidRDefault="000371B4" w14:paraId="220916C8"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51BBC734" w14:textId="77777777">
      <w:pPr>
        <w:spacing w:after="120"/>
        <w:rPr>
          <w:rFonts w:cs="Arial"/>
          <w:sz w:val="24"/>
          <w:szCs w:val="24"/>
        </w:rPr>
      </w:pPr>
    </w:p>
    <w:p w:rsidRPr="0050584A" w:rsidR="000371B4" w:rsidP="000371B4" w:rsidRDefault="000371B4" w14:paraId="2BD5F9D9" w14:textId="77777777">
      <w:pPr>
        <w:spacing w:after="120"/>
        <w:rPr>
          <w:rFonts w:cs="Arial"/>
          <w:sz w:val="24"/>
          <w:szCs w:val="24"/>
        </w:rPr>
      </w:pPr>
      <w:r w:rsidRPr="0050584A">
        <w:rPr>
          <w:rFonts w:cs="Arial"/>
          <w:b/>
          <w:bCs/>
          <w:sz w:val="24"/>
          <w:szCs w:val="24"/>
        </w:rPr>
        <w:t xml:space="preserve">11. </w:t>
      </w:r>
      <w:r w:rsidRPr="0050584A">
        <w:rPr>
          <w:rFonts w:cs="Arial"/>
          <w:b/>
          <w:bCs/>
          <w:sz w:val="24"/>
          <w:szCs w:val="24"/>
          <w:u w:val="single"/>
        </w:rPr>
        <w:t>Emergency Management Program</w:t>
      </w:r>
    </w:p>
    <w:p w:rsidRPr="0050584A" w:rsidR="000371B4" w:rsidP="000371B4" w:rsidRDefault="000371B4" w14:paraId="4ADEB925" w14:textId="77777777">
      <w:pPr>
        <w:spacing w:after="120"/>
        <w:rPr>
          <w:rFonts w:cs="Arial"/>
          <w:sz w:val="24"/>
          <w:szCs w:val="24"/>
        </w:rPr>
      </w:pPr>
      <w:r w:rsidRPr="0050584A">
        <w:rPr>
          <w:rFonts w:cs="Arial"/>
          <w:b/>
          <w:sz w:val="24"/>
          <w:szCs w:val="24"/>
        </w:rPr>
        <w:t xml:space="preserve">      </w:t>
      </w:r>
      <w:r w:rsidRPr="0050584A">
        <w:rPr>
          <w:rFonts w:cs="Arial"/>
          <w:sz w:val="24"/>
          <w:szCs w:val="24"/>
        </w:rPr>
        <w:t>No findings of non-compliance; no recommendations.</w:t>
      </w:r>
    </w:p>
    <w:p w:rsidRPr="0050584A" w:rsidR="000371B4" w:rsidP="000371B4" w:rsidRDefault="000371B4" w14:paraId="5D71ACF0" w14:textId="77777777">
      <w:pPr>
        <w:spacing w:after="120"/>
        <w:rPr>
          <w:rFonts w:cs="Arial"/>
          <w:b/>
          <w:sz w:val="24"/>
          <w:szCs w:val="24"/>
        </w:rPr>
      </w:pPr>
    </w:p>
    <w:p w:rsidRPr="0050584A" w:rsidR="000371B4" w:rsidP="000371B4" w:rsidRDefault="000371B4" w14:paraId="6D044DA0" w14:textId="77777777">
      <w:pPr>
        <w:spacing w:after="120"/>
        <w:rPr>
          <w:rFonts w:cs="Arial"/>
          <w:sz w:val="24"/>
          <w:szCs w:val="24"/>
        </w:rPr>
      </w:pPr>
      <w:r w:rsidRPr="0050584A">
        <w:rPr>
          <w:rFonts w:cs="Arial"/>
          <w:b/>
          <w:sz w:val="24"/>
          <w:szCs w:val="24"/>
        </w:rPr>
        <w:t xml:space="preserve">12. </w:t>
      </w:r>
      <w:r w:rsidRPr="0050584A">
        <w:rPr>
          <w:rFonts w:cs="Arial"/>
          <w:b/>
          <w:sz w:val="24"/>
          <w:szCs w:val="24"/>
          <w:u w:val="single"/>
        </w:rPr>
        <w:t>Internal Safety Audits</w:t>
      </w:r>
    </w:p>
    <w:p w:rsidRPr="0050584A" w:rsidR="000371B4" w:rsidP="000371B4" w:rsidRDefault="000371B4" w14:paraId="5922D62E"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287F81A6" w14:textId="77777777">
      <w:pPr>
        <w:spacing w:after="120"/>
        <w:rPr>
          <w:rFonts w:cs="Arial"/>
          <w:b/>
          <w:sz w:val="24"/>
          <w:szCs w:val="24"/>
        </w:rPr>
      </w:pPr>
    </w:p>
    <w:p w:rsidRPr="0050584A" w:rsidR="000371B4" w:rsidP="000371B4" w:rsidRDefault="000371B4" w14:paraId="3E9D761A" w14:textId="7922CB18">
      <w:pPr>
        <w:spacing w:after="120"/>
        <w:rPr>
          <w:rFonts w:cs="Arial"/>
          <w:sz w:val="24"/>
          <w:szCs w:val="24"/>
        </w:rPr>
      </w:pPr>
      <w:r w:rsidRPr="0050584A">
        <w:rPr>
          <w:rFonts w:cs="Arial"/>
          <w:b/>
          <w:sz w:val="24"/>
          <w:szCs w:val="24"/>
        </w:rPr>
        <w:t xml:space="preserve">13-A. </w:t>
      </w:r>
      <w:r w:rsidRPr="0033182A" w:rsidR="0033182A">
        <w:rPr>
          <w:rFonts w:cs="Arial"/>
          <w:b/>
          <w:sz w:val="24"/>
          <w:szCs w:val="24"/>
          <w:u w:val="single"/>
        </w:rPr>
        <w:t>Rules Compliance: Observation &amp; Enforcement</w:t>
      </w:r>
    </w:p>
    <w:p w:rsidRPr="0050584A" w:rsidR="000371B4" w:rsidP="000371B4" w:rsidRDefault="000371B4" w14:paraId="39C89126"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5E752024" w14:textId="77777777">
      <w:pPr>
        <w:widowControl w:val="0"/>
        <w:spacing w:before="60" w:after="60"/>
        <w:ind w:left="720"/>
        <w:rPr>
          <w:rFonts w:cs="Arial"/>
          <w:sz w:val="24"/>
          <w:szCs w:val="24"/>
        </w:rPr>
      </w:pPr>
    </w:p>
    <w:p w:rsidRPr="0050584A" w:rsidR="000371B4" w:rsidP="000371B4" w:rsidRDefault="000371B4" w14:paraId="4E5EEDE7" w14:textId="1DED85ED">
      <w:pPr>
        <w:widowControl w:val="0"/>
        <w:spacing w:before="60" w:after="60"/>
        <w:rPr>
          <w:rFonts w:cs="Arial"/>
          <w:sz w:val="24"/>
          <w:szCs w:val="24"/>
        </w:rPr>
      </w:pPr>
      <w:r w:rsidRPr="0050584A">
        <w:rPr>
          <w:rFonts w:cs="Arial"/>
          <w:b/>
          <w:sz w:val="24"/>
          <w:szCs w:val="24"/>
        </w:rPr>
        <w:t>13-B.</w:t>
      </w:r>
      <w:r w:rsidRPr="0050584A">
        <w:rPr>
          <w:rFonts w:cs="Arial"/>
          <w:sz w:val="24"/>
          <w:szCs w:val="24"/>
        </w:rPr>
        <w:t xml:space="preserve"> </w:t>
      </w:r>
      <w:r w:rsidRPr="0033182A" w:rsidR="0033182A">
        <w:rPr>
          <w:rFonts w:cs="Arial"/>
          <w:b/>
          <w:sz w:val="24"/>
          <w:szCs w:val="24"/>
          <w:u w:val="single"/>
        </w:rPr>
        <w:t>Rules Compliance: Operations Safety Compliance</w:t>
      </w:r>
    </w:p>
    <w:p w:rsidRPr="0050584A" w:rsidR="000371B4" w:rsidP="000371B4" w:rsidRDefault="000371B4" w14:paraId="2AD9952E" w14:textId="77777777">
      <w:pPr>
        <w:spacing w:after="120"/>
        <w:ind w:left="360"/>
        <w:rPr>
          <w:rFonts w:cs="Arial"/>
          <w:sz w:val="24"/>
          <w:szCs w:val="24"/>
        </w:rPr>
      </w:pPr>
      <w:r w:rsidRPr="0050584A">
        <w:rPr>
          <w:rFonts w:cs="Arial"/>
          <w:sz w:val="24"/>
          <w:szCs w:val="24"/>
        </w:rPr>
        <w:t>No findings of non-compliance; no recommendations.</w:t>
      </w:r>
    </w:p>
    <w:p w:rsidRPr="0050584A" w:rsidR="0033182A" w:rsidP="0033182A" w:rsidRDefault="0033182A" w14:paraId="78D794D5" w14:textId="77777777">
      <w:pPr>
        <w:spacing w:after="120"/>
        <w:rPr>
          <w:rFonts w:cs="Arial"/>
          <w:b/>
          <w:sz w:val="24"/>
          <w:szCs w:val="24"/>
        </w:rPr>
      </w:pPr>
    </w:p>
    <w:p w:rsidR="0033182A" w:rsidP="0033182A" w:rsidRDefault="0033182A" w14:paraId="532FEBBA" w14:textId="77777777">
      <w:pPr>
        <w:spacing w:after="120"/>
        <w:ind w:left="360" w:hanging="360"/>
        <w:rPr>
          <w:rFonts w:cs="Arial"/>
          <w:b/>
          <w:sz w:val="24"/>
          <w:szCs w:val="24"/>
          <w:u w:val="single"/>
        </w:rPr>
      </w:pPr>
      <w:r w:rsidRPr="0050584A">
        <w:rPr>
          <w:rFonts w:cs="Arial"/>
          <w:b/>
          <w:sz w:val="24"/>
          <w:szCs w:val="24"/>
        </w:rPr>
        <w:t>13-</w:t>
      </w:r>
      <w:r>
        <w:rPr>
          <w:rFonts w:cs="Arial"/>
          <w:b/>
          <w:sz w:val="24"/>
          <w:szCs w:val="24"/>
        </w:rPr>
        <w:t>C</w:t>
      </w:r>
      <w:r w:rsidRPr="0050584A">
        <w:rPr>
          <w:rFonts w:cs="Arial"/>
          <w:b/>
          <w:sz w:val="24"/>
          <w:szCs w:val="24"/>
        </w:rPr>
        <w:t xml:space="preserve">. </w:t>
      </w:r>
      <w:r w:rsidRPr="0033182A">
        <w:rPr>
          <w:rFonts w:cs="Arial"/>
          <w:b/>
          <w:sz w:val="24"/>
          <w:szCs w:val="24"/>
          <w:u w:val="single"/>
        </w:rPr>
        <w:t xml:space="preserve">Rules Compliance: Controller, Manual Driver, and Maintenance Personnel Hours of Service </w:t>
      </w:r>
    </w:p>
    <w:p w:rsidRPr="0050584A" w:rsidR="0033182A" w:rsidP="0033182A" w:rsidRDefault="0033182A" w14:paraId="1C47E895" w14:textId="2DE55D10">
      <w:pPr>
        <w:spacing w:after="120"/>
        <w:ind w:firstLine="360"/>
        <w:rPr>
          <w:rFonts w:cs="Arial"/>
          <w:sz w:val="24"/>
          <w:szCs w:val="24"/>
        </w:rPr>
      </w:pPr>
      <w:r w:rsidRPr="0050584A">
        <w:rPr>
          <w:rFonts w:cs="Arial"/>
          <w:sz w:val="24"/>
          <w:szCs w:val="24"/>
        </w:rPr>
        <w:t>No findings of non-compliance; no recommendations.</w:t>
      </w:r>
    </w:p>
    <w:p w:rsidRPr="0050584A" w:rsidR="0033182A" w:rsidP="0033182A" w:rsidRDefault="0033182A" w14:paraId="0DB267F6" w14:textId="77777777">
      <w:pPr>
        <w:widowControl w:val="0"/>
        <w:spacing w:before="60" w:after="60"/>
        <w:ind w:left="720"/>
        <w:rPr>
          <w:rFonts w:cs="Arial"/>
          <w:sz w:val="24"/>
          <w:szCs w:val="24"/>
        </w:rPr>
      </w:pPr>
    </w:p>
    <w:p w:rsidRPr="0050584A" w:rsidR="0033182A" w:rsidP="0033182A" w:rsidRDefault="0033182A" w14:paraId="104B0074" w14:textId="04D80204">
      <w:pPr>
        <w:widowControl w:val="0"/>
        <w:spacing w:before="60" w:after="60"/>
        <w:rPr>
          <w:rFonts w:cs="Arial"/>
          <w:sz w:val="24"/>
          <w:szCs w:val="24"/>
        </w:rPr>
      </w:pPr>
      <w:bookmarkStart w:name="_Hlk27662476" w:id="4"/>
      <w:r w:rsidRPr="0050584A">
        <w:rPr>
          <w:rFonts w:cs="Arial"/>
          <w:b/>
          <w:sz w:val="24"/>
          <w:szCs w:val="24"/>
        </w:rPr>
        <w:t>13-</w:t>
      </w:r>
      <w:r>
        <w:rPr>
          <w:rFonts w:cs="Arial"/>
          <w:b/>
          <w:sz w:val="24"/>
          <w:szCs w:val="24"/>
        </w:rPr>
        <w:t>D</w:t>
      </w:r>
      <w:r w:rsidRPr="0050584A">
        <w:rPr>
          <w:rFonts w:cs="Arial"/>
          <w:b/>
          <w:sz w:val="24"/>
          <w:szCs w:val="24"/>
        </w:rPr>
        <w:t>.</w:t>
      </w:r>
      <w:r w:rsidRPr="0050584A">
        <w:rPr>
          <w:rFonts w:cs="Arial"/>
          <w:sz w:val="24"/>
          <w:szCs w:val="24"/>
        </w:rPr>
        <w:t xml:space="preserve"> </w:t>
      </w:r>
      <w:r w:rsidRPr="0033182A">
        <w:rPr>
          <w:rFonts w:cs="Arial"/>
          <w:b/>
          <w:sz w:val="24"/>
          <w:szCs w:val="24"/>
          <w:u w:val="single"/>
        </w:rPr>
        <w:t>Rules Compliance: Rules, SOPs, &amp; Manuals</w:t>
      </w:r>
    </w:p>
    <w:p w:rsidR="000371B4" w:rsidP="0033182A" w:rsidRDefault="0033182A" w14:paraId="783CCC84" w14:textId="18B531BF">
      <w:pPr>
        <w:spacing w:after="120"/>
        <w:ind w:firstLine="360"/>
        <w:rPr>
          <w:rFonts w:cs="Arial"/>
          <w:sz w:val="24"/>
          <w:szCs w:val="24"/>
        </w:rPr>
      </w:pPr>
      <w:r w:rsidRPr="0050584A">
        <w:rPr>
          <w:rFonts w:cs="Arial"/>
          <w:sz w:val="24"/>
          <w:szCs w:val="24"/>
        </w:rPr>
        <w:t>No findings of non-compliance; no recommendations</w:t>
      </w:r>
    </w:p>
    <w:bookmarkEnd w:id="4"/>
    <w:p w:rsidR="0033182A" w:rsidP="0033182A" w:rsidRDefault="0033182A" w14:paraId="7A422B49" w14:textId="41B36DA3">
      <w:pPr>
        <w:spacing w:after="120"/>
        <w:rPr>
          <w:rFonts w:cs="Arial"/>
          <w:b/>
          <w:sz w:val="24"/>
          <w:szCs w:val="24"/>
        </w:rPr>
      </w:pPr>
    </w:p>
    <w:p w:rsidRPr="0033182A" w:rsidR="0033182A" w:rsidP="0033182A" w:rsidRDefault="0033182A" w14:paraId="193E1D10" w14:textId="7D29F3DD">
      <w:pPr>
        <w:spacing w:after="120"/>
        <w:rPr>
          <w:rFonts w:cs="Arial"/>
          <w:b/>
          <w:sz w:val="24"/>
          <w:szCs w:val="24"/>
        </w:rPr>
      </w:pPr>
      <w:r w:rsidRPr="0033182A">
        <w:rPr>
          <w:rFonts w:cs="Arial"/>
          <w:b/>
          <w:sz w:val="24"/>
          <w:szCs w:val="24"/>
        </w:rPr>
        <w:t>13-</w:t>
      </w:r>
      <w:r>
        <w:rPr>
          <w:rFonts w:cs="Arial"/>
          <w:b/>
          <w:sz w:val="24"/>
          <w:szCs w:val="24"/>
        </w:rPr>
        <w:t>E</w:t>
      </w:r>
      <w:r w:rsidRPr="0033182A">
        <w:rPr>
          <w:rFonts w:cs="Arial"/>
          <w:b/>
          <w:sz w:val="24"/>
          <w:szCs w:val="24"/>
        </w:rPr>
        <w:t xml:space="preserve">. </w:t>
      </w:r>
      <w:r w:rsidRPr="0033182A">
        <w:rPr>
          <w:rFonts w:cs="Arial"/>
          <w:b/>
          <w:sz w:val="24"/>
          <w:szCs w:val="24"/>
          <w:u w:val="single"/>
        </w:rPr>
        <w:t>Rules Compliance: Operations Control Center</w:t>
      </w:r>
    </w:p>
    <w:p w:rsidRPr="0033182A" w:rsidR="0033182A" w:rsidP="0033182A" w:rsidRDefault="0033182A" w14:paraId="7EEDB790" w14:textId="77777777">
      <w:pPr>
        <w:spacing w:after="120"/>
        <w:ind w:firstLine="360"/>
        <w:rPr>
          <w:rFonts w:cs="Arial"/>
          <w:bCs/>
          <w:sz w:val="24"/>
          <w:szCs w:val="24"/>
        </w:rPr>
      </w:pPr>
      <w:r w:rsidRPr="0033182A">
        <w:rPr>
          <w:rFonts w:cs="Arial"/>
          <w:bCs/>
          <w:sz w:val="24"/>
          <w:szCs w:val="24"/>
        </w:rPr>
        <w:lastRenderedPageBreak/>
        <w:t>No findings of non-compliance; no recommendations</w:t>
      </w:r>
    </w:p>
    <w:p w:rsidRPr="0050584A" w:rsidR="0033182A" w:rsidP="0033182A" w:rsidRDefault="0033182A" w14:paraId="1B81EAD9" w14:textId="77777777">
      <w:pPr>
        <w:spacing w:after="120"/>
        <w:rPr>
          <w:rFonts w:cs="Arial"/>
          <w:b/>
          <w:sz w:val="24"/>
          <w:szCs w:val="24"/>
        </w:rPr>
      </w:pPr>
    </w:p>
    <w:p w:rsidRPr="0050584A" w:rsidR="000371B4" w:rsidP="000371B4" w:rsidRDefault="000371B4" w14:paraId="4F7ED6BE" w14:textId="5B988556">
      <w:pPr>
        <w:tabs>
          <w:tab w:val="left" w:pos="360"/>
        </w:tabs>
        <w:spacing w:after="120"/>
        <w:ind w:left="360" w:hanging="360"/>
        <w:rPr>
          <w:rFonts w:cs="Arial"/>
          <w:sz w:val="24"/>
          <w:szCs w:val="24"/>
          <w:u w:val="single"/>
        </w:rPr>
      </w:pPr>
      <w:r w:rsidRPr="0050584A">
        <w:rPr>
          <w:rFonts w:cs="Arial"/>
          <w:b/>
          <w:sz w:val="24"/>
          <w:szCs w:val="24"/>
        </w:rPr>
        <w:t>14</w:t>
      </w:r>
      <w:r w:rsidR="0015799F">
        <w:rPr>
          <w:rFonts w:cs="Arial"/>
          <w:b/>
          <w:sz w:val="24"/>
          <w:szCs w:val="24"/>
        </w:rPr>
        <w:t>-A</w:t>
      </w:r>
      <w:r w:rsidRPr="0050584A">
        <w:rPr>
          <w:rFonts w:cs="Arial"/>
          <w:b/>
          <w:sz w:val="24"/>
          <w:szCs w:val="24"/>
        </w:rPr>
        <w:t xml:space="preserve">. </w:t>
      </w:r>
      <w:r w:rsidRPr="00CE5B3E" w:rsidR="00CE5B3E">
        <w:rPr>
          <w:rFonts w:cs="Arial"/>
          <w:b/>
          <w:sz w:val="24"/>
          <w:szCs w:val="24"/>
          <w:u w:val="single"/>
        </w:rPr>
        <w:t>Facilities &amp; Equipment Inspections: Non-Revenue Facilities, Maintenance Facilities, &amp; Maintenance Equipment</w:t>
      </w:r>
    </w:p>
    <w:p w:rsidR="000371B4" w:rsidP="000371B4" w:rsidRDefault="000371B4" w14:paraId="50011B5A" w14:textId="11774701">
      <w:pPr>
        <w:spacing w:after="120"/>
        <w:ind w:left="360"/>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15799F" w:rsidP="000371B4" w:rsidRDefault="0015799F" w14:paraId="27EBA717" w14:textId="77777777">
      <w:pPr>
        <w:spacing w:after="120"/>
        <w:ind w:left="360"/>
        <w:rPr>
          <w:rFonts w:cs="Arial"/>
          <w:sz w:val="24"/>
          <w:szCs w:val="24"/>
        </w:rPr>
      </w:pPr>
    </w:p>
    <w:p w:rsidRPr="0050584A" w:rsidR="0015799F" w:rsidP="0015799F" w:rsidRDefault="0015799F" w14:paraId="685032F6" w14:textId="0E989683">
      <w:pPr>
        <w:spacing w:after="120"/>
        <w:ind w:left="630" w:hanging="630"/>
        <w:rPr>
          <w:rFonts w:cs="Arial"/>
          <w:b/>
          <w:bCs/>
          <w:sz w:val="24"/>
          <w:szCs w:val="24"/>
        </w:rPr>
      </w:pPr>
      <w:r w:rsidRPr="0050584A">
        <w:rPr>
          <w:rFonts w:cs="Arial"/>
          <w:b/>
          <w:bCs/>
          <w:sz w:val="24"/>
          <w:szCs w:val="24"/>
        </w:rPr>
        <w:t>1</w:t>
      </w:r>
      <w:r>
        <w:rPr>
          <w:rFonts w:cs="Arial"/>
          <w:b/>
          <w:bCs/>
          <w:sz w:val="24"/>
          <w:szCs w:val="24"/>
        </w:rPr>
        <w:t>4</w:t>
      </w:r>
      <w:r w:rsidRPr="0050584A">
        <w:rPr>
          <w:rFonts w:cs="Arial"/>
          <w:b/>
          <w:bCs/>
          <w:sz w:val="24"/>
          <w:szCs w:val="24"/>
        </w:rPr>
        <w:t xml:space="preserve">-B. </w:t>
      </w:r>
      <w:r w:rsidRPr="00CE5B3E" w:rsidR="00CE5B3E">
        <w:rPr>
          <w:rFonts w:cs="Arial"/>
          <w:b/>
          <w:bCs/>
          <w:sz w:val="24"/>
          <w:szCs w:val="24"/>
          <w:u w:val="single"/>
        </w:rPr>
        <w:t>Facilities &amp; Equipment Inspections: Stations and Emergency Equipment</w:t>
      </w:r>
    </w:p>
    <w:p w:rsidRPr="0050584A" w:rsidR="0015799F" w:rsidP="0015799F" w:rsidRDefault="0015799F" w14:paraId="67C00219" w14:textId="77777777">
      <w:pPr>
        <w:spacing w:after="120"/>
        <w:ind w:firstLine="360"/>
        <w:rPr>
          <w:rFonts w:cs="Arial"/>
          <w:sz w:val="24"/>
          <w:szCs w:val="24"/>
        </w:rPr>
      </w:pPr>
      <w:r w:rsidRPr="0050584A">
        <w:rPr>
          <w:rFonts w:cs="Arial"/>
          <w:sz w:val="24"/>
          <w:szCs w:val="24"/>
        </w:rPr>
        <w:t>No findings of non-compliance; no recommendations.</w:t>
      </w:r>
    </w:p>
    <w:p w:rsidRPr="0050584A" w:rsidR="0015799F" w:rsidP="0015799F" w:rsidRDefault="0015799F" w14:paraId="4C1D6727" w14:textId="77777777">
      <w:pPr>
        <w:spacing w:after="120"/>
        <w:rPr>
          <w:rFonts w:cs="Arial"/>
          <w:b/>
          <w:sz w:val="24"/>
          <w:szCs w:val="24"/>
        </w:rPr>
      </w:pPr>
    </w:p>
    <w:p w:rsidR="00CE5B3E" w:rsidP="00CE5B3E" w:rsidRDefault="0015799F" w14:paraId="1EA236DA" w14:textId="77777777">
      <w:pPr>
        <w:spacing w:after="120"/>
        <w:ind w:left="630" w:hanging="630"/>
        <w:rPr>
          <w:rFonts w:cs="Arial"/>
          <w:b/>
          <w:sz w:val="24"/>
          <w:szCs w:val="24"/>
          <w:u w:val="single"/>
        </w:rPr>
      </w:pPr>
      <w:r w:rsidRPr="0050584A">
        <w:rPr>
          <w:rFonts w:cs="Arial"/>
          <w:b/>
          <w:sz w:val="24"/>
          <w:szCs w:val="24"/>
        </w:rPr>
        <w:t>1</w:t>
      </w:r>
      <w:r>
        <w:rPr>
          <w:rFonts w:cs="Arial"/>
          <w:b/>
          <w:sz w:val="24"/>
          <w:szCs w:val="24"/>
        </w:rPr>
        <w:t>4</w:t>
      </w:r>
      <w:r w:rsidRPr="0050584A">
        <w:rPr>
          <w:rFonts w:cs="Arial"/>
          <w:b/>
          <w:sz w:val="24"/>
          <w:szCs w:val="24"/>
        </w:rPr>
        <w:t xml:space="preserve">-C. </w:t>
      </w:r>
      <w:r w:rsidRPr="00CE5B3E" w:rsidR="00CE5B3E">
        <w:rPr>
          <w:rFonts w:cs="Arial"/>
          <w:b/>
          <w:sz w:val="24"/>
          <w:szCs w:val="24"/>
          <w:u w:val="single"/>
        </w:rPr>
        <w:t xml:space="preserve">Facilities &amp; Equipment Inspections: Bridges &amp; Aerial Structures </w:t>
      </w:r>
    </w:p>
    <w:p w:rsidR="0015799F" w:rsidP="001B3138" w:rsidRDefault="00CE5B3E" w14:paraId="076A92A7" w14:textId="6F335073">
      <w:pPr>
        <w:spacing w:after="120"/>
        <w:ind w:left="547" w:hanging="187"/>
        <w:rPr>
          <w:rFonts w:cs="Arial"/>
          <w:sz w:val="24"/>
          <w:szCs w:val="24"/>
        </w:rPr>
      </w:pPr>
      <w:r>
        <w:rPr>
          <w:rFonts w:cs="Arial"/>
          <w:sz w:val="24"/>
          <w:szCs w:val="24"/>
        </w:rPr>
        <w:t>Findings:</w:t>
      </w:r>
    </w:p>
    <w:p w:rsidRPr="00CE5B3E" w:rsidR="00CE5B3E" w:rsidP="004A4DC1" w:rsidRDefault="00CE5B3E" w14:paraId="000F5060" w14:textId="77777777">
      <w:pPr>
        <w:spacing w:after="120"/>
        <w:ind w:left="360"/>
        <w:rPr>
          <w:rFonts w:cs="Arial"/>
          <w:sz w:val="24"/>
          <w:szCs w:val="24"/>
        </w:rPr>
      </w:pPr>
      <w:r w:rsidRPr="00CE5B3E">
        <w:rPr>
          <w:rFonts w:cs="Arial"/>
          <w:sz w:val="24"/>
          <w:szCs w:val="24"/>
        </w:rPr>
        <w:t>APM bridges and structures are not being inspected per AOP 30-22, General Order 143-B, General Order 164-E, and other reference criteria.</w:t>
      </w:r>
    </w:p>
    <w:p w:rsidR="00CE5B3E" w:rsidP="0015799F" w:rsidRDefault="00CE5B3E" w14:paraId="650FB3D9" w14:textId="00799CD5">
      <w:pPr>
        <w:spacing w:after="120"/>
        <w:ind w:left="360"/>
        <w:rPr>
          <w:rFonts w:cs="Arial"/>
          <w:sz w:val="24"/>
          <w:szCs w:val="24"/>
        </w:rPr>
      </w:pPr>
    </w:p>
    <w:p w:rsidR="00CE5B3E" w:rsidP="004A4DC1" w:rsidRDefault="00CE5B3E" w14:paraId="5482569E" w14:textId="1C409AC8">
      <w:pPr>
        <w:spacing w:after="120"/>
        <w:ind w:left="360"/>
        <w:rPr>
          <w:rFonts w:cs="Arial"/>
          <w:sz w:val="24"/>
          <w:szCs w:val="24"/>
        </w:rPr>
      </w:pPr>
      <w:r>
        <w:rPr>
          <w:rFonts w:cs="Arial"/>
          <w:sz w:val="24"/>
          <w:szCs w:val="24"/>
        </w:rPr>
        <w:t>Recommendations:</w:t>
      </w:r>
    </w:p>
    <w:p w:rsidRPr="0050584A" w:rsidR="00CE5B3E" w:rsidP="0015799F" w:rsidRDefault="00CE5B3E" w14:paraId="757EA47F" w14:textId="1924098A">
      <w:pPr>
        <w:spacing w:after="120"/>
        <w:ind w:left="360"/>
        <w:rPr>
          <w:rFonts w:cs="Arial"/>
          <w:sz w:val="24"/>
          <w:szCs w:val="24"/>
        </w:rPr>
      </w:pPr>
      <w:r w:rsidRPr="00CE5B3E">
        <w:rPr>
          <w:rFonts w:cs="Arial"/>
          <w:sz w:val="24"/>
          <w:szCs w:val="24"/>
        </w:rPr>
        <w:t xml:space="preserve">SCDOA </w:t>
      </w:r>
      <w:r>
        <w:rPr>
          <w:rFonts w:cs="Arial"/>
          <w:sz w:val="24"/>
          <w:szCs w:val="24"/>
        </w:rPr>
        <w:t>must</w:t>
      </w:r>
      <w:r w:rsidRPr="00CE5B3E">
        <w:rPr>
          <w:rFonts w:cs="Arial"/>
          <w:sz w:val="24"/>
          <w:szCs w:val="24"/>
        </w:rPr>
        <w:t xml:space="preserve"> inspect APM bridges and structures and track noted conditions per AOP 30-22, General Order 143-B, General Order 164-E, and other reference criteria.</w:t>
      </w:r>
    </w:p>
    <w:p w:rsidRPr="0050584A" w:rsidR="0015799F" w:rsidP="0015799F" w:rsidRDefault="0015799F" w14:paraId="1E88D0F5" w14:textId="77777777">
      <w:pPr>
        <w:spacing w:after="120"/>
        <w:rPr>
          <w:rFonts w:cs="Arial"/>
          <w:b/>
          <w:sz w:val="24"/>
          <w:szCs w:val="24"/>
        </w:rPr>
      </w:pPr>
    </w:p>
    <w:p w:rsidRPr="0050584A" w:rsidR="0015799F" w:rsidP="004A4DC1" w:rsidRDefault="0015799F" w14:paraId="01A99A3B" w14:textId="1D107340">
      <w:pPr>
        <w:spacing w:after="120"/>
        <w:ind w:left="360" w:hanging="360"/>
        <w:jc w:val="both"/>
        <w:rPr>
          <w:rFonts w:cs="Arial"/>
          <w:sz w:val="24"/>
          <w:szCs w:val="24"/>
        </w:rPr>
      </w:pPr>
      <w:r w:rsidRPr="0050584A">
        <w:rPr>
          <w:rFonts w:cs="Arial"/>
          <w:b/>
          <w:sz w:val="24"/>
          <w:szCs w:val="24"/>
        </w:rPr>
        <w:t>1</w:t>
      </w:r>
      <w:r>
        <w:rPr>
          <w:rFonts w:cs="Arial"/>
          <w:b/>
          <w:sz w:val="24"/>
          <w:szCs w:val="24"/>
        </w:rPr>
        <w:t>4</w:t>
      </w:r>
      <w:r w:rsidRPr="0050584A">
        <w:rPr>
          <w:rFonts w:cs="Arial"/>
          <w:b/>
          <w:sz w:val="24"/>
          <w:szCs w:val="24"/>
        </w:rPr>
        <w:t xml:space="preserve">-D. </w:t>
      </w:r>
      <w:r w:rsidRPr="00CE5B3E" w:rsidR="00CE5B3E">
        <w:rPr>
          <w:rFonts w:cs="Arial"/>
          <w:b/>
          <w:sz w:val="24"/>
          <w:szCs w:val="24"/>
          <w:u w:val="single"/>
        </w:rPr>
        <w:t xml:space="preserve">Facilities &amp; Equipment Inspections: Measurement &amp; Testing Instrumentation </w:t>
      </w:r>
      <w:r w:rsidRPr="0050584A">
        <w:rPr>
          <w:rFonts w:cs="Arial"/>
          <w:sz w:val="24"/>
          <w:szCs w:val="24"/>
        </w:rPr>
        <w:t>No findings of non-compliance; no recommendations.</w:t>
      </w:r>
    </w:p>
    <w:p w:rsidRPr="0050584A" w:rsidR="000371B4" w:rsidP="000371B4" w:rsidRDefault="000371B4" w14:paraId="55832DDA" w14:textId="77777777">
      <w:pPr>
        <w:spacing w:after="120"/>
        <w:ind w:left="360"/>
        <w:rPr>
          <w:rFonts w:cs="Arial"/>
          <w:sz w:val="24"/>
          <w:szCs w:val="24"/>
        </w:rPr>
      </w:pPr>
    </w:p>
    <w:p w:rsidRPr="0050584A" w:rsidR="000371B4" w:rsidP="000371B4" w:rsidRDefault="000371B4" w14:paraId="2482DC17" w14:textId="4A46BF87">
      <w:pPr>
        <w:spacing w:after="120"/>
        <w:ind w:left="630" w:hanging="630"/>
        <w:rPr>
          <w:rFonts w:cs="Arial"/>
          <w:b/>
          <w:sz w:val="24"/>
          <w:szCs w:val="24"/>
          <w:u w:val="single"/>
        </w:rPr>
      </w:pPr>
      <w:r w:rsidRPr="0050584A">
        <w:rPr>
          <w:rFonts w:cs="Arial"/>
          <w:b/>
          <w:sz w:val="24"/>
          <w:szCs w:val="24"/>
        </w:rPr>
        <w:t xml:space="preserve">15-A. </w:t>
      </w:r>
      <w:r w:rsidRPr="0050584A">
        <w:rPr>
          <w:rFonts w:cs="Arial"/>
          <w:b/>
          <w:sz w:val="24"/>
          <w:szCs w:val="24"/>
          <w:u w:val="single"/>
        </w:rPr>
        <w:t>Maintenance Audits and Inspections</w:t>
      </w:r>
      <w:r w:rsidRPr="00CE5B3E" w:rsidR="00CE5B3E">
        <w:rPr>
          <w:rFonts w:asciiTheme="minorHAnsi" w:hAnsiTheme="minorHAnsi"/>
          <w:b/>
          <w:sz w:val="18"/>
          <w:szCs w:val="18"/>
        </w:rPr>
        <w:t xml:space="preserve"> </w:t>
      </w:r>
      <w:r w:rsidRPr="00CE5B3E" w:rsidR="00CE5B3E">
        <w:rPr>
          <w:rFonts w:cs="Arial"/>
          <w:b/>
          <w:sz w:val="24"/>
          <w:szCs w:val="24"/>
          <w:u w:val="single"/>
        </w:rPr>
        <w:t>Fixed Guideway Revenue Vehicles</w:t>
      </w:r>
    </w:p>
    <w:p w:rsidRPr="0050584A" w:rsidR="000371B4" w:rsidP="000371B4" w:rsidRDefault="000371B4" w14:paraId="4B42144E"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61DD7481" w14:textId="77777777">
      <w:pPr>
        <w:widowControl w:val="0"/>
        <w:spacing w:before="60" w:after="60"/>
        <w:ind w:left="720"/>
        <w:rPr>
          <w:rFonts w:cs="Arial"/>
          <w:sz w:val="24"/>
          <w:szCs w:val="24"/>
        </w:rPr>
      </w:pPr>
    </w:p>
    <w:p w:rsidR="00CE5B3E" w:rsidP="00CE5B3E" w:rsidRDefault="000371B4" w14:paraId="230E049E" w14:textId="77777777">
      <w:pPr>
        <w:spacing w:after="120"/>
        <w:ind w:left="630" w:hanging="630"/>
        <w:rPr>
          <w:rFonts w:cs="Arial"/>
          <w:b/>
          <w:bCs/>
          <w:sz w:val="24"/>
          <w:szCs w:val="24"/>
          <w:u w:val="single"/>
        </w:rPr>
      </w:pPr>
      <w:bookmarkStart w:name="_Hlk27661531" w:id="5"/>
      <w:r w:rsidRPr="0050584A">
        <w:rPr>
          <w:rFonts w:cs="Arial"/>
          <w:b/>
          <w:bCs/>
          <w:sz w:val="24"/>
          <w:szCs w:val="24"/>
        </w:rPr>
        <w:t xml:space="preserve">15-B. </w:t>
      </w:r>
      <w:r w:rsidRPr="00CE5B3E" w:rsidR="00CE5B3E">
        <w:rPr>
          <w:rFonts w:cs="Arial"/>
          <w:b/>
          <w:bCs/>
          <w:sz w:val="24"/>
          <w:szCs w:val="24"/>
          <w:u w:val="single"/>
        </w:rPr>
        <w:t xml:space="preserve">Maintenance Audits and Inspections: Signal System, Data Transmission System, Vital Relay Maintenance, &amp; Traction Power System </w:t>
      </w:r>
    </w:p>
    <w:p w:rsidRPr="0050584A" w:rsidR="000371B4" w:rsidP="00CE5B3E" w:rsidRDefault="000371B4" w14:paraId="1E4D53C6" w14:textId="31158EA4">
      <w:pPr>
        <w:spacing w:after="120"/>
        <w:ind w:left="630" w:hanging="270"/>
        <w:rPr>
          <w:rFonts w:cs="Arial"/>
          <w:sz w:val="24"/>
          <w:szCs w:val="24"/>
        </w:rPr>
      </w:pPr>
      <w:r w:rsidRPr="0050584A">
        <w:rPr>
          <w:rFonts w:cs="Arial"/>
          <w:sz w:val="24"/>
          <w:szCs w:val="24"/>
        </w:rPr>
        <w:t>No findings of non-compliance; no recommendations.</w:t>
      </w:r>
    </w:p>
    <w:p w:rsidRPr="0050584A" w:rsidR="000371B4" w:rsidP="000371B4" w:rsidRDefault="000371B4" w14:paraId="1793831D" w14:textId="77777777">
      <w:pPr>
        <w:spacing w:after="120"/>
        <w:rPr>
          <w:rFonts w:cs="Arial"/>
          <w:b/>
          <w:sz w:val="24"/>
          <w:szCs w:val="24"/>
        </w:rPr>
      </w:pPr>
    </w:p>
    <w:p w:rsidRPr="0050584A" w:rsidR="000371B4" w:rsidP="000371B4" w:rsidRDefault="000371B4" w14:paraId="11199B26" w14:textId="60057D62">
      <w:pPr>
        <w:spacing w:after="120"/>
        <w:ind w:left="630" w:hanging="630"/>
        <w:rPr>
          <w:rFonts w:cs="Arial"/>
          <w:b/>
          <w:sz w:val="24"/>
          <w:szCs w:val="24"/>
        </w:rPr>
      </w:pPr>
      <w:r w:rsidRPr="0050584A">
        <w:rPr>
          <w:rFonts w:cs="Arial"/>
          <w:b/>
          <w:sz w:val="24"/>
          <w:szCs w:val="24"/>
        </w:rPr>
        <w:t xml:space="preserve">15-C. </w:t>
      </w:r>
      <w:r w:rsidRPr="00CE5B3E" w:rsidR="00CE5B3E">
        <w:rPr>
          <w:rFonts w:cs="Arial"/>
          <w:b/>
          <w:sz w:val="24"/>
          <w:szCs w:val="24"/>
          <w:u w:val="single"/>
        </w:rPr>
        <w:t>Maintenance Audits and Inspections: Fixed Guideway</w:t>
      </w:r>
    </w:p>
    <w:p w:rsidRPr="0050584A" w:rsidR="000371B4" w:rsidP="000371B4" w:rsidRDefault="000371B4" w14:paraId="1E61A958"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62E6A19B" w14:textId="77777777">
      <w:pPr>
        <w:spacing w:after="120"/>
        <w:rPr>
          <w:rFonts w:cs="Arial"/>
          <w:b/>
          <w:bCs/>
          <w:sz w:val="24"/>
          <w:szCs w:val="24"/>
        </w:rPr>
      </w:pPr>
    </w:p>
    <w:bookmarkEnd w:id="5"/>
    <w:p w:rsidRPr="0050584A" w:rsidR="000371B4" w:rsidP="000371B4" w:rsidRDefault="000371B4" w14:paraId="44D29352" w14:textId="77777777">
      <w:pPr>
        <w:spacing w:after="120"/>
        <w:ind w:left="630" w:hanging="630"/>
        <w:rPr>
          <w:rFonts w:cs="Arial"/>
          <w:b/>
          <w:bCs/>
          <w:sz w:val="24"/>
          <w:szCs w:val="24"/>
          <w:u w:val="single"/>
        </w:rPr>
      </w:pPr>
      <w:r w:rsidRPr="0050584A">
        <w:rPr>
          <w:rFonts w:cs="Arial"/>
          <w:b/>
          <w:bCs/>
          <w:sz w:val="24"/>
          <w:szCs w:val="24"/>
        </w:rPr>
        <w:t xml:space="preserve">16. </w:t>
      </w:r>
      <w:r w:rsidRPr="0050584A">
        <w:rPr>
          <w:rFonts w:cs="Arial"/>
          <w:b/>
          <w:bCs/>
          <w:sz w:val="24"/>
          <w:szCs w:val="24"/>
          <w:u w:val="single"/>
        </w:rPr>
        <w:t>Training and Certification Programs for Employees and Contractors</w:t>
      </w:r>
    </w:p>
    <w:p w:rsidRPr="0050584A" w:rsidR="000371B4" w:rsidP="000371B4" w:rsidRDefault="000371B4" w14:paraId="5D6A8CB9" w14:textId="77777777">
      <w:pPr>
        <w:spacing w:after="120"/>
        <w:ind w:left="360"/>
        <w:rPr>
          <w:rFonts w:cs="Arial"/>
          <w:sz w:val="24"/>
          <w:szCs w:val="24"/>
        </w:rPr>
      </w:pPr>
      <w:r w:rsidRPr="0050584A">
        <w:rPr>
          <w:rFonts w:cs="Arial"/>
          <w:sz w:val="24"/>
          <w:szCs w:val="24"/>
        </w:rPr>
        <w:t>No findings of non-compliance; no recommendations.</w:t>
      </w:r>
    </w:p>
    <w:p w:rsidRPr="0050584A" w:rsidR="000371B4" w:rsidP="000371B4" w:rsidRDefault="000371B4" w14:paraId="5BA5908A" w14:textId="77777777">
      <w:pPr>
        <w:spacing w:after="120"/>
        <w:rPr>
          <w:rFonts w:cs="Arial"/>
          <w:bCs/>
          <w:sz w:val="24"/>
          <w:szCs w:val="24"/>
        </w:rPr>
      </w:pPr>
    </w:p>
    <w:p w:rsidRPr="0050584A" w:rsidR="000371B4" w:rsidP="000371B4" w:rsidRDefault="000371B4" w14:paraId="79A6D738" w14:textId="77777777">
      <w:pPr>
        <w:spacing w:after="120"/>
        <w:rPr>
          <w:rFonts w:cs="Arial"/>
          <w:b/>
          <w:bCs/>
          <w:sz w:val="24"/>
          <w:szCs w:val="24"/>
          <w:u w:val="single"/>
        </w:rPr>
      </w:pPr>
      <w:r w:rsidRPr="0050584A">
        <w:rPr>
          <w:rFonts w:cs="Arial"/>
          <w:b/>
          <w:bCs/>
          <w:sz w:val="24"/>
          <w:szCs w:val="24"/>
        </w:rPr>
        <w:t xml:space="preserve">17. </w:t>
      </w:r>
      <w:r w:rsidRPr="0050584A">
        <w:rPr>
          <w:rFonts w:cs="Arial"/>
          <w:b/>
          <w:bCs/>
          <w:sz w:val="24"/>
          <w:szCs w:val="24"/>
          <w:u w:val="single"/>
        </w:rPr>
        <w:t>Configuration Management</w:t>
      </w:r>
    </w:p>
    <w:p w:rsidRPr="0050584A" w:rsidR="000371B4" w:rsidP="000371B4" w:rsidRDefault="000371B4" w14:paraId="109B7E6D" w14:textId="77777777">
      <w:pPr>
        <w:spacing w:after="120"/>
        <w:rPr>
          <w:rFonts w:cs="Arial"/>
          <w:sz w:val="24"/>
          <w:szCs w:val="24"/>
        </w:rPr>
      </w:pPr>
      <w:r w:rsidRPr="0050584A">
        <w:rPr>
          <w:rFonts w:cs="Arial"/>
          <w:sz w:val="24"/>
          <w:szCs w:val="24"/>
        </w:rPr>
        <w:t xml:space="preserve">      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384DD179" w14:textId="77777777">
      <w:pPr>
        <w:spacing w:after="120"/>
        <w:rPr>
          <w:rFonts w:cs="Arial"/>
          <w:b/>
          <w:bCs/>
          <w:sz w:val="24"/>
          <w:szCs w:val="24"/>
        </w:rPr>
      </w:pPr>
    </w:p>
    <w:p w:rsidRPr="0050584A" w:rsidR="000371B4" w:rsidP="000371B4" w:rsidRDefault="000371B4" w14:paraId="1C69D970" w14:textId="77777777">
      <w:pPr>
        <w:spacing w:after="120"/>
        <w:rPr>
          <w:rFonts w:cs="Arial"/>
          <w:b/>
          <w:bCs/>
          <w:sz w:val="24"/>
          <w:szCs w:val="24"/>
          <w:u w:val="single"/>
        </w:rPr>
      </w:pPr>
      <w:r w:rsidRPr="0050584A">
        <w:rPr>
          <w:rFonts w:cs="Arial"/>
          <w:b/>
          <w:bCs/>
          <w:sz w:val="24"/>
          <w:szCs w:val="24"/>
        </w:rPr>
        <w:t xml:space="preserve">18. </w:t>
      </w:r>
      <w:r w:rsidRPr="0050584A">
        <w:rPr>
          <w:rFonts w:cs="Arial"/>
          <w:b/>
          <w:bCs/>
          <w:sz w:val="24"/>
          <w:szCs w:val="24"/>
          <w:u w:val="single"/>
        </w:rPr>
        <w:t>Local, State, and Federal Requirements and Employee Safety Program</w:t>
      </w:r>
    </w:p>
    <w:p w:rsidRPr="0050584A" w:rsidR="000371B4" w:rsidP="000371B4" w:rsidRDefault="000371B4" w14:paraId="23C7664C" w14:textId="77777777">
      <w:pPr>
        <w:spacing w:after="120"/>
        <w:ind w:left="360"/>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33AC2576" w14:textId="77777777">
      <w:pPr>
        <w:spacing w:after="120"/>
        <w:ind w:left="360"/>
        <w:rPr>
          <w:rFonts w:cs="Arial"/>
          <w:b/>
          <w:bCs/>
          <w:sz w:val="24"/>
          <w:szCs w:val="24"/>
        </w:rPr>
      </w:pPr>
    </w:p>
    <w:p w:rsidRPr="0050584A" w:rsidR="000371B4" w:rsidP="000371B4" w:rsidRDefault="000371B4" w14:paraId="6E25EE04" w14:textId="77777777">
      <w:pPr>
        <w:spacing w:after="120"/>
        <w:rPr>
          <w:rFonts w:cs="Arial"/>
          <w:sz w:val="24"/>
          <w:szCs w:val="24"/>
        </w:rPr>
      </w:pPr>
      <w:r w:rsidRPr="0050584A">
        <w:rPr>
          <w:rFonts w:cs="Arial"/>
          <w:b/>
          <w:bCs/>
          <w:sz w:val="24"/>
          <w:szCs w:val="24"/>
        </w:rPr>
        <w:t xml:space="preserve">19. </w:t>
      </w:r>
      <w:r w:rsidRPr="0050584A">
        <w:rPr>
          <w:rFonts w:cs="Arial"/>
          <w:b/>
          <w:bCs/>
          <w:sz w:val="24"/>
          <w:szCs w:val="24"/>
          <w:u w:val="single"/>
        </w:rPr>
        <w:t>Hazardous Materials Programs</w:t>
      </w:r>
    </w:p>
    <w:p w:rsidRPr="0050584A" w:rsidR="000371B4" w:rsidP="000371B4" w:rsidRDefault="000371B4" w14:paraId="4028FA9A" w14:textId="77777777">
      <w:pPr>
        <w:spacing w:after="120"/>
        <w:ind w:left="360"/>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7F22B631" w14:textId="77777777">
      <w:pPr>
        <w:spacing w:after="120"/>
        <w:ind w:left="720" w:hanging="360"/>
        <w:rPr>
          <w:rFonts w:cs="Arial"/>
          <w:sz w:val="24"/>
          <w:szCs w:val="24"/>
        </w:rPr>
      </w:pPr>
    </w:p>
    <w:p w:rsidRPr="0050584A" w:rsidR="000371B4" w:rsidP="000371B4" w:rsidRDefault="000371B4" w14:paraId="71B4643E" w14:textId="77777777">
      <w:pPr>
        <w:spacing w:after="120"/>
        <w:rPr>
          <w:rFonts w:cs="Arial"/>
          <w:sz w:val="24"/>
          <w:szCs w:val="24"/>
        </w:rPr>
      </w:pPr>
      <w:r w:rsidRPr="0050584A">
        <w:rPr>
          <w:rFonts w:cs="Arial"/>
          <w:b/>
          <w:bCs/>
          <w:sz w:val="24"/>
          <w:szCs w:val="24"/>
        </w:rPr>
        <w:t xml:space="preserve">20. </w:t>
      </w:r>
      <w:r w:rsidRPr="0050584A">
        <w:rPr>
          <w:rFonts w:cs="Arial"/>
          <w:b/>
          <w:bCs/>
          <w:sz w:val="24"/>
          <w:szCs w:val="24"/>
          <w:u w:val="single"/>
        </w:rPr>
        <w:t>Drug and Alcohol Program</w:t>
      </w:r>
    </w:p>
    <w:p w:rsidRPr="0050584A" w:rsidR="000A50B1" w:rsidP="000A50B1" w:rsidRDefault="000A50B1" w14:paraId="26DB6592" w14:textId="77777777">
      <w:pPr>
        <w:spacing w:after="120"/>
        <w:ind w:left="360"/>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260FD6EC" w14:textId="77777777">
      <w:pPr>
        <w:tabs>
          <w:tab w:val="left" w:pos="5325"/>
        </w:tabs>
        <w:ind w:firstLine="360"/>
        <w:rPr>
          <w:rFonts w:cs="Arial"/>
          <w:sz w:val="24"/>
          <w:szCs w:val="24"/>
        </w:rPr>
      </w:pPr>
    </w:p>
    <w:p w:rsidRPr="0050584A" w:rsidR="000371B4" w:rsidP="000371B4" w:rsidRDefault="000371B4" w14:paraId="48B4D6ED" w14:textId="77777777">
      <w:pPr>
        <w:spacing w:after="120"/>
        <w:rPr>
          <w:rFonts w:cs="Arial"/>
          <w:b/>
          <w:sz w:val="24"/>
          <w:szCs w:val="24"/>
        </w:rPr>
      </w:pPr>
      <w:r w:rsidRPr="0050584A">
        <w:rPr>
          <w:rFonts w:cs="Arial"/>
          <w:b/>
          <w:bCs/>
          <w:sz w:val="24"/>
          <w:szCs w:val="24"/>
        </w:rPr>
        <w:t xml:space="preserve">21. </w:t>
      </w:r>
      <w:r w:rsidRPr="0050584A">
        <w:rPr>
          <w:rFonts w:cs="Arial"/>
          <w:b/>
          <w:bCs/>
          <w:sz w:val="24"/>
          <w:szCs w:val="24"/>
          <w:u w:val="single"/>
        </w:rPr>
        <w:t>Procurement Process</w:t>
      </w:r>
    </w:p>
    <w:p w:rsidRPr="0050584A" w:rsidR="000371B4" w:rsidP="000371B4" w:rsidRDefault="000371B4" w14:paraId="5CA62EF8" w14:textId="77777777">
      <w:pPr>
        <w:spacing w:after="120"/>
        <w:ind w:left="360"/>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50584A" w:rsidR="000371B4" w:rsidP="000371B4" w:rsidRDefault="000371B4" w14:paraId="6E64B702" w14:textId="77777777">
      <w:pPr>
        <w:spacing w:after="120"/>
        <w:ind w:left="360"/>
        <w:rPr>
          <w:rFonts w:cs="Arial"/>
          <w:b/>
          <w:sz w:val="24"/>
          <w:szCs w:val="24"/>
        </w:rPr>
      </w:pPr>
    </w:p>
    <w:p w:rsidRPr="0050584A" w:rsidR="000371B4" w:rsidP="000371B4" w:rsidRDefault="000371B4" w14:paraId="28CDBC8B" w14:textId="350277F7">
      <w:pPr>
        <w:spacing w:after="120"/>
        <w:ind w:left="360" w:hanging="360"/>
        <w:rPr>
          <w:rFonts w:cs="Arial"/>
          <w:sz w:val="24"/>
          <w:szCs w:val="24"/>
        </w:rPr>
      </w:pPr>
      <w:r w:rsidRPr="0050584A">
        <w:rPr>
          <w:rFonts w:cs="Arial"/>
          <w:b/>
          <w:bCs/>
          <w:sz w:val="24"/>
          <w:szCs w:val="24"/>
        </w:rPr>
        <w:t xml:space="preserve">22. </w:t>
      </w:r>
      <w:r w:rsidRPr="0050584A" w:rsidR="000A50B1">
        <w:rPr>
          <w:rFonts w:cs="Arial"/>
          <w:b/>
          <w:bCs/>
          <w:sz w:val="24"/>
          <w:szCs w:val="24"/>
          <w:u w:val="single"/>
        </w:rPr>
        <w:t>General Order 172 – Personal Electronic Device Prohibitions/In-cab Cameras</w:t>
      </w:r>
    </w:p>
    <w:p w:rsidR="000371B4" w:rsidP="0015799F" w:rsidRDefault="0015799F" w14:paraId="77C6DADD" w14:textId="0F964979">
      <w:pPr>
        <w:spacing w:after="120"/>
        <w:ind w:left="630" w:hanging="270"/>
        <w:rPr>
          <w:rFonts w:cs="Arial"/>
          <w:sz w:val="24"/>
          <w:szCs w:val="24"/>
        </w:rPr>
      </w:pPr>
      <w:r>
        <w:rPr>
          <w:rFonts w:cs="Arial"/>
          <w:sz w:val="24"/>
          <w:szCs w:val="24"/>
        </w:rPr>
        <w:t>Findings:</w:t>
      </w:r>
    </w:p>
    <w:p w:rsidRPr="0015799F" w:rsidR="0015799F" w:rsidP="0015799F" w:rsidRDefault="0015799F" w14:paraId="45B2D6A0" w14:textId="1E78B3D6">
      <w:pPr>
        <w:spacing w:after="120"/>
        <w:ind w:left="630" w:hanging="270"/>
        <w:rPr>
          <w:rFonts w:cs="Arial"/>
          <w:sz w:val="24"/>
          <w:szCs w:val="24"/>
        </w:rPr>
      </w:pPr>
      <w:r w:rsidRPr="0015799F">
        <w:rPr>
          <w:rFonts w:cs="Arial"/>
          <w:sz w:val="24"/>
          <w:szCs w:val="24"/>
        </w:rPr>
        <w:t xml:space="preserve">1. Staff found </w:t>
      </w:r>
      <w:r w:rsidR="00670F94">
        <w:rPr>
          <w:rFonts w:cs="Arial"/>
          <w:sz w:val="24"/>
          <w:szCs w:val="24"/>
        </w:rPr>
        <w:t xml:space="preserve">the </w:t>
      </w:r>
      <w:r w:rsidRPr="0015799F">
        <w:rPr>
          <w:rFonts w:cs="Arial"/>
          <w:sz w:val="24"/>
          <w:szCs w:val="24"/>
        </w:rPr>
        <w:t>APM Contractor P</w:t>
      </w:r>
      <w:r w:rsidR="00670F94">
        <w:rPr>
          <w:rFonts w:cs="Arial"/>
          <w:sz w:val="24"/>
          <w:szCs w:val="24"/>
        </w:rPr>
        <w:t xml:space="preserve">ersonal </w:t>
      </w:r>
      <w:r w:rsidRPr="0015799F">
        <w:rPr>
          <w:rFonts w:cs="Arial"/>
          <w:sz w:val="24"/>
          <w:szCs w:val="24"/>
        </w:rPr>
        <w:t>E</w:t>
      </w:r>
      <w:r w:rsidR="00670F94">
        <w:rPr>
          <w:rFonts w:cs="Arial"/>
          <w:sz w:val="24"/>
          <w:szCs w:val="24"/>
        </w:rPr>
        <w:t xml:space="preserve">lectronic </w:t>
      </w:r>
      <w:r w:rsidRPr="0015799F">
        <w:rPr>
          <w:rFonts w:cs="Arial"/>
          <w:sz w:val="24"/>
          <w:szCs w:val="24"/>
        </w:rPr>
        <w:t>D</w:t>
      </w:r>
      <w:r w:rsidR="00670F94">
        <w:rPr>
          <w:rFonts w:cs="Arial"/>
          <w:sz w:val="24"/>
          <w:szCs w:val="24"/>
        </w:rPr>
        <w:t>evice</w:t>
      </w:r>
      <w:r w:rsidRPr="0015799F">
        <w:rPr>
          <w:rFonts w:cs="Arial"/>
          <w:sz w:val="24"/>
          <w:szCs w:val="24"/>
        </w:rPr>
        <w:t xml:space="preserve"> Policy does not comply with CPUC General Order 172 Section 4.3 e. Video-based rules-compliance testing program</w:t>
      </w:r>
      <w:r w:rsidR="00670F94">
        <w:rPr>
          <w:rFonts w:cs="Arial"/>
          <w:sz w:val="24"/>
          <w:szCs w:val="24"/>
        </w:rPr>
        <w:t xml:space="preserve"> was not being conducted</w:t>
      </w:r>
      <w:r w:rsidRPr="0015799F">
        <w:rPr>
          <w:rFonts w:cs="Arial"/>
          <w:sz w:val="24"/>
          <w:szCs w:val="24"/>
        </w:rPr>
        <w:t xml:space="preserve">. </w:t>
      </w:r>
    </w:p>
    <w:p w:rsidRPr="0015799F" w:rsidR="000371B4" w:rsidP="001B3138" w:rsidRDefault="0015799F" w14:paraId="22C73D3C" w14:textId="574E53FF">
      <w:pPr>
        <w:pStyle w:val="ListParagraph"/>
        <w:numPr>
          <w:ilvl w:val="2"/>
          <w:numId w:val="85"/>
        </w:numPr>
        <w:spacing w:after="120"/>
        <w:ind w:left="630" w:hanging="270"/>
        <w:rPr>
          <w:rFonts w:cs="Arial"/>
          <w:sz w:val="24"/>
          <w:szCs w:val="24"/>
        </w:rPr>
      </w:pPr>
      <w:r w:rsidRPr="0015799F">
        <w:rPr>
          <w:rFonts w:cs="Arial"/>
          <w:sz w:val="24"/>
          <w:szCs w:val="24"/>
        </w:rPr>
        <w:t>CPUC General Order 172 Section 7 Requirements for Emergency Contact Procedures was not communicated in writing to all affected employees. SCDOA is in the process of updating the SCDOA PED Policy and included CPUC General Order 172 Section 7 in its upcoming revision.</w:t>
      </w:r>
    </w:p>
    <w:p w:rsidR="0015799F" w:rsidP="0015799F" w:rsidRDefault="0015799F" w14:paraId="003017C3" w14:textId="58E28917">
      <w:pPr>
        <w:spacing w:after="120"/>
        <w:ind w:left="630" w:hanging="270"/>
        <w:rPr>
          <w:rFonts w:cs="Arial"/>
          <w:sz w:val="24"/>
          <w:szCs w:val="24"/>
        </w:rPr>
      </w:pPr>
      <w:r>
        <w:rPr>
          <w:rFonts w:cs="Arial"/>
          <w:sz w:val="24"/>
          <w:szCs w:val="24"/>
        </w:rPr>
        <w:t>Recommendations:</w:t>
      </w:r>
    </w:p>
    <w:p w:rsidRPr="0015799F" w:rsidR="0015799F" w:rsidP="0015799F" w:rsidRDefault="0015799F" w14:paraId="425A4B6C" w14:textId="77777777">
      <w:pPr>
        <w:spacing w:after="120"/>
        <w:ind w:left="630" w:hanging="270"/>
        <w:rPr>
          <w:rFonts w:cs="Arial"/>
          <w:sz w:val="24"/>
          <w:szCs w:val="24"/>
        </w:rPr>
      </w:pPr>
      <w:r w:rsidRPr="0015799F">
        <w:rPr>
          <w:rFonts w:cs="Arial"/>
          <w:sz w:val="24"/>
          <w:szCs w:val="24"/>
        </w:rPr>
        <w:lastRenderedPageBreak/>
        <w:t>1. SCDOA APM or the contractor must review some portion of the video loop recordings for violations of CPUC General Order 172 for the purposes of conducting a video-based rules-compliance testing program in compliance with CPUC General Order 172 Section 4.3 e. video-based rules-compliance.  Procedures should identify a minimum quantity of such observations.</w:t>
      </w:r>
    </w:p>
    <w:p w:rsidR="0015799F" w:rsidP="0015799F" w:rsidRDefault="0015799F" w14:paraId="05B22C79" w14:textId="7C5DE540">
      <w:pPr>
        <w:spacing w:after="120"/>
        <w:ind w:left="630" w:hanging="270"/>
        <w:rPr>
          <w:rFonts w:cs="Arial"/>
          <w:sz w:val="24"/>
          <w:szCs w:val="24"/>
        </w:rPr>
      </w:pPr>
      <w:r w:rsidRPr="0015799F">
        <w:rPr>
          <w:rFonts w:cs="Arial"/>
          <w:sz w:val="24"/>
          <w:szCs w:val="24"/>
        </w:rPr>
        <w:t>2. SCDOA APM shall communicate Emergency Contact Procedures to all affected employees in writing, as outlined in CPUC General Order 172 Section 7.</w:t>
      </w:r>
    </w:p>
    <w:p w:rsidRPr="0015799F" w:rsidR="0015799F" w:rsidP="0015799F" w:rsidRDefault="0015799F" w14:paraId="30AA8E5A" w14:textId="77777777">
      <w:pPr>
        <w:spacing w:after="120"/>
        <w:rPr>
          <w:rFonts w:cs="Arial"/>
          <w:sz w:val="24"/>
          <w:szCs w:val="24"/>
        </w:rPr>
      </w:pPr>
    </w:p>
    <w:p w:rsidRPr="0050584A" w:rsidR="000371B4" w:rsidP="000371B4" w:rsidRDefault="000371B4" w14:paraId="5084DE78" w14:textId="4D4783A8">
      <w:pPr>
        <w:spacing w:after="120"/>
        <w:ind w:left="360" w:hanging="360"/>
        <w:rPr>
          <w:rFonts w:cs="Arial"/>
          <w:b/>
          <w:sz w:val="24"/>
          <w:szCs w:val="24"/>
        </w:rPr>
      </w:pPr>
      <w:r w:rsidRPr="0050584A">
        <w:rPr>
          <w:rFonts w:cs="Arial"/>
          <w:b/>
          <w:bCs/>
          <w:sz w:val="24"/>
          <w:szCs w:val="24"/>
        </w:rPr>
        <w:t xml:space="preserve">23. </w:t>
      </w:r>
      <w:r w:rsidRPr="0050584A" w:rsidR="000A50B1">
        <w:rPr>
          <w:rFonts w:cs="Arial"/>
          <w:b/>
          <w:bCs/>
          <w:sz w:val="24"/>
          <w:szCs w:val="24"/>
          <w:u w:val="single"/>
        </w:rPr>
        <w:t>General Order 175-A – Rules and Regulations Governing Roadway Worker Protection Provided by Rail Transit Agencies and Fixed Guideway Systems</w:t>
      </w:r>
    </w:p>
    <w:p w:rsidRPr="0050584A" w:rsidR="000371B4" w:rsidP="000371B4" w:rsidRDefault="000371B4" w14:paraId="145779DD" w14:textId="77777777">
      <w:pPr>
        <w:spacing w:after="120"/>
        <w:ind w:left="360"/>
        <w:rPr>
          <w:rFonts w:cs="Arial"/>
          <w:sz w:val="24"/>
          <w:szCs w:val="24"/>
        </w:rPr>
      </w:pPr>
      <w:r w:rsidRPr="0050584A">
        <w:rPr>
          <w:rFonts w:cs="Arial"/>
          <w:sz w:val="24"/>
          <w:szCs w:val="24"/>
        </w:rPr>
        <w:t>No findings of non-compliance;</w:t>
      </w:r>
      <w:r w:rsidRPr="0050584A">
        <w:rPr>
          <w:rFonts w:cs="Arial"/>
          <w:b/>
          <w:sz w:val="24"/>
          <w:szCs w:val="24"/>
        </w:rPr>
        <w:t xml:space="preserve"> </w:t>
      </w:r>
      <w:r w:rsidRPr="0050584A">
        <w:rPr>
          <w:rFonts w:cs="Arial"/>
          <w:sz w:val="24"/>
          <w:szCs w:val="24"/>
        </w:rPr>
        <w:t>no recommendations.</w:t>
      </w:r>
    </w:p>
    <w:p w:rsidRPr="0061470F" w:rsidR="000371B4" w:rsidP="000371B4" w:rsidRDefault="000371B4" w14:paraId="7AEAC5B5" w14:textId="77777777">
      <w:pPr>
        <w:spacing w:after="120"/>
        <w:rPr>
          <w:rFonts w:cs="Arial"/>
        </w:rPr>
      </w:pPr>
    </w:p>
    <w:p w:rsidRPr="00AC5FAC" w:rsidR="000371B4" w:rsidP="000371B4" w:rsidRDefault="000371B4" w14:paraId="1BAFBA53" w14:textId="77777777">
      <w:pPr>
        <w:spacing w:after="120"/>
        <w:rPr>
          <w:rFonts w:cs="Arial"/>
        </w:rPr>
      </w:pPr>
    </w:p>
    <w:p w:rsidRPr="0015799F" w:rsidR="000371B4" w:rsidP="000371B4" w:rsidRDefault="000371B4" w14:paraId="3F8BC883" w14:textId="77777777">
      <w:pPr>
        <w:keepNext/>
        <w:keepLines/>
        <w:spacing w:before="144" w:beforeLines="60" w:after="144" w:afterLines="60"/>
        <w:jc w:val="center"/>
        <w:rPr>
          <w:rFonts w:cs="Arial"/>
          <w:b/>
          <w:sz w:val="24"/>
          <w:szCs w:val="24"/>
        </w:rPr>
      </w:pPr>
      <w:r w:rsidRPr="0061470F">
        <w:rPr>
          <w:rFonts w:cs="Arial"/>
          <w:b/>
          <w:sz w:val="32"/>
          <w:szCs w:val="32"/>
        </w:rPr>
        <w:br w:type="page"/>
      </w:r>
      <w:r w:rsidRPr="0015799F">
        <w:rPr>
          <w:rFonts w:cs="Arial"/>
          <w:b/>
          <w:sz w:val="24"/>
          <w:szCs w:val="24"/>
        </w:rPr>
        <w:lastRenderedPageBreak/>
        <w:t>APPENDICES</w:t>
      </w:r>
    </w:p>
    <w:p w:rsidRPr="0015799F" w:rsidR="000371B4" w:rsidP="000371B4" w:rsidRDefault="000371B4" w14:paraId="70981291" w14:textId="77777777">
      <w:pPr>
        <w:tabs>
          <w:tab w:val="left" w:leader="dot" w:pos="9360"/>
        </w:tabs>
        <w:ind w:right="-720"/>
        <w:rPr>
          <w:rFonts w:cs="Arial"/>
          <w:sz w:val="24"/>
          <w:szCs w:val="24"/>
        </w:rPr>
      </w:pPr>
    </w:p>
    <w:p w:rsidRPr="0015799F" w:rsidR="000371B4" w:rsidP="000371B4" w:rsidRDefault="000371B4" w14:paraId="150D41BC" w14:textId="77777777">
      <w:pPr>
        <w:tabs>
          <w:tab w:val="left" w:leader="dot" w:pos="9360"/>
        </w:tabs>
        <w:ind w:left="360" w:hanging="360"/>
        <w:rPr>
          <w:rFonts w:cs="Arial"/>
          <w:sz w:val="24"/>
          <w:szCs w:val="24"/>
        </w:rPr>
      </w:pPr>
      <w:r w:rsidRPr="0015799F">
        <w:rPr>
          <w:rFonts w:cs="Arial"/>
          <w:sz w:val="24"/>
          <w:szCs w:val="24"/>
        </w:rPr>
        <w:t xml:space="preserve">A.  </w:t>
      </w:r>
      <w:r w:rsidRPr="0015799F">
        <w:rPr>
          <w:rFonts w:cs="Arial"/>
          <w:bCs/>
          <w:sz w:val="24"/>
          <w:szCs w:val="24"/>
        </w:rPr>
        <w:t>Abbreviations and Acronyms List</w:t>
      </w:r>
    </w:p>
    <w:p w:rsidRPr="0015799F" w:rsidR="000371B4" w:rsidP="000371B4" w:rsidRDefault="000371B4" w14:paraId="389F82EB" w14:textId="77777777">
      <w:pPr>
        <w:tabs>
          <w:tab w:val="left" w:leader="dot" w:pos="9360"/>
        </w:tabs>
        <w:ind w:left="360" w:hanging="360"/>
        <w:rPr>
          <w:rFonts w:cs="Arial"/>
          <w:sz w:val="24"/>
          <w:szCs w:val="24"/>
        </w:rPr>
      </w:pPr>
    </w:p>
    <w:p w:rsidRPr="0015799F" w:rsidR="000371B4" w:rsidP="000371B4" w:rsidRDefault="000371B4" w14:paraId="5A6E3EFF" w14:textId="01C760C2">
      <w:pPr>
        <w:tabs>
          <w:tab w:val="left" w:leader="dot" w:pos="9360"/>
        </w:tabs>
        <w:ind w:left="360" w:hanging="360"/>
        <w:rPr>
          <w:rFonts w:cs="Arial"/>
          <w:sz w:val="24"/>
          <w:szCs w:val="24"/>
        </w:rPr>
      </w:pPr>
      <w:r w:rsidRPr="0015799F">
        <w:rPr>
          <w:rFonts w:cs="Arial"/>
          <w:sz w:val="24"/>
          <w:szCs w:val="24"/>
        </w:rPr>
        <w:t>B.  SCDOA 201</w:t>
      </w:r>
      <w:r w:rsidR="00ED39BB">
        <w:rPr>
          <w:rFonts w:cs="Arial"/>
          <w:sz w:val="24"/>
          <w:szCs w:val="24"/>
        </w:rPr>
        <w:t>9</w:t>
      </w:r>
      <w:r w:rsidRPr="0015799F">
        <w:rPr>
          <w:rFonts w:cs="Arial"/>
          <w:sz w:val="24"/>
          <w:szCs w:val="24"/>
        </w:rPr>
        <w:t xml:space="preserve"> Triennial Safety Review Checklist Index</w:t>
      </w:r>
    </w:p>
    <w:p w:rsidRPr="0015799F" w:rsidR="000371B4" w:rsidP="000371B4" w:rsidRDefault="000371B4" w14:paraId="52739D5E" w14:textId="77777777">
      <w:pPr>
        <w:tabs>
          <w:tab w:val="left" w:leader="dot" w:pos="9360"/>
        </w:tabs>
        <w:rPr>
          <w:rFonts w:cs="Arial"/>
          <w:sz w:val="24"/>
          <w:szCs w:val="24"/>
        </w:rPr>
      </w:pPr>
    </w:p>
    <w:p w:rsidRPr="0015799F" w:rsidR="000A727C" w:rsidP="000A727C" w:rsidRDefault="000371B4" w14:paraId="0AAD500C" w14:textId="77777777">
      <w:pPr>
        <w:tabs>
          <w:tab w:val="left" w:leader="dot" w:pos="9360"/>
        </w:tabs>
        <w:rPr>
          <w:rFonts w:cs="Arial"/>
          <w:sz w:val="24"/>
          <w:szCs w:val="24"/>
        </w:rPr>
      </w:pPr>
      <w:r w:rsidRPr="0015799F">
        <w:rPr>
          <w:rFonts w:cs="Arial"/>
          <w:sz w:val="24"/>
          <w:szCs w:val="24"/>
        </w:rPr>
        <w:t xml:space="preserve">C.  </w:t>
      </w:r>
      <w:r w:rsidRPr="0015799F" w:rsidR="000A727C">
        <w:rPr>
          <w:rFonts w:cs="Arial"/>
          <w:sz w:val="24"/>
          <w:szCs w:val="24"/>
        </w:rPr>
        <w:t>SCDOA 201</w:t>
      </w:r>
      <w:r w:rsidR="000A727C">
        <w:rPr>
          <w:rFonts w:cs="Arial"/>
          <w:sz w:val="24"/>
          <w:szCs w:val="24"/>
        </w:rPr>
        <w:t>9</w:t>
      </w:r>
      <w:r w:rsidRPr="0015799F" w:rsidR="000A727C">
        <w:rPr>
          <w:rFonts w:cs="Arial"/>
          <w:sz w:val="24"/>
          <w:szCs w:val="24"/>
        </w:rPr>
        <w:t xml:space="preserve"> Triennial Safety Review Checklists</w:t>
      </w:r>
    </w:p>
    <w:p w:rsidRPr="0015799F" w:rsidR="000371B4" w:rsidP="000371B4" w:rsidRDefault="000371B4" w14:paraId="38690C18" w14:textId="35E4A052">
      <w:pPr>
        <w:tabs>
          <w:tab w:val="left" w:leader="dot" w:pos="9360"/>
        </w:tabs>
        <w:ind w:left="360" w:right="-720" w:hanging="360"/>
        <w:rPr>
          <w:rFonts w:cs="Arial"/>
          <w:sz w:val="24"/>
          <w:szCs w:val="24"/>
        </w:rPr>
      </w:pPr>
    </w:p>
    <w:p w:rsidRPr="0015799F" w:rsidR="000371B4" w:rsidP="000371B4" w:rsidRDefault="000371B4" w14:paraId="3101D29B" w14:textId="77777777">
      <w:pPr>
        <w:tabs>
          <w:tab w:val="left" w:leader="dot" w:pos="9360"/>
        </w:tabs>
        <w:rPr>
          <w:rFonts w:cs="Arial"/>
          <w:sz w:val="24"/>
          <w:szCs w:val="24"/>
        </w:rPr>
      </w:pPr>
    </w:p>
    <w:p w:rsidRPr="0015799F" w:rsidR="000371B4" w:rsidP="000371B4" w:rsidRDefault="000371B4" w14:paraId="504AA43F" w14:textId="77777777">
      <w:pPr>
        <w:tabs>
          <w:tab w:val="left" w:leader="dot" w:pos="9360"/>
        </w:tabs>
        <w:ind w:left="-360"/>
        <w:rPr>
          <w:rFonts w:cs="Arial"/>
          <w:sz w:val="24"/>
          <w:szCs w:val="24"/>
        </w:rPr>
      </w:pPr>
    </w:p>
    <w:p w:rsidRPr="0061470F" w:rsidR="000371B4" w:rsidP="000371B4" w:rsidRDefault="000371B4" w14:paraId="5A8BE757" w14:textId="77777777">
      <w:pPr>
        <w:tabs>
          <w:tab w:val="left" w:leader="dot" w:pos="9360"/>
        </w:tabs>
        <w:ind w:left="-360"/>
        <w:rPr>
          <w:rFonts w:cs="Arial"/>
          <w:sz w:val="32"/>
          <w:szCs w:val="32"/>
        </w:rPr>
      </w:pPr>
    </w:p>
    <w:p w:rsidRPr="0061470F" w:rsidR="000371B4" w:rsidP="000371B4" w:rsidRDefault="000371B4" w14:paraId="4436E85F" w14:textId="77777777">
      <w:pPr>
        <w:tabs>
          <w:tab w:val="left" w:leader="dot" w:pos="9360"/>
        </w:tabs>
        <w:ind w:left="-360"/>
        <w:rPr>
          <w:rFonts w:cs="Arial"/>
          <w:sz w:val="32"/>
          <w:szCs w:val="32"/>
        </w:rPr>
      </w:pPr>
    </w:p>
    <w:p w:rsidRPr="0061470F" w:rsidR="000371B4" w:rsidP="000371B4" w:rsidRDefault="000371B4" w14:paraId="097D5058" w14:textId="77777777">
      <w:pPr>
        <w:tabs>
          <w:tab w:val="left" w:leader="dot" w:pos="9360"/>
        </w:tabs>
        <w:ind w:left="-360"/>
        <w:rPr>
          <w:rFonts w:cs="Arial"/>
          <w:sz w:val="32"/>
          <w:szCs w:val="32"/>
        </w:rPr>
      </w:pPr>
    </w:p>
    <w:p w:rsidRPr="0061470F" w:rsidR="000371B4" w:rsidP="000371B4" w:rsidRDefault="000371B4" w14:paraId="277FEC8E" w14:textId="77777777">
      <w:pPr>
        <w:tabs>
          <w:tab w:val="left" w:leader="dot" w:pos="9360"/>
        </w:tabs>
        <w:ind w:left="-360"/>
        <w:rPr>
          <w:rFonts w:cs="Arial"/>
          <w:sz w:val="32"/>
          <w:szCs w:val="32"/>
        </w:rPr>
      </w:pPr>
    </w:p>
    <w:p w:rsidRPr="0061470F" w:rsidR="000371B4" w:rsidP="000371B4" w:rsidRDefault="000371B4" w14:paraId="71A2B9FB" w14:textId="77777777">
      <w:pPr>
        <w:tabs>
          <w:tab w:val="left" w:leader="dot" w:pos="9360"/>
        </w:tabs>
        <w:ind w:left="-360"/>
        <w:rPr>
          <w:rFonts w:cs="Arial"/>
          <w:sz w:val="32"/>
          <w:szCs w:val="32"/>
        </w:rPr>
      </w:pPr>
    </w:p>
    <w:p w:rsidRPr="0061470F" w:rsidR="000371B4" w:rsidP="000371B4" w:rsidRDefault="000371B4" w14:paraId="0AC5CD72" w14:textId="77777777">
      <w:pPr>
        <w:tabs>
          <w:tab w:val="left" w:leader="dot" w:pos="9360"/>
        </w:tabs>
        <w:ind w:left="-360"/>
        <w:rPr>
          <w:rFonts w:cs="Arial"/>
          <w:sz w:val="32"/>
          <w:szCs w:val="32"/>
        </w:rPr>
      </w:pPr>
    </w:p>
    <w:p w:rsidRPr="0061470F" w:rsidR="000371B4" w:rsidP="000371B4" w:rsidRDefault="000371B4" w14:paraId="61673A3F" w14:textId="77777777">
      <w:pPr>
        <w:tabs>
          <w:tab w:val="left" w:leader="dot" w:pos="9360"/>
        </w:tabs>
        <w:ind w:left="-360"/>
        <w:rPr>
          <w:rFonts w:cs="Arial"/>
          <w:sz w:val="32"/>
          <w:szCs w:val="32"/>
        </w:rPr>
      </w:pPr>
    </w:p>
    <w:p w:rsidRPr="0061470F" w:rsidR="000371B4" w:rsidP="000371B4" w:rsidRDefault="000371B4" w14:paraId="503266B1" w14:textId="77777777">
      <w:pPr>
        <w:tabs>
          <w:tab w:val="left" w:leader="dot" w:pos="9360"/>
        </w:tabs>
        <w:ind w:left="-360"/>
        <w:rPr>
          <w:rFonts w:cs="Arial"/>
          <w:sz w:val="32"/>
          <w:szCs w:val="32"/>
        </w:rPr>
      </w:pPr>
    </w:p>
    <w:p w:rsidRPr="00D17666" w:rsidR="000371B4" w:rsidP="000371B4" w:rsidRDefault="000371B4" w14:paraId="389A6C0B" w14:textId="77777777">
      <w:pPr>
        <w:pStyle w:val="NormalWeb"/>
        <w:jc w:val="center"/>
        <w:rPr>
          <w:rFonts w:ascii="Palatino Linotype" w:hAnsi="Palatino Linotype" w:cs="Arial"/>
          <w:sz w:val="28"/>
          <w:szCs w:val="28"/>
        </w:rPr>
      </w:pPr>
      <w:r w:rsidRPr="0061470F">
        <w:rPr>
          <w:rFonts w:ascii="Palatino Linotype" w:hAnsi="Palatino Linotype" w:cs="Arial"/>
          <w:sz w:val="28"/>
          <w:szCs w:val="28"/>
        </w:rPr>
        <w:br w:type="page"/>
      </w:r>
      <w:r w:rsidRPr="0061470F">
        <w:rPr>
          <w:rFonts w:ascii="Palatino Linotype" w:hAnsi="Palatino Linotype"/>
          <w:b/>
          <w:bCs/>
          <w:sz w:val="28"/>
          <w:szCs w:val="28"/>
        </w:rPr>
        <w:lastRenderedPageBreak/>
        <w:t>APPENDIX A</w:t>
      </w:r>
    </w:p>
    <w:p w:rsidRPr="00D17666" w:rsidR="000371B4" w:rsidP="000371B4" w:rsidRDefault="000371B4" w14:paraId="172FB060" w14:textId="77777777">
      <w:pPr>
        <w:pStyle w:val="NormalWeb"/>
        <w:tabs>
          <w:tab w:val="center" w:pos="4860"/>
          <w:tab w:val="left" w:pos="8505"/>
        </w:tabs>
        <w:rPr>
          <w:rFonts w:ascii="Palatino Linotype" w:hAnsi="Palatino Linotype"/>
          <w:b/>
          <w:bCs/>
          <w:sz w:val="28"/>
          <w:szCs w:val="28"/>
        </w:rPr>
      </w:pPr>
      <w:r>
        <w:rPr>
          <w:rFonts w:ascii="Palatino Linotype" w:hAnsi="Palatino Linotype"/>
          <w:b/>
          <w:bCs/>
          <w:sz w:val="28"/>
          <w:szCs w:val="28"/>
        </w:rPr>
        <w:tab/>
      </w:r>
      <w:r w:rsidRPr="0061470F">
        <w:rPr>
          <w:rFonts w:ascii="Palatino Linotype" w:hAnsi="Palatino Linotype"/>
          <w:b/>
          <w:bCs/>
          <w:sz w:val="28"/>
          <w:szCs w:val="28"/>
        </w:rPr>
        <w:t>ABBREVIATION</w:t>
      </w:r>
      <w:r>
        <w:rPr>
          <w:rFonts w:ascii="Palatino Linotype" w:hAnsi="Palatino Linotype"/>
          <w:b/>
          <w:bCs/>
          <w:sz w:val="28"/>
          <w:szCs w:val="28"/>
        </w:rPr>
        <w:t>S</w:t>
      </w:r>
      <w:r w:rsidRPr="0061470F">
        <w:rPr>
          <w:rFonts w:ascii="Palatino Linotype" w:hAnsi="Palatino Linotype"/>
          <w:b/>
          <w:bCs/>
          <w:sz w:val="28"/>
          <w:szCs w:val="28"/>
        </w:rPr>
        <w:t xml:space="preserve"> and ACRONYM</w:t>
      </w:r>
      <w:r>
        <w:rPr>
          <w:rFonts w:ascii="Palatino Linotype" w:hAnsi="Palatino Linotype"/>
          <w:b/>
          <w:bCs/>
          <w:sz w:val="28"/>
          <w:szCs w:val="28"/>
        </w:rPr>
        <w:t>S</w:t>
      </w:r>
      <w:r w:rsidRPr="0061470F">
        <w:rPr>
          <w:rFonts w:ascii="Palatino Linotype" w:hAnsi="Palatino Linotype"/>
          <w:b/>
          <w:bCs/>
          <w:sz w:val="28"/>
          <w:szCs w:val="28"/>
        </w:rPr>
        <w:t xml:space="preserve"> LIST</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1845"/>
        <w:gridCol w:w="6705"/>
      </w:tblGrid>
      <w:tr w:rsidRPr="0061470F" w:rsidR="000371B4" w:rsidTr="006973DA" w14:paraId="75A127C1"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vAlign w:val="center"/>
          </w:tcPr>
          <w:p w:rsidRPr="0061470F" w:rsidR="000371B4" w:rsidP="006973DA" w:rsidRDefault="000371B4" w14:paraId="1B8E0634" w14:textId="77777777">
            <w:pPr>
              <w:pStyle w:val="NormalWeb"/>
              <w:rPr>
                <w:rFonts w:ascii="Palatino Linotype" w:hAnsi="Palatino Linotype"/>
              </w:rPr>
            </w:pPr>
            <w:r w:rsidRPr="0061470F">
              <w:rPr>
                <w:rFonts w:ascii="Palatino Linotype" w:hAnsi="Palatino Linotype" w:cs="Arial"/>
                <w:b/>
                <w:bCs/>
              </w:rPr>
              <w:t>Abbreviation / Acronym</w:t>
            </w:r>
          </w:p>
        </w:tc>
        <w:tc>
          <w:tcPr>
            <w:tcW w:w="6660" w:type="dxa"/>
            <w:tcBorders>
              <w:top w:val="outset" w:color="auto" w:sz="6" w:space="0"/>
              <w:left w:val="outset" w:color="auto" w:sz="6" w:space="0"/>
              <w:bottom w:val="outset" w:color="auto" w:sz="6" w:space="0"/>
              <w:right w:val="outset" w:color="auto" w:sz="6" w:space="0"/>
            </w:tcBorders>
            <w:vAlign w:val="center"/>
          </w:tcPr>
          <w:p w:rsidRPr="0061470F" w:rsidR="000371B4" w:rsidP="006973DA" w:rsidRDefault="000371B4" w14:paraId="3290BCA0" w14:textId="77777777">
            <w:pPr>
              <w:pStyle w:val="NormalWeb"/>
              <w:rPr>
                <w:rFonts w:ascii="Palatino Linotype" w:hAnsi="Palatino Linotype"/>
              </w:rPr>
            </w:pPr>
            <w:r w:rsidRPr="0061470F">
              <w:rPr>
                <w:rFonts w:ascii="Palatino Linotype" w:hAnsi="Palatino Linotype" w:cs="Arial"/>
                <w:b/>
                <w:bCs/>
              </w:rPr>
              <w:t>Description</w:t>
            </w:r>
          </w:p>
        </w:tc>
      </w:tr>
      <w:tr w:rsidRPr="0061470F" w:rsidR="004A4DC1" w:rsidTr="006973DA" w14:paraId="144DE415"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4A4DC1" w:rsidP="006973DA" w:rsidRDefault="004A4DC1" w14:paraId="49CD2721" w14:textId="5734659C">
            <w:pPr>
              <w:pStyle w:val="NormalWeb"/>
              <w:rPr>
                <w:rFonts w:ascii="Palatino Linotype" w:hAnsi="Palatino Linotype" w:cs="Arial"/>
              </w:rPr>
            </w:pPr>
            <w:r>
              <w:rPr>
                <w:rFonts w:ascii="Palatino Linotype" w:hAnsi="Palatino Linotype" w:cs="Arial"/>
              </w:rPr>
              <w:t>AE</w:t>
            </w:r>
          </w:p>
        </w:tc>
        <w:tc>
          <w:tcPr>
            <w:tcW w:w="6660" w:type="dxa"/>
            <w:tcBorders>
              <w:top w:val="outset" w:color="auto" w:sz="6" w:space="0"/>
              <w:left w:val="outset" w:color="auto" w:sz="6" w:space="0"/>
              <w:bottom w:val="outset" w:color="auto" w:sz="6" w:space="0"/>
              <w:right w:val="outset" w:color="auto" w:sz="6" w:space="0"/>
            </w:tcBorders>
          </w:tcPr>
          <w:p w:rsidRPr="0061470F" w:rsidR="004A4DC1" w:rsidP="006973DA" w:rsidRDefault="004A4DC1" w14:paraId="5E62EDE9" w14:textId="0184709B">
            <w:pPr>
              <w:pStyle w:val="NormalWeb"/>
              <w:rPr>
                <w:rFonts w:ascii="Palatino Linotype" w:hAnsi="Palatino Linotype" w:cs="Arial"/>
              </w:rPr>
            </w:pPr>
            <w:r>
              <w:rPr>
                <w:rFonts w:ascii="Palatino Linotype" w:hAnsi="Palatino Linotype" w:cs="Arial"/>
              </w:rPr>
              <w:t>Accountable Executive</w:t>
            </w:r>
          </w:p>
        </w:tc>
      </w:tr>
      <w:tr w:rsidRPr="0061470F" w:rsidR="004A4DC1" w:rsidTr="006973DA" w14:paraId="49D8D420"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4A4DC1" w:rsidP="006973DA" w:rsidRDefault="004A4DC1" w14:paraId="2288EC4B" w14:textId="1952FF8D">
            <w:pPr>
              <w:pStyle w:val="NormalWeb"/>
              <w:rPr>
                <w:rFonts w:ascii="Palatino Linotype" w:hAnsi="Palatino Linotype" w:cs="Arial"/>
              </w:rPr>
            </w:pPr>
            <w:r>
              <w:rPr>
                <w:rFonts w:ascii="Palatino Linotype" w:hAnsi="Palatino Linotype" w:cs="Arial"/>
              </w:rPr>
              <w:t>AEM</w:t>
            </w:r>
          </w:p>
        </w:tc>
        <w:tc>
          <w:tcPr>
            <w:tcW w:w="6660" w:type="dxa"/>
            <w:tcBorders>
              <w:top w:val="outset" w:color="auto" w:sz="6" w:space="0"/>
              <w:left w:val="outset" w:color="auto" w:sz="6" w:space="0"/>
              <w:bottom w:val="outset" w:color="auto" w:sz="6" w:space="0"/>
              <w:right w:val="outset" w:color="auto" w:sz="6" w:space="0"/>
            </w:tcBorders>
          </w:tcPr>
          <w:p w:rsidRPr="0061470F" w:rsidR="004A4DC1" w:rsidP="006973DA" w:rsidRDefault="004A4DC1" w14:paraId="79DDB795" w14:textId="5BE48F0C">
            <w:pPr>
              <w:pStyle w:val="NormalWeb"/>
              <w:rPr>
                <w:rFonts w:ascii="Palatino Linotype" w:hAnsi="Palatino Linotype" w:cs="Arial"/>
              </w:rPr>
            </w:pPr>
            <w:r>
              <w:rPr>
                <w:rFonts w:ascii="Palatino Linotype" w:hAnsi="Palatino Linotype" w:cs="Arial"/>
              </w:rPr>
              <w:t>All Employee Meetings</w:t>
            </w:r>
          </w:p>
        </w:tc>
      </w:tr>
      <w:tr w:rsidRPr="0061470F" w:rsidR="004A4DC1" w:rsidTr="006973DA" w14:paraId="4424036F"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4A4DC1" w:rsidP="006973DA" w:rsidRDefault="004A4DC1" w14:paraId="13FCABE4" w14:textId="6CAD49AC">
            <w:pPr>
              <w:pStyle w:val="NormalWeb"/>
              <w:rPr>
                <w:rFonts w:ascii="Palatino Linotype" w:hAnsi="Palatino Linotype" w:cs="Arial"/>
              </w:rPr>
            </w:pPr>
            <w:r>
              <w:rPr>
                <w:rFonts w:ascii="Palatino Linotype" w:hAnsi="Palatino Linotype" w:cs="Arial"/>
              </w:rPr>
              <w:t>AOP</w:t>
            </w:r>
          </w:p>
        </w:tc>
        <w:tc>
          <w:tcPr>
            <w:tcW w:w="6660" w:type="dxa"/>
            <w:tcBorders>
              <w:top w:val="outset" w:color="auto" w:sz="6" w:space="0"/>
              <w:left w:val="outset" w:color="auto" w:sz="6" w:space="0"/>
              <w:bottom w:val="outset" w:color="auto" w:sz="6" w:space="0"/>
              <w:right w:val="outset" w:color="auto" w:sz="6" w:space="0"/>
            </w:tcBorders>
          </w:tcPr>
          <w:p w:rsidRPr="0061470F" w:rsidR="004A4DC1" w:rsidP="006973DA" w:rsidRDefault="004A4DC1" w14:paraId="5F5B143B" w14:textId="28AFC83F">
            <w:pPr>
              <w:pStyle w:val="NormalWeb"/>
              <w:rPr>
                <w:rFonts w:ascii="Palatino Linotype" w:hAnsi="Palatino Linotype" w:cs="Arial"/>
              </w:rPr>
            </w:pPr>
            <w:r>
              <w:rPr>
                <w:rFonts w:ascii="Palatino Linotype" w:hAnsi="Palatino Linotype" w:cs="Arial"/>
              </w:rPr>
              <w:t>Airport Operating Procedure</w:t>
            </w:r>
          </w:p>
        </w:tc>
      </w:tr>
      <w:tr w:rsidRPr="0061470F" w:rsidR="000371B4" w:rsidTr="006973DA" w14:paraId="46E72841"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427F0AF4" w14:textId="77777777">
            <w:pPr>
              <w:pStyle w:val="NormalWeb"/>
              <w:rPr>
                <w:rFonts w:ascii="Palatino Linotype" w:hAnsi="Palatino Linotype" w:cs="Arial"/>
              </w:rPr>
            </w:pPr>
            <w:r>
              <w:rPr>
                <w:rFonts w:ascii="Palatino Linotype" w:hAnsi="Palatino Linotype" w:cs="Arial"/>
              </w:rPr>
              <w:t>APM</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1ED40597" w14:textId="77777777">
            <w:pPr>
              <w:pStyle w:val="NormalWeb"/>
              <w:rPr>
                <w:rFonts w:ascii="Palatino Linotype" w:hAnsi="Palatino Linotype" w:cs="Arial"/>
              </w:rPr>
            </w:pPr>
            <w:r w:rsidRPr="0061470F">
              <w:rPr>
                <w:rFonts w:ascii="Palatino Linotype" w:hAnsi="Palatino Linotype" w:cs="Arial"/>
              </w:rPr>
              <w:t>A</w:t>
            </w:r>
            <w:r>
              <w:rPr>
                <w:rFonts w:ascii="Palatino Linotype" w:hAnsi="Palatino Linotype" w:cs="Arial"/>
              </w:rPr>
              <w:t>utomated People Mover</w:t>
            </w:r>
          </w:p>
        </w:tc>
      </w:tr>
      <w:tr w:rsidRPr="0061470F" w:rsidR="000371B4" w:rsidTr="006973DA" w14:paraId="0F8A962C"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2D001A82" w14:textId="77777777">
            <w:pPr>
              <w:pStyle w:val="NormalWeb"/>
              <w:rPr>
                <w:rFonts w:ascii="Palatino Linotype" w:hAnsi="Palatino Linotype" w:cs="Arial"/>
              </w:rPr>
            </w:pPr>
            <w:r w:rsidRPr="0061470F">
              <w:rPr>
                <w:rFonts w:ascii="Palatino Linotype" w:hAnsi="Palatino Linotype" w:cs="Arial"/>
              </w:rPr>
              <w:t>ATCS</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7805BF58" w14:textId="77777777">
            <w:pPr>
              <w:pStyle w:val="NormalWeb"/>
              <w:rPr>
                <w:rFonts w:ascii="Palatino Linotype" w:hAnsi="Palatino Linotype" w:cs="Arial"/>
              </w:rPr>
            </w:pPr>
            <w:r w:rsidRPr="0061470F">
              <w:rPr>
                <w:rFonts w:ascii="Palatino Linotype" w:hAnsi="Palatino Linotype" w:cs="Arial"/>
              </w:rPr>
              <w:t>A</w:t>
            </w:r>
            <w:r>
              <w:rPr>
                <w:rFonts w:ascii="Palatino Linotype" w:hAnsi="Palatino Linotype" w:cs="Arial"/>
              </w:rPr>
              <w:t>utomatic</w:t>
            </w:r>
            <w:r w:rsidRPr="0061470F">
              <w:rPr>
                <w:rFonts w:ascii="Palatino Linotype" w:hAnsi="Palatino Linotype" w:cs="Arial"/>
              </w:rPr>
              <w:t xml:space="preserve"> Train Control System</w:t>
            </w:r>
          </w:p>
        </w:tc>
      </w:tr>
      <w:tr w:rsidRPr="0061470F" w:rsidR="000371B4" w:rsidTr="006973DA" w14:paraId="36536D7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2AFCB8F" w14:textId="77777777">
            <w:pPr>
              <w:pStyle w:val="NormalWeb"/>
              <w:rPr>
                <w:rFonts w:ascii="Palatino Linotype" w:hAnsi="Palatino Linotype" w:cs="Arial"/>
              </w:rPr>
            </w:pPr>
            <w:r>
              <w:rPr>
                <w:rFonts w:ascii="Palatino Linotype" w:hAnsi="Palatino Linotype" w:cs="Arial"/>
              </w:rPr>
              <w:t>BOS</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3D2101EB" w14:textId="77777777">
            <w:pPr>
              <w:pStyle w:val="NormalWeb"/>
              <w:rPr>
                <w:rFonts w:ascii="Palatino Linotype" w:hAnsi="Palatino Linotype" w:cs="Arial"/>
              </w:rPr>
            </w:pPr>
            <w:r>
              <w:rPr>
                <w:rFonts w:ascii="Palatino Linotype" w:hAnsi="Palatino Linotype" w:cs="Arial"/>
              </w:rPr>
              <w:t>Board of Supervisors</w:t>
            </w:r>
          </w:p>
        </w:tc>
      </w:tr>
      <w:tr w:rsidRPr="0061470F" w:rsidR="000371B4" w:rsidTr="006973DA" w14:paraId="516F70A0"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399B2095" w14:textId="77777777">
            <w:pPr>
              <w:pStyle w:val="NormalWeb"/>
              <w:rPr>
                <w:rFonts w:ascii="Palatino Linotype" w:hAnsi="Palatino Linotype" w:cs="Arial"/>
              </w:rPr>
            </w:pPr>
            <w:r>
              <w:rPr>
                <w:rFonts w:ascii="Palatino Linotype" w:hAnsi="Palatino Linotype" w:cs="Arial"/>
              </w:rPr>
              <w:t>BTH</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0F3DD05E" w14:textId="77777777">
            <w:pPr>
              <w:pStyle w:val="NormalWeb"/>
              <w:rPr>
                <w:rFonts w:ascii="Palatino Linotype" w:hAnsi="Palatino Linotype" w:cs="Arial"/>
              </w:rPr>
            </w:pPr>
            <w:r>
              <w:rPr>
                <w:rFonts w:ascii="Palatino Linotype" w:hAnsi="Palatino Linotype" w:cs="Arial"/>
              </w:rPr>
              <w:t>Bombardier Transportation Holding</w:t>
            </w:r>
          </w:p>
        </w:tc>
      </w:tr>
      <w:tr w:rsidRPr="0061470F" w:rsidR="000371B4" w:rsidTr="006973DA" w14:paraId="3EC329F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3B409918" w14:textId="77777777">
            <w:pPr>
              <w:pStyle w:val="NormalWeb"/>
              <w:rPr>
                <w:rFonts w:ascii="Palatino Linotype" w:hAnsi="Palatino Linotype" w:cs="Arial"/>
              </w:rPr>
            </w:pPr>
            <w:r>
              <w:rPr>
                <w:rFonts w:ascii="Palatino Linotype" w:hAnsi="Palatino Linotype" w:cs="Arial"/>
              </w:rPr>
              <w:t>CAO</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383E07EF" w14:textId="77777777">
            <w:pPr>
              <w:pStyle w:val="NormalWeb"/>
              <w:rPr>
                <w:rFonts w:ascii="Palatino Linotype" w:hAnsi="Palatino Linotype" w:cs="Arial"/>
              </w:rPr>
            </w:pPr>
            <w:r>
              <w:rPr>
                <w:rFonts w:ascii="Palatino Linotype" w:hAnsi="Palatino Linotype" w:cs="Arial"/>
              </w:rPr>
              <w:t>Chief Administrative Officer</w:t>
            </w:r>
          </w:p>
        </w:tc>
      </w:tr>
      <w:tr w:rsidRPr="0061470F" w:rsidR="0059759A" w:rsidTr="006973DA" w14:paraId="1A117D00"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59759A" w:rsidP="006973DA" w:rsidRDefault="0059759A" w14:paraId="4DB2EE30" w14:textId="665511EA">
            <w:pPr>
              <w:pStyle w:val="NormalWeb"/>
              <w:rPr>
                <w:rFonts w:ascii="Palatino Linotype" w:hAnsi="Palatino Linotype" w:cs="Arial"/>
              </w:rPr>
            </w:pPr>
            <w:r>
              <w:rPr>
                <w:rFonts w:ascii="Palatino Linotype" w:hAnsi="Palatino Linotype" w:cs="Arial"/>
              </w:rPr>
              <w:t>CAP</w:t>
            </w:r>
          </w:p>
        </w:tc>
        <w:tc>
          <w:tcPr>
            <w:tcW w:w="6660" w:type="dxa"/>
            <w:tcBorders>
              <w:top w:val="outset" w:color="auto" w:sz="6" w:space="0"/>
              <w:left w:val="outset" w:color="auto" w:sz="6" w:space="0"/>
              <w:bottom w:val="outset" w:color="auto" w:sz="6" w:space="0"/>
              <w:right w:val="outset" w:color="auto" w:sz="6" w:space="0"/>
            </w:tcBorders>
          </w:tcPr>
          <w:p w:rsidRPr="0061470F" w:rsidR="0059759A" w:rsidP="006973DA" w:rsidRDefault="0059759A" w14:paraId="64688DB6" w14:textId="747AAF45">
            <w:pPr>
              <w:pStyle w:val="NormalWeb"/>
              <w:rPr>
                <w:rFonts w:ascii="Palatino Linotype" w:hAnsi="Palatino Linotype" w:cs="Arial"/>
              </w:rPr>
            </w:pPr>
            <w:r>
              <w:rPr>
                <w:rFonts w:ascii="Palatino Linotype" w:hAnsi="Palatino Linotype" w:cs="Arial"/>
              </w:rPr>
              <w:t>Corrective Action Plan</w:t>
            </w:r>
          </w:p>
        </w:tc>
      </w:tr>
      <w:tr w:rsidRPr="0061470F" w:rsidR="0059759A" w:rsidTr="006973DA" w14:paraId="762A532F"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59759A" w:rsidP="006973DA" w:rsidRDefault="0059759A" w14:paraId="4D43DB2B" w14:textId="32076B63">
            <w:pPr>
              <w:pStyle w:val="NormalWeb"/>
              <w:rPr>
                <w:rFonts w:ascii="Palatino Linotype" w:hAnsi="Palatino Linotype" w:cs="Arial"/>
              </w:rPr>
            </w:pPr>
            <w:r>
              <w:rPr>
                <w:rFonts w:ascii="Palatino Linotype" w:hAnsi="Palatino Linotype" w:cs="Arial"/>
              </w:rPr>
              <w:t>CCLB</w:t>
            </w:r>
          </w:p>
        </w:tc>
        <w:tc>
          <w:tcPr>
            <w:tcW w:w="6660" w:type="dxa"/>
            <w:tcBorders>
              <w:top w:val="outset" w:color="auto" w:sz="6" w:space="0"/>
              <w:left w:val="outset" w:color="auto" w:sz="6" w:space="0"/>
              <w:bottom w:val="outset" w:color="auto" w:sz="6" w:space="0"/>
              <w:right w:val="outset" w:color="auto" w:sz="6" w:space="0"/>
            </w:tcBorders>
          </w:tcPr>
          <w:p w:rsidRPr="0061470F" w:rsidR="0059759A" w:rsidP="006973DA" w:rsidRDefault="0059759A" w14:paraId="3F3BDA16" w14:textId="4F8010D9">
            <w:pPr>
              <w:pStyle w:val="NormalWeb"/>
              <w:rPr>
                <w:rFonts w:ascii="Palatino Linotype" w:hAnsi="Palatino Linotype" w:cs="Arial"/>
              </w:rPr>
            </w:pPr>
            <w:r>
              <w:rPr>
                <w:rFonts w:ascii="Palatino Linotype" w:hAnsi="Palatino Linotype" w:cs="Arial"/>
              </w:rPr>
              <w:t>Central Control Logbook</w:t>
            </w:r>
          </w:p>
        </w:tc>
      </w:tr>
      <w:tr w:rsidRPr="0061470F" w:rsidR="000371B4" w:rsidTr="006973DA" w14:paraId="4287384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602E209A" w14:textId="77777777">
            <w:pPr>
              <w:pStyle w:val="NormalWeb"/>
              <w:rPr>
                <w:rFonts w:ascii="Palatino Linotype" w:hAnsi="Palatino Linotype" w:cs="Arial"/>
              </w:rPr>
            </w:pPr>
            <w:r w:rsidRPr="0061470F">
              <w:rPr>
                <w:rFonts w:ascii="Palatino Linotype" w:hAnsi="Palatino Linotype" w:cs="Arial"/>
              </w:rPr>
              <w:t>CFR</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64A5AA68" w14:textId="77777777">
            <w:pPr>
              <w:pStyle w:val="NormalWeb"/>
              <w:rPr>
                <w:rFonts w:ascii="Palatino Linotype" w:hAnsi="Palatino Linotype" w:cs="Arial"/>
              </w:rPr>
            </w:pPr>
            <w:r w:rsidRPr="0061470F">
              <w:rPr>
                <w:rFonts w:ascii="Palatino Linotype" w:hAnsi="Palatino Linotype" w:cs="Arial"/>
              </w:rPr>
              <w:t>Code of Federal Regulations</w:t>
            </w:r>
          </w:p>
        </w:tc>
      </w:tr>
      <w:tr w:rsidRPr="0061470F" w:rsidR="000371B4" w:rsidTr="006973DA" w14:paraId="412A4DC1"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88746EC" w14:textId="77777777">
            <w:pPr>
              <w:pStyle w:val="NormalWeb"/>
              <w:rPr>
                <w:rFonts w:ascii="Palatino Linotype" w:hAnsi="Palatino Linotype" w:cs="Arial"/>
              </w:rPr>
            </w:pPr>
            <w:r w:rsidRPr="0061470F">
              <w:rPr>
                <w:rFonts w:ascii="Palatino Linotype" w:hAnsi="Palatino Linotype" w:cs="Arial"/>
              </w:rPr>
              <w:t>Commission</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8B8B5FB" w14:textId="77777777">
            <w:pPr>
              <w:pStyle w:val="NormalWeb"/>
              <w:rPr>
                <w:rFonts w:ascii="Palatino Linotype" w:hAnsi="Palatino Linotype" w:cs="Arial"/>
              </w:rPr>
            </w:pPr>
            <w:r w:rsidRPr="0061470F">
              <w:rPr>
                <w:rFonts w:ascii="Palatino Linotype" w:hAnsi="Palatino Linotype" w:cs="Arial"/>
              </w:rPr>
              <w:t>California Public Utilities Commission</w:t>
            </w:r>
          </w:p>
        </w:tc>
      </w:tr>
      <w:tr w:rsidRPr="0061470F" w:rsidR="000371B4" w:rsidTr="006973DA" w14:paraId="4929DE85"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0EF5AA5A" w14:textId="77777777">
            <w:pPr>
              <w:pStyle w:val="NormalWeb"/>
              <w:rPr>
                <w:rFonts w:ascii="Palatino Linotype" w:hAnsi="Palatino Linotype" w:cs="Arial"/>
              </w:rPr>
            </w:pPr>
            <w:r w:rsidRPr="0061470F">
              <w:rPr>
                <w:rFonts w:ascii="Palatino Linotype" w:hAnsi="Palatino Linotype" w:cs="Arial"/>
              </w:rPr>
              <w:t>CPUC</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0194EBE2" w14:textId="77777777">
            <w:pPr>
              <w:pStyle w:val="NormalWeb"/>
              <w:rPr>
                <w:rFonts w:ascii="Palatino Linotype" w:hAnsi="Palatino Linotype" w:cs="Arial"/>
              </w:rPr>
            </w:pPr>
            <w:r w:rsidRPr="0061470F">
              <w:rPr>
                <w:rFonts w:ascii="Palatino Linotype" w:hAnsi="Palatino Linotype" w:cs="Arial"/>
              </w:rPr>
              <w:t>California Public Utilities Commission</w:t>
            </w:r>
          </w:p>
        </w:tc>
      </w:tr>
      <w:tr w:rsidRPr="0061470F" w:rsidR="000371B4" w:rsidTr="006973DA" w14:paraId="28CED9D7"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664A6E9B" w14:textId="77777777">
            <w:pPr>
              <w:pStyle w:val="NormalWeb"/>
              <w:rPr>
                <w:rFonts w:ascii="Palatino Linotype" w:hAnsi="Palatino Linotype" w:cs="Arial"/>
              </w:rPr>
            </w:pPr>
            <w:r>
              <w:rPr>
                <w:rFonts w:ascii="Palatino Linotype" w:hAnsi="Palatino Linotype" w:cs="Arial"/>
              </w:rPr>
              <w:t>DTS</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508210E4" w14:textId="77777777">
            <w:pPr>
              <w:pStyle w:val="NormalWeb"/>
              <w:rPr>
                <w:rFonts w:ascii="Palatino Linotype" w:hAnsi="Palatino Linotype" w:cs="Arial"/>
              </w:rPr>
            </w:pPr>
            <w:r>
              <w:rPr>
                <w:rFonts w:ascii="Palatino Linotype" w:hAnsi="Palatino Linotype" w:cs="Arial"/>
              </w:rPr>
              <w:t>Data Transmission System</w:t>
            </w:r>
          </w:p>
        </w:tc>
      </w:tr>
      <w:tr w:rsidRPr="0061470F" w:rsidR="000371B4" w:rsidTr="006973DA" w14:paraId="68DF98EE"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2287CCDF" w14:textId="77777777">
            <w:pPr>
              <w:pStyle w:val="NormalWeb"/>
              <w:rPr>
                <w:rFonts w:ascii="Palatino Linotype" w:hAnsi="Palatino Linotype" w:cs="Arial"/>
              </w:rPr>
            </w:pPr>
            <w:r>
              <w:rPr>
                <w:rFonts w:ascii="Palatino Linotype" w:hAnsi="Palatino Linotype" w:cs="Arial"/>
              </w:rPr>
              <w:t>FAA</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4ECB5097" w14:textId="77777777">
            <w:pPr>
              <w:pStyle w:val="NormalWeb"/>
              <w:rPr>
                <w:rFonts w:ascii="Palatino Linotype" w:hAnsi="Palatino Linotype" w:cs="Arial"/>
              </w:rPr>
            </w:pPr>
            <w:r>
              <w:rPr>
                <w:rFonts w:ascii="Palatino Linotype" w:hAnsi="Palatino Linotype" w:cs="Arial"/>
              </w:rPr>
              <w:t>Federal Aviation Administration</w:t>
            </w:r>
          </w:p>
        </w:tc>
      </w:tr>
      <w:tr w:rsidRPr="0061470F" w:rsidR="000371B4" w:rsidTr="006973DA" w14:paraId="223F879B"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64FAC7C3" w14:textId="77777777">
            <w:pPr>
              <w:pStyle w:val="NormalWeb"/>
              <w:rPr>
                <w:rFonts w:ascii="Palatino Linotype" w:hAnsi="Palatino Linotype" w:cs="Arial"/>
              </w:rPr>
            </w:pPr>
            <w:r>
              <w:rPr>
                <w:rFonts w:ascii="Palatino Linotype" w:hAnsi="Palatino Linotype" w:cs="Arial"/>
              </w:rPr>
              <w:t>FMI</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03CE73DD" w14:textId="77777777">
            <w:pPr>
              <w:pStyle w:val="NormalWeb"/>
              <w:rPr>
                <w:rFonts w:ascii="Palatino Linotype" w:hAnsi="Palatino Linotype" w:cs="Arial"/>
              </w:rPr>
            </w:pPr>
            <w:r>
              <w:rPr>
                <w:rFonts w:ascii="Palatino Linotype" w:hAnsi="Palatino Linotype" w:cs="Arial"/>
              </w:rPr>
              <w:t>Field Modification Instruction</w:t>
            </w:r>
          </w:p>
        </w:tc>
      </w:tr>
      <w:tr w:rsidRPr="0061470F" w:rsidR="000371B4" w:rsidTr="006973DA" w14:paraId="4A38D0F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7A420020" w14:textId="77777777">
            <w:pPr>
              <w:pStyle w:val="NormalWeb"/>
              <w:rPr>
                <w:rFonts w:ascii="Palatino Linotype" w:hAnsi="Palatino Linotype" w:cs="Arial"/>
              </w:rPr>
            </w:pPr>
            <w:r w:rsidRPr="0061470F">
              <w:rPr>
                <w:rFonts w:ascii="Palatino Linotype" w:hAnsi="Palatino Linotype" w:cs="Arial"/>
              </w:rPr>
              <w:t xml:space="preserve">FTA </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10BBC04" w14:textId="77777777">
            <w:pPr>
              <w:pStyle w:val="NormalWeb"/>
              <w:rPr>
                <w:rFonts w:ascii="Palatino Linotype" w:hAnsi="Palatino Linotype" w:cs="Arial"/>
              </w:rPr>
            </w:pPr>
            <w:r w:rsidRPr="0061470F">
              <w:rPr>
                <w:rFonts w:ascii="Palatino Linotype" w:hAnsi="Palatino Linotype" w:cs="Arial"/>
              </w:rPr>
              <w:t>Federal Transit Administration</w:t>
            </w:r>
          </w:p>
        </w:tc>
      </w:tr>
      <w:tr w:rsidRPr="0061470F" w:rsidR="000371B4" w:rsidTr="006973DA" w14:paraId="57E67FEB"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00B5D367" w14:textId="77777777">
            <w:pPr>
              <w:pStyle w:val="NormalWeb"/>
              <w:rPr>
                <w:rFonts w:ascii="Palatino Linotype" w:hAnsi="Palatino Linotype" w:cs="Arial"/>
              </w:rPr>
            </w:pPr>
            <w:r w:rsidRPr="0061470F">
              <w:rPr>
                <w:rFonts w:ascii="Palatino Linotype" w:hAnsi="Palatino Linotype" w:cs="Arial"/>
              </w:rPr>
              <w:t>GO</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A7BBBF5" w14:textId="77777777">
            <w:pPr>
              <w:pStyle w:val="NormalWeb"/>
              <w:rPr>
                <w:rFonts w:ascii="Palatino Linotype" w:hAnsi="Palatino Linotype" w:cs="Arial"/>
              </w:rPr>
            </w:pPr>
            <w:r w:rsidRPr="0061470F">
              <w:rPr>
                <w:rFonts w:ascii="Palatino Linotype" w:hAnsi="Palatino Linotype" w:cs="Arial"/>
              </w:rPr>
              <w:t>General Order</w:t>
            </w:r>
          </w:p>
        </w:tc>
      </w:tr>
      <w:tr w:rsidRPr="0061470F" w:rsidR="000371B4" w:rsidTr="006973DA" w14:paraId="0BF8144C"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40C63E7A" w14:textId="77777777">
            <w:pPr>
              <w:pStyle w:val="NormalWeb"/>
              <w:rPr>
                <w:rFonts w:ascii="Palatino Linotype" w:hAnsi="Palatino Linotype" w:cs="Arial"/>
              </w:rPr>
            </w:pPr>
            <w:r>
              <w:rPr>
                <w:rFonts w:ascii="Palatino Linotype" w:hAnsi="Palatino Linotype" w:cs="Arial"/>
              </w:rPr>
              <w:t>HSE</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10579B93" w14:textId="77777777">
            <w:pPr>
              <w:pStyle w:val="NormalWeb"/>
              <w:rPr>
                <w:rFonts w:ascii="Palatino Linotype" w:hAnsi="Palatino Linotype" w:cs="Arial"/>
              </w:rPr>
            </w:pPr>
            <w:r>
              <w:rPr>
                <w:rFonts w:ascii="Palatino Linotype" w:hAnsi="Palatino Linotype" w:cs="Arial"/>
              </w:rPr>
              <w:t>Health Safety &amp; Environment</w:t>
            </w:r>
          </w:p>
        </w:tc>
      </w:tr>
      <w:tr w:rsidRPr="0061470F" w:rsidR="0059759A" w:rsidTr="006973DA" w14:paraId="6B325981"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59759A" w:rsidP="006973DA" w:rsidRDefault="0059759A" w14:paraId="47C4A5C6" w14:textId="227AC55B">
            <w:pPr>
              <w:pStyle w:val="NormalWeb"/>
              <w:rPr>
                <w:rFonts w:ascii="Palatino Linotype" w:hAnsi="Palatino Linotype" w:cs="Arial"/>
              </w:rPr>
            </w:pPr>
            <w:r>
              <w:rPr>
                <w:rFonts w:ascii="Palatino Linotype" w:hAnsi="Palatino Linotype" w:cs="Arial"/>
              </w:rPr>
              <w:t>ISA</w:t>
            </w:r>
          </w:p>
        </w:tc>
        <w:tc>
          <w:tcPr>
            <w:tcW w:w="6660" w:type="dxa"/>
            <w:tcBorders>
              <w:top w:val="outset" w:color="auto" w:sz="6" w:space="0"/>
              <w:left w:val="outset" w:color="auto" w:sz="6" w:space="0"/>
              <w:bottom w:val="outset" w:color="auto" w:sz="6" w:space="0"/>
              <w:right w:val="outset" w:color="auto" w:sz="6" w:space="0"/>
            </w:tcBorders>
          </w:tcPr>
          <w:p w:rsidR="0059759A" w:rsidP="006973DA" w:rsidRDefault="0059759A" w14:paraId="5E18744B" w14:textId="6DCFF0C0">
            <w:pPr>
              <w:pStyle w:val="NormalWeb"/>
              <w:rPr>
                <w:rFonts w:ascii="Palatino Linotype" w:hAnsi="Palatino Linotype" w:cs="Arial"/>
              </w:rPr>
            </w:pPr>
            <w:r>
              <w:rPr>
                <w:rFonts w:ascii="Palatino Linotype" w:hAnsi="Palatino Linotype" w:cs="Arial"/>
              </w:rPr>
              <w:t>Internal Safety Audit</w:t>
            </w:r>
          </w:p>
        </w:tc>
      </w:tr>
      <w:tr w:rsidRPr="0061470F" w:rsidR="000371B4" w:rsidTr="006973DA" w14:paraId="549FC12E"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472F5C6F" w14:textId="77777777">
            <w:pPr>
              <w:pStyle w:val="NormalWeb"/>
              <w:rPr>
                <w:rFonts w:ascii="Palatino Linotype" w:hAnsi="Palatino Linotype" w:cs="Arial"/>
              </w:rPr>
            </w:pPr>
            <w:r>
              <w:rPr>
                <w:rFonts w:ascii="Palatino Linotype" w:hAnsi="Palatino Linotype" w:cs="Arial"/>
              </w:rPr>
              <w:t>MMIS</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7EF9EA55" w14:textId="77777777">
            <w:pPr>
              <w:pStyle w:val="NormalWeb"/>
              <w:rPr>
                <w:rFonts w:ascii="Palatino Linotype" w:hAnsi="Palatino Linotype" w:cs="Arial"/>
              </w:rPr>
            </w:pPr>
            <w:r>
              <w:rPr>
                <w:rFonts w:ascii="Palatino Linotype" w:hAnsi="Palatino Linotype" w:cs="Arial"/>
              </w:rPr>
              <w:t>Maintenance Management Information System</w:t>
            </w:r>
          </w:p>
        </w:tc>
      </w:tr>
      <w:tr w:rsidRPr="0061470F" w:rsidR="000371B4" w:rsidTr="006973DA" w14:paraId="0F828E95"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0FC2D6C2" w14:textId="77777777">
            <w:pPr>
              <w:pStyle w:val="NormalWeb"/>
              <w:rPr>
                <w:rFonts w:ascii="Palatino Linotype" w:hAnsi="Palatino Linotype" w:cs="Arial"/>
              </w:rPr>
            </w:pPr>
            <w:r>
              <w:rPr>
                <w:rFonts w:ascii="Palatino Linotype" w:hAnsi="Palatino Linotype" w:cs="Arial"/>
              </w:rPr>
              <w:t>MSDS</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40B58A2C" w14:textId="77777777">
            <w:pPr>
              <w:pStyle w:val="NormalWeb"/>
              <w:rPr>
                <w:rFonts w:ascii="Palatino Linotype" w:hAnsi="Palatino Linotype" w:cs="Arial"/>
              </w:rPr>
            </w:pPr>
            <w:r>
              <w:rPr>
                <w:rFonts w:ascii="Palatino Linotype" w:hAnsi="Palatino Linotype" w:cs="Arial"/>
              </w:rPr>
              <w:t>Material Safety Data Sheet</w:t>
            </w:r>
          </w:p>
        </w:tc>
      </w:tr>
      <w:tr w:rsidRPr="0061470F" w:rsidR="000371B4" w:rsidTr="006973DA" w14:paraId="7B42088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1EA4A061" w14:textId="77777777">
            <w:pPr>
              <w:pStyle w:val="NormalWeb"/>
              <w:rPr>
                <w:rFonts w:ascii="Palatino Linotype" w:hAnsi="Palatino Linotype" w:cs="Arial"/>
              </w:rPr>
            </w:pPr>
            <w:r>
              <w:rPr>
                <w:rFonts w:ascii="Palatino Linotype" w:hAnsi="Palatino Linotype" w:cs="Arial"/>
              </w:rPr>
              <w:t>O&amp;M</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2CA97032" w14:textId="77777777">
            <w:pPr>
              <w:pStyle w:val="NormalWeb"/>
              <w:rPr>
                <w:rFonts w:ascii="Palatino Linotype" w:hAnsi="Palatino Linotype" w:cs="Arial"/>
              </w:rPr>
            </w:pPr>
            <w:r w:rsidRPr="0061470F">
              <w:rPr>
                <w:rFonts w:ascii="Palatino Linotype" w:hAnsi="Palatino Linotype" w:cs="Arial"/>
              </w:rPr>
              <w:t>Op</w:t>
            </w:r>
            <w:r>
              <w:rPr>
                <w:rFonts w:ascii="Palatino Linotype" w:hAnsi="Palatino Linotype" w:cs="Arial"/>
              </w:rPr>
              <w:t>erations and Maintenance</w:t>
            </w:r>
          </w:p>
        </w:tc>
      </w:tr>
      <w:tr w:rsidRPr="0061470F" w:rsidR="0059759A" w:rsidTr="006973DA" w14:paraId="69A360E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59759A" w:rsidP="006973DA" w:rsidRDefault="0059759A" w14:paraId="15439C47" w14:textId="481F2AB5">
            <w:pPr>
              <w:pStyle w:val="NormalWeb"/>
              <w:rPr>
                <w:rFonts w:ascii="Palatino Linotype" w:hAnsi="Palatino Linotype" w:cs="Arial"/>
              </w:rPr>
            </w:pPr>
            <w:r>
              <w:rPr>
                <w:rFonts w:ascii="Palatino Linotype" w:hAnsi="Palatino Linotype" w:cs="Arial"/>
              </w:rPr>
              <w:t>PED</w:t>
            </w:r>
          </w:p>
        </w:tc>
        <w:tc>
          <w:tcPr>
            <w:tcW w:w="6660" w:type="dxa"/>
            <w:tcBorders>
              <w:top w:val="outset" w:color="auto" w:sz="6" w:space="0"/>
              <w:left w:val="outset" w:color="auto" w:sz="6" w:space="0"/>
              <w:bottom w:val="outset" w:color="auto" w:sz="6" w:space="0"/>
              <w:right w:val="outset" w:color="auto" w:sz="6" w:space="0"/>
            </w:tcBorders>
          </w:tcPr>
          <w:p w:rsidRPr="0061470F" w:rsidR="0059759A" w:rsidP="006973DA" w:rsidRDefault="0059759A" w14:paraId="5DCF0298" w14:textId="3C992718">
            <w:pPr>
              <w:pStyle w:val="NormalWeb"/>
              <w:rPr>
                <w:rFonts w:ascii="Palatino Linotype" w:hAnsi="Palatino Linotype" w:cs="Arial"/>
              </w:rPr>
            </w:pPr>
            <w:r>
              <w:rPr>
                <w:rFonts w:ascii="Palatino Linotype" w:hAnsi="Palatino Linotype" w:cs="Arial"/>
              </w:rPr>
              <w:t>Personal Electronic Device</w:t>
            </w:r>
          </w:p>
        </w:tc>
      </w:tr>
      <w:tr w:rsidRPr="0061470F" w:rsidR="0059759A" w:rsidTr="006973DA" w14:paraId="508569BB"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59759A" w:rsidP="006973DA" w:rsidRDefault="0059759A" w14:paraId="4ED3155C" w14:textId="3773039F">
            <w:pPr>
              <w:pStyle w:val="NormalWeb"/>
              <w:rPr>
                <w:rFonts w:ascii="Palatino Linotype" w:hAnsi="Palatino Linotype" w:cs="Arial"/>
              </w:rPr>
            </w:pPr>
            <w:r>
              <w:rPr>
                <w:rFonts w:ascii="Palatino Linotype" w:hAnsi="Palatino Linotype" w:cs="Arial"/>
              </w:rPr>
              <w:t>RSD</w:t>
            </w:r>
          </w:p>
        </w:tc>
        <w:tc>
          <w:tcPr>
            <w:tcW w:w="6660" w:type="dxa"/>
            <w:tcBorders>
              <w:top w:val="outset" w:color="auto" w:sz="6" w:space="0"/>
              <w:left w:val="outset" w:color="auto" w:sz="6" w:space="0"/>
              <w:bottom w:val="outset" w:color="auto" w:sz="6" w:space="0"/>
              <w:right w:val="outset" w:color="auto" w:sz="6" w:space="0"/>
            </w:tcBorders>
          </w:tcPr>
          <w:p w:rsidR="0059759A" w:rsidP="006973DA" w:rsidRDefault="0059759A" w14:paraId="12E75A71" w14:textId="108A870C">
            <w:pPr>
              <w:pStyle w:val="NormalWeb"/>
              <w:rPr>
                <w:rFonts w:ascii="Palatino Linotype" w:hAnsi="Palatino Linotype" w:cs="Arial"/>
              </w:rPr>
            </w:pPr>
            <w:r>
              <w:rPr>
                <w:rFonts w:ascii="Palatino Linotype" w:hAnsi="Palatino Linotype" w:cs="Arial"/>
              </w:rPr>
              <w:t>Rail Safety Division</w:t>
            </w:r>
          </w:p>
        </w:tc>
      </w:tr>
      <w:tr w:rsidRPr="0061470F" w:rsidR="000371B4" w:rsidTr="006973DA" w14:paraId="10A43CE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2F4DFF22" w14:textId="77777777">
            <w:pPr>
              <w:pStyle w:val="NormalWeb"/>
              <w:rPr>
                <w:rFonts w:ascii="Palatino Linotype" w:hAnsi="Palatino Linotype" w:cs="Arial"/>
              </w:rPr>
            </w:pPr>
            <w:r>
              <w:rPr>
                <w:rFonts w:ascii="Palatino Linotype" w:hAnsi="Palatino Linotype" w:cs="Arial"/>
              </w:rPr>
              <w:lastRenderedPageBreak/>
              <w:t>RTSB</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E4177F8" w14:textId="77777777">
            <w:pPr>
              <w:pStyle w:val="NormalWeb"/>
              <w:rPr>
                <w:rFonts w:ascii="Palatino Linotype" w:hAnsi="Palatino Linotype" w:cs="Arial"/>
              </w:rPr>
            </w:pPr>
            <w:r>
              <w:rPr>
                <w:rFonts w:ascii="Palatino Linotype" w:hAnsi="Palatino Linotype" w:cs="Arial"/>
              </w:rPr>
              <w:t>Rail Transit Safety Branch</w:t>
            </w:r>
          </w:p>
        </w:tc>
      </w:tr>
      <w:tr w:rsidRPr="0061470F" w:rsidR="0059759A" w:rsidTr="006973DA" w14:paraId="4AA0ADCC"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59759A" w:rsidP="006973DA" w:rsidRDefault="0059759A" w14:paraId="5930C861" w14:textId="3DF47F71">
            <w:pPr>
              <w:pStyle w:val="NormalWeb"/>
              <w:rPr>
                <w:rFonts w:ascii="Palatino Linotype" w:hAnsi="Palatino Linotype" w:cs="Arial"/>
              </w:rPr>
            </w:pPr>
            <w:r>
              <w:rPr>
                <w:rFonts w:ascii="Palatino Linotype" w:hAnsi="Palatino Linotype" w:cs="Arial"/>
              </w:rPr>
              <w:t>SAP</w:t>
            </w:r>
          </w:p>
        </w:tc>
        <w:tc>
          <w:tcPr>
            <w:tcW w:w="6660" w:type="dxa"/>
            <w:tcBorders>
              <w:top w:val="outset" w:color="auto" w:sz="6" w:space="0"/>
              <w:left w:val="outset" w:color="auto" w:sz="6" w:space="0"/>
              <w:bottom w:val="outset" w:color="auto" w:sz="6" w:space="0"/>
              <w:right w:val="outset" w:color="auto" w:sz="6" w:space="0"/>
            </w:tcBorders>
          </w:tcPr>
          <w:p w:rsidR="0059759A" w:rsidP="006973DA" w:rsidRDefault="0059759A" w14:paraId="3F841EDC" w14:textId="5C07CA16">
            <w:pPr>
              <w:pStyle w:val="NormalWeb"/>
              <w:rPr>
                <w:rFonts w:ascii="Palatino Linotype" w:hAnsi="Palatino Linotype" w:cs="Arial"/>
              </w:rPr>
            </w:pPr>
            <w:r>
              <w:rPr>
                <w:rFonts w:ascii="Palatino Linotype" w:hAnsi="Palatino Linotype" w:cs="Arial"/>
              </w:rPr>
              <w:t>Substance Abuse Professional</w:t>
            </w:r>
          </w:p>
        </w:tc>
      </w:tr>
      <w:tr w:rsidRPr="0061470F" w:rsidR="000371B4" w:rsidTr="006973DA" w14:paraId="69FA196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62721DB" w14:textId="77777777">
            <w:pPr>
              <w:pStyle w:val="NormalWeb"/>
              <w:rPr>
                <w:rFonts w:ascii="Palatino Linotype" w:hAnsi="Palatino Linotype" w:cs="Arial"/>
              </w:rPr>
            </w:pPr>
            <w:r>
              <w:rPr>
                <w:rFonts w:ascii="Palatino Linotype" w:hAnsi="Palatino Linotype" w:cs="Arial"/>
              </w:rPr>
              <w:t>SCDOA</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364AADCB" w14:textId="77777777">
            <w:pPr>
              <w:pStyle w:val="NormalWeb"/>
              <w:rPr>
                <w:rFonts w:ascii="Palatino Linotype" w:hAnsi="Palatino Linotype" w:cs="Arial"/>
              </w:rPr>
            </w:pPr>
            <w:r>
              <w:rPr>
                <w:rFonts w:ascii="Palatino Linotype" w:hAnsi="Palatino Linotype" w:cs="Arial"/>
              </w:rPr>
              <w:t xml:space="preserve">Sacramento County Department of Airports </w:t>
            </w:r>
          </w:p>
        </w:tc>
      </w:tr>
      <w:tr w:rsidRPr="0061470F" w:rsidR="00A40BD2" w:rsidTr="006973DA" w14:paraId="41B2C82F"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A40BD2" w:rsidP="006973DA" w:rsidRDefault="00A40BD2" w14:paraId="68040BCA" w14:textId="26AA899E">
            <w:pPr>
              <w:pStyle w:val="NormalWeb"/>
              <w:rPr>
                <w:rFonts w:ascii="Palatino Linotype" w:hAnsi="Palatino Linotype" w:cs="Arial"/>
              </w:rPr>
            </w:pPr>
            <w:r>
              <w:rPr>
                <w:rFonts w:ascii="Palatino Linotype" w:hAnsi="Palatino Linotype" w:cs="Arial"/>
              </w:rPr>
              <w:t>SCNHM</w:t>
            </w:r>
          </w:p>
        </w:tc>
        <w:tc>
          <w:tcPr>
            <w:tcW w:w="6660" w:type="dxa"/>
            <w:tcBorders>
              <w:top w:val="outset" w:color="auto" w:sz="6" w:space="0"/>
              <w:left w:val="outset" w:color="auto" w:sz="6" w:space="0"/>
              <w:bottom w:val="outset" w:color="auto" w:sz="6" w:space="0"/>
              <w:right w:val="outset" w:color="auto" w:sz="6" w:space="0"/>
            </w:tcBorders>
          </w:tcPr>
          <w:p w:rsidR="00A40BD2" w:rsidP="006973DA" w:rsidRDefault="00A40BD2" w14:paraId="7E453FF0" w14:textId="271AEDA7">
            <w:pPr>
              <w:pStyle w:val="NormalWeb"/>
              <w:rPr>
                <w:rFonts w:ascii="Palatino Linotype" w:hAnsi="Palatino Linotype" w:cs="Arial"/>
              </w:rPr>
            </w:pPr>
            <w:r>
              <w:rPr>
                <w:rFonts w:ascii="Palatino Linotype" w:hAnsi="Palatino Linotype" w:cs="Arial"/>
              </w:rPr>
              <w:t>Safety Concern Hazards Near Miss</w:t>
            </w:r>
          </w:p>
        </w:tc>
      </w:tr>
      <w:tr w:rsidRPr="0061470F" w:rsidR="000371B4" w:rsidTr="006973DA" w14:paraId="2A05668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3AADDB17" w14:textId="77777777">
            <w:pPr>
              <w:pStyle w:val="NormalWeb"/>
              <w:rPr>
                <w:rFonts w:ascii="Palatino Linotype" w:hAnsi="Palatino Linotype" w:cs="Arial"/>
              </w:rPr>
            </w:pPr>
            <w:r>
              <w:rPr>
                <w:rFonts w:ascii="Palatino Linotype" w:hAnsi="Palatino Linotype" w:cs="Arial"/>
              </w:rPr>
              <w:t>SMF</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3ABAC431" w14:textId="77777777">
            <w:pPr>
              <w:pStyle w:val="NormalWeb"/>
              <w:rPr>
                <w:rFonts w:ascii="Palatino Linotype" w:hAnsi="Palatino Linotype" w:cs="Arial"/>
              </w:rPr>
            </w:pPr>
            <w:r>
              <w:rPr>
                <w:rFonts w:ascii="Palatino Linotype" w:hAnsi="Palatino Linotype" w:cs="Arial"/>
              </w:rPr>
              <w:t>Sacramento International Airport</w:t>
            </w:r>
          </w:p>
        </w:tc>
      </w:tr>
      <w:tr w:rsidRPr="0061470F" w:rsidR="00A40BD2" w:rsidTr="006973DA" w14:paraId="6752DC6F"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A40BD2" w:rsidP="006973DA" w:rsidRDefault="00A40BD2" w14:paraId="64659919" w14:textId="73F0C9D3">
            <w:pPr>
              <w:pStyle w:val="NormalWeb"/>
              <w:rPr>
                <w:rFonts w:ascii="Palatino Linotype" w:hAnsi="Palatino Linotype" w:cs="Arial"/>
              </w:rPr>
            </w:pPr>
            <w:r>
              <w:rPr>
                <w:rFonts w:ascii="Palatino Linotype" w:hAnsi="Palatino Linotype" w:cs="Arial"/>
              </w:rPr>
              <w:t>SMS</w:t>
            </w:r>
          </w:p>
        </w:tc>
        <w:tc>
          <w:tcPr>
            <w:tcW w:w="6660" w:type="dxa"/>
            <w:tcBorders>
              <w:top w:val="outset" w:color="auto" w:sz="6" w:space="0"/>
              <w:left w:val="outset" w:color="auto" w:sz="6" w:space="0"/>
              <w:bottom w:val="outset" w:color="auto" w:sz="6" w:space="0"/>
              <w:right w:val="outset" w:color="auto" w:sz="6" w:space="0"/>
            </w:tcBorders>
          </w:tcPr>
          <w:p w:rsidRPr="0061470F" w:rsidR="00A40BD2" w:rsidP="006973DA" w:rsidRDefault="00A40BD2" w14:paraId="28AF4766" w14:textId="7F331C8A">
            <w:pPr>
              <w:pStyle w:val="NormalWeb"/>
              <w:rPr>
                <w:rFonts w:ascii="Palatino Linotype" w:hAnsi="Palatino Linotype" w:cs="Arial"/>
              </w:rPr>
            </w:pPr>
            <w:r>
              <w:rPr>
                <w:rFonts w:ascii="Palatino Linotype" w:hAnsi="Palatino Linotype" w:cs="Arial"/>
              </w:rPr>
              <w:t>Safety Management System</w:t>
            </w:r>
          </w:p>
        </w:tc>
      </w:tr>
      <w:tr w:rsidRPr="0061470F" w:rsidR="000371B4" w:rsidTr="006973DA" w14:paraId="7D701A3C"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2C3B94B3" w14:textId="77777777">
            <w:pPr>
              <w:pStyle w:val="NormalWeb"/>
              <w:rPr>
                <w:rFonts w:ascii="Palatino Linotype" w:hAnsi="Palatino Linotype" w:cs="Arial"/>
              </w:rPr>
            </w:pPr>
            <w:r w:rsidRPr="0061470F">
              <w:rPr>
                <w:rFonts w:ascii="Palatino Linotype" w:hAnsi="Palatino Linotype" w:cs="Arial"/>
              </w:rPr>
              <w:t>SOP</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04C46555" w14:textId="77777777">
            <w:pPr>
              <w:pStyle w:val="NormalWeb"/>
              <w:rPr>
                <w:rFonts w:ascii="Palatino Linotype" w:hAnsi="Palatino Linotype" w:cs="Arial"/>
              </w:rPr>
            </w:pPr>
            <w:r w:rsidRPr="0061470F">
              <w:rPr>
                <w:rFonts w:ascii="Palatino Linotype" w:hAnsi="Palatino Linotype" w:cs="Arial"/>
              </w:rPr>
              <w:t>Standard Operating Procedure</w:t>
            </w:r>
          </w:p>
        </w:tc>
      </w:tr>
      <w:tr w:rsidRPr="0061470F" w:rsidR="000371B4" w:rsidTr="006973DA" w14:paraId="6C1F16FC"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0AB5E04" w14:textId="77777777">
            <w:pPr>
              <w:pStyle w:val="NormalWeb"/>
              <w:rPr>
                <w:rFonts w:ascii="Palatino Linotype" w:hAnsi="Palatino Linotype" w:cs="Arial"/>
              </w:rPr>
            </w:pPr>
            <w:r>
              <w:rPr>
                <w:rFonts w:ascii="Palatino Linotype" w:hAnsi="Palatino Linotype" w:cs="Arial"/>
              </w:rPr>
              <w:t>SS</w:t>
            </w:r>
            <w:r w:rsidRPr="0061470F">
              <w:rPr>
                <w:rFonts w:ascii="Palatino Linotype" w:hAnsi="Palatino Linotype" w:cs="Arial"/>
              </w:rPr>
              <w:t>C</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942A0C9" w14:textId="77777777">
            <w:pPr>
              <w:pStyle w:val="NormalWeb"/>
              <w:rPr>
                <w:rFonts w:ascii="Palatino Linotype" w:hAnsi="Palatino Linotype" w:cs="Arial"/>
              </w:rPr>
            </w:pPr>
            <w:r>
              <w:rPr>
                <w:rFonts w:ascii="Palatino Linotype" w:hAnsi="Palatino Linotype" w:cs="Arial"/>
              </w:rPr>
              <w:t>Safety &amp; Security</w:t>
            </w:r>
            <w:r w:rsidRPr="0061470F">
              <w:rPr>
                <w:rFonts w:ascii="Palatino Linotype" w:hAnsi="Palatino Linotype" w:cs="Arial"/>
              </w:rPr>
              <w:t xml:space="preserve"> Committee</w:t>
            </w:r>
          </w:p>
        </w:tc>
      </w:tr>
      <w:tr w:rsidRPr="0061470F" w:rsidR="000371B4" w:rsidTr="006973DA" w14:paraId="3917A2C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7FC1A4D3" w14:textId="77777777">
            <w:pPr>
              <w:pStyle w:val="NormalWeb"/>
              <w:rPr>
                <w:rFonts w:ascii="Palatino Linotype" w:hAnsi="Palatino Linotype" w:cs="Arial"/>
              </w:rPr>
            </w:pPr>
            <w:r w:rsidRPr="0061470F">
              <w:rPr>
                <w:rFonts w:ascii="Palatino Linotype" w:hAnsi="Palatino Linotype" w:cs="Arial"/>
              </w:rPr>
              <w:t>S</w:t>
            </w:r>
            <w:r>
              <w:rPr>
                <w:rFonts w:ascii="Palatino Linotype" w:hAnsi="Palatino Linotype" w:cs="Arial"/>
              </w:rPr>
              <w:t>S</w:t>
            </w:r>
            <w:r w:rsidRPr="0061470F">
              <w:rPr>
                <w:rFonts w:ascii="Palatino Linotype" w:hAnsi="Palatino Linotype" w:cs="Arial"/>
              </w:rPr>
              <w:t>CP</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42DD266B" w14:textId="77777777">
            <w:pPr>
              <w:pStyle w:val="NormalWeb"/>
              <w:rPr>
                <w:rFonts w:ascii="Palatino Linotype" w:hAnsi="Palatino Linotype" w:cs="Arial"/>
              </w:rPr>
            </w:pPr>
            <w:r w:rsidRPr="0061470F">
              <w:rPr>
                <w:rFonts w:ascii="Palatino Linotype" w:hAnsi="Palatino Linotype" w:cs="Arial"/>
              </w:rPr>
              <w:t>Safety</w:t>
            </w:r>
            <w:r>
              <w:rPr>
                <w:rFonts w:ascii="Palatino Linotype" w:hAnsi="Palatino Linotype" w:cs="Arial"/>
              </w:rPr>
              <w:t xml:space="preserve"> and Security</w:t>
            </w:r>
            <w:r w:rsidRPr="0061470F">
              <w:rPr>
                <w:rFonts w:ascii="Palatino Linotype" w:hAnsi="Palatino Linotype" w:cs="Arial"/>
              </w:rPr>
              <w:t xml:space="preserve"> Certification Plan</w:t>
            </w:r>
          </w:p>
        </w:tc>
      </w:tr>
      <w:tr w:rsidRPr="0061470F" w:rsidR="000371B4" w:rsidTr="006973DA" w14:paraId="3E419971"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ACC5FD8" w14:textId="77777777">
            <w:pPr>
              <w:pStyle w:val="NormalWeb"/>
              <w:rPr>
                <w:rFonts w:ascii="Palatino Linotype" w:hAnsi="Palatino Linotype" w:cs="Arial"/>
              </w:rPr>
            </w:pPr>
            <w:r w:rsidRPr="0061470F">
              <w:rPr>
                <w:rFonts w:ascii="Palatino Linotype" w:hAnsi="Palatino Linotype" w:cs="Arial"/>
              </w:rPr>
              <w:t>SSP</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6D85BA1B" w14:textId="77777777">
            <w:pPr>
              <w:pStyle w:val="NormalWeb"/>
              <w:rPr>
                <w:rFonts w:ascii="Palatino Linotype" w:hAnsi="Palatino Linotype" w:cs="Arial"/>
              </w:rPr>
            </w:pPr>
            <w:r w:rsidRPr="0061470F">
              <w:rPr>
                <w:rFonts w:ascii="Palatino Linotype" w:hAnsi="Palatino Linotype" w:cs="Arial"/>
              </w:rPr>
              <w:t>System Security Plan</w:t>
            </w:r>
          </w:p>
        </w:tc>
      </w:tr>
      <w:tr w:rsidRPr="0061470F" w:rsidR="000371B4" w:rsidTr="006973DA" w14:paraId="44BE6139"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75A852CC" w14:textId="77777777">
            <w:pPr>
              <w:pStyle w:val="NormalWeb"/>
              <w:rPr>
                <w:rFonts w:ascii="Palatino Linotype" w:hAnsi="Palatino Linotype" w:cs="Arial"/>
              </w:rPr>
            </w:pPr>
            <w:r w:rsidRPr="0061470F">
              <w:rPr>
                <w:rFonts w:ascii="Palatino Linotype" w:hAnsi="Palatino Linotype" w:cs="Arial"/>
              </w:rPr>
              <w:t>SSPP</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57D58A4" w14:textId="77777777">
            <w:pPr>
              <w:pStyle w:val="NormalWeb"/>
              <w:rPr>
                <w:rFonts w:ascii="Palatino Linotype" w:hAnsi="Palatino Linotype" w:cs="Arial"/>
              </w:rPr>
            </w:pPr>
            <w:r w:rsidRPr="0061470F">
              <w:rPr>
                <w:rFonts w:ascii="Palatino Linotype" w:hAnsi="Palatino Linotype" w:cs="Arial"/>
              </w:rPr>
              <w:t>System Safety Program Plan</w:t>
            </w:r>
          </w:p>
        </w:tc>
      </w:tr>
      <w:tr w:rsidRPr="0061470F" w:rsidR="000371B4" w:rsidTr="006973DA" w14:paraId="4FA0435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0371B4" w:rsidP="006973DA" w:rsidRDefault="000371B4" w14:paraId="56A492C9" w14:textId="77777777">
            <w:pPr>
              <w:pStyle w:val="NormalWeb"/>
              <w:rPr>
                <w:rFonts w:ascii="Palatino Linotype" w:hAnsi="Palatino Linotype" w:cs="Arial"/>
              </w:rPr>
            </w:pPr>
            <w:r>
              <w:rPr>
                <w:rFonts w:ascii="Palatino Linotype" w:hAnsi="Palatino Linotype" w:cs="Arial"/>
              </w:rPr>
              <w:t>Staff</w:t>
            </w:r>
          </w:p>
        </w:tc>
        <w:tc>
          <w:tcPr>
            <w:tcW w:w="6660" w:type="dxa"/>
            <w:tcBorders>
              <w:top w:val="outset" w:color="auto" w:sz="6" w:space="0"/>
              <w:left w:val="outset" w:color="auto" w:sz="6" w:space="0"/>
              <w:bottom w:val="outset" w:color="auto" w:sz="6" w:space="0"/>
              <w:right w:val="outset" w:color="auto" w:sz="6" w:space="0"/>
            </w:tcBorders>
          </w:tcPr>
          <w:p w:rsidRPr="0061470F" w:rsidR="000371B4" w:rsidP="006973DA" w:rsidRDefault="00A40BD2" w14:paraId="02A00303" w14:textId="56EED35E">
            <w:pPr>
              <w:pStyle w:val="NormalWeb"/>
              <w:rPr>
                <w:rFonts w:ascii="Palatino Linotype" w:hAnsi="Palatino Linotype" w:cs="Arial"/>
              </w:rPr>
            </w:pPr>
            <w:r>
              <w:rPr>
                <w:rFonts w:ascii="Palatino Linotype" w:hAnsi="Palatino Linotype" w:cs="Arial"/>
              </w:rPr>
              <w:t xml:space="preserve">Rail </w:t>
            </w:r>
            <w:r w:rsidRPr="00BB5276" w:rsidR="000371B4">
              <w:rPr>
                <w:rFonts w:ascii="Palatino Linotype" w:hAnsi="Palatino Linotype" w:cs="Arial"/>
              </w:rPr>
              <w:t xml:space="preserve">Safety Division </w:t>
            </w:r>
            <w:r w:rsidR="000371B4">
              <w:rPr>
                <w:rFonts w:ascii="Palatino Linotype" w:hAnsi="Palatino Linotype" w:cs="Arial"/>
              </w:rPr>
              <w:t>personnel</w:t>
            </w:r>
          </w:p>
        </w:tc>
      </w:tr>
      <w:tr w:rsidRPr="0061470F" w:rsidR="000371B4" w:rsidTr="006973DA" w14:paraId="20514F58"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52440B64" w14:textId="77777777">
            <w:pPr>
              <w:pStyle w:val="NormalWeb"/>
              <w:rPr>
                <w:rFonts w:ascii="Palatino Linotype" w:hAnsi="Palatino Linotype" w:cs="Arial"/>
              </w:rPr>
            </w:pPr>
            <w:r>
              <w:rPr>
                <w:rFonts w:ascii="Palatino Linotype" w:hAnsi="Palatino Linotype" w:cs="Arial"/>
              </w:rPr>
              <w:t>TCA</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1775E14F" w14:textId="77777777">
            <w:pPr>
              <w:pStyle w:val="NormalWeb"/>
              <w:rPr>
                <w:rFonts w:ascii="Palatino Linotype" w:hAnsi="Palatino Linotype" w:cs="Arial"/>
              </w:rPr>
            </w:pPr>
            <w:r>
              <w:rPr>
                <w:rFonts w:ascii="Palatino Linotype" w:hAnsi="Palatino Linotype" w:cs="Arial"/>
              </w:rPr>
              <w:t>Temporary Change Authorization</w:t>
            </w:r>
          </w:p>
        </w:tc>
      </w:tr>
      <w:tr w:rsidRPr="0061470F" w:rsidR="000371B4" w:rsidTr="006973DA" w14:paraId="24F3ED95"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6A5DACEC" w14:textId="77777777">
            <w:pPr>
              <w:pStyle w:val="NormalWeb"/>
              <w:rPr>
                <w:rFonts w:ascii="Palatino Linotype" w:hAnsi="Palatino Linotype" w:cs="Arial"/>
              </w:rPr>
            </w:pPr>
            <w:r>
              <w:rPr>
                <w:rFonts w:ascii="Palatino Linotype" w:hAnsi="Palatino Linotype" w:cs="Arial"/>
              </w:rPr>
              <w:t>TMP</w:t>
            </w:r>
          </w:p>
        </w:tc>
        <w:tc>
          <w:tcPr>
            <w:tcW w:w="6660" w:type="dxa"/>
            <w:tcBorders>
              <w:top w:val="outset" w:color="auto" w:sz="6" w:space="0"/>
              <w:left w:val="outset" w:color="auto" w:sz="6" w:space="0"/>
              <w:bottom w:val="outset" w:color="auto" w:sz="6" w:space="0"/>
              <w:right w:val="outset" w:color="auto" w:sz="6" w:space="0"/>
            </w:tcBorders>
          </w:tcPr>
          <w:p w:rsidR="000371B4" w:rsidP="006973DA" w:rsidRDefault="000371B4" w14:paraId="26BFBE4A" w14:textId="77777777">
            <w:pPr>
              <w:pStyle w:val="NormalWeb"/>
              <w:rPr>
                <w:rFonts w:ascii="Palatino Linotype" w:hAnsi="Palatino Linotype" w:cs="Arial"/>
              </w:rPr>
            </w:pPr>
            <w:r>
              <w:rPr>
                <w:rFonts w:ascii="Palatino Linotype" w:hAnsi="Palatino Linotype" w:cs="Arial"/>
              </w:rPr>
              <w:t>Terminal Modernization Program</w:t>
            </w:r>
          </w:p>
        </w:tc>
      </w:tr>
      <w:tr w:rsidRPr="0061470F" w:rsidR="000371B4" w:rsidTr="006973DA" w14:paraId="1BCE5C7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000371B4" w:rsidP="006973DA" w:rsidRDefault="000371B4" w14:paraId="3CEE38A8" w14:textId="77777777">
            <w:pPr>
              <w:pStyle w:val="NormalWeb"/>
              <w:rPr>
                <w:rFonts w:ascii="Palatino Linotype" w:hAnsi="Palatino Linotype" w:cs="Arial"/>
              </w:rPr>
            </w:pPr>
            <w:r>
              <w:rPr>
                <w:rFonts w:ascii="Palatino Linotype" w:hAnsi="Palatino Linotype" w:cs="Arial"/>
              </w:rPr>
              <w:t>TSA</w:t>
            </w:r>
          </w:p>
        </w:tc>
        <w:tc>
          <w:tcPr>
            <w:tcW w:w="6660" w:type="dxa"/>
            <w:tcBorders>
              <w:top w:val="outset" w:color="auto" w:sz="6" w:space="0"/>
              <w:left w:val="outset" w:color="auto" w:sz="6" w:space="0"/>
              <w:bottom w:val="outset" w:color="auto" w:sz="6" w:space="0"/>
              <w:right w:val="outset" w:color="auto" w:sz="6" w:space="0"/>
            </w:tcBorders>
          </w:tcPr>
          <w:p w:rsidRPr="00EA2C93" w:rsidR="000371B4" w:rsidP="006973DA" w:rsidRDefault="000371B4" w14:paraId="1A006278" w14:textId="77777777">
            <w:pPr>
              <w:pStyle w:val="NormalWeb"/>
              <w:rPr>
                <w:rFonts w:ascii="Palatino Linotype" w:hAnsi="Palatino Linotype" w:cs="Arial"/>
              </w:rPr>
            </w:pPr>
            <w:r>
              <w:rPr>
                <w:rFonts w:ascii="Palatino Linotype" w:hAnsi="Palatino Linotype" w:cs="Arial"/>
              </w:rPr>
              <w:t>Transportation Security Administration</w:t>
            </w:r>
          </w:p>
        </w:tc>
      </w:tr>
    </w:tbl>
    <w:p w:rsidR="000371B4" w:rsidP="000371B4" w:rsidRDefault="000371B4" w14:paraId="56BE87B7" w14:textId="77777777">
      <w:pPr>
        <w:tabs>
          <w:tab w:val="left" w:leader="dot" w:pos="9360"/>
        </w:tabs>
        <w:rPr>
          <w:rFonts w:cs="Arial"/>
          <w:b/>
          <w:sz w:val="28"/>
          <w:szCs w:val="28"/>
        </w:rPr>
      </w:pPr>
    </w:p>
    <w:p w:rsidR="000371B4" w:rsidP="000371B4" w:rsidRDefault="000371B4" w14:paraId="666957B0" w14:textId="77777777">
      <w:pPr>
        <w:tabs>
          <w:tab w:val="left" w:leader="dot" w:pos="9360"/>
        </w:tabs>
        <w:jc w:val="center"/>
        <w:rPr>
          <w:rFonts w:cs="Arial"/>
          <w:b/>
          <w:sz w:val="28"/>
          <w:szCs w:val="28"/>
        </w:rPr>
      </w:pPr>
    </w:p>
    <w:p w:rsidR="000371B4" w:rsidP="000371B4" w:rsidRDefault="000371B4" w14:paraId="7255DD77" w14:textId="77777777">
      <w:pPr>
        <w:tabs>
          <w:tab w:val="left" w:leader="dot" w:pos="9360"/>
        </w:tabs>
        <w:rPr>
          <w:rFonts w:cs="Arial"/>
          <w:b/>
          <w:sz w:val="28"/>
          <w:szCs w:val="28"/>
        </w:rPr>
      </w:pPr>
    </w:p>
    <w:p w:rsidR="000371B4" w:rsidP="000371B4" w:rsidRDefault="000371B4" w14:paraId="631E18F6" w14:textId="77777777">
      <w:pPr>
        <w:tabs>
          <w:tab w:val="left" w:leader="dot" w:pos="9360"/>
        </w:tabs>
        <w:jc w:val="center"/>
        <w:rPr>
          <w:rFonts w:cs="Arial"/>
          <w:b/>
          <w:sz w:val="28"/>
          <w:szCs w:val="28"/>
        </w:rPr>
      </w:pPr>
    </w:p>
    <w:p w:rsidR="000371B4" w:rsidP="000371B4" w:rsidRDefault="000371B4" w14:paraId="14B08397" w14:textId="77777777">
      <w:pPr>
        <w:tabs>
          <w:tab w:val="left" w:leader="dot" w:pos="9360"/>
        </w:tabs>
        <w:jc w:val="center"/>
        <w:rPr>
          <w:rFonts w:cs="Arial"/>
          <w:b/>
          <w:sz w:val="28"/>
          <w:szCs w:val="28"/>
        </w:rPr>
      </w:pPr>
    </w:p>
    <w:p w:rsidR="000371B4" w:rsidP="000371B4" w:rsidRDefault="000371B4" w14:paraId="52B4F2C0" w14:textId="77777777">
      <w:pPr>
        <w:tabs>
          <w:tab w:val="left" w:leader="dot" w:pos="9360"/>
        </w:tabs>
        <w:jc w:val="center"/>
        <w:rPr>
          <w:rFonts w:cs="Arial"/>
          <w:b/>
          <w:sz w:val="28"/>
          <w:szCs w:val="28"/>
        </w:rPr>
      </w:pPr>
    </w:p>
    <w:p w:rsidR="000371B4" w:rsidP="000371B4" w:rsidRDefault="000371B4" w14:paraId="02D180C0" w14:textId="77777777">
      <w:pPr>
        <w:tabs>
          <w:tab w:val="left" w:leader="dot" w:pos="9360"/>
        </w:tabs>
        <w:jc w:val="center"/>
        <w:rPr>
          <w:rFonts w:cs="Arial"/>
          <w:b/>
          <w:sz w:val="28"/>
          <w:szCs w:val="28"/>
        </w:rPr>
      </w:pPr>
    </w:p>
    <w:p w:rsidR="000371B4" w:rsidP="000371B4" w:rsidRDefault="000371B4" w14:paraId="3A4506CA" w14:textId="77777777">
      <w:pPr>
        <w:tabs>
          <w:tab w:val="left" w:leader="dot" w:pos="9360"/>
        </w:tabs>
        <w:jc w:val="center"/>
        <w:rPr>
          <w:rFonts w:cs="Arial"/>
          <w:b/>
          <w:sz w:val="28"/>
          <w:szCs w:val="28"/>
        </w:rPr>
      </w:pPr>
    </w:p>
    <w:p w:rsidR="000371B4" w:rsidP="000371B4" w:rsidRDefault="000371B4" w14:paraId="05224057" w14:textId="77777777">
      <w:pPr>
        <w:tabs>
          <w:tab w:val="left" w:leader="dot" w:pos="9360"/>
        </w:tabs>
        <w:jc w:val="center"/>
        <w:rPr>
          <w:rFonts w:cs="Arial"/>
          <w:b/>
          <w:sz w:val="28"/>
          <w:szCs w:val="28"/>
        </w:rPr>
      </w:pPr>
    </w:p>
    <w:p w:rsidR="000371B4" w:rsidP="000371B4" w:rsidRDefault="000371B4" w14:paraId="0E0B02A1" w14:textId="77777777">
      <w:pPr>
        <w:tabs>
          <w:tab w:val="left" w:leader="dot" w:pos="9360"/>
        </w:tabs>
        <w:jc w:val="center"/>
        <w:rPr>
          <w:rFonts w:cs="Arial"/>
          <w:b/>
          <w:sz w:val="28"/>
          <w:szCs w:val="28"/>
        </w:rPr>
      </w:pPr>
    </w:p>
    <w:p w:rsidR="000371B4" w:rsidP="000371B4" w:rsidRDefault="000371B4" w14:paraId="577096BB" w14:textId="77777777">
      <w:pPr>
        <w:tabs>
          <w:tab w:val="left" w:leader="dot" w:pos="9360"/>
        </w:tabs>
        <w:jc w:val="center"/>
        <w:rPr>
          <w:rFonts w:cs="Arial"/>
          <w:b/>
          <w:sz w:val="28"/>
          <w:szCs w:val="28"/>
        </w:rPr>
      </w:pPr>
    </w:p>
    <w:p w:rsidR="000371B4" w:rsidP="000371B4" w:rsidRDefault="000371B4" w14:paraId="15535F46" w14:textId="77777777">
      <w:pPr>
        <w:tabs>
          <w:tab w:val="left" w:leader="dot" w:pos="9360"/>
        </w:tabs>
        <w:jc w:val="center"/>
        <w:rPr>
          <w:rFonts w:cs="Arial"/>
          <w:b/>
          <w:sz w:val="28"/>
          <w:szCs w:val="28"/>
        </w:rPr>
      </w:pPr>
    </w:p>
    <w:p w:rsidR="000371B4" w:rsidP="000371B4" w:rsidRDefault="000371B4" w14:paraId="3A7AC404" w14:textId="77777777">
      <w:pPr>
        <w:tabs>
          <w:tab w:val="left" w:leader="dot" w:pos="9360"/>
        </w:tabs>
        <w:jc w:val="center"/>
        <w:rPr>
          <w:rFonts w:cs="Arial"/>
          <w:b/>
          <w:sz w:val="28"/>
          <w:szCs w:val="28"/>
        </w:rPr>
      </w:pPr>
    </w:p>
    <w:p w:rsidR="000371B4" w:rsidP="000371B4" w:rsidRDefault="000371B4" w14:paraId="12BEA127" w14:textId="77777777">
      <w:pPr>
        <w:tabs>
          <w:tab w:val="left" w:leader="dot" w:pos="9360"/>
        </w:tabs>
        <w:jc w:val="center"/>
        <w:rPr>
          <w:rFonts w:cs="Arial"/>
          <w:b/>
          <w:sz w:val="28"/>
          <w:szCs w:val="28"/>
        </w:rPr>
      </w:pPr>
    </w:p>
    <w:p w:rsidR="000371B4" w:rsidP="000371B4" w:rsidRDefault="000371B4" w14:paraId="36390486" w14:textId="77777777">
      <w:pPr>
        <w:tabs>
          <w:tab w:val="left" w:leader="dot" w:pos="9360"/>
        </w:tabs>
        <w:jc w:val="center"/>
        <w:rPr>
          <w:rFonts w:cs="Arial"/>
          <w:b/>
          <w:sz w:val="28"/>
          <w:szCs w:val="28"/>
        </w:rPr>
      </w:pPr>
    </w:p>
    <w:p w:rsidR="000371B4" w:rsidP="000371B4" w:rsidRDefault="000371B4" w14:paraId="446F5ABA" w14:textId="77777777">
      <w:pPr>
        <w:tabs>
          <w:tab w:val="left" w:leader="dot" w:pos="9360"/>
        </w:tabs>
        <w:jc w:val="center"/>
        <w:rPr>
          <w:rFonts w:cs="Arial"/>
          <w:b/>
          <w:sz w:val="28"/>
          <w:szCs w:val="28"/>
        </w:rPr>
      </w:pPr>
    </w:p>
    <w:p w:rsidR="00FC5A4E" w:rsidP="000371B4" w:rsidRDefault="00FC5A4E" w14:paraId="2F49D626" w14:textId="77777777">
      <w:pPr>
        <w:tabs>
          <w:tab w:val="left" w:leader="dot" w:pos="9360"/>
        </w:tabs>
        <w:jc w:val="center"/>
        <w:rPr>
          <w:rFonts w:cs="Arial"/>
          <w:b/>
          <w:sz w:val="28"/>
          <w:szCs w:val="28"/>
        </w:rPr>
      </w:pPr>
    </w:p>
    <w:p w:rsidR="00FC5A4E" w:rsidP="000371B4" w:rsidRDefault="00FC5A4E" w14:paraId="7B64BFAF" w14:textId="77777777">
      <w:pPr>
        <w:tabs>
          <w:tab w:val="left" w:leader="dot" w:pos="9360"/>
        </w:tabs>
        <w:jc w:val="center"/>
        <w:rPr>
          <w:rFonts w:cs="Arial"/>
          <w:b/>
          <w:sz w:val="28"/>
          <w:szCs w:val="28"/>
        </w:rPr>
      </w:pPr>
    </w:p>
    <w:p w:rsidR="00FC5A4E" w:rsidP="000371B4" w:rsidRDefault="00FC5A4E" w14:paraId="0F818A18" w14:textId="77777777">
      <w:pPr>
        <w:tabs>
          <w:tab w:val="left" w:leader="dot" w:pos="9360"/>
        </w:tabs>
        <w:jc w:val="center"/>
        <w:rPr>
          <w:rFonts w:cs="Arial"/>
          <w:b/>
          <w:sz w:val="28"/>
          <w:szCs w:val="28"/>
        </w:rPr>
      </w:pPr>
    </w:p>
    <w:p w:rsidR="00FC5A4E" w:rsidP="000371B4" w:rsidRDefault="00FC5A4E" w14:paraId="222F96B5" w14:textId="77777777">
      <w:pPr>
        <w:tabs>
          <w:tab w:val="left" w:leader="dot" w:pos="9360"/>
        </w:tabs>
        <w:jc w:val="center"/>
        <w:rPr>
          <w:rFonts w:cs="Arial"/>
          <w:b/>
          <w:sz w:val="28"/>
          <w:szCs w:val="28"/>
        </w:rPr>
      </w:pPr>
    </w:p>
    <w:p w:rsidR="00FC5A4E" w:rsidP="000371B4" w:rsidRDefault="00FC5A4E" w14:paraId="4766FA2C" w14:textId="77777777">
      <w:pPr>
        <w:tabs>
          <w:tab w:val="left" w:leader="dot" w:pos="9360"/>
        </w:tabs>
        <w:jc w:val="center"/>
        <w:rPr>
          <w:rFonts w:cs="Arial"/>
          <w:b/>
          <w:sz w:val="28"/>
          <w:szCs w:val="28"/>
        </w:rPr>
      </w:pPr>
    </w:p>
    <w:p w:rsidR="00FC5A4E" w:rsidP="000371B4" w:rsidRDefault="00FC5A4E" w14:paraId="6F32958C" w14:textId="77777777">
      <w:pPr>
        <w:tabs>
          <w:tab w:val="left" w:leader="dot" w:pos="9360"/>
        </w:tabs>
        <w:jc w:val="center"/>
        <w:rPr>
          <w:rFonts w:cs="Arial"/>
          <w:b/>
          <w:sz w:val="28"/>
          <w:szCs w:val="28"/>
        </w:rPr>
      </w:pPr>
    </w:p>
    <w:p w:rsidR="00FC5A4E" w:rsidP="000371B4" w:rsidRDefault="00FC5A4E" w14:paraId="5241F07E" w14:textId="77777777">
      <w:pPr>
        <w:tabs>
          <w:tab w:val="left" w:leader="dot" w:pos="9360"/>
        </w:tabs>
        <w:jc w:val="center"/>
        <w:rPr>
          <w:rFonts w:cs="Arial"/>
          <w:b/>
          <w:sz w:val="28"/>
          <w:szCs w:val="28"/>
        </w:rPr>
      </w:pPr>
    </w:p>
    <w:p w:rsidR="00FC5A4E" w:rsidP="000371B4" w:rsidRDefault="00FC5A4E" w14:paraId="7EE17487" w14:textId="77777777">
      <w:pPr>
        <w:tabs>
          <w:tab w:val="left" w:leader="dot" w:pos="9360"/>
        </w:tabs>
        <w:jc w:val="center"/>
        <w:rPr>
          <w:rFonts w:cs="Arial"/>
          <w:b/>
          <w:sz w:val="28"/>
          <w:szCs w:val="28"/>
        </w:rPr>
      </w:pPr>
    </w:p>
    <w:p w:rsidR="00FC5A4E" w:rsidP="000371B4" w:rsidRDefault="00FC5A4E" w14:paraId="0031610E" w14:textId="77777777">
      <w:pPr>
        <w:tabs>
          <w:tab w:val="left" w:leader="dot" w:pos="9360"/>
        </w:tabs>
        <w:jc w:val="center"/>
        <w:rPr>
          <w:rFonts w:cs="Arial"/>
          <w:b/>
          <w:sz w:val="28"/>
          <w:szCs w:val="28"/>
        </w:rPr>
      </w:pPr>
    </w:p>
    <w:p w:rsidR="00FC5A4E" w:rsidP="000371B4" w:rsidRDefault="00FC5A4E" w14:paraId="1BD94EBD" w14:textId="77777777">
      <w:pPr>
        <w:tabs>
          <w:tab w:val="left" w:leader="dot" w:pos="9360"/>
        </w:tabs>
        <w:jc w:val="center"/>
        <w:rPr>
          <w:rFonts w:cs="Arial"/>
          <w:b/>
          <w:sz w:val="28"/>
          <w:szCs w:val="28"/>
        </w:rPr>
      </w:pPr>
    </w:p>
    <w:p w:rsidR="00FC5A4E" w:rsidP="000371B4" w:rsidRDefault="00FC5A4E" w14:paraId="10D13E3A" w14:textId="77777777">
      <w:pPr>
        <w:tabs>
          <w:tab w:val="left" w:leader="dot" w:pos="9360"/>
        </w:tabs>
        <w:jc w:val="center"/>
        <w:rPr>
          <w:rFonts w:cs="Arial"/>
          <w:b/>
          <w:sz w:val="28"/>
          <w:szCs w:val="28"/>
        </w:rPr>
      </w:pPr>
    </w:p>
    <w:p w:rsidR="00FC5A4E" w:rsidP="000371B4" w:rsidRDefault="00FC5A4E" w14:paraId="102ACA65" w14:textId="77777777">
      <w:pPr>
        <w:tabs>
          <w:tab w:val="left" w:leader="dot" w:pos="9360"/>
        </w:tabs>
        <w:jc w:val="center"/>
        <w:rPr>
          <w:rFonts w:cs="Arial"/>
          <w:b/>
          <w:sz w:val="28"/>
          <w:szCs w:val="28"/>
        </w:rPr>
      </w:pPr>
    </w:p>
    <w:p w:rsidR="00FC5A4E" w:rsidP="000371B4" w:rsidRDefault="00FC5A4E" w14:paraId="17D936D3" w14:textId="77777777">
      <w:pPr>
        <w:tabs>
          <w:tab w:val="left" w:leader="dot" w:pos="9360"/>
        </w:tabs>
        <w:jc w:val="center"/>
        <w:rPr>
          <w:rFonts w:cs="Arial"/>
          <w:b/>
          <w:sz w:val="28"/>
          <w:szCs w:val="28"/>
        </w:rPr>
      </w:pPr>
    </w:p>
    <w:p w:rsidRPr="0061470F" w:rsidR="000371B4" w:rsidP="000371B4" w:rsidRDefault="000371B4" w14:paraId="28999737" w14:textId="54A34D4C">
      <w:pPr>
        <w:tabs>
          <w:tab w:val="left" w:leader="dot" w:pos="9360"/>
        </w:tabs>
        <w:jc w:val="center"/>
        <w:rPr>
          <w:rFonts w:cs="Arial"/>
          <w:b/>
          <w:sz w:val="28"/>
          <w:szCs w:val="28"/>
        </w:rPr>
      </w:pPr>
      <w:r w:rsidRPr="0061470F">
        <w:rPr>
          <w:rFonts w:cs="Arial"/>
          <w:b/>
          <w:sz w:val="28"/>
          <w:szCs w:val="28"/>
        </w:rPr>
        <w:t>APPENDIX B</w:t>
      </w:r>
    </w:p>
    <w:p w:rsidRPr="0061470F" w:rsidR="000371B4" w:rsidP="000371B4" w:rsidRDefault="000371B4" w14:paraId="274AE808" w14:textId="77777777">
      <w:pPr>
        <w:tabs>
          <w:tab w:val="left" w:leader="dot" w:pos="9360"/>
        </w:tabs>
        <w:ind w:left="360"/>
        <w:rPr>
          <w:rFonts w:cs="Arial"/>
          <w:b/>
          <w:sz w:val="28"/>
          <w:szCs w:val="28"/>
        </w:rPr>
      </w:pPr>
    </w:p>
    <w:p w:rsidR="000371B4" w:rsidP="000371B4" w:rsidRDefault="000371B4" w14:paraId="7FB44695" w14:textId="77777777">
      <w:pPr>
        <w:tabs>
          <w:tab w:val="left" w:leader="dot" w:pos="9360"/>
        </w:tabs>
        <w:jc w:val="center"/>
        <w:rPr>
          <w:rFonts w:cs="Arial"/>
          <w:b/>
          <w:sz w:val="28"/>
          <w:szCs w:val="28"/>
        </w:rPr>
      </w:pPr>
      <w:r>
        <w:rPr>
          <w:rFonts w:cs="Arial"/>
          <w:b/>
          <w:sz w:val="28"/>
          <w:szCs w:val="28"/>
        </w:rPr>
        <w:t>201</w:t>
      </w:r>
      <w:r w:rsidR="0050584A">
        <w:rPr>
          <w:rFonts w:cs="Arial"/>
          <w:b/>
          <w:sz w:val="28"/>
          <w:szCs w:val="28"/>
        </w:rPr>
        <w:t>9</w:t>
      </w:r>
      <w:r w:rsidRPr="0061470F">
        <w:rPr>
          <w:rFonts w:cs="Arial"/>
          <w:b/>
          <w:sz w:val="28"/>
          <w:szCs w:val="28"/>
        </w:rPr>
        <w:t xml:space="preserve"> </w:t>
      </w:r>
      <w:r>
        <w:rPr>
          <w:rFonts w:cs="Arial"/>
          <w:b/>
          <w:sz w:val="28"/>
          <w:szCs w:val="28"/>
        </w:rPr>
        <w:t>SCDOA</w:t>
      </w:r>
      <w:r w:rsidRPr="0061470F">
        <w:rPr>
          <w:rFonts w:cs="Arial"/>
          <w:b/>
          <w:sz w:val="28"/>
          <w:szCs w:val="28"/>
        </w:rPr>
        <w:t xml:space="preserve"> TRIENNIAL SAFETY REVIEW CHECKLIST INDEX</w:t>
      </w:r>
    </w:p>
    <w:tbl>
      <w:tblPr>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52"/>
        <w:gridCol w:w="3960"/>
        <w:gridCol w:w="1152"/>
        <w:gridCol w:w="3960"/>
      </w:tblGrid>
      <w:tr w:rsidRPr="006274D5" w:rsidR="00C8486C" w:rsidTr="00700FA6" w14:paraId="1809ADDA" w14:textId="77777777">
        <w:trPr>
          <w:jc w:val="center"/>
        </w:trPr>
        <w:tc>
          <w:tcPr>
            <w:tcW w:w="1152" w:type="dxa"/>
            <w:tcBorders>
              <w:top w:val="single" w:color="auto" w:sz="4" w:space="0"/>
              <w:left w:val="single" w:color="auto" w:sz="12" w:space="0"/>
            </w:tcBorders>
            <w:vAlign w:val="center"/>
          </w:tcPr>
          <w:p w:rsidRPr="00B84DBC" w:rsidR="00C8486C" w:rsidP="00700FA6" w:rsidRDefault="00C8486C" w14:paraId="736B8318" w14:textId="77777777">
            <w:pPr>
              <w:pStyle w:val="Heading4"/>
              <w:spacing w:before="120" w:after="120"/>
              <w:jc w:val="center"/>
              <w:rPr>
                <w:rFonts w:asciiTheme="minorHAnsi" w:hAnsiTheme="minorHAnsi"/>
                <w:sz w:val="18"/>
                <w:szCs w:val="18"/>
              </w:rPr>
            </w:pPr>
            <w:bookmarkStart w:name="_Hlk27659875" w:id="6"/>
            <w:r w:rsidRPr="00B84DBC">
              <w:rPr>
                <w:rFonts w:asciiTheme="minorHAnsi" w:hAnsiTheme="minorHAnsi"/>
                <w:b w:val="0"/>
                <w:sz w:val="18"/>
                <w:szCs w:val="18"/>
              </w:rPr>
              <w:lastRenderedPageBreak/>
              <w:br w:type="page"/>
            </w:r>
            <w:r w:rsidRPr="00B84DBC">
              <w:rPr>
                <w:rFonts w:asciiTheme="minorHAnsi" w:hAnsiTheme="minorHAnsi"/>
                <w:sz w:val="18"/>
                <w:szCs w:val="18"/>
              </w:rPr>
              <w:t>Checklist No.</w:t>
            </w:r>
          </w:p>
        </w:tc>
        <w:tc>
          <w:tcPr>
            <w:tcW w:w="3960" w:type="dxa"/>
            <w:tcBorders>
              <w:top w:val="single" w:color="auto" w:sz="4" w:space="0"/>
            </w:tcBorders>
            <w:vAlign w:val="center"/>
          </w:tcPr>
          <w:p w:rsidRPr="00B84DBC" w:rsidR="00C8486C" w:rsidP="00700FA6" w:rsidRDefault="00C8486C" w14:paraId="7E912F8B" w14:textId="77777777">
            <w:pPr>
              <w:pStyle w:val="Heading4"/>
              <w:spacing w:before="120" w:after="120"/>
              <w:rPr>
                <w:rFonts w:asciiTheme="minorHAnsi" w:hAnsiTheme="minorHAnsi"/>
                <w:sz w:val="18"/>
                <w:szCs w:val="18"/>
              </w:rPr>
            </w:pPr>
            <w:r w:rsidRPr="00B84DBC">
              <w:rPr>
                <w:rFonts w:asciiTheme="minorHAnsi" w:hAnsiTheme="minorHAnsi"/>
                <w:sz w:val="18"/>
                <w:szCs w:val="18"/>
              </w:rPr>
              <w:t>Element / Characteristic</w:t>
            </w:r>
          </w:p>
        </w:tc>
        <w:tc>
          <w:tcPr>
            <w:tcW w:w="1152" w:type="dxa"/>
            <w:tcBorders>
              <w:top w:val="single" w:color="auto" w:sz="4" w:space="0"/>
            </w:tcBorders>
            <w:vAlign w:val="center"/>
          </w:tcPr>
          <w:p w:rsidRPr="00B84DBC" w:rsidR="00C8486C" w:rsidP="00700FA6" w:rsidRDefault="00C8486C" w14:paraId="22D9E334" w14:textId="77777777">
            <w:pPr>
              <w:pStyle w:val="Heading4"/>
              <w:spacing w:before="120" w:after="120"/>
              <w:jc w:val="center"/>
              <w:rPr>
                <w:rFonts w:asciiTheme="minorHAnsi" w:hAnsiTheme="minorHAnsi"/>
                <w:sz w:val="18"/>
                <w:szCs w:val="18"/>
              </w:rPr>
            </w:pPr>
            <w:r w:rsidRPr="00B84DBC">
              <w:rPr>
                <w:rFonts w:asciiTheme="minorHAnsi" w:hAnsiTheme="minorHAnsi"/>
                <w:sz w:val="18"/>
                <w:szCs w:val="18"/>
              </w:rPr>
              <w:t>Checklist No.</w:t>
            </w:r>
          </w:p>
        </w:tc>
        <w:tc>
          <w:tcPr>
            <w:tcW w:w="3960" w:type="dxa"/>
            <w:tcBorders>
              <w:top w:val="single" w:color="auto" w:sz="4" w:space="0"/>
              <w:right w:val="single" w:color="auto" w:sz="12" w:space="0"/>
            </w:tcBorders>
            <w:vAlign w:val="center"/>
          </w:tcPr>
          <w:p w:rsidRPr="00B84DBC" w:rsidR="00C8486C" w:rsidP="00700FA6" w:rsidRDefault="00C8486C" w14:paraId="1BEE1789" w14:textId="77777777">
            <w:pPr>
              <w:pStyle w:val="Heading4"/>
              <w:spacing w:before="120" w:after="120"/>
              <w:rPr>
                <w:rFonts w:asciiTheme="minorHAnsi" w:hAnsiTheme="minorHAnsi"/>
                <w:sz w:val="18"/>
                <w:szCs w:val="18"/>
              </w:rPr>
            </w:pPr>
            <w:r w:rsidRPr="00B84DBC">
              <w:rPr>
                <w:rFonts w:asciiTheme="minorHAnsi" w:hAnsiTheme="minorHAnsi"/>
                <w:sz w:val="18"/>
                <w:szCs w:val="18"/>
              </w:rPr>
              <w:t>Element / Characteristic</w:t>
            </w:r>
          </w:p>
        </w:tc>
      </w:tr>
      <w:tr w:rsidRPr="006274D5" w:rsidR="00C8486C" w:rsidTr="00700FA6" w14:paraId="5C38A4DB" w14:textId="77777777">
        <w:trPr>
          <w:jc w:val="center"/>
        </w:trPr>
        <w:tc>
          <w:tcPr>
            <w:tcW w:w="1152" w:type="dxa"/>
            <w:tcBorders>
              <w:top w:val="nil"/>
              <w:left w:val="single" w:color="auto" w:sz="12" w:space="0"/>
            </w:tcBorders>
            <w:vAlign w:val="center"/>
          </w:tcPr>
          <w:p w:rsidRPr="00B84DBC" w:rsidR="00C8486C" w:rsidP="00700FA6" w:rsidRDefault="00C8486C" w14:paraId="465F37D2"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w:t>
            </w:r>
          </w:p>
        </w:tc>
        <w:tc>
          <w:tcPr>
            <w:tcW w:w="3960" w:type="dxa"/>
            <w:tcBorders>
              <w:top w:val="nil"/>
            </w:tcBorders>
            <w:vAlign w:val="center"/>
          </w:tcPr>
          <w:p w:rsidRPr="00B84DBC" w:rsidR="00C8486C" w:rsidP="00700FA6" w:rsidRDefault="00C8486C" w14:paraId="4DED52E6" w14:textId="77777777">
            <w:pPr>
              <w:spacing w:before="144" w:beforeLines="60" w:after="144" w:afterLines="60"/>
              <w:rPr>
                <w:rFonts w:cs="Arial" w:asciiTheme="minorHAnsi" w:hAnsiTheme="minorHAnsi"/>
                <w:sz w:val="18"/>
                <w:szCs w:val="18"/>
              </w:rPr>
            </w:pPr>
            <w:r w:rsidRPr="00B84DBC">
              <w:rPr>
                <w:rFonts w:asciiTheme="minorHAnsi" w:hAnsiTheme="minorHAnsi"/>
                <w:sz w:val="18"/>
                <w:szCs w:val="18"/>
              </w:rPr>
              <w:t>Policy Statement and Authority for</w:t>
            </w:r>
            <w:r w:rsidRPr="00B84DBC">
              <w:rPr>
                <w:rFonts w:asciiTheme="minorHAnsi" w:hAnsiTheme="minorHAnsi"/>
                <w:sz w:val="18"/>
                <w:szCs w:val="18"/>
              </w:rPr>
              <w:br/>
              <w:t>System Safety Program Plan (SSPP):</w:t>
            </w:r>
            <w:r w:rsidRPr="00B84DBC">
              <w:rPr>
                <w:rFonts w:asciiTheme="minorHAnsi" w:hAnsiTheme="minorHAnsi"/>
                <w:sz w:val="18"/>
                <w:szCs w:val="18"/>
              </w:rPr>
              <w:br/>
            </w:r>
            <w:r>
              <w:rPr>
                <w:rFonts w:asciiTheme="minorHAnsi" w:hAnsiTheme="minorHAnsi"/>
                <w:sz w:val="18"/>
                <w:szCs w:val="18"/>
              </w:rPr>
              <w:t xml:space="preserve">SCDOA </w:t>
            </w:r>
            <w:r w:rsidRPr="00B84DBC">
              <w:rPr>
                <w:rFonts w:asciiTheme="minorHAnsi" w:hAnsiTheme="minorHAnsi"/>
                <w:sz w:val="18"/>
                <w:szCs w:val="18"/>
              </w:rPr>
              <w:t>Management Involvement &amp;</w:t>
            </w:r>
            <w:r w:rsidRPr="00B84DBC">
              <w:rPr>
                <w:rFonts w:asciiTheme="minorHAnsi" w:hAnsiTheme="minorHAnsi"/>
                <w:sz w:val="18"/>
                <w:szCs w:val="18"/>
              </w:rPr>
              <w:br/>
              <w:t>Commitment to Safety</w:t>
            </w:r>
          </w:p>
        </w:tc>
        <w:tc>
          <w:tcPr>
            <w:tcW w:w="1152" w:type="dxa"/>
            <w:vAlign w:val="center"/>
          </w:tcPr>
          <w:p w:rsidRPr="00B84DBC" w:rsidR="00C8486C" w:rsidP="00700FA6" w:rsidRDefault="00C8486C" w14:paraId="249212B4" w14:textId="77777777">
            <w:pPr>
              <w:pStyle w:val="Heading4"/>
              <w:spacing w:before="120" w:after="120"/>
              <w:jc w:val="center"/>
              <w:rPr>
                <w:rFonts w:asciiTheme="minorHAnsi" w:hAnsiTheme="minorHAnsi"/>
                <w:b w:val="0"/>
                <w:sz w:val="18"/>
                <w:szCs w:val="18"/>
              </w:rPr>
            </w:pPr>
            <w:r>
              <w:rPr>
                <w:rFonts w:asciiTheme="minorHAnsi" w:hAnsiTheme="minorHAnsi"/>
                <w:b w:val="0"/>
                <w:sz w:val="18"/>
                <w:szCs w:val="18"/>
              </w:rPr>
              <w:t>13-E</w:t>
            </w:r>
          </w:p>
        </w:tc>
        <w:tc>
          <w:tcPr>
            <w:tcW w:w="3960" w:type="dxa"/>
            <w:tcBorders>
              <w:right w:val="single" w:color="auto" w:sz="12" w:space="0"/>
            </w:tcBorders>
            <w:vAlign w:val="center"/>
          </w:tcPr>
          <w:p w:rsidRPr="00B84DBC" w:rsidR="00C8486C" w:rsidP="00700FA6" w:rsidRDefault="00C8486C" w14:paraId="12E4525E"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Rules Compliance</w:t>
            </w:r>
            <w:r>
              <w:rPr>
                <w:rFonts w:asciiTheme="minorHAnsi" w:hAnsiTheme="minorHAnsi"/>
                <w:b w:val="0"/>
                <w:sz w:val="18"/>
                <w:szCs w:val="18"/>
              </w:rPr>
              <w:t>: Operations Control Center</w:t>
            </w:r>
          </w:p>
        </w:tc>
      </w:tr>
      <w:tr w:rsidRPr="006274D5" w:rsidR="00C8486C" w:rsidTr="00700FA6" w14:paraId="4CC63CAF" w14:textId="77777777">
        <w:trPr>
          <w:jc w:val="center"/>
        </w:trPr>
        <w:tc>
          <w:tcPr>
            <w:tcW w:w="1152" w:type="dxa"/>
            <w:tcBorders>
              <w:left w:val="single" w:color="auto" w:sz="12" w:space="0"/>
            </w:tcBorders>
            <w:vAlign w:val="center"/>
          </w:tcPr>
          <w:p w:rsidRPr="00B84DBC" w:rsidR="00C8486C" w:rsidP="00700FA6" w:rsidRDefault="00C8486C" w14:paraId="0419550E"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2</w:t>
            </w:r>
          </w:p>
        </w:tc>
        <w:tc>
          <w:tcPr>
            <w:tcW w:w="3960" w:type="dxa"/>
            <w:vAlign w:val="center"/>
          </w:tcPr>
          <w:p w:rsidRPr="00B84DBC" w:rsidR="00C8486C" w:rsidP="00700FA6" w:rsidRDefault="00C8486C" w14:paraId="5AE0B85A"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SSPP Goals &amp; Objectives</w:t>
            </w:r>
          </w:p>
        </w:tc>
        <w:tc>
          <w:tcPr>
            <w:tcW w:w="1152" w:type="dxa"/>
            <w:vAlign w:val="center"/>
          </w:tcPr>
          <w:p w:rsidRPr="00B84DBC" w:rsidR="00C8486C" w:rsidP="00700FA6" w:rsidRDefault="00C8486C" w14:paraId="7A0D2C5C"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14-A</w:t>
            </w:r>
          </w:p>
        </w:tc>
        <w:tc>
          <w:tcPr>
            <w:tcW w:w="3960" w:type="dxa"/>
            <w:tcBorders>
              <w:right w:val="single" w:color="auto" w:sz="12" w:space="0"/>
            </w:tcBorders>
            <w:vAlign w:val="center"/>
          </w:tcPr>
          <w:p w:rsidRPr="00B84DBC" w:rsidR="00C8486C" w:rsidP="00700FA6" w:rsidRDefault="00C8486C" w14:paraId="666BB331" w14:textId="77777777">
            <w:pPr>
              <w:pStyle w:val="Heading4"/>
              <w:spacing w:before="120" w:after="120"/>
              <w:rPr>
                <w:rFonts w:asciiTheme="minorHAnsi" w:hAnsiTheme="minorHAnsi"/>
                <w:b w:val="0"/>
                <w:sz w:val="18"/>
                <w:szCs w:val="18"/>
              </w:rPr>
            </w:pPr>
            <w:bookmarkStart w:name="_Hlk27661813" w:id="7"/>
            <w:r w:rsidRPr="00B84DBC">
              <w:rPr>
                <w:rFonts w:asciiTheme="minorHAnsi" w:hAnsiTheme="minorHAnsi"/>
                <w:b w:val="0"/>
                <w:sz w:val="18"/>
                <w:szCs w:val="18"/>
              </w:rPr>
              <w:t>Facilities &amp; Equipment Inspections: Non-Revenue Facilities, Maintenance Facilities, &amp; Maintenance Equipment</w:t>
            </w:r>
            <w:bookmarkEnd w:id="7"/>
          </w:p>
        </w:tc>
      </w:tr>
      <w:tr w:rsidRPr="006274D5" w:rsidR="00C8486C" w:rsidTr="00700FA6" w14:paraId="59C75BAC" w14:textId="77777777">
        <w:trPr>
          <w:jc w:val="center"/>
        </w:trPr>
        <w:tc>
          <w:tcPr>
            <w:tcW w:w="1152" w:type="dxa"/>
            <w:tcBorders>
              <w:left w:val="single" w:color="auto" w:sz="12" w:space="0"/>
            </w:tcBorders>
            <w:vAlign w:val="center"/>
          </w:tcPr>
          <w:p w:rsidRPr="00B84DBC" w:rsidR="00C8486C" w:rsidP="00700FA6" w:rsidRDefault="00C8486C" w14:paraId="6C12F644"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3</w:t>
            </w:r>
          </w:p>
        </w:tc>
        <w:tc>
          <w:tcPr>
            <w:tcW w:w="3960" w:type="dxa"/>
            <w:vAlign w:val="center"/>
          </w:tcPr>
          <w:p w:rsidRPr="00B84DBC" w:rsidR="00C8486C" w:rsidP="00700FA6" w:rsidRDefault="00C8486C" w14:paraId="2E7E6FBD"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Overview of Management Structure</w:t>
            </w:r>
          </w:p>
        </w:tc>
        <w:tc>
          <w:tcPr>
            <w:tcW w:w="1152" w:type="dxa"/>
            <w:vAlign w:val="center"/>
          </w:tcPr>
          <w:p w:rsidRPr="00B84DBC" w:rsidR="00C8486C" w:rsidP="00700FA6" w:rsidRDefault="00C8486C" w14:paraId="439161D4"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 xml:space="preserve">14-B </w:t>
            </w:r>
          </w:p>
        </w:tc>
        <w:tc>
          <w:tcPr>
            <w:tcW w:w="3960" w:type="dxa"/>
            <w:tcBorders>
              <w:right w:val="single" w:color="auto" w:sz="12" w:space="0"/>
            </w:tcBorders>
            <w:vAlign w:val="center"/>
          </w:tcPr>
          <w:p w:rsidRPr="00B84DBC" w:rsidR="00C8486C" w:rsidP="00700FA6" w:rsidRDefault="00C8486C" w14:paraId="3B62D663" w14:textId="77777777">
            <w:pPr>
              <w:pStyle w:val="Heading4"/>
              <w:spacing w:before="120" w:after="120"/>
              <w:rPr>
                <w:rFonts w:asciiTheme="minorHAnsi" w:hAnsiTheme="minorHAnsi"/>
                <w:b w:val="0"/>
                <w:sz w:val="18"/>
                <w:szCs w:val="18"/>
              </w:rPr>
            </w:pPr>
            <w:bookmarkStart w:name="_Hlk27661851" w:id="8"/>
            <w:r w:rsidRPr="00B84DBC">
              <w:rPr>
                <w:rFonts w:asciiTheme="minorHAnsi" w:hAnsiTheme="minorHAnsi"/>
                <w:b w:val="0"/>
                <w:sz w:val="18"/>
                <w:szCs w:val="18"/>
              </w:rPr>
              <w:t>Facilities &amp; Equipment Inspections: Stations and Emergency Equipment</w:t>
            </w:r>
            <w:bookmarkEnd w:id="8"/>
          </w:p>
        </w:tc>
      </w:tr>
      <w:tr w:rsidRPr="006274D5" w:rsidR="00C8486C" w:rsidTr="00700FA6" w14:paraId="6EF8A56E" w14:textId="77777777">
        <w:trPr>
          <w:jc w:val="center"/>
        </w:trPr>
        <w:tc>
          <w:tcPr>
            <w:tcW w:w="1152" w:type="dxa"/>
            <w:tcBorders>
              <w:left w:val="single" w:color="auto" w:sz="12" w:space="0"/>
            </w:tcBorders>
            <w:vAlign w:val="center"/>
          </w:tcPr>
          <w:p w:rsidRPr="00B84DBC" w:rsidR="00C8486C" w:rsidP="00700FA6" w:rsidRDefault="00C8486C" w14:paraId="5014A8CE"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4</w:t>
            </w:r>
          </w:p>
        </w:tc>
        <w:tc>
          <w:tcPr>
            <w:tcW w:w="3960" w:type="dxa"/>
            <w:vAlign w:val="center"/>
          </w:tcPr>
          <w:p w:rsidRPr="00B84DBC" w:rsidR="00C8486C" w:rsidP="00700FA6" w:rsidRDefault="00C8486C" w14:paraId="439CC013"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SSPP Control &amp; Update Procedure</w:t>
            </w:r>
          </w:p>
        </w:tc>
        <w:tc>
          <w:tcPr>
            <w:tcW w:w="1152" w:type="dxa"/>
            <w:vAlign w:val="center"/>
          </w:tcPr>
          <w:p w:rsidRPr="00B84DBC" w:rsidR="00C8486C" w:rsidP="00700FA6" w:rsidRDefault="00C8486C" w14:paraId="6F817F8D"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14-C</w:t>
            </w:r>
          </w:p>
        </w:tc>
        <w:tc>
          <w:tcPr>
            <w:tcW w:w="3960" w:type="dxa"/>
            <w:tcBorders>
              <w:right w:val="single" w:color="auto" w:sz="12" w:space="0"/>
            </w:tcBorders>
            <w:vAlign w:val="center"/>
          </w:tcPr>
          <w:p w:rsidRPr="00B84DBC" w:rsidR="00C8486C" w:rsidP="00700FA6" w:rsidRDefault="00C8486C" w14:paraId="56073E94" w14:textId="77777777">
            <w:pPr>
              <w:pStyle w:val="Heading4"/>
              <w:spacing w:before="120" w:after="120"/>
              <w:rPr>
                <w:rFonts w:asciiTheme="minorHAnsi" w:hAnsiTheme="minorHAnsi"/>
                <w:b w:val="0"/>
                <w:sz w:val="18"/>
                <w:szCs w:val="18"/>
              </w:rPr>
            </w:pPr>
            <w:bookmarkStart w:name="_Hlk27661889" w:id="9"/>
            <w:r w:rsidRPr="00B84DBC">
              <w:rPr>
                <w:rFonts w:asciiTheme="minorHAnsi" w:hAnsiTheme="minorHAnsi"/>
                <w:b w:val="0"/>
                <w:sz w:val="18"/>
                <w:szCs w:val="18"/>
              </w:rPr>
              <w:t>Facilities &amp; Equipment Inspections: Bridges &amp; Aerial Structures</w:t>
            </w:r>
            <w:bookmarkEnd w:id="9"/>
          </w:p>
        </w:tc>
      </w:tr>
      <w:tr w:rsidRPr="006274D5" w:rsidR="00C8486C" w:rsidTr="00700FA6" w14:paraId="2AD5FDC0" w14:textId="77777777">
        <w:trPr>
          <w:jc w:val="center"/>
        </w:trPr>
        <w:tc>
          <w:tcPr>
            <w:tcW w:w="1152" w:type="dxa"/>
            <w:tcBorders>
              <w:left w:val="single" w:color="auto" w:sz="12" w:space="0"/>
            </w:tcBorders>
            <w:vAlign w:val="center"/>
          </w:tcPr>
          <w:p w:rsidRPr="00B84DBC" w:rsidR="00C8486C" w:rsidP="00700FA6" w:rsidRDefault="00C8486C" w14:paraId="53EF5BDB"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5</w:t>
            </w:r>
          </w:p>
        </w:tc>
        <w:tc>
          <w:tcPr>
            <w:tcW w:w="3960" w:type="dxa"/>
            <w:vAlign w:val="center"/>
          </w:tcPr>
          <w:p w:rsidRPr="00B84DBC" w:rsidR="00C8486C" w:rsidP="00700FA6" w:rsidRDefault="00C8486C" w14:paraId="20A3B3CE"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SSPP Implementation Activities &amp; Responsibilities</w:t>
            </w:r>
          </w:p>
        </w:tc>
        <w:tc>
          <w:tcPr>
            <w:tcW w:w="1152" w:type="dxa"/>
            <w:vAlign w:val="center"/>
          </w:tcPr>
          <w:p w:rsidRPr="00B84DBC" w:rsidR="00C8486C" w:rsidP="00700FA6" w:rsidRDefault="00C8486C" w14:paraId="4335B81B"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14-D</w:t>
            </w:r>
          </w:p>
        </w:tc>
        <w:tc>
          <w:tcPr>
            <w:tcW w:w="3960" w:type="dxa"/>
            <w:tcBorders>
              <w:right w:val="single" w:color="auto" w:sz="12" w:space="0"/>
            </w:tcBorders>
            <w:vAlign w:val="center"/>
          </w:tcPr>
          <w:p w:rsidRPr="00B84DBC" w:rsidR="00C8486C" w:rsidP="00700FA6" w:rsidRDefault="00C8486C" w14:paraId="7EE4CE94" w14:textId="77777777">
            <w:pPr>
              <w:pStyle w:val="Heading4"/>
              <w:spacing w:before="120" w:after="120"/>
              <w:rPr>
                <w:rFonts w:asciiTheme="minorHAnsi" w:hAnsiTheme="minorHAnsi"/>
                <w:b w:val="0"/>
                <w:sz w:val="18"/>
                <w:szCs w:val="18"/>
              </w:rPr>
            </w:pPr>
            <w:bookmarkStart w:name="_Hlk27661945" w:id="10"/>
            <w:r w:rsidRPr="00B84DBC">
              <w:rPr>
                <w:rFonts w:asciiTheme="minorHAnsi" w:hAnsiTheme="minorHAnsi"/>
                <w:b w:val="0"/>
                <w:sz w:val="18"/>
                <w:szCs w:val="18"/>
              </w:rPr>
              <w:t>Facilities &amp; Equipment Inspections: Measurement &amp; Testing Instrumentation</w:t>
            </w:r>
            <w:bookmarkEnd w:id="10"/>
          </w:p>
        </w:tc>
      </w:tr>
      <w:tr w:rsidRPr="006274D5" w:rsidR="00C8486C" w:rsidTr="00700FA6" w14:paraId="3E5CE425" w14:textId="77777777">
        <w:trPr>
          <w:jc w:val="center"/>
        </w:trPr>
        <w:tc>
          <w:tcPr>
            <w:tcW w:w="1152" w:type="dxa"/>
            <w:tcBorders>
              <w:left w:val="single" w:color="auto" w:sz="12" w:space="0"/>
            </w:tcBorders>
            <w:vAlign w:val="center"/>
          </w:tcPr>
          <w:p w:rsidRPr="00B84DBC" w:rsidR="00C8486C" w:rsidP="00700FA6" w:rsidRDefault="00C8486C" w14:paraId="6E747D7F"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6</w:t>
            </w:r>
          </w:p>
        </w:tc>
        <w:tc>
          <w:tcPr>
            <w:tcW w:w="3960" w:type="dxa"/>
            <w:vAlign w:val="center"/>
          </w:tcPr>
          <w:p w:rsidRPr="00B84DBC" w:rsidR="00C8486C" w:rsidP="00700FA6" w:rsidRDefault="00C8486C" w14:paraId="05FF6DAC"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Hazard Management Process</w:t>
            </w:r>
          </w:p>
        </w:tc>
        <w:tc>
          <w:tcPr>
            <w:tcW w:w="1152" w:type="dxa"/>
            <w:vAlign w:val="center"/>
          </w:tcPr>
          <w:p w:rsidRPr="00B84DBC" w:rsidR="00C8486C" w:rsidP="00700FA6" w:rsidRDefault="00C8486C" w14:paraId="331F0EC4"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15-A</w:t>
            </w:r>
          </w:p>
        </w:tc>
        <w:tc>
          <w:tcPr>
            <w:tcW w:w="3960" w:type="dxa"/>
            <w:tcBorders>
              <w:right w:val="single" w:color="auto" w:sz="12" w:space="0"/>
            </w:tcBorders>
            <w:vAlign w:val="center"/>
          </w:tcPr>
          <w:p w:rsidRPr="00B84DBC" w:rsidR="00C8486C" w:rsidP="00700FA6" w:rsidRDefault="00C8486C" w14:paraId="49864048" w14:textId="77777777">
            <w:pPr>
              <w:pStyle w:val="Heading4"/>
              <w:spacing w:before="120" w:after="120"/>
              <w:rPr>
                <w:rFonts w:asciiTheme="minorHAnsi" w:hAnsiTheme="minorHAnsi"/>
                <w:b w:val="0"/>
                <w:sz w:val="18"/>
                <w:szCs w:val="18"/>
              </w:rPr>
            </w:pPr>
            <w:bookmarkStart w:name="_Hlk27662053" w:id="11"/>
            <w:r w:rsidRPr="00B84DBC">
              <w:rPr>
                <w:rFonts w:asciiTheme="minorHAnsi" w:hAnsiTheme="minorHAnsi"/>
                <w:b w:val="0"/>
                <w:sz w:val="18"/>
                <w:szCs w:val="18"/>
              </w:rPr>
              <w:t>Maintenance Audits and Inspections: Fixed Guideway</w:t>
            </w:r>
            <w:r>
              <w:rPr>
                <w:rFonts w:asciiTheme="minorHAnsi" w:hAnsiTheme="minorHAnsi"/>
                <w:b w:val="0"/>
                <w:sz w:val="18"/>
                <w:szCs w:val="18"/>
              </w:rPr>
              <w:t xml:space="preserve"> Revenue</w:t>
            </w:r>
            <w:r w:rsidRPr="00B84DBC">
              <w:rPr>
                <w:rFonts w:asciiTheme="minorHAnsi" w:hAnsiTheme="minorHAnsi"/>
                <w:b w:val="0"/>
                <w:sz w:val="18"/>
                <w:szCs w:val="18"/>
              </w:rPr>
              <w:t xml:space="preserve"> Vehicles</w:t>
            </w:r>
            <w:bookmarkEnd w:id="11"/>
          </w:p>
        </w:tc>
      </w:tr>
      <w:tr w:rsidRPr="006274D5" w:rsidR="00C8486C" w:rsidTr="00700FA6" w14:paraId="17E8D1E5" w14:textId="77777777">
        <w:trPr>
          <w:jc w:val="center"/>
        </w:trPr>
        <w:tc>
          <w:tcPr>
            <w:tcW w:w="1152" w:type="dxa"/>
            <w:tcBorders>
              <w:left w:val="single" w:color="auto" w:sz="12" w:space="0"/>
            </w:tcBorders>
            <w:vAlign w:val="center"/>
          </w:tcPr>
          <w:p w:rsidRPr="00B84DBC" w:rsidR="00C8486C" w:rsidP="00700FA6" w:rsidRDefault="00C8486C" w14:paraId="0CA93F0E"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7</w:t>
            </w:r>
          </w:p>
        </w:tc>
        <w:tc>
          <w:tcPr>
            <w:tcW w:w="3960" w:type="dxa"/>
            <w:vAlign w:val="center"/>
          </w:tcPr>
          <w:p w:rsidRPr="00B84DBC" w:rsidR="00C8486C" w:rsidP="00700FA6" w:rsidRDefault="00C8486C" w14:paraId="53E4A6DE"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System Modification</w:t>
            </w:r>
          </w:p>
        </w:tc>
        <w:tc>
          <w:tcPr>
            <w:tcW w:w="1152" w:type="dxa"/>
            <w:vAlign w:val="center"/>
          </w:tcPr>
          <w:p w:rsidRPr="00B84DBC" w:rsidR="00C8486C" w:rsidP="00700FA6" w:rsidRDefault="00C8486C" w14:paraId="05E287FD"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15-B</w:t>
            </w:r>
          </w:p>
        </w:tc>
        <w:tc>
          <w:tcPr>
            <w:tcW w:w="3960" w:type="dxa"/>
            <w:tcBorders>
              <w:right w:val="single" w:color="auto" w:sz="12" w:space="0"/>
            </w:tcBorders>
            <w:vAlign w:val="center"/>
          </w:tcPr>
          <w:p w:rsidRPr="00B84DBC" w:rsidR="00C8486C" w:rsidP="00700FA6" w:rsidRDefault="00C8486C" w14:paraId="5E87B99E" w14:textId="77777777">
            <w:pPr>
              <w:pStyle w:val="Heading4"/>
              <w:spacing w:before="120" w:after="120"/>
              <w:rPr>
                <w:rFonts w:asciiTheme="minorHAnsi" w:hAnsiTheme="minorHAnsi"/>
                <w:b w:val="0"/>
                <w:sz w:val="18"/>
                <w:szCs w:val="18"/>
              </w:rPr>
            </w:pPr>
            <w:bookmarkStart w:name="_Hlk27662122" w:id="12"/>
            <w:r w:rsidRPr="00B84DBC">
              <w:rPr>
                <w:rFonts w:asciiTheme="minorHAnsi" w:hAnsiTheme="minorHAnsi"/>
                <w:b w:val="0"/>
                <w:sz w:val="18"/>
                <w:szCs w:val="18"/>
              </w:rPr>
              <w:t>Maintenance Audits and Inspections: Signal System, Data Transmission System, Vital Relay Maintenance</w:t>
            </w:r>
            <w:r>
              <w:rPr>
                <w:rFonts w:asciiTheme="minorHAnsi" w:hAnsiTheme="minorHAnsi"/>
                <w:b w:val="0"/>
                <w:sz w:val="18"/>
                <w:szCs w:val="18"/>
              </w:rPr>
              <w:t>, &amp; Traction Power System</w:t>
            </w:r>
            <w:bookmarkEnd w:id="12"/>
          </w:p>
        </w:tc>
      </w:tr>
      <w:tr w:rsidRPr="006274D5" w:rsidR="00C8486C" w:rsidTr="00700FA6" w14:paraId="13F68D71" w14:textId="77777777">
        <w:trPr>
          <w:jc w:val="center"/>
        </w:trPr>
        <w:tc>
          <w:tcPr>
            <w:tcW w:w="1152" w:type="dxa"/>
            <w:tcBorders>
              <w:left w:val="single" w:color="auto" w:sz="12" w:space="0"/>
            </w:tcBorders>
            <w:vAlign w:val="center"/>
          </w:tcPr>
          <w:p w:rsidRPr="00B84DBC" w:rsidR="00C8486C" w:rsidP="00700FA6" w:rsidRDefault="00C8486C" w14:paraId="59C8FC75"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8</w:t>
            </w:r>
          </w:p>
        </w:tc>
        <w:tc>
          <w:tcPr>
            <w:tcW w:w="3960" w:type="dxa"/>
            <w:vAlign w:val="center"/>
          </w:tcPr>
          <w:p w:rsidRPr="00B84DBC" w:rsidR="00C8486C" w:rsidP="00700FA6" w:rsidRDefault="00C8486C" w14:paraId="0E89EC2C"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Safety and Security Certification</w:t>
            </w:r>
          </w:p>
        </w:tc>
        <w:tc>
          <w:tcPr>
            <w:tcW w:w="1152" w:type="dxa"/>
            <w:vAlign w:val="center"/>
          </w:tcPr>
          <w:p w:rsidRPr="00B84DBC" w:rsidR="00C8486C" w:rsidP="00700FA6" w:rsidRDefault="00C8486C" w14:paraId="5C361B64"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15-C</w:t>
            </w:r>
          </w:p>
        </w:tc>
        <w:tc>
          <w:tcPr>
            <w:tcW w:w="3960" w:type="dxa"/>
            <w:tcBorders>
              <w:right w:val="single" w:color="auto" w:sz="12" w:space="0"/>
            </w:tcBorders>
            <w:vAlign w:val="center"/>
          </w:tcPr>
          <w:p w:rsidRPr="00B84DBC" w:rsidR="00C8486C" w:rsidP="00700FA6" w:rsidRDefault="00C8486C" w14:paraId="22C5A924" w14:textId="77777777">
            <w:pPr>
              <w:pStyle w:val="Heading4"/>
              <w:spacing w:before="120" w:after="120"/>
              <w:rPr>
                <w:rFonts w:asciiTheme="minorHAnsi" w:hAnsiTheme="minorHAnsi"/>
                <w:b w:val="0"/>
                <w:sz w:val="18"/>
                <w:szCs w:val="18"/>
              </w:rPr>
            </w:pPr>
            <w:bookmarkStart w:name="_Hlk27662207" w:id="13"/>
            <w:r w:rsidRPr="00B84DBC">
              <w:rPr>
                <w:rFonts w:asciiTheme="minorHAnsi" w:hAnsiTheme="minorHAnsi"/>
                <w:b w:val="0"/>
                <w:sz w:val="18"/>
                <w:szCs w:val="18"/>
              </w:rPr>
              <w:t>Maintenance Audits and Inspections: Fixed Guideway</w:t>
            </w:r>
            <w:bookmarkEnd w:id="13"/>
          </w:p>
        </w:tc>
      </w:tr>
      <w:tr w:rsidRPr="006274D5" w:rsidR="00C8486C" w:rsidTr="00700FA6" w14:paraId="243C4B86" w14:textId="77777777">
        <w:trPr>
          <w:jc w:val="center"/>
        </w:trPr>
        <w:tc>
          <w:tcPr>
            <w:tcW w:w="1152" w:type="dxa"/>
            <w:tcBorders>
              <w:left w:val="single" w:color="auto" w:sz="12" w:space="0"/>
            </w:tcBorders>
            <w:vAlign w:val="center"/>
          </w:tcPr>
          <w:p w:rsidRPr="00B84DBC" w:rsidR="00C8486C" w:rsidP="00700FA6" w:rsidRDefault="00C8486C" w14:paraId="749CE6D6"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9</w:t>
            </w:r>
          </w:p>
        </w:tc>
        <w:tc>
          <w:tcPr>
            <w:tcW w:w="3960" w:type="dxa"/>
            <w:vAlign w:val="center"/>
          </w:tcPr>
          <w:p w:rsidRPr="00B84DBC" w:rsidR="00C8486C" w:rsidP="00700FA6" w:rsidRDefault="00C8486C" w14:paraId="4250A830"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Safety Data Collection &amp; Analysis</w:t>
            </w:r>
          </w:p>
        </w:tc>
        <w:tc>
          <w:tcPr>
            <w:tcW w:w="1152" w:type="dxa"/>
            <w:vAlign w:val="center"/>
          </w:tcPr>
          <w:p w:rsidRPr="00B84DBC" w:rsidR="00C8486C" w:rsidP="00700FA6" w:rsidRDefault="00C8486C" w14:paraId="2B510A70"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16</w:t>
            </w:r>
          </w:p>
        </w:tc>
        <w:tc>
          <w:tcPr>
            <w:tcW w:w="3960" w:type="dxa"/>
            <w:tcBorders>
              <w:right w:val="single" w:color="auto" w:sz="12" w:space="0"/>
            </w:tcBorders>
            <w:vAlign w:val="center"/>
          </w:tcPr>
          <w:p w:rsidRPr="00B84DBC" w:rsidR="00C8486C" w:rsidP="00700FA6" w:rsidRDefault="00C8486C" w14:paraId="5F0A2BB9"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Training &amp; Certification Programs for Employees and Contractors</w:t>
            </w:r>
          </w:p>
        </w:tc>
      </w:tr>
      <w:tr w:rsidRPr="006274D5" w:rsidR="00C8486C" w:rsidTr="00700FA6" w14:paraId="55CFF64E" w14:textId="77777777">
        <w:trPr>
          <w:jc w:val="center"/>
        </w:trPr>
        <w:tc>
          <w:tcPr>
            <w:tcW w:w="1152" w:type="dxa"/>
            <w:tcBorders>
              <w:left w:val="single" w:color="auto" w:sz="12" w:space="0"/>
            </w:tcBorders>
            <w:vAlign w:val="center"/>
          </w:tcPr>
          <w:p w:rsidRPr="00B84DBC" w:rsidR="00C8486C" w:rsidP="00700FA6" w:rsidRDefault="00C8486C" w14:paraId="382A1C10"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10</w:t>
            </w:r>
          </w:p>
        </w:tc>
        <w:tc>
          <w:tcPr>
            <w:tcW w:w="3960" w:type="dxa"/>
            <w:vAlign w:val="center"/>
          </w:tcPr>
          <w:p w:rsidRPr="00B84DBC" w:rsidR="00C8486C" w:rsidP="00700FA6" w:rsidRDefault="00C8486C" w14:paraId="4283571F" w14:textId="77777777">
            <w:pPr>
              <w:pStyle w:val="Heading4"/>
              <w:spacing w:before="120" w:after="120"/>
              <w:rPr>
                <w:rFonts w:asciiTheme="minorHAnsi" w:hAnsiTheme="minorHAnsi"/>
                <w:b w:val="0"/>
                <w:sz w:val="18"/>
                <w:szCs w:val="18"/>
              </w:rPr>
            </w:pPr>
            <w:r>
              <w:rPr>
                <w:rFonts w:asciiTheme="minorHAnsi" w:hAnsiTheme="minorHAnsi"/>
                <w:b w:val="0"/>
                <w:sz w:val="18"/>
                <w:szCs w:val="18"/>
              </w:rPr>
              <w:t>Event</w:t>
            </w:r>
            <w:r w:rsidRPr="00B84DBC">
              <w:rPr>
                <w:rFonts w:asciiTheme="minorHAnsi" w:hAnsiTheme="minorHAnsi"/>
                <w:b w:val="0"/>
                <w:sz w:val="18"/>
                <w:szCs w:val="18"/>
              </w:rPr>
              <w:t xml:space="preserve"> Investigations</w:t>
            </w:r>
          </w:p>
        </w:tc>
        <w:tc>
          <w:tcPr>
            <w:tcW w:w="1152" w:type="dxa"/>
            <w:vAlign w:val="center"/>
          </w:tcPr>
          <w:p w:rsidRPr="00B84DBC" w:rsidR="00C8486C" w:rsidP="00700FA6" w:rsidRDefault="00C8486C" w14:paraId="43B21AC6"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17</w:t>
            </w:r>
          </w:p>
        </w:tc>
        <w:tc>
          <w:tcPr>
            <w:tcW w:w="3960" w:type="dxa"/>
            <w:tcBorders>
              <w:right w:val="single" w:color="auto" w:sz="12" w:space="0"/>
            </w:tcBorders>
            <w:vAlign w:val="center"/>
          </w:tcPr>
          <w:p w:rsidRPr="00B84DBC" w:rsidR="00C8486C" w:rsidP="00700FA6" w:rsidRDefault="00C8486C" w14:paraId="22BA07F5"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Configuration Management</w:t>
            </w:r>
            <w:r>
              <w:rPr>
                <w:rFonts w:asciiTheme="minorHAnsi" w:hAnsiTheme="minorHAnsi"/>
                <w:b w:val="0"/>
                <w:sz w:val="18"/>
                <w:szCs w:val="18"/>
              </w:rPr>
              <w:t xml:space="preserve"> and Control</w:t>
            </w:r>
          </w:p>
        </w:tc>
      </w:tr>
      <w:tr w:rsidRPr="006274D5" w:rsidR="00C8486C" w:rsidTr="00700FA6" w14:paraId="38276BD9" w14:textId="77777777">
        <w:trPr>
          <w:jc w:val="center"/>
        </w:trPr>
        <w:tc>
          <w:tcPr>
            <w:tcW w:w="1152" w:type="dxa"/>
            <w:tcBorders>
              <w:left w:val="single" w:color="auto" w:sz="12" w:space="0"/>
            </w:tcBorders>
            <w:vAlign w:val="center"/>
          </w:tcPr>
          <w:p w:rsidRPr="00B84DBC" w:rsidR="00C8486C" w:rsidP="00700FA6" w:rsidRDefault="00C8486C" w14:paraId="2628DFEF"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11</w:t>
            </w:r>
          </w:p>
        </w:tc>
        <w:tc>
          <w:tcPr>
            <w:tcW w:w="3960" w:type="dxa"/>
            <w:vAlign w:val="center"/>
          </w:tcPr>
          <w:p w:rsidRPr="00B84DBC" w:rsidR="00C8486C" w:rsidP="00700FA6" w:rsidRDefault="00C8486C" w14:paraId="0923A640"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Emergency Management Program</w:t>
            </w:r>
          </w:p>
        </w:tc>
        <w:tc>
          <w:tcPr>
            <w:tcW w:w="1152" w:type="dxa"/>
            <w:tcBorders>
              <w:bottom w:val="nil"/>
            </w:tcBorders>
            <w:vAlign w:val="center"/>
          </w:tcPr>
          <w:p w:rsidRPr="00B84DBC" w:rsidR="00C8486C" w:rsidP="00700FA6" w:rsidRDefault="00C8486C" w14:paraId="37AD913C"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18</w:t>
            </w:r>
          </w:p>
        </w:tc>
        <w:tc>
          <w:tcPr>
            <w:tcW w:w="3960" w:type="dxa"/>
            <w:tcBorders>
              <w:bottom w:val="nil"/>
              <w:right w:val="single" w:color="auto" w:sz="12" w:space="0"/>
            </w:tcBorders>
            <w:vAlign w:val="center"/>
          </w:tcPr>
          <w:p w:rsidRPr="00B84DBC" w:rsidR="00C8486C" w:rsidP="00700FA6" w:rsidRDefault="00C8486C" w14:paraId="18A9762D"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Local, State, &amp; Federal Requirements</w:t>
            </w:r>
          </w:p>
        </w:tc>
      </w:tr>
      <w:tr w:rsidRPr="006274D5" w:rsidR="00C8486C" w:rsidTr="00700FA6" w14:paraId="522F8E5A" w14:textId="77777777">
        <w:trPr>
          <w:trHeight w:val="458"/>
          <w:jc w:val="center"/>
        </w:trPr>
        <w:tc>
          <w:tcPr>
            <w:tcW w:w="1152" w:type="dxa"/>
            <w:tcBorders>
              <w:left w:val="single" w:color="auto" w:sz="12" w:space="0"/>
              <w:bottom w:val="nil"/>
            </w:tcBorders>
            <w:vAlign w:val="center"/>
          </w:tcPr>
          <w:p w:rsidRPr="00B84DBC" w:rsidR="00C8486C" w:rsidP="00700FA6" w:rsidRDefault="00C8486C" w14:paraId="5B6132F4"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12</w:t>
            </w:r>
          </w:p>
        </w:tc>
        <w:tc>
          <w:tcPr>
            <w:tcW w:w="3960" w:type="dxa"/>
            <w:tcBorders>
              <w:bottom w:val="nil"/>
            </w:tcBorders>
            <w:vAlign w:val="center"/>
          </w:tcPr>
          <w:p w:rsidRPr="00B84DBC" w:rsidR="00C8486C" w:rsidP="00700FA6" w:rsidRDefault="00C8486C" w14:paraId="3AECB3A7"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Internal Safety Audits</w:t>
            </w:r>
          </w:p>
        </w:tc>
        <w:tc>
          <w:tcPr>
            <w:tcW w:w="1152" w:type="dxa"/>
            <w:vAlign w:val="center"/>
          </w:tcPr>
          <w:p w:rsidRPr="00B84DBC" w:rsidR="00C8486C" w:rsidP="00700FA6" w:rsidRDefault="00C8486C" w14:paraId="25B4CE8F"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19</w:t>
            </w:r>
          </w:p>
        </w:tc>
        <w:tc>
          <w:tcPr>
            <w:tcW w:w="3960" w:type="dxa"/>
            <w:tcBorders>
              <w:right w:val="single" w:color="auto" w:sz="12" w:space="0"/>
            </w:tcBorders>
            <w:vAlign w:val="center"/>
          </w:tcPr>
          <w:p w:rsidRPr="00B84DBC" w:rsidR="00C8486C" w:rsidP="00700FA6" w:rsidRDefault="00C8486C" w14:paraId="246502F7"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Hazardous Materials Program</w:t>
            </w:r>
          </w:p>
        </w:tc>
      </w:tr>
      <w:tr w:rsidRPr="006274D5" w:rsidR="00C8486C" w:rsidTr="00700FA6" w14:paraId="34D7398C" w14:textId="77777777">
        <w:trPr>
          <w:trHeight w:val="440"/>
          <w:jc w:val="center"/>
        </w:trPr>
        <w:tc>
          <w:tcPr>
            <w:tcW w:w="1152" w:type="dxa"/>
            <w:tcBorders>
              <w:left w:val="single" w:color="auto" w:sz="12" w:space="0"/>
            </w:tcBorders>
            <w:vAlign w:val="center"/>
          </w:tcPr>
          <w:p w:rsidRPr="00B84DBC" w:rsidR="00C8486C" w:rsidP="00700FA6" w:rsidRDefault="00C8486C" w14:paraId="0574FD9F"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13-A</w:t>
            </w:r>
          </w:p>
        </w:tc>
        <w:tc>
          <w:tcPr>
            <w:tcW w:w="3960" w:type="dxa"/>
            <w:vAlign w:val="center"/>
          </w:tcPr>
          <w:p w:rsidRPr="00B84DBC" w:rsidR="00C8486C" w:rsidP="00700FA6" w:rsidRDefault="00C8486C" w14:paraId="743277F4" w14:textId="77777777">
            <w:pPr>
              <w:pStyle w:val="Heading4"/>
              <w:spacing w:before="120" w:after="120"/>
              <w:rPr>
                <w:rFonts w:asciiTheme="minorHAnsi" w:hAnsiTheme="minorHAnsi"/>
                <w:b w:val="0"/>
                <w:sz w:val="18"/>
                <w:szCs w:val="18"/>
              </w:rPr>
            </w:pPr>
            <w:bookmarkStart w:name="_Hlk27662272" w:id="14"/>
            <w:r w:rsidRPr="00B84DBC">
              <w:rPr>
                <w:rFonts w:asciiTheme="minorHAnsi" w:hAnsiTheme="minorHAnsi"/>
                <w:b w:val="0"/>
                <w:sz w:val="18"/>
                <w:szCs w:val="18"/>
              </w:rPr>
              <w:t>Rules Compliance: Observation &amp; Enforcement</w:t>
            </w:r>
            <w:bookmarkEnd w:id="14"/>
          </w:p>
        </w:tc>
        <w:tc>
          <w:tcPr>
            <w:tcW w:w="1152" w:type="dxa"/>
            <w:vAlign w:val="center"/>
          </w:tcPr>
          <w:p w:rsidRPr="00B84DBC" w:rsidR="00C8486C" w:rsidP="00700FA6" w:rsidRDefault="00C8486C" w14:paraId="4F30B883"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20</w:t>
            </w:r>
          </w:p>
        </w:tc>
        <w:tc>
          <w:tcPr>
            <w:tcW w:w="3960" w:type="dxa"/>
            <w:tcBorders>
              <w:right w:val="single" w:color="auto" w:sz="12" w:space="0"/>
            </w:tcBorders>
            <w:vAlign w:val="center"/>
          </w:tcPr>
          <w:p w:rsidRPr="00B84DBC" w:rsidR="00C8486C" w:rsidP="00700FA6" w:rsidRDefault="00C8486C" w14:paraId="1B235096"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Drug and Alcohol Program</w:t>
            </w:r>
          </w:p>
        </w:tc>
      </w:tr>
      <w:tr w:rsidRPr="006274D5" w:rsidR="00C8486C" w:rsidTr="00700FA6" w14:paraId="4121081E" w14:textId="77777777">
        <w:trPr>
          <w:jc w:val="center"/>
        </w:trPr>
        <w:tc>
          <w:tcPr>
            <w:tcW w:w="1152" w:type="dxa"/>
            <w:tcBorders>
              <w:left w:val="single" w:color="auto" w:sz="12" w:space="0"/>
            </w:tcBorders>
            <w:vAlign w:val="center"/>
          </w:tcPr>
          <w:p w:rsidRPr="00B84DBC" w:rsidR="00C8486C" w:rsidP="00700FA6" w:rsidRDefault="00C8486C" w14:paraId="3FC78C65"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13-B</w:t>
            </w:r>
          </w:p>
        </w:tc>
        <w:tc>
          <w:tcPr>
            <w:tcW w:w="3960" w:type="dxa"/>
            <w:vAlign w:val="center"/>
          </w:tcPr>
          <w:p w:rsidRPr="00B84DBC" w:rsidR="00C8486C" w:rsidP="00700FA6" w:rsidRDefault="00C8486C" w14:paraId="6561E50B" w14:textId="77777777">
            <w:pPr>
              <w:pStyle w:val="Heading4"/>
              <w:spacing w:before="120" w:after="120"/>
              <w:rPr>
                <w:rFonts w:asciiTheme="minorHAnsi" w:hAnsiTheme="minorHAnsi"/>
                <w:b w:val="0"/>
                <w:sz w:val="18"/>
                <w:szCs w:val="18"/>
              </w:rPr>
            </w:pPr>
            <w:bookmarkStart w:name="_Hlk27662310" w:id="15"/>
            <w:r w:rsidRPr="00B84DBC">
              <w:rPr>
                <w:rFonts w:asciiTheme="minorHAnsi" w:hAnsiTheme="minorHAnsi"/>
                <w:b w:val="0"/>
                <w:sz w:val="18"/>
                <w:szCs w:val="18"/>
              </w:rPr>
              <w:t>Rules Compliance: Operations Safety Compliance</w:t>
            </w:r>
            <w:bookmarkEnd w:id="15"/>
          </w:p>
        </w:tc>
        <w:tc>
          <w:tcPr>
            <w:tcW w:w="1152" w:type="dxa"/>
            <w:vAlign w:val="center"/>
          </w:tcPr>
          <w:p w:rsidRPr="00B84DBC" w:rsidR="00C8486C" w:rsidP="00700FA6" w:rsidRDefault="00C8486C" w14:paraId="779CB57A"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21</w:t>
            </w:r>
          </w:p>
        </w:tc>
        <w:tc>
          <w:tcPr>
            <w:tcW w:w="3960" w:type="dxa"/>
            <w:tcBorders>
              <w:right w:val="single" w:color="auto" w:sz="12" w:space="0"/>
            </w:tcBorders>
            <w:vAlign w:val="center"/>
          </w:tcPr>
          <w:p w:rsidRPr="00B84DBC" w:rsidR="00C8486C" w:rsidP="00700FA6" w:rsidRDefault="00C8486C" w14:paraId="51EB0B65"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Procurement Process</w:t>
            </w:r>
          </w:p>
        </w:tc>
      </w:tr>
      <w:tr w:rsidRPr="006274D5" w:rsidR="00C8486C" w:rsidTr="00700FA6" w14:paraId="6328B132" w14:textId="77777777">
        <w:trPr>
          <w:jc w:val="center"/>
        </w:trPr>
        <w:tc>
          <w:tcPr>
            <w:tcW w:w="1152" w:type="dxa"/>
            <w:tcBorders>
              <w:left w:val="single" w:color="auto" w:sz="12" w:space="0"/>
            </w:tcBorders>
            <w:vAlign w:val="center"/>
          </w:tcPr>
          <w:p w:rsidRPr="00B84DBC" w:rsidR="00C8486C" w:rsidP="00700FA6" w:rsidRDefault="00C8486C" w14:paraId="2B414C5A"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13-C</w:t>
            </w:r>
          </w:p>
        </w:tc>
        <w:tc>
          <w:tcPr>
            <w:tcW w:w="3960" w:type="dxa"/>
            <w:vAlign w:val="center"/>
          </w:tcPr>
          <w:p w:rsidRPr="00B84DBC" w:rsidR="00C8486C" w:rsidP="00700FA6" w:rsidRDefault="00C8486C" w14:paraId="031AF04A" w14:textId="77777777">
            <w:pPr>
              <w:pStyle w:val="Heading4"/>
              <w:spacing w:before="120" w:after="120"/>
              <w:rPr>
                <w:rFonts w:asciiTheme="minorHAnsi" w:hAnsiTheme="minorHAnsi"/>
                <w:b w:val="0"/>
                <w:sz w:val="18"/>
                <w:szCs w:val="18"/>
              </w:rPr>
            </w:pPr>
            <w:bookmarkStart w:name="_Hlk27662366" w:id="16"/>
            <w:r w:rsidRPr="00067C99">
              <w:rPr>
                <w:rFonts w:asciiTheme="minorHAnsi" w:hAnsiTheme="minorHAnsi"/>
                <w:b w:val="0"/>
                <w:sz w:val="18"/>
                <w:szCs w:val="18"/>
              </w:rPr>
              <w:t>Rules Compliance:</w:t>
            </w:r>
            <w:r>
              <w:rPr>
                <w:rFonts w:asciiTheme="minorHAnsi" w:hAnsiTheme="minorHAnsi"/>
                <w:b w:val="0"/>
                <w:sz w:val="18"/>
                <w:szCs w:val="18"/>
              </w:rPr>
              <w:t xml:space="preserve"> </w:t>
            </w:r>
            <w:r w:rsidRPr="00067C99">
              <w:rPr>
                <w:rFonts w:asciiTheme="minorHAnsi" w:hAnsiTheme="minorHAnsi"/>
                <w:b w:val="0"/>
                <w:sz w:val="18"/>
                <w:szCs w:val="18"/>
              </w:rPr>
              <w:t>Controller, Manual Driver, and Maintenance Personnel Hours of Service</w:t>
            </w:r>
            <w:bookmarkEnd w:id="16"/>
          </w:p>
        </w:tc>
        <w:tc>
          <w:tcPr>
            <w:tcW w:w="1152" w:type="dxa"/>
            <w:vAlign w:val="center"/>
          </w:tcPr>
          <w:p w:rsidRPr="00B84DBC" w:rsidR="00C8486C" w:rsidP="00700FA6" w:rsidRDefault="00C8486C" w14:paraId="3B810752"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22</w:t>
            </w:r>
          </w:p>
        </w:tc>
        <w:tc>
          <w:tcPr>
            <w:tcW w:w="3960" w:type="dxa"/>
            <w:tcBorders>
              <w:right w:val="single" w:color="auto" w:sz="12" w:space="0"/>
            </w:tcBorders>
          </w:tcPr>
          <w:p w:rsidRPr="00B84DBC" w:rsidR="00C8486C" w:rsidP="00700FA6" w:rsidRDefault="00C8486C" w14:paraId="6002B6B9"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General Order 17</w:t>
            </w:r>
            <w:r>
              <w:rPr>
                <w:rFonts w:asciiTheme="minorHAnsi" w:hAnsiTheme="minorHAnsi"/>
                <w:b w:val="0"/>
                <w:sz w:val="18"/>
                <w:szCs w:val="18"/>
              </w:rPr>
              <w:t>2</w:t>
            </w:r>
          </w:p>
        </w:tc>
      </w:tr>
      <w:tr w:rsidRPr="006274D5" w:rsidR="00C8486C" w:rsidTr="00700FA6" w14:paraId="7F06F2AA" w14:textId="77777777">
        <w:trPr>
          <w:jc w:val="center"/>
        </w:trPr>
        <w:tc>
          <w:tcPr>
            <w:tcW w:w="1152" w:type="dxa"/>
            <w:tcBorders>
              <w:left w:val="single" w:color="auto" w:sz="12" w:space="0"/>
            </w:tcBorders>
            <w:vAlign w:val="center"/>
          </w:tcPr>
          <w:p w:rsidRPr="00B84DBC" w:rsidR="00C8486C" w:rsidP="00700FA6" w:rsidRDefault="00C8486C" w14:paraId="2B22AAC6"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13-</w:t>
            </w:r>
            <w:r>
              <w:rPr>
                <w:rFonts w:asciiTheme="minorHAnsi" w:hAnsiTheme="minorHAnsi"/>
                <w:b w:val="0"/>
                <w:sz w:val="18"/>
                <w:szCs w:val="18"/>
              </w:rPr>
              <w:t>D</w:t>
            </w:r>
          </w:p>
        </w:tc>
        <w:tc>
          <w:tcPr>
            <w:tcW w:w="3960" w:type="dxa"/>
            <w:vAlign w:val="center"/>
          </w:tcPr>
          <w:p w:rsidRPr="00B84DBC" w:rsidR="00C8486C" w:rsidP="00700FA6" w:rsidRDefault="00C8486C" w14:paraId="6BFE3F13" w14:textId="77777777">
            <w:pPr>
              <w:pStyle w:val="Heading4"/>
              <w:spacing w:before="120" w:after="120"/>
              <w:rPr>
                <w:rFonts w:asciiTheme="minorHAnsi" w:hAnsiTheme="minorHAnsi"/>
                <w:b w:val="0"/>
                <w:sz w:val="18"/>
                <w:szCs w:val="18"/>
              </w:rPr>
            </w:pPr>
            <w:bookmarkStart w:name="_Hlk27662458" w:id="17"/>
            <w:r w:rsidRPr="00B84DBC">
              <w:rPr>
                <w:rFonts w:asciiTheme="minorHAnsi" w:hAnsiTheme="minorHAnsi"/>
                <w:b w:val="0"/>
                <w:sz w:val="18"/>
                <w:szCs w:val="18"/>
              </w:rPr>
              <w:t>Rules Compliance: Rules, SOPs, &amp; Manuals</w:t>
            </w:r>
            <w:bookmarkEnd w:id="17"/>
          </w:p>
        </w:tc>
        <w:tc>
          <w:tcPr>
            <w:tcW w:w="1152" w:type="dxa"/>
            <w:vAlign w:val="center"/>
          </w:tcPr>
          <w:p w:rsidRPr="00B84DBC" w:rsidR="00C8486C" w:rsidP="00700FA6" w:rsidRDefault="00C8486C" w14:paraId="13C6B13E" w14:textId="77777777">
            <w:pPr>
              <w:pStyle w:val="Heading4"/>
              <w:spacing w:before="120" w:after="120"/>
              <w:jc w:val="center"/>
              <w:rPr>
                <w:rFonts w:asciiTheme="minorHAnsi" w:hAnsiTheme="minorHAnsi"/>
                <w:b w:val="0"/>
                <w:sz w:val="18"/>
                <w:szCs w:val="18"/>
              </w:rPr>
            </w:pPr>
            <w:r w:rsidRPr="00B84DBC">
              <w:rPr>
                <w:rFonts w:asciiTheme="minorHAnsi" w:hAnsiTheme="minorHAnsi"/>
                <w:b w:val="0"/>
                <w:sz w:val="18"/>
                <w:szCs w:val="18"/>
              </w:rPr>
              <w:t>23</w:t>
            </w:r>
          </w:p>
        </w:tc>
        <w:tc>
          <w:tcPr>
            <w:tcW w:w="3960" w:type="dxa"/>
            <w:tcBorders>
              <w:right w:val="single" w:color="auto" w:sz="12" w:space="0"/>
            </w:tcBorders>
          </w:tcPr>
          <w:p w:rsidRPr="00B84DBC" w:rsidR="00C8486C" w:rsidP="00700FA6" w:rsidRDefault="00C8486C" w14:paraId="488A5C62" w14:textId="77777777">
            <w:pPr>
              <w:pStyle w:val="Heading4"/>
              <w:spacing w:before="120" w:after="120"/>
              <w:rPr>
                <w:rFonts w:asciiTheme="minorHAnsi" w:hAnsiTheme="minorHAnsi"/>
                <w:b w:val="0"/>
                <w:sz w:val="18"/>
                <w:szCs w:val="18"/>
              </w:rPr>
            </w:pPr>
            <w:r w:rsidRPr="00B84DBC">
              <w:rPr>
                <w:rFonts w:asciiTheme="minorHAnsi" w:hAnsiTheme="minorHAnsi"/>
                <w:b w:val="0"/>
                <w:sz w:val="18"/>
                <w:szCs w:val="18"/>
              </w:rPr>
              <w:t>General Order 175-A</w:t>
            </w:r>
          </w:p>
        </w:tc>
      </w:tr>
      <w:bookmarkEnd w:id="6"/>
    </w:tbl>
    <w:p w:rsidR="00C8486C" w:rsidRDefault="00C8486C" w14:paraId="4204AD80" w14:textId="5D8EDAFB">
      <w:pPr>
        <w:spacing w:after="200" w:line="276" w:lineRule="auto"/>
        <w:rPr>
          <w:rFonts w:cs="Arial"/>
          <w:b/>
          <w:sz w:val="28"/>
          <w:szCs w:val="28"/>
        </w:rPr>
      </w:pPr>
      <w:r>
        <w:rPr>
          <w:rFonts w:cs="Arial"/>
          <w:b/>
          <w:sz w:val="28"/>
          <w:szCs w:val="28"/>
        </w:rPr>
        <w:br w:type="page"/>
      </w:r>
    </w:p>
    <w:p w:rsidR="000371B4" w:rsidP="000371B4" w:rsidRDefault="000371B4" w14:paraId="4C73ABCB" w14:textId="77777777">
      <w:pPr>
        <w:tabs>
          <w:tab w:val="left" w:leader="dot" w:pos="9360"/>
        </w:tabs>
        <w:jc w:val="center"/>
        <w:rPr>
          <w:rFonts w:cs="Arial"/>
          <w:b/>
          <w:sz w:val="28"/>
          <w:szCs w:val="28"/>
        </w:rPr>
      </w:pPr>
    </w:p>
    <w:p w:rsidR="000371B4" w:rsidP="000371B4" w:rsidRDefault="000371B4" w14:paraId="4880EC94" w14:textId="77777777">
      <w:pPr>
        <w:tabs>
          <w:tab w:val="left" w:leader="dot" w:pos="9360"/>
        </w:tabs>
        <w:jc w:val="center"/>
        <w:rPr>
          <w:rFonts w:cs="Arial"/>
          <w:b/>
          <w:sz w:val="28"/>
          <w:szCs w:val="28"/>
        </w:rPr>
      </w:pPr>
    </w:p>
    <w:p w:rsidR="000371B4" w:rsidP="000371B4" w:rsidRDefault="000371B4" w14:paraId="1580E950" w14:textId="77777777">
      <w:pPr>
        <w:tabs>
          <w:tab w:val="left" w:leader="dot" w:pos="9360"/>
        </w:tabs>
        <w:rPr>
          <w:rFonts w:cs="Arial"/>
          <w:b/>
          <w:sz w:val="28"/>
          <w:szCs w:val="28"/>
        </w:rPr>
      </w:pPr>
    </w:p>
    <w:p w:rsidR="000371B4" w:rsidP="000371B4" w:rsidRDefault="000371B4" w14:paraId="0D834F2C" w14:textId="77777777">
      <w:pPr>
        <w:tabs>
          <w:tab w:val="left" w:leader="dot" w:pos="9360"/>
        </w:tabs>
        <w:rPr>
          <w:rFonts w:cs="Arial"/>
          <w:b/>
          <w:sz w:val="28"/>
          <w:szCs w:val="28"/>
        </w:rPr>
      </w:pPr>
    </w:p>
    <w:p w:rsidR="000371B4" w:rsidP="000371B4" w:rsidRDefault="000371B4" w14:paraId="01810BCD" w14:textId="77777777">
      <w:pPr>
        <w:tabs>
          <w:tab w:val="left" w:leader="dot" w:pos="9360"/>
        </w:tabs>
        <w:rPr>
          <w:rFonts w:cs="Arial"/>
          <w:b/>
          <w:sz w:val="28"/>
          <w:szCs w:val="28"/>
        </w:rPr>
      </w:pPr>
    </w:p>
    <w:p w:rsidRPr="0061470F" w:rsidR="000371B4" w:rsidP="000371B4" w:rsidRDefault="000371B4" w14:paraId="4EAE6F85" w14:textId="77777777">
      <w:pPr>
        <w:tabs>
          <w:tab w:val="left" w:leader="dot" w:pos="9360"/>
        </w:tabs>
        <w:rPr>
          <w:rFonts w:cs="Arial"/>
          <w:b/>
          <w:sz w:val="28"/>
          <w:szCs w:val="28"/>
        </w:rPr>
      </w:pPr>
    </w:p>
    <w:p w:rsidR="000371B4" w:rsidP="000371B4" w:rsidRDefault="000371B4" w14:paraId="14F91610" w14:textId="77777777"/>
    <w:p w:rsidR="000371B4" w:rsidP="000371B4" w:rsidRDefault="000371B4" w14:paraId="32D03376" w14:textId="77777777"/>
    <w:p w:rsidR="000371B4" w:rsidP="000371B4" w:rsidRDefault="000371B4" w14:paraId="785312ED" w14:textId="77777777"/>
    <w:p w:rsidRPr="0061470F" w:rsidR="000371B4" w:rsidP="000371B4" w:rsidRDefault="000371B4" w14:paraId="2609FEDE" w14:textId="77777777">
      <w:pPr>
        <w:tabs>
          <w:tab w:val="left" w:leader="dot" w:pos="9360"/>
        </w:tabs>
        <w:jc w:val="center"/>
        <w:rPr>
          <w:rFonts w:cs="Arial"/>
          <w:b/>
          <w:sz w:val="28"/>
          <w:szCs w:val="28"/>
        </w:rPr>
      </w:pPr>
      <w:bookmarkStart w:name="_Hlk27660326" w:id="18"/>
      <w:r w:rsidRPr="0061470F">
        <w:rPr>
          <w:rFonts w:cs="Arial"/>
          <w:b/>
          <w:sz w:val="28"/>
          <w:szCs w:val="28"/>
        </w:rPr>
        <w:t>APPENDIX C</w:t>
      </w:r>
    </w:p>
    <w:p w:rsidRPr="0061470F" w:rsidR="000371B4" w:rsidP="000371B4" w:rsidRDefault="000371B4" w14:paraId="68834C5C" w14:textId="77777777">
      <w:pPr>
        <w:tabs>
          <w:tab w:val="left" w:leader="dot" w:pos="9360"/>
        </w:tabs>
        <w:rPr>
          <w:rFonts w:cs="Arial"/>
          <w:b/>
          <w:sz w:val="20"/>
          <w:szCs w:val="20"/>
        </w:rPr>
      </w:pPr>
    </w:p>
    <w:bookmarkEnd w:id="0"/>
    <w:bookmarkEnd w:id="18"/>
    <w:p w:rsidRPr="0061470F" w:rsidR="00C8486C" w:rsidP="00C8486C" w:rsidRDefault="00C8486C" w14:paraId="3C25642F" w14:textId="77777777">
      <w:pPr>
        <w:tabs>
          <w:tab w:val="left" w:leader="dot" w:pos="9360"/>
        </w:tabs>
        <w:rPr>
          <w:rFonts w:cs="Arial"/>
          <w:b/>
          <w:sz w:val="20"/>
          <w:szCs w:val="20"/>
        </w:rPr>
      </w:pPr>
    </w:p>
    <w:p w:rsidRPr="0061470F" w:rsidR="00C8486C" w:rsidP="00C8486C" w:rsidRDefault="00C8486C" w14:paraId="018141C2" w14:textId="6E5EB093">
      <w:pPr>
        <w:tabs>
          <w:tab w:val="left" w:leader="dot" w:pos="9360"/>
        </w:tabs>
        <w:jc w:val="center"/>
        <w:rPr>
          <w:rFonts w:cs="Arial"/>
          <w:b/>
          <w:sz w:val="28"/>
          <w:szCs w:val="28"/>
        </w:rPr>
      </w:pPr>
      <w:r>
        <w:rPr>
          <w:rFonts w:cs="Arial"/>
          <w:b/>
          <w:sz w:val="28"/>
          <w:szCs w:val="28"/>
        </w:rPr>
        <w:t xml:space="preserve">2019 SCDOA </w:t>
      </w:r>
      <w:r w:rsidRPr="0061470F">
        <w:rPr>
          <w:rFonts w:cs="Arial"/>
          <w:b/>
          <w:sz w:val="28"/>
          <w:szCs w:val="28"/>
        </w:rPr>
        <w:t xml:space="preserve">TRIENNIAL SAFETY REVIEW </w:t>
      </w:r>
      <w:r>
        <w:rPr>
          <w:rFonts w:cs="Arial"/>
          <w:b/>
          <w:sz w:val="28"/>
          <w:szCs w:val="28"/>
        </w:rPr>
        <w:t>CHECK</w:t>
      </w:r>
      <w:r w:rsidRPr="0061470F">
        <w:rPr>
          <w:rFonts w:cs="Arial"/>
          <w:b/>
          <w:sz w:val="28"/>
          <w:szCs w:val="28"/>
        </w:rPr>
        <w:t>LIST</w:t>
      </w:r>
      <w:r>
        <w:rPr>
          <w:rFonts w:cs="Arial"/>
          <w:b/>
          <w:sz w:val="28"/>
          <w:szCs w:val="28"/>
        </w:rPr>
        <w:t>S</w:t>
      </w:r>
    </w:p>
    <w:p w:rsidR="00C8486C" w:rsidRDefault="00C8486C" w14:paraId="44971949" w14:textId="56C46B6B">
      <w:pPr>
        <w:spacing w:after="200" w:line="276" w:lineRule="auto"/>
      </w:pPr>
    </w:p>
    <w:p w:rsidR="0050584A" w:rsidRDefault="0050584A" w14:paraId="19A161B8" w14:textId="6649E90F">
      <w:pPr>
        <w:spacing w:after="200" w:line="276" w:lineRule="auto"/>
      </w:pPr>
      <w:r>
        <w:br w:type="page"/>
      </w:r>
    </w:p>
    <w:tbl>
      <w:tblPr>
        <w:tblW w:w="9360" w:type="dxa"/>
        <w:jc w:val="center"/>
        <w:tblBorders>
          <w:left w:val="double" w:color="auto" w:sz="4" w:space="0"/>
          <w:bottom w:val="double" w:color="auto" w:sz="4" w:space="0"/>
          <w:right w:val="double" w:color="auto" w:sz="4" w:space="0"/>
        </w:tblBorders>
        <w:tblCellMar>
          <w:top w:w="58" w:type="dxa"/>
          <w:left w:w="58" w:type="dxa"/>
          <w:bottom w:w="58" w:type="dxa"/>
          <w:right w:w="58" w:type="dxa"/>
        </w:tblCellMar>
        <w:tblLook w:val="04A0" w:firstRow="1" w:lastRow="0" w:firstColumn="1" w:lastColumn="0" w:noHBand="0" w:noVBand="1"/>
      </w:tblPr>
      <w:tblGrid>
        <w:gridCol w:w="1585"/>
        <w:gridCol w:w="2237"/>
        <w:gridCol w:w="1644"/>
        <w:gridCol w:w="3894"/>
      </w:tblGrid>
      <w:tr w:rsidRPr="00611740" w:rsidR="008A0711" w:rsidTr="003D2533" w14:paraId="0834B0B8" w14:textId="77777777">
        <w:trPr>
          <w:jc w:val="center"/>
        </w:trPr>
        <w:tc>
          <w:tcPr>
            <w:tcW w:w="9360" w:type="dxa"/>
            <w:gridSpan w:val="4"/>
            <w:tcBorders>
              <w:top w:val="double" w:color="auto" w:sz="4" w:space="0"/>
              <w:bottom w:val="double" w:color="auto" w:sz="4" w:space="0"/>
            </w:tcBorders>
            <w:shd w:val="clear" w:color="auto" w:fill="auto"/>
            <w:tcMar>
              <w:top w:w="288" w:type="dxa"/>
              <w:left w:w="288" w:type="dxa"/>
              <w:bottom w:w="288" w:type="dxa"/>
              <w:right w:w="288" w:type="dxa"/>
            </w:tcMar>
          </w:tcPr>
          <w:p w:rsidRPr="00611740" w:rsidR="008A0711" w:rsidP="00611740" w:rsidRDefault="008A0711" w14:paraId="73B1D491" w14:textId="77777777">
            <w:pPr>
              <w:pStyle w:val="ChecklistTitle"/>
              <w:rPr>
                <w:rFonts w:asciiTheme="minorHAnsi" w:hAnsiTheme="minorHAnsi"/>
              </w:rPr>
            </w:pPr>
            <w:r w:rsidRPr="00611740">
              <w:rPr>
                <w:rFonts w:asciiTheme="minorHAnsi" w:hAnsiTheme="minorHAnsi"/>
              </w:rPr>
              <w:lastRenderedPageBreak/>
              <w:t>201</w:t>
            </w:r>
            <w:r w:rsidRPr="00611740" w:rsidR="00611740">
              <w:rPr>
                <w:rFonts w:asciiTheme="minorHAnsi" w:hAnsiTheme="minorHAnsi"/>
              </w:rPr>
              <w:t>9</w:t>
            </w:r>
            <w:r w:rsidRPr="00611740">
              <w:rPr>
                <w:rFonts w:asciiTheme="minorHAnsi" w:hAnsiTheme="minorHAnsi"/>
              </w:rPr>
              <w:t xml:space="preserve"> CPUC SYSTEM SAFETY REVIEW CHECKLIST FOR</w:t>
            </w:r>
            <w:r w:rsidRPr="00611740">
              <w:rPr>
                <w:rFonts w:asciiTheme="minorHAnsi" w:hAnsiTheme="minorHAnsi"/>
              </w:rPr>
              <w:br/>
            </w:r>
            <w:r w:rsidRPr="00611740" w:rsidR="00611740">
              <w:rPr>
                <w:rFonts w:asciiTheme="minorHAnsi" w:hAnsiTheme="minorHAnsi"/>
              </w:rPr>
              <w:t>SACRAMENTO COUNTY DEPARTMENT OF AIRPORTS AUTOMATED PEOPLE MOVER (SCDOA APM)</w:t>
            </w:r>
          </w:p>
        </w:tc>
      </w:tr>
      <w:tr w:rsidRPr="00611740" w:rsidR="008A0711" w:rsidTr="003D2533" w14:paraId="2A0E30BB" w14:textId="77777777">
        <w:trPr>
          <w:jc w:val="center"/>
        </w:trPr>
        <w:tc>
          <w:tcPr>
            <w:tcW w:w="1585" w:type="dxa"/>
            <w:tcBorders>
              <w:top w:val="double" w:color="auto" w:sz="4" w:space="0"/>
              <w:bottom w:val="single" w:color="auto" w:sz="4" w:space="0"/>
              <w:right w:val="nil"/>
            </w:tcBorders>
            <w:shd w:val="clear" w:color="auto" w:fill="F2F2F2"/>
            <w:vAlign w:val="center"/>
          </w:tcPr>
          <w:p w:rsidRPr="00611740" w:rsidR="008A0711" w:rsidP="00306A5E" w:rsidRDefault="008A0711" w14:paraId="686C4800" w14:textId="77777777">
            <w:pPr>
              <w:pStyle w:val="InformationTitle"/>
              <w:jc w:val="right"/>
            </w:pPr>
            <w:r w:rsidRPr="00611740">
              <w:t>Checklist No.</w:t>
            </w:r>
          </w:p>
        </w:tc>
        <w:tc>
          <w:tcPr>
            <w:tcW w:w="2237" w:type="dxa"/>
            <w:tcBorders>
              <w:top w:val="double" w:color="auto" w:sz="4" w:space="0"/>
              <w:left w:val="nil"/>
              <w:bottom w:val="single" w:color="auto" w:sz="4" w:space="0"/>
              <w:right w:val="single" w:color="auto" w:sz="4" w:space="0"/>
            </w:tcBorders>
            <w:shd w:val="clear" w:color="auto" w:fill="auto"/>
            <w:vAlign w:val="center"/>
          </w:tcPr>
          <w:p w:rsidRPr="00611740" w:rsidR="008A0711" w:rsidP="00306A5E" w:rsidRDefault="008A0711" w14:paraId="1D131AF1" w14:textId="77777777">
            <w:pPr>
              <w:pStyle w:val="ChecklistNumber"/>
              <w:rPr>
                <w:rFonts w:asciiTheme="minorHAnsi" w:hAnsiTheme="minorHAnsi"/>
              </w:rPr>
            </w:pPr>
            <w:r w:rsidRPr="00611740">
              <w:rPr>
                <w:rFonts w:asciiTheme="minorHAnsi" w:hAnsiTheme="minorHAnsi"/>
              </w:rPr>
              <w:t>1</w:t>
            </w:r>
          </w:p>
        </w:tc>
        <w:tc>
          <w:tcPr>
            <w:tcW w:w="1644" w:type="dxa"/>
            <w:tcBorders>
              <w:top w:val="double" w:color="auto" w:sz="4" w:space="0"/>
              <w:left w:val="single" w:color="auto" w:sz="4" w:space="0"/>
              <w:bottom w:val="single" w:color="auto" w:sz="4" w:space="0"/>
              <w:right w:val="nil"/>
            </w:tcBorders>
            <w:shd w:val="clear" w:color="auto" w:fill="F2F2F2"/>
            <w:vAlign w:val="center"/>
          </w:tcPr>
          <w:p w:rsidRPr="00611740" w:rsidR="008A0711" w:rsidP="00306A5E" w:rsidRDefault="008A0711" w14:paraId="00FD5B75" w14:textId="77777777">
            <w:pPr>
              <w:pStyle w:val="InformationTitle"/>
              <w:jc w:val="right"/>
            </w:pPr>
            <w:r w:rsidRPr="00611740">
              <w:t>Element</w:t>
            </w:r>
          </w:p>
        </w:tc>
        <w:tc>
          <w:tcPr>
            <w:tcW w:w="3894" w:type="dxa"/>
            <w:tcBorders>
              <w:top w:val="double" w:color="auto" w:sz="4" w:space="0"/>
              <w:left w:val="nil"/>
              <w:bottom w:val="single" w:color="auto" w:sz="4" w:space="0"/>
            </w:tcBorders>
            <w:shd w:val="clear" w:color="auto" w:fill="auto"/>
            <w:vAlign w:val="center"/>
          </w:tcPr>
          <w:p w:rsidRPr="00611740" w:rsidR="008A0711" w:rsidP="00306A5E" w:rsidRDefault="008A0711" w14:paraId="12AA4B0F" w14:textId="77777777">
            <w:pPr>
              <w:pStyle w:val="ElementDescription"/>
              <w:rPr>
                <w:rFonts w:asciiTheme="minorHAnsi" w:hAnsiTheme="minorHAnsi"/>
              </w:rPr>
            </w:pPr>
            <w:r w:rsidRPr="00611740">
              <w:rPr>
                <w:rFonts w:asciiTheme="minorHAnsi" w:hAnsiTheme="minorHAnsi"/>
              </w:rPr>
              <w:t>Policy Statement and Authority for</w:t>
            </w:r>
            <w:r w:rsidRPr="00611740">
              <w:rPr>
                <w:rFonts w:asciiTheme="minorHAnsi" w:hAnsiTheme="minorHAnsi"/>
              </w:rPr>
              <w:br/>
              <w:t>System Safety Program Plan:</w:t>
            </w:r>
            <w:r w:rsidRPr="00611740">
              <w:rPr>
                <w:rFonts w:asciiTheme="minorHAnsi" w:hAnsiTheme="minorHAnsi"/>
              </w:rPr>
              <w:br/>
            </w:r>
            <w:r w:rsidR="005F0A4C">
              <w:rPr>
                <w:rFonts w:asciiTheme="minorHAnsi" w:hAnsiTheme="minorHAnsi"/>
              </w:rPr>
              <w:t xml:space="preserve">SCDOA </w:t>
            </w:r>
            <w:r w:rsidRPr="00611740">
              <w:rPr>
                <w:rFonts w:asciiTheme="minorHAnsi" w:hAnsiTheme="minorHAnsi"/>
              </w:rPr>
              <w:t>Management Involvement and</w:t>
            </w:r>
            <w:r w:rsidRPr="00611740">
              <w:rPr>
                <w:rFonts w:asciiTheme="minorHAnsi" w:hAnsiTheme="minorHAnsi"/>
              </w:rPr>
              <w:br/>
              <w:t>Commitment to Safety</w:t>
            </w:r>
          </w:p>
        </w:tc>
      </w:tr>
      <w:tr w:rsidRPr="00611740" w:rsidR="008A0711" w:rsidTr="003D2533" w14:paraId="18E4CC1B" w14:textId="77777777">
        <w:trPr>
          <w:jc w:val="center"/>
        </w:trPr>
        <w:tc>
          <w:tcPr>
            <w:tcW w:w="1585" w:type="dxa"/>
            <w:tcBorders>
              <w:top w:val="single" w:color="auto" w:sz="4" w:space="0"/>
              <w:bottom w:val="single" w:color="auto" w:sz="4" w:space="0"/>
              <w:right w:val="nil"/>
            </w:tcBorders>
            <w:shd w:val="clear" w:color="auto" w:fill="F2F2F2"/>
            <w:vAlign w:val="center"/>
          </w:tcPr>
          <w:p w:rsidRPr="00611740" w:rsidR="008A0711" w:rsidP="00306A5E" w:rsidRDefault="008A0711" w14:paraId="7D703056" w14:textId="77777777">
            <w:pPr>
              <w:pStyle w:val="InformationTitle"/>
              <w:jc w:val="right"/>
            </w:pPr>
            <w:r w:rsidRPr="00611740">
              <w:t>Date of Audit</w:t>
            </w:r>
          </w:p>
        </w:tc>
        <w:tc>
          <w:tcPr>
            <w:tcW w:w="2237" w:type="dxa"/>
            <w:tcBorders>
              <w:top w:val="single" w:color="auto" w:sz="4" w:space="0"/>
              <w:left w:val="nil"/>
              <w:bottom w:val="single" w:color="auto" w:sz="4" w:space="0"/>
              <w:right w:val="single" w:color="auto" w:sz="4" w:space="0"/>
            </w:tcBorders>
            <w:shd w:val="clear" w:color="auto" w:fill="auto"/>
            <w:vAlign w:val="center"/>
          </w:tcPr>
          <w:p w:rsidRPr="00611740" w:rsidR="008A0711" w:rsidP="00024B2C" w:rsidRDefault="00611740" w14:paraId="53FB56DA" w14:textId="77777777">
            <w:pPr>
              <w:pStyle w:val="DateDescription"/>
              <w:rPr>
                <w:rFonts w:asciiTheme="minorHAnsi" w:hAnsiTheme="minorHAnsi"/>
              </w:rPr>
            </w:pPr>
            <w:r>
              <w:rPr>
                <w:rFonts w:asciiTheme="minorHAnsi" w:hAnsiTheme="minorHAnsi"/>
              </w:rPr>
              <w:t>May 13</w:t>
            </w:r>
            <w:r w:rsidRPr="00611740" w:rsidR="008A0711">
              <w:rPr>
                <w:rFonts w:asciiTheme="minorHAnsi" w:hAnsiTheme="minorHAnsi"/>
              </w:rPr>
              <w:t>, 201</w:t>
            </w:r>
            <w:r>
              <w:rPr>
                <w:rFonts w:asciiTheme="minorHAnsi" w:hAnsiTheme="minorHAnsi"/>
              </w:rPr>
              <w:t>9</w:t>
            </w:r>
          </w:p>
          <w:p w:rsidRPr="00611740" w:rsidR="008A0711" w:rsidP="00713ED3" w:rsidRDefault="008219C8" w14:paraId="6C3FD850" w14:textId="77777777">
            <w:pPr>
              <w:pStyle w:val="DateDescription"/>
              <w:rPr>
                <w:rFonts w:asciiTheme="minorHAnsi" w:hAnsiTheme="minorHAnsi"/>
              </w:rPr>
            </w:pPr>
            <w:r>
              <w:rPr>
                <w:rFonts w:asciiTheme="minorHAnsi" w:hAnsiTheme="minorHAnsi"/>
              </w:rPr>
              <w:t>10:</w:t>
            </w:r>
            <w:r w:rsidR="001777F4">
              <w:rPr>
                <w:rFonts w:asciiTheme="minorHAnsi" w:hAnsiTheme="minorHAnsi"/>
              </w:rPr>
              <w:t>30</w:t>
            </w:r>
            <w:r w:rsidRPr="00611740" w:rsidR="008A0711">
              <w:rPr>
                <w:rFonts w:asciiTheme="minorHAnsi" w:hAnsiTheme="minorHAnsi"/>
              </w:rPr>
              <w:t>-</w:t>
            </w:r>
            <w:r w:rsidR="001359E0">
              <w:rPr>
                <w:rFonts w:asciiTheme="minorHAnsi" w:hAnsiTheme="minorHAnsi"/>
              </w:rPr>
              <w:t>1</w:t>
            </w:r>
            <w:r w:rsidR="001777F4">
              <w:rPr>
                <w:rFonts w:asciiTheme="minorHAnsi" w:hAnsiTheme="minorHAnsi"/>
              </w:rPr>
              <w:t>1</w:t>
            </w:r>
            <w:r w:rsidRPr="00611740" w:rsidR="008A0711">
              <w:rPr>
                <w:rFonts w:asciiTheme="minorHAnsi" w:hAnsiTheme="minorHAnsi"/>
              </w:rPr>
              <w:t>:</w:t>
            </w:r>
            <w:r w:rsidR="00DA54BE">
              <w:rPr>
                <w:rFonts w:asciiTheme="minorHAnsi" w:hAnsiTheme="minorHAnsi"/>
              </w:rPr>
              <w:t>15</w:t>
            </w:r>
          </w:p>
        </w:tc>
        <w:tc>
          <w:tcPr>
            <w:tcW w:w="1644" w:type="dxa"/>
            <w:tcBorders>
              <w:top w:val="single" w:color="auto" w:sz="4" w:space="0"/>
              <w:left w:val="single" w:color="auto" w:sz="4" w:space="0"/>
              <w:bottom w:val="single" w:color="auto" w:sz="4" w:space="0"/>
              <w:right w:val="nil"/>
            </w:tcBorders>
            <w:shd w:val="clear" w:color="auto" w:fill="F2F2F2"/>
            <w:vAlign w:val="center"/>
          </w:tcPr>
          <w:p w:rsidRPr="00611740" w:rsidR="008A0711" w:rsidP="00306A5E" w:rsidRDefault="008A0711" w14:paraId="685A5D36" w14:textId="77777777">
            <w:pPr>
              <w:pStyle w:val="InformationTitle"/>
              <w:jc w:val="right"/>
            </w:pPr>
            <w:r w:rsidRPr="00611740">
              <w:t>Department(s)</w:t>
            </w:r>
          </w:p>
        </w:tc>
        <w:tc>
          <w:tcPr>
            <w:tcW w:w="3894" w:type="dxa"/>
            <w:tcBorders>
              <w:top w:val="single" w:color="auto" w:sz="4" w:space="0"/>
              <w:left w:val="nil"/>
              <w:bottom w:val="single" w:color="auto" w:sz="4" w:space="0"/>
            </w:tcBorders>
            <w:shd w:val="clear" w:color="auto" w:fill="auto"/>
            <w:vAlign w:val="center"/>
          </w:tcPr>
          <w:p w:rsidRPr="00611740" w:rsidR="008A0711" w:rsidP="00024B2C" w:rsidRDefault="00611740" w14:paraId="6DB6CD09" w14:textId="77777777">
            <w:pPr>
              <w:pStyle w:val="InformationDescription"/>
              <w:ind w:left="0" w:firstLine="0"/>
              <w:rPr>
                <w:rFonts w:asciiTheme="minorHAnsi" w:hAnsiTheme="minorHAnsi"/>
              </w:rPr>
            </w:pPr>
            <w:r w:rsidRPr="00611740">
              <w:rPr>
                <w:rFonts w:cs="Arial" w:asciiTheme="minorHAnsi" w:hAnsiTheme="minorHAnsi"/>
              </w:rPr>
              <w:t xml:space="preserve">SCDOA </w:t>
            </w:r>
            <w:r w:rsidR="00EE4B23">
              <w:rPr>
                <w:rFonts w:cs="Arial" w:asciiTheme="minorHAnsi" w:hAnsiTheme="minorHAnsi"/>
              </w:rPr>
              <w:t>Management</w:t>
            </w:r>
          </w:p>
        </w:tc>
      </w:tr>
      <w:tr w:rsidRPr="00611740" w:rsidR="008A0711" w:rsidTr="003D2533" w14:paraId="786F1360" w14:textId="77777777">
        <w:trPr>
          <w:jc w:val="center"/>
        </w:trPr>
        <w:tc>
          <w:tcPr>
            <w:tcW w:w="1585" w:type="dxa"/>
            <w:tcBorders>
              <w:top w:val="single" w:color="auto" w:sz="4" w:space="0"/>
              <w:bottom w:val="single" w:color="auto" w:sz="4" w:space="0"/>
              <w:right w:val="nil"/>
            </w:tcBorders>
            <w:shd w:val="clear" w:color="auto" w:fill="F2F2F2"/>
            <w:vAlign w:val="center"/>
          </w:tcPr>
          <w:p w:rsidRPr="00611740" w:rsidR="008A0711" w:rsidP="00306A5E" w:rsidRDefault="008A0711" w14:paraId="1C76E8C6" w14:textId="77777777">
            <w:pPr>
              <w:pStyle w:val="InformationTitle"/>
              <w:jc w:val="right"/>
            </w:pPr>
            <w:r w:rsidRPr="00611740">
              <w:t>Auditors/ Inspectors</w:t>
            </w:r>
          </w:p>
        </w:tc>
        <w:tc>
          <w:tcPr>
            <w:tcW w:w="2237" w:type="dxa"/>
            <w:tcBorders>
              <w:top w:val="single" w:color="auto" w:sz="4" w:space="0"/>
              <w:left w:val="nil"/>
              <w:bottom w:val="single" w:color="auto" w:sz="4" w:space="0"/>
              <w:right w:val="single" w:color="auto" w:sz="4" w:space="0"/>
            </w:tcBorders>
            <w:shd w:val="clear" w:color="auto" w:fill="auto"/>
            <w:vAlign w:val="center"/>
          </w:tcPr>
          <w:p w:rsidRPr="00611740" w:rsidR="008A0711" w:rsidP="00306A5E" w:rsidRDefault="008A0711" w14:paraId="18CCB9EA" w14:textId="77777777">
            <w:pPr>
              <w:pStyle w:val="InformationDescription"/>
              <w:ind w:left="0" w:firstLine="0"/>
              <w:jc w:val="center"/>
              <w:rPr>
                <w:rFonts w:asciiTheme="minorHAnsi" w:hAnsiTheme="minorHAnsi"/>
              </w:rPr>
            </w:pPr>
            <w:r w:rsidRPr="00611740">
              <w:rPr>
                <w:rFonts w:asciiTheme="minorHAnsi" w:hAnsiTheme="minorHAnsi"/>
              </w:rPr>
              <w:t>Daren Gilbert</w:t>
            </w:r>
          </w:p>
          <w:p w:rsidRPr="00611740" w:rsidR="008A0711" w:rsidP="00306A5E" w:rsidRDefault="008A0711" w14:paraId="01051284" w14:textId="77777777">
            <w:pPr>
              <w:pStyle w:val="InformationDescription"/>
              <w:jc w:val="center"/>
              <w:rPr>
                <w:rFonts w:asciiTheme="minorHAnsi" w:hAnsiTheme="minorHAnsi"/>
              </w:rPr>
            </w:pPr>
            <w:r w:rsidRPr="00611740">
              <w:rPr>
                <w:rFonts w:asciiTheme="minorHAnsi" w:hAnsiTheme="minorHAnsi"/>
              </w:rPr>
              <w:t>Stephen Artus</w:t>
            </w:r>
          </w:p>
          <w:p w:rsidRPr="00611740" w:rsidR="00611740" w:rsidP="00306A5E" w:rsidRDefault="00611740" w14:paraId="3AA3F086" w14:textId="77777777">
            <w:pPr>
              <w:pStyle w:val="InformationDescription"/>
              <w:jc w:val="center"/>
              <w:rPr>
                <w:rFonts w:asciiTheme="minorHAnsi" w:hAnsiTheme="minorHAnsi"/>
              </w:rPr>
            </w:pPr>
            <w:r w:rsidRPr="00611740">
              <w:rPr>
                <w:rFonts w:asciiTheme="minorHAnsi" w:hAnsiTheme="minorHAnsi"/>
              </w:rPr>
              <w:t>Steve Espinal</w:t>
            </w:r>
          </w:p>
          <w:p w:rsidRPr="00611740" w:rsidR="007D4623" w:rsidP="00A370E7" w:rsidRDefault="00392875" w14:paraId="3E4F22B7" w14:textId="77777777">
            <w:pPr>
              <w:pStyle w:val="InformationDescription"/>
              <w:jc w:val="center"/>
              <w:rPr>
                <w:rFonts w:asciiTheme="minorHAnsi" w:hAnsiTheme="minorHAnsi"/>
              </w:rPr>
            </w:pPr>
            <w:r>
              <w:rPr>
                <w:rFonts w:asciiTheme="minorHAnsi" w:hAnsiTheme="minorHAnsi"/>
              </w:rPr>
              <w:t>Matt Ames</w:t>
            </w:r>
          </w:p>
        </w:tc>
        <w:tc>
          <w:tcPr>
            <w:tcW w:w="1644" w:type="dxa"/>
            <w:tcBorders>
              <w:top w:val="single" w:color="auto" w:sz="4" w:space="0"/>
              <w:left w:val="single" w:color="auto" w:sz="4" w:space="0"/>
              <w:bottom w:val="single" w:color="auto" w:sz="4" w:space="0"/>
              <w:right w:val="nil"/>
            </w:tcBorders>
            <w:shd w:val="clear" w:color="auto" w:fill="F2F2F2"/>
            <w:vAlign w:val="center"/>
          </w:tcPr>
          <w:p w:rsidRPr="00611740" w:rsidR="008A0711" w:rsidP="00306A5E" w:rsidRDefault="008A0711" w14:paraId="7CF3AA35" w14:textId="77777777">
            <w:pPr>
              <w:pStyle w:val="InformationTitle"/>
              <w:jc w:val="right"/>
            </w:pPr>
            <w:r w:rsidRPr="00611740">
              <w:t>Persons Contacted</w:t>
            </w:r>
          </w:p>
        </w:tc>
        <w:tc>
          <w:tcPr>
            <w:tcW w:w="3894" w:type="dxa"/>
            <w:tcBorders>
              <w:top w:val="single" w:color="auto" w:sz="4" w:space="0"/>
              <w:left w:val="nil"/>
              <w:bottom w:val="single" w:color="auto" w:sz="4" w:space="0"/>
            </w:tcBorders>
            <w:shd w:val="clear" w:color="auto" w:fill="auto"/>
            <w:vAlign w:val="center"/>
          </w:tcPr>
          <w:p w:rsidRPr="00611740" w:rsidR="00611740" w:rsidP="008B1EB5" w:rsidRDefault="00611740" w14:paraId="2AD5AA64" w14:textId="77777777">
            <w:pPr>
              <w:rPr>
                <w:rFonts w:cs="Arial" w:asciiTheme="minorHAnsi" w:hAnsiTheme="minorHAnsi"/>
              </w:rPr>
            </w:pPr>
            <w:r w:rsidRPr="00611740">
              <w:rPr>
                <w:rFonts w:cs="Arial" w:asciiTheme="minorHAnsi" w:hAnsiTheme="minorHAnsi"/>
              </w:rPr>
              <w:t>Cynthia A. Nichol, Airport Director</w:t>
            </w:r>
          </w:p>
          <w:p w:rsidRPr="00611740" w:rsidR="00611740" w:rsidP="008B1EB5" w:rsidRDefault="00450C3C" w14:paraId="61F690F9" w14:textId="77777777">
            <w:pPr>
              <w:rPr>
                <w:rFonts w:cs="Arial" w:asciiTheme="minorHAnsi" w:hAnsiTheme="minorHAnsi"/>
              </w:rPr>
            </w:pPr>
            <w:r>
              <w:rPr>
                <w:rFonts w:cs="Arial" w:asciiTheme="minorHAnsi" w:hAnsiTheme="minorHAnsi"/>
              </w:rPr>
              <w:t>Fred Cortez</w:t>
            </w:r>
            <w:r w:rsidRPr="00611740" w:rsidR="00611740">
              <w:rPr>
                <w:rFonts w:cs="Arial" w:asciiTheme="minorHAnsi" w:hAnsiTheme="minorHAnsi"/>
              </w:rPr>
              <w:t xml:space="preserve">, </w:t>
            </w:r>
            <w:r>
              <w:rPr>
                <w:rFonts w:cs="Arial" w:asciiTheme="minorHAnsi" w:hAnsiTheme="minorHAnsi"/>
              </w:rPr>
              <w:t>Senior Airport Manager</w:t>
            </w:r>
          </w:p>
          <w:p w:rsidRPr="00611740" w:rsidR="00611740" w:rsidP="008B1EB5" w:rsidRDefault="00611740" w14:paraId="4B2487B5" w14:textId="77777777">
            <w:pPr>
              <w:rPr>
                <w:rFonts w:cs="Arial" w:asciiTheme="minorHAnsi" w:hAnsiTheme="minorHAnsi"/>
              </w:rPr>
            </w:pPr>
            <w:r w:rsidRPr="00611740">
              <w:rPr>
                <w:rFonts w:cs="Arial" w:asciiTheme="minorHAnsi" w:hAnsiTheme="minorHAnsi"/>
              </w:rPr>
              <w:t xml:space="preserve">Chris Martin, Airport Manager </w:t>
            </w:r>
          </w:p>
          <w:p w:rsidRPr="00611740" w:rsidR="00611740" w:rsidP="008B1EB5" w:rsidRDefault="00611740" w14:paraId="53771022" w14:textId="77777777">
            <w:pPr>
              <w:rPr>
                <w:rFonts w:cs="Arial" w:asciiTheme="minorHAnsi" w:hAnsiTheme="minorHAnsi"/>
              </w:rPr>
            </w:pPr>
            <w:r w:rsidRPr="00611740">
              <w:rPr>
                <w:rFonts w:cs="Arial" w:asciiTheme="minorHAnsi" w:hAnsiTheme="minorHAnsi"/>
              </w:rPr>
              <w:t>David Delemos, Facilities Coordinator</w:t>
            </w:r>
          </w:p>
          <w:p w:rsidRPr="00611740" w:rsidR="008A0711" w:rsidP="008B1EB5" w:rsidRDefault="00554433" w14:paraId="19B2B8FA" w14:textId="77777777">
            <w:pPr>
              <w:pStyle w:val="InformationDescription"/>
              <w:ind w:left="0" w:firstLine="0"/>
              <w:rPr>
                <w:rFonts w:asciiTheme="minorHAnsi" w:hAnsiTheme="minorHAnsi"/>
              </w:rPr>
            </w:pPr>
            <w:r>
              <w:rPr>
                <w:rFonts w:cs="Arial" w:asciiTheme="minorHAnsi" w:hAnsiTheme="minorHAnsi"/>
              </w:rPr>
              <w:t>Kathy Sutton, Assoc. Adm. Analyst II</w:t>
            </w:r>
          </w:p>
        </w:tc>
      </w:tr>
      <w:tr w:rsidRPr="00611740" w:rsidR="008A0711" w:rsidTr="00C073C1" w14:paraId="4319C5C4" w14:textId="77777777">
        <w:trPr>
          <w:jc w:val="center"/>
        </w:trPr>
        <w:tc>
          <w:tcPr>
            <w:tcW w:w="9360"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584751CB" w14:textId="77777777">
            <w:pPr>
              <w:pStyle w:val="SectionTitle"/>
            </w:pPr>
            <w:r w:rsidRPr="00611740">
              <w:t>Reference Criteria</w:t>
            </w:r>
          </w:p>
        </w:tc>
      </w:tr>
      <w:tr w:rsidRPr="00611740" w:rsidR="008A0711" w:rsidTr="00C073C1" w14:paraId="3F251C70" w14:textId="77777777">
        <w:trPr>
          <w:jc w:val="center"/>
        </w:trPr>
        <w:tc>
          <w:tcPr>
            <w:tcW w:w="9360" w:type="dxa"/>
            <w:gridSpan w:val="4"/>
            <w:tcBorders>
              <w:top w:val="nil"/>
              <w:bottom w:val="single" w:color="auto" w:sz="4" w:space="0"/>
            </w:tcBorders>
            <w:shd w:val="clear" w:color="auto" w:fill="auto"/>
            <w:tcMar>
              <w:top w:w="288" w:type="dxa"/>
              <w:left w:w="288" w:type="dxa"/>
              <w:bottom w:w="288" w:type="dxa"/>
              <w:right w:w="288" w:type="dxa"/>
            </w:tcMar>
          </w:tcPr>
          <w:p w:rsidRPr="00611740" w:rsidR="00611740" w:rsidP="00A03D63" w:rsidRDefault="00611740" w14:paraId="4EC4D50E" w14:textId="77777777">
            <w:pPr>
              <w:widowControl w:val="0"/>
              <w:numPr>
                <w:ilvl w:val="0"/>
                <w:numId w:val="1"/>
              </w:numPr>
              <w:tabs>
                <w:tab w:val="left" w:pos="388"/>
              </w:tabs>
              <w:rPr>
                <w:rFonts w:cs="Arial" w:asciiTheme="minorHAnsi" w:hAnsiTheme="minorHAnsi"/>
              </w:rPr>
            </w:pPr>
            <w:r w:rsidRPr="00611740">
              <w:rPr>
                <w:rFonts w:cs="Arial" w:asciiTheme="minorHAnsi" w:hAnsiTheme="minorHAnsi"/>
              </w:rPr>
              <w:t>General Order 164-D/E</w:t>
            </w:r>
          </w:p>
          <w:p w:rsidRPr="000B4856" w:rsidR="008A0711" w:rsidP="00A03D63" w:rsidRDefault="000B4856" w14:paraId="702E66A8" w14:textId="77777777">
            <w:pPr>
              <w:numPr>
                <w:ilvl w:val="0"/>
                <w:numId w:val="1"/>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tc>
      </w:tr>
      <w:tr w:rsidRPr="00611740" w:rsidR="008A0711" w:rsidTr="0010637C" w14:paraId="398359EC" w14:textId="77777777">
        <w:trPr>
          <w:jc w:val="center"/>
        </w:trPr>
        <w:tc>
          <w:tcPr>
            <w:tcW w:w="9360"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0DC0D3A0" w14:textId="77777777">
            <w:pPr>
              <w:pStyle w:val="SectionTitle"/>
            </w:pPr>
            <w:r w:rsidRPr="00611740">
              <w:t>Element/Characteristics and Method of Verification</w:t>
            </w:r>
          </w:p>
        </w:tc>
      </w:tr>
      <w:tr w:rsidRPr="00611740" w:rsidR="008A0711" w:rsidTr="00604BF9" w14:paraId="4024A972" w14:textId="77777777">
        <w:trPr>
          <w:jc w:val="center"/>
        </w:trPr>
        <w:tc>
          <w:tcPr>
            <w:tcW w:w="9360" w:type="dxa"/>
            <w:gridSpan w:val="4"/>
            <w:tcBorders>
              <w:bottom w:val="single" w:color="auto" w:sz="4" w:space="0"/>
            </w:tcBorders>
            <w:shd w:val="clear" w:color="auto" w:fill="auto"/>
            <w:tcMar>
              <w:top w:w="288" w:type="dxa"/>
              <w:left w:w="288" w:type="dxa"/>
              <w:bottom w:w="288" w:type="dxa"/>
              <w:right w:w="288" w:type="dxa"/>
            </w:tcMar>
          </w:tcPr>
          <w:p w:rsidRPr="00611740" w:rsidR="00611740" w:rsidP="008F5E9E" w:rsidRDefault="00611740" w14:paraId="7F1D806E" w14:textId="77777777">
            <w:pPr>
              <w:pStyle w:val="BodyText"/>
              <w:spacing w:before="40" w:after="40"/>
              <w:rPr>
                <w:rFonts w:cs="Arial" w:asciiTheme="minorHAnsi" w:hAnsiTheme="minorHAnsi"/>
                <w:b/>
                <w:sz w:val="22"/>
                <w:szCs w:val="22"/>
              </w:rPr>
            </w:pPr>
            <w:r w:rsidRPr="00611740">
              <w:rPr>
                <w:rFonts w:cs="Arial" w:asciiTheme="minorHAnsi" w:hAnsiTheme="minorHAnsi"/>
                <w:b/>
                <w:sz w:val="22"/>
                <w:szCs w:val="22"/>
              </w:rPr>
              <w:t>Policy Statement and Authority for SSPP</w:t>
            </w:r>
            <w:r w:rsidR="00EC4509">
              <w:rPr>
                <w:rFonts w:cs="Arial" w:asciiTheme="minorHAnsi" w:hAnsiTheme="minorHAnsi"/>
                <w:b/>
                <w:sz w:val="22"/>
                <w:szCs w:val="22"/>
              </w:rPr>
              <w:t xml:space="preserve">: </w:t>
            </w:r>
            <w:r w:rsidRPr="00611740">
              <w:rPr>
                <w:rFonts w:cs="Arial" w:asciiTheme="minorHAnsi" w:hAnsiTheme="minorHAnsi"/>
                <w:b/>
                <w:sz w:val="22"/>
                <w:szCs w:val="22"/>
              </w:rPr>
              <w:t xml:space="preserve">SCDOA </w:t>
            </w:r>
            <w:r w:rsidR="00EC4509">
              <w:rPr>
                <w:rFonts w:cs="Arial" w:asciiTheme="minorHAnsi" w:hAnsiTheme="minorHAnsi"/>
                <w:b/>
                <w:sz w:val="22"/>
                <w:szCs w:val="22"/>
              </w:rPr>
              <w:t>Management</w:t>
            </w:r>
            <w:r w:rsidRPr="00611740">
              <w:rPr>
                <w:rFonts w:cs="Arial" w:asciiTheme="minorHAnsi" w:hAnsiTheme="minorHAnsi"/>
                <w:b/>
                <w:sz w:val="22"/>
                <w:szCs w:val="22"/>
              </w:rPr>
              <w:t xml:space="preserve"> Involvement and Commitment to Safety</w:t>
            </w:r>
            <w:r w:rsidR="001359E0">
              <w:rPr>
                <w:rFonts w:cs="Arial" w:asciiTheme="minorHAnsi" w:hAnsiTheme="minorHAnsi"/>
                <w:b/>
                <w:sz w:val="22"/>
                <w:szCs w:val="22"/>
              </w:rPr>
              <w:t xml:space="preserve"> -</w:t>
            </w:r>
          </w:p>
          <w:p w:rsidRPr="00611740" w:rsidR="00611740" w:rsidP="008F5E9E" w:rsidRDefault="00611740" w14:paraId="29D50A07" w14:textId="77777777">
            <w:pPr>
              <w:pStyle w:val="BodyText"/>
              <w:spacing w:before="40" w:after="40"/>
              <w:rPr>
                <w:rFonts w:cs="Arial" w:asciiTheme="minorHAnsi" w:hAnsiTheme="minorHAnsi"/>
                <w:sz w:val="22"/>
                <w:szCs w:val="22"/>
              </w:rPr>
            </w:pPr>
            <w:r w:rsidRPr="00611740">
              <w:rPr>
                <w:rFonts w:cs="Arial" w:asciiTheme="minorHAnsi" w:hAnsiTheme="minorHAnsi"/>
                <w:sz w:val="22"/>
                <w:szCs w:val="22"/>
              </w:rPr>
              <w:t xml:space="preserve">Interview SCDOA </w:t>
            </w:r>
            <w:r w:rsidR="00450C3C">
              <w:rPr>
                <w:rFonts w:cs="Arial" w:asciiTheme="minorHAnsi" w:hAnsiTheme="minorHAnsi"/>
                <w:sz w:val="22"/>
                <w:szCs w:val="22"/>
              </w:rPr>
              <w:t>Senior Airport Manager</w:t>
            </w:r>
            <w:r w:rsidRPr="00611740">
              <w:rPr>
                <w:rFonts w:cs="Arial" w:asciiTheme="minorHAnsi" w:hAnsiTheme="minorHAnsi"/>
                <w:sz w:val="22"/>
                <w:szCs w:val="22"/>
              </w:rPr>
              <w:t xml:space="preserve"> and Airport Manager</w:t>
            </w:r>
            <w:r w:rsidR="00D6003C">
              <w:rPr>
                <w:rFonts w:cs="Arial" w:asciiTheme="minorHAnsi" w:hAnsiTheme="minorHAnsi"/>
                <w:sz w:val="22"/>
                <w:szCs w:val="22"/>
              </w:rPr>
              <w:t xml:space="preserve"> (Management)</w:t>
            </w:r>
            <w:r w:rsidRPr="00611740">
              <w:rPr>
                <w:rFonts w:cs="Arial" w:asciiTheme="minorHAnsi" w:hAnsiTheme="minorHAnsi"/>
                <w:sz w:val="22"/>
                <w:szCs w:val="22"/>
              </w:rPr>
              <w:t xml:space="preserve"> to determine and discuss:  </w:t>
            </w:r>
          </w:p>
          <w:p w:rsidRPr="00611740" w:rsidR="00611740" w:rsidP="005F28DD" w:rsidRDefault="00611740" w14:paraId="6CEE7100" w14:textId="77777777">
            <w:pPr>
              <w:pStyle w:val="BodyText"/>
              <w:numPr>
                <w:ilvl w:val="0"/>
                <w:numId w:val="2"/>
              </w:numPr>
              <w:spacing w:before="40" w:after="40"/>
              <w:ind w:left="720" w:right="360"/>
              <w:rPr>
                <w:rFonts w:cs="Arial" w:asciiTheme="minorHAnsi" w:hAnsiTheme="minorHAnsi"/>
                <w:sz w:val="22"/>
                <w:szCs w:val="22"/>
              </w:rPr>
            </w:pPr>
            <w:r w:rsidRPr="00611740">
              <w:rPr>
                <w:rFonts w:cs="Arial" w:asciiTheme="minorHAnsi" w:hAnsiTheme="minorHAnsi"/>
                <w:sz w:val="22"/>
                <w:szCs w:val="22"/>
              </w:rPr>
              <w:t xml:space="preserve">Source, frequency, and depth of safety information provided to </w:t>
            </w:r>
            <w:r w:rsidR="00D6003C">
              <w:rPr>
                <w:rFonts w:cs="Arial" w:asciiTheme="minorHAnsi" w:hAnsiTheme="minorHAnsi"/>
                <w:sz w:val="22"/>
                <w:szCs w:val="22"/>
              </w:rPr>
              <w:t>Management</w:t>
            </w:r>
            <w:r w:rsidRPr="00611740">
              <w:rPr>
                <w:rFonts w:cs="Arial" w:asciiTheme="minorHAnsi" w:hAnsiTheme="minorHAnsi"/>
                <w:sz w:val="22"/>
                <w:szCs w:val="22"/>
              </w:rPr>
              <w:t>, whether safety is included as a regular topic at S</w:t>
            </w:r>
            <w:r w:rsidR="00426AD2">
              <w:rPr>
                <w:rFonts w:cs="Arial" w:asciiTheme="minorHAnsi" w:hAnsiTheme="minorHAnsi"/>
                <w:sz w:val="22"/>
                <w:szCs w:val="22"/>
              </w:rPr>
              <w:t>afety and Security Committee (SSC)</w:t>
            </w:r>
            <w:r w:rsidRPr="00611740">
              <w:rPr>
                <w:rFonts w:cs="Arial" w:asciiTheme="minorHAnsi" w:hAnsiTheme="minorHAnsi"/>
                <w:sz w:val="22"/>
                <w:szCs w:val="22"/>
              </w:rPr>
              <w:t xml:space="preserve"> meetings, and </w:t>
            </w:r>
            <w:r w:rsidR="00EC4509">
              <w:rPr>
                <w:rFonts w:cs="Arial" w:asciiTheme="minorHAnsi" w:hAnsiTheme="minorHAnsi"/>
                <w:sz w:val="22"/>
                <w:szCs w:val="22"/>
              </w:rPr>
              <w:t>how</w:t>
            </w:r>
            <w:r w:rsidRPr="00611740">
              <w:rPr>
                <w:rFonts w:cs="Arial" w:asciiTheme="minorHAnsi" w:hAnsiTheme="minorHAnsi"/>
                <w:sz w:val="22"/>
                <w:szCs w:val="22"/>
              </w:rPr>
              <w:t xml:space="preserve"> </w:t>
            </w:r>
            <w:r w:rsidR="00EC4509">
              <w:rPr>
                <w:rFonts w:cs="Arial" w:asciiTheme="minorHAnsi" w:hAnsiTheme="minorHAnsi"/>
                <w:sz w:val="22"/>
                <w:szCs w:val="22"/>
              </w:rPr>
              <w:t xml:space="preserve">the </w:t>
            </w:r>
            <w:r w:rsidR="00426AD2">
              <w:rPr>
                <w:rFonts w:cs="Arial" w:asciiTheme="minorHAnsi" w:hAnsiTheme="minorHAnsi"/>
                <w:sz w:val="22"/>
                <w:szCs w:val="22"/>
              </w:rPr>
              <w:t>SSC</w:t>
            </w:r>
            <w:r w:rsidR="00EC4509">
              <w:rPr>
                <w:rFonts w:cs="Arial" w:asciiTheme="minorHAnsi" w:hAnsiTheme="minorHAnsi"/>
                <w:sz w:val="22"/>
                <w:szCs w:val="22"/>
              </w:rPr>
              <w:t xml:space="preserve"> provides</w:t>
            </w:r>
            <w:r w:rsidRPr="00611740">
              <w:rPr>
                <w:rFonts w:cs="Arial" w:asciiTheme="minorHAnsi" w:hAnsiTheme="minorHAnsi"/>
                <w:sz w:val="22"/>
                <w:szCs w:val="22"/>
              </w:rPr>
              <w:t xml:space="preserve"> reports at SSC Meetings.</w:t>
            </w:r>
          </w:p>
          <w:p w:rsidRPr="00EC4509" w:rsidR="00611740" w:rsidP="005F28DD" w:rsidRDefault="000C6704" w14:paraId="127211A0" w14:textId="77777777">
            <w:pPr>
              <w:pStyle w:val="BodyText"/>
              <w:numPr>
                <w:ilvl w:val="0"/>
                <w:numId w:val="2"/>
              </w:numPr>
              <w:spacing w:before="40" w:after="40"/>
              <w:ind w:left="720" w:right="360"/>
              <w:rPr>
                <w:rFonts w:cs="Arial" w:asciiTheme="minorHAnsi" w:hAnsiTheme="minorHAnsi"/>
                <w:sz w:val="22"/>
                <w:szCs w:val="22"/>
              </w:rPr>
            </w:pPr>
            <w:r w:rsidRPr="00EC4509">
              <w:rPr>
                <w:rFonts w:asciiTheme="minorHAnsi" w:hAnsiTheme="minorHAnsi"/>
                <w:sz w:val="22"/>
                <w:szCs w:val="22"/>
              </w:rPr>
              <w:t>Methods and incentives included in the management performance system to facilitate a system safety culture within the organization</w:t>
            </w:r>
            <w:r w:rsidRPr="00EC4509" w:rsidR="00611740">
              <w:rPr>
                <w:rFonts w:cs="Arial" w:asciiTheme="minorHAnsi" w:hAnsiTheme="minorHAnsi"/>
                <w:sz w:val="22"/>
                <w:szCs w:val="22"/>
              </w:rPr>
              <w:t>.</w:t>
            </w:r>
          </w:p>
          <w:p w:rsidRPr="00EC4509" w:rsidR="00EC4509" w:rsidP="005F28DD" w:rsidRDefault="00EC4509" w14:paraId="3D1AEE15" w14:textId="77777777">
            <w:pPr>
              <w:pStyle w:val="ListParagraph"/>
              <w:numPr>
                <w:ilvl w:val="0"/>
                <w:numId w:val="2"/>
              </w:numPr>
              <w:ind w:left="720" w:right="360"/>
              <w:rPr>
                <w:rFonts w:eastAsia="Times New Roman" w:cs="Arial" w:asciiTheme="minorHAnsi" w:hAnsiTheme="minorHAnsi"/>
              </w:rPr>
            </w:pPr>
            <w:r w:rsidRPr="00EC4509">
              <w:rPr>
                <w:rFonts w:eastAsia="Times New Roman" w:cs="Arial" w:asciiTheme="minorHAnsi" w:hAnsiTheme="minorHAnsi"/>
              </w:rPr>
              <w:t>Types of formal meetings held and attended by Management to discuss safety performance, such as ongoing evaluation of goals and targets.</w:t>
            </w:r>
          </w:p>
          <w:p w:rsidRPr="00611740" w:rsidR="00611740" w:rsidP="005F28DD" w:rsidRDefault="00EC4509" w14:paraId="4D2C75FE" w14:textId="77777777">
            <w:pPr>
              <w:pStyle w:val="BodyText"/>
              <w:numPr>
                <w:ilvl w:val="0"/>
                <w:numId w:val="2"/>
              </w:numPr>
              <w:spacing w:before="40" w:after="40"/>
              <w:ind w:left="720" w:right="360"/>
              <w:rPr>
                <w:rFonts w:cs="Arial" w:asciiTheme="minorHAnsi" w:hAnsiTheme="minorHAnsi"/>
                <w:sz w:val="22"/>
                <w:szCs w:val="22"/>
              </w:rPr>
            </w:pPr>
            <w:r>
              <w:rPr>
                <w:rFonts w:cs="Arial" w:asciiTheme="minorHAnsi" w:hAnsiTheme="minorHAnsi"/>
                <w:sz w:val="22"/>
                <w:szCs w:val="22"/>
              </w:rPr>
              <w:t>Management</w:t>
            </w:r>
            <w:r w:rsidRPr="00611740" w:rsidR="00611740">
              <w:rPr>
                <w:rFonts w:cs="Arial" w:asciiTheme="minorHAnsi" w:hAnsiTheme="minorHAnsi"/>
                <w:sz w:val="22"/>
                <w:szCs w:val="22"/>
              </w:rPr>
              <w:t xml:space="preserve"> awareness of high priority safety issues related to operations</w:t>
            </w:r>
            <w:r w:rsidR="00D6003C">
              <w:rPr>
                <w:rFonts w:cs="Arial" w:asciiTheme="minorHAnsi" w:hAnsiTheme="minorHAnsi"/>
                <w:sz w:val="22"/>
                <w:szCs w:val="22"/>
              </w:rPr>
              <w:t>,</w:t>
            </w:r>
            <w:r w:rsidRPr="00611740" w:rsidR="00611740">
              <w:rPr>
                <w:rFonts w:cs="Arial" w:asciiTheme="minorHAnsi" w:hAnsiTheme="minorHAnsi"/>
                <w:sz w:val="22"/>
                <w:szCs w:val="22"/>
              </w:rPr>
              <w:t xml:space="preserve"> maintenance</w:t>
            </w:r>
            <w:r w:rsidR="00D6003C">
              <w:rPr>
                <w:rFonts w:cs="Arial" w:asciiTheme="minorHAnsi" w:hAnsiTheme="minorHAnsi"/>
                <w:sz w:val="22"/>
                <w:szCs w:val="22"/>
              </w:rPr>
              <w:t>, &amp; capital projects for</w:t>
            </w:r>
            <w:r w:rsidRPr="00611740" w:rsidR="00611740">
              <w:rPr>
                <w:rFonts w:cs="Arial" w:asciiTheme="minorHAnsi" w:hAnsiTheme="minorHAnsi"/>
                <w:sz w:val="22"/>
                <w:szCs w:val="22"/>
              </w:rPr>
              <w:t xml:space="preserve"> the APM system. </w:t>
            </w:r>
          </w:p>
          <w:p w:rsidRPr="00611740" w:rsidR="00611740" w:rsidP="005F28DD" w:rsidRDefault="00D6003C" w14:paraId="3DB76D5C" w14:textId="77777777">
            <w:pPr>
              <w:pStyle w:val="BodyText"/>
              <w:numPr>
                <w:ilvl w:val="0"/>
                <w:numId w:val="2"/>
              </w:numPr>
              <w:spacing w:before="40" w:after="40"/>
              <w:ind w:left="720" w:right="360"/>
              <w:rPr>
                <w:rFonts w:cs="Arial" w:asciiTheme="minorHAnsi" w:hAnsiTheme="minorHAnsi"/>
                <w:sz w:val="22"/>
                <w:szCs w:val="22"/>
              </w:rPr>
            </w:pPr>
            <w:r>
              <w:rPr>
                <w:rFonts w:cs="Arial" w:asciiTheme="minorHAnsi" w:hAnsiTheme="minorHAnsi"/>
                <w:sz w:val="22"/>
                <w:szCs w:val="22"/>
              </w:rPr>
              <w:t xml:space="preserve">Management </w:t>
            </w:r>
            <w:r w:rsidRPr="00611740" w:rsidR="00611740">
              <w:rPr>
                <w:rFonts w:cs="Arial" w:asciiTheme="minorHAnsi" w:hAnsiTheme="minorHAnsi"/>
                <w:sz w:val="22"/>
                <w:szCs w:val="22"/>
              </w:rPr>
              <w:t xml:space="preserve">awareness of the status of corrective actions including those initiated by </w:t>
            </w:r>
            <w:r w:rsidR="00EC4509">
              <w:rPr>
                <w:rFonts w:cs="Arial" w:asciiTheme="minorHAnsi" w:hAnsiTheme="minorHAnsi"/>
                <w:sz w:val="22"/>
                <w:szCs w:val="22"/>
              </w:rPr>
              <w:t>in</w:t>
            </w:r>
            <w:r w:rsidRPr="00611740" w:rsidR="00611740">
              <w:rPr>
                <w:rFonts w:cs="Arial" w:asciiTheme="minorHAnsi" w:hAnsiTheme="minorHAnsi"/>
                <w:sz w:val="22"/>
                <w:szCs w:val="22"/>
              </w:rPr>
              <w:t>cidents, hazardous conditions, internal safety &amp; security audits, CPUC triennial reviews, and CPUC inspections.</w:t>
            </w:r>
          </w:p>
          <w:p w:rsidRPr="00EC4509" w:rsidR="00EC4509" w:rsidP="005F28DD" w:rsidRDefault="00D6003C" w14:paraId="40EB4554" w14:textId="77777777">
            <w:pPr>
              <w:numPr>
                <w:ilvl w:val="0"/>
                <w:numId w:val="2"/>
              </w:numPr>
              <w:ind w:left="720" w:right="360"/>
              <w:rPr>
                <w:rFonts w:cs="Arial" w:asciiTheme="minorHAnsi" w:hAnsiTheme="minorHAnsi"/>
              </w:rPr>
            </w:pPr>
            <w:r>
              <w:rPr>
                <w:rFonts w:cs="Arial" w:asciiTheme="minorHAnsi" w:hAnsiTheme="minorHAnsi"/>
              </w:rPr>
              <w:t>How t</w:t>
            </w:r>
            <w:r w:rsidRPr="00EC4509" w:rsidR="00EC4509">
              <w:rPr>
                <w:rFonts w:cs="Arial" w:asciiTheme="minorHAnsi" w:hAnsiTheme="minorHAnsi"/>
              </w:rPr>
              <w:t>he</w:t>
            </w:r>
            <w:r w:rsidR="00EC4509">
              <w:rPr>
                <w:rFonts w:cs="Arial" w:asciiTheme="minorHAnsi" w:hAnsiTheme="minorHAnsi"/>
              </w:rPr>
              <w:t xml:space="preserve"> </w:t>
            </w:r>
            <w:r w:rsidR="00426AD2">
              <w:rPr>
                <w:rFonts w:cs="Arial" w:asciiTheme="minorHAnsi" w:hAnsiTheme="minorHAnsi"/>
              </w:rPr>
              <w:t>SSC</w:t>
            </w:r>
            <w:r>
              <w:rPr>
                <w:rFonts w:cs="Arial" w:asciiTheme="minorHAnsi" w:hAnsiTheme="minorHAnsi"/>
              </w:rPr>
              <w:t xml:space="preserve"> </w:t>
            </w:r>
            <w:r w:rsidRPr="00EC4509" w:rsidR="00EC4509">
              <w:rPr>
                <w:rFonts w:cs="Arial" w:asciiTheme="minorHAnsi" w:hAnsiTheme="minorHAnsi"/>
              </w:rPr>
              <w:t>report</w:t>
            </w:r>
            <w:r>
              <w:rPr>
                <w:rFonts w:cs="Arial" w:asciiTheme="minorHAnsi" w:hAnsiTheme="minorHAnsi"/>
              </w:rPr>
              <w:t>s</w:t>
            </w:r>
            <w:r w:rsidRPr="00EC4509" w:rsidR="00EC4509">
              <w:rPr>
                <w:rFonts w:cs="Arial" w:asciiTheme="minorHAnsi" w:hAnsiTheme="minorHAnsi"/>
              </w:rPr>
              <w:t xml:space="preserve"> to </w:t>
            </w:r>
            <w:r w:rsidR="00EC4509">
              <w:rPr>
                <w:rFonts w:cs="Arial" w:asciiTheme="minorHAnsi" w:hAnsiTheme="minorHAnsi"/>
              </w:rPr>
              <w:t>M</w:t>
            </w:r>
            <w:r w:rsidRPr="00EC4509" w:rsidR="00EC4509">
              <w:rPr>
                <w:rFonts w:cs="Arial" w:asciiTheme="minorHAnsi" w:hAnsiTheme="minorHAnsi"/>
              </w:rPr>
              <w:t>anagement</w:t>
            </w:r>
            <w:r>
              <w:rPr>
                <w:rFonts w:cs="Arial" w:asciiTheme="minorHAnsi" w:hAnsiTheme="minorHAnsi"/>
              </w:rPr>
              <w:t xml:space="preserve"> </w:t>
            </w:r>
            <w:r w:rsidRPr="00EC4509" w:rsidR="00EC4509">
              <w:rPr>
                <w:rFonts w:cs="Arial" w:asciiTheme="minorHAnsi" w:hAnsiTheme="minorHAnsi"/>
              </w:rPr>
              <w:t xml:space="preserve">and </w:t>
            </w:r>
            <w:r>
              <w:rPr>
                <w:rFonts w:cs="Arial" w:asciiTheme="minorHAnsi" w:hAnsiTheme="minorHAnsi"/>
              </w:rPr>
              <w:t xml:space="preserve">provides for their </w:t>
            </w:r>
            <w:r w:rsidRPr="00EC4509" w:rsidR="00EC4509">
              <w:rPr>
                <w:rFonts w:cs="Arial" w:asciiTheme="minorHAnsi" w:hAnsiTheme="minorHAnsi"/>
              </w:rPr>
              <w:t>participation in safety activities.</w:t>
            </w:r>
          </w:p>
          <w:p w:rsidRPr="00EC4509" w:rsidR="00EC4509" w:rsidP="005F28DD" w:rsidRDefault="00EC4509" w14:paraId="1CCF785E" w14:textId="77777777">
            <w:pPr>
              <w:numPr>
                <w:ilvl w:val="0"/>
                <w:numId w:val="2"/>
              </w:numPr>
              <w:ind w:left="720" w:right="360"/>
              <w:rPr>
                <w:rFonts w:cs="Arial" w:asciiTheme="minorHAnsi" w:hAnsiTheme="minorHAnsi"/>
              </w:rPr>
            </w:pPr>
            <w:r w:rsidRPr="00EC4509">
              <w:rPr>
                <w:rFonts w:cs="Arial" w:asciiTheme="minorHAnsi" w:hAnsiTheme="minorHAnsi"/>
              </w:rPr>
              <w:lastRenderedPageBreak/>
              <w:t xml:space="preserve">Which individuals and departments are involved in making safety decisions and to what degree </w:t>
            </w:r>
            <w:r>
              <w:rPr>
                <w:rFonts w:cs="Arial" w:asciiTheme="minorHAnsi" w:hAnsiTheme="minorHAnsi"/>
              </w:rPr>
              <w:t>M</w:t>
            </w:r>
            <w:r w:rsidRPr="00EC4509">
              <w:rPr>
                <w:rFonts w:cs="Arial" w:asciiTheme="minorHAnsi" w:hAnsiTheme="minorHAnsi"/>
              </w:rPr>
              <w:t>anagement is involved?</w:t>
            </w:r>
          </w:p>
          <w:p w:rsidRPr="00611740" w:rsidR="008A0711" w:rsidP="005F28DD" w:rsidRDefault="00EC4509" w14:paraId="5E49613F" w14:textId="77777777">
            <w:pPr>
              <w:numPr>
                <w:ilvl w:val="0"/>
                <w:numId w:val="2"/>
              </w:numPr>
              <w:ind w:left="720" w:right="360"/>
              <w:rPr>
                <w:rFonts w:asciiTheme="minorHAnsi" w:hAnsiTheme="minorHAnsi"/>
              </w:rPr>
            </w:pPr>
            <w:r w:rsidRPr="00EC4509">
              <w:rPr>
                <w:rFonts w:cs="Arial" w:asciiTheme="minorHAnsi" w:hAnsiTheme="minorHAnsi"/>
              </w:rPr>
              <w:t xml:space="preserve">Scope of </w:t>
            </w:r>
            <w:r>
              <w:rPr>
                <w:rFonts w:cs="Arial" w:asciiTheme="minorHAnsi" w:hAnsiTheme="minorHAnsi"/>
              </w:rPr>
              <w:t>M</w:t>
            </w:r>
            <w:r w:rsidRPr="00EC4509">
              <w:rPr>
                <w:rFonts w:cs="Arial" w:asciiTheme="minorHAnsi" w:hAnsiTheme="minorHAnsi"/>
              </w:rPr>
              <w:t xml:space="preserve">anagement </w:t>
            </w:r>
            <w:r>
              <w:rPr>
                <w:rFonts w:cs="Arial" w:asciiTheme="minorHAnsi" w:hAnsiTheme="minorHAnsi"/>
              </w:rPr>
              <w:t>i</w:t>
            </w:r>
            <w:r w:rsidRPr="00EC4509">
              <w:rPr>
                <w:rFonts w:cs="Arial" w:asciiTheme="minorHAnsi" w:hAnsiTheme="minorHAnsi"/>
              </w:rPr>
              <w:t>nvolvement, coordination, and communication in developing SSPP revisions.</w:t>
            </w:r>
          </w:p>
        </w:tc>
      </w:tr>
      <w:tr w:rsidRPr="00611740" w:rsidR="008A0711" w:rsidTr="00604BF9" w14:paraId="684392B6" w14:textId="77777777">
        <w:trPr>
          <w:jc w:val="center"/>
        </w:trPr>
        <w:tc>
          <w:tcPr>
            <w:tcW w:w="9360"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5985420B" w14:textId="77777777">
            <w:pPr>
              <w:pStyle w:val="SectionTitle"/>
            </w:pPr>
            <w:r w:rsidRPr="00611740">
              <w:lastRenderedPageBreak/>
              <w:t>Findings and Recommendations</w:t>
            </w:r>
          </w:p>
        </w:tc>
      </w:tr>
      <w:tr w:rsidRPr="00611740" w:rsidR="008A0711" w:rsidTr="00C073C1" w14:paraId="719674D3" w14:textId="77777777">
        <w:trPr>
          <w:jc w:val="center"/>
        </w:trPr>
        <w:tc>
          <w:tcPr>
            <w:tcW w:w="9360" w:type="dxa"/>
            <w:gridSpan w:val="4"/>
            <w:tcBorders>
              <w:top w:val="nil"/>
              <w:bottom w:val="double" w:color="auto" w:sz="4" w:space="0"/>
            </w:tcBorders>
            <w:shd w:val="clear" w:color="auto" w:fill="auto"/>
            <w:tcMar>
              <w:top w:w="288" w:type="dxa"/>
              <w:left w:w="288" w:type="dxa"/>
              <w:bottom w:w="288" w:type="dxa"/>
              <w:right w:w="288" w:type="dxa"/>
            </w:tcMar>
          </w:tcPr>
          <w:p w:rsidR="008A0711" w:rsidP="005F28DD" w:rsidRDefault="008A0711" w14:paraId="03602D7B" w14:textId="77777777">
            <w:pPr>
              <w:ind w:right="360"/>
              <w:rPr>
                <w:rFonts w:asciiTheme="minorHAnsi" w:hAnsiTheme="minorHAnsi"/>
                <w:u w:val="single"/>
              </w:rPr>
            </w:pPr>
            <w:r w:rsidRPr="00611740">
              <w:rPr>
                <w:rFonts w:asciiTheme="minorHAnsi" w:hAnsiTheme="minorHAnsi"/>
                <w:u w:val="single"/>
              </w:rPr>
              <w:t>Activities:</w:t>
            </w:r>
          </w:p>
          <w:p w:rsidRPr="00EE1997" w:rsidR="00392875" w:rsidP="001E6FC1" w:rsidRDefault="00392875" w14:paraId="1BBD879A" w14:textId="2718AB01">
            <w:pPr>
              <w:pStyle w:val="BodyText"/>
              <w:numPr>
                <w:ilvl w:val="0"/>
                <w:numId w:val="68"/>
              </w:numPr>
              <w:spacing w:before="40" w:after="40"/>
              <w:ind w:left="720" w:right="360"/>
              <w:rPr>
                <w:rFonts w:asciiTheme="minorHAnsi" w:hAnsiTheme="minorHAnsi"/>
                <w:sz w:val="22"/>
                <w:szCs w:val="22"/>
                <w:u w:val="single"/>
              </w:rPr>
            </w:pPr>
            <w:r w:rsidRPr="00EE1997">
              <w:rPr>
                <w:rFonts w:cs="Arial" w:asciiTheme="minorHAnsi" w:hAnsiTheme="minorHAnsi"/>
                <w:sz w:val="22"/>
                <w:szCs w:val="22"/>
              </w:rPr>
              <w:t>The Airport Director</w:t>
            </w:r>
            <w:r w:rsidRPr="00EE1997" w:rsidR="000D3125">
              <w:rPr>
                <w:rFonts w:cs="Arial" w:asciiTheme="minorHAnsi" w:hAnsiTheme="minorHAnsi"/>
                <w:sz w:val="22"/>
                <w:szCs w:val="22"/>
              </w:rPr>
              <w:t xml:space="preserve"> is the Accountable Executive (AE)</w:t>
            </w:r>
            <w:r w:rsidRPr="00EE1997" w:rsidR="005C1A1C">
              <w:rPr>
                <w:rFonts w:cs="Arial" w:asciiTheme="minorHAnsi" w:hAnsiTheme="minorHAnsi"/>
                <w:sz w:val="22"/>
                <w:szCs w:val="22"/>
              </w:rPr>
              <w:t xml:space="preserve"> and has been at the Airport for 6 months. The AE</w:t>
            </w:r>
            <w:r w:rsidRPr="00EE1997">
              <w:rPr>
                <w:rFonts w:cs="Arial" w:asciiTheme="minorHAnsi" w:hAnsiTheme="minorHAnsi"/>
                <w:sz w:val="22"/>
                <w:szCs w:val="22"/>
              </w:rPr>
              <w:t xml:space="preserve"> does not</w:t>
            </w:r>
            <w:r w:rsidRPr="00EE1997" w:rsidR="000D3125">
              <w:rPr>
                <w:rFonts w:cs="Arial" w:asciiTheme="minorHAnsi" w:hAnsiTheme="minorHAnsi"/>
                <w:sz w:val="22"/>
                <w:szCs w:val="22"/>
              </w:rPr>
              <w:t xml:space="preserve"> typically</w:t>
            </w:r>
            <w:r w:rsidRPr="00EE1997">
              <w:rPr>
                <w:rFonts w:cs="Arial" w:asciiTheme="minorHAnsi" w:hAnsiTheme="minorHAnsi"/>
                <w:sz w:val="22"/>
                <w:szCs w:val="22"/>
              </w:rPr>
              <w:t xml:space="preserve"> attend SSC Meetings. The A</w:t>
            </w:r>
            <w:r w:rsidRPr="00EE1997" w:rsidR="000D3125">
              <w:rPr>
                <w:rFonts w:cs="Arial" w:asciiTheme="minorHAnsi" w:hAnsiTheme="minorHAnsi"/>
                <w:sz w:val="22"/>
                <w:szCs w:val="22"/>
              </w:rPr>
              <w:t>E</w:t>
            </w:r>
            <w:r w:rsidRPr="00EE1997">
              <w:rPr>
                <w:rFonts w:cs="Arial" w:asciiTheme="minorHAnsi" w:hAnsiTheme="minorHAnsi"/>
                <w:sz w:val="22"/>
                <w:szCs w:val="22"/>
              </w:rPr>
              <w:t xml:space="preserve"> receives SSC reports and is informed of any system issues from several sources, including SSC meeting minutes, annual ISSA reports, and alert messages. The SSC utilizes the prescribed Hazard Management Process for escalating issues up to the A</w:t>
            </w:r>
            <w:r w:rsidRPr="00EE1997" w:rsidR="000D3125">
              <w:rPr>
                <w:rFonts w:cs="Arial" w:asciiTheme="minorHAnsi" w:hAnsiTheme="minorHAnsi"/>
                <w:sz w:val="22"/>
                <w:szCs w:val="22"/>
              </w:rPr>
              <w:t>E</w:t>
            </w:r>
            <w:r w:rsidRPr="00EE1997">
              <w:rPr>
                <w:rFonts w:cs="Arial" w:asciiTheme="minorHAnsi" w:hAnsiTheme="minorHAnsi"/>
                <w:sz w:val="22"/>
                <w:szCs w:val="22"/>
              </w:rPr>
              <w:t>.</w:t>
            </w:r>
            <w:r w:rsidRPr="00EE1997" w:rsidR="00291746">
              <w:rPr>
                <w:rFonts w:cs="Arial" w:asciiTheme="minorHAnsi" w:hAnsiTheme="minorHAnsi"/>
                <w:sz w:val="22"/>
                <w:szCs w:val="22"/>
              </w:rPr>
              <w:t xml:space="preserve"> </w:t>
            </w:r>
            <w:r w:rsidRPr="00EE1997" w:rsidR="00291746">
              <w:rPr>
                <w:rFonts w:asciiTheme="minorHAnsi" w:hAnsiTheme="minorHAnsi"/>
                <w:sz w:val="22"/>
                <w:szCs w:val="22"/>
              </w:rPr>
              <w:t>The Safety Management Section (SMS) meet quarterly to discuss safety issues. To date the APM at Sacramento International Airport has not had a CPUC reportable accident.</w:t>
            </w:r>
          </w:p>
          <w:p w:rsidRPr="00EE1997" w:rsidR="00392875" w:rsidP="001E6FC1" w:rsidRDefault="002F3CD7" w14:paraId="5107D019" w14:textId="5D44DEF7">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Safety is part of an ongoing everyday discussion and process for airport personnel. Safety is part of the mission and goals of the airport. Safety also determines capital outlay.</w:t>
            </w:r>
            <w:r w:rsidRPr="00EE1997" w:rsidR="009B2A83">
              <w:rPr>
                <w:rFonts w:asciiTheme="minorHAnsi" w:hAnsiTheme="minorHAnsi"/>
                <w:sz w:val="22"/>
                <w:szCs w:val="22"/>
              </w:rPr>
              <w:t xml:space="preserve"> AE meets with personnel to communicate about safety expectations.</w:t>
            </w:r>
            <w:r w:rsidRPr="00EE1997" w:rsidR="00291746">
              <w:rPr>
                <w:rFonts w:asciiTheme="minorHAnsi" w:hAnsiTheme="minorHAnsi"/>
                <w:sz w:val="22"/>
                <w:szCs w:val="22"/>
              </w:rPr>
              <w:t xml:space="preserve"> There are no incentives beyond having a job regarding improving the safety culture</w:t>
            </w:r>
            <w:r w:rsidR="00107142">
              <w:rPr>
                <w:rFonts w:asciiTheme="minorHAnsi" w:hAnsiTheme="minorHAnsi"/>
                <w:sz w:val="22"/>
                <w:szCs w:val="22"/>
              </w:rPr>
              <w:t>.</w:t>
            </w:r>
          </w:p>
          <w:p w:rsidRPr="00EE1997" w:rsidR="002F3CD7" w:rsidP="001E6FC1" w:rsidRDefault="002F3CD7" w14:paraId="33C72EEB" w14:textId="6FF36C84">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The SSC Meeting is where APM system data, customer and personnel feedback, safety performance and evaluation of Management</w:t>
            </w:r>
            <w:r w:rsidRPr="00EE1997" w:rsidR="003313CA">
              <w:rPr>
                <w:rFonts w:asciiTheme="minorHAnsi" w:hAnsiTheme="minorHAnsi"/>
                <w:sz w:val="22"/>
                <w:szCs w:val="22"/>
              </w:rPr>
              <w:t>’</w:t>
            </w:r>
            <w:r w:rsidRPr="00EE1997">
              <w:rPr>
                <w:rFonts w:asciiTheme="minorHAnsi" w:hAnsiTheme="minorHAnsi"/>
                <w:sz w:val="22"/>
                <w:szCs w:val="22"/>
              </w:rPr>
              <w:t xml:space="preserve">s safety goals </w:t>
            </w:r>
            <w:r w:rsidRPr="00EE1997" w:rsidR="003313CA">
              <w:rPr>
                <w:rFonts w:asciiTheme="minorHAnsi" w:hAnsiTheme="minorHAnsi"/>
                <w:sz w:val="22"/>
                <w:szCs w:val="22"/>
              </w:rPr>
              <w:t>are</w:t>
            </w:r>
            <w:r w:rsidRPr="00EE1997">
              <w:rPr>
                <w:rFonts w:asciiTheme="minorHAnsi" w:hAnsiTheme="minorHAnsi"/>
                <w:sz w:val="22"/>
                <w:szCs w:val="22"/>
              </w:rPr>
              <w:t xml:space="preserve"> communicated.</w:t>
            </w:r>
            <w:r w:rsidRPr="00EE1997" w:rsidR="00291746">
              <w:rPr>
                <w:rFonts w:asciiTheme="minorHAnsi" w:hAnsiTheme="minorHAnsi"/>
                <w:sz w:val="22"/>
                <w:szCs w:val="22"/>
              </w:rPr>
              <w:t xml:space="preserve"> There are monthly safety and security meetings held with </w:t>
            </w:r>
            <w:r w:rsidR="00EE1997">
              <w:rPr>
                <w:rFonts w:asciiTheme="minorHAnsi" w:hAnsiTheme="minorHAnsi"/>
                <w:sz w:val="22"/>
                <w:szCs w:val="22"/>
              </w:rPr>
              <w:t>the APM Contractor</w:t>
            </w:r>
            <w:r w:rsidRPr="00EE1997" w:rsidR="00291746">
              <w:rPr>
                <w:rFonts w:asciiTheme="minorHAnsi" w:hAnsiTheme="minorHAnsi"/>
                <w:sz w:val="22"/>
                <w:szCs w:val="22"/>
              </w:rPr>
              <w:t xml:space="preserve"> and </w:t>
            </w:r>
            <w:r w:rsidR="00EE1997">
              <w:rPr>
                <w:rFonts w:asciiTheme="minorHAnsi" w:hAnsiTheme="minorHAnsi"/>
                <w:sz w:val="22"/>
                <w:szCs w:val="22"/>
              </w:rPr>
              <w:t>SCDOA Personnel</w:t>
            </w:r>
            <w:r w:rsidRPr="00EE1997" w:rsidR="00291746">
              <w:rPr>
                <w:rFonts w:asciiTheme="minorHAnsi" w:hAnsiTheme="minorHAnsi"/>
                <w:sz w:val="22"/>
                <w:szCs w:val="22"/>
              </w:rPr>
              <w:t>. The meetings include discussing hazardous conditions and maintenance issues.</w:t>
            </w:r>
          </w:p>
          <w:p w:rsidRPr="00EE1997" w:rsidR="002F3CD7" w:rsidP="001E6FC1" w:rsidRDefault="002F3CD7" w14:paraId="7B5FAD0F" w14:textId="6DB182F1">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The APM System currently has no high priority safety issues</w:t>
            </w:r>
            <w:r w:rsidRPr="00EE1997" w:rsidR="000D3125">
              <w:rPr>
                <w:rFonts w:asciiTheme="minorHAnsi" w:hAnsiTheme="minorHAnsi"/>
                <w:sz w:val="22"/>
                <w:szCs w:val="22"/>
              </w:rPr>
              <w:t xml:space="preserve"> open</w:t>
            </w:r>
            <w:r w:rsidRPr="00EE1997">
              <w:rPr>
                <w:rFonts w:asciiTheme="minorHAnsi" w:hAnsiTheme="minorHAnsi"/>
                <w:sz w:val="22"/>
                <w:szCs w:val="22"/>
              </w:rPr>
              <w:t>. If one existed</w:t>
            </w:r>
            <w:r w:rsidRPr="00EE1997" w:rsidR="009B2A83">
              <w:rPr>
                <w:rFonts w:asciiTheme="minorHAnsi" w:hAnsiTheme="minorHAnsi"/>
                <w:sz w:val="22"/>
                <w:szCs w:val="22"/>
              </w:rPr>
              <w:t>,</w:t>
            </w:r>
            <w:r w:rsidRPr="00EE1997">
              <w:rPr>
                <w:rFonts w:asciiTheme="minorHAnsi" w:hAnsiTheme="minorHAnsi"/>
                <w:sz w:val="22"/>
                <w:szCs w:val="22"/>
              </w:rPr>
              <w:t xml:space="preserve"> Management would</w:t>
            </w:r>
            <w:r w:rsidRPr="00EE1997" w:rsidR="009B2A83">
              <w:rPr>
                <w:rFonts w:asciiTheme="minorHAnsi" w:hAnsiTheme="minorHAnsi"/>
                <w:sz w:val="22"/>
                <w:szCs w:val="22"/>
              </w:rPr>
              <w:t xml:space="preserve"> be</w:t>
            </w:r>
            <w:r w:rsidRPr="00EE1997">
              <w:rPr>
                <w:rFonts w:asciiTheme="minorHAnsi" w:hAnsiTheme="minorHAnsi"/>
                <w:sz w:val="22"/>
                <w:szCs w:val="22"/>
              </w:rPr>
              <w:t xml:space="preserve"> notified through the Hazard Management Process.</w:t>
            </w:r>
            <w:r w:rsidRPr="00EE1997" w:rsidR="00291746">
              <w:rPr>
                <w:rFonts w:asciiTheme="minorHAnsi" w:hAnsiTheme="minorHAnsi"/>
                <w:sz w:val="22"/>
                <w:szCs w:val="22"/>
              </w:rPr>
              <w:t xml:space="preserve"> </w:t>
            </w:r>
            <w:r w:rsidR="00EE1997">
              <w:rPr>
                <w:rFonts w:asciiTheme="minorHAnsi" w:hAnsiTheme="minorHAnsi"/>
                <w:sz w:val="22"/>
                <w:szCs w:val="22"/>
              </w:rPr>
              <w:t xml:space="preserve">The </w:t>
            </w:r>
            <w:r w:rsidRPr="00EE1997" w:rsidR="00291746">
              <w:rPr>
                <w:rFonts w:asciiTheme="minorHAnsi" w:hAnsiTheme="minorHAnsi"/>
                <w:sz w:val="22"/>
                <w:szCs w:val="22"/>
              </w:rPr>
              <w:t xml:space="preserve">APM </w:t>
            </w:r>
            <w:r w:rsidR="00EE1997">
              <w:rPr>
                <w:rFonts w:asciiTheme="minorHAnsi" w:hAnsiTheme="minorHAnsi"/>
                <w:sz w:val="22"/>
                <w:szCs w:val="22"/>
              </w:rPr>
              <w:t>Contractor</w:t>
            </w:r>
            <w:r w:rsidRPr="00EE1997" w:rsidR="00291746">
              <w:rPr>
                <w:rFonts w:asciiTheme="minorHAnsi" w:hAnsiTheme="minorHAnsi"/>
                <w:sz w:val="22"/>
                <w:szCs w:val="22"/>
              </w:rPr>
              <w:t xml:space="preserve"> has 15 employees.  Safety issues are </w:t>
            </w:r>
            <w:r w:rsidR="00EE1997">
              <w:rPr>
                <w:rFonts w:asciiTheme="minorHAnsi" w:hAnsiTheme="minorHAnsi"/>
                <w:sz w:val="22"/>
                <w:szCs w:val="22"/>
              </w:rPr>
              <w:t>communicated continuously</w:t>
            </w:r>
            <w:r w:rsidRPr="00EE1997" w:rsidR="00291746">
              <w:rPr>
                <w:rFonts w:asciiTheme="minorHAnsi" w:hAnsiTheme="minorHAnsi"/>
                <w:sz w:val="22"/>
                <w:szCs w:val="22"/>
              </w:rPr>
              <w:t>.</w:t>
            </w:r>
          </w:p>
          <w:p w:rsidRPr="00EE1997" w:rsidR="009B2A83" w:rsidP="001E6FC1" w:rsidRDefault="009B2A83" w14:paraId="207F016D" w14:textId="4959D61F">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 xml:space="preserve">Management is made aware of the status of CAPs in compliance with </w:t>
            </w:r>
            <w:r w:rsidRPr="00EE1997" w:rsidR="003313CA">
              <w:rPr>
                <w:rFonts w:asciiTheme="minorHAnsi" w:hAnsiTheme="minorHAnsi"/>
                <w:sz w:val="22"/>
                <w:szCs w:val="22"/>
              </w:rPr>
              <w:t>A</w:t>
            </w:r>
            <w:r w:rsidRPr="00EE1997">
              <w:rPr>
                <w:rFonts w:asciiTheme="minorHAnsi" w:hAnsiTheme="minorHAnsi"/>
                <w:sz w:val="22"/>
                <w:szCs w:val="22"/>
              </w:rPr>
              <w:t xml:space="preserve">irport </w:t>
            </w:r>
            <w:r w:rsidRPr="00EE1997" w:rsidR="003313CA">
              <w:rPr>
                <w:rFonts w:asciiTheme="minorHAnsi" w:hAnsiTheme="minorHAnsi"/>
                <w:sz w:val="22"/>
                <w:szCs w:val="22"/>
              </w:rPr>
              <w:t>O</w:t>
            </w:r>
            <w:r w:rsidRPr="00EE1997">
              <w:rPr>
                <w:rFonts w:asciiTheme="minorHAnsi" w:hAnsiTheme="minorHAnsi"/>
                <w:sz w:val="22"/>
                <w:szCs w:val="22"/>
              </w:rPr>
              <w:t xml:space="preserve">perating </w:t>
            </w:r>
            <w:r w:rsidRPr="00EE1997" w:rsidR="003313CA">
              <w:rPr>
                <w:rFonts w:asciiTheme="minorHAnsi" w:hAnsiTheme="minorHAnsi"/>
                <w:sz w:val="22"/>
                <w:szCs w:val="22"/>
              </w:rPr>
              <w:t>P</w:t>
            </w:r>
            <w:r w:rsidRPr="00EE1997">
              <w:rPr>
                <w:rFonts w:asciiTheme="minorHAnsi" w:hAnsiTheme="minorHAnsi"/>
                <w:sz w:val="22"/>
                <w:szCs w:val="22"/>
              </w:rPr>
              <w:t>rocedures. The SSC discusses all aspects of CAPs from initiation through implementation.</w:t>
            </w:r>
            <w:r w:rsidRPr="00EE1997" w:rsidR="005B47FB">
              <w:rPr>
                <w:rFonts w:asciiTheme="minorHAnsi" w:hAnsiTheme="minorHAnsi"/>
                <w:sz w:val="22"/>
                <w:szCs w:val="22"/>
              </w:rPr>
              <w:t xml:space="preserve"> The Facilities Coordinator is aware of all public complaints and hazardous conditions.  The Associate Administrative Analyst is responsible for organizing and disseminating the hazardous conditions to </w:t>
            </w:r>
            <w:r w:rsidR="00EE1997">
              <w:rPr>
                <w:rFonts w:asciiTheme="minorHAnsi" w:hAnsiTheme="minorHAnsi"/>
                <w:sz w:val="22"/>
                <w:szCs w:val="22"/>
              </w:rPr>
              <w:t>personnel</w:t>
            </w:r>
            <w:r w:rsidRPr="00EE1997" w:rsidR="005B47FB">
              <w:rPr>
                <w:rFonts w:asciiTheme="minorHAnsi" w:hAnsiTheme="minorHAnsi"/>
                <w:sz w:val="22"/>
                <w:szCs w:val="22"/>
              </w:rPr>
              <w:t xml:space="preserve">. The information is well organized and sent to the appropriate </w:t>
            </w:r>
            <w:r w:rsidR="00EE1997">
              <w:rPr>
                <w:rFonts w:asciiTheme="minorHAnsi" w:hAnsiTheme="minorHAnsi"/>
                <w:sz w:val="22"/>
                <w:szCs w:val="22"/>
              </w:rPr>
              <w:t>personnel</w:t>
            </w:r>
            <w:r w:rsidRPr="00EE1997" w:rsidR="005B47FB">
              <w:rPr>
                <w:rFonts w:asciiTheme="minorHAnsi" w:hAnsiTheme="minorHAnsi"/>
                <w:sz w:val="22"/>
                <w:szCs w:val="22"/>
              </w:rPr>
              <w:t xml:space="preserve"> for correction.</w:t>
            </w:r>
          </w:p>
          <w:p w:rsidRPr="00EE1997" w:rsidR="009B2A83" w:rsidP="001E6FC1" w:rsidRDefault="009B2A83" w14:paraId="43667882" w14:textId="6371DECB">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The SSC reports to applicable management of each member. The hazard management process is followed to communicate to Management.</w:t>
            </w:r>
            <w:r w:rsidRPr="00EE1997" w:rsidR="007A21C6">
              <w:rPr>
                <w:rFonts w:asciiTheme="minorHAnsi" w:hAnsiTheme="minorHAnsi"/>
                <w:sz w:val="22"/>
                <w:szCs w:val="22"/>
              </w:rPr>
              <w:t xml:space="preserve"> The A</w:t>
            </w:r>
            <w:r w:rsidRPr="00EE1997" w:rsidR="000D3125">
              <w:rPr>
                <w:rFonts w:asciiTheme="minorHAnsi" w:hAnsiTheme="minorHAnsi"/>
                <w:sz w:val="22"/>
                <w:szCs w:val="22"/>
              </w:rPr>
              <w:t>E</w:t>
            </w:r>
            <w:r w:rsidRPr="00EE1997" w:rsidR="007A21C6">
              <w:rPr>
                <w:rFonts w:asciiTheme="minorHAnsi" w:hAnsiTheme="minorHAnsi"/>
                <w:sz w:val="22"/>
                <w:szCs w:val="22"/>
              </w:rPr>
              <w:t xml:space="preserve"> attends Emergency Exercises.</w:t>
            </w:r>
            <w:r w:rsidRPr="00EE1997" w:rsidR="005B47FB">
              <w:rPr>
                <w:rFonts w:asciiTheme="minorHAnsi" w:hAnsiTheme="minorHAnsi"/>
                <w:sz w:val="22"/>
                <w:szCs w:val="22"/>
              </w:rPr>
              <w:t xml:space="preserve"> Management is required to attend the monthly safety and security meeting. </w:t>
            </w:r>
            <w:r w:rsidR="00EE1997">
              <w:rPr>
                <w:rFonts w:asciiTheme="minorHAnsi" w:hAnsiTheme="minorHAnsi"/>
                <w:sz w:val="22"/>
                <w:szCs w:val="22"/>
              </w:rPr>
              <w:t>M</w:t>
            </w:r>
            <w:r w:rsidRPr="00EE1997" w:rsidR="005B47FB">
              <w:rPr>
                <w:rFonts w:asciiTheme="minorHAnsi" w:hAnsiTheme="minorHAnsi"/>
                <w:sz w:val="22"/>
                <w:szCs w:val="22"/>
              </w:rPr>
              <w:t>anagement is responsible for seeing through the close out of the Corrective Action Plans (CAPs).</w:t>
            </w:r>
          </w:p>
          <w:p w:rsidRPr="00EE1997" w:rsidR="009B2A83" w:rsidP="001E6FC1" w:rsidRDefault="009B2A83" w14:paraId="4D29D8C2" w14:textId="2994EE09">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Each Division and Section is responsible for their safety. The APM Contractor controls and reports issues to the Airport.</w:t>
            </w:r>
            <w:r w:rsidRPr="00EE1997" w:rsidR="005B47FB">
              <w:rPr>
                <w:rFonts w:asciiTheme="minorHAnsi" w:hAnsiTheme="minorHAnsi"/>
                <w:sz w:val="22"/>
                <w:szCs w:val="22"/>
              </w:rPr>
              <w:t xml:space="preserve"> Both </w:t>
            </w:r>
            <w:r w:rsidR="00EE1997">
              <w:rPr>
                <w:rFonts w:asciiTheme="minorHAnsi" w:hAnsiTheme="minorHAnsi"/>
                <w:sz w:val="22"/>
                <w:szCs w:val="22"/>
              </w:rPr>
              <w:t>t</w:t>
            </w:r>
            <w:r w:rsidRPr="00EE1997" w:rsidR="00EE1997">
              <w:rPr>
                <w:rFonts w:asciiTheme="minorHAnsi" w:hAnsiTheme="minorHAnsi"/>
                <w:sz w:val="22"/>
                <w:szCs w:val="22"/>
              </w:rPr>
              <w:t>he APM Contractor</w:t>
            </w:r>
            <w:r w:rsidRPr="00EE1997" w:rsidR="005B47FB">
              <w:rPr>
                <w:rFonts w:asciiTheme="minorHAnsi" w:hAnsiTheme="minorHAnsi"/>
                <w:sz w:val="22"/>
                <w:szCs w:val="22"/>
              </w:rPr>
              <w:t xml:space="preserve"> and S</w:t>
            </w:r>
            <w:r w:rsidR="00EE1997">
              <w:rPr>
                <w:rFonts w:asciiTheme="minorHAnsi" w:hAnsiTheme="minorHAnsi"/>
                <w:sz w:val="22"/>
                <w:szCs w:val="22"/>
              </w:rPr>
              <w:t>CDOA</w:t>
            </w:r>
            <w:r w:rsidRPr="00EE1997" w:rsidR="005B47FB">
              <w:rPr>
                <w:rFonts w:asciiTheme="minorHAnsi" w:hAnsiTheme="minorHAnsi"/>
                <w:sz w:val="22"/>
                <w:szCs w:val="22"/>
              </w:rPr>
              <w:t xml:space="preserve"> </w:t>
            </w:r>
            <w:r w:rsidR="00EE1997">
              <w:rPr>
                <w:rFonts w:asciiTheme="minorHAnsi" w:hAnsiTheme="minorHAnsi"/>
                <w:sz w:val="22"/>
                <w:szCs w:val="22"/>
              </w:rPr>
              <w:t>Personnel</w:t>
            </w:r>
            <w:r w:rsidRPr="00EE1997" w:rsidR="005B47FB">
              <w:rPr>
                <w:rFonts w:asciiTheme="minorHAnsi" w:hAnsiTheme="minorHAnsi"/>
                <w:sz w:val="22"/>
                <w:szCs w:val="22"/>
              </w:rPr>
              <w:t xml:space="preserve"> share in the decision</w:t>
            </w:r>
            <w:r w:rsidR="00C40DD4">
              <w:rPr>
                <w:rFonts w:asciiTheme="minorHAnsi" w:hAnsiTheme="minorHAnsi"/>
                <w:sz w:val="22"/>
                <w:szCs w:val="22"/>
              </w:rPr>
              <w:t>-</w:t>
            </w:r>
            <w:r w:rsidRPr="00EE1997" w:rsidR="005B47FB">
              <w:rPr>
                <w:rFonts w:asciiTheme="minorHAnsi" w:hAnsiTheme="minorHAnsi"/>
                <w:sz w:val="22"/>
                <w:szCs w:val="22"/>
              </w:rPr>
              <w:t>making process regarding CAPs.</w:t>
            </w:r>
          </w:p>
          <w:p w:rsidRPr="00EE1997" w:rsidR="007A21C6" w:rsidP="001E6FC1" w:rsidRDefault="007A21C6" w14:paraId="596D79E5" w14:textId="77777777">
            <w:pPr>
              <w:pStyle w:val="BodyText"/>
              <w:numPr>
                <w:ilvl w:val="0"/>
                <w:numId w:val="68"/>
              </w:numPr>
              <w:spacing w:before="40" w:after="40"/>
              <w:ind w:left="720" w:right="360"/>
              <w:rPr>
                <w:rFonts w:asciiTheme="minorHAnsi" w:hAnsiTheme="minorHAnsi"/>
                <w:sz w:val="22"/>
                <w:szCs w:val="22"/>
                <w:u w:val="single"/>
              </w:rPr>
            </w:pPr>
            <w:r w:rsidRPr="00EE1997">
              <w:rPr>
                <w:rFonts w:asciiTheme="minorHAnsi" w:hAnsiTheme="minorHAnsi"/>
                <w:sz w:val="22"/>
                <w:szCs w:val="22"/>
              </w:rPr>
              <w:t>SSPP reviews are coordinated by the SSC. All changes are reviewed by Management, CPUC and APM Contractor.</w:t>
            </w:r>
            <w:r w:rsidRPr="00EE1997" w:rsidR="005B47FB">
              <w:rPr>
                <w:rFonts w:asciiTheme="minorHAnsi" w:hAnsiTheme="minorHAnsi"/>
                <w:sz w:val="22"/>
                <w:szCs w:val="22"/>
              </w:rPr>
              <w:t xml:space="preserve"> The Sacramento County Facilities Coordinator is made </w:t>
            </w:r>
            <w:r w:rsidRPr="00EE1997" w:rsidR="005B47FB">
              <w:rPr>
                <w:rFonts w:asciiTheme="minorHAnsi" w:hAnsiTheme="minorHAnsi"/>
                <w:sz w:val="22"/>
                <w:szCs w:val="22"/>
              </w:rPr>
              <w:lastRenderedPageBreak/>
              <w:t>aware of SSPP changes.</w:t>
            </w:r>
          </w:p>
          <w:p w:rsidRPr="00EE1997" w:rsidR="00FE1318" w:rsidP="003330F9" w:rsidRDefault="00FE1318" w14:paraId="57EA23DA" w14:textId="77777777">
            <w:pPr>
              <w:pStyle w:val="BodyText"/>
              <w:ind w:left="720" w:right="706"/>
              <w:rPr>
                <w:rFonts w:asciiTheme="minorHAnsi" w:hAnsiTheme="minorHAnsi"/>
                <w:sz w:val="22"/>
                <w:szCs w:val="22"/>
                <w:u w:val="single"/>
              </w:rPr>
            </w:pPr>
          </w:p>
          <w:p w:rsidRPr="00EE1997" w:rsidR="008A0711" w:rsidP="00306A5E" w:rsidRDefault="008A0711" w14:paraId="4C6E3DFB" w14:textId="77777777">
            <w:pPr>
              <w:rPr>
                <w:rFonts w:asciiTheme="minorHAnsi" w:hAnsiTheme="minorHAnsi"/>
                <w:u w:val="single"/>
              </w:rPr>
            </w:pPr>
            <w:r w:rsidRPr="00EE1997">
              <w:rPr>
                <w:rFonts w:asciiTheme="minorHAnsi" w:hAnsiTheme="minorHAnsi"/>
                <w:u w:val="single"/>
              </w:rPr>
              <w:t>Findings:</w:t>
            </w:r>
          </w:p>
          <w:p w:rsidRPr="00EE1997" w:rsidR="008A0711" w:rsidP="00306A5E" w:rsidRDefault="009B2A83" w14:paraId="3C4CB394" w14:textId="77777777">
            <w:pPr>
              <w:rPr>
                <w:rFonts w:asciiTheme="minorHAnsi" w:hAnsiTheme="minorHAnsi"/>
              </w:rPr>
            </w:pPr>
            <w:r w:rsidRPr="00EE1997">
              <w:rPr>
                <w:rFonts w:asciiTheme="minorHAnsi" w:hAnsiTheme="minorHAnsi"/>
              </w:rPr>
              <w:t>None.</w:t>
            </w:r>
          </w:p>
          <w:p w:rsidRPr="00EE1997" w:rsidR="00FE1318" w:rsidP="00306A5E" w:rsidRDefault="00FE1318" w14:paraId="65921618" w14:textId="77777777">
            <w:pPr>
              <w:rPr>
                <w:rFonts w:asciiTheme="minorHAnsi" w:hAnsiTheme="minorHAnsi"/>
              </w:rPr>
            </w:pPr>
          </w:p>
          <w:p w:rsidRPr="00EE1997" w:rsidR="008A0711" w:rsidP="00306A5E" w:rsidRDefault="008A0711" w14:paraId="3066950D" w14:textId="77777777">
            <w:pPr>
              <w:rPr>
                <w:rFonts w:asciiTheme="minorHAnsi" w:hAnsiTheme="minorHAnsi"/>
                <w:u w:val="single"/>
              </w:rPr>
            </w:pPr>
            <w:r w:rsidRPr="00EE1997">
              <w:rPr>
                <w:rFonts w:asciiTheme="minorHAnsi" w:hAnsiTheme="minorHAnsi"/>
                <w:u w:val="single"/>
              </w:rPr>
              <w:t>Comments:</w:t>
            </w:r>
          </w:p>
          <w:p w:rsidRPr="00EE1997" w:rsidR="002F3CD7" w:rsidP="00306A5E" w:rsidRDefault="002F3CD7" w14:paraId="6A70D0A3" w14:textId="77777777">
            <w:pPr>
              <w:rPr>
                <w:rFonts w:asciiTheme="minorHAnsi" w:hAnsiTheme="minorHAnsi"/>
              </w:rPr>
            </w:pPr>
            <w:r w:rsidRPr="00EE1997">
              <w:rPr>
                <w:rFonts w:asciiTheme="minorHAnsi" w:hAnsiTheme="minorHAnsi"/>
              </w:rPr>
              <w:t>For Safety Management System compliance – communicate safety data,</w:t>
            </w:r>
            <w:r w:rsidRPr="00EE1997" w:rsidR="009B2A83">
              <w:rPr>
                <w:rFonts w:asciiTheme="minorHAnsi" w:hAnsiTheme="minorHAnsi"/>
              </w:rPr>
              <w:t xml:space="preserve"> safety concerns, hazards, near misses,</w:t>
            </w:r>
            <w:r w:rsidRPr="00EE1997">
              <w:rPr>
                <w:rFonts w:asciiTheme="minorHAnsi" w:hAnsiTheme="minorHAnsi"/>
              </w:rPr>
              <w:t xml:space="preserve"> event occurrence information, and SSC information to </w:t>
            </w:r>
            <w:r w:rsidRPr="00EE1997" w:rsidR="00DA6227">
              <w:rPr>
                <w:rFonts w:asciiTheme="minorHAnsi" w:hAnsiTheme="minorHAnsi"/>
              </w:rPr>
              <w:t xml:space="preserve">the </w:t>
            </w:r>
            <w:r w:rsidRPr="00EE1997">
              <w:rPr>
                <w:rFonts w:asciiTheme="minorHAnsi" w:hAnsiTheme="minorHAnsi"/>
              </w:rPr>
              <w:t xml:space="preserve">AE </w:t>
            </w:r>
            <w:r w:rsidRPr="00EE1997" w:rsidR="00DA6227">
              <w:rPr>
                <w:rFonts w:asciiTheme="minorHAnsi" w:hAnsiTheme="minorHAnsi"/>
              </w:rPr>
              <w:t>by</w:t>
            </w:r>
            <w:r w:rsidRPr="00EE1997">
              <w:rPr>
                <w:rFonts w:asciiTheme="minorHAnsi" w:hAnsiTheme="minorHAnsi"/>
              </w:rPr>
              <w:t xml:space="preserve"> a </w:t>
            </w:r>
            <w:r w:rsidRPr="00EE1997" w:rsidR="00DA6227">
              <w:rPr>
                <w:rFonts w:asciiTheme="minorHAnsi" w:hAnsiTheme="minorHAnsi"/>
              </w:rPr>
              <w:t xml:space="preserve">defined </w:t>
            </w:r>
            <w:r w:rsidRPr="00EE1997">
              <w:rPr>
                <w:rFonts w:asciiTheme="minorHAnsi" w:hAnsiTheme="minorHAnsi"/>
              </w:rPr>
              <w:t>structured mechanism.</w:t>
            </w:r>
          </w:p>
          <w:p w:rsidRPr="00EE1997" w:rsidR="00FE1318" w:rsidP="00306A5E" w:rsidRDefault="00FE1318" w14:paraId="0500F0E8" w14:textId="77777777">
            <w:pPr>
              <w:rPr>
                <w:rFonts w:asciiTheme="minorHAnsi" w:hAnsiTheme="minorHAnsi"/>
              </w:rPr>
            </w:pPr>
          </w:p>
          <w:p w:rsidRPr="00EE1997" w:rsidR="008A0711" w:rsidP="00306A5E" w:rsidRDefault="008A0711" w14:paraId="1026B925" w14:textId="77777777">
            <w:pPr>
              <w:rPr>
                <w:rFonts w:asciiTheme="minorHAnsi" w:hAnsiTheme="minorHAnsi"/>
                <w:u w:val="single"/>
              </w:rPr>
            </w:pPr>
            <w:r w:rsidRPr="00EE1997">
              <w:rPr>
                <w:rFonts w:asciiTheme="minorHAnsi" w:hAnsiTheme="minorHAnsi"/>
                <w:u w:val="single"/>
              </w:rPr>
              <w:t>Recommendations:</w:t>
            </w:r>
          </w:p>
          <w:p w:rsidRPr="00611740" w:rsidR="008A0711" w:rsidP="00611740" w:rsidRDefault="009B2A83" w14:paraId="38997125" w14:textId="77777777">
            <w:pPr>
              <w:rPr>
                <w:rFonts w:asciiTheme="minorHAnsi" w:hAnsiTheme="minorHAnsi"/>
              </w:rPr>
            </w:pPr>
            <w:r w:rsidRPr="00EE1997">
              <w:rPr>
                <w:rFonts w:asciiTheme="minorHAnsi" w:hAnsiTheme="minorHAnsi"/>
              </w:rPr>
              <w:t>None.</w:t>
            </w:r>
          </w:p>
        </w:tc>
      </w:tr>
    </w:tbl>
    <w:p w:rsidRPr="00611740" w:rsidR="008A0711" w:rsidRDefault="008A0711" w14:paraId="68657FAF" w14:textId="77777777">
      <w:pPr>
        <w:rPr>
          <w:rFonts w:asciiTheme="minorHAnsi" w:hAnsiTheme="minorHAnsi"/>
        </w:rPr>
      </w:pPr>
      <w:r w:rsidRPr="00611740">
        <w:rPr>
          <w:rFonts w:asciiTheme="minorHAnsi" w:hAnsiTheme="minorHAnsi"/>
        </w:rPr>
        <w:lastRenderedPageBreak/>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81"/>
        <w:gridCol w:w="2234"/>
        <w:gridCol w:w="1644"/>
        <w:gridCol w:w="3901"/>
      </w:tblGrid>
      <w:tr w:rsidRPr="00611740" w:rsidR="008A0711" w:rsidTr="00CD7F9F" w14:paraId="727F2E06" w14:textId="77777777">
        <w:trPr>
          <w:jc w:val="center"/>
        </w:trPr>
        <w:tc>
          <w:tcPr>
            <w:tcW w:w="9648" w:type="dxa"/>
            <w:gridSpan w:val="4"/>
            <w:tcBorders>
              <w:top w:val="double" w:color="auto" w:sz="4" w:space="0"/>
              <w:bottom w:val="double" w:color="auto" w:sz="4" w:space="0"/>
            </w:tcBorders>
            <w:shd w:val="clear" w:color="auto" w:fill="auto"/>
            <w:tcMar>
              <w:top w:w="288" w:type="dxa"/>
              <w:left w:w="288" w:type="dxa"/>
              <w:bottom w:w="288" w:type="dxa"/>
              <w:right w:w="288" w:type="dxa"/>
            </w:tcMar>
          </w:tcPr>
          <w:p w:rsidRPr="00611740" w:rsidR="008A0711" w:rsidP="00306A5E" w:rsidRDefault="00611740" w14:paraId="18E05DE7" w14:textId="77777777">
            <w:pPr>
              <w:pStyle w:val="ChecklistTitle"/>
              <w:tabs>
                <w:tab w:val="left" w:pos="7647"/>
              </w:tabs>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8A0711" w:rsidTr="00CD7F9F" w14:paraId="62B809FF" w14:textId="77777777">
        <w:trPr>
          <w:jc w:val="center"/>
        </w:trPr>
        <w:tc>
          <w:tcPr>
            <w:tcW w:w="1610" w:type="dxa"/>
            <w:tcBorders>
              <w:top w:val="double" w:color="auto" w:sz="4" w:space="0"/>
              <w:bottom w:val="single" w:color="auto" w:sz="4" w:space="0"/>
              <w:right w:val="nil"/>
            </w:tcBorders>
            <w:shd w:val="clear" w:color="auto" w:fill="F2F2F2"/>
            <w:vAlign w:val="center"/>
          </w:tcPr>
          <w:p w:rsidRPr="00611740" w:rsidR="008A0711" w:rsidP="00306A5E" w:rsidRDefault="008A0711" w14:paraId="1415847C" w14:textId="77777777">
            <w:pPr>
              <w:pStyle w:val="InformationTitle"/>
              <w:jc w:val="right"/>
            </w:pPr>
            <w:r w:rsidRPr="00611740">
              <w:t>Checklist No.</w:t>
            </w:r>
          </w:p>
        </w:tc>
        <w:tc>
          <w:tcPr>
            <w:tcW w:w="2311" w:type="dxa"/>
            <w:tcBorders>
              <w:top w:val="double" w:color="auto" w:sz="4" w:space="0"/>
              <w:left w:val="nil"/>
              <w:bottom w:val="single" w:color="auto" w:sz="4" w:space="0"/>
            </w:tcBorders>
            <w:shd w:val="clear" w:color="auto" w:fill="auto"/>
            <w:vAlign w:val="center"/>
          </w:tcPr>
          <w:p w:rsidRPr="00611740" w:rsidR="008A0711" w:rsidP="00306A5E" w:rsidRDefault="008A0711" w14:paraId="18883688" w14:textId="77777777">
            <w:pPr>
              <w:pStyle w:val="ChecklistNumber"/>
              <w:rPr>
                <w:rFonts w:asciiTheme="minorHAnsi" w:hAnsiTheme="minorHAnsi"/>
              </w:rPr>
            </w:pPr>
            <w:r w:rsidRPr="00611740">
              <w:rPr>
                <w:rFonts w:asciiTheme="minorHAnsi" w:hAnsiTheme="minorHAnsi"/>
              </w:rPr>
              <w:t>2</w:t>
            </w:r>
          </w:p>
        </w:tc>
        <w:tc>
          <w:tcPr>
            <w:tcW w:w="1649" w:type="dxa"/>
            <w:tcBorders>
              <w:top w:val="double" w:color="auto" w:sz="4" w:space="0"/>
              <w:bottom w:val="single" w:color="auto" w:sz="4" w:space="0"/>
              <w:right w:val="nil"/>
            </w:tcBorders>
            <w:shd w:val="clear" w:color="auto" w:fill="F2F2F2"/>
            <w:vAlign w:val="center"/>
          </w:tcPr>
          <w:p w:rsidRPr="00611740" w:rsidR="008A0711" w:rsidP="00306A5E" w:rsidRDefault="008A0711" w14:paraId="3CA0BCB3" w14:textId="77777777">
            <w:pPr>
              <w:pStyle w:val="InformationTitle"/>
              <w:jc w:val="right"/>
            </w:pPr>
            <w:r w:rsidRPr="00611740">
              <w:t>Element</w:t>
            </w:r>
          </w:p>
        </w:tc>
        <w:tc>
          <w:tcPr>
            <w:tcW w:w="4078" w:type="dxa"/>
            <w:tcBorders>
              <w:top w:val="double" w:color="auto" w:sz="4" w:space="0"/>
              <w:left w:val="nil"/>
              <w:bottom w:val="single" w:color="auto" w:sz="4" w:space="0"/>
            </w:tcBorders>
            <w:shd w:val="clear" w:color="auto" w:fill="auto"/>
            <w:vAlign w:val="center"/>
          </w:tcPr>
          <w:p w:rsidRPr="00611740" w:rsidR="008A0711" w:rsidP="00306A5E" w:rsidRDefault="001359E0" w14:paraId="7D73E8D4" w14:textId="77777777">
            <w:pPr>
              <w:pStyle w:val="ElementDescription"/>
              <w:rPr>
                <w:rFonts w:asciiTheme="minorHAnsi" w:hAnsiTheme="minorHAnsi"/>
              </w:rPr>
            </w:pPr>
            <w:r>
              <w:rPr>
                <w:rFonts w:asciiTheme="minorHAnsi" w:hAnsiTheme="minorHAnsi"/>
              </w:rPr>
              <w:t xml:space="preserve">SSPP </w:t>
            </w:r>
            <w:r w:rsidRPr="00611740" w:rsidR="008A0711">
              <w:rPr>
                <w:rFonts w:asciiTheme="minorHAnsi" w:hAnsiTheme="minorHAnsi"/>
              </w:rPr>
              <w:t>Goals and Objectives</w:t>
            </w:r>
          </w:p>
        </w:tc>
      </w:tr>
      <w:tr w:rsidRPr="00611740" w:rsidR="00E03300" w:rsidTr="00CD7F9F" w14:paraId="2C258C13" w14:textId="77777777">
        <w:trPr>
          <w:jc w:val="center"/>
        </w:trPr>
        <w:tc>
          <w:tcPr>
            <w:tcW w:w="1610" w:type="dxa"/>
            <w:tcBorders>
              <w:top w:val="single" w:color="auto" w:sz="4" w:space="0"/>
              <w:bottom w:val="single" w:color="auto" w:sz="4" w:space="0"/>
              <w:right w:val="nil"/>
            </w:tcBorders>
            <w:shd w:val="clear" w:color="auto" w:fill="F2F2F2"/>
            <w:vAlign w:val="center"/>
          </w:tcPr>
          <w:p w:rsidRPr="00611740" w:rsidR="00E03300" w:rsidP="00E03300" w:rsidRDefault="00E03300" w14:paraId="49645494" w14:textId="77777777">
            <w:pPr>
              <w:pStyle w:val="InformationTitle"/>
              <w:jc w:val="right"/>
            </w:pPr>
            <w:r w:rsidRPr="00611740">
              <w:t>Date of Audit</w:t>
            </w:r>
          </w:p>
        </w:tc>
        <w:tc>
          <w:tcPr>
            <w:tcW w:w="2311" w:type="dxa"/>
            <w:tcBorders>
              <w:top w:val="single" w:color="auto" w:sz="4" w:space="0"/>
              <w:left w:val="nil"/>
              <w:bottom w:val="single" w:color="auto" w:sz="4" w:space="0"/>
            </w:tcBorders>
            <w:shd w:val="clear" w:color="auto" w:fill="auto"/>
            <w:vAlign w:val="center"/>
          </w:tcPr>
          <w:p w:rsidRPr="00611740" w:rsidR="00E03300" w:rsidP="00E03300" w:rsidRDefault="00E03300" w14:paraId="290D7C8C" w14:textId="77777777">
            <w:pPr>
              <w:pStyle w:val="DateDescription"/>
              <w:rPr>
                <w:rFonts w:asciiTheme="minorHAnsi" w:hAnsiTheme="minorHAnsi"/>
              </w:rPr>
            </w:pPr>
            <w:r>
              <w:rPr>
                <w:rFonts w:asciiTheme="minorHAnsi" w:hAnsiTheme="minorHAnsi"/>
              </w:rPr>
              <w:t>May 13</w:t>
            </w:r>
            <w:r w:rsidRPr="00611740">
              <w:rPr>
                <w:rFonts w:asciiTheme="minorHAnsi" w:hAnsiTheme="minorHAnsi"/>
              </w:rPr>
              <w:t>, 201</w:t>
            </w:r>
            <w:r>
              <w:rPr>
                <w:rFonts w:asciiTheme="minorHAnsi" w:hAnsiTheme="minorHAnsi"/>
              </w:rPr>
              <w:t>9</w:t>
            </w:r>
          </w:p>
          <w:p w:rsidRPr="00611740" w:rsidR="00E03300" w:rsidP="00713ED3" w:rsidRDefault="001359E0" w14:paraId="056FC4FB" w14:textId="77777777">
            <w:pPr>
              <w:pStyle w:val="DateDescription"/>
              <w:rPr>
                <w:rFonts w:asciiTheme="minorHAnsi" w:hAnsiTheme="minorHAnsi"/>
              </w:rPr>
            </w:pPr>
            <w:r>
              <w:rPr>
                <w:rFonts w:asciiTheme="minorHAnsi" w:hAnsiTheme="minorHAnsi"/>
              </w:rPr>
              <w:t>1</w:t>
            </w:r>
            <w:r w:rsidR="00A80A87">
              <w:rPr>
                <w:rFonts w:asciiTheme="minorHAnsi" w:hAnsiTheme="minorHAnsi"/>
              </w:rPr>
              <w:t>1:</w:t>
            </w:r>
            <w:r w:rsidR="00DA54BE">
              <w:rPr>
                <w:rFonts w:asciiTheme="minorHAnsi" w:hAnsiTheme="minorHAnsi"/>
              </w:rPr>
              <w:t>15</w:t>
            </w:r>
            <w:r w:rsidRPr="00611740" w:rsidR="00E03300">
              <w:rPr>
                <w:rFonts w:asciiTheme="minorHAnsi" w:hAnsiTheme="minorHAnsi"/>
              </w:rPr>
              <w:t>-</w:t>
            </w:r>
            <w:r>
              <w:rPr>
                <w:rFonts w:asciiTheme="minorHAnsi" w:hAnsiTheme="minorHAnsi"/>
              </w:rPr>
              <w:t>1</w:t>
            </w:r>
            <w:r w:rsidR="00DA54BE">
              <w:rPr>
                <w:rFonts w:asciiTheme="minorHAnsi" w:hAnsiTheme="minorHAnsi"/>
              </w:rPr>
              <w:t>2</w:t>
            </w:r>
            <w:r w:rsidRPr="00611740" w:rsidR="00E03300">
              <w:rPr>
                <w:rFonts w:asciiTheme="minorHAnsi" w:hAnsiTheme="minorHAnsi"/>
              </w:rPr>
              <w:t>:</w:t>
            </w:r>
            <w:r w:rsidR="00DA54BE">
              <w:rPr>
                <w:rFonts w:asciiTheme="minorHAnsi" w:hAnsiTheme="minorHAnsi"/>
              </w:rPr>
              <w:t>0</w:t>
            </w:r>
            <w:r>
              <w:rPr>
                <w:rFonts w:asciiTheme="minorHAnsi" w:hAnsiTheme="minorHAnsi"/>
              </w:rPr>
              <w:t>0</w:t>
            </w:r>
          </w:p>
        </w:tc>
        <w:tc>
          <w:tcPr>
            <w:tcW w:w="1649" w:type="dxa"/>
            <w:tcBorders>
              <w:top w:val="single" w:color="auto" w:sz="4" w:space="0"/>
              <w:bottom w:val="single" w:color="auto" w:sz="4" w:space="0"/>
              <w:right w:val="nil"/>
            </w:tcBorders>
            <w:shd w:val="clear" w:color="auto" w:fill="F2F2F2"/>
            <w:vAlign w:val="center"/>
          </w:tcPr>
          <w:p w:rsidRPr="00611740" w:rsidR="00E03300" w:rsidP="00E03300" w:rsidRDefault="00E03300" w14:paraId="2BE4748D" w14:textId="77777777">
            <w:pPr>
              <w:pStyle w:val="InformationTitle"/>
              <w:jc w:val="right"/>
            </w:pPr>
            <w:r w:rsidRPr="00611740">
              <w:t>Department(s)</w:t>
            </w:r>
          </w:p>
        </w:tc>
        <w:tc>
          <w:tcPr>
            <w:tcW w:w="4078" w:type="dxa"/>
            <w:tcBorders>
              <w:top w:val="single" w:color="auto" w:sz="4" w:space="0"/>
              <w:left w:val="nil"/>
              <w:bottom w:val="single" w:color="auto" w:sz="4" w:space="0"/>
            </w:tcBorders>
            <w:shd w:val="clear" w:color="auto" w:fill="auto"/>
            <w:vAlign w:val="center"/>
          </w:tcPr>
          <w:p w:rsidRPr="00611740" w:rsidR="00E03300" w:rsidP="00E03300" w:rsidRDefault="00EE4B23" w14:paraId="765814DE" w14:textId="77777777">
            <w:pPr>
              <w:pStyle w:val="InformationDescription"/>
              <w:ind w:left="0" w:firstLine="0"/>
              <w:rPr>
                <w:rFonts w:asciiTheme="minorHAnsi" w:hAnsiTheme="minorHAnsi"/>
              </w:rPr>
            </w:pPr>
            <w:r w:rsidRPr="00611740">
              <w:rPr>
                <w:rFonts w:cs="Arial" w:asciiTheme="minorHAnsi" w:hAnsiTheme="minorHAnsi"/>
              </w:rPr>
              <w:t xml:space="preserve">SCDOA </w:t>
            </w:r>
            <w:r>
              <w:rPr>
                <w:rFonts w:cs="Arial" w:asciiTheme="minorHAnsi" w:hAnsiTheme="minorHAnsi"/>
              </w:rPr>
              <w:t>Management</w:t>
            </w:r>
          </w:p>
        </w:tc>
      </w:tr>
      <w:tr w:rsidRPr="00611740" w:rsidR="00E03300" w:rsidTr="00EE2185" w14:paraId="6A8EE216" w14:textId="77777777">
        <w:trPr>
          <w:jc w:val="center"/>
        </w:trPr>
        <w:tc>
          <w:tcPr>
            <w:tcW w:w="1610" w:type="dxa"/>
            <w:tcBorders>
              <w:top w:val="single" w:color="auto" w:sz="4" w:space="0"/>
              <w:bottom w:val="single" w:color="auto" w:sz="4" w:space="0"/>
              <w:right w:val="nil"/>
            </w:tcBorders>
            <w:shd w:val="clear" w:color="auto" w:fill="F2F2F2"/>
            <w:vAlign w:val="center"/>
          </w:tcPr>
          <w:p w:rsidRPr="00611740" w:rsidR="00E03300" w:rsidP="00E03300" w:rsidRDefault="00E03300" w14:paraId="377B7F75" w14:textId="77777777">
            <w:pPr>
              <w:pStyle w:val="InformationTitle"/>
              <w:jc w:val="right"/>
            </w:pPr>
            <w:r w:rsidRPr="00611740">
              <w:t>Auditors/ Inspectors</w:t>
            </w:r>
          </w:p>
        </w:tc>
        <w:tc>
          <w:tcPr>
            <w:tcW w:w="2311" w:type="dxa"/>
            <w:tcBorders>
              <w:top w:val="single" w:color="auto" w:sz="4" w:space="0"/>
              <w:left w:val="nil"/>
              <w:bottom w:val="single" w:color="auto" w:sz="4" w:space="0"/>
            </w:tcBorders>
            <w:shd w:val="clear" w:color="auto" w:fill="auto"/>
            <w:vAlign w:val="center"/>
          </w:tcPr>
          <w:p w:rsidRPr="00611740" w:rsidR="00E03300" w:rsidP="00E03300" w:rsidRDefault="00E03300" w14:paraId="17D57B15" w14:textId="77777777">
            <w:pPr>
              <w:pStyle w:val="InformationDescription"/>
              <w:ind w:left="0" w:firstLine="0"/>
              <w:jc w:val="center"/>
              <w:rPr>
                <w:rFonts w:asciiTheme="minorHAnsi" w:hAnsiTheme="minorHAnsi"/>
              </w:rPr>
            </w:pPr>
            <w:r w:rsidRPr="00611740">
              <w:rPr>
                <w:rFonts w:asciiTheme="minorHAnsi" w:hAnsiTheme="minorHAnsi"/>
              </w:rPr>
              <w:t>Daren Gilbert</w:t>
            </w:r>
          </w:p>
          <w:p w:rsidRPr="00611740" w:rsidR="00E03300" w:rsidP="00E03300" w:rsidRDefault="00E03300" w14:paraId="73DF845B" w14:textId="77777777">
            <w:pPr>
              <w:pStyle w:val="InformationDescription"/>
              <w:jc w:val="center"/>
              <w:rPr>
                <w:rFonts w:asciiTheme="minorHAnsi" w:hAnsiTheme="minorHAnsi"/>
              </w:rPr>
            </w:pPr>
            <w:r w:rsidRPr="00611740">
              <w:rPr>
                <w:rFonts w:asciiTheme="minorHAnsi" w:hAnsiTheme="minorHAnsi"/>
              </w:rPr>
              <w:t>Stephen Artus</w:t>
            </w:r>
          </w:p>
          <w:p w:rsidRPr="00611740" w:rsidR="00E03300" w:rsidP="00E03300" w:rsidRDefault="00E03300" w14:paraId="60E58BF2" w14:textId="77777777">
            <w:pPr>
              <w:pStyle w:val="InformationDescription"/>
              <w:jc w:val="center"/>
              <w:rPr>
                <w:rFonts w:asciiTheme="minorHAnsi" w:hAnsiTheme="minorHAnsi"/>
              </w:rPr>
            </w:pPr>
            <w:r w:rsidRPr="00611740">
              <w:rPr>
                <w:rFonts w:asciiTheme="minorHAnsi" w:hAnsiTheme="minorHAnsi"/>
              </w:rPr>
              <w:t>Steve Espinal</w:t>
            </w:r>
          </w:p>
          <w:p w:rsidRPr="00611740" w:rsidR="007D4623" w:rsidP="00A370E7" w:rsidRDefault="005C1A1C" w14:paraId="6136AA8A" w14:textId="77777777">
            <w:pPr>
              <w:pStyle w:val="InformationDescription"/>
              <w:jc w:val="center"/>
              <w:rPr>
                <w:rFonts w:asciiTheme="minorHAnsi" w:hAnsiTheme="minorHAnsi"/>
              </w:rPr>
            </w:pPr>
            <w:r>
              <w:rPr>
                <w:rFonts w:asciiTheme="minorHAnsi" w:hAnsiTheme="minorHAnsi"/>
              </w:rPr>
              <w:t>Matt Ames</w:t>
            </w:r>
          </w:p>
        </w:tc>
        <w:tc>
          <w:tcPr>
            <w:tcW w:w="1649" w:type="dxa"/>
            <w:tcBorders>
              <w:top w:val="single" w:color="auto" w:sz="4" w:space="0"/>
              <w:bottom w:val="single" w:color="auto" w:sz="4" w:space="0"/>
              <w:right w:val="nil"/>
            </w:tcBorders>
            <w:shd w:val="clear" w:color="auto" w:fill="F2F2F2"/>
            <w:vAlign w:val="center"/>
          </w:tcPr>
          <w:p w:rsidRPr="00611740" w:rsidR="00E03300" w:rsidP="00E03300" w:rsidRDefault="00E03300" w14:paraId="093951FE" w14:textId="77777777">
            <w:pPr>
              <w:pStyle w:val="InformationTitle"/>
              <w:jc w:val="right"/>
            </w:pPr>
            <w:r w:rsidRPr="00611740">
              <w:t>Persons Contacted</w:t>
            </w:r>
          </w:p>
        </w:tc>
        <w:tc>
          <w:tcPr>
            <w:tcW w:w="4078" w:type="dxa"/>
            <w:tcBorders>
              <w:top w:val="single" w:color="auto" w:sz="4" w:space="0"/>
              <w:left w:val="nil"/>
              <w:bottom w:val="single" w:color="auto" w:sz="4" w:space="0"/>
            </w:tcBorders>
            <w:shd w:val="clear" w:color="auto" w:fill="auto"/>
            <w:vAlign w:val="center"/>
          </w:tcPr>
          <w:p w:rsidRPr="00611740" w:rsidR="00E03300" w:rsidP="008B1EB5" w:rsidRDefault="00E03300" w14:paraId="770B394A" w14:textId="77777777">
            <w:pPr>
              <w:rPr>
                <w:rFonts w:cs="Arial" w:asciiTheme="minorHAnsi" w:hAnsiTheme="minorHAnsi"/>
              </w:rPr>
            </w:pPr>
            <w:r w:rsidRPr="00611740">
              <w:rPr>
                <w:rFonts w:cs="Arial" w:asciiTheme="minorHAnsi" w:hAnsiTheme="minorHAnsi"/>
              </w:rPr>
              <w:t>Cynthia A. Nichol, Airport Director</w:t>
            </w:r>
          </w:p>
          <w:p w:rsidRPr="00611740" w:rsidR="00450C3C" w:rsidP="008B1EB5" w:rsidRDefault="00450C3C" w14:paraId="04A1B8AF" w14:textId="77777777">
            <w:pPr>
              <w:rPr>
                <w:rFonts w:cs="Arial" w:asciiTheme="minorHAnsi" w:hAnsiTheme="minorHAnsi"/>
              </w:rPr>
            </w:pPr>
            <w:r>
              <w:rPr>
                <w:rFonts w:cs="Arial" w:asciiTheme="minorHAnsi" w:hAnsiTheme="minorHAnsi"/>
              </w:rPr>
              <w:t>Fred Cortez</w:t>
            </w:r>
            <w:r w:rsidRPr="00611740">
              <w:rPr>
                <w:rFonts w:cs="Arial" w:asciiTheme="minorHAnsi" w:hAnsiTheme="minorHAnsi"/>
              </w:rPr>
              <w:t xml:space="preserve">, </w:t>
            </w:r>
            <w:r>
              <w:rPr>
                <w:rFonts w:cs="Arial" w:asciiTheme="minorHAnsi" w:hAnsiTheme="minorHAnsi"/>
              </w:rPr>
              <w:t>Senior Airport Manager</w:t>
            </w:r>
          </w:p>
          <w:p w:rsidRPr="00611740" w:rsidR="00E03300" w:rsidP="008B1EB5" w:rsidRDefault="00E03300" w14:paraId="4B36BB29" w14:textId="77777777">
            <w:pPr>
              <w:rPr>
                <w:rFonts w:cs="Arial" w:asciiTheme="minorHAnsi" w:hAnsiTheme="minorHAnsi"/>
              </w:rPr>
            </w:pPr>
            <w:r w:rsidRPr="00611740">
              <w:rPr>
                <w:rFonts w:cs="Arial" w:asciiTheme="minorHAnsi" w:hAnsiTheme="minorHAnsi"/>
              </w:rPr>
              <w:t xml:space="preserve">Chris Martin, Airport Manager </w:t>
            </w:r>
          </w:p>
          <w:p w:rsidRPr="00611740" w:rsidR="00E03300" w:rsidP="008B1EB5" w:rsidRDefault="00E03300" w14:paraId="0DB6E678" w14:textId="77777777">
            <w:pPr>
              <w:rPr>
                <w:rFonts w:cs="Arial" w:asciiTheme="minorHAnsi" w:hAnsiTheme="minorHAnsi"/>
              </w:rPr>
            </w:pPr>
            <w:r w:rsidRPr="00611740">
              <w:rPr>
                <w:rFonts w:cs="Arial" w:asciiTheme="minorHAnsi" w:hAnsiTheme="minorHAnsi"/>
              </w:rPr>
              <w:t>David Delemos, Facilities Coordinator</w:t>
            </w:r>
          </w:p>
          <w:p w:rsidRPr="00611740" w:rsidR="00E03300" w:rsidP="008B1EB5" w:rsidRDefault="00554433" w14:paraId="3CB44384" w14:textId="77777777">
            <w:pPr>
              <w:pStyle w:val="InformationDescription"/>
              <w:ind w:left="0" w:firstLine="0"/>
              <w:rPr>
                <w:rFonts w:asciiTheme="minorHAnsi" w:hAnsiTheme="minorHAnsi"/>
              </w:rPr>
            </w:pPr>
            <w:r>
              <w:rPr>
                <w:rFonts w:cs="Arial" w:asciiTheme="minorHAnsi" w:hAnsiTheme="minorHAnsi"/>
              </w:rPr>
              <w:t>Kathy Sutton, Assoc. Adm. Analyst II</w:t>
            </w:r>
          </w:p>
        </w:tc>
      </w:tr>
      <w:tr w:rsidRPr="00611740" w:rsidR="008A0711" w:rsidTr="00EE2185" w14:paraId="1EE16E64"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06845C9C" w14:textId="77777777">
            <w:pPr>
              <w:pStyle w:val="SectionTitle"/>
            </w:pPr>
            <w:r w:rsidRPr="00611740">
              <w:t>Reference Criteria</w:t>
            </w:r>
          </w:p>
        </w:tc>
      </w:tr>
      <w:tr w:rsidRPr="00611740" w:rsidR="008A0711" w:rsidTr="00EE2185" w14:paraId="765E2C49" w14:textId="77777777">
        <w:trPr>
          <w:jc w:val="center"/>
        </w:trPr>
        <w:tc>
          <w:tcPr>
            <w:tcW w:w="9648" w:type="dxa"/>
            <w:gridSpan w:val="4"/>
            <w:tcBorders>
              <w:top w:val="nil"/>
              <w:bottom w:val="single" w:color="auto" w:sz="4" w:space="0"/>
            </w:tcBorders>
            <w:shd w:val="clear" w:color="auto" w:fill="auto"/>
            <w:tcMar>
              <w:top w:w="288" w:type="dxa"/>
              <w:left w:w="288" w:type="dxa"/>
              <w:bottom w:w="288" w:type="dxa"/>
              <w:right w:w="288" w:type="dxa"/>
            </w:tcMar>
          </w:tcPr>
          <w:p w:rsidRPr="00611740" w:rsidR="00024B2C" w:rsidP="00A03D63" w:rsidRDefault="00024B2C" w14:paraId="4954C220" w14:textId="77777777">
            <w:pPr>
              <w:widowControl w:val="0"/>
              <w:numPr>
                <w:ilvl w:val="0"/>
                <w:numId w:val="3"/>
              </w:numPr>
              <w:tabs>
                <w:tab w:val="left" w:pos="388"/>
              </w:tabs>
              <w:rPr>
                <w:rFonts w:cs="Arial" w:asciiTheme="minorHAnsi" w:hAnsiTheme="minorHAnsi"/>
              </w:rPr>
            </w:pPr>
            <w:r w:rsidRPr="00611740">
              <w:rPr>
                <w:rFonts w:cs="Arial" w:asciiTheme="minorHAnsi" w:hAnsiTheme="minorHAnsi"/>
              </w:rPr>
              <w:t>General Order 164-D/E</w:t>
            </w:r>
          </w:p>
          <w:p w:rsidRPr="000B4856" w:rsidR="008A0711" w:rsidP="00A03D63" w:rsidRDefault="000B4856" w14:paraId="53A8309F" w14:textId="77777777">
            <w:pPr>
              <w:numPr>
                <w:ilvl w:val="0"/>
                <w:numId w:val="3"/>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tc>
      </w:tr>
      <w:tr w:rsidRPr="00611740" w:rsidR="008A0711" w:rsidTr="00EE2185" w14:paraId="47638F82"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15D5D546" w14:textId="77777777">
            <w:pPr>
              <w:pStyle w:val="SectionTitle"/>
            </w:pPr>
            <w:r w:rsidRPr="00611740">
              <w:t>Element/Characteristics and Method of Verification</w:t>
            </w:r>
          </w:p>
        </w:tc>
      </w:tr>
      <w:tr w:rsidRPr="00611740" w:rsidR="008A0711" w:rsidTr="00EE2185" w14:paraId="57C08F2C" w14:textId="77777777">
        <w:trPr>
          <w:jc w:val="center"/>
        </w:trPr>
        <w:tc>
          <w:tcPr>
            <w:tcW w:w="9648" w:type="dxa"/>
            <w:gridSpan w:val="4"/>
            <w:tcBorders>
              <w:top w:val="nil"/>
              <w:bottom w:val="single" w:color="auto" w:sz="4" w:space="0"/>
            </w:tcBorders>
            <w:shd w:val="clear" w:color="auto" w:fill="auto"/>
            <w:tcMar>
              <w:top w:w="288" w:type="dxa"/>
              <w:left w:w="288" w:type="dxa"/>
              <w:bottom w:w="288" w:type="dxa"/>
              <w:right w:w="288" w:type="dxa"/>
            </w:tcMar>
          </w:tcPr>
          <w:p w:rsidRPr="00611740" w:rsidR="008A0711" w:rsidP="008F5E9E" w:rsidRDefault="008A0711" w14:paraId="51854717" w14:textId="77777777">
            <w:pPr>
              <w:spacing w:before="40" w:after="40"/>
              <w:rPr>
                <w:rFonts w:asciiTheme="minorHAnsi" w:hAnsiTheme="minorHAnsi"/>
                <w:b/>
              </w:rPr>
            </w:pPr>
            <w:r w:rsidRPr="00611740">
              <w:rPr>
                <w:rFonts w:asciiTheme="minorHAnsi" w:hAnsiTheme="minorHAnsi"/>
                <w:b/>
              </w:rPr>
              <w:t>S</w:t>
            </w:r>
            <w:r w:rsidR="001359E0">
              <w:rPr>
                <w:rFonts w:asciiTheme="minorHAnsi" w:hAnsiTheme="minorHAnsi"/>
                <w:b/>
              </w:rPr>
              <w:t>SPP</w:t>
            </w:r>
            <w:r w:rsidRPr="00611740">
              <w:rPr>
                <w:rFonts w:asciiTheme="minorHAnsi" w:hAnsiTheme="minorHAnsi"/>
                <w:b/>
              </w:rPr>
              <w:t xml:space="preserve"> Goals and Objectives</w:t>
            </w:r>
            <w:r w:rsidR="001359E0">
              <w:rPr>
                <w:rFonts w:asciiTheme="minorHAnsi" w:hAnsiTheme="minorHAnsi"/>
                <w:b/>
              </w:rPr>
              <w:t xml:space="preserve"> -</w:t>
            </w:r>
          </w:p>
          <w:p w:rsidRPr="00611740" w:rsidR="008A0711" w:rsidP="008F5E9E" w:rsidRDefault="008A0711" w14:paraId="01052788" w14:textId="77777777">
            <w:pPr>
              <w:spacing w:before="40" w:after="40"/>
              <w:rPr>
                <w:rFonts w:asciiTheme="minorHAnsi" w:hAnsiTheme="minorHAnsi"/>
              </w:rPr>
            </w:pPr>
            <w:r w:rsidRPr="00611740">
              <w:rPr>
                <w:rFonts w:asciiTheme="minorHAnsi" w:hAnsiTheme="minorHAnsi"/>
              </w:rPr>
              <w:t>Interview Management and review appropriate records to:</w:t>
            </w:r>
          </w:p>
          <w:p w:rsidRPr="00611740" w:rsidR="008A0711" w:rsidP="00E22E4A" w:rsidRDefault="008A0711" w14:paraId="3DCA4EA5" w14:textId="77777777">
            <w:pPr>
              <w:numPr>
                <w:ilvl w:val="0"/>
                <w:numId w:val="4"/>
              </w:numPr>
              <w:autoSpaceDE w:val="0"/>
              <w:autoSpaceDN w:val="0"/>
              <w:adjustRightInd w:val="0"/>
              <w:ind w:right="360"/>
              <w:rPr>
                <w:rFonts w:cs="Arial Narrow" w:asciiTheme="minorHAnsi" w:hAnsiTheme="minorHAnsi"/>
              </w:rPr>
            </w:pPr>
            <w:r w:rsidRPr="00611740">
              <w:rPr>
                <w:rFonts w:asciiTheme="minorHAnsi" w:hAnsiTheme="minorHAnsi"/>
              </w:rPr>
              <w:t>Determine how</w:t>
            </w:r>
            <w:r w:rsidR="001359E0">
              <w:rPr>
                <w:rFonts w:asciiTheme="minorHAnsi" w:hAnsiTheme="minorHAnsi"/>
              </w:rPr>
              <w:t xml:space="preserve"> the</w:t>
            </w:r>
            <w:r w:rsidRPr="00611740">
              <w:rPr>
                <w:rFonts w:asciiTheme="minorHAnsi" w:hAnsiTheme="minorHAnsi"/>
              </w:rPr>
              <w:t xml:space="preserve"> </w:t>
            </w:r>
            <w:r w:rsidR="001359E0">
              <w:rPr>
                <w:rFonts w:asciiTheme="minorHAnsi" w:hAnsiTheme="minorHAnsi"/>
              </w:rPr>
              <w:t>SSPP</w:t>
            </w:r>
            <w:r w:rsidRPr="00611740">
              <w:rPr>
                <w:rFonts w:asciiTheme="minorHAnsi" w:hAnsiTheme="minorHAnsi"/>
              </w:rPr>
              <w:t xml:space="preserve"> goals and objectives are evaluated, documented and achieved via a reduction in </w:t>
            </w:r>
            <w:r w:rsidR="001359E0">
              <w:rPr>
                <w:rFonts w:asciiTheme="minorHAnsi" w:hAnsiTheme="minorHAnsi"/>
              </w:rPr>
              <w:t>in</w:t>
            </w:r>
            <w:r w:rsidRPr="00611740">
              <w:rPr>
                <w:rFonts w:asciiTheme="minorHAnsi" w:hAnsiTheme="minorHAnsi"/>
              </w:rPr>
              <w:t xml:space="preserve">cidents, hazards, rule violations, safety metrics, etc. </w:t>
            </w:r>
          </w:p>
          <w:p w:rsidRPr="00611740" w:rsidR="008A0711" w:rsidP="00E22E4A" w:rsidRDefault="008A0711" w14:paraId="1537D94D" w14:textId="77777777">
            <w:pPr>
              <w:numPr>
                <w:ilvl w:val="0"/>
                <w:numId w:val="4"/>
              </w:numPr>
              <w:ind w:right="360"/>
              <w:rPr>
                <w:rFonts w:asciiTheme="minorHAnsi" w:hAnsiTheme="minorHAnsi"/>
              </w:rPr>
            </w:pPr>
            <w:r w:rsidRPr="00611740">
              <w:rPr>
                <w:rFonts w:asciiTheme="minorHAnsi" w:hAnsiTheme="minorHAnsi"/>
              </w:rPr>
              <w:t xml:space="preserve">Determine how safety performance is reported to </w:t>
            </w:r>
            <w:r w:rsidR="003A4CE7">
              <w:rPr>
                <w:rFonts w:asciiTheme="minorHAnsi" w:hAnsiTheme="minorHAnsi"/>
              </w:rPr>
              <w:t>Management</w:t>
            </w:r>
            <w:r w:rsidRPr="00611740">
              <w:rPr>
                <w:rFonts w:cs="Arial Narrow" w:asciiTheme="minorHAnsi" w:hAnsiTheme="minorHAnsi"/>
              </w:rPr>
              <w:t>.</w:t>
            </w:r>
          </w:p>
          <w:p w:rsidRPr="00611740" w:rsidR="008A0711" w:rsidP="00E22E4A" w:rsidRDefault="008A0711" w14:paraId="1A98173F" w14:textId="77777777">
            <w:pPr>
              <w:numPr>
                <w:ilvl w:val="0"/>
                <w:numId w:val="4"/>
              </w:numPr>
              <w:ind w:right="360"/>
              <w:rPr>
                <w:rFonts w:cs="Arial Narrow" w:asciiTheme="minorHAnsi" w:hAnsiTheme="minorHAnsi"/>
              </w:rPr>
            </w:pPr>
            <w:r w:rsidRPr="00611740">
              <w:rPr>
                <w:rFonts w:asciiTheme="minorHAnsi" w:hAnsiTheme="minorHAnsi"/>
              </w:rPr>
              <w:t xml:space="preserve">Determine if </w:t>
            </w:r>
            <w:r w:rsidR="003A4CE7">
              <w:rPr>
                <w:rFonts w:asciiTheme="minorHAnsi" w:hAnsiTheme="minorHAnsi"/>
              </w:rPr>
              <w:t>Management</w:t>
            </w:r>
            <w:r w:rsidRPr="00611740">
              <w:rPr>
                <w:rFonts w:asciiTheme="minorHAnsi" w:hAnsiTheme="minorHAnsi"/>
              </w:rPr>
              <w:t xml:space="preserve"> receives safety information</w:t>
            </w:r>
            <w:r w:rsidR="003E0D97">
              <w:rPr>
                <w:rFonts w:asciiTheme="minorHAnsi" w:hAnsiTheme="minorHAnsi"/>
              </w:rPr>
              <w:t xml:space="preserve"> in order</w:t>
            </w:r>
            <w:r w:rsidRPr="00611740">
              <w:rPr>
                <w:rFonts w:asciiTheme="minorHAnsi" w:hAnsiTheme="minorHAnsi"/>
              </w:rPr>
              <w:t xml:space="preserve"> to ensure</w:t>
            </w:r>
            <w:r w:rsidR="003E0D97">
              <w:rPr>
                <w:rFonts w:asciiTheme="minorHAnsi" w:hAnsiTheme="minorHAnsi"/>
              </w:rPr>
              <w:t xml:space="preserve"> that</w:t>
            </w:r>
            <w:r w:rsidRPr="00611740">
              <w:rPr>
                <w:rFonts w:asciiTheme="minorHAnsi" w:hAnsiTheme="minorHAnsi"/>
              </w:rPr>
              <w:t xml:space="preserve"> </w:t>
            </w:r>
            <w:r w:rsidR="003A4CE7">
              <w:rPr>
                <w:rFonts w:asciiTheme="minorHAnsi" w:hAnsiTheme="minorHAnsi"/>
              </w:rPr>
              <w:t>the SCDOA APM</w:t>
            </w:r>
            <w:r w:rsidRPr="00611740">
              <w:rPr>
                <w:rFonts w:asciiTheme="minorHAnsi" w:hAnsiTheme="minorHAnsi"/>
              </w:rPr>
              <w:t xml:space="preserve"> is meeting its safety goals and objectives.</w:t>
            </w:r>
            <w:r w:rsidR="003A4CE7">
              <w:rPr>
                <w:rFonts w:asciiTheme="minorHAnsi" w:hAnsiTheme="minorHAnsi"/>
              </w:rPr>
              <w:t xml:space="preserve"> </w:t>
            </w:r>
            <w:r w:rsidRPr="00611740">
              <w:rPr>
                <w:rFonts w:asciiTheme="minorHAnsi" w:hAnsiTheme="minorHAnsi"/>
              </w:rPr>
              <w:t xml:space="preserve">Are rule violations and other key safety metrics being tracked and reported to </w:t>
            </w:r>
            <w:r w:rsidR="003A4CE7">
              <w:rPr>
                <w:rFonts w:asciiTheme="minorHAnsi" w:hAnsiTheme="minorHAnsi"/>
              </w:rPr>
              <w:t>Management</w:t>
            </w:r>
            <w:r w:rsidRPr="00611740">
              <w:rPr>
                <w:rFonts w:asciiTheme="minorHAnsi" w:hAnsiTheme="minorHAnsi"/>
              </w:rPr>
              <w:t>?</w:t>
            </w:r>
          </w:p>
        </w:tc>
      </w:tr>
      <w:tr w:rsidRPr="00611740" w:rsidR="008A0711" w:rsidTr="00452F41" w14:paraId="156C7CD4" w14:textId="77777777">
        <w:trPr>
          <w:jc w:val="center"/>
        </w:trPr>
        <w:tc>
          <w:tcPr>
            <w:tcW w:w="9648" w:type="dxa"/>
            <w:gridSpan w:val="4"/>
            <w:tcBorders>
              <w:top w:val="single" w:color="auto" w:sz="4" w:space="0"/>
              <w:bottom w:val="single" w:color="auto" w:sz="4" w:space="0"/>
            </w:tcBorders>
            <w:shd w:val="clear" w:color="auto" w:fill="F2F2F2"/>
            <w:tcMar>
              <w:top w:w="0" w:type="dxa"/>
              <w:bottom w:w="0" w:type="dxa"/>
            </w:tcMar>
          </w:tcPr>
          <w:p w:rsidRPr="00611740" w:rsidR="008A0711" w:rsidP="00306A5E" w:rsidRDefault="008A0711" w14:paraId="1141692C" w14:textId="77777777">
            <w:pPr>
              <w:pStyle w:val="SectionTitle"/>
            </w:pPr>
            <w:r w:rsidRPr="00611740">
              <w:t>Findings and Recommendations</w:t>
            </w:r>
          </w:p>
        </w:tc>
      </w:tr>
      <w:tr w:rsidRPr="00611740" w:rsidR="008A0711" w:rsidTr="00452F41" w14:paraId="0B702F39" w14:textId="77777777">
        <w:trPr>
          <w:jc w:val="center"/>
        </w:trPr>
        <w:tc>
          <w:tcPr>
            <w:tcW w:w="9648" w:type="dxa"/>
            <w:gridSpan w:val="4"/>
            <w:tcBorders>
              <w:top w:val="single" w:color="auto" w:sz="4" w:space="0"/>
              <w:bottom w:val="double" w:color="auto" w:sz="4" w:space="0"/>
            </w:tcBorders>
            <w:shd w:val="clear" w:color="auto" w:fill="auto"/>
            <w:tcMar>
              <w:top w:w="288" w:type="dxa"/>
              <w:left w:w="288" w:type="dxa"/>
              <w:bottom w:w="288" w:type="dxa"/>
              <w:right w:w="288" w:type="dxa"/>
            </w:tcMar>
          </w:tcPr>
          <w:p w:rsidR="003313CA" w:rsidP="003313CA" w:rsidRDefault="008A0711" w14:paraId="7DFD7B32" w14:textId="77777777">
            <w:pPr>
              <w:rPr>
                <w:rFonts w:asciiTheme="minorHAnsi" w:hAnsiTheme="minorHAnsi"/>
                <w:u w:val="single"/>
              </w:rPr>
            </w:pPr>
            <w:r w:rsidRPr="00611740">
              <w:rPr>
                <w:rFonts w:asciiTheme="minorHAnsi" w:hAnsiTheme="minorHAnsi"/>
                <w:u w:val="single"/>
              </w:rPr>
              <w:t>Activities:</w:t>
            </w:r>
            <w:r w:rsidRPr="00611740" w:rsidR="00611740">
              <w:rPr>
                <w:rFonts w:asciiTheme="minorHAnsi" w:hAnsiTheme="minorHAnsi"/>
              </w:rPr>
              <w:t xml:space="preserve"> </w:t>
            </w:r>
          </w:p>
          <w:p w:rsidRPr="0087759C" w:rsidR="008A0711" w:rsidP="001E6FC1" w:rsidRDefault="003313CA" w14:paraId="006C377C" w14:textId="7FCA783D">
            <w:pPr>
              <w:pStyle w:val="ListParagraph"/>
              <w:numPr>
                <w:ilvl w:val="0"/>
                <w:numId w:val="69"/>
              </w:numPr>
              <w:rPr>
                <w:rFonts w:asciiTheme="minorHAnsi" w:hAnsiTheme="minorHAnsi"/>
              </w:rPr>
            </w:pPr>
            <w:r w:rsidRPr="003313CA">
              <w:rPr>
                <w:rFonts w:cs="Arial" w:asciiTheme="minorHAnsi" w:hAnsiTheme="minorHAnsi"/>
              </w:rPr>
              <w:t xml:space="preserve">The </w:t>
            </w:r>
            <w:r>
              <w:rPr>
                <w:rFonts w:cs="Arial" w:asciiTheme="minorHAnsi" w:hAnsiTheme="minorHAnsi"/>
              </w:rPr>
              <w:t>APM was designed utilizing hazard management principles, safety and security were considered during design. AOPs are followed to address</w:t>
            </w:r>
            <w:r w:rsidR="0087759C">
              <w:rPr>
                <w:rFonts w:cs="Arial" w:asciiTheme="minorHAnsi" w:hAnsiTheme="minorHAnsi"/>
              </w:rPr>
              <w:t xml:space="preserve"> the</w:t>
            </w:r>
            <w:r>
              <w:rPr>
                <w:rFonts w:cs="Arial" w:asciiTheme="minorHAnsi" w:hAnsiTheme="minorHAnsi"/>
              </w:rPr>
              <w:t xml:space="preserve"> SSPP </w:t>
            </w:r>
            <w:r w:rsidR="0087759C">
              <w:rPr>
                <w:rFonts w:cs="Arial" w:asciiTheme="minorHAnsi" w:hAnsiTheme="minorHAnsi"/>
              </w:rPr>
              <w:t xml:space="preserve">goals and objectives. Goals and objectives are achieved by assessment of safety data – over 2700 days without incident. APM Contractor has </w:t>
            </w:r>
            <w:r w:rsidR="002574D9">
              <w:rPr>
                <w:rFonts w:cs="Arial" w:asciiTheme="minorHAnsi" w:hAnsiTheme="minorHAnsi"/>
              </w:rPr>
              <w:t xml:space="preserve">a </w:t>
            </w:r>
            <w:r w:rsidR="0087759C">
              <w:rPr>
                <w:rFonts w:cs="Arial" w:asciiTheme="minorHAnsi" w:hAnsiTheme="minorHAnsi"/>
              </w:rPr>
              <w:t>procedure for documenting, assessing, and tracking rule violations.</w:t>
            </w:r>
            <w:r w:rsidRPr="00CC3C63" w:rsidR="005B47FB">
              <w:rPr>
                <w:rFonts w:asciiTheme="minorHAnsi" w:hAnsiTheme="minorHAnsi"/>
              </w:rPr>
              <w:t xml:space="preserve"> SCDOA had no reportable accidents since its inception</w:t>
            </w:r>
            <w:r w:rsidR="005B47FB">
              <w:rPr>
                <w:rFonts w:asciiTheme="minorHAnsi" w:hAnsiTheme="minorHAnsi"/>
              </w:rPr>
              <w:t xml:space="preserve"> in 2011</w:t>
            </w:r>
            <w:r w:rsidRPr="00CC3C63" w:rsidR="005B47FB">
              <w:rPr>
                <w:rFonts w:asciiTheme="minorHAnsi" w:hAnsiTheme="minorHAnsi"/>
              </w:rPr>
              <w:t xml:space="preserve">. Employees do document hazards. Staff reviewed the </w:t>
            </w:r>
            <w:r w:rsidR="005B47FB">
              <w:rPr>
                <w:rFonts w:asciiTheme="minorHAnsi" w:hAnsiTheme="minorHAnsi"/>
              </w:rPr>
              <w:t>Safety Concerns Hazards and Near Miss (SCHNM)</w:t>
            </w:r>
            <w:r w:rsidRPr="00CC3C63" w:rsidR="005B47FB">
              <w:rPr>
                <w:rFonts w:asciiTheme="minorHAnsi" w:hAnsiTheme="minorHAnsi"/>
              </w:rPr>
              <w:t xml:space="preserve"> </w:t>
            </w:r>
            <w:r w:rsidR="005B47FB">
              <w:rPr>
                <w:rFonts w:asciiTheme="minorHAnsi" w:hAnsiTheme="minorHAnsi"/>
              </w:rPr>
              <w:t>r</w:t>
            </w:r>
            <w:r w:rsidRPr="00CC3C63" w:rsidR="005B47FB">
              <w:rPr>
                <w:rFonts w:asciiTheme="minorHAnsi" w:hAnsiTheme="minorHAnsi"/>
              </w:rPr>
              <w:t>e</w:t>
            </w:r>
            <w:r w:rsidR="005B47FB">
              <w:rPr>
                <w:rFonts w:asciiTheme="minorHAnsi" w:hAnsiTheme="minorHAnsi"/>
              </w:rPr>
              <w:t>cords</w:t>
            </w:r>
            <w:r w:rsidRPr="00CC3C63" w:rsidR="005B47FB">
              <w:rPr>
                <w:rFonts w:asciiTheme="minorHAnsi" w:hAnsiTheme="minorHAnsi"/>
              </w:rPr>
              <w:t xml:space="preserve"> regarding hazardous conditions.  </w:t>
            </w:r>
            <w:r w:rsidR="004833D3">
              <w:rPr>
                <w:rFonts w:asciiTheme="minorHAnsi" w:hAnsiTheme="minorHAnsi"/>
              </w:rPr>
              <w:t>Most of</w:t>
            </w:r>
            <w:r w:rsidRPr="00CC3C63" w:rsidR="005B47FB">
              <w:rPr>
                <w:rFonts w:asciiTheme="minorHAnsi" w:hAnsiTheme="minorHAnsi"/>
              </w:rPr>
              <w:t xml:space="preserve"> the report</w:t>
            </w:r>
            <w:r w:rsidR="005B47FB">
              <w:rPr>
                <w:rFonts w:asciiTheme="minorHAnsi" w:hAnsiTheme="minorHAnsi"/>
              </w:rPr>
              <w:t>s</w:t>
            </w:r>
            <w:r w:rsidRPr="00CC3C63" w:rsidR="005B47FB">
              <w:rPr>
                <w:rFonts w:asciiTheme="minorHAnsi" w:hAnsiTheme="minorHAnsi"/>
              </w:rPr>
              <w:t xml:space="preserve"> are very minor in nature.</w:t>
            </w:r>
            <w:r w:rsidR="004833D3">
              <w:rPr>
                <w:rFonts w:asciiTheme="minorHAnsi" w:hAnsiTheme="minorHAnsi"/>
              </w:rPr>
              <w:t xml:space="preserve"> C</w:t>
            </w:r>
            <w:r w:rsidRPr="00CC3C63" w:rsidR="005B47FB">
              <w:rPr>
                <w:rFonts w:asciiTheme="minorHAnsi" w:hAnsiTheme="minorHAnsi"/>
              </w:rPr>
              <w:t xml:space="preserve">omplaints from passengers are kept and evaluated for safety concerns.  </w:t>
            </w:r>
            <w:r w:rsidR="00072EB4">
              <w:rPr>
                <w:rFonts w:asciiTheme="minorHAnsi" w:hAnsiTheme="minorHAnsi"/>
              </w:rPr>
              <w:t>How management handles r</w:t>
            </w:r>
            <w:r w:rsidRPr="00CC3C63" w:rsidR="005B47FB">
              <w:rPr>
                <w:rFonts w:asciiTheme="minorHAnsi" w:hAnsiTheme="minorHAnsi"/>
              </w:rPr>
              <w:t>ules violations are also</w:t>
            </w:r>
            <w:r w:rsidR="005B47FB">
              <w:rPr>
                <w:rFonts w:asciiTheme="minorHAnsi" w:hAnsiTheme="minorHAnsi"/>
              </w:rPr>
              <w:t xml:space="preserve"> evaluated.  </w:t>
            </w:r>
            <w:r w:rsidR="00072EB4">
              <w:rPr>
                <w:rFonts w:asciiTheme="minorHAnsi" w:hAnsiTheme="minorHAnsi"/>
              </w:rPr>
              <w:t xml:space="preserve">In one </w:t>
            </w:r>
            <w:r w:rsidR="005B47FB">
              <w:rPr>
                <w:rFonts w:asciiTheme="minorHAnsi" w:hAnsiTheme="minorHAnsi"/>
              </w:rPr>
              <w:t>example</w:t>
            </w:r>
            <w:r w:rsidR="00072EB4">
              <w:rPr>
                <w:rFonts w:asciiTheme="minorHAnsi" w:hAnsiTheme="minorHAnsi"/>
              </w:rPr>
              <w:t>,</w:t>
            </w:r>
            <w:r w:rsidR="005B47FB">
              <w:rPr>
                <w:rFonts w:asciiTheme="minorHAnsi" w:hAnsiTheme="minorHAnsi"/>
              </w:rPr>
              <w:t xml:space="preserve"> </w:t>
            </w:r>
            <w:r w:rsidR="00072EB4">
              <w:rPr>
                <w:rFonts w:asciiTheme="minorHAnsi" w:hAnsiTheme="minorHAnsi"/>
              </w:rPr>
              <w:t xml:space="preserve">management </w:t>
            </w:r>
            <w:r w:rsidR="00072EB4">
              <w:rPr>
                <w:rFonts w:asciiTheme="minorHAnsi" w:hAnsiTheme="minorHAnsi"/>
              </w:rPr>
              <w:lastRenderedPageBreak/>
              <w:t xml:space="preserve">issued a final warning to </w:t>
            </w:r>
            <w:r w:rsidR="005B47FB">
              <w:rPr>
                <w:rFonts w:asciiTheme="minorHAnsi" w:hAnsiTheme="minorHAnsi"/>
              </w:rPr>
              <w:t xml:space="preserve">a new employee </w:t>
            </w:r>
            <w:r w:rsidR="00072EB4">
              <w:rPr>
                <w:rFonts w:asciiTheme="minorHAnsi" w:hAnsiTheme="minorHAnsi"/>
              </w:rPr>
              <w:t xml:space="preserve">who </w:t>
            </w:r>
            <w:r w:rsidR="005B47FB">
              <w:rPr>
                <w:rFonts w:asciiTheme="minorHAnsi" w:hAnsiTheme="minorHAnsi"/>
              </w:rPr>
              <w:t>violated fundamental safety rules</w:t>
            </w:r>
            <w:r w:rsidR="00D27975">
              <w:rPr>
                <w:rFonts w:asciiTheme="minorHAnsi" w:hAnsiTheme="minorHAnsi"/>
              </w:rPr>
              <w:t>; the employee</w:t>
            </w:r>
            <w:r w:rsidR="00072EB4">
              <w:rPr>
                <w:rFonts w:asciiTheme="minorHAnsi" w:hAnsiTheme="minorHAnsi"/>
              </w:rPr>
              <w:t xml:space="preserve"> corrected their actions and</w:t>
            </w:r>
            <w:r w:rsidR="005B47FB">
              <w:rPr>
                <w:rFonts w:asciiTheme="minorHAnsi" w:hAnsiTheme="minorHAnsi"/>
              </w:rPr>
              <w:t xml:space="preserve"> remains an employee </w:t>
            </w:r>
            <w:r w:rsidR="00D27975">
              <w:rPr>
                <w:rFonts w:asciiTheme="minorHAnsi" w:hAnsiTheme="minorHAnsi"/>
              </w:rPr>
              <w:t>of the APM Contractor</w:t>
            </w:r>
            <w:r w:rsidR="005B47FB">
              <w:rPr>
                <w:rFonts w:asciiTheme="minorHAnsi" w:hAnsiTheme="minorHAnsi"/>
              </w:rPr>
              <w:t xml:space="preserve"> and has had no rules violations since the final warning.</w:t>
            </w:r>
          </w:p>
          <w:p w:rsidR="0087759C" w:rsidP="001E6FC1" w:rsidRDefault="0087759C" w14:paraId="52994F83" w14:textId="517C85AB">
            <w:pPr>
              <w:pStyle w:val="ListParagraph"/>
              <w:numPr>
                <w:ilvl w:val="0"/>
                <w:numId w:val="69"/>
              </w:numPr>
              <w:rPr>
                <w:rFonts w:asciiTheme="minorHAnsi" w:hAnsiTheme="minorHAnsi"/>
              </w:rPr>
            </w:pPr>
            <w:r>
              <w:rPr>
                <w:rFonts w:asciiTheme="minorHAnsi" w:hAnsiTheme="minorHAnsi"/>
              </w:rPr>
              <w:t>Safety performance is reported to Management in accordance with AOPs, JHAs, near-miss reporting, and audits.</w:t>
            </w:r>
            <w:r w:rsidR="005B47FB">
              <w:rPr>
                <w:rFonts w:asciiTheme="minorHAnsi" w:hAnsiTheme="minorHAnsi"/>
              </w:rPr>
              <w:t xml:space="preserve"> The management is made aware of the safety concerns using the SCHNM report.  Based on the current safety concerns documented</w:t>
            </w:r>
            <w:r w:rsidR="00D27975">
              <w:rPr>
                <w:rFonts w:asciiTheme="minorHAnsi" w:hAnsiTheme="minorHAnsi"/>
              </w:rPr>
              <w:t>,</w:t>
            </w:r>
            <w:r w:rsidR="005B47FB">
              <w:rPr>
                <w:rFonts w:asciiTheme="minorHAnsi" w:hAnsiTheme="minorHAnsi"/>
              </w:rPr>
              <w:t xml:space="preserve"> </w:t>
            </w:r>
            <w:r w:rsidR="00D27975">
              <w:rPr>
                <w:rFonts w:asciiTheme="minorHAnsi" w:hAnsiTheme="minorHAnsi"/>
              </w:rPr>
              <w:t>personnel</w:t>
            </w:r>
            <w:r w:rsidR="005B47FB">
              <w:rPr>
                <w:rFonts w:asciiTheme="minorHAnsi" w:hAnsiTheme="minorHAnsi"/>
              </w:rPr>
              <w:t xml:space="preserve"> generate SCHNM reports for all hazards including the most minor.</w:t>
            </w:r>
          </w:p>
          <w:p w:rsidR="0087759C" w:rsidP="001E6FC1" w:rsidRDefault="0087759C" w14:paraId="5E8C28A9" w14:textId="77777777">
            <w:pPr>
              <w:pStyle w:val="ListParagraph"/>
              <w:numPr>
                <w:ilvl w:val="0"/>
                <w:numId w:val="69"/>
              </w:numPr>
              <w:rPr>
                <w:rFonts w:asciiTheme="minorHAnsi" w:hAnsiTheme="minorHAnsi"/>
              </w:rPr>
            </w:pPr>
            <w:r>
              <w:rPr>
                <w:rFonts w:asciiTheme="minorHAnsi" w:hAnsiTheme="minorHAnsi"/>
              </w:rPr>
              <w:t>The SSC ensures that the APM system is meeting safety goals and objectives. Rule violations and safety data are tracked by the SSC.</w:t>
            </w:r>
            <w:r w:rsidR="005B47FB">
              <w:rPr>
                <w:rFonts w:asciiTheme="minorHAnsi" w:hAnsiTheme="minorHAnsi"/>
              </w:rPr>
              <w:t xml:space="preserve"> Management does review employee safety reports, passenger complaints, ISA audit reports </w:t>
            </w:r>
            <w:r w:rsidRPr="00DA0C4E" w:rsidR="005B47FB">
              <w:rPr>
                <w:rFonts w:asciiTheme="minorHAnsi" w:hAnsiTheme="minorHAnsi"/>
              </w:rPr>
              <w:t>and rules violations</w:t>
            </w:r>
            <w:r w:rsidR="005B47FB">
              <w:rPr>
                <w:rFonts w:asciiTheme="minorHAnsi" w:hAnsiTheme="minorHAnsi"/>
              </w:rPr>
              <w:t>.</w:t>
            </w:r>
          </w:p>
          <w:p w:rsidRPr="003313CA" w:rsidR="005B47FB" w:rsidP="005B47FB" w:rsidRDefault="005B47FB" w14:paraId="4200B90E" w14:textId="77777777">
            <w:pPr>
              <w:pStyle w:val="ListParagraph"/>
              <w:rPr>
                <w:rFonts w:asciiTheme="minorHAnsi" w:hAnsiTheme="minorHAnsi"/>
              </w:rPr>
            </w:pPr>
          </w:p>
          <w:p w:rsidRPr="00611740" w:rsidR="008A0711" w:rsidP="00306A5E" w:rsidRDefault="008A0711" w14:paraId="30C829E0" w14:textId="77777777">
            <w:pPr>
              <w:rPr>
                <w:rFonts w:asciiTheme="minorHAnsi" w:hAnsiTheme="minorHAnsi"/>
                <w:u w:val="single"/>
              </w:rPr>
            </w:pPr>
            <w:r w:rsidRPr="00611740">
              <w:rPr>
                <w:rFonts w:asciiTheme="minorHAnsi" w:hAnsiTheme="minorHAnsi"/>
                <w:u w:val="single"/>
              </w:rPr>
              <w:t>Findings:</w:t>
            </w:r>
          </w:p>
          <w:p w:rsidR="008A0711" w:rsidP="00306A5E" w:rsidRDefault="0087759C" w14:paraId="09FB3D69" w14:textId="77777777">
            <w:pPr>
              <w:rPr>
                <w:rFonts w:asciiTheme="minorHAnsi" w:hAnsiTheme="minorHAnsi"/>
              </w:rPr>
            </w:pPr>
            <w:r>
              <w:rPr>
                <w:rFonts w:asciiTheme="minorHAnsi" w:hAnsiTheme="minorHAnsi"/>
              </w:rPr>
              <w:t>None.</w:t>
            </w:r>
          </w:p>
          <w:p w:rsidRPr="00611740" w:rsidR="005B47FB" w:rsidP="00306A5E" w:rsidRDefault="005B47FB" w14:paraId="066FA01E" w14:textId="77777777">
            <w:pPr>
              <w:rPr>
                <w:rFonts w:asciiTheme="minorHAnsi" w:hAnsiTheme="minorHAnsi"/>
              </w:rPr>
            </w:pPr>
          </w:p>
          <w:p w:rsidRPr="00611740" w:rsidR="008A0711" w:rsidP="00306A5E" w:rsidRDefault="008A0711" w14:paraId="035E5081" w14:textId="77777777">
            <w:pPr>
              <w:rPr>
                <w:rFonts w:asciiTheme="minorHAnsi" w:hAnsiTheme="minorHAnsi"/>
                <w:u w:val="single"/>
              </w:rPr>
            </w:pPr>
            <w:r w:rsidRPr="00611740">
              <w:rPr>
                <w:rFonts w:asciiTheme="minorHAnsi" w:hAnsiTheme="minorHAnsi"/>
                <w:u w:val="single"/>
              </w:rPr>
              <w:t>Comments:</w:t>
            </w:r>
          </w:p>
          <w:p w:rsidR="008A0711" w:rsidP="00306A5E" w:rsidRDefault="0087759C" w14:paraId="544321C7" w14:textId="77777777">
            <w:pPr>
              <w:rPr>
                <w:rFonts w:asciiTheme="minorHAnsi" w:hAnsiTheme="minorHAnsi"/>
              </w:rPr>
            </w:pPr>
            <w:r>
              <w:rPr>
                <w:rFonts w:asciiTheme="minorHAnsi" w:hAnsiTheme="minorHAnsi"/>
              </w:rPr>
              <w:t>None.</w:t>
            </w:r>
          </w:p>
          <w:p w:rsidRPr="00611740" w:rsidR="005B47FB" w:rsidP="00306A5E" w:rsidRDefault="005B47FB" w14:paraId="2E73C2FC" w14:textId="77777777">
            <w:pPr>
              <w:rPr>
                <w:rFonts w:asciiTheme="minorHAnsi" w:hAnsiTheme="minorHAnsi"/>
              </w:rPr>
            </w:pPr>
          </w:p>
          <w:p w:rsidR="008A0711" w:rsidP="00611740" w:rsidRDefault="008A0711" w14:paraId="2A0C0268" w14:textId="77777777">
            <w:pPr>
              <w:rPr>
                <w:rFonts w:asciiTheme="minorHAnsi" w:hAnsiTheme="minorHAnsi"/>
                <w:u w:val="single"/>
              </w:rPr>
            </w:pPr>
            <w:r w:rsidRPr="00611740">
              <w:rPr>
                <w:rFonts w:asciiTheme="minorHAnsi" w:hAnsiTheme="minorHAnsi"/>
                <w:u w:val="single"/>
              </w:rPr>
              <w:t>Recommendations:</w:t>
            </w:r>
          </w:p>
          <w:p w:rsidRPr="0087759C" w:rsidR="0087759C" w:rsidP="00611740" w:rsidRDefault="0087759C" w14:paraId="29C526D9" w14:textId="77777777">
            <w:pPr>
              <w:rPr>
                <w:rFonts w:asciiTheme="minorHAnsi" w:hAnsiTheme="minorHAnsi"/>
              </w:rPr>
            </w:pPr>
            <w:r w:rsidRPr="0087759C">
              <w:rPr>
                <w:rFonts w:asciiTheme="minorHAnsi" w:hAnsiTheme="minorHAnsi"/>
              </w:rPr>
              <w:t>None.</w:t>
            </w:r>
          </w:p>
        </w:tc>
      </w:tr>
    </w:tbl>
    <w:p w:rsidRPr="00611740" w:rsidR="008A0711" w:rsidRDefault="008A0711" w14:paraId="69D04FC2" w14:textId="77777777">
      <w:pPr>
        <w:rPr>
          <w:rFonts w:asciiTheme="minorHAnsi" w:hAnsiTheme="minorHAnsi"/>
        </w:rPr>
      </w:pPr>
    </w:p>
    <w:p w:rsidRPr="00611740" w:rsidR="008A0711" w:rsidRDefault="008A0711" w14:paraId="7790AC33" w14:textId="77777777">
      <w:pPr>
        <w:spacing w:after="200" w:line="276" w:lineRule="auto"/>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81"/>
        <w:gridCol w:w="2233"/>
        <w:gridCol w:w="1644"/>
        <w:gridCol w:w="3902"/>
      </w:tblGrid>
      <w:tr w:rsidRPr="00611740" w:rsidR="008A0711" w:rsidTr="00452F41" w14:paraId="05BE95D2" w14:textId="77777777">
        <w:trPr>
          <w:jc w:val="center"/>
        </w:trPr>
        <w:tc>
          <w:tcPr>
            <w:tcW w:w="9648" w:type="dxa"/>
            <w:gridSpan w:val="4"/>
            <w:tcBorders>
              <w:top w:val="double" w:color="auto" w:sz="4" w:space="0"/>
              <w:bottom w:val="double" w:color="auto" w:sz="4" w:space="0"/>
            </w:tcBorders>
            <w:shd w:val="clear" w:color="auto" w:fill="auto"/>
            <w:tcMar>
              <w:top w:w="288" w:type="dxa"/>
              <w:left w:w="288" w:type="dxa"/>
              <w:bottom w:w="288" w:type="dxa"/>
              <w:right w:w="288" w:type="dxa"/>
            </w:tcMar>
          </w:tcPr>
          <w:p w:rsidRPr="00611740" w:rsidR="008A0711" w:rsidP="00306A5E" w:rsidRDefault="00611740" w14:paraId="042B21DC" w14:textId="77777777">
            <w:pPr>
              <w:pStyle w:val="ChecklistTitle"/>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8A0711" w:rsidTr="00452F41" w14:paraId="59125C87" w14:textId="77777777">
        <w:trPr>
          <w:jc w:val="center"/>
        </w:trPr>
        <w:tc>
          <w:tcPr>
            <w:tcW w:w="1610" w:type="dxa"/>
            <w:tcBorders>
              <w:top w:val="double" w:color="auto" w:sz="4" w:space="0"/>
              <w:bottom w:val="single" w:color="auto" w:sz="4" w:space="0"/>
              <w:right w:val="nil"/>
            </w:tcBorders>
            <w:shd w:val="clear" w:color="auto" w:fill="F2F2F2"/>
            <w:vAlign w:val="center"/>
          </w:tcPr>
          <w:p w:rsidRPr="00611740" w:rsidR="008A0711" w:rsidP="00306A5E" w:rsidRDefault="008A0711" w14:paraId="7B8642CC" w14:textId="77777777">
            <w:pPr>
              <w:pStyle w:val="InformationTitle"/>
              <w:jc w:val="right"/>
            </w:pPr>
            <w:r w:rsidRPr="00611740">
              <w:t>Checklist No.</w:t>
            </w:r>
          </w:p>
        </w:tc>
        <w:tc>
          <w:tcPr>
            <w:tcW w:w="2311" w:type="dxa"/>
            <w:tcBorders>
              <w:top w:val="double" w:color="auto" w:sz="4" w:space="0"/>
              <w:left w:val="nil"/>
              <w:bottom w:val="single" w:color="auto" w:sz="4" w:space="0"/>
            </w:tcBorders>
            <w:shd w:val="clear" w:color="auto" w:fill="auto"/>
            <w:vAlign w:val="center"/>
          </w:tcPr>
          <w:p w:rsidRPr="00611740" w:rsidR="008A0711" w:rsidP="00306A5E" w:rsidRDefault="008A0711" w14:paraId="68BD7E13" w14:textId="77777777">
            <w:pPr>
              <w:pStyle w:val="ChecklistNumber"/>
              <w:rPr>
                <w:rFonts w:asciiTheme="minorHAnsi" w:hAnsiTheme="minorHAnsi"/>
              </w:rPr>
            </w:pPr>
            <w:r w:rsidRPr="00611740">
              <w:rPr>
                <w:rFonts w:asciiTheme="minorHAnsi" w:hAnsiTheme="minorHAnsi"/>
              </w:rPr>
              <w:t>3</w:t>
            </w:r>
          </w:p>
        </w:tc>
        <w:tc>
          <w:tcPr>
            <w:tcW w:w="1649" w:type="dxa"/>
            <w:tcBorders>
              <w:top w:val="double" w:color="auto" w:sz="4" w:space="0"/>
              <w:bottom w:val="single" w:color="auto" w:sz="4" w:space="0"/>
              <w:right w:val="nil"/>
            </w:tcBorders>
            <w:shd w:val="clear" w:color="auto" w:fill="F2F2F2"/>
            <w:vAlign w:val="center"/>
          </w:tcPr>
          <w:p w:rsidRPr="00611740" w:rsidR="008A0711" w:rsidP="00306A5E" w:rsidRDefault="008A0711" w14:paraId="489A8362" w14:textId="77777777">
            <w:pPr>
              <w:pStyle w:val="InformationTitle"/>
              <w:jc w:val="right"/>
            </w:pPr>
            <w:r w:rsidRPr="00611740">
              <w:t>Element</w:t>
            </w:r>
          </w:p>
        </w:tc>
        <w:tc>
          <w:tcPr>
            <w:tcW w:w="4078" w:type="dxa"/>
            <w:tcBorders>
              <w:top w:val="double" w:color="auto" w:sz="4" w:space="0"/>
              <w:left w:val="nil"/>
              <w:bottom w:val="single" w:color="auto" w:sz="4" w:space="0"/>
            </w:tcBorders>
            <w:shd w:val="clear" w:color="auto" w:fill="auto"/>
            <w:vAlign w:val="center"/>
          </w:tcPr>
          <w:p w:rsidRPr="00611740" w:rsidR="008A0711" w:rsidP="00306A5E" w:rsidRDefault="008A0711" w14:paraId="6AAF1054" w14:textId="77777777">
            <w:pPr>
              <w:pStyle w:val="ElementDescription"/>
              <w:rPr>
                <w:rFonts w:asciiTheme="minorHAnsi" w:hAnsiTheme="minorHAnsi"/>
              </w:rPr>
            </w:pPr>
            <w:r w:rsidRPr="00611740">
              <w:rPr>
                <w:rFonts w:asciiTheme="minorHAnsi" w:hAnsiTheme="minorHAnsi"/>
              </w:rPr>
              <w:t>Overview of Management Structure</w:t>
            </w:r>
          </w:p>
        </w:tc>
      </w:tr>
      <w:tr w:rsidRPr="00611740" w:rsidR="00B11CCC" w:rsidTr="00452F41" w14:paraId="6E640729" w14:textId="77777777">
        <w:trPr>
          <w:jc w:val="center"/>
        </w:trPr>
        <w:tc>
          <w:tcPr>
            <w:tcW w:w="1610" w:type="dxa"/>
            <w:tcBorders>
              <w:top w:val="single" w:color="auto" w:sz="4" w:space="0"/>
              <w:bottom w:val="single" w:color="auto" w:sz="4" w:space="0"/>
              <w:right w:val="nil"/>
            </w:tcBorders>
            <w:shd w:val="clear" w:color="auto" w:fill="F2F2F2"/>
            <w:vAlign w:val="center"/>
          </w:tcPr>
          <w:p w:rsidRPr="00611740" w:rsidR="00B11CCC" w:rsidP="00B11CCC" w:rsidRDefault="00B11CCC" w14:paraId="3074841B" w14:textId="77777777">
            <w:pPr>
              <w:pStyle w:val="InformationTitle"/>
              <w:jc w:val="right"/>
            </w:pPr>
            <w:r w:rsidRPr="00611740">
              <w:t>Date of Audit</w:t>
            </w:r>
          </w:p>
        </w:tc>
        <w:tc>
          <w:tcPr>
            <w:tcW w:w="2311" w:type="dxa"/>
            <w:tcBorders>
              <w:top w:val="single" w:color="auto" w:sz="4" w:space="0"/>
              <w:left w:val="nil"/>
              <w:bottom w:val="single" w:color="auto" w:sz="4" w:space="0"/>
            </w:tcBorders>
            <w:shd w:val="clear" w:color="auto" w:fill="auto"/>
            <w:vAlign w:val="center"/>
          </w:tcPr>
          <w:p w:rsidRPr="00611740" w:rsidR="00B11CCC" w:rsidP="00B11CCC" w:rsidRDefault="00B11CCC" w14:paraId="00FCCA37" w14:textId="77777777">
            <w:pPr>
              <w:pStyle w:val="DateDescription"/>
              <w:rPr>
                <w:rFonts w:asciiTheme="minorHAnsi" w:hAnsiTheme="minorHAnsi"/>
              </w:rPr>
            </w:pPr>
            <w:r>
              <w:rPr>
                <w:rFonts w:asciiTheme="minorHAnsi" w:hAnsiTheme="minorHAnsi"/>
              </w:rPr>
              <w:t>May 13</w:t>
            </w:r>
            <w:r w:rsidRPr="00611740">
              <w:rPr>
                <w:rFonts w:asciiTheme="minorHAnsi" w:hAnsiTheme="minorHAnsi"/>
              </w:rPr>
              <w:t>, 201</w:t>
            </w:r>
            <w:r>
              <w:rPr>
                <w:rFonts w:asciiTheme="minorHAnsi" w:hAnsiTheme="minorHAnsi"/>
              </w:rPr>
              <w:t>9</w:t>
            </w:r>
          </w:p>
          <w:p w:rsidRPr="00611740" w:rsidR="00B11CCC" w:rsidP="00713ED3" w:rsidRDefault="00DA54BE" w14:paraId="7CE6619D" w14:textId="77777777">
            <w:pPr>
              <w:pStyle w:val="DateDescription"/>
              <w:rPr>
                <w:rFonts w:asciiTheme="minorHAnsi" w:hAnsiTheme="minorHAnsi"/>
              </w:rPr>
            </w:pPr>
            <w:r>
              <w:rPr>
                <w:rFonts w:asciiTheme="minorHAnsi" w:hAnsiTheme="minorHAnsi"/>
              </w:rPr>
              <w:t>12</w:t>
            </w:r>
            <w:r w:rsidR="00450C3C">
              <w:rPr>
                <w:rFonts w:asciiTheme="minorHAnsi" w:hAnsiTheme="minorHAnsi"/>
              </w:rPr>
              <w:t>:</w:t>
            </w:r>
            <w:r>
              <w:rPr>
                <w:rFonts w:asciiTheme="minorHAnsi" w:hAnsiTheme="minorHAnsi"/>
              </w:rPr>
              <w:t>0</w:t>
            </w:r>
            <w:r w:rsidR="00450C3C">
              <w:rPr>
                <w:rFonts w:asciiTheme="minorHAnsi" w:hAnsiTheme="minorHAnsi"/>
              </w:rPr>
              <w:t>0</w:t>
            </w:r>
            <w:r w:rsidRPr="00611740" w:rsidR="00B11CCC">
              <w:rPr>
                <w:rFonts w:asciiTheme="minorHAnsi" w:hAnsiTheme="minorHAnsi"/>
              </w:rPr>
              <w:t>-</w:t>
            </w:r>
            <w:r w:rsidR="00B11CCC">
              <w:rPr>
                <w:rFonts w:asciiTheme="minorHAnsi" w:hAnsiTheme="minorHAnsi"/>
              </w:rPr>
              <w:t>1</w:t>
            </w:r>
            <w:r w:rsidR="00770C40">
              <w:rPr>
                <w:rFonts w:asciiTheme="minorHAnsi" w:hAnsiTheme="minorHAnsi"/>
              </w:rPr>
              <w:t>3</w:t>
            </w:r>
            <w:r w:rsidRPr="00611740" w:rsidR="00B11CCC">
              <w:rPr>
                <w:rFonts w:asciiTheme="minorHAnsi" w:hAnsiTheme="minorHAnsi"/>
              </w:rPr>
              <w:t>:</w:t>
            </w:r>
            <w:r w:rsidR="00B11CCC">
              <w:rPr>
                <w:rFonts w:asciiTheme="minorHAnsi" w:hAnsiTheme="minorHAnsi"/>
              </w:rPr>
              <w:t>00</w:t>
            </w:r>
          </w:p>
        </w:tc>
        <w:tc>
          <w:tcPr>
            <w:tcW w:w="1649" w:type="dxa"/>
            <w:tcBorders>
              <w:top w:val="single" w:color="auto" w:sz="4" w:space="0"/>
              <w:bottom w:val="single" w:color="auto" w:sz="4" w:space="0"/>
              <w:right w:val="nil"/>
            </w:tcBorders>
            <w:shd w:val="clear" w:color="auto" w:fill="F2F2F2"/>
            <w:vAlign w:val="center"/>
          </w:tcPr>
          <w:p w:rsidRPr="00611740" w:rsidR="00B11CCC" w:rsidP="00B11CCC" w:rsidRDefault="00B11CCC" w14:paraId="2D3BC8BC" w14:textId="77777777">
            <w:pPr>
              <w:pStyle w:val="InformationTitle"/>
              <w:jc w:val="right"/>
            </w:pPr>
            <w:r w:rsidRPr="00611740">
              <w:t>Department(s)</w:t>
            </w:r>
          </w:p>
        </w:tc>
        <w:tc>
          <w:tcPr>
            <w:tcW w:w="4078" w:type="dxa"/>
            <w:tcBorders>
              <w:top w:val="single" w:color="auto" w:sz="4" w:space="0"/>
              <w:left w:val="nil"/>
              <w:bottom w:val="single" w:color="auto" w:sz="4" w:space="0"/>
            </w:tcBorders>
            <w:shd w:val="clear" w:color="auto" w:fill="auto"/>
            <w:vAlign w:val="center"/>
          </w:tcPr>
          <w:p w:rsidRPr="00611740" w:rsidR="00B11CCC" w:rsidP="00B11CCC" w:rsidRDefault="00B11CCC" w14:paraId="6990ADAF" w14:textId="77777777">
            <w:pPr>
              <w:pStyle w:val="InformationDescription"/>
              <w:ind w:left="0" w:firstLine="0"/>
              <w:rPr>
                <w:rFonts w:asciiTheme="minorHAnsi" w:hAnsiTheme="minorHAnsi"/>
              </w:rPr>
            </w:pPr>
            <w:r w:rsidRPr="00611740">
              <w:rPr>
                <w:rFonts w:cs="Arial" w:asciiTheme="minorHAnsi" w:hAnsiTheme="minorHAnsi"/>
              </w:rPr>
              <w:t xml:space="preserve">SCDOA </w:t>
            </w:r>
            <w:r>
              <w:rPr>
                <w:rFonts w:cs="Arial" w:asciiTheme="minorHAnsi" w:hAnsiTheme="minorHAnsi"/>
              </w:rPr>
              <w:t>Management</w:t>
            </w:r>
          </w:p>
        </w:tc>
      </w:tr>
      <w:tr w:rsidRPr="00611740" w:rsidR="00B11CCC" w:rsidTr="00452F41" w14:paraId="5D516F90" w14:textId="77777777">
        <w:trPr>
          <w:jc w:val="center"/>
        </w:trPr>
        <w:tc>
          <w:tcPr>
            <w:tcW w:w="1610" w:type="dxa"/>
            <w:tcBorders>
              <w:top w:val="single" w:color="auto" w:sz="4" w:space="0"/>
              <w:bottom w:val="single" w:color="auto" w:sz="4" w:space="0"/>
              <w:right w:val="nil"/>
            </w:tcBorders>
            <w:shd w:val="clear" w:color="auto" w:fill="F2F2F2"/>
            <w:vAlign w:val="center"/>
          </w:tcPr>
          <w:p w:rsidRPr="00611740" w:rsidR="00B11CCC" w:rsidP="00B11CCC" w:rsidRDefault="00B11CCC" w14:paraId="0E73A204" w14:textId="77777777">
            <w:pPr>
              <w:pStyle w:val="InformationTitle"/>
              <w:jc w:val="right"/>
            </w:pPr>
            <w:r w:rsidRPr="00611740">
              <w:t>Auditors/ Inspectors</w:t>
            </w:r>
          </w:p>
        </w:tc>
        <w:tc>
          <w:tcPr>
            <w:tcW w:w="2311" w:type="dxa"/>
            <w:tcBorders>
              <w:top w:val="single" w:color="auto" w:sz="4" w:space="0"/>
              <w:left w:val="nil"/>
              <w:bottom w:val="single" w:color="auto" w:sz="4" w:space="0"/>
            </w:tcBorders>
            <w:shd w:val="clear" w:color="auto" w:fill="auto"/>
            <w:vAlign w:val="center"/>
          </w:tcPr>
          <w:p w:rsidRPr="00611740" w:rsidR="00B11CCC" w:rsidP="00B11CCC" w:rsidRDefault="00B11CCC" w14:paraId="051B1925" w14:textId="77777777">
            <w:pPr>
              <w:pStyle w:val="InformationDescription"/>
              <w:ind w:left="0" w:firstLine="0"/>
              <w:jc w:val="center"/>
              <w:rPr>
                <w:rFonts w:asciiTheme="minorHAnsi" w:hAnsiTheme="minorHAnsi"/>
              </w:rPr>
            </w:pPr>
            <w:r w:rsidRPr="00611740">
              <w:rPr>
                <w:rFonts w:asciiTheme="minorHAnsi" w:hAnsiTheme="minorHAnsi"/>
              </w:rPr>
              <w:t>Daren Gilbert</w:t>
            </w:r>
          </w:p>
          <w:p w:rsidRPr="00611740" w:rsidR="00B11CCC" w:rsidP="00B11CCC" w:rsidRDefault="00B11CCC" w14:paraId="7BA061ED" w14:textId="77777777">
            <w:pPr>
              <w:pStyle w:val="InformationDescription"/>
              <w:jc w:val="center"/>
              <w:rPr>
                <w:rFonts w:asciiTheme="minorHAnsi" w:hAnsiTheme="minorHAnsi"/>
              </w:rPr>
            </w:pPr>
            <w:r w:rsidRPr="00611740">
              <w:rPr>
                <w:rFonts w:asciiTheme="minorHAnsi" w:hAnsiTheme="minorHAnsi"/>
              </w:rPr>
              <w:t>Stephen Artus</w:t>
            </w:r>
          </w:p>
          <w:p w:rsidRPr="00611740" w:rsidR="00B11CCC" w:rsidP="00B11CCC" w:rsidRDefault="00B11CCC" w14:paraId="52D9B7DC" w14:textId="77777777">
            <w:pPr>
              <w:pStyle w:val="InformationDescription"/>
              <w:jc w:val="center"/>
              <w:rPr>
                <w:rFonts w:asciiTheme="minorHAnsi" w:hAnsiTheme="minorHAnsi"/>
              </w:rPr>
            </w:pPr>
            <w:r w:rsidRPr="00611740">
              <w:rPr>
                <w:rFonts w:asciiTheme="minorHAnsi" w:hAnsiTheme="minorHAnsi"/>
              </w:rPr>
              <w:t>Steve Espinal</w:t>
            </w:r>
          </w:p>
          <w:p w:rsidRPr="00611740" w:rsidR="007D4623" w:rsidP="00A370E7" w:rsidRDefault="00807456" w14:paraId="056F4905" w14:textId="77777777">
            <w:pPr>
              <w:pStyle w:val="InformationDescription"/>
              <w:jc w:val="center"/>
              <w:rPr>
                <w:rFonts w:asciiTheme="minorHAnsi" w:hAnsiTheme="minorHAnsi"/>
              </w:rPr>
            </w:pPr>
            <w:r>
              <w:rPr>
                <w:rFonts w:asciiTheme="minorHAnsi" w:hAnsiTheme="minorHAnsi"/>
              </w:rPr>
              <w:t>Matt Ames</w:t>
            </w:r>
          </w:p>
        </w:tc>
        <w:tc>
          <w:tcPr>
            <w:tcW w:w="1649" w:type="dxa"/>
            <w:tcBorders>
              <w:top w:val="single" w:color="auto" w:sz="4" w:space="0"/>
              <w:bottom w:val="single" w:color="auto" w:sz="4" w:space="0"/>
              <w:right w:val="nil"/>
            </w:tcBorders>
            <w:shd w:val="clear" w:color="auto" w:fill="F2F2F2"/>
            <w:vAlign w:val="center"/>
          </w:tcPr>
          <w:p w:rsidRPr="00611740" w:rsidR="00B11CCC" w:rsidP="00B11CCC" w:rsidRDefault="00B11CCC" w14:paraId="1950ECFB" w14:textId="77777777">
            <w:pPr>
              <w:pStyle w:val="InformationTitle"/>
              <w:jc w:val="right"/>
            </w:pPr>
            <w:r w:rsidRPr="00611740">
              <w:t>Persons Contacted</w:t>
            </w:r>
          </w:p>
        </w:tc>
        <w:tc>
          <w:tcPr>
            <w:tcW w:w="4078" w:type="dxa"/>
            <w:tcBorders>
              <w:top w:val="single" w:color="auto" w:sz="4" w:space="0"/>
              <w:left w:val="nil"/>
              <w:bottom w:val="single" w:color="auto" w:sz="4" w:space="0"/>
            </w:tcBorders>
            <w:shd w:val="clear" w:color="auto" w:fill="auto"/>
            <w:vAlign w:val="center"/>
          </w:tcPr>
          <w:p w:rsidRPr="00611740" w:rsidR="00450C3C" w:rsidP="008B1EB5" w:rsidRDefault="00450C3C" w14:paraId="50A01A72" w14:textId="77777777">
            <w:pPr>
              <w:rPr>
                <w:rFonts w:cs="Arial" w:asciiTheme="minorHAnsi" w:hAnsiTheme="minorHAnsi"/>
              </w:rPr>
            </w:pPr>
            <w:r>
              <w:rPr>
                <w:rFonts w:cs="Arial" w:asciiTheme="minorHAnsi" w:hAnsiTheme="minorHAnsi"/>
              </w:rPr>
              <w:t>Fred Cortez</w:t>
            </w:r>
            <w:r w:rsidRPr="00611740">
              <w:rPr>
                <w:rFonts w:cs="Arial" w:asciiTheme="minorHAnsi" w:hAnsiTheme="minorHAnsi"/>
              </w:rPr>
              <w:t xml:space="preserve">, </w:t>
            </w:r>
            <w:r>
              <w:rPr>
                <w:rFonts w:cs="Arial" w:asciiTheme="minorHAnsi" w:hAnsiTheme="minorHAnsi"/>
              </w:rPr>
              <w:t>Senior Airport Manager</w:t>
            </w:r>
          </w:p>
          <w:p w:rsidRPr="00611740" w:rsidR="00B11CCC" w:rsidP="008B1EB5" w:rsidRDefault="00B11CCC" w14:paraId="29236946" w14:textId="77777777">
            <w:pPr>
              <w:rPr>
                <w:rFonts w:cs="Arial" w:asciiTheme="minorHAnsi" w:hAnsiTheme="minorHAnsi"/>
              </w:rPr>
            </w:pPr>
            <w:r w:rsidRPr="00611740">
              <w:rPr>
                <w:rFonts w:cs="Arial" w:asciiTheme="minorHAnsi" w:hAnsiTheme="minorHAnsi"/>
              </w:rPr>
              <w:t xml:space="preserve">Chris Martin, Airport Manager </w:t>
            </w:r>
          </w:p>
          <w:p w:rsidR="00B11CCC" w:rsidP="008B1EB5" w:rsidRDefault="00B11CCC" w14:paraId="4E8A5E72" w14:textId="77777777">
            <w:pPr>
              <w:rPr>
                <w:rFonts w:cs="Arial" w:asciiTheme="minorHAnsi" w:hAnsiTheme="minorHAnsi"/>
              </w:rPr>
            </w:pPr>
            <w:r w:rsidRPr="00611740">
              <w:rPr>
                <w:rFonts w:cs="Arial" w:asciiTheme="minorHAnsi" w:hAnsiTheme="minorHAnsi"/>
              </w:rPr>
              <w:t>David Delemos, Facilities Coordinator</w:t>
            </w:r>
          </w:p>
          <w:p w:rsidRPr="00554433" w:rsidR="00B11CCC" w:rsidP="008B1EB5" w:rsidRDefault="00554433" w14:paraId="2D562836" w14:textId="77777777">
            <w:pPr>
              <w:rPr>
                <w:rFonts w:cs="Arial" w:asciiTheme="minorHAnsi" w:hAnsiTheme="minorHAnsi"/>
              </w:rPr>
            </w:pPr>
            <w:r>
              <w:rPr>
                <w:rFonts w:cs="Arial" w:asciiTheme="minorHAnsi" w:hAnsiTheme="minorHAnsi"/>
              </w:rPr>
              <w:t>Kathy Sutton, Assoc. Adm. Analyst II</w:t>
            </w:r>
          </w:p>
        </w:tc>
      </w:tr>
      <w:tr w:rsidRPr="00611740" w:rsidR="008A0711" w:rsidTr="00452F41" w14:paraId="4C74B12B"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1831E040" w14:textId="77777777">
            <w:pPr>
              <w:pStyle w:val="SectionTitle"/>
            </w:pPr>
            <w:r w:rsidRPr="00611740">
              <w:t>Reference Criteria</w:t>
            </w:r>
          </w:p>
        </w:tc>
      </w:tr>
      <w:tr w:rsidRPr="00611740" w:rsidR="008A0711" w:rsidTr="00452F41" w14:paraId="04C6D2AD" w14:textId="77777777">
        <w:trPr>
          <w:jc w:val="center"/>
        </w:trPr>
        <w:tc>
          <w:tcPr>
            <w:tcW w:w="9648" w:type="dxa"/>
            <w:gridSpan w:val="4"/>
            <w:tcBorders>
              <w:top w:val="nil"/>
              <w:bottom w:val="single" w:color="auto" w:sz="4" w:space="0"/>
            </w:tcBorders>
            <w:shd w:val="clear" w:color="auto" w:fill="auto"/>
            <w:tcMar>
              <w:top w:w="288" w:type="dxa"/>
              <w:left w:w="288" w:type="dxa"/>
              <w:bottom w:w="288" w:type="dxa"/>
              <w:right w:w="288" w:type="dxa"/>
            </w:tcMar>
          </w:tcPr>
          <w:p w:rsidRPr="00611740" w:rsidR="00B11CCC" w:rsidP="00A03D63" w:rsidRDefault="00B11CCC" w14:paraId="33BDA81F" w14:textId="77777777">
            <w:pPr>
              <w:widowControl w:val="0"/>
              <w:numPr>
                <w:ilvl w:val="0"/>
                <w:numId w:val="5"/>
              </w:numPr>
              <w:tabs>
                <w:tab w:val="left" w:pos="388"/>
              </w:tabs>
              <w:rPr>
                <w:rFonts w:cs="Arial" w:asciiTheme="minorHAnsi" w:hAnsiTheme="minorHAnsi"/>
              </w:rPr>
            </w:pPr>
            <w:r w:rsidRPr="00611740">
              <w:rPr>
                <w:rFonts w:cs="Arial" w:asciiTheme="minorHAnsi" w:hAnsiTheme="minorHAnsi"/>
              </w:rPr>
              <w:t>General Order 164-D/E</w:t>
            </w:r>
          </w:p>
          <w:p w:rsidRPr="000B4856" w:rsidR="008A0711" w:rsidP="00A03D63" w:rsidRDefault="000B4856" w14:paraId="0DE77D83" w14:textId="77777777">
            <w:pPr>
              <w:numPr>
                <w:ilvl w:val="0"/>
                <w:numId w:val="5"/>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tc>
      </w:tr>
      <w:tr w:rsidRPr="00611740" w:rsidR="008A0711" w:rsidTr="00452F41" w14:paraId="69851527"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5A8CE048" w14:textId="77777777">
            <w:pPr>
              <w:pStyle w:val="SectionTitle"/>
            </w:pPr>
            <w:r w:rsidRPr="00611740">
              <w:t>Element/Characteristics and Method of Verification</w:t>
            </w:r>
          </w:p>
        </w:tc>
      </w:tr>
      <w:tr w:rsidRPr="00611740" w:rsidR="008A0711" w:rsidTr="00452F41" w14:paraId="6AF045DA" w14:textId="77777777">
        <w:trPr>
          <w:jc w:val="center"/>
        </w:trPr>
        <w:tc>
          <w:tcPr>
            <w:tcW w:w="9648" w:type="dxa"/>
            <w:gridSpan w:val="4"/>
            <w:tcBorders>
              <w:top w:val="nil"/>
              <w:bottom w:val="single" w:color="auto" w:sz="4" w:space="0"/>
            </w:tcBorders>
            <w:shd w:val="clear" w:color="auto" w:fill="auto"/>
            <w:tcMar>
              <w:top w:w="288" w:type="dxa"/>
              <w:left w:w="288" w:type="dxa"/>
              <w:bottom w:w="288" w:type="dxa"/>
              <w:right w:w="288" w:type="dxa"/>
            </w:tcMar>
          </w:tcPr>
          <w:p w:rsidRPr="00611740" w:rsidR="008A0711" w:rsidP="008F5E9E" w:rsidRDefault="008A0711" w14:paraId="318961B2" w14:textId="77777777">
            <w:pPr>
              <w:spacing w:before="40" w:after="40"/>
              <w:rPr>
                <w:rFonts w:asciiTheme="minorHAnsi" w:hAnsiTheme="minorHAnsi"/>
                <w:b/>
              </w:rPr>
            </w:pPr>
            <w:r w:rsidRPr="00611740">
              <w:rPr>
                <w:rFonts w:asciiTheme="minorHAnsi" w:hAnsiTheme="minorHAnsi"/>
                <w:b/>
              </w:rPr>
              <w:t>Overview of Management Structure</w:t>
            </w:r>
            <w:r w:rsidR="00B11CCC">
              <w:rPr>
                <w:rFonts w:asciiTheme="minorHAnsi" w:hAnsiTheme="minorHAnsi"/>
                <w:b/>
              </w:rPr>
              <w:t xml:space="preserve"> -</w:t>
            </w:r>
          </w:p>
          <w:p w:rsidRPr="00611740" w:rsidR="008A0711" w:rsidP="008F5E9E" w:rsidRDefault="008A0711" w14:paraId="7E75AC0C" w14:textId="77777777">
            <w:pPr>
              <w:spacing w:before="40" w:after="40"/>
              <w:rPr>
                <w:rFonts w:asciiTheme="minorHAnsi" w:hAnsiTheme="minorHAnsi"/>
              </w:rPr>
            </w:pPr>
            <w:r w:rsidRPr="00611740">
              <w:rPr>
                <w:rFonts w:asciiTheme="minorHAnsi" w:hAnsiTheme="minorHAnsi"/>
              </w:rPr>
              <w:t>Interview Management and review appropriate records to:</w:t>
            </w:r>
          </w:p>
          <w:p w:rsidR="008A0711" w:rsidP="00274C68" w:rsidRDefault="005B5E14" w14:paraId="03564605" w14:textId="77777777">
            <w:pPr>
              <w:numPr>
                <w:ilvl w:val="0"/>
                <w:numId w:val="6"/>
              </w:numPr>
              <w:ind w:left="720" w:right="360"/>
              <w:rPr>
                <w:rFonts w:asciiTheme="minorHAnsi" w:hAnsiTheme="minorHAnsi"/>
              </w:rPr>
            </w:pPr>
            <w:r w:rsidRPr="006274D5">
              <w:rPr>
                <w:rFonts w:ascii="Calibri" w:hAnsi="Calibri" w:cs="Arial"/>
              </w:rPr>
              <w:t xml:space="preserve">Discuss </w:t>
            </w:r>
            <w:r>
              <w:rPr>
                <w:rFonts w:ascii="Calibri" w:hAnsi="Calibri" w:cs="Arial"/>
              </w:rPr>
              <w:t>the</w:t>
            </w:r>
            <w:r w:rsidRPr="006274D5">
              <w:rPr>
                <w:rFonts w:ascii="Calibri" w:hAnsi="Calibri" w:cs="Arial"/>
              </w:rPr>
              <w:t xml:space="preserve"> process to integrate safety into operations and maintenance activities</w:t>
            </w:r>
            <w:r w:rsidRPr="00611740" w:rsidR="008A0711">
              <w:rPr>
                <w:rFonts w:asciiTheme="minorHAnsi" w:hAnsiTheme="minorHAnsi"/>
              </w:rPr>
              <w:t>.</w:t>
            </w:r>
          </w:p>
          <w:p w:rsidRPr="001327DF" w:rsidR="001327DF" w:rsidP="00274C68" w:rsidRDefault="001327DF" w14:paraId="1FC8D275" w14:textId="77777777">
            <w:pPr>
              <w:numPr>
                <w:ilvl w:val="0"/>
                <w:numId w:val="6"/>
              </w:numPr>
              <w:ind w:left="720" w:right="360"/>
              <w:rPr>
                <w:rFonts w:asciiTheme="minorHAnsi" w:hAnsiTheme="minorHAnsi"/>
              </w:rPr>
            </w:pPr>
            <w:r w:rsidRPr="001327DF">
              <w:rPr>
                <w:rFonts w:asciiTheme="minorHAnsi" w:hAnsiTheme="minorHAnsi"/>
              </w:rPr>
              <w:t>Solicit opinions regarding the effectiveness of the organization and request a few</w:t>
            </w:r>
            <w:r>
              <w:rPr>
                <w:rFonts w:asciiTheme="minorHAnsi" w:hAnsiTheme="minorHAnsi"/>
              </w:rPr>
              <w:t xml:space="preserve"> </w:t>
            </w:r>
            <w:r w:rsidRPr="001327DF">
              <w:rPr>
                <w:rFonts w:asciiTheme="minorHAnsi" w:hAnsiTheme="minorHAnsi"/>
              </w:rPr>
              <w:t>examples of how this organization has worked to resolve identified safety issues.</w:t>
            </w:r>
          </w:p>
          <w:p w:rsidR="008A0711" w:rsidP="00274C68" w:rsidRDefault="001327DF" w14:paraId="763EA585" w14:textId="77777777">
            <w:pPr>
              <w:numPr>
                <w:ilvl w:val="0"/>
                <w:numId w:val="6"/>
              </w:numPr>
              <w:ind w:left="720" w:right="360"/>
              <w:rPr>
                <w:rFonts w:asciiTheme="minorHAnsi" w:hAnsiTheme="minorHAnsi"/>
              </w:rPr>
            </w:pPr>
            <w:r w:rsidRPr="001327DF">
              <w:rPr>
                <w:rFonts w:asciiTheme="minorHAnsi" w:hAnsiTheme="minorHAnsi"/>
              </w:rPr>
              <w:t>Identify any specific deficiencies in the safety program due to limitations in</w:t>
            </w:r>
            <w:r>
              <w:rPr>
                <w:rFonts w:asciiTheme="minorHAnsi" w:hAnsiTheme="minorHAnsi"/>
              </w:rPr>
              <w:t xml:space="preserve"> </w:t>
            </w:r>
            <w:r w:rsidRPr="001327DF">
              <w:rPr>
                <w:rFonts w:asciiTheme="minorHAnsi" w:hAnsiTheme="minorHAnsi"/>
              </w:rPr>
              <w:t>personnel or resources. For example, discuss any difficulties in maintaining</w:t>
            </w:r>
            <w:r>
              <w:rPr>
                <w:rFonts w:asciiTheme="minorHAnsi" w:hAnsiTheme="minorHAnsi"/>
              </w:rPr>
              <w:t xml:space="preserve"> </w:t>
            </w:r>
            <w:r w:rsidRPr="001327DF">
              <w:rPr>
                <w:rFonts w:asciiTheme="minorHAnsi" w:hAnsiTheme="minorHAnsi"/>
              </w:rPr>
              <w:t xml:space="preserve">schedules for SSPP updates, completing Internal Safety and Security Audits, </w:t>
            </w:r>
            <w:r>
              <w:rPr>
                <w:rFonts w:asciiTheme="minorHAnsi" w:hAnsiTheme="minorHAnsi"/>
              </w:rPr>
              <w:t>p</w:t>
            </w:r>
            <w:r w:rsidRPr="001327DF">
              <w:rPr>
                <w:rFonts w:asciiTheme="minorHAnsi" w:hAnsiTheme="minorHAnsi"/>
              </w:rPr>
              <w:t>erforming Accident/Incident Investigations</w:t>
            </w:r>
            <w:r w:rsidR="00604949">
              <w:rPr>
                <w:rFonts w:asciiTheme="minorHAnsi" w:hAnsiTheme="minorHAnsi"/>
              </w:rPr>
              <w:t>, and implementing corrective action plans</w:t>
            </w:r>
            <w:r w:rsidRPr="001327DF">
              <w:rPr>
                <w:rFonts w:asciiTheme="minorHAnsi" w:hAnsiTheme="minorHAnsi"/>
              </w:rPr>
              <w:t>.</w:t>
            </w:r>
          </w:p>
          <w:p w:rsidRPr="001327DF" w:rsidR="001327DF" w:rsidP="00274C68" w:rsidRDefault="001327DF" w14:paraId="5C60E968" w14:textId="77777777">
            <w:pPr>
              <w:numPr>
                <w:ilvl w:val="0"/>
                <w:numId w:val="6"/>
              </w:numPr>
              <w:ind w:left="720" w:right="360"/>
              <w:rPr>
                <w:rFonts w:asciiTheme="minorHAnsi" w:hAnsiTheme="minorHAnsi"/>
              </w:rPr>
            </w:pPr>
            <w:r w:rsidRPr="001327DF">
              <w:rPr>
                <w:rFonts w:cs="Arial Narrow" w:asciiTheme="minorHAnsi" w:hAnsiTheme="minorHAnsi"/>
              </w:rPr>
              <w:t xml:space="preserve">Review </w:t>
            </w:r>
            <w:r>
              <w:rPr>
                <w:rFonts w:cs="Arial Narrow" w:asciiTheme="minorHAnsi" w:hAnsiTheme="minorHAnsi"/>
              </w:rPr>
              <w:t>SSC</w:t>
            </w:r>
            <w:r w:rsidRPr="001327DF">
              <w:rPr>
                <w:rFonts w:cs="Arial Narrow" w:asciiTheme="minorHAnsi" w:hAnsiTheme="minorHAnsi"/>
              </w:rPr>
              <w:t xml:space="preserve"> </w:t>
            </w:r>
            <w:r>
              <w:rPr>
                <w:rFonts w:cs="Arial Narrow" w:asciiTheme="minorHAnsi" w:hAnsiTheme="minorHAnsi"/>
              </w:rPr>
              <w:t>m</w:t>
            </w:r>
            <w:r w:rsidRPr="001327DF">
              <w:rPr>
                <w:rFonts w:cs="Arial Narrow" w:asciiTheme="minorHAnsi" w:hAnsiTheme="minorHAnsi"/>
              </w:rPr>
              <w:t>eeting agendas and minutes from the past twelve months</w:t>
            </w:r>
            <w:r>
              <w:rPr>
                <w:rFonts w:cs="Arial Narrow" w:asciiTheme="minorHAnsi" w:hAnsiTheme="minorHAnsi"/>
              </w:rPr>
              <w:t xml:space="preserve"> in order</w:t>
            </w:r>
            <w:r w:rsidRPr="001327DF">
              <w:rPr>
                <w:rFonts w:cs="Arial Narrow" w:asciiTheme="minorHAnsi" w:hAnsiTheme="minorHAnsi"/>
              </w:rPr>
              <w:t xml:space="preserve"> to verify that the meetings were held according to the requirements in the SSPP</w:t>
            </w:r>
          </w:p>
          <w:p w:rsidRPr="001327DF" w:rsidR="008A0711" w:rsidP="00274C68" w:rsidRDefault="008A0711" w14:paraId="0CE731FF" w14:textId="77777777">
            <w:pPr>
              <w:numPr>
                <w:ilvl w:val="0"/>
                <w:numId w:val="6"/>
              </w:numPr>
              <w:ind w:left="720" w:right="360"/>
              <w:rPr>
                <w:rFonts w:asciiTheme="minorHAnsi" w:hAnsiTheme="minorHAnsi"/>
              </w:rPr>
            </w:pPr>
            <w:r w:rsidRPr="00611740">
              <w:rPr>
                <w:rFonts w:cs="Arial Narrow" w:asciiTheme="minorHAnsi" w:hAnsiTheme="minorHAnsi"/>
              </w:rPr>
              <w:t>Determine if the S</w:t>
            </w:r>
            <w:r w:rsidR="00426AD2">
              <w:rPr>
                <w:rFonts w:cs="Arial Narrow" w:asciiTheme="minorHAnsi" w:hAnsiTheme="minorHAnsi"/>
              </w:rPr>
              <w:t>SC</w:t>
            </w:r>
            <w:r w:rsidRPr="00611740">
              <w:rPr>
                <w:rFonts w:cs="Arial Narrow" w:asciiTheme="minorHAnsi" w:hAnsiTheme="minorHAnsi"/>
              </w:rPr>
              <w:t xml:space="preserve"> has personnel resources allocated to support </w:t>
            </w:r>
            <w:r w:rsidRPr="001327DF">
              <w:rPr>
                <w:rFonts w:cs="Arial Narrow" w:asciiTheme="minorHAnsi" w:hAnsiTheme="minorHAnsi"/>
              </w:rPr>
              <w:t>interdepartmental coordination on safety issues and concerns?</w:t>
            </w:r>
          </w:p>
          <w:p w:rsidRPr="001327DF" w:rsidR="001327DF" w:rsidP="00274C68" w:rsidRDefault="001327DF" w14:paraId="1C75B6BE" w14:textId="77777777">
            <w:pPr>
              <w:pStyle w:val="ListParagraph"/>
              <w:numPr>
                <w:ilvl w:val="0"/>
                <w:numId w:val="6"/>
              </w:numPr>
              <w:autoSpaceDE w:val="0"/>
              <w:autoSpaceDN w:val="0"/>
              <w:adjustRightInd w:val="0"/>
              <w:ind w:left="720" w:right="360"/>
              <w:rPr>
                <w:rFonts w:cs="Arial Narrow" w:asciiTheme="minorHAnsi" w:hAnsiTheme="minorHAnsi"/>
              </w:rPr>
            </w:pPr>
            <w:r w:rsidRPr="001327DF">
              <w:rPr>
                <w:rFonts w:cs="Arial Narrow" w:asciiTheme="minorHAnsi" w:hAnsiTheme="minorHAnsi"/>
              </w:rPr>
              <w:t xml:space="preserve">Ensure that the organization chart accurately depicts both the </w:t>
            </w:r>
            <w:r w:rsidR="00604949">
              <w:rPr>
                <w:rFonts w:cs="Arial Narrow" w:asciiTheme="minorHAnsi" w:hAnsiTheme="minorHAnsi"/>
              </w:rPr>
              <w:t xml:space="preserve">SCDOA APM </w:t>
            </w:r>
            <w:r w:rsidRPr="001327DF">
              <w:rPr>
                <w:rFonts w:cs="Arial Narrow" w:asciiTheme="minorHAnsi" w:hAnsiTheme="minorHAnsi"/>
              </w:rPr>
              <w:t xml:space="preserve">organization and the </w:t>
            </w:r>
            <w:r w:rsidR="00604949">
              <w:rPr>
                <w:rFonts w:cs="Arial Narrow" w:asciiTheme="minorHAnsi" w:hAnsiTheme="minorHAnsi"/>
              </w:rPr>
              <w:t xml:space="preserve">SSC </w:t>
            </w:r>
            <w:r w:rsidRPr="001327DF">
              <w:rPr>
                <w:rFonts w:cs="Arial Narrow" w:asciiTheme="minorHAnsi" w:hAnsiTheme="minorHAnsi"/>
              </w:rPr>
              <w:t>organization</w:t>
            </w:r>
            <w:r>
              <w:rPr>
                <w:rFonts w:cs="Arial Narrow" w:asciiTheme="minorHAnsi" w:hAnsiTheme="minorHAnsi"/>
              </w:rPr>
              <w:t>.</w:t>
            </w:r>
          </w:p>
        </w:tc>
      </w:tr>
      <w:tr w:rsidRPr="00611740" w:rsidR="008A0711" w:rsidTr="00452F41" w14:paraId="13F1E628"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1EB4AA31" w14:textId="77777777">
            <w:pPr>
              <w:pStyle w:val="SectionTitle"/>
            </w:pPr>
            <w:r w:rsidRPr="00611740">
              <w:t>Findings and Recommendations</w:t>
            </w:r>
          </w:p>
        </w:tc>
      </w:tr>
      <w:tr w:rsidRPr="00611740" w:rsidR="008A0711" w:rsidTr="00452F41" w14:paraId="1E84AFCE" w14:textId="77777777">
        <w:trPr>
          <w:jc w:val="center"/>
        </w:trPr>
        <w:tc>
          <w:tcPr>
            <w:tcW w:w="9648" w:type="dxa"/>
            <w:gridSpan w:val="4"/>
            <w:tcBorders>
              <w:top w:val="nil"/>
              <w:bottom w:val="double" w:color="auto" w:sz="4" w:space="0"/>
            </w:tcBorders>
            <w:shd w:val="clear" w:color="auto" w:fill="auto"/>
            <w:tcMar>
              <w:top w:w="288" w:type="dxa"/>
              <w:left w:w="288" w:type="dxa"/>
              <w:bottom w:w="288" w:type="dxa"/>
              <w:right w:w="288" w:type="dxa"/>
            </w:tcMar>
          </w:tcPr>
          <w:p w:rsidRPr="00611740" w:rsidR="008A0711" w:rsidP="00611740" w:rsidRDefault="008A0711" w14:paraId="42174387" w14:textId="77777777">
            <w:pPr>
              <w:rPr>
                <w:rFonts w:asciiTheme="minorHAnsi" w:hAnsiTheme="minorHAnsi"/>
              </w:rPr>
            </w:pPr>
            <w:r w:rsidRPr="00611740">
              <w:rPr>
                <w:rFonts w:asciiTheme="minorHAnsi" w:hAnsiTheme="minorHAnsi"/>
                <w:u w:val="single"/>
              </w:rPr>
              <w:t>Activities:</w:t>
            </w:r>
            <w:r w:rsidRPr="00611740">
              <w:rPr>
                <w:rFonts w:asciiTheme="minorHAnsi" w:hAnsiTheme="minorHAnsi"/>
              </w:rPr>
              <w:t xml:space="preserve"> </w:t>
            </w:r>
          </w:p>
          <w:p w:rsidR="008A0711" w:rsidP="001E6FC1" w:rsidRDefault="00BE3FD2" w14:paraId="11867853" w14:textId="139DA994">
            <w:pPr>
              <w:pStyle w:val="ListParagraph"/>
              <w:numPr>
                <w:ilvl w:val="0"/>
                <w:numId w:val="70"/>
              </w:numPr>
              <w:ind w:right="360"/>
              <w:rPr>
                <w:rFonts w:asciiTheme="minorHAnsi" w:hAnsiTheme="minorHAnsi"/>
              </w:rPr>
            </w:pPr>
            <w:r>
              <w:rPr>
                <w:rFonts w:asciiTheme="minorHAnsi" w:hAnsiTheme="minorHAnsi"/>
              </w:rPr>
              <w:t>Each work process checklist includes safety information within the checklist that must be discussed and acknowledged. Safety issues and concerns are communicated through JHAs, SOPs, and CAPs.</w:t>
            </w:r>
            <w:r w:rsidR="00BF7612">
              <w:rPr>
                <w:rFonts w:asciiTheme="minorHAnsi" w:hAnsiTheme="minorHAnsi"/>
              </w:rPr>
              <w:t xml:space="preserve"> The SSPP and AOPs incorporate safety considerations.</w:t>
            </w:r>
            <w:r w:rsidR="00FF25BA">
              <w:rPr>
                <w:rFonts w:asciiTheme="minorHAnsi" w:hAnsiTheme="minorHAnsi"/>
              </w:rPr>
              <w:t xml:space="preserve"> </w:t>
            </w:r>
            <w:r w:rsidR="00FF25BA">
              <w:rPr>
                <w:rFonts w:asciiTheme="minorHAnsi" w:hAnsiTheme="minorHAnsi"/>
              </w:rPr>
              <w:lastRenderedPageBreak/>
              <w:t xml:space="preserve">Based on management statements safety is integral part of SCDOA.  Passengers are monitored for safety the entire operating day. </w:t>
            </w:r>
            <w:r w:rsidR="005526A2">
              <w:rPr>
                <w:rFonts w:asciiTheme="minorHAnsi" w:hAnsiTheme="minorHAnsi"/>
              </w:rPr>
              <w:t>APM Vehicles</w:t>
            </w:r>
            <w:r w:rsidRPr="003254EA" w:rsidR="00FF25BA">
              <w:rPr>
                <w:rFonts w:asciiTheme="minorHAnsi" w:hAnsiTheme="minorHAnsi"/>
              </w:rPr>
              <w:t xml:space="preserve"> are designed to fail safe or stop upon failures.  When one </w:t>
            </w:r>
            <w:r w:rsidR="005526A2">
              <w:rPr>
                <w:rFonts w:asciiTheme="minorHAnsi" w:hAnsiTheme="minorHAnsi"/>
              </w:rPr>
              <w:t>APM Vehicle</w:t>
            </w:r>
            <w:r w:rsidRPr="003254EA" w:rsidR="00FF25BA">
              <w:rPr>
                <w:rFonts w:asciiTheme="minorHAnsi" w:hAnsiTheme="minorHAnsi"/>
              </w:rPr>
              <w:t xml:space="preserve"> suffers a</w:t>
            </w:r>
            <w:r w:rsidR="00FF25BA">
              <w:rPr>
                <w:rFonts w:asciiTheme="minorHAnsi" w:hAnsiTheme="minorHAnsi"/>
              </w:rPr>
              <w:t xml:space="preserve"> catastrophic</w:t>
            </w:r>
            <w:r w:rsidRPr="003254EA" w:rsidR="00FF25BA">
              <w:rPr>
                <w:rFonts w:asciiTheme="minorHAnsi" w:hAnsiTheme="minorHAnsi"/>
              </w:rPr>
              <w:t xml:space="preserve"> fa</w:t>
            </w:r>
            <w:r w:rsidR="00FF25BA">
              <w:rPr>
                <w:rFonts w:asciiTheme="minorHAnsi" w:hAnsiTheme="minorHAnsi"/>
              </w:rPr>
              <w:t>ilure</w:t>
            </w:r>
            <w:r w:rsidRPr="003254EA" w:rsidR="00FF25BA">
              <w:rPr>
                <w:rFonts w:asciiTheme="minorHAnsi" w:hAnsiTheme="minorHAnsi"/>
              </w:rPr>
              <w:t xml:space="preserve"> the other </w:t>
            </w:r>
            <w:r w:rsidR="005526A2">
              <w:rPr>
                <w:rFonts w:asciiTheme="minorHAnsi" w:hAnsiTheme="minorHAnsi"/>
              </w:rPr>
              <w:t>APM Vehicle</w:t>
            </w:r>
            <w:r w:rsidRPr="003254EA" w:rsidR="00FF25BA">
              <w:rPr>
                <w:rFonts w:asciiTheme="minorHAnsi" w:hAnsiTheme="minorHAnsi"/>
              </w:rPr>
              <w:t xml:space="preserve"> goes through a detailed inspection during nonservice hours</w:t>
            </w:r>
            <w:r w:rsidR="00FF25BA">
              <w:rPr>
                <w:rFonts w:asciiTheme="minorHAnsi" w:hAnsiTheme="minorHAnsi"/>
              </w:rPr>
              <w:t xml:space="preserve"> to insure reliability.</w:t>
            </w:r>
          </w:p>
          <w:p w:rsidR="00BF7612" w:rsidP="001E6FC1" w:rsidRDefault="00377C26" w14:paraId="6EC2B94E" w14:textId="61262F3D">
            <w:pPr>
              <w:pStyle w:val="ListParagraph"/>
              <w:numPr>
                <w:ilvl w:val="0"/>
                <w:numId w:val="70"/>
              </w:numPr>
              <w:ind w:right="360"/>
              <w:rPr>
                <w:rFonts w:asciiTheme="minorHAnsi" w:hAnsiTheme="minorHAnsi"/>
              </w:rPr>
            </w:pPr>
            <w:r>
              <w:rPr>
                <w:rFonts w:asciiTheme="minorHAnsi" w:hAnsiTheme="minorHAnsi"/>
              </w:rPr>
              <w:t>The Airport and APM Contractor have effective processes for resolving safety issues. The Airport has specific personnel (SMS Manager) assigned to Safety who are onsite. This manager reviews safety issues for applicability to procedures and other safety related organizations. The APM Contractor reports safety concerns, hazards, and near misses.</w:t>
            </w:r>
            <w:r w:rsidR="00FF25BA">
              <w:rPr>
                <w:rFonts w:asciiTheme="minorHAnsi" w:hAnsiTheme="minorHAnsi"/>
              </w:rPr>
              <w:t xml:space="preserve"> SCDOA has had no reportable accidents since its inception in 2011. Safety has been designed into the system. According to SCDOA the</w:t>
            </w:r>
            <w:r w:rsidR="005526A2">
              <w:rPr>
                <w:rFonts w:asciiTheme="minorHAnsi" w:hAnsiTheme="minorHAnsi"/>
              </w:rPr>
              <w:t xml:space="preserve"> APM</w:t>
            </w:r>
            <w:r w:rsidR="00FF25BA">
              <w:rPr>
                <w:rFonts w:asciiTheme="minorHAnsi" w:hAnsiTheme="minorHAnsi"/>
              </w:rPr>
              <w:t xml:space="preserve"> </w:t>
            </w:r>
            <w:r w:rsidR="005526A2">
              <w:rPr>
                <w:rFonts w:asciiTheme="minorHAnsi" w:hAnsiTheme="minorHAnsi"/>
              </w:rPr>
              <w:t>V</w:t>
            </w:r>
            <w:r w:rsidR="00FF25BA">
              <w:rPr>
                <w:rFonts w:asciiTheme="minorHAnsi" w:hAnsiTheme="minorHAnsi"/>
              </w:rPr>
              <w:t>ehicles have a 99.84% reliability rate.</w:t>
            </w:r>
          </w:p>
          <w:p w:rsidR="00377C26" w:rsidP="001E6FC1" w:rsidRDefault="00377C26" w14:paraId="3F4BC52B" w14:textId="33D69714">
            <w:pPr>
              <w:pStyle w:val="ListParagraph"/>
              <w:numPr>
                <w:ilvl w:val="0"/>
                <w:numId w:val="70"/>
              </w:numPr>
              <w:ind w:right="360"/>
              <w:rPr>
                <w:rFonts w:asciiTheme="minorHAnsi" w:hAnsiTheme="minorHAnsi"/>
              </w:rPr>
            </w:pPr>
            <w:r>
              <w:rPr>
                <w:rFonts w:asciiTheme="minorHAnsi" w:hAnsiTheme="minorHAnsi"/>
              </w:rPr>
              <w:t>The Airport and APM Contactor have no resource issues regarding safety related schedules, audits and investigations.</w:t>
            </w:r>
            <w:r w:rsidR="005E60C4">
              <w:rPr>
                <w:rFonts w:asciiTheme="minorHAnsi" w:hAnsiTheme="minorHAnsi"/>
              </w:rPr>
              <w:t xml:space="preserve"> Based on SCDOA </w:t>
            </w:r>
            <w:r w:rsidR="005526A2">
              <w:rPr>
                <w:rFonts w:asciiTheme="minorHAnsi" w:hAnsiTheme="minorHAnsi"/>
              </w:rPr>
              <w:t>Personnel</w:t>
            </w:r>
            <w:r w:rsidR="005E60C4">
              <w:rPr>
                <w:rFonts w:asciiTheme="minorHAnsi" w:hAnsiTheme="minorHAnsi"/>
              </w:rPr>
              <w:t xml:space="preserve"> comments the APM has ample </w:t>
            </w:r>
            <w:r w:rsidR="005526A2">
              <w:rPr>
                <w:rFonts w:asciiTheme="minorHAnsi" w:hAnsiTheme="minorHAnsi"/>
              </w:rPr>
              <w:t>personnel resources</w:t>
            </w:r>
            <w:r w:rsidR="005E60C4">
              <w:rPr>
                <w:rFonts w:asciiTheme="minorHAnsi" w:hAnsiTheme="minorHAnsi"/>
              </w:rPr>
              <w:t xml:space="preserve">. The Internal Safety Audit (ISA) </w:t>
            </w:r>
            <w:r w:rsidR="005526A2">
              <w:rPr>
                <w:rFonts w:asciiTheme="minorHAnsi" w:hAnsiTheme="minorHAnsi"/>
              </w:rPr>
              <w:t>is</w:t>
            </w:r>
            <w:r w:rsidR="005E60C4">
              <w:rPr>
                <w:rFonts w:asciiTheme="minorHAnsi" w:hAnsiTheme="minorHAnsi"/>
              </w:rPr>
              <w:t xml:space="preserve"> thorough.</w:t>
            </w:r>
          </w:p>
          <w:p w:rsidR="00377C26" w:rsidP="001E6FC1" w:rsidRDefault="00A753D9" w14:paraId="58D7E8BF" w14:textId="2778FED2">
            <w:pPr>
              <w:pStyle w:val="ListParagraph"/>
              <w:numPr>
                <w:ilvl w:val="0"/>
                <w:numId w:val="70"/>
              </w:numPr>
              <w:ind w:right="360"/>
              <w:rPr>
                <w:rFonts w:asciiTheme="minorHAnsi" w:hAnsiTheme="minorHAnsi"/>
              </w:rPr>
            </w:pPr>
            <w:r w:rsidRPr="001327DF">
              <w:rPr>
                <w:rFonts w:cs="Arial Narrow" w:asciiTheme="minorHAnsi" w:hAnsiTheme="minorHAnsi"/>
              </w:rPr>
              <w:t xml:space="preserve">Review </w:t>
            </w:r>
            <w:r>
              <w:rPr>
                <w:rFonts w:cs="Arial Narrow" w:asciiTheme="minorHAnsi" w:hAnsiTheme="minorHAnsi"/>
              </w:rPr>
              <w:t>of SSC</w:t>
            </w:r>
            <w:r w:rsidRPr="001327DF">
              <w:rPr>
                <w:rFonts w:cs="Arial Narrow" w:asciiTheme="minorHAnsi" w:hAnsiTheme="minorHAnsi"/>
              </w:rPr>
              <w:t xml:space="preserve"> </w:t>
            </w:r>
            <w:r>
              <w:rPr>
                <w:rFonts w:cs="Arial Narrow" w:asciiTheme="minorHAnsi" w:hAnsiTheme="minorHAnsi"/>
              </w:rPr>
              <w:t>m</w:t>
            </w:r>
            <w:r w:rsidRPr="001327DF">
              <w:rPr>
                <w:rFonts w:cs="Arial Narrow" w:asciiTheme="minorHAnsi" w:hAnsiTheme="minorHAnsi"/>
              </w:rPr>
              <w:t>eeting agendas and minutes from the past twelve months</w:t>
            </w:r>
            <w:r>
              <w:rPr>
                <w:rFonts w:cs="Arial Narrow" w:asciiTheme="minorHAnsi" w:hAnsiTheme="minorHAnsi"/>
              </w:rPr>
              <w:t xml:space="preserve"> </w:t>
            </w:r>
            <w:r w:rsidR="009730F8">
              <w:rPr>
                <w:rFonts w:cs="Arial Narrow" w:asciiTheme="minorHAnsi" w:hAnsiTheme="minorHAnsi"/>
              </w:rPr>
              <w:t>indicates</w:t>
            </w:r>
            <w:r>
              <w:rPr>
                <w:rFonts w:cs="Arial Narrow" w:asciiTheme="minorHAnsi" w:hAnsiTheme="minorHAnsi"/>
              </w:rPr>
              <w:t xml:space="preserve"> </w:t>
            </w:r>
            <w:r w:rsidR="00377C26">
              <w:rPr>
                <w:rFonts w:asciiTheme="minorHAnsi" w:hAnsiTheme="minorHAnsi"/>
              </w:rPr>
              <w:t xml:space="preserve">SSC Meetings were held, </w:t>
            </w:r>
            <w:r>
              <w:rPr>
                <w:rFonts w:asciiTheme="minorHAnsi" w:hAnsiTheme="minorHAnsi"/>
              </w:rPr>
              <w:t xml:space="preserve">per </w:t>
            </w:r>
            <w:r w:rsidR="00377C26">
              <w:rPr>
                <w:rFonts w:asciiTheme="minorHAnsi" w:hAnsiTheme="minorHAnsi"/>
              </w:rPr>
              <w:t>documentation provided to Staff.</w:t>
            </w:r>
            <w:r w:rsidR="005E60C4">
              <w:rPr>
                <w:rFonts w:asciiTheme="minorHAnsi" w:hAnsiTheme="minorHAnsi"/>
              </w:rPr>
              <w:t xml:space="preserve"> The SSC meeting </w:t>
            </w:r>
            <w:proofErr w:type="gramStart"/>
            <w:r w:rsidR="005E60C4">
              <w:rPr>
                <w:rFonts w:asciiTheme="minorHAnsi" w:hAnsiTheme="minorHAnsi"/>
              </w:rPr>
              <w:t>are</w:t>
            </w:r>
            <w:proofErr w:type="gramEnd"/>
            <w:r w:rsidR="005E60C4">
              <w:rPr>
                <w:rFonts w:asciiTheme="minorHAnsi" w:hAnsiTheme="minorHAnsi"/>
              </w:rPr>
              <w:t xml:space="preserve"> very detailed and a myriad of issues are discussed.  Attendees are also documented.</w:t>
            </w:r>
          </w:p>
          <w:p w:rsidR="00377C26" w:rsidP="001E6FC1" w:rsidRDefault="00377C26" w14:paraId="6E08D754" w14:textId="5DFA6868">
            <w:pPr>
              <w:pStyle w:val="ListParagraph"/>
              <w:numPr>
                <w:ilvl w:val="0"/>
                <w:numId w:val="70"/>
              </w:numPr>
              <w:ind w:right="360"/>
              <w:rPr>
                <w:rFonts w:asciiTheme="minorHAnsi" w:hAnsiTheme="minorHAnsi"/>
              </w:rPr>
            </w:pPr>
            <w:r>
              <w:rPr>
                <w:rFonts w:asciiTheme="minorHAnsi" w:hAnsiTheme="minorHAnsi"/>
              </w:rPr>
              <w:t>The SMS Manager coordinates all aspects of safety between departments.</w:t>
            </w:r>
            <w:r w:rsidR="005E60C4">
              <w:rPr>
                <w:rFonts w:asciiTheme="minorHAnsi" w:hAnsiTheme="minorHAnsi"/>
              </w:rPr>
              <w:t xml:space="preserve"> Based on SCDOA </w:t>
            </w:r>
            <w:r w:rsidR="005526A2">
              <w:rPr>
                <w:rFonts w:asciiTheme="minorHAnsi" w:hAnsiTheme="minorHAnsi"/>
              </w:rPr>
              <w:t>Personnel comments,</w:t>
            </w:r>
            <w:r w:rsidR="005E60C4">
              <w:rPr>
                <w:rFonts w:asciiTheme="minorHAnsi" w:hAnsiTheme="minorHAnsi"/>
              </w:rPr>
              <w:t xml:space="preserve"> they</w:t>
            </w:r>
            <w:r w:rsidR="005526A2">
              <w:rPr>
                <w:rFonts w:asciiTheme="minorHAnsi" w:hAnsiTheme="minorHAnsi"/>
              </w:rPr>
              <w:t xml:space="preserve"> have</w:t>
            </w:r>
            <w:r w:rsidR="005E60C4">
              <w:rPr>
                <w:rFonts w:asciiTheme="minorHAnsi" w:hAnsiTheme="minorHAnsi"/>
              </w:rPr>
              <w:t xml:space="preserve"> adequate</w:t>
            </w:r>
            <w:r w:rsidR="005526A2">
              <w:rPr>
                <w:rFonts w:asciiTheme="minorHAnsi" w:hAnsiTheme="minorHAnsi"/>
              </w:rPr>
              <w:t xml:space="preserve"> personnel resources</w:t>
            </w:r>
            <w:r w:rsidR="005E60C4">
              <w:rPr>
                <w:rFonts w:asciiTheme="minorHAnsi" w:hAnsiTheme="minorHAnsi"/>
              </w:rPr>
              <w:t>.</w:t>
            </w:r>
          </w:p>
          <w:p w:rsidR="00377C26" w:rsidP="001E6FC1" w:rsidRDefault="00377C26" w14:paraId="64399997" w14:textId="77777777">
            <w:pPr>
              <w:pStyle w:val="ListParagraph"/>
              <w:numPr>
                <w:ilvl w:val="0"/>
                <w:numId w:val="70"/>
              </w:numPr>
              <w:ind w:right="360"/>
              <w:rPr>
                <w:rFonts w:asciiTheme="minorHAnsi" w:hAnsiTheme="minorHAnsi"/>
              </w:rPr>
            </w:pPr>
            <w:r>
              <w:rPr>
                <w:rFonts w:asciiTheme="minorHAnsi" w:hAnsiTheme="minorHAnsi"/>
              </w:rPr>
              <w:t>The organization chart depicts SCDOA Management</w:t>
            </w:r>
            <w:r w:rsidR="00D125BC">
              <w:rPr>
                <w:rFonts w:asciiTheme="minorHAnsi" w:hAnsiTheme="minorHAnsi"/>
              </w:rPr>
              <w:t>, SCDOA Department Personnel, and the SSC structure.</w:t>
            </w:r>
            <w:r w:rsidR="005E60C4">
              <w:rPr>
                <w:rFonts w:asciiTheme="minorHAnsi" w:hAnsiTheme="minorHAnsi"/>
              </w:rPr>
              <w:t xml:space="preserve"> The organizational chart is complete and thorough.</w:t>
            </w:r>
          </w:p>
          <w:p w:rsidRPr="00DA54BE" w:rsidR="005E60C4" w:rsidP="005E60C4" w:rsidRDefault="005E60C4" w14:paraId="10C61B3D" w14:textId="77777777">
            <w:pPr>
              <w:pStyle w:val="ListParagraph"/>
              <w:rPr>
                <w:rFonts w:asciiTheme="minorHAnsi" w:hAnsiTheme="minorHAnsi"/>
              </w:rPr>
            </w:pPr>
          </w:p>
          <w:p w:rsidRPr="00611740" w:rsidR="008A0711" w:rsidP="00306A5E" w:rsidRDefault="008A0711" w14:paraId="1B0F9D6C" w14:textId="77777777">
            <w:pPr>
              <w:rPr>
                <w:rFonts w:asciiTheme="minorHAnsi" w:hAnsiTheme="minorHAnsi"/>
                <w:u w:val="single"/>
              </w:rPr>
            </w:pPr>
            <w:r w:rsidRPr="00611740">
              <w:rPr>
                <w:rFonts w:asciiTheme="minorHAnsi" w:hAnsiTheme="minorHAnsi"/>
                <w:u w:val="single"/>
              </w:rPr>
              <w:t>Findings:</w:t>
            </w:r>
          </w:p>
          <w:p w:rsidR="008A0711" w:rsidP="00306A5E" w:rsidRDefault="00F4339F" w14:paraId="4116FCCB" w14:textId="77777777">
            <w:pPr>
              <w:rPr>
                <w:rFonts w:asciiTheme="minorHAnsi" w:hAnsiTheme="minorHAnsi"/>
              </w:rPr>
            </w:pPr>
            <w:r>
              <w:rPr>
                <w:rFonts w:asciiTheme="minorHAnsi" w:hAnsiTheme="minorHAnsi"/>
              </w:rPr>
              <w:t>None.</w:t>
            </w:r>
          </w:p>
          <w:p w:rsidRPr="00F4339F" w:rsidR="005E60C4" w:rsidP="00306A5E" w:rsidRDefault="005E60C4" w14:paraId="29ECD94E" w14:textId="77777777">
            <w:pPr>
              <w:rPr>
                <w:rFonts w:asciiTheme="minorHAnsi" w:hAnsiTheme="minorHAnsi"/>
              </w:rPr>
            </w:pPr>
          </w:p>
          <w:p w:rsidRPr="00611740" w:rsidR="005E60C4" w:rsidP="00306A5E" w:rsidRDefault="008A0711" w14:paraId="7E594BD7" w14:textId="77777777">
            <w:pPr>
              <w:rPr>
                <w:rFonts w:asciiTheme="minorHAnsi" w:hAnsiTheme="minorHAnsi"/>
                <w:u w:val="single"/>
              </w:rPr>
            </w:pPr>
            <w:r w:rsidRPr="00611740">
              <w:rPr>
                <w:rFonts w:asciiTheme="minorHAnsi" w:hAnsiTheme="minorHAnsi"/>
                <w:u w:val="single"/>
              </w:rPr>
              <w:t>Comments:</w:t>
            </w:r>
          </w:p>
          <w:p w:rsidR="008A0711" w:rsidP="00306A5E" w:rsidRDefault="00807456" w14:paraId="42BF7463" w14:textId="4D811D80">
            <w:pPr>
              <w:rPr>
                <w:rFonts w:asciiTheme="minorHAnsi" w:hAnsiTheme="minorHAnsi"/>
              </w:rPr>
            </w:pPr>
            <w:r>
              <w:rPr>
                <w:rFonts w:asciiTheme="minorHAnsi" w:hAnsiTheme="minorHAnsi"/>
              </w:rPr>
              <w:t>Generate</w:t>
            </w:r>
            <w:r w:rsidR="00F4339F">
              <w:rPr>
                <w:rFonts w:asciiTheme="minorHAnsi" w:hAnsiTheme="minorHAnsi"/>
              </w:rPr>
              <w:t xml:space="preserve"> for CPUC Staff</w:t>
            </w:r>
            <w:r w:rsidR="00377C26">
              <w:rPr>
                <w:rFonts w:asciiTheme="minorHAnsi" w:hAnsiTheme="minorHAnsi"/>
              </w:rPr>
              <w:t>,</w:t>
            </w:r>
            <w:r>
              <w:rPr>
                <w:rFonts w:asciiTheme="minorHAnsi" w:hAnsiTheme="minorHAnsi"/>
              </w:rPr>
              <w:t xml:space="preserve"> a </w:t>
            </w:r>
            <w:r w:rsidR="00F4339F">
              <w:rPr>
                <w:rFonts w:asciiTheme="minorHAnsi" w:hAnsiTheme="minorHAnsi"/>
              </w:rPr>
              <w:t>diagram</w:t>
            </w:r>
            <w:r>
              <w:rPr>
                <w:rFonts w:asciiTheme="minorHAnsi" w:hAnsiTheme="minorHAnsi"/>
              </w:rPr>
              <w:t xml:space="preserve"> of the APM Oversight structure</w:t>
            </w:r>
            <w:r w:rsidR="00F4339F">
              <w:rPr>
                <w:rFonts w:asciiTheme="minorHAnsi" w:hAnsiTheme="minorHAnsi"/>
              </w:rPr>
              <w:t>. This diagram should</w:t>
            </w:r>
            <w:r>
              <w:rPr>
                <w:rFonts w:asciiTheme="minorHAnsi" w:hAnsiTheme="minorHAnsi"/>
              </w:rPr>
              <w:t xml:space="preserve"> demonstrat</w:t>
            </w:r>
            <w:r w:rsidR="00F4339F">
              <w:rPr>
                <w:rFonts w:asciiTheme="minorHAnsi" w:hAnsiTheme="minorHAnsi"/>
              </w:rPr>
              <w:t>e the</w:t>
            </w:r>
            <w:r>
              <w:rPr>
                <w:rFonts w:asciiTheme="minorHAnsi" w:hAnsiTheme="minorHAnsi"/>
              </w:rPr>
              <w:t xml:space="preserve"> </w:t>
            </w:r>
            <w:r w:rsidR="00F4339F">
              <w:rPr>
                <w:rFonts w:asciiTheme="minorHAnsi" w:hAnsiTheme="minorHAnsi"/>
              </w:rPr>
              <w:t xml:space="preserve">relationship between Airport Management, </w:t>
            </w:r>
            <w:r w:rsidR="00377C26">
              <w:rPr>
                <w:rFonts w:asciiTheme="minorHAnsi" w:hAnsiTheme="minorHAnsi"/>
              </w:rPr>
              <w:t xml:space="preserve">the </w:t>
            </w:r>
            <w:r w:rsidR="00F4339F">
              <w:rPr>
                <w:rFonts w:asciiTheme="minorHAnsi" w:hAnsiTheme="minorHAnsi"/>
              </w:rPr>
              <w:t>APM Contractor, and the SSC.</w:t>
            </w:r>
            <w:r w:rsidR="005526A2">
              <w:rPr>
                <w:rFonts w:asciiTheme="minorHAnsi" w:hAnsiTheme="minorHAnsi"/>
              </w:rPr>
              <w:t xml:space="preserve"> SCDOA provided a diagram reflecting the APM Oversight structure.</w:t>
            </w:r>
          </w:p>
          <w:p w:rsidRPr="00611740" w:rsidR="005E60C4" w:rsidP="00306A5E" w:rsidRDefault="005E60C4" w14:paraId="45E0C86A" w14:textId="77777777">
            <w:pPr>
              <w:rPr>
                <w:rFonts w:asciiTheme="minorHAnsi" w:hAnsiTheme="minorHAnsi"/>
              </w:rPr>
            </w:pPr>
          </w:p>
          <w:p w:rsidR="008A0711" w:rsidP="00611740" w:rsidRDefault="008A0711" w14:paraId="5B756B2A" w14:textId="77777777">
            <w:pPr>
              <w:rPr>
                <w:rFonts w:asciiTheme="minorHAnsi" w:hAnsiTheme="minorHAnsi"/>
                <w:u w:val="single"/>
              </w:rPr>
            </w:pPr>
            <w:r w:rsidRPr="00611740">
              <w:rPr>
                <w:rFonts w:asciiTheme="minorHAnsi" w:hAnsiTheme="minorHAnsi"/>
                <w:u w:val="single"/>
              </w:rPr>
              <w:t>Recommendations:</w:t>
            </w:r>
          </w:p>
          <w:p w:rsidRPr="00F4339F" w:rsidR="00F4339F" w:rsidP="00611740" w:rsidRDefault="00F4339F" w14:paraId="429D103C" w14:textId="77777777">
            <w:pPr>
              <w:rPr>
                <w:rFonts w:asciiTheme="minorHAnsi" w:hAnsiTheme="minorHAnsi"/>
              </w:rPr>
            </w:pPr>
            <w:r>
              <w:rPr>
                <w:rFonts w:asciiTheme="minorHAnsi" w:hAnsiTheme="minorHAnsi"/>
              </w:rPr>
              <w:t>None.</w:t>
            </w:r>
          </w:p>
        </w:tc>
      </w:tr>
    </w:tbl>
    <w:p w:rsidR="001A42F6" w:rsidP="001A42F6" w:rsidRDefault="001A42F6" w14:paraId="63593BCA" w14:textId="77777777">
      <w:r>
        <w:lastRenderedPageBreak/>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84"/>
        <w:gridCol w:w="2247"/>
        <w:gridCol w:w="1645"/>
        <w:gridCol w:w="3884"/>
      </w:tblGrid>
      <w:tr w:rsidRPr="00611740" w:rsidR="008A0711" w:rsidTr="00452F41" w14:paraId="4892FFE3" w14:textId="77777777">
        <w:trPr>
          <w:jc w:val="center"/>
        </w:trPr>
        <w:tc>
          <w:tcPr>
            <w:tcW w:w="9360" w:type="dxa"/>
            <w:gridSpan w:val="4"/>
            <w:tcBorders>
              <w:top w:val="double" w:color="auto" w:sz="4" w:space="0"/>
              <w:bottom w:val="double" w:color="auto" w:sz="4" w:space="0"/>
            </w:tcBorders>
            <w:shd w:val="clear" w:color="auto" w:fill="auto"/>
            <w:tcMar>
              <w:top w:w="288" w:type="dxa"/>
              <w:left w:w="288" w:type="dxa"/>
              <w:bottom w:w="288" w:type="dxa"/>
              <w:right w:w="288" w:type="dxa"/>
            </w:tcMar>
          </w:tcPr>
          <w:p w:rsidRPr="00611740" w:rsidR="008A0711" w:rsidP="00306A5E" w:rsidRDefault="00611740" w14:paraId="715798EF" w14:textId="77777777">
            <w:pPr>
              <w:pStyle w:val="ChecklistTitle"/>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8A0711" w:rsidTr="00452F41" w14:paraId="77C36944" w14:textId="77777777">
        <w:trPr>
          <w:jc w:val="center"/>
        </w:trPr>
        <w:tc>
          <w:tcPr>
            <w:tcW w:w="1584" w:type="dxa"/>
            <w:tcBorders>
              <w:top w:val="double" w:color="auto" w:sz="4" w:space="0"/>
              <w:bottom w:val="single" w:color="auto" w:sz="4" w:space="0"/>
              <w:right w:val="nil"/>
            </w:tcBorders>
            <w:shd w:val="clear" w:color="auto" w:fill="F2F2F2"/>
            <w:vAlign w:val="center"/>
          </w:tcPr>
          <w:p w:rsidRPr="00611740" w:rsidR="008A0711" w:rsidP="00306A5E" w:rsidRDefault="008A0711" w14:paraId="4A6F7311" w14:textId="77777777">
            <w:pPr>
              <w:pStyle w:val="InformationTitle"/>
              <w:jc w:val="right"/>
            </w:pPr>
            <w:r w:rsidRPr="00611740">
              <w:t>Checklist No.</w:t>
            </w:r>
          </w:p>
        </w:tc>
        <w:tc>
          <w:tcPr>
            <w:tcW w:w="2247" w:type="dxa"/>
            <w:tcBorders>
              <w:top w:val="double" w:color="auto" w:sz="4" w:space="0"/>
              <w:left w:val="nil"/>
              <w:bottom w:val="single" w:color="auto" w:sz="4" w:space="0"/>
            </w:tcBorders>
            <w:shd w:val="clear" w:color="auto" w:fill="auto"/>
            <w:vAlign w:val="center"/>
          </w:tcPr>
          <w:p w:rsidRPr="00611740" w:rsidR="008A0711" w:rsidP="00306A5E" w:rsidRDefault="008A0711" w14:paraId="309E3795" w14:textId="77777777">
            <w:pPr>
              <w:pStyle w:val="ChecklistNumber"/>
              <w:rPr>
                <w:rFonts w:asciiTheme="minorHAnsi" w:hAnsiTheme="minorHAnsi"/>
              </w:rPr>
            </w:pPr>
            <w:r w:rsidRPr="00611740">
              <w:rPr>
                <w:rFonts w:asciiTheme="minorHAnsi" w:hAnsiTheme="minorHAnsi"/>
              </w:rPr>
              <w:t>4</w:t>
            </w:r>
          </w:p>
        </w:tc>
        <w:tc>
          <w:tcPr>
            <w:tcW w:w="1645" w:type="dxa"/>
            <w:tcBorders>
              <w:top w:val="double" w:color="auto" w:sz="4" w:space="0"/>
              <w:bottom w:val="single" w:color="auto" w:sz="4" w:space="0"/>
              <w:right w:val="nil"/>
            </w:tcBorders>
            <w:shd w:val="clear" w:color="auto" w:fill="F2F2F2"/>
            <w:vAlign w:val="center"/>
          </w:tcPr>
          <w:p w:rsidRPr="00611740" w:rsidR="008A0711" w:rsidP="00306A5E" w:rsidRDefault="008A0711" w14:paraId="40C711E4" w14:textId="77777777">
            <w:pPr>
              <w:pStyle w:val="InformationTitle"/>
              <w:jc w:val="right"/>
            </w:pPr>
            <w:r w:rsidRPr="00611740">
              <w:t>Element</w:t>
            </w:r>
          </w:p>
        </w:tc>
        <w:tc>
          <w:tcPr>
            <w:tcW w:w="3884" w:type="dxa"/>
            <w:tcBorders>
              <w:top w:val="double" w:color="auto" w:sz="4" w:space="0"/>
              <w:left w:val="nil"/>
              <w:bottom w:val="single" w:color="auto" w:sz="4" w:space="0"/>
            </w:tcBorders>
            <w:shd w:val="clear" w:color="auto" w:fill="auto"/>
            <w:vAlign w:val="center"/>
          </w:tcPr>
          <w:p w:rsidRPr="00611740" w:rsidR="008A0711" w:rsidP="00306A5E" w:rsidRDefault="008A0711" w14:paraId="30062B99" w14:textId="77777777">
            <w:pPr>
              <w:pStyle w:val="ElementDescription"/>
              <w:rPr>
                <w:rFonts w:asciiTheme="minorHAnsi" w:hAnsiTheme="minorHAnsi"/>
              </w:rPr>
            </w:pPr>
            <w:r w:rsidRPr="00611740">
              <w:rPr>
                <w:rFonts w:asciiTheme="minorHAnsi" w:hAnsiTheme="minorHAnsi"/>
              </w:rPr>
              <w:t>System Safety Program Plan:</w:t>
            </w:r>
            <w:r w:rsidRPr="00611740">
              <w:rPr>
                <w:rFonts w:asciiTheme="minorHAnsi" w:hAnsiTheme="minorHAnsi"/>
              </w:rPr>
              <w:br/>
              <w:t>Control and Update Procedure</w:t>
            </w:r>
          </w:p>
        </w:tc>
      </w:tr>
      <w:tr w:rsidRPr="00611740" w:rsidR="00611740" w:rsidTr="00452F41" w14:paraId="2C504EAA" w14:textId="77777777">
        <w:trPr>
          <w:jc w:val="center"/>
        </w:trPr>
        <w:tc>
          <w:tcPr>
            <w:tcW w:w="1584" w:type="dxa"/>
            <w:tcBorders>
              <w:top w:val="single" w:color="auto" w:sz="4" w:space="0"/>
              <w:bottom w:val="single" w:color="auto" w:sz="4" w:space="0"/>
              <w:right w:val="nil"/>
            </w:tcBorders>
            <w:shd w:val="clear" w:color="auto" w:fill="F2F2F2"/>
            <w:vAlign w:val="center"/>
          </w:tcPr>
          <w:p w:rsidRPr="00611740" w:rsidR="00611740" w:rsidP="00611740" w:rsidRDefault="00611740" w14:paraId="1EAA49FF" w14:textId="77777777">
            <w:pPr>
              <w:pStyle w:val="InformationTitle"/>
              <w:jc w:val="right"/>
            </w:pPr>
            <w:r w:rsidRPr="00611740">
              <w:t>Date of Audit</w:t>
            </w:r>
          </w:p>
        </w:tc>
        <w:tc>
          <w:tcPr>
            <w:tcW w:w="2247" w:type="dxa"/>
            <w:tcBorders>
              <w:top w:val="single" w:color="auto" w:sz="4" w:space="0"/>
              <w:left w:val="nil"/>
              <w:bottom w:val="single" w:color="auto" w:sz="4" w:space="0"/>
            </w:tcBorders>
            <w:shd w:val="clear" w:color="auto" w:fill="auto"/>
            <w:vAlign w:val="center"/>
          </w:tcPr>
          <w:p w:rsidRPr="00611740" w:rsidR="00611740" w:rsidP="00611740" w:rsidRDefault="00611740" w14:paraId="05E56B85" w14:textId="77777777">
            <w:pPr>
              <w:pStyle w:val="DateDescription"/>
              <w:rPr>
                <w:rFonts w:asciiTheme="minorHAnsi" w:hAnsiTheme="minorHAnsi"/>
              </w:rPr>
            </w:pPr>
            <w:r>
              <w:rPr>
                <w:rFonts w:asciiTheme="minorHAnsi" w:hAnsiTheme="minorHAnsi"/>
              </w:rPr>
              <w:t>May 13</w:t>
            </w:r>
            <w:r w:rsidRPr="00611740">
              <w:rPr>
                <w:rFonts w:asciiTheme="minorHAnsi" w:hAnsiTheme="minorHAnsi"/>
              </w:rPr>
              <w:t>, 201</w:t>
            </w:r>
            <w:r>
              <w:rPr>
                <w:rFonts w:asciiTheme="minorHAnsi" w:hAnsiTheme="minorHAnsi"/>
              </w:rPr>
              <w:t>9</w:t>
            </w:r>
          </w:p>
          <w:p w:rsidRPr="00611740" w:rsidR="00611740" w:rsidP="00713ED3" w:rsidRDefault="00452F41" w14:paraId="4D5A836A" w14:textId="77777777">
            <w:pPr>
              <w:pStyle w:val="DateDescription"/>
              <w:rPr>
                <w:rFonts w:asciiTheme="minorHAnsi" w:hAnsiTheme="minorHAnsi"/>
              </w:rPr>
            </w:pPr>
            <w:r>
              <w:rPr>
                <w:rFonts w:asciiTheme="minorHAnsi" w:hAnsiTheme="minorHAnsi"/>
              </w:rPr>
              <w:t>13</w:t>
            </w:r>
            <w:r w:rsidRPr="00611740" w:rsidR="00611740">
              <w:rPr>
                <w:rFonts w:asciiTheme="minorHAnsi" w:hAnsiTheme="minorHAnsi"/>
              </w:rPr>
              <w:t>:</w:t>
            </w:r>
            <w:r w:rsidR="00554433">
              <w:rPr>
                <w:rFonts w:asciiTheme="minorHAnsi" w:hAnsiTheme="minorHAnsi"/>
              </w:rPr>
              <w:t>00</w:t>
            </w:r>
            <w:r w:rsidRPr="00611740" w:rsidR="00611740">
              <w:rPr>
                <w:rFonts w:asciiTheme="minorHAnsi" w:hAnsiTheme="minorHAnsi"/>
              </w:rPr>
              <w:t>-</w:t>
            </w:r>
            <w:r w:rsidR="00554433">
              <w:rPr>
                <w:rFonts w:asciiTheme="minorHAnsi" w:hAnsiTheme="minorHAnsi"/>
              </w:rPr>
              <w:t>1</w:t>
            </w:r>
            <w:r>
              <w:rPr>
                <w:rFonts w:asciiTheme="minorHAnsi" w:hAnsiTheme="minorHAnsi"/>
              </w:rPr>
              <w:t>3</w:t>
            </w:r>
            <w:r w:rsidRPr="00611740" w:rsidR="00611740">
              <w:rPr>
                <w:rFonts w:asciiTheme="minorHAnsi" w:hAnsiTheme="minorHAnsi"/>
              </w:rPr>
              <w:t>:</w:t>
            </w:r>
            <w:r w:rsidR="00554433">
              <w:rPr>
                <w:rFonts w:asciiTheme="minorHAnsi" w:hAnsiTheme="minorHAnsi"/>
              </w:rPr>
              <w:t>30</w:t>
            </w:r>
          </w:p>
        </w:tc>
        <w:tc>
          <w:tcPr>
            <w:tcW w:w="1645" w:type="dxa"/>
            <w:tcBorders>
              <w:top w:val="single" w:color="auto" w:sz="4" w:space="0"/>
              <w:bottom w:val="single" w:color="auto" w:sz="4" w:space="0"/>
              <w:right w:val="nil"/>
            </w:tcBorders>
            <w:shd w:val="clear" w:color="auto" w:fill="F2F2F2"/>
            <w:vAlign w:val="center"/>
          </w:tcPr>
          <w:p w:rsidRPr="00611740" w:rsidR="00611740" w:rsidP="00611740" w:rsidRDefault="00611740" w14:paraId="247058E5" w14:textId="77777777">
            <w:pPr>
              <w:pStyle w:val="InformationTitle"/>
              <w:jc w:val="right"/>
            </w:pPr>
            <w:r w:rsidRPr="00611740">
              <w:t>Department(s)</w:t>
            </w:r>
          </w:p>
        </w:tc>
        <w:tc>
          <w:tcPr>
            <w:tcW w:w="3884" w:type="dxa"/>
            <w:tcBorders>
              <w:top w:val="single" w:color="auto" w:sz="4" w:space="0"/>
              <w:left w:val="nil"/>
              <w:bottom w:val="single" w:color="auto" w:sz="4" w:space="0"/>
            </w:tcBorders>
            <w:shd w:val="clear" w:color="auto" w:fill="auto"/>
            <w:vAlign w:val="center"/>
          </w:tcPr>
          <w:p w:rsidRPr="00611740" w:rsidR="00611740" w:rsidP="00611740" w:rsidRDefault="00023FB8" w14:paraId="050F0570" w14:textId="77777777">
            <w:pPr>
              <w:pStyle w:val="InformationDescription"/>
              <w:ind w:left="392" w:hanging="392"/>
              <w:rPr>
                <w:rFonts w:asciiTheme="minorHAnsi" w:hAnsiTheme="minorHAnsi"/>
              </w:rPr>
            </w:pPr>
            <w:r>
              <w:rPr>
                <w:rFonts w:asciiTheme="minorHAnsi" w:hAnsiTheme="minorHAnsi"/>
              </w:rPr>
              <w:t>Department of Airports</w:t>
            </w:r>
          </w:p>
        </w:tc>
      </w:tr>
      <w:tr w:rsidRPr="00611740" w:rsidR="00611740" w:rsidTr="00452F41" w14:paraId="29C7A30F" w14:textId="77777777">
        <w:trPr>
          <w:jc w:val="center"/>
        </w:trPr>
        <w:tc>
          <w:tcPr>
            <w:tcW w:w="1584" w:type="dxa"/>
            <w:tcBorders>
              <w:top w:val="single" w:color="auto" w:sz="4" w:space="0"/>
              <w:bottom w:val="single" w:color="auto" w:sz="4" w:space="0"/>
              <w:right w:val="nil"/>
            </w:tcBorders>
            <w:shd w:val="clear" w:color="auto" w:fill="F2F2F2"/>
            <w:vAlign w:val="center"/>
          </w:tcPr>
          <w:p w:rsidRPr="00611740" w:rsidR="00611740" w:rsidP="00611740" w:rsidRDefault="00611740" w14:paraId="1FE69358" w14:textId="77777777">
            <w:pPr>
              <w:pStyle w:val="InformationTitle"/>
              <w:jc w:val="right"/>
            </w:pPr>
            <w:r w:rsidRPr="00611740">
              <w:t>Auditors/ Inspectors</w:t>
            </w:r>
          </w:p>
        </w:tc>
        <w:tc>
          <w:tcPr>
            <w:tcW w:w="2247" w:type="dxa"/>
            <w:tcBorders>
              <w:top w:val="single" w:color="auto" w:sz="4" w:space="0"/>
              <w:left w:val="nil"/>
              <w:bottom w:val="single" w:color="auto" w:sz="4" w:space="0"/>
            </w:tcBorders>
            <w:shd w:val="clear" w:color="auto" w:fill="auto"/>
            <w:vAlign w:val="center"/>
          </w:tcPr>
          <w:p w:rsidRPr="00611740" w:rsidR="00611740" w:rsidP="008B1EB5" w:rsidRDefault="00611740" w14:paraId="6BAF6AA9" w14:textId="77777777">
            <w:pPr>
              <w:pStyle w:val="InformationDescription"/>
              <w:ind w:left="0" w:firstLine="0"/>
              <w:jc w:val="center"/>
              <w:rPr>
                <w:rFonts w:asciiTheme="minorHAnsi" w:hAnsiTheme="minorHAnsi"/>
              </w:rPr>
            </w:pPr>
            <w:r w:rsidRPr="00611740">
              <w:rPr>
                <w:rFonts w:asciiTheme="minorHAnsi" w:hAnsiTheme="minorHAnsi"/>
              </w:rPr>
              <w:t>Daren Gilbert</w:t>
            </w:r>
          </w:p>
          <w:p w:rsidRPr="00611740" w:rsidR="00611740" w:rsidP="008B1EB5" w:rsidRDefault="00611740" w14:paraId="439BD17A" w14:textId="77777777">
            <w:pPr>
              <w:pStyle w:val="InformationDescription"/>
              <w:jc w:val="center"/>
              <w:rPr>
                <w:rFonts w:asciiTheme="minorHAnsi" w:hAnsiTheme="minorHAnsi"/>
              </w:rPr>
            </w:pPr>
            <w:r w:rsidRPr="00611740">
              <w:rPr>
                <w:rFonts w:asciiTheme="minorHAnsi" w:hAnsiTheme="minorHAnsi"/>
              </w:rPr>
              <w:t>Stephen Artus</w:t>
            </w:r>
          </w:p>
          <w:p w:rsidRPr="00611740" w:rsidR="00611740" w:rsidP="008B1EB5" w:rsidRDefault="00611740" w14:paraId="4BC0075E" w14:textId="77777777">
            <w:pPr>
              <w:pStyle w:val="InformationDescription"/>
              <w:jc w:val="center"/>
              <w:rPr>
                <w:rFonts w:asciiTheme="minorHAnsi" w:hAnsiTheme="minorHAnsi"/>
              </w:rPr>
            </w:pPr>
            <w:r w:rsidRPr="00611740">
              <w:rPr>
                <w:rFonts w:asciiTheme="minorHAnsi" w:hAnsiTheme="minorHAnsi"/>
              </w:rPr>
              <w:t>Steve Espinal</w:t>
            </w:r>
          </w:p>
          <w:p w:rsidRPr="00611740" w:rsidR="007D4623" w:rsidP="008B1EB5" w:rsidRDefault="002F5C94" w14:paraId="20E77705" w14:textId="77777777">
            <w:pPr>
              <w:pStyle w:val="InformationDescription"/>
              <w:jc w:val="center"/>
              <w:rPr>
                <w:rFonts w:asciiTheme="minorHAnsi" w:hAnsiTheme="minorHAnsi"/>
              </w:rPr>
            </w:pPr>
            <w:r>
              <w:rPr>
                <w:rFonts w:asciiTheme="minorHAnsi" w:hAnsiTheme="minorHAnsi"/>
              </w:rPr>
              <w:t>Matt Ames</w:t>
            </w:r>
          </w:p>
        </w:tc>
        <w:tc>
          <w:tcPr>
            <w:tcW w:w="1645" w:type="dxa"/>
            <w:tcBorders>
              <w:top w:val="single" w:color="auto" w:sz="4" w:space="0"/>
              <w:bottom w:val="single" w:color="auto" w:sz="4" w:space="0"/>
              <w:right w:val="nil"/>
            </w:tcBorders>
            <w:shd w:val="clear" w:color="auto" w:fill="F2F2F2"/>
            <w:vAlign w:val="center"/>
          </w:tcPr>
          <w:p w:rsidRPr="00611740" w:rsidR="00611740" w:rsidP="00611740" w:rsidRDefault="00611740" w14:paraId="6ACDB46F" w14:textId="77777777">
            <w:pPr>
              <w:pStyle w:val="InformationTitle"/>
              <w:jc w:val="right"/>
            </w:pPr>
            <w:r w:rsidRPr="00611740">
              <w:t>Persons Contacted</w:t>
            </w:r>
          </w:p>
        </w:tc>
        <w:tc>
          <w:tcPr>
            <w:tcW w:w="3884" w:type="dxa"/>
            <w:tcBorders>
              <w:top w:val="single" w:color="auto" w:sz="4" w:space="0"/>
              <w:left w:val="nil"/>
              <w:bottom w:val="single" w:color="auto" w:sz="4" w:space="0"/>
            </w:tcBorders>
            <w:shd w:val="clear" w:color="auto" w:fill="auto"/>
            <w:vAlign w:val="center"/>
          </w:tcPr>
          <w:p w:rsidR="00E002B4" w:rsidP="008B1EB5" w:rsidRDefault="00E002B4" w14:paraId="708FFA50" w14:textId="77777777">
            <w:pPr>
              <w:rPr>
                <w:rFonts w:cs="Arial" w:asciiTheme="minorHAnsi" w:hAnsiTheme="minorHAnsi"/>
              </w:rPr>
            </w:pPr>
            <w:r w:rsidRPr="00611740">
              <w:rPr>
                <w:rFonts w:cs="Arial" w:asciiTheme="minorHAnsi" w:hAnsiTheme="minorHAnsi"/>
              </w:rPr>
              <w:t xml:space="preserve">Chris Martin, Airport Manager </w:t>
            </w:r>
          </w:p>
          <w:p w:rsidRPr="00611740" w:rsidR="00554433" w:rsidP="008B1EB5" w:rsidRDefault="00554433" w14:paraId="5E82AFCB" w14:textId="77777777">
            <w:pPr>
              <w:rPr>
                <w:rFonts w:cs="Arial" w:asciiTheme="minorHAnsi" w:hAnsiTheme="minorHAnsi"/>
              </w:rPr>
            </w:pPr>
            <w:r w:rsidRPr="00611740">
              <w:rPr>
                <w:rFonts w:cs="Arial" w:asciiTheme="minorHAnsi" w:hAnsiTheme="minorHAnsi"/>
              </w:rPr>
              <w:t>David Delemos, Facilities Coordinator</w:t>
            </w:r>
          </w:p>
          <w:p w:rsidRPr="00611740" w:rsidR="00611740" w:rsidP="008B1EB5" w:rsidRDefault="00554433" w14:paraId="569EEBC4" w14:textId="77777777">
            <w:pPr>
              <w:pStyle w:val="InformationDescription"/>
              <w:ind w:left="392" w:hanging="392"/>
              <w:rPr>
                <w:rFonts w:asciiTheme="minorHAnsi" w:hAnsiTheme="minorHAnsi"/>
              </w:rPr>
            </w:pPr>
            <w:r>
              <w:rPr>
                <w:rFonts w:cs="Arial" w:asciiTheme="minorHAnsi" w:hAnsiTheme="minorHAnsi"/>
              </w:rPr>
              <w:t>Kathy Sutton, Assoc. Adm. Analyst II</w:t>
            </w:r>
          </w:p>
        </w:tc>
      </w:tr>
      <w:tr w:rsidRPr="00611740" w:rsidR="008A0711" w:rsidTr="00452F41" w14:paraId="786EDA6F" w14:textId="77777777">
        <w:trPr>
          <w:jc w:val="center"/>
        </w:trPr>
        <w:tc>
          <w:tcPr>
            <w:tcW w:w="9360"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6AC73CA8" w14:textId="77777777">
            <w:pPr>
              <w:pStyle w:val="SectionTitle"/>
            </w:pPr>
            <w:r w:rsidRPr="00611740">
              <w:t>Reference Criteria</w:t>
            </w:r>
          </w:p>
        </w:tc>
      </w:tr>
      <w:tr w:rsidRPr="00611740" w:rsidR="008A0711" w:rsidTr="00452F41" w14:paraId="5401164E" w14:textId="77777777">
        <w:trPr>
          <w:jc w:val="center"/>
        </w:trPr>
        <w:tc>
          <w:tcPr>
            <w:tcW w:w="9360" w:type="dxa"/>
            <w:gridSpan w:val="4"/>
            <w:tcBorders>
              <w:top w:val="nil"/>
              <w:bottom w:val="single" w:color="auto" w:sz="4" w:space="0"/>
            </w:tcBorders>
            <w:shd w:val="clear" w:color="auto" w:fill="auto"/>
            <w:tcMar>
              <w:top w:w="288" w:type="dxa"/>
              <w:left w:w="288" w:type="dxa"/>
              <w:bottom w:w="288" w:type="dxa"/>
              <w:right w:w="288" w:type="dxa"/>
            </w:tcMar>
          </w:tcPr>
          <w:p w:rsidRPr="00611740" w:rsidR="00554433" w:rsidP="00A03D63" w:rsidRDefault="00554433" w14:paraId="4FBED99F" w14:textId="77777777">
            <w:pPr>
              <w:widowControl w:val="0"/>
              <w:numPr>
                <w:ilvl w:val="0"/>
                <w:numId w:val="7"/>
              </w:numPr>
              <w:tabs>
                <w:tab w:val="left" w:pos="388"/>
              </w:tabs>
              <w:rPr>
                <w:rFonts w:cs="Arial" w:asciiTheme="minorHAnsi" w:hAnsiTheme="minorHAnsi"/>
              </w:rPr>
            </w:pPr>
            <w:r w:rsidRPr="00611740">
              <w:rPr>
                <w:rFonts w:cs="Arial" w:asciiTheme="minorHAnsi" w:hAnsiTheme="minorHAnsi"/>
              </w:rPr>
              <w:t>General Order 164-D/E</w:t>
            </w:r>
          </w:p>
          <w:p w:rsidRPr="000B4856" w:rsidR="008A0711" w:rsidP="00A03D63" w:rsidRDefault="000B4856" w14:paraId="67AF87FE" w14:textId="77777777">
            <w:pPr>
              <w:numPr>
                <w:ilvl w:val="0"/>
                <w:numId w:val="7"/>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tc>
      </w:tr>
      <w:tr w:rsidRPr="00611740" w:rsidR="008A0711" w:rsidTr="00452F41" w14:paraId="4507A735" w14:textId="77777777">
        <w:trPr>
          <w:jc w:val="center"/>
        </w:trPr>
        <w:tc>
          <w:tcPr>
            <w:tcW w:w="9360"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48C191EA" w14:textId="77777777">
            <w:pPr>
              <w:pStyle w:val="SectionTitle"/>
            </w:pPr>
            <w:r w:rsidRPr="00611740">
              <w:t>Element/Characteristics and Method of Verification</w:t>
            </w:r>
          </w:p>
        </w:tc>
      </w:tr>
      <w:tr w:rsidRPr="00611740" w:rsidR="008A0711" w:rsidTr="00F67702" w14:paraId="629275FD" w14:textId="77777777">
        <w:trPr>
          <w:jc w:val="center"/>
        </w:trPr>
        <w:tc>
          <w:tcPr>
            <w:tcW w:w="9360" w:type="dxa"/>
            <w:gridSpan w:val="4"/>
            <w:tcBorders>
              <w:top w:val="nil"/>
              <w:bottom w:val="single" w:color="auto" w:sz="4" w:space="0"/>
            </w:tcBorders>
            <w:shd w:val="clear" w:color="auto" w:fill="auto"/>
            <w:tcMar>
              <w:top w:w="288" w:type="dxa"/>
              <w:left w:w="288" w:type="dxa"/>
              <w:bottom w:w="288" w:type="dxa"/>
              <w:right w:w="288" w:type="dxa"/>
            </w:tcMar>
          </w:tcPr>
          <w:p w:rsidRPr="00611740" w:rsidR="008A0711" w:rsidP="008F5E9E" w:rsidRDefault="008A0711" w14:paraId="51A676FE" w14:textId="77777777">
            <w:pPr>
              <w:spacing w:before="40" w:after="40"/>
              <w:rPr>
                <w:rFonts w:asciiTheme="minorHAnsi" w:hAnsiTheme="minorHAnsi"/>
                <w:b/>
              </w:rPr>
            </w:pPr>
            <w:r w:rsidRPr="00611740">
              <w:rPr>
                <w:rFonts w:asciiTheme="minorHAnsi" w:hAnsiTheme="minorHAnsi"/>
                <w:b/>
              </w:rPr>
              <w:t>System Safety Program Plan: Control and Update Procedure</w:t>
            </w:r>
            <w:r w:rsidR="002720A9">
              <w:rPr>
                <w:rFonts w:asciiTheme="minorHAnsi" w:hAnsiTheme="minorHAnsi"/>
                <w:b/>
              </w:rPr>
              <w:t xml:space="preserve"> -</w:t>
            </w:r>
          </w:p>
          <w:p w:rsidRPr="002720A9" w:rsidR="002720A9" w:rsidP="008F5E9E" w:rsidRDefault="002720A9" w14:paraId="7A2FC6D6" w14:textId="77777777">
            <w:pPr>
              <w:spacing w:before="40" w:after="40"/>
              <w:rPr>
                <w:rFonts w:asciiTheme="minorHAnsi" w:hAnsiTheme="minorHAnsi"/>
              </w:rPr>
            </w:pPr>
            <w:r w:rsidRPr="002720A9">
              <w:rPr>
                <w:rFonts w:asciiTheme="minorHAnsi" w:hAnsiTheme="minorHAnsi"/>
              </w:rPr>
              <w:t xml:space="preserve">Interview </w:t>
            </w:r>
            <w:r>
              <w:rPr>
                <w:rFonts w:asciiTheme="minorHAnsi" w:hAnsiTheme="minorHAnsi"/>
              </w:rPr>
              <w:t xml:space="preserve">the </w:t>
            </w:r>
            <w:r w:rsidRPr="002720A9">
              <w:rPr>
                <w:rFonts w:asciiTheme="minorHAnsi" w:hAnsiTheme="minorHAnsi"/>
              </w:rPr>
              <w:t>S</w:t>
            </w:r>
            <w:r w:rsidR="00426AD2">
              <w:rPr>
                <w:rFonts w:asciiTheme="minorHAnsi" w:hAnsiTheme="minorHAnsi"/>
              </w:rPr>
              <w:t>SC</w:t>
            </w:r>
            <w:r w:rsidRPr="002720A9">
              <w:rPr>
                <w:rFonts w:asciiTheme="minorHAnsi" w:hAnsiTheme="minorHAnsi"/>
              </w:rPr>
              <w:t xml:space="preserve"> and review appropriate records to:</w:t>
            </w:r>
          </w:p>
          <w:p w:rsidRPr="008F5E9E" w:rsidR="002720A9" w:rsidP="001E6FC1" w:rsidRDefault="002720A9" w14:paraId="15EBF469" w14:textId="77777777">
            <w:pPr>
              <w:pStyle w:val="ListParagraph"/>
              <w:numPr>
                <w:ilvl w:val="0"/>
                <w:numId w:val="54"/>
              </w:numPr>
              <w:ind w:left="720" w:right="360"/>
              <w:rPr>
                <w:rFonts w:asciiTheme="minorHAnsi" w:hAnsiTheme="minorHAnsi"/>
              </w:rPr>
            </w:pPr>
            <w:r w:rsidRPr="008F5E9E">
              <w:rPr>
                <w:rFonts w:asciiTheme="minorHAnsi" w:hAnsiTheme="minorHAnsi"/>
              </w:rPr>
              <w:t xml:space="preserve">Ensure that </w:t>
            </w:r>
            <w:r w:rsidRPr="008F5E9E" w:rsidR="00426AD2">
              <w:rPr>
                <w:rFonts w:asciiTheme="minorHAnsi" w:hAnsiTheme="minorHAnsi"/>
              </w:rPr>
              <w:t xml:space="preserve">the </w:t>
            </w:r>
            <w:r w:rsidRPr="008F5E9E">
              <w:rPr>
                <w:rFonts w:asciiTheme="minorHAnsi" w:hAnsiTheme="minorHAnsi"/>
              </w:rPr>
              <w:t>S</w:t>
            </w:r>
            <w:r w:rsidRPr="008F5E9E" w:rsidR="00426AD2">
              <w:rPr>
                <w:rFonts w:asciiTheme="minorHAnsi" w:hAnsiTheme="minorHAnsi"/>
              </w:rPr>
              <w:t>SC</w:t>
            </w:r>
            <w:r w:rsidRPr="008F5E9E">
              <w:rPr>
                <w:rFonts w:asciiTheme="minorHAnsi" w:hAnsiTheme="minorHAnsi"/>
              </w:rPr>
              <w:t xml:space="preserve"> understands and is implementing</w:t>
            </w:r>
            <w:r w:rsidRPr="008F5E9E" w:rsidR="008F55AE">
              <w:rPr>
                <w:rFonts w:asciiTheme="minorHAnsi" w:hAnsiTheme="minorHAnsi"/>
              </w:rPr>
              <w:t xml:space="preserve"> </w:t>
            </w:r>
            <w:r w:rsidRPr="008F5E9E">
              <w:rPr>
                <w:rFonts w:asciiTheme="minorHAnsi" w:hAnsiTheme="minorHAnsi"/>
              </w:rPr>
              <w:t xml:space="preserve">the </w:t>
            </w:r>
            <w:r w:rsidR="009A6D44">
              <w:rPr>
                <w:rFonts w:asciiTheme="minorHAnsi" w:hAnsiTheme="minorHAnsi"/>
              </w:rPr>
              <w:t>SSPP</w:t>
            </w:r>
            <w:r w:rsidR="0077375E">
              <w:rPr>
                <w:rFonts w:asciiTheme="minorHAnsi" w:hAnsiTheme="minorHAnsi"/>
              </w:rPr>
              <w:t xml:space="preserve"> control and update</w:t>
            </w:r>
            <w:r w:rsidR="009A6D44">
              <w:rPr>
                <w:rFonts w:asciiTheme="minorHAnsi" w:hAnsiTheme="minorHAnsi"/>
              </w:rPr>
              <w:t xml:space="preserve"> </w:t>
            </w:r>
            <w:r w:rsidRPr="008F5E9E">
              <w:rPr>
                <w:rFonts w:asciiTheme="minorHAnsi" w:hAnsiTheme="minorHAnsi"/>
              </w:rPr>
              <w:t>procedure requirements.</w:t>
            </w:r>
          </w:p>
          <w:p w:rsidRPr="008F5E9E" w:rsidR="002720A9" w:rsidP="001E6FC1" w:rsidRDefault="002720A9" w14:paraId="180C0C94" w14:textId="77777777">
            <w:pPr>
              <w:pStyle w:val="ListParagraph"/>
              <w:numPr>
                <w:ilvl w:val="0"/>
                <w:numId w:val="54"/>
              </w:numPr>
              <w:ind w:left="720" w:right="360"/>
              <w:rPr>
                <w:rFonts w:asciiTheme="minorHAnsi" w:hAnsiTheme="minorHAnsi"/>
              </w:rPr>
            </w:pPr>
            <w:r w:rsidRPr="008F5E9E">
              <w:rPr>
                <w:rFonts w:asciiTheme="minorHAnsi" w:hAnsiTheme="minorHAnsi"/>
              </w:rPr>
              <w:t>Verify that the required annual SSPP review process is being implemented</w:t>
            </w:r>
            <w:r w:rsidRPr="008F5E9E" w:rsidR="008F55AE">
              <w:rPr>
                <w:rFonts w:asciiTheme="minorHAnsi" w:hAnsiTheme="minorHAnsi"/>
              </w:rPr>
              <w:t xml:space="preserve"> </w:t>
            </w:r>
            <w:r w:rsidRPr="008F5E9E">
              <w:rPr>
                <w:rFonts w:asciiTheme="minorHAnsi" w:hAnsiTheme="minorHAnsi"/>
              </w:rPr>
              <w:t xml:space="preserve">in </w:t>
            </w:r>
            <w:r w:rsidR="003F0CBB">
              <w:rPr>
                <w:rFonts w:asciiTheme="minorHAnsi" w:hAnsiTheme="minorHAnsi"/>
              </w:rPr>
              <w:t xml:space="preserve">accordance with </w:t>
            </w:r>
            <w:r w:rsidRPr="008F5E9E">
              <w:rPr>
                <w:rFonts w:asciiTheme="minorHAnsi" w:hAnsiTheme="minorHAnsi"/>
              </w:rPr>
              <w:t xml:space="preserve">the SSPP. Review </w:t>
            </w:r>
            <w:r w:rsidR="003F0CBB">
              <w:rPr>
                <w:rFonts w:asciiTheme="minorHAnsi" w:hAnsiTheme="minorHAnsi"/>
              </w:rPr>
              <w:t xml:space="preserve">applicable </w:t>
            </w:r>
            <w:r w:rsidRPr="008F5E9E">
              <w:rPr>
                <w:rFonts w:asciiTheme="minorHAnsi" w:hAnsiTheme="minorHAnsi"/>
              </w:rPr>
              <w:t>correspondence and records for the last 3 years.</w:t>
            </w:r>
          </w:p>
          <w:p w:rsidRPr="008F5E9E" w:rsidR="008A0711" w:rsidP="001E6FC1" w:rsidRDefault="002720A9" w14:paraId="214B5898" w14:textId="77777777">
            <w:pPr>
              <w:pStyle w:val="ListParagraph"/>
              <w:numPr>
                <w:ilvl w:val="0"/>
                <w:numId w:val="54"/>
              </w:numPr>
              <w:ind w:left="720" w:right="360"/>
              <w:rPr>
                <w:rFonts w:asciiTheme="minorHAnsi" w:hAnsiTheme="minorHAnsi"/>
              </w:rPr>
            </w:pPr>
            <w:r w:rsidRPr="008F5E9E">
              <w:rPr>
                <w:rFonts w:asciiTheme="minorHAnsi" w:hAnsiTheme="minorHAnsi"/>
              </w:rPr>
              <w:t>Review responsibility for SSPP reviews and comments, verify SSPP reviews</w:t>
            </w:r>
            <w:r w:rsidRPr="008F5E9E" w:rsidR="008F55AE">
              <w:rPr>
                <w:rFonts w:asciiTheme="minorHAnsi" w:hAnsiTheme="minorHAnsi"/>
              </w:rPr>
              <w:t xml:space="preserve"> </w:t>
            </w:r>
            <w:r w:rsidRPr="008F5E9E">
              <w:rPr>
                <w:rFonts w:asciiTheme="minorHAnsi" w:hAnsiTheme="minorHAnsi"/>
              </w:rPr>
              <w:t>and changes progress according to internal timeframes, are comprehensive in</w:t>
            </w:r>
            <w:r w:rsidRPr="008F5E9E" w:rsidR="00426AD2">
              <w:rPr>
                <w:rFonts w:asciiTheme="minorHAnsi" w:hAnsiTheme="minorHAnsi"/>
              </w:rPr>
              <w:t xml:space="preserve"> </w:t>
            </w:r>
            <w:r w:rsidRPr="008F5E9E">
              <w:rPr>
                <w:rFonts w:asciiTheme="minorHAnsi" w:hAnsiTheme="minorHAnsi"/>
              </w:rPr>
              <w:t>scope, an</w:t>
            </w:r>
            <w:r w:rsidRPr="008F5E9E" w:rsidR="008F55AE">
              <w:rPr>
                <w:rFonts w:asciiTheme="minorHAnsi" w:hAnsiTheme="minorHAnsi"/>
              </w:rPr>
              <w:t xml:space="preserve">d </w:t>
            </w:r>
            <w:r w:rsidRPr="008F5E9E">
              <w:rPr>
                <w:rFonts w:asciiTheme="minorHAnsi" w:hAnsiTheme="minorHAnsi"/>
              </w:rPr>
              <w:t xml:space="preserve">are signed-off by designated </w:t>
            </w:r>
            <w:r w:rsidR="003F0CBB">
              <w:rPr>
                <w:rFonts w:asciiTheme="minorHAnsi" w:hAnsiTheme="minorHAnsi"/>
              </w:rPr>
              <w:t>personnel</w:t>
            </w:r>
            <w:r w:rsidRPr="008F5E9E">
              <w:rPr>
                <w:rFonts w:asciiTheme="minorHAnsi" w:hAnsiTheme="minorHAnsi"/>
              </w:rPr>
              <w:t>.</w:t>
            </w:r>
          </w:p>
        </w:tc>
      </w:tr>
      <w:tr w:rsidRPr="00611740" w:rsidR="008A0711" w:rsidTr="00F67702" w14:paraId="5A6637D2" w14:textId="77777777">
        <w:trPr>
          <w:jc w:val="center"/>
        </w:trPr>
        <w:tc>
          <w:tcPr>
            <w:tcW w:w="9360"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27C562A6" w14:textId="77777777">
            <w:pPr>
              <w:pStyle w:val="SectionTitle"/>
            </w:pPr>
            <w:r w:rsidRPr="00611740">
              <w:t>Findings and Recommendations</w:t>
            </w:r>
          </w:p>
        </w:tc>
      </w:tr>
      <w:tr w:rsidRPr="00611740" w:rsidR="008A0711" w:rsidTr="00F67702" w14:paraId="509F6159" w14:textId="77777777">
        <w:trPr>
          <w:jc w:val="center"/>
        </w:trPr>
        <w:tc>
          <w:tcPr>
            <w:tcW w:w="9360" w:type="dxa"/>
            <w:gridSpan w:val="4"/>
            <w:tcBorders>
              <w:top w:val="nil"/>
              <w:bottom w:val="double" w:color="auto" w:sz="4" w:space="0"/>
            </w:tcBorders>
            <w:shd w:val="clear" w:color="auto" w:fill="auto"/>
            <w:tcMar>
              <w:top w:w="288" w:type="dxa"/>
              <w:left w:w="288" w:type="dxa"/>
              <w:bottom w:w="288" w:type="dxa"/>
              <w:right w:w="288" w:type="dxa"/>
            </w:tcMar>
          </w:tcPr>
          <w:p w:rsidR="00611740" w:rsidP="00611740" w:rsidRDefault="008A0711" w14:paraId="1E785200" w14:textId="77777777">
            <w:pPr>
              <w:rPr>
                <w:rFonts w:asciiTheme="minorHAnsi" w:hAnsiTheme="minorHAnsi"/>
                <w:u w:val="single"/>
              </w:rPr>
            </w:pPr>
            <w:r w:rsidRPr="00611740">
              <w:rPr>
                <w:rFonts w:asciiTheme="minorHAnsi" w:hAnsiTheme="minorHAnsi"/>
                <w:u w:val="single"/>
              </w:rPr>
              <w:t>Activities:</w:t>
            </w:r>
          </w:p>
          <w:p w:rsidRPr="0077375E" w:rsidR="0077375E" w:rsidP="001E6FC1" w:rsidRDefault="0077375E" w14:paraId="08EE9442" w14:textId="0DC8AED1">
            <w:pPr>
              <w:pStyle w:val="ListParagraph"/>
              <w:numPr>
                <w:ilvl w:val="0"/>
                <w:numId w:val="71"/>
              </w:numPr>
              <w:ind w:right="360"/>
              <w:rPr>
                <w:rFonts w:asciiTheme="minorHAnsi" w:hAnsiTheme="minorHAnsi"/>
                <w:u w:val="single"/>
              </w:rPr>
            </w:pPr>
            <w:r>
              <w:rPr>
                <w:rFonts w:asciiTheme="minorHAnsi" w:hAnsiTheme="minorHAnsi"/>
              </w:rPr>
              <w:t>The SSC understands the procedure outlined in the SSPP. The SSPP is reviewed on an annual basis and updated following the plan review and modification process. Personnel involved in the APM system are knowledgeable of the requirements.</w:t>
            </w:r>
          </w:p>
          <w:p w:rsidRPr="00A31B5E" w:rsidR="0077375E" w:rsidP="001E6FC1" w:rsidRDefault="00A31B5E" w14:paraId="43BA5BAD" w14:textId="3F698CB7">
            <w:pPr>
              <w:pStyle w:val="ListParagraph"/>
              <w:numPr>
                <w:ilvl w:val="0"/>
                <w:numId w:val="71"/>
              </w:numPr>
              <w:ind w:right="360"/>
              <w:rPr>
                <w:rFonts w:asciiTheme="minorHAnsi" w:hAnsiTheme="minorHAnsi"/>
                <w:u w:val="single"/>
              </w:rPr>
            </w:pPr>
            <w:r>
              <w:rPr>
                <w:rFonts w:asciiTheme="minorHAnsi" w:hAnsiTheme="minorHAnsi"/>
              </w:rPr>
              <w:t>The SSPP is being reviewed on an annual basis. Records of correspondence have been provided to Staff.</w:t>
            </w:r>
            <w:r w:rsidR="00BB1166">
              <w:rPr>
                <w:rFonts w:asciiTheme="minorHAnsi" w:hAnsiTheme="minorHAnsi"/>
              </w:rPr>
              <w:t xml:space="preserve"> SCDOA provided a SSPP with track</w:t>
            </w:r>
            <w:r w:rsidR="00CF01F5">
              <w:rPr>
                <w:rFonts w:asciiTheme="minorHAnsi" w:hAnsiTheme="minorHAnsi"/>
              </w:rPr>
              <w:t>ed</w:t>
            </w:r>
            <w:r w:rsidR="00BB1166">
              <w:rPr>
                <w:rFonts w:asciiTheme="minorHAnsi" w:hAnsiTheme="minorHAnsi"/>
              </w:rPr>
              <w:t xml:space="preserve"> changes demonstrati</w:t>
            </w:r>
            <w:r w:rsidR="00CF01F5">
              <w:rPr>
                <w:rFonts w:asciiTheme="minorHAnsi" w:hAnsiTheme="minorHAnsi"/>
              </w:rPr>
              <w:t>ng</w:t>
            </w:r>
            <w:r w:rsidR="00BB1166">
              <w:rPr>
                <w:rFonts w:asciiTheme="minorHAnsi" w:hAnsiTheme="minorHAnsi"/>
              </w:rPr>
              <w:t xml:space="preserve"> the SSPP review.</w:t>
            </w:r>
          </w:p>
          <w:p w:rsidRPr="0077375E" w:rsidR="00A31B5E" w:rsidP="001E6FC1" w:rsidRDefault="00A31B5E" w14:paraId="5F5BE26C" w14:textId="4F4812BC">
            <w:pPr>
              <w:pStyle w:val="ListParagraph"/>
              <w:numPr>
                <w:ilvl w:val="0"/>
                <w:numId w:val="71"/>
              </w:numPr>
              <w:rPr>
                <w:rFonts w:asciiTheme="minorHAnsi" w:hAnsiTheme="minorHAnsi"/>
                <w:u w:val="single"/>
              </w:rPr>
            </w:pPr>
            <w:r>
              <w:rPr>
                <w:rFonts w:asciiTheme="minorHAnsi" w:hAnsiTheme="minorHAnsi"/>
              </w:rPr>
              <w:lastRenderedPageBreak/>
              <w:t>The SSPP review process begins in the 3</w:t>
            </w:r>
            <w:r w:rsidRPr="00A31B5E">
              <w:rPr>
                <w:rFonts w:asciiTheme="minorHAnsi" w:hAnsiTheme="minorHAnsi"/>
                <w:vertAlign w:val="superscript"/>
              </w:rPr>
              <w:t>rd</w:t>
            </w:r>
            <w:r>
              <w:rPr>
                <w:rFonts w:asciiTheme="minorHAnsi" w:hAnsiTheme="minorHAnsi"/>
              </w:rPr>
              <w:t xml:space="preserve"> Quarter of each year with submittal in the 1</w:t>
            </w:r>
            <w:r w:rsidRPr="00A31B5E">
              <w:rPr>
                <w:rFonts w:asciiTheme="minorHAnsi" w:hAnsiTheme="minorHAnsi"/>
                <w:vertAlign w:val="superscript"/>
              </w:rPr>
              <w:t>st</w:t>
            </w:r>
            <w:r>
              <w:rPr>
                <w:rFonts w:asciiTheme="minorHAnsi" w:hAnsiTheme="minorHAnsi"/>
              </w:rPr>
              <w:t xml:space="preserve"> quarter of the next year. The review and any change</w:t>
            </w:r>
            <w:r w:rsidR="00CF01F5">
              <w:rPr>
                <w:rFonts w:asciiTheme="minorHAnsi" w:hAnsiTheme="minorHAnsi"/>
              </w:rPr>
              <w:t>s</w:t>
            </w:r>
            <w:r>
              <w:rPr>
                <w:rFonts w:asciiTheme="minorHAnsi" w:hAnsiTheme="minorHAnsi"/>
              </w:rPr>
              <w:t xml:space="preserve"> are tracked by the SSC and documented in SSC meeting minutes.</w:t>
            </w:r>
            <w:r w:rsidR="00BB1166">
              <w:rPr>
                <w:rFonts w:asciiTheme="minorHAnsi" w:hAnsiTheme="minorHAnsi"/>
              </w:rPr>
              <w:t xml:space="preserve"> The SSPP was signed off by management.</w:t>
            </w:r>
          </w:p>
          <w:p w:rsidR="00BB1166" w:rsidP="00611740" w:rsidRDefault="00BB1166" w14:paraId="630A3C9F" w14:textId="77777777">
            <w:pPr>
              <w:rPr>
                <w:rFonts w:asciiTheme="minorHAnsi" w:hAnsiTheme="minorHAnsi"/>
                <w:u w:val="single"/>
              </w:rPr>
            </w:pPr>
          </w:p>
          <w:p w:rsidR="00611740" w:rsidP="00611740" w:rsidRDefault="008A0711" w14:paraId="1AC4957A" w14:textId="77777777">
            <w:pPr>
              <w:rPr>
                <w:rFonts w:asciiTheme="minorHAnsi" w:hAnsiTheme="minorHAnsi"/>
                <w:u w:val="single"/>
              </w:rPr>
            </w:pPr>
            <w:r w:rsidRPr="00611740">
              <w:rPr>
                <w:rFonts w:asciiTheme="minorHAnsi" w:hAnsiTheme="minorHAnsi"/>
                <w:u w:val="single"/>
              </w:rPr>
              <w:t>Findings:</w:t>
            </w:r>
          </w:p>
          <w:p w:rsidR="008A0711" w:rsidP="00611740" w:rsidRDefault="00CF0C24" w14:paraId="02A72A83" w14:textId="77777777">
            <w:pPr>
              <w:rPr>
                <w:rFonts w:asciiTheme="minorHAnsi" w:hAnsiTheme="minorHAnsi"/>
              </w:rPr>
            </w:pPr>
            <w:r>
              <w:rPr>
                <w:rFonts w:asciiTheme="minorHAnsi" w:hAnsiTheme="minorHAnsi"/>
              </w:rPr>
              <w:t>None.</w:t>
            </w:r>
          </w:p>
          <w:p w:rsidRPr="00CF0C24" w:rsidR="00BB1166" w:rsidP="00865BB5" w:rsidRDefault="00BB1166" w14:paraId="6216981D" w14:textId="77777777">
            <w:pPr>
              <w:rPr>
                <w:rFonts w:asciiTheme="minorHAnsi" w:hAnsiTheme="minorHAnsi"/>
              </w:rPr>
            </w:pPr>
          </w:p>
          <w:p w:rsidRPr="00611740" w:rsidR="008A0711" w:rsidP="00306A5E" w:rsidRDefault="008A0711" w14:paraId="17D6770B" w14:textId="77777777">
            <w:pPr>
              <w:rPr>
                <w:rFonts w:asciiTheme="minorHAnsi" w:hAnsiTheme="minorHAnsi"/>
                <w:u w:val="single"/>
              </w:rPr>
            </w:pPr>
            <w:r w:rsidRPr="00611740">
              <w:rPr>
                <w:rFonts w:asciiTheme="minorHAnsi" w:hAnsiTheme="minorHAnsi"/>
                <w:u w:val="single"/>
              </w:rPr>
              <w:t>Comments:</w:t>
            </w:r>
          </w:p>
          <w:p w:rsidR="008A0711" w:rsidP="00306A5E" w:rsidRDefault="00CF0C24" w14:paraId="19A197B2" w14:textId="77777777">
            <w:pPr>
              <w:rPr>
                <w:rFonts w:asciiTheme="minorHAnsi" w:hAnsiTheme="minorHAnsi"/>
              </w:rPr>
            </w:pPr>
            <w:r>
              <w:rPr>
                <w:rFonts w:asciiTheme="minorHAnsi" w:hAnsiTheme="minorHAnsi"/>
              </w:rPr>
              <w:t>None.</w:t>
            </w:r>
          </w:p>
          <w:p w:rsidRPr="00611740" w:rsidR="00BB1166" w:rsidP="00306A5E" w:rsidRDefault="00BB1166" w14:paraId="67455211" w14:textId="77777777">
            <w:pPr>
              <w:rPr>
                <w:rFonts w:asciiTheme="minorHAnsi" w:hAnsiTheme="minorHAnsi"/>
              </w:rPr>
            </w:pPr>
          </w:p>
          <w:p w:rsidR="008A0711" w:rsidP="00611740" w:rsidRDefault="008A0711" w14:paraId="696A3E2D" w14:textId="77777777">
            <w:pPr>
              <w:rPr>
                <w:rFonts w:asciiTheme="minorHAnsi" w:hAnsiTheme="minorHAnsi"/>
                <w:u w:val="single"/>
              </w:rPr>
            </w:pPr>
            <w:r w:rsidRPr="00611740">
              <w:rPr>
                <w:rFonts w:asciiTheme="minorHAnsi" w:hAnsiTheme="minorHAnsi"/>
                <w:u w:val="single"/>
              </w:rPr>
              <w:t>Recommendation</w:t>
            </w:r>
            <w:r w:rsidR="00005A3E">
              <w:rPr>
                <w:rFonts w:asciiTheme="minorHAnsi" w:hAnsiTheme="minorHAnsi"/>
                <w:u w:val="single"/>
              </w:rPr>
              <w:t>s</w:t>
            </w:r>
            <w:r w:rsidRPr="00611740">
              <w:rPr>
                <w:rFonts w:asciiTheme="minorHAnsi" w:hAnsiTheme="minorHAnsi"/>
                <w:u w:val="single"/>
              </w:rPr>
              <w:t>:</w:t>
            </w:r>
          </w:p>
          <w:p w:rsidRPr="00611740" w:rsidR="00CF0C24" w:rsidP="00611740" w:rsidRDefault="00CF0C24" w14:paraId="2BE022AF" w14:textId="77777777">
            <w:pPr>
              <w:rPr>
                <w:rFonts w:asciiTheme="minorHAnsi" w:hAnsiTheme="minorHAnsi"/>
              </w:rPr>
            </w:pPr>
            <w:r>
              <w:rPr>
                <w:rFonts w:asciiTheme="minorHAnsi" w:hAnsiTheme="minorHAnsi"/>
              </w:rPr>
              <w:t>None.</w:t>
            </w:r>
          </w:p>
        </w:tc>
      </w:tr>
    </w:tbl>
    <w:p w:rsidR="00CF0C24" w:rsidP="008A0711" w:rsidRDefault="00CF0C24" w14:paraId="0D668201" w14:textId="77777777">
      <w:pPr>
        <w:rPr>
          <w:rFonts w:asciiTheme="minorHAnsi" w:hAnsiTheme="minorHAnsi"/>
        </w:rPr>
      </w:pPr>
    </w:p>
    <w:p w:rsidR="00CF0C24" w:rsidP="00CF0C24" w:rsidRDefault="00CF0C24" w14:paraId="30961EB4" w14:textId="77777777">
      <w:r>
        <w:br w:type="page"/>
      </w:r>
    </w:p>
    <w:p w:rsidRPr="00611740" w:rsidR="008A0711" w:rsidP="008A0711" w:rsidRDefault="008A0711" w14:paraId="0A24BE07" w14:textId="77777777">
      <w:pPr>
        <w:rPr>
          <w:rFonts w:asciiTheme="minorHAnsi" w:hAnsiTheme="minorHAnsi"/>
        </w:rPr>
      </w:pP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78"/>
        <w:gridCol w:w="2231"/>
        <w:gridCol w:w="1644"/>
        <w:gridCol w:w="3907"/>
      </w:tblGrid>
      <w:tr w:rsidRPr="00611740" w:rsidR="008A0711" w:rsidTr="00500603" w14:paraId="550A0433" w14:textId="77777777">
        <w:trPr>
          <w:jc w:val="center"/>
        </w:trPr>
        <w:tc>
          <w:tcPr>
            <w:tcW w:w="9648" w:type="dxa"/>
            <w:gridSpan w:val="4"/>
            <w:tcBorders>
              <w:top w:val="double" w:color="auto" w:sz="4" w:space="0"/>
              <w:bottom w:val="double" w:color="auto" w:sz="4" w:space="0"/>
            </w:tcBorders>
            <w:shd w:val="clear" w:color="auto" w:fill="auto"/>
            <w:tcMar>
              <w:top w:w="288" w:type="dxa"/>
              <w:left w:w="288" w:type="dxa"/>
              <w:bottom w:w="288" w:type="dxa"/>
              <w:right w:w="288" w:type="dxa"/>
            </w:tcMar>
          </w:tcPr>
          <w:p w:rsidRPr="00611740" w:rsidR="008A0711" w:rsidP="00306A5E" w:rsidRDefault="00611740" w14:paraId="3E9AD5D4" w14:textId="77777777">
            <w:pPr>
              <w:pStyle w:val="ChecklistTitle"/>
              <w:rPr>
                <w:rFonts w:asciiTheme="minorHAnsi" w:hAnsiTheme="minorHAnsi"/>
              </w:rPr>
            </w:pPr>
            <w:r w:rsidRPr="00611740">
              <w:rPr>
                <w:rFonts w:asciiTheme="minorHAnsi" w:hAnsiTheme="minorHAnsi"/>
              </w:rPr>
              <w:t>2019 CPUC SYSTEM SAFETY REVIEW CHECKLIST FOR</w:t>
            </w:r>
            <w:r w:rsidRPr="00611740">
              <w:rPr>
                <w:rFonts w:asciiTheme="minorHAnsi" w:hAnsiTheme="minorHAnsi"/>
              </w:rPr>
              <w:br/>
              <w:t>SACRAMENTO COUNTY DEPARTMENT OF AIRPORTS AUTOMATED PEOPLE MOVER (SCDOA APM)</w:t>
            </w:r>
          </w:p>
        </w:tc>
      </w:tr>
      <w:tr w:rsidRPr="00611740" w:rsidR="008A0711" w:rsidTr="00500603" w14:paraId="46CE3937" w14:textId="77777777">
        <w:trPr>
          <w:jc w:val="center"/>
        </w:trPr>
        <w:tc>
          <w:tcPr>
            <w:tcW w:w="1610" w:type="dxa"/>
            <w:tcBorders>
              <w:top w:val="double" w:color="auto" w:sz="4" w:space="0"/>
              <w:bottom w:val="single" w:color="auto" w:sz="4" w:space="0"/>
              <w:right w:val="nil"/>
            </w:tcBorders>
            <w:shd w:val="clear" w:color="auto" w:fill="F2F2F2"/>
            <w:vAlign w:val="center"/>
          </w:tcPr>
          <w:p w:rsidRPr="00611740" w:rsidR="008A0711" w:rsidP="00306A5E" w:rsidRDefault="008A0711" w14:paraId="7C4FFEBA" w14:textId="77777777">
            <w:pPr>
              <w:pStyle w:val="InformationTitle"/>
              <w:jc w:val="right"/>
            </w:pPr>
            <w:r w:rsidRPr="00611740">
              <w:t>Checklist No.</w:t>
            </w:r>
          </w:p>
        </w:tc>
        <w:tc>
          <w:tcPr>
            <w:tcW w:w="2313" w:type="dxa"/>
            <w:tcBorders>
              <w:top w:val="double" w:color="auto" w:sz="4" w:space="0"/>
              <w:left w:val="nil"/>
              <w:bottom w:val="single" w:color="auto" w:sz="4" w:space="0"/>
            </w:tcBorders>
            <w:shd w:val="clear" w:color="auto" w:fill="auto"/>
            <w:vAlign w:val="center"/>
          </w:tcPr>
          <w:p w:rsidRPr="00611740" w:rsidR="008A0711" w:rsidP="00306A5E" w:rsidRDefault="008A0711" w14:paraId="23EC1C7C" w14:textId="77777777">
            <w:pPr>
              <w:pStyle w:val="ChecklistNumber"/>
              <w:rPr>
                <w:rFonts w:asciiTheme="minorHAnsi" w:hAnsiTheme="minorHAnsi"/>
              </w:rPr>
            </w:pPr>
            <w:r w:rsidRPr="00611740">
              <w:rPr>
                <w:rFonts w:asciiTheme="minorHAnsi" w:hAnsiTheme="minorHAnsi"/>
              </w:rPr>
              <w:t>5</w:t>
            </w:r>
          </w:p>
        </w:tc>
        <w:tc>
          <w:tcPr>
            <w:tcW w:w="1649" w:type="dxa"/>
            <w:tcBorders>
              <w:top w:val="double" w:color="auto" w:sz="4" w:space="0"/>
              <w:bottom w:val="single" w:color="auto" w:sz="4" w:space="0"/>
              <w:right w:val="nil"/>
            </w:tcBorders>
            <w:shd w:val="clear" w:color="auto" w:fill="F2F2F2"/>
            <w:vAlign w:val="center"/>
          </w:tcPr>
          <w:p w:rsidRPr="00611740" w:rsidR="008A0711" w:rsidP="00306A5E" w:rsidRDefault="008A0711" w14:paraId="340D7EB7" w14:textId="77777777">
            <w:pPr>
              <w:pStyle w:val="InformationTitle"/>
              <w:jc w:val="right"/>
            </w:pPr>
            <w:r w:rsidRPr="00611740">
              <w:t>Element</w:t>
            </w:r>
          </w:p>
        </w:tc>
        <w:tc>
          <w:tcPr>
            <w:tcW w:w="4076" w:type="dxa"/>
            <w:tcBorders>
              <w:top w:val="double" w:color="auto" w:sz="4" w:space="0"/>
              <w:left w:val="nil"/>
              <w:bottom w:val="single" w:color="auto" w:sz="4" w:space="0"/>
            </w:tcBorders>
            <w:shd w:val="clear" w:color="auto" w:fill="auto"/>
            <w:vAlign w:val="center"/>
          </w:tcPr>
          <w:p w:rsidRPr="00611740" w:rsidR="008A0711" w:rsidP="00306A5E" w:rsidRDefault="008A0711" w14:paraId="04C2F8C4" w14:textId="77777777">
            <w:pPr>
              <w:pStyle w:val="ElementDescription"/>
              <w:rPr>
                <w:rFonts w:asciiTheme="minorHAnsi" w:hAnsiTheme="minorHAnsi"/>
              </w:rPr>
            </w:pPr>
            <w:r w:rsidRPr="00611740">
              <w:rPr>
                <w:rFonts w:asciiTheme="minorHAnsi" w:hAnsiTheme="minorHAnsi"/>
              </w:rPr>
              <w:t>System Safety Program Plan:</w:t>
            </w:r>
            <w:r w:rsidRPr="00611740">
              <w:rPr>
                <w:rFonts w:asciiTheme="minorHAnsi" w:hAnsiTheme="minorHAnsi"/>
              </w:rPr>
              <w:br/>
              <w:t>Implementation Activities and Responsibilities</w:t>
            </w:r>
          </w:p>
        </w:tc>
      </w:tr>
      <w:tr w:rsidRPr="00611740" w:rsidR="008A0711" w:rsidTr="00500603" w14:paraId="2454EB4C" w14:textId="77777777">
        <w:trPr>
          <w:jc w:val="center"/>
        </w:trPr>
        <w:tc>
          <w:tcPr>
            <w:tcW w:w="1610" w:type="dxa"/>
            <w:tcBorders>
              <w:top w:val="single" w:color="auto" w:sz="4" w:space="0"/>
              <w:bottom w:val="single" w:color="auto" w:sz="4" w:space="0"/>
              <w:right w:val="nil"/>
            </w:tcBorders>
            <w:shd w:val="clear" w:color="auto" w:fill="F2F2F2"/>
            <w:vAlign w:val="center"/>
          </w:tcPr>
          <w:p w:rsidRPr="00611740" w:rsidR="008A0711" w:rsidP="00306A5E" w:rsidRDefault="008A0711" w14:paraId="7075CDCA" w14:textId="77777777">
            <w:pPr>
              <w:pStyle w:val="InformationTitle"/>
              <w:jc w:val="right"/>
            </w:pPr>
            <w:r w:rsidRPr="00611740">
              <w:t>Date of Audit</w:t>
            </w:r>
          </w:p>
        </w:tc>
        <w:tc>
          <w:tcPr>
            <w:tcW w:w="2313" w:type="dxa"/>
            <w:tcBorders>
              <w:top w:val="single" w:color="auto" w:sz="4" w:space="0"/>
              <w:left w:val="nil"/>
              <w:bottom w:val="single" w:color="auto" w:sz="4" w:space="0"/>
            </w:tcBorders>
            <w:shd w:val="clear" w:color="auto" w:fill="auto"/>
            <w:vAlign w:val="center"/>
          </w:tcPr>
          <w:p w:rsidRPr="00611740" w:rsidR="001E18E1" w:rsidP="001E18E1" w:rsidRDefault="001E18E1" w14:paraId="7264C447" w14:textId="77777777">
            <w:pPr>
              <w:pStyle w:val="DateDescription"/>
              <w:rPr>
                <w:rFonts w:asciiTheme="minorHAnsi" w:hAnsiTheme="minorHAnsi"/>
              </w:rPr>
            </w:pPr>
            <w:r>
              <w:rPr>
                <w:rFonts w:asciiTheme="minorHAnsi" w:hAnsiTheme="minorHAnsi"/>
              </w:rPr>
              <w:t>May 13</w:t>
            </w:r>
            <w:r w:rsidRPr="00611740">
              <w:rPr>
                <w:rFonts w:asciiTheme="minorHAnsi" w:hAnsiTheme="minorHAnsi"/>
              </w:rPr>
              <w:t>, 201</w:t>
            </w:r>
            <w:r>
              <w:rPr>
                <w:rFonts w:asciiTheme="minorHAnsi" w:hAnsiTheme="minorHAnsi"/>
              </w:rPr>
              <w:t>9</w:t>
            </w:r>
          </w:p>
          <w:p w:rsidRPr="00611740" w:rsidR="008A0711" w:rsidP="00713ED3" w:rsidRDefault="00500603" w14:paraId="1ECAC86A" w14:textId="77777777">
            <w:pPr>
              <w:pStyle w:val="DateDescription"/>
              <w:rPr>
                <w:rFonts w:asciiTheme="minorHAnsi" w:hAnsiTheme="minorHAnsi"/>
              </w:rPr>
            </w:pPr>
            <w:r>
              <w:rPr>
                <w:rFonts w:asciiTheme="minorHAnsi" w:hAnsiTheme="minorHAnsi"/>
              </w:rPr>
              <w:t>13</w:t>
            </w:r>
            <w:r w:rsidRPr="00611740" w:rsidR="001E18E1">
              <w:rPr>
                <w:rFonts w:asciiTheme="minorHAnsi" w:hAnsiTheme="minorHAnsi"/>
              </w:rPr>
              <w:t>:</w:t>
            </w:r>
            <w:r w:rsidR="001E18E1">
              <w:rPr>
                <w:rFonts w:asciiTheme="minorHAnsi" w:hAnsiTheme="minorHAnsi"/>
              </w:rPr>
              <w:t>30</w:t>
            </w:r>
            <w:r w:rsidRPr="00611740" w:rsidR="001E18E1">
              <w:rPr>
                <w:rFonts w:asciiTheme="minorHAnsi" w:hAnsiTheme="minorHAnsi"/>
              </w:rPr>
              <w:t>-</w:t>
            </w:r>
            <w:r>
              <w:rPr>
                <w:rFonts w:asciiTheme="minorHAnsi" w:hAnsiTheme="minorHAnsi"/>
              </w:rPr>
              <w:t>14</w:t>
            </w:r>
            <w:r w:rsidRPr="00611740" w:rsidR="001E18E1">
              <w:rPr>
                <w:rFonts w:asciiTheme="minorHAnsi" w:hAnsiTheme="minorHAnsi"/>
              </w:rPr>
              <w:t>:</w:t>
            </w:r>
            <w:r w:rsidR="001E18E1">
              <w:rPr>
                <w:rFonts w:asciiTheme="minorHAnsi" w:hAnsiTheme="minorHAnsi"/>
              </w:rPr>
              <w:t>00</w:t>
            </w:r>
          </w:p>
        </w:tc>
        <w:tc>
          <w:tcPr>
            <w:tcW w:w="1649" w:type="dxa"/>
            <w:tcBorders>
              <w:top w:val="single" w:color="auto" w:sz="4" w:space="0"/>
              <w:bottom w:val="single" w:color="auto" w:sz="4" w:space="0"/>
              <w:right w:val="nil"/>
            </w:tcBorders>
            <w:shd w:val="clear" w:color="auto" w:fill="F2F2F2"/>
            <w:vAlign w:val="center"/>
          </w:tcPr>
          <w:p w:rsidRPr="00611740" w:rsidR="008A0711" w:rsidP="00306A5E" w:rsidRDefault="008A0711" w14:paraId="64773E48" w14:textId="77777777">
            <w:pPr>
              <w:pStyle w:val="InformationTitle"/>
              <w:jc w:val="right"/>
            </w:pPr>
            <w:r w:rsidRPr="00611740">
              <w:t>Department(s)</w:t>
            </w:r>
          </w:p>
        </w:tc>
        <w:tc>
          <w:tcPr>
            <w:tcW w:w="4076" w:type="dxa"/>
            <w:tcBorders>
              <w:top w:val="single" w:color="auto" w:sz="4" w:space="0"/>
              <w:left w:val="nil"/>
              <w:bottom w:val="single" w:color="auto" w:sz="4" w:space="0"/>
            </w:tcBorders>
            <w:shd w:val="clear" w:color="auto" w:fill="auto"/>
            <w:vAlign w:val="center"/>
          </w:tcPr>
          <w:p w:rsidRPr="00611740" w:rsidR="008A0711" w:rsidP="00306A5E" w:rsidRDefault="0027143D" w14:paraId="4D9D3DB3" w14:textId="77777777">
            <w:pPr>
              <w:pStyle w:val="InformationDescription"/>
              <w:ind w:left="392" w:hanging="392"/>
              <w:rPr>
                <w:rFonts w:asciiTheme="minorHAnsi" w:hAnsiTheme="minorHAnsi"/>
              </w:rPr>
            </w:pPr>
            <w:r>
              <w:rPr>
                <w:rFonts w:asciiTheme="minorHAnsi" w:hAnsiTheme="minorHAnsi"/>
              </w:rPr>
              <w:t>Department of Airports</w:t>
            </w:r>
          </w:p>
        </w:tc>
      </w:tr>
      <w:tr w:rsidRPr="00611740" w:rsidR="008A0711" w:rsidTr="00500603" w14:paraId="439E2CA6" w14:textId="77777777">
        <w:trPr>
          <w:jc w:val="center"/>
        </w:trPr>
        <w:tc>
          <w:tcPr>
            <w:tcW w:w="1610" w:type="dxa"/>
            <w:tcBorders>
              <w:top w:val="single" w:color="auto" w:sz="4" w:space="0"/>
              <w:bottom w:val="single" w:color="auto" w:sz="4" w:space="0"/>
              <w:right w:val="nil"/>
            </w:tcBorders>
            <w:shd w:val="clear" w:color="auto" w:fill="F2F2F2"/>
            <w:vAlign w:val="center"/>
          </w:tcPr>
          <w:p w:rsidRPr="00611740" w:rsidR="008A0711" w:rsidP="00306A5E" w:rsidRDefault="008A0711" w14:paraId="68D39255" w14:textId="77777777">
            <w:pPr>
              <w:pStyle w:val="InformationTitle"/>
              <w:jc w:val="right"/>
            </w:pPr>
            <w:r w:rsidRPr="00611740">
              <w:t>Auditors/ Inspectors</w:t>
            </w:r>
          </w:p>
        </w:tc>
        <w:tc>
          <w:tcPr>
            <w:tcW w:w="2313" w:type="dxa"/>
            <w:tcBorders>
              <w:top w:val="single" w:color="auto" w:sz="4" w:space="0"/>
              <w:left w:val="nil"/>
              <w:bottom w:val="single" w:color="auto" w:sz="4" w:space="0"/>
            </w:tcBorders>
            <w:shd w:val="clear" w:color="auto" w:fill="auto"/>
            <w:vAlign w:val="center"/>
          </w:tcPr>
          <w:p w:rsidRPr="00611740" w:rsidR="0058033F" w:rsidP="008B1EB5" w:rsidRDefault="0058033F" w14:paraId="17A1AAE9" w14:textId="77777777">
            <w:pPr>
              <w:pStyle w:val="InformationDescription"/>
              <w:ind w:left="0" w:firstLine="0"/>
              <w:jc w:val="center"/>
              <w:rPr>
                <w:rFonts w:asciiTheme="minorHAnsi" w:hAnsiTheme="minorHAnsi"/>
              </w:rPr>
            </w:pPr>
            <w:r w:rsidRPr="00611740">
              <w:rPr>
                <w:rFonts w:asciiTheme="minorHAnsi" w:hAnsiTheme="minorHAnsi"/>
              </w:rPr>
              <w:t>Daren Gilbert</w:t>
            </w:r>
          </w:p>
          <w:p w:rsidRPr="00611740" w:rsidR="0058033F" w:rsidP="008B1EB5" w:rsidRDefault="0058033F" w14:paraId="302672EE" w14:textId="77777777">
            <w:pPr>
              <w:pStyle w:val="InformationDescription"/>
              <w:jc w:val="center"/>
              <w:rPr>
                <w:rFonts w:asciiTheme="minorHAnsi" w:hAnsiTheme="minorHAnsi"/>
              </w:rPr>
            </w:pPr>
            <w:r w:rsidRPr="00611740">
              <w:rPr>
                <w:rFonts w:asciiTheme="minorHAnsi" w:hAnsiTheme="minorHAnsi"/>
              </w:rPr>
              <w:t>Stephen Artus</w:t>
            </w:r>
          </w:p>
          <w:p w:rsidRPr="00611740" w:rsidR="0058033F" w:rsidP="008B1EB5" w:rsidRDefault="0058033F" w14:paraId="4E13D679" w14:textId="77777777">
            <w:pPr>
              <w:pStyle w:val="InformationDescription"/>
              <w:jc w:val="center"/>
              <w:rPr>
                <w:rFonts w:asciiTheme="minorHAnsi" w:hAnsiTheme="minorHAnsi"/>
              </w:rPr>
            </w:pPr>
            <w:r w:rsidRPr="00611740">
              <w:rPr>
                <w:rFonts w:asciiTheme="minorHAnsi" w:hAnsiTheme="minorHAnsi"/>
              </w:rPr>
              <w:t>Steve Espinal</w:t>
            </w:r>
          </w:p>
          <w:p w:rsidRPr="00611740" w:rsidR="007D4623" w:rsidP="008B1EB5" w:rsidRDefault="00A168C8" w14:paraId="6A17BAC5" w14:textId="77777777">
            <w:pPr>
              <w:pStyle w:val="InformationDescription"/>
              <w:jc w:val="center"/>
              <w:rPr>
                <w:rFonts w:asciiTheme="minorHAnsi" w:hAnsiTheme="minorHAnsi"/>
              </w:rPr>
            </w:pPr>
            <w:r>
              <w:rPr>
                <w:rFonts w:asciiTheme="minorHAnsi" w:hAnsiTheme="minorHAnsi"/>
              </w:rPr>
              <w:t>Matt Ames</w:t>
            </w:r>
          </w:p>
        </w:tc>
        <w:tc>
          <w:tcPr>
            <w:tcW w:w="1649" w:type="dxa"/>
            <w:tcBorders>
              <w:top w:val="single" w:color="auto" w:sz="4" w:space="0"/>
              <w:bottom w:val="single" w:color="auto" w:sz="4" w:space="0"/>
              <w:right w:val="nil"/>
            </w:tcBorders>
            <w:shd w:val="clear" w:color="auto" w:fill="F2F2F2"/>
            <w:vAlign w:val="center"/>
          </w:tcPr>
          <w:p w:rsidRPr="00611740" w:rsidR="008A0711" w:rsidP="00306A5E" w:rsidRDefault="008A0711" w14:paraId="2B64F71A" w14:textId="77777777">
            <w:pPr>
              <w:pStyle w:val="InformationTitle"/>
              <w:jc w:val="right"/>
            </w:pPr>
            <w:r w:rsidRPr="00611740">
              <w:t>Persons Contacted</w:t>
            </w:r>
          </w:p>
        </w:tc>
        <w:tc>
          <w:tcPr>
            <w:tcW w:w="4076" w:type="dxa"/>
            <w:tcBorders>
              <w:top w:val="single" w:color="auto" w:sz="4" w:space="0"/>
              <w:left w:val="nil"/>
              <w:bottom w:val="single" w:color="auto" w:sz="4" w:space="0"/>
            </w:tcBorders>
            <w:shd w:val="clear" w:color="auto" w:fill="auto"/>
            <w:vAlign w:val="center"/>
          </w:tcPr>
          <w:p w:rsidRPr="00611740" w:rsidR="00E002B4" w:rsidP="008B1EB5" w:rsidRDefault="00E002B4" w14:paraId="5B686A9F" w14:textId="77777777">
            <w:pPr>
              <w:rPr>
                <w:rFonts w:cs="Arial" w:asciiTheme="minorHAnsi" w:hAnsiTheme="minorHAnsi"/>
              </w:rPr>
            </w:pPr>
            <w:r w:rsidRPr="00611740">
              <w:rPr>
                <w:rFonts w:cs="Arial" w:asciiTheme="minorHAnsi" w:hAnsiTheme="minorHAnsi"/>
              </w:rPr>
              <w:t xml:space="preserve">Chris Martin, Airport Manager </w:t>
            </w:r>
          </w:p>
          <w:p w:rsidRPr="00611740" w:rsidR="0058033F" w:rsidP="008B1EB5" w:rsidRDefault="0058033F" w14:paraId="4FCF4F38" w14:textId="77777777">
            <w:pPr>
              <w:rPr>
                <w:rFonts w:cs="Arial" w:asciiTheme="minorHAnsi" w:hAnsiTheme="minorHAnsi"/>
              </w:rPr>
            </w:pPr>
            <w:r w:rsidRPr="00611740">
              <w:rPr>
                <w:rFonts w:cs="Arial" w:asciiTheme="minorHAnsi" w:hAnsiTheme="minorHAnsi"/>
              </w:rPr>
              <w:t>David Delemos, Facilities Coordinator</w:t>
            </w:r>
          </w:p>
          <w:p w:rsidRPr="00611740" w:rsidR="008A0711" w:rsidP="008B1EB5" w:rsidRDefault="0058033F" w14:paraId="5F1F020A" w14:textId="77777777">
            <w:pPr>
              <w:pStyle w:val="InformationDescription"/>
              <w:ind w:left="392" w:hanging="392"/>
              <w:rPr>
                <w:rFonts w:asciiTheme="minorHAnsi" w:hAnsiTheme="minorHAnsi"/>
              </w:rPr>
            </w:pPr>
            <w:r>
              <w:rPr>
                <w:rFonts w:cs="Arial" w:asciiTheme="minorHAnsi" w:hAnsiTheme="minorHAnsi"/>
              </w:rPr>
              <w:t>Kathy Sutton, Assoc. Adm. Analyst II</w:t>
            </w:r>
          </w:p>
        </w:tc>
      </w:tr>
      <w:tr w:rsidRPr="00611740" w:rsidR="008A0711" w:rsidTr="00500603" w14:paraId="42042724"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2623AF2D" w14:textId="77777777">
            <w:pPr>
              <w:pStyle w:val="SectionTitle"/>
            </w:pPr>
            <w:r w:rsidRPr="00611740">
              <w:t>Reference Criteria</w:t>
            </w:r>
          </w:p>
        </w:tc>
      </w:tr>
      <w:tr w:rsidRPr="00611740" w:rsidR="008A0711" w:rsidTr="00500603" w14:paraId="0876A898" w14:textId="77777777">
        <w:trPr>
          <w:jc w:val="center"/>
        </w:trPr>
        <w:tc>
          <w:tcPr>
            <w:tcW w:w="9648" w:type="dxa"/>
            <w:gridSpan w:val="4"/>
            <w:tcBorders>
              <w:top w:val="nil"/>
              <w:bottom w:val="single" w:color="auto" w:sz="4" w:space="0"/>
            </w:tcBorders>
            <w:shd w:val="clear" w:color="auto" w:fill="auto"/>
            <w:tcMar>
              <w:top w:w="288" w:type="dxa"/>
              <w:left w:w="288" w:type="dxa"/>
              <w:bottom w:w="288" w:type="dxa"/>
              <w:right w:w="288" w:type="dxa"/>
            </w:tcMar>
          </w:tcPr>
          <w:p w:rsidRPr="00611740" w:rsidR="00554433" w:rsidP="00A03D63" w:rsidRDefault="00554433" w14:paraId="345E6918" w14:textId="77777777">
            <w:pPr>
              <w:widowControl w:val="0"/>
              <w:numPr>
                <w:ilvl w:val="0"/>
                <w:numId w:val="8"/>
              </w:numPr>
              <w:tabs>
                <w:tab w:val="left" w:pos="388"/>
              </w:tabs>
              <w:rPr>
                <w:rFonts w:cs="Arial" w:asciiTheme="minorHAnsi" w:hAnsiTheme="minorHAnsi"/>
              </w:rPr>
            </w:pPr>
            <w:r w:rsidRPr="00611740">
              <w:rPr>
                <w:rFonts w:cs="Arial" w:asciiTheme="minorHAnsi" w:hAnsiTheme="minorHAnsi"/>
              </w:rPr>
              <w:t>General Order 164-D/E</w:t>
            </w:r>
          </w:p>
          <w:p w:rsidRPr="000B4856" w:rsidR="008A0711" w:rsidP="00A03D63" w:rsidRDefault="000B4856" w14:paraId="24F28F78" w14:textId="77777777">
            <w:pPr>
              <w:numPr>
                <w:ilvl w:val="0"/>
                <w:numId w:val="8"/>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tc>
      </w:tr>
      <w:tr w:rsidRPr="00611740" w:rsidR="008A0711" w:rsidTr="00500603" w14:paraId="4FFD137E"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4B2E72F6" w14:textId="77777777">
            <w:pPr>
              <w:pStyle w:val="SectionTitle"/>
            </w:pPr>
            <w:r w:rsidRPr="00611740">
              <w:t>Element/Characteristics and Method of Verification</w:t>
            </w:r>
          </w:p>
        </w:tc>
      </w:tr>
      <w:tr w:rsidRPr="00611740" w:rsidR="008A0711" w:rsidTr="00500603" w14:paraId="2961E154" w14:textId="77777777">
        <w:trPr>
          <w:jc w:val="center"/>
        </w:trPr>
        <w:tc>
          <w:tcPr>
            <w:tcW w:w="9648" w:type="dxa"/>
            <w:gridSpan w:val="4"/>
            <w:tcBorders>
              <w:top w:val="nil"/>
              <w:bottom w:val="single" w:color="auto" w:sz="4" w:space="0"/>
            </w:tcBorders>
            <w:shd w:val="clear" w:color="auto" w:fill="auto"/>
            <w:tcMar>
              <w:top w:w="288" w:type="dxa"/>
              <w:left w:w="288" w:type="dxa"/>
              <w:bottom w:w="288" w:type="dxa"/>
              <w:right w:w="288" w:type="dxa"/>
            </w:tcMar>
          </w:tcPr>
          <w:p w:rsidRPr="00611740" w:rsidR="008A0711" w:rsidP="00A370E7" w:rsidRDefault="008A0711" w14:paraId="3AE1B798" w14:textId="77777777">
            <w:pPr>
              <w:spacing w:before="40" w:after="40"/>
              <w:rPr>
                <w:rFonts w:asciiTheme="minorHAnsi" w:hAnsiTheme="minorHAnsi"/>
                <w:b/>
              </w:rPr>
            </w:pPr>
            <w:r w:rsidRPr="00611740">
              <w:rPr>
                <w:rFonts w:asciiTheme="minorHAnsi" w:hAnsiTheme="minorHAnsi"/>
                <w:b/>
              </w:rPr>
              <w:t>System Safety Program Plan: Implementation Activities and Responsibilities</w:t>
            </w:r>
            <w:r w:rsidR="00A370E7">
              <w:rPr>
                <w:rFonts w:asciiTheme="minorHAnsi" w:hAnsiTheme="minorHAnsi"/>
                <w:b/>
              </w:rPr>
              <w:t xml:space="preserve"> -</w:t>
            </w:r>
          </w:p>
          <w:p w:rsidRPr="00611740" w:rsidR="008A0711" w:rsidP="007974AB" w:rsidRDefault="008A0711" w14:paraId="004D0E80" w14:textId="77777777">
            <w:pPr>
              <w:spacing w:before="40" w:after="40"/>
              <w:rPr>
                <w:rFonts w:asciiTheme="minorHAnsi" w:hAnsiTheme="minorHAnsi"/>
              </w:rPr>
            </w:pPr>
            <w:r w:rsidRPr="00611740">
              <w:rPr>
                <w:rFonts w:asciiTheme="minorHAnsi" w:hAnsiTheme="minorHAnsi"/>
              </w:rPr>
              <w:t xml:space="preserve">Interview </w:t>
            </w:r>
            <w:r w:rsidR="00744E84">
              <w:rPr>
                <w:rFonts w:asciiTheme="minorHAnsi" w:hAnsiTheme="minorHAnsi"/>
              </w:rPr>
              <w:t>the SSC</w:t>
            </w:r>
            <w:r w:rsidRPr="00611740">
              <w:rPr>
                <w:rFonts w:asciiTheme="minorHAnsi" w:hAnsiTheme="minorHAnsi"/>
              </w:rPr>
              <w:t xml:space="preserve"> and review appropriate records to:</w:t>
            </w:r>
          </w:p>
          <w:p w:rsidRPr="00611740" w:rsidR="008A0711" w:rsidP="00500603" w:rsidRDefault="008A0711" w14:paraId="2731F488" w14:textId="77777777">
            <w:pPr>
              <w:numPr>
                <w:ilvl w:val="0"/>
                <w:numId w:val="9"/>
              </w:numPr>
              <w:ind w:left="720" w:right="360"/>
              <w:rPr>
                <w:rFonts w:asciiTheme="minorHAnsi" w:hAnsiTheme="minorHAnsi"/>
              </w:rPr>
            </w:pPr>
            <w:r w:rsidRPr="00611740">
              <w:rPr>
                <w:rFonts w:asciiTheme="minorHAnsi" w:hAnsiTheme="minorHAnsi"/>
              </w:rPr>
              <w:t>Verify each manager, department, and contractor is charged with responsibility and</w:t>
            </w:r>
            <w:r w:rsidR="008F5E9E">
              <w:rPr>
                <w:rFonts w:asciiTheme="minorHAnsi" w:hAnsiTheme="minorHAnsi"/>
              </w:rPr>
              <w:t xml:space="preserve"> </w:t>
            </w:r>
            <w:r w:rsidRPr="00611740">
              <w:rPr>
                <w:rFonts w:asciiTheme="minorHAnsi" w:hAnsiTheme="minorHAnsi"/>
              </w:rPr>
              <w:t>accountability for SSPP implementation, enforcement, and effectiveness.</w:t>
            </w:r>
          </w:p>
          <w:p w:rsidR="0059191C" w:rsidP="00500603" w:rsidRDefault="008A0711" w14:paraId="427EC971" w14:textId="77777777">
            <w:pPr>
              <w:numPr>
                <w:ilvl w:val="0"/>
                <w:numId w:val="9"/>
              </w:numPr>
              <w:ind w:left="720" w:right="360"/>
              <w:rPr>
                <w:rFonts w:asciiTheme="minorHAnsi" w:hAnsiTheme="minorHAnsi"/>
              </w:rPr>
            </w:pPr>
            <w:r w:rsidRPr="00611740">
              <w:rPr>
                <w:rFonts w:asciiTheme="minorHAnsi" w:hAnsiTheme="minorHAnsi"/>
              </w:rPr>
              <w:t xml:space="preserve">Identify any challenges each manager, department, and contractor </w:t>
            </w:r>
            <w:r w:rsidRPr="00611740" w:rsidR="00744E84">
              <w:rPr>
                <w:rFonts w:asciiTheme="minorHAnsi" w:hAnsiTheme="minorHAnsi"/>
              </w:rPr>
              <w:t>have</w:t>
            </w:r>
            <w:r w:rsidRPr="00611740">
              <w:rPr>
                <w:rFonts w:asciiTheme="minorHAnsi" w:hAnsiTheme="minorHAnsi"/>
              </w:rPr>
              <w:t xml:space="preserve"> in performing SSPP or general safety tasks.</w:t>
            </w:r>
          </w:p>
          <w:p w:rsidRPr="0059191C" w:rsidR="008A0711" w:rsidP="00500603" w:rsidRDefault="00744E84" w14:paraId="1502D995" w14:textId="77777777">
            <w:pPr>
              <w:numPr>
                <w:ilvl w:val="0"/>
                <w:numId w:val="9"/>
              </w:numPr>
              <w:ind w:left="720" w:right="360"/>
              <w:rPr>
                <w:rFonts w:asciiTheme="minorHAnsi" w:hAnsiTheme="minorHAnsi"/>
              </w:rPr>
            </w:pPr>
            <w:r w:rsidRPr="0059191C">
              <w:rPr>
                <w:rFonts w:asciiTheme="minorHAnsi" w:hAnsiTheme="minorHAnsi"/>
              </w:rPr>
              <w:t>Verify management accountability for the performance of safety-related</w:t>
            </w:r>
            <w:r w:rsidRPr="0059191C" w:rsidR="0059191C">
              <w:rPr>
                <w:rFonts w:asciiTheme="minorHAnsi" w:hAnsiTheme="minorHAnsi"/>
              </w:rPr>
              <w:t xml:space="preserve"> </w:t>
            </w:r>
            <w:r w:rsidRPr="0059191C">
              <w:rPr>
                <w:rFonts w:asciiTheme="minorHAnsi" w:hAnsiTheme="minorHAnsi"/>
              </w:rPr>
              <w:t>activities, and, if serious or potentially serious deficiencies are found, expand</w:t>
            </w:r>
            <w:r w:rsidRPr="0059191C" w:rsidR="0059191C">
              <w:rPr>
                <w:rFonts w:asciiTheme="minorHAnsi" w:hAnsiTheme="minorHAnsi"/>
              </w:rPr>
              <w:t xml:space="preserve"> </w:t>
            </w:r>
            <w:r w:rsidRPr="0059191C">
              <w:rPr>
                <w:rFonts w:asciiTheme="minorHAnsi" w:hAnsiTheme="minorHAnsi"/>
              </w:rPr>
              <w:t>the review to include additional and/or related activities.</w:t>
            </w:r>
          </w:p>
        </w:tc>
      </w:tr>
      <w:tr w:rsidRPr="00611740" w:rsidR="008A0711" w:rsidTr="00500603" w14:paraId="558240AF" w14:textId="77777777">
        <w:trPr>
          <w:jc w:val="center"/>
        </w:trPr>
        <w:tc>
          <w:tcPr>
            <w:tcW w:w="9648" w:type="dxa"/>
            <w:gridSpan w:val="4"/>
            <w:tcBorders>
              <w:top w:val="single" w:color="auto" w:sz="4" w:space="0"/>
              <w:bottom w:val="nil"/>
            </w:tcBorders>
            <w:shd w:val="clear" w:color="auto" w:fill="F2F2F2"/>
            <w:tcMar>
              <w:top w:w="0" w:type="dxa"/>
              <w:bottom w:w="0" w:type="dxa"/>
            </w:tcMar>
          </w:tcPr>
          <w:p w:rsidRPr="00611740" w:rsidR="008A0711" w:rsidP="00306A5E" w:rsidRDefault="008A0711" w14:paraId="2B0E0FD6" w14:textId="77777777">
            <w:pPr>
              <w:pStyle w:val="SectionTitle"/>
            </w:pPr>
            <w:r w:rsidRPr="00611740">
              <w:t>Findings and Recommendations</w:t>
            </w:r>
          </w:p>
        </w:tc>
      </w:tr>
      <w:tr w:rsidRPr="00611740" w:rsidR="008A0711" w:rsidTr="00500603" w14:paraId="7BC6D72D" w14:textId="77777777">
        <w:trPr>
          <w:jc w:val="center"/>
        </w:trPr>
        <w:tc>
          <w:tcPr>
            <w:tcW w:w="9648" w:type="dxa"/>
            <w:gridSpan w:val="4"/>
            <w:tcBorders>
              <w:top w:val="nil"/>
              <w:bottom w:val="double" w:color="auto" w:sz="4" w:space="0"/>
            </w:tcBorders>
            <w:shd w:val="clear" w:color="auto" w:fill="auto"/>
            <w:tcMar>
              <w:top w:w="288" w:type="dxa"/>
              <w:left w:w="288" w:type="dxa"/>
              <w:bottom w:w="288" w:type="dxa"/>
              <w:right w:w="288" w:type="dxa"/>
            </w:tcMar>
          </w:tcPr>
          <w:p w:rsidR="00611740" w:rsidP="00611740" w:rsidRDefault="008A0711" w14:paraId="00F85F68" w14:textId="77777777">
            <w:pPr>
              <w:rPr>
                <w:rFonts w:asciiTheme="minorHAnsi" w:hAnsiTheme="minorHAnsi"/>
                <w:u w:val="single"/>
              </w:rPr>
            </w:pPr>
            <w:r w:rsidRPr="00611740">
              <w:rPr>
                <w:rFonts w:asciiTheme="minorHAnsi" w:hAnsiTheme="minorHAnsi"/>
                <w:u w:val="single"/>
              </w:rPr>
              <w:t>Activities:</w:t>
            </w:r>
          </w:p>
          <w:p w:rsidRPr="004F2EBF" w:rsidR="0059191C" w:rsidP="001E6FC1" w:rsidRDefault="004F2EBF" w14:paraId="5370C67D" w14:textId="4911499E">
            <w:pPr>
              <w:pStyle w:val="ListParagraph"/>
              <w:numPr>
                <w:ilvl w:val="0"/>
                <w:numId w:val="72"/>
              </w:numPr>
              <w:ind w:right="360"/>
              <w:rPr>
                <w:rFonts w:asciiTheme="minorHAnsi" w:hAnsiTheme="minorHAnsi"/>
                <w:u w:val="single"/>
              </w:rPr>
            </w:pPr>
            <w:r>
              <w:rPr>
                <w:rFonts w:asciiTheme="minorHAnsi" w:hAnsiTheme="minorHAnsi"/>
              </w:rPr>
              <w:t>APM Contractor is the single contractor for the APM System. The APM Contractors primary contractual obligation is to operate the APM in accordance with the SSPP and AOPs. The SSPP and AOPS are integrated into APM Contractor SOPs.</w:t>
            </w:r>
            <w:r w:rsidR="00EF7E20">
              <w:rPr>
                <w:rFonts w:asciiTheme="minorHAnsi" w:hAnsiTheme="minorHAnsi"/>
              </w:rPr>
              <w:t xml:space="preserve"> Both SCDOA and </w:t>
            </w:r>
            <w:r w:rsidR="007311F8">
              <w:rPr>
                <w:rFonts w:asciiTheme="minorHAnsi" w:hAnsiTheme="minorHAnsi"/>
              </w:rPr>
              <w:t>the APM Contractor</w:t>
            </w:r>
            <w:r w:rsidR="00EF7E20">
              <w:rPr>
                <w:rFonts w:asciiTheme="minorHAnsi" w:hAnsiTheme="minorHAnsi"/>
              </w:rPr>
              <w:t xml:space="preserve"> are responsible for adhering to the SSPP.</w:t>
            </w:r>
          </w:p>
          <w:p w:rsidR="004F2EBF" w:rsidP="001E6FC1" w:rsidRDefault="004F2EBF" w14:paraId="287B7B9C" w14:textId="77777777">
            <w:pPr>
              <w:pStyle w:val="ListParagraph"/>
              <w:numPr>
                <w:ilvl w:val="0"/>
                <w:numId w:val="72"/>
              </w:numPr>
              <w:ind w:right="360"/>
              <w:rPr>
                <w:rFonts w:asciiTheme="minorHAnsi" w:hAnsiTheme="minorHAnsi"/>
              </w:rPr>
            </w:pPr>
            <w:r w:rsidRPr="004F2EBF">
              <w:rPr>
                <w:rFonts w:asciiTheme="minorHAnsi" w:hAnsiTheme="minorHAnsi"/>
              </w:rPr>
              <w:t>No challenges identified in performing SSPP and general safety tasks.</w:t>
            </w:r>
            <w:r w:rsidR="00EF7E20">
              <w:rPr>
                <w:rFonts w:asciiTheme="minorHAnsi" w:hAnsiTheme="minorHAnsi"/>
              </w:rPr>
              <w:t xml:space="preserve"> No issues identified.</w:t>
            </w:r>
          </w:p>
          <w:p w:rsidR="004F2EBF" w:rsidP="001E6FC1" w:rsidRDefault="004F2EBF" w14:paraId="2441D894" w14:textId="6382A551">
            <w:pPr>
              <w:pStyle w:val="ListParagraph"/>
              <w:numPr>
                <w:ilvl w:val="0"/>
                <w:numId w:val="72"/>
              </w:numPr>
              <w:ind w:right="360"/>
              <w:rPr>
                <w:rFonts w:asciiTheme="minorHAnsi" w:hAnsiTheme="minorHAnsi"/>
              </w:rPr>
            </w:pPr>
            <w:r>
              <w:rPr>
                <w:rFonts w:asciiTheme="minorHAnsi" w:hAnsiTheme="minorHAnsi"/>
              </w:rPr>
              <w:lastRenderedPageBreak/>
              <w:t>The APM organization is held accountable by Management, APM Contractor personnel, and the SSC. No serious or potentially serious deficiencies were found.</w:t>
            </w:r>
            <w:r w:rsidR="00EF7E20">
              <w:rPr>
                <w:rFonts w:asciiTheme="minorHAnsi" w:hAnsiTheme="minorHAnsi"/>
              </w:rPr>
              <w:t xml:space="preserve"> </w:t>
            </w:r>
            <w:r w:rsidR="007311F8">
              <w:rPr>
                <w:rFonts w:asciiTheme="minorHAnsi" w:hAnsiTheme="minorHAnsi"/>
              </w:rPr>
              <w:t>The APM Contractor</w:t>
            </w:r>
            <w:r w:rsidR="00EF7E20">
              <w:rPr>
                <w:rFonts w:asciiTheme="minorHAnsi" w:hAnsiTheme="minorHAnsi"/>
              </w:rPr>
              <w:t xml:space="preserve"> defines the standard operating procedures and </w:t>
            </w:r>
            <w:r w:rsidR="007311F8">
              <w:rPr>
                <w:rFonts w:asciiTheme="minorHAnsi" w:hAnsiTheme="minorHAnsi"/>
              </w:rPr>
              <w:t>personnel</w:t>
            </w:r>
            <w:r w:rsidR="00EF7E20">
              <w:rPr>
                <w:rFonts w:asciiTheme="minorHAnsi" w:hAnsiTheme="minorHAnsi"/>
              </w:rPr>
              <w:t xml:space="preserve"> </w:t>
            </w:r>
            <w:r w:rsidR="007311F8">
              <w:rPr>
                <w:rFonts w:asciiTheme="minorHAnsi" w:hAnsiTheme="minorHAnsi"/>
              </w:rPr>
              <w:t>are</w:t>
            </w:r>
            <w:r w:rsidR="00EF7E20">
              <w:rPr>
                <w:rFonts w:asciiTheme="minorHAnsi" w:hAnsiTheme="minorHAnsi"/>
              </w:rPr>
              <w:t xml:space="preserve"> required </w:t>
            </w:r>
            <w:r w:rsidR="007311F8">
              <w:rPr>
                <w:rFonts w:asciiTheme="minorHAnsi" w:hAnsiTheme="minorHAnsi"/>
              </w:rPr>
              <w:t xml:space="preserve">to </w:t>
            </w:r>
            <w:r w:rsidR="00EF7E20">
              <w:rPr>
                <w:rFonts w:asciiTheme="minorHAnsi" w:hAnsiTheme="minorHAnsi"/>
              </w:rPr>
              <w:t>adhere to the SOP's.</w:t>
            </w:r>
          </w:p>
          <w:p w:rsidRPr="004F2EBF" w:rsidR="00EF7E20" w:rsidP="00EF7E20" w:rsidRDefault="00EF7E20" w14:paraId="0D1E757E" w14:textId="77777777">
            <w:pPr>
              <w:pStyle w:val="ListParagraph"/>
              <w:rPr>
                <w:rFonts w:asciiTheme="minorHAnsi" w:hAnsiTheme="minorHAnsi"/>
              </w:rPr>
            </w:pPr>
          </w:p>
          <w:p w:rsidR="008A0711" w:rsidP="00306A5E" w:rsidRDefault="008A0711" w14:paraId="648E2070" w14:textId="77777777">
            <w:pPr>
              <w:rPr>
                <w:rFonts w:asciiTheme="minorHAnsi" w:hAnsiTheme="minorHAnsi"/>
                <w:u w:val="single"/>
              </w:rPr>
            </w:pPr>
            <w:r w:rsidRPr="00611740">
              <w:rPr>
                <w:rFonts w:asciiTheme="minorHAnsi" w:hAnsiTheme="minorHAnsi"/>
                <w:u w:val="single"/>
              </w:rPr>
              <w:t>Findings:</w:t>
            </w:r>
          </w:p>
          <w:p w:rsidR="00611740" w:rsidP="00306A5E" w:rsidRDefault="0059191C" w14:paraId="3B7F5556" w14:textId="77777777">
            <w:pPr>
              <w:rPr>
                <w:rFonts w:asciiTheme="minorHAnsi" w:hAnsiTheme="minorHAnsi"/>
              </w:rPr>
            </w:pPr>
            <w:r>
              <w:rPr>
                <w:rFonts w:asciiTheme="minorHAnsi" w:hAnsiTheme="minorHAnsi"/>
              </w:rPr>
              <w:t>None.</w:t>
            </w:r>
          </w:p>
          <w:p w:rsidRPr="0059191C" w:rsidR="00EF7E20" w:rsidP="00306A5E" w:rsidRDefault="00EF7E20" w14:paraId="1EF98642" w14:textId="77777777">
            <w:pPr>
              <w:rPr>
                <w:rFonts w:asciiTheme="minorHAnsi" w:hAnsiTheme="minorHAnsi"/>
              </w:rPr>
            </w:pPr>
          </w:p>
          <w:p w:rsidRPr="00611740" w:rsidR="008A0711" w:rsidP="00306A5E" w:rsidRDefault="008A0711" w14:paraId="65A0466D" w14:textId="77777777">
            <w:pPr>
              <w:rPr>
                <w:rFonts w:asciiTheme="minorHAnsi" w:hAnsiTheme="minorHAnsi"/>
                <w:u w:val="single"/>
              </w:rPr>
            </w:pPr>
            <w:r w:rsidRPr="00611740">
              <w:rPr>
                <w:rFonts w:asciiTheme="minorHAnsi" w:hAnsiTheme="minorHAnsi"/>
                <w:u w:val="single"/>
              </w:rPr>
              <w:t>Comments:</w:t>
            </w:r>
          </w:p>
          <w:p w:rsidR="008A0711" w:rsidP="00306A5E" w:rsidRDefault="0059191C" w14:paraId="50BAA321" w14:textId="77777777">
            <w:pPr>
              <w:rPr>
                <w:rFonts w:asciiTheme="minorHAnsi" w:hAnsiTheme="minorHAnsi"/>
              </w:rPr>
            </w:pPr>
            <w:r>
              <w:rPr>
                <w:rFonts w:asciiTheme="minorHAnsi" w:hAnsiTheme="minorHAnsi"/>
              </w:rPr>
              <w:t>None.</w:t>
            </w:r>
          </w:p>
          <w:p w:rsidRPr="00611740" w:rsidR="00EF7E20" w:rsidP="00865BB5" w:rsidRDefault="00EF7E20" w14:paraId="23111988" w14:textId="77777777">
            <w:pPr>
              <w:rPr>
                <w:rFonts w:asciiTheme="minorHAnsi" w:hAnsiTheme="minorHAnsi"/>
              </w:rPr>
            </w:pPr>
          </w:p>
          <w:p w:rsidR="008A0711" w:rsidP="00306A5E" w:rsidRDefault="008A0711" w14:paraId="620D4980" w14:textId="77777777">
            <w:pPr>
              <w:rPr>
                <w:rFonts w:asciiTheme="minorHAnsi" w:hAnsiTheme="minorHAnsi"/>
                <w:u w:val="single"/>
              </w:rPr>
            </w:pPr>
            <w:r w:rsidRPr="00611740">
              <w:rPr>
                <w:rFonts w:asciiTheme="minorHAnsi" w:hAnsiTheme="minorHAnsi"/>
                <w:u w:val="single"/>
              </w:rPr>
              <w:t>Recommendations:</w:t>
            </w:r>
          </w:p>
          <w:p w:rsidRPr="0059191C" w:rsidR="0059191C" w:rsidP="00306A5E" w:rsidRDefault="0059191C" w14:paraId="32C99E33" w14:textId="77777777">
            <w:pPr>
              <w:rPr>
                <w:rFonts w:asciiTheme="minorHAnsi" w:hAnsiTheme="minorHAnsi"/>
              </w:rPr>
            </w:pPr>
            <w:r>
              <w:rPr>
                <w:rFonts w:asciiTheme="minorHAnsi" w:hAnsiTheme="minorHAnsi"/>
              </w:rPr>
              <w:t>None.</w:t>
            </w:r>
          </w:p>
        </w:tc>
      </w:tr>
    </w:tbl>
    <w:p w:rsidRPr="00611740" w:rsidR="008A0711" w:rsidP="008A0711" w:rsidRDefault="008A0711" w14:paraId="1639D296" w14:textId="77777777">
      <w:pPr>
        <w:rPr>
          <w:rFonts w:asciiTheme="minorHAnsi" w:hAnsiTheme="minorHAnsi"/>
        </w:rPr>
      </w:pPr>
      <w:r w:rsidRPr="00611740">
        <w:rPr>
          <w:rFonts w:asciiTheme="minorHAnsi" w:hAnsiTheme="minorHAnsi"/>
        </w:rPr>
        <w:lastRenderedPageBreak/>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51"/>
        <w:gridCol w:w="2148"/>
        <w:gridCol w:w="1645"/>
        <w:gridCol w:w="4016"/>
      </w:tblGrid>
      <w:tr w:rsidRPr="00611740" w:rsidR="00155E7D" w:rsidTr="0084022A" w14:paraId="0081BD7F"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155E7D" w:rsidRDefault="00611740" w14:paraId="43507412"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155E7D" w:rsidTr="0084022A" w14:paraId="33032596" w14:textId="77777777">
        <w:trPr>
          <w:jc w:val="center"/>
        </w:trPr>
        <w:tc>
          <w:tcPr>
            <w:tcW w:w="1546" w:type="dxa"/>
            <w:tcBorders>
              <w:top w:val="double" w:color="auto" w:sz="4" w:space="0"/>
              <w:left w:val="double" w:color="auto" w:sz="4" w:space="0"/>
              <w:bottom w:val="single" w:color="auto" w:sz="4" w:space="0"/>
              <w:right w:val="nil"/>
            </w:tcBorders>
            <w:shd w:val="clear" w:color="auto" w:fill="F2F2F2"/>
            <w:vAlign w:val="center"/>
            <w:hideMark/>
          </w:tcPr>
          <w:p w:rsidRPr="00611740" w:rsidR="00155E7D" w:rsidRDefault="00155E7D" w14:paraId="0C4F5448" w14:textId="77777777">
            <w:pPr>
              <w:pStyle w:val="InformationTitle"/>
              <w:spacing w:line="276" w:lineRule="auto"/>
              <w:jc w:val="right"/>
            </w:pPr>
            <w:r w:rsidRPr="00611740">
              <w:t>Checklist No.</w:t>
            </w:r>
          </w:p>
        </w:tc>
        <w:tc>
          <w:tcPr>
            <w:tcW w:w="2140" w:type="dxa"/>
            <w:tcBorders>
              <w:top w:val="double" w:color="auto" w:sz="4" w:space="0"/>
              <w:left w:val="nil"/>
              <w:bottom w:val="single" w:color="auto" w:sz="4" w:space="0"/>
              <w:right w:val="single" w:color="auto" w:sz="4" w:space="0"/>
            </w:tcBorders>
            <w:vAlign w:val="center"/>
            <w:hideMark/>
          </w:tcPr>
          <w:p w:rsidRPr="00611740" w:rsidR="00155E7D" w:rsidRDefault="00155E7D" w14:paraId="5A6108E6" w14:textId="77777777">
            <w:pPr>
              <w:pStyle w:val="ChecklistNumber"/>
              <w:spacing w:line="276" w:lineRule="auto"/>
              <w:rPr>
                <w:rFonts w:asciiTheme="minorHAnsi" w:hAnsiTheme="minorHAnsi"/>
              </w:rPr>
            </w:pPr>
            <w:r w:rsidRPr="00611740">
              <w:rPr>
                <w:rFonts w:asciiTheme="minorHAnsi" w:hAnsiTheme="minorHAnsi"/>
              </w:rPr>
              <w:t>6</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611740" w:rsidR="00155E7D" w:rsidRDefault="00155E7D" w14:paraId="579F547B" w14:textId="77777777">
            <w:pPr>
              <w:pStyle w:val="InformationTitle"/>
              <w:spacing w:line="276" w:lineRule="auto"/>
              <w:jc w:val="right"/>
            </w:pPr>
            <w:r w:rsidRPr="00611740">
              <w:t>Element</w:t>
            </w:r>
          </w:p>
        </w:tc>
        <w:tc>
          <w:tcPr>
            <w:tcW w:w="4002" w:type="dxa"/>
            <w:tcBorders>
              <w:top w:val="double" w:color="auto" w:sz="4" w:space="0"/>
              <w:left w:val="nil"/>
              <w:bottom w:val="single" w:color="auto" w:sz="4" w:space="0"/>
              <w:right w:val="double" w:color="auto" w:sz="4" w:space="0"/>
            </w:tcBorders>
            <w:vAlign w:val="center"/>
            <w:hideMark/>
          </w:tcPr>
          <w:p w:rsidRPr="00611740" w:rsidR="00155E7D" w:rsidRDefault="00155E7D" w14:paraId="1678CAA7" w14:textId="77777777">
            <w:pPr>
              <w:pStyle w:val="ElementDescription"/>
              <w:spacing w:line="276" w:lineRule="auto"/>
              <w:rPr>
                <w:rFonts w:asciiTheme="minorHAnsi" w:hAnsiTheme="minorHAnsi"/>
              </w:rPr>
            </w:pPr>
            <w:r w:rsidRPr="00611740">
              <w:rPr>
                <w:rFonts w:asciiTheme="minorHAnsi" w:hAnsiTheme="minorHAnsi"/>
              </w:rPr>
              <w:t>Hazard Management Process</w:t>
            </w:r>
          </w:p>
        </w:tc>
      </w:tr>
      <w:tr w:rsidRPr="00611740" w:rsidR="00155E7D" w:rsidTr="0084022A" w14:paraId="701803C0" w14:textId="77777777">
        <w:trPr>
          <w:jc w:val="center"/>
        </w:trPr>
        <w:tc>
          <w:tcPr>
            <w:tcW w:w="1546" w:type="dxa"/>
            <w:tcBorders>
              <w:top w:val="single" w:color="auto" w:sz="4" w:space="0"/>
              <w:left w:val="double" w:color="auto" w:sz="4" w:space="0"/>
              <w:bottom w:val="single" w:color="auto" w:sz="4" w:space="0"/>
              <w:right w:val="nil"/>
            </w:tcBorders>
            <w:shd w:val="clear" w:color="auto" w:fill="F2F2F2"/>
            <w:vAlign w:val="center"/>
            <w:hideMark/>
          </w:tcPr>
          <w:p w:rsidRPr="00611740" w:rsidR="00155E7D" w:rsidRDefault="00155E7D" w14:paraId="1AC5B8D2" w14:textId="77777777">
            <w:pPr>
              <w:pStyle w:val="InformationTitle"/>
              <w:spacing w:line="276" w:lineRule="auto"/>
              <w:jc w:val="right"/>
            </w:pPr>
            <w:r w:rsidRPr="00611740">
              <w:t>Date of Audit</w:t>
            </w:r>
          </w:p>
        </w:tc>
        <w:tc>
          <w:tcPr>
            <w:tcW w:w="2140" w:type="dxa"/>
            <w:tcBorders>
              <w:top w:val="single" w:color="auto" w:sz="4" w:space="0"/>
              <w:left w:val="nil"/>
              <w:bottom w:val="single" w:color="auto" w:sz="4" w:space="0"/>
              <w:right w:val="single" w:color="auto" w:sz="4" w:space="0"/>
            </w:tcBorders>
            <w:vAlign w:val="center"/>
          </w:tcPr>
          <w:p w:rsidRPr="00611740" w:rsidR="00155E7D" w:rsidRDefault="00D537CE" w14:paraId="2E501526" w14:textId="77777777">
            <w:pPr>
              <w:pStyle w:val="DateDescription"/>
              <w:spacing w:line="276" w:lineRule="auto"/>
              <w:rPr>
                <w:rFonts w:asciiTheme="minorHAnsi" w:hAnsiTheme="minorHAnsi"/>
              </w:rPr>
            </w:pPr>
            <w:r>
              <w:rPr>
                <w:rFonts w:asciiTheme="minorHAnsi" w:hAnsiTheme="minorHAnsi"/>
              </w:rPr>
              <w:t>May</w:t>
            </w:r>
            <w:r w:rsidRPr="00611740" w:rsidR="00155E7D">
              <w:rPr>
                <w:rFonts w:asciiTheme="minorHAnsi" w:hAnsiTheme="minorHAnsi"/>
              </w:rPr>
              <w:t xml:space="preserve"> </w:t>
            </w:r>
            <w:r w:rsidR="00C15947">
              <w:rPr>
                <w:rFonts w:asciiTheme="minorHAnsi" w:hAnsiTheme="minorHAnsi"/>
              </w:rPr>
              <w:t>13</w:t>
            </w:r>
            <w:r w:rsidRPr="00611740" w:rsidR="00155E7D">
              <w:rPr>
                <w:rFonts w:asciiTheme="minorHAnsi" w:hAnsiTheme="minorHAnsi"/>
              </w:rPr>
              <w:t>, 201</w:t>
            </w:r>
            <w:r w:rsidR="00387519">
              <w:rPr>
                <w:rFonts w:asciiTheme="minorHAnsi" w:hAnsiTheme="minorHAnsi"/>
              </w:rPr>
              <w:t>9</w:t>
            </w:r>
          </w:p>
          <w:p w:rsidRPr="00611740" w:rsidR="00155E7D" w:rsidP="00713ED3" w:rsidRDefault="00106F34" w14:paraId="514829DF" w14:textId="77777777">
            <w:pPr>
              <w:pStyle w:val="DateDescription"/>
              <w:spacing w:line="276" w:lineRule="auto"/>
              <w:rPr>
                <w:rFonts w:asciiTheme="minorHAnsi" w:hAnsiTheme="minorHAnsi"/>
              </w:rPr>
            </w:pPr>
            <w:r>
              <w:rPr>
                <w:rFonts w:asciiTheme="minorHAnsi" w:hAnsiTheme="minorHAnsi"/>
              </w:rPr>
              <w:t>14</w:t>
            </w:r>
            <w:r w:rsidR="00C15947">
              <w:rPr>
                <w:rFonts w:asciiTheme="minorHAnsi" w:hAnsiTheme="minorHAnsi"/>
              </w:rPr>
              <w:t>:00</w:t>
            </w:r>
            <w:r w:rsidR="00D537CE">
              <w:rPr>
                <w:rFonts w:asciiTheme="minorHAnsi" w:hAnsiTheme="minorHAnsi"/>
              </w:rPr>
              <w:t>–</w:t>
            </w:r>
            <w:r>
              <w:rPr>
                <w:rFonts w:asciiTheme="minorHAnsi" w:hAnsiTheme="minorHAnsi"/>
              </w:rPr>
              <w:t>15</w:t>
            </w:r>
            <w:r w:rsidR="00D537CE">
              <w:rPr>
                <w:rFonts w:asciiTheme="minorHAnsi" w:hAnsiTheme="minorHAnsi"/>
              </w:rPr>
              <w:t>:</w:t>
            </w:r>
            <w:r w:rsidR="00C15947">
              <w:rPr>
                <w:rFonts w:asciiTheme="minorHAnsi" w:hAnsiTheme="minorHAnsi"/>
              </w:rPr>
              <w:t>00</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155E7D" w:rsidRDefault="00155E7D" w14:paraId="587B2C66" w14:textId="77777777">
            <w:pPr>
              <w:pStyle w:val="InformationTitle"/>
              <w:spacing w:line="276" w:lineRule="auto"/>
              <w:jc w:val="right"/>
            </w:pPr>
            <w:r w:rsidRPr="00611740">
              <w:t>Department(s)</w:t>
            </w:r>
          </w:p>
        </w:tc>
        <w:tc>
          <w:tcPr>
            <w:tcW w:w="4002" w:type="dxa"/>
            <w:tcBorders>
              <w:top w:val="single" w:color="auto" w:sz="4" w:space="0"/>
              <w:left w:val="nil"/>
              <w:bottom w:val="single" w:color="auto" w:sz="4" w:space="0"/>
              <w:right w:val="double" w:color="auto" w:sz="4" w:space="0"/>
            </w:tcBorders>
            <w:vAlign w:val="center"/>
            <w:hideMark/>
          </w:tcPr>
          <w:p w:rsidR="0027143D" w:rsidP="00E16568" w:rsidRDefault="0027143D" w14:paraId="08631D79"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155E7D" w:rsidP="00E16568" w:rsidRDefault="00E16568" w14:paraId="5D6E6B52"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155E7D" w:rsidTr="0084022A" w14:paraId="43225432" w14:textId="77777777">
        <w:trPr>
          <w:jc w:val="center"/>
        </w:trPr>
        <w:tc>
          <w:tcPr>
            <w:tcW w:w="1546" w:type="dxa"/>
            <w:tcBorders>
              <w:top w:val="single" w:color="auto" w:sz="4" w:space="0"/>
              <w:left w:val="double" w:color="auto" w:sz="4" w:space="0"/>
              <w:bottom w:val="single" w:color="auto" w:sz="4" w:space="0"/>
              <w:right w:val="nil"/>
            </w:tcBorders>
            <w:shd w:val="clear" w:color="auto" w:fill="F2F2F2"/>
            <w:vAlign w:val="center"/>
            <w:hideMark/>
          </w:tcPr>
          <w:p w:rsidRPr="00611740" w:rsidR="00155E7D" w:rsidRDefault="00155E7D" w14:paraId="6454CA38" w14:textId="77777777">
            <w:pPr>
              <w:pStyle w:val="InformationTitle"/>
              <w:spacing w:line="276" w:lineRule="auto"/>
              <w:jc w:val="right"/>
            </w:pPr>
            <w:r w:rsidRPr="00611740">
              <w:t>Auditors/ Inspectors</w:t>
            </w:r>
          </w:p>
        </w:tc>
        <w:tc>
          <w:tcPr>
            <w:tcW w:w="2140" w:type="dxa"/>
            <w:tcBorders>
              <w:top w:val="single" w:color="auto" w:sz="4" w:space="0"/>
              <w:left w:val="nil"/>
              <w:bottom w:val="single" w:color="auto" w:sz="4" w:space="0"/>
              <w:right w:val="single" w:color="auto" w:sz="4" w:space="0"/>
            </w:tcBorders>
            <w:vAlign w:val="center"/>
            <w:hideMark/>
          </w:tcPr>
          <w:p w:rsidR="00155E7D" w:rsidP="008B1EB5" w:rsidRDefault="00532525" w14:paraId="23DEAEB9" w14:textId="77777777">
            <w:pPr>
              <w:pStyle w:val="InformationDescription"/>
              <w:rPr>
                <w:rFonts w:asciiTheme="minorHAnsi" w:hAnsiTheme="minorHAnsi"/>
              </w:rPr>
            </w:pPr>
            <w:r>
              <w:rPr>
                <w:rFonts w:asciiTheme="minorHAnsi" w:hAnsiTheme="minorHAnsi"/>
              </w:rPr>
              <w:t>Colleen Sullivan</w:t>
            </w:r>
          </w:p>
          <w:p w:rsidR="00532525" w:rsidP="008B1EB5" w:rsidRDefault="00532525" w14:paraId="30E1A3A8" w14:textId="77777777">
            <w:pPr>
              <w:pStyle w:val="InformationDescription"/>
              <w:rPr>
                <w:rFonts w:asciiTheme="minorHAnsi" w:hAnsiTheme="minorHAnsi"/>
              </w:rPr>
            </w:pPr>
            <w:r>
              <w:rPr>
                <w:rFonts w:asciiTheme="minorHAnsi" w:hAnsiTheme="minorHAnsi"/>
              </w:rPr>
              <w:t>Steven Espinal</w:t>
            </w:r>
          </w:p>
          <w:p w:rsidRPr="00611740" w:rsidR="00106F34" w:rsidP="008B1EB5" w:rsidRDefault="00106F34" w14:paraId="5B504390" w14:textId="77777777">
            <w:pPr>
              <w:pStyle w:val="InformationDescription"/>
              <w:rPr>
                <w:rFonts w:asciiTheme="minorHAnsi" w:hAnsiTheme="minorHAnsi"/>
              </w:rPr>
            </w:pPr>
            <w:r>
              <w:rPr>
                <w:rFonts w:asciiTheme="minorHAnsi" w:hAnsiTheme="minorHAnsi"/>
              </w:rPr>
              <w:t>Matt Ames</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155E7D" w:rsidRDefault="00155E7D" w14:paraId="313CDBDB" w14:textId="77777777">
            <w:pPr>
              <w:pStyle w:val="InformationTitle"/>
              <w:spacing w:line="276" w:lineRule="auto"/>
              <w:jc w:val="right"/>
            </w:pPr>
            <w:r w:rsidRPr="00611740">
              <w:t>Persons Contacted</w:t>
            </w:r>
          </w:p>
        </w:tc>
        <w:tc>
          <w:tcPr>
            <w:tcW w:w="4002" w:type="dxa"/>
            <w:tcBorders>
              <w:top w:val="single" w:color="auto" w:sz="4" w:space="0"/>
              <w:left w:val="nil"/>
              <w:bottom w:val="single" w:color="auto" w:sz="4" w:space="0"/>
              <w:right w:val="double" w:color="auto" w:sz="4" w:space="0"/>
            </w:tcBorders>
            <w:vAlign w:val="center"/>
            <w:hideMark/>
          </w:tcPr>
          <w:p w:rsidRPr="00611740" w:rsidR="00D51E93" w:rsidP="008B1EB5" w:rsidRDefault="00D51E93" w14:paraId="06CB33A8" w14:textId="77777777">
            <w:pPr>
              <w:rPr>
                <w:rFonts w:cs="Arial" w:asciiTheme="minorHAnsi" w:hAnsiTheme="minorHAnsi"/>
              </w:rPr>
            </w:pPr>
            <w:r w:rsidRPr="00611740">
              <w:rPr>
                <w:rFonts w:cs="Arial" w:asciiTheme="minorHAnsi" w:hAnsiTheme="minorHAnsi"/>
              </w:rPr>
              <w:t>David Delemos, Facilities Coordinator</w:t>
            </w:r>
          </w:p>
          <w:p w:rsidR="00155E7D" w:rsidP="008B1EB5" w:rsidRDefault="00D51E93" w14:paraId="3C89785E"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4B0CF6" w:rsidP="008B1EB5" w:rsidRDefault="004B0CF6" w14:paraId="00DB7ACE" w14:textId="77777777">
            <w:pPr>
              <w:pStyle w:val="InformationDescription"/>
              <w:ind w:left="392" w:hanging="392"/>
              <w:rPr>
                <w:rFonts w:cs="Arial" w:asciiTheme="minorHAnsi" w:hAnsiTheme="minorHAnsi"/>
              </w:rPr>
            </w:pPr>
            <w:r>
              <w:rPr>
                <w:rFonts w:cs="Arial" w:asciiTheme="minorHAnsi" w:hAnsiTheme="minorHAnsi"/>
              </w:rPr>
              <w:t>Gus Gonzale</w:t>
            </w:r>
            <w:r w:rsidR="00B42291">
              <w:rPr>
                <w:rFonts w:cs="Arial" w:asciiTheme="minorHAnsi" w:hAnsiTheme="minorHAnsi"/>
              </w:rPr>
              <w:t>z</w:t>
            </w:r>
            <w:r>
              <w:rPr>
                <w:rFonts w:cs="Arial" w:asciiTheme="minorHAnsi" w:hAnsiTheme="minorHAnsi"/>
              </w:rPr>
              <w:t xml:space="preserve">, </w:t>
            </w:r>
            <w:r w:rsidR="00B42291">
              <w:rPr>
                <w:rFonts w:cs="Arial" w:asciiTheme="minorHAnsi" w:hAnsiTheme="minorHAnsi"/>
              </w:rPr>
              <w:t>Safety Specialist</w:t>
            </w:r>
          </w:p>
          <w:p w:rsidR="004B0CF6" w:rsidP="008B1EB5" w:rsidRDefault="004B0CF6" w14:paraId="7F02DD57" w14:textId="77777777">
            <w:pPr>
              <w:pStyle w:val="InformationDescription"/>
              <w:ind w:left="392" w:hanging="392"/>
              <w:rPr>
                <w:rFonts w:cs="Arial" w:asciiTheme="minorHAnsi" w:hAnsiTheme="minorHAnsi"/>
              </w:rPr>
            </w:pPr>
            <w:r>
              <w:rPr>
                <w:rFonts w:cs="Arial" w:asciiTheme="minorHAnsi" w:hAnsiTheme="minorHAnsi"/>
              </w:rPr>
              <w:t>Ron Reichel, SMS Manager</w:t>
            </w:r>
          </w:p>
          <w:p w:rsidR="00D51E93" w:rsidP="008B1EB5" w:rsidRDefault="00D51E93" w14:paraId="2BF24EC4"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C15947" w:rsidP="008B1EB5" w:rsidRDefault="00C15947" w14:paraId="09C47379"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F3014F" w:rsidP="008B1EB5" w:rsidRDefault="00F3014F" w14:paraId="508E9A42"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C15947" w:rsidP="008B1EB5" w:rsidRDefault="00C15947" w14:paraId="09C0C3C0" w14:textId="77777777">
            <w:pPr>
              <w:pStyle w:val="InformationDescription"/>
              <w:ind w:left="392" w:hanging="392"/>
              <w:rPr>
                <w:rFonts w:asciiTheme="minorHAnsi" w:hAnsiTheme="minorHAnsi"/>
              </w:rPr>
            </w:pPr>
            <w:r>
              <w:rPr>
                <w:rFonts w:asciiTheme="minorHAnsi" w:hAnsiTheme="minorHAnsi"/>
              </w:rPr>
              <w:t xml:space="preserve">Michelle Washington, </w:t>
            </w:r>
            <w:r w:rsidR="00395013">
              <w:rPr>
                <w:rFonts w:asciiTheme="minorHAnsi" w:hAnsiTheme="minorHAnsi"/>
              </w:rPr>
              <w:t xml:space="preserve">APMS </w:t>
            </w:r>
            <w:r>
              <w:rPr>
                <w:rFonts w:asciiTheme="minorHAnsi" w:hAnsiTheme="minorHAnsi"/>
              </w:rPr>
              <w:t>HSE Manager</w:t>
            </w:r>
          </w:p>
        </w:tc>
      </w:tr>
      <w:tr w:rsidRPr="00611740" w:rsidR="00155E7D" w:rsidTr="0084022A" w14:paraId="32DA489F"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155E7D" w:rsidRDefault="00155E7D" w14:paraId="1704EBE4" w14:textId="77777777">
            <w:pPr>
              <w:pStyle w:val="SectionTitle"/>
              <w:spacing w:line="276" w:lineRule="auto"/>
            </w:pPr>
            <w:r w:rsidRPr="00611740">
              <w:t>Reference Criteria</w:t>
            </w:r>
          </w:p>
        </w:tc>
      </w:tr>
      <w:tr w:rsidRPr="00611740" w:rsidR="00155E7D" w:rsidTr="0084022A" w14:paraId="2690F9D9"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554433" w:rsidP="00A03D63" w:rsidRDefault="00554433" w14:paraId="7B20B77A" w14:textId="77777777">
            <w:pPr>
              <w:widowControl w:val="0"/>
              <w:numPr>
                <w:ilvl w:val="0"/>
                <w:numId w:val="10"/>
              </w:numPr>
              <w:tabs>
                <w:tab w:val="left" w:pos="388"/>
              </w:tabs>
              <w:rPr>
                <w:rFonts w:cs="Arial" w:asciiTheme="minorHAnsi" w:hAnsiTheme="minorHAnsi"/>
              </w:rPr>
            </w:pPr>
            <w:r w:rsidRPr="00611740">
              <w:rPr>
                <w:rFonts w:cs="Arial" w:asciiTheme="minorHAnsi" w:hAnsiTheme="minorHAnsi"/>
              </w:rPr>
              <w:t>General Order 164-D/E</w:t>
            </w:r>
          </w:p>
          <w:p w:rsidRPr="003E798A" w:rsidR="00155E7D" w:rsidP="00A03D63" w:rsidRDefault="00554433" w14:paraId="312BBA9B" w14:textId="77777777">
            <w:pPr>
              <w:numPr>
                <w:ilvl w:val="0"/>
                <w:numId w:val="10"/>
              </w:numPr>
              <w:rPr>
                <w:rFonts w:asciiTheme="minorHAnsi" w:hAnsiTheme="minorHAnsi"/>
              </w:rPr>
            </w:pPr>
            <w:r w:rsidRPr="00611740">
              <w:rPr>
                <w:rFonts w:cs="Arial" w:asciiTheme="minorHAnsi" w:hAnsiTheme="minorHAnsi"/>
              </w:rPr>
              <w:t>S</w:t>
            </w:r>
            <w:r w:rsidR="00CE3F4D">
              <w:rPr>
                <w:rFonts w:cs="Arial" w:asciiTheme="minorHAnsi" w:hAnsiTheme="minorHAnsi"/>
              </w:rPr>
              <w:t>IA APMS</w:t>
            </w:r>
            <w:r w:rsidRPr="00611740">
              <w:rPr>
                <w:rFonts w:cs="Arial" w:asciiTheme="minorHAnsi" w:hAnsiTheme="minorHAnsi"/>
              </w:rPr>
              <w:t xml:space="preserve"> System Safety Program Plan (SSPP), Revision 8 - 11.</w:t>
            </w:r>
          </w:p>
          <w:p w:rsidRPr="003E798A" w:rsidR="003E798A" w:rsidP="00A03D63" w:rsidRDefault="003E798A" w14:paraId="75A2ACBD" w14:textId="77777777">
            <w:pPr>
              <w:numPr>
                <w:ilvl w:val="0"/>
                <w:numId w:val="10"/>
              </w:numPr>
              <w:rPr>
                <w:rFonts w:asciiTheme="minorHAnsi" w:hAnsiTheme="minorHAnsi"/>
              </w:rPr>
            </w:pPr>
            <w:r>
              <w:rPr>
                <w:rFonts w:cs="Arial" w:asciiTheme="minorHAnsi" w:hAnsiTheme="minorHAnsi"/>
              </w:rPr>
              <w:t>SIA APMS Accident/Incident Investigation Procedures, Revision 2, December 2015</w:t>
            </w:r>
          </w:p>
          <w:p w:rsidRPr="00305F55" w:rsidR="003E798A" w:rsidP="00A03D63" w:rsidRDefault="003E798A" w14:paraId="7CC9C618" w14:textId="77777777">
            <w:pPr>
              <w:numPr>
                <w:ilvl w:val="0"/>
                <w:numId w:val="10"/>
              </w:numPr>
              <w:rPr>
                <w:rFonts w:asciiTheme="minorHAnsi" w:hAnsiTheme="minorHAnsi"/>
              </w:rPr>
            </w:pPr>
            <w:r>
              <w:rPr>
                <w:rFonts w:cs="Arial" w:asciiTheme="minorHAnsi" w:hAnsiTheme="minorHAnsi"/>
              </w:rPr>
              <w:t>SIA APMS Event Investigation Procedures, Revision 3, August 2018</w:t>
            </w:r>
          </w:p>
          <w:p w:rsidR="00305F55" w:rsidP="00A03D63" w:rsidRDefault="00305F55" w14:paraId="63C1753C" w14:textId="77777777">
            <w:pPr>
              <w:numPr>
                <w:ilvl w:val="0"/>
                <w:numId w:val="10"/>
              </w:numPr>
              <w:rPr>
                <w:rFonts w:asciiTheme="minorHAnsi" w:hAnsiTheme="minorHAnsi"/>
              </w:rPr>
            </w:pPr>
            <w:r>
              <w:rPr>
                <w:rFonts w:asciiTheme="minorHAnsi" w:hAnsiTheme="minorHAnsi"/>
              </w:rPr>
              <w:t>SMF-HMP-106 Hazard Identification and Risk Assessment</w:t>
            </w:r>
          </w:p>
          <w:p w:rsidRPr="003E798A" w:rsidR="007A5ACF" w:rsidP="00A03D63" w:rsidRDefault="007A5ACF" w14:paraId="0FBB7C01" w14:textId="4AE6A7F0">
            <w:pPr>
              <w:numPr>
                <w:ilvl w:val="0"/>
                <w:numId w:val="10"/>
              </w:numPr>
              <w:rPr>
                <w:rFonts w:asciiTheme="minorHAnsi" w:hAnsiTheme="minorHAnsi"/>
              </w:rPr>
            </w:pPr>
            <w:r>
              <w:rPr>
                <w:rFonts w:asciiTheme="minorHAnsi" w:hAnsiTheme="minorHAnsi"/>
              </w:rPr>
              <w:t>APM Contractor HSE Policy</w:t>
            </w:r>
            <w:r w:rsidR="00F3014F">
              <w:rPr>
                <w:rFonts w:asciiTheme="minorHAnsi" w:hAnsiTheme="minorHAnsi"/>
              </w:rPr>
              <w:t xml:space="preserve"> – SMF-HMP-112</w:t>
            </w:r>
          </w:p>
        </w:tc>
      </w:tr>
      <w:tr w:rsidRPr="00611740" w:rsidR="00155E7D" w:rsidTr="0084022A" w14:paraId="49222E7D"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155E7D" w:rsidRDefault="00155E7D" w14:paraId="22CDB840" w14:textId="77777777">
            <w:pPr>
              <w:pStyle w:val="SectionTitle"/>
              <w:spacing w:line="276" w:lineRule="auto"/>
            </w:pPr>
            <w:r w:rsidRPr="00611740">
              <w:t>Element/Characteristics and Method of Verification</w:t>
            </w:r>
          </w:p>
        </w:tc>
      </w:tr>
      <w:tr w:rsidRPr="00611740" w:rsidR="003C5984" w:rsidTr="0084022A" w14:paraId="18DEA09D"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274D5" w:rsidR="003C5984" w:rsidP="003C5984" w:rsidRDefault="003C5984" w14:paraId="3F5E56F0" w14:textId="77777777">
            <w:pPr>
              <w:pStyle w:val="BodyText"/>
              <w:spacing w:before="40" w:after="40"/>
              <w:rPr>
                <w:rFonts w:ascii="Calibri" w:hAnsi="Calibri" w:cs="Arial"/>
                <w:b/>
                <w:sz w:val="22"/>
                <w:szCs w:val="22"/>
              </w:rPr>
            </w:pPr>
            <w:r w:rsidRPr="006274D5">
              <w:rPr>
                <w:rFonts w:ascii="Calibri" w:hAnsi="Calibri" w:cs="Arial"/>
                <w:b/>
                <w:bCs/>
                <w:sz w:val="22"/>
                <w:szCs w:val="22"/>
              </w:rPr>
              <w:t>Hazard Management Process</w:t>
            </w:r>
          </w:p>
          <w:p w:rsidRPr="006274D5" w:rsidR="003C5984" w:rsidP="003C5984" w:rsidRDefault="003C5984" w14:paraId="213A13C0" w14:textId="77777777">
            <w:pPr>
              <w:pStyle w:val="BodyText"/>
              <w:spacing w:before="40" w:after="40"/>
              <w:rPr>
                <w:rFonts w:ascii="Calibri" w:hAnsi="Calibri" w:cs="Arial"/>
                <w:sz w:val="22"/>
                <w:szCs w:val="22"/>
              </w:rPr>
            </w:pPr>
            <w:r w:rsidRPr="006274D5">
              <w:rPr>
                <w:rFonts w:ascii="Calibri" w:hAnsi="Calibri" w:cs="Arial"/>
                <w:sz w:val="22"/>
                <w:szCs w:val="22"/>
              </w:rPr>
              <w:t xml:space="preserve">Interview </w:t>
            </w:r>
            <w:r>
              <w:rPr>
                <w:rFonts w:ascii="Calibri" w:hAnsi="Calibri" w:cs="Arial"/>
                <w:sz w:val="22"/>
                <w:szCs w:val="22"/>
              </w:rPr>
              <w:t xml:space="preserve">specified </w:t>
            </w:r>
            <w:r w:rsidRPr="006274D5">
              <w:rPr>
                <w:rFonts w:ascii="Calibri" w:hAnsi="Calibri" w:cs="Arial"/>
                <w:sz w:val="22"/>
                <w:szCs w:val="22"/>
              </w:rPr>
              <w:t>representatives and review appropriate records to determine whether:</w:t>
            </w:r>
          </w:p>
          <w:p w:rsidRPr="006274D5" w:rsidR="003C5984" w:rsidP="001E6FC1" w:rsidRDefault="003C5984" w14:paraId="4C146911" w14:textId="77777777">
            <w:pPr>
              <w:pStyle w:val="BodyText"/>
              <w:numPr>
                <w:ilvl w:val="0"/>
                <w:numId w:val="55"/>
              </w:numPr>
              <w:spacing w:before="40" w:after="40"/>
              <w:ind w:right="360"/>
              <w:rPr>
                <w:rFonts w:ascii="Calibri" w:hAnsi="Calibri" w:cs="Arial"/>
                <w:sz w:val="22"/>
                <w:szCs w:val="22"/>
              </w:rPr>
            </w:pPr>
            <w:r>
              <w:rPr>
                <w:rFonts w:ascii="Calibri" w:hAnsi="Calibri" w:cs="Arial"/>
                <w:sz w:val="22"/>
                <w:szCs w:val="22"/>
              </w:rPr>
              <w:t xml:space="preserve">SCDOA APM </w:t>
            </w:r>
            <w:r w:rsidRPr="006274D5">
              <w:rPr>
                <w:rFonts w:ascii="Calibri" w:hAnsi="Calibri" w:cs="Arial"/>
                <w:sz w:val="22"/>
                <w:szCs w:val="22"/>
              </w:rPr>
              <w:t>is identifying hazards through the sources described in the SSPP.  Sources may include, but are not limited to:</w:t>
            </w:r>
          </w:p>
          <w:p w:rsidRPr="006274D5" w:rsidR="003C5984" w:rsidP="001B3138" w:rsidRDefault="003C5984" w14:paraId="460F937B"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Reports and complaints from passengers, field or management personnel;</w:t>
            </w:r>
          </w:p>
          <w:p w:rsidRPr="006274D5" w:rsidR="003C5984" w:rsidP="001B3138" w:rsidRDefault="003C5984" w14:paraId="5E99BB82"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APM</w:t>
            </w:r>
            <w:r>
              <w:rPr>
                <w:rFonts w:ascii="Calibri" w:hAnsi="Calibri" w:cs="Arial"/>
                <w:sz w:val="22"/>
                <w:szCs w:val="22"/>
              </w:rPr>
              <w:t>S</w:t>
            </w:r>
            <w:r w:rsidRPr="006274D5">
              <w:rPr>
                <w:rFonts w:ascii="Calibri" w:hAnsi="Calibri" w:cs="Arial"/>
                <w:sz w:val="22"/>
                <w:szCs w:val="22"/>
              </w:rPr>
              <w:t xml:space="preserve"> </w:t>
            </w:r>
            <w:r>
              <w:rPr>
                <w:rFonts w:ascii="Calibri" w:hAnsi="Calibri" w:cs="Arial"/>
                <w:sz w:val="22"/>
                <w:szCs w:val="22"/>
              </w:rPr>
              <w:t>C</w:t>
            </w:r>
            <w:r w:rsidRPr="006274D5">
              <w:rPr>
                <w:rFonts w:ascii="Calibri" w:hAnsi="Calibri" w:cs="Arial"/>
                <w:sz w:val="22"/>
                <w:szCs w:val="22"/>
              </w:rPr>
              <w:t>ontractor’s Central Control logs and maintenance systems;</w:t>
            </w:r>
          </w:p>
          <w:p w:rsidRPr="006274D5" w:rsidR="003C5984" w:rsidP="001B3138" w:rsidRDefault="003C5984" w14:paraId="4ABB64A9"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Reports from APM</w:t>
            </w:r>
            <w:r>
              <w:rPr>
                <w:rFonts w:ascii="Calibri" w:hAnsi="Calibri" w:cs="Arial"/>
                <w:sz w:val="22"/>
                <w:szCs w:val="22"/>
              </w:rPr>
              <w:t>S</w:t>
            </w:r>
            <w:r w:rsidRPr="006274D5">
              <w:rPr>
                <w:rFonts w:ascii="Calibri" w:hAnsi="Calibri" w:cs="Arial"/>
                <w:sz w:val="22"/>
                <w:szCs w:val="22"/>
              </w:rPr>
              <w:t xml:space="preserve"> </w:t>
            </w:r>
            <w:r>
              <w:rPr>
                <w:rFonts w:ascii="Calibri" w:hAnsi="Calibri" w:cs="Arial"/>
                <w:sz w:val="22"/>
                <w:szCs w:val="22"/>
              </w:rPr>
              <w:t>C</w:t>
            </w:r>
            <w:r w:rsidRPr="006274D5">
              <w:rPr>
                <w:rFonts w:ascii="Calibri" w:hAnsi="Calibri" w:cs="Arial"/>
                <w:sz w:val="22"/>
                <w:szCs w:val="22"/>
              </w:rPr>
              <w:t>ontractor’s</w:t>
            </w:r>
            <w:r w:rsidRPr="006274D5" w:rsidDel="00F236A3">
              <w:rPr>
                <w:rFonts w:ascii="Calibri" w:hAnsi="Calibri" w:cs="Arial"/>
                <w:sz w:val="22"/>
                <w:szCs w:val="22"/>
              </w:rPr>
              <w:t xml:space="preserve"> </w:t>
            </w:r>
            <w:r w:rsidRPr="006274D5">
              <w:rPr>
                <w:rFonts w:ascii="Calibri" w:hAnsi="Calibri" w:cs="Arial"/>
                <w:sz w:val="22"/>
                <w:szCs w:val="22"/>
              </w:rPr>
              <w:t>shift pass down;</w:t>
            </w:r>
          </w:p>
          <w:p w:rsidRPr="006274D5" w:rsidR="003C5984" w:rsidP="001B3138" w:rsidRDefault="003C5984" w14:paraId="12117998"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Review of APM</w:t>
            </w:r>
            <w:r w:rsidR="003A3E31">
              <w:rPr>
                <w:rFonts w:ascii="Calibri" w:hAnsi="Calibri" w:cs="Arial"/>
                <w:sz w:val="22"/>
                <w:szCs w:val="22"/>
              </w:rPr>
              <w:t>S C</w:t>
            </w:r>
            <w:r w:rsidRPr="006274D5">
              <w:rPr>
                <w:rFonts w:ascii="Calibri" w:hAnsi="Calibri" w:cs="Arial"/>
                <w:sz w:val="22"/>
                <w:szCs w:val="22"/>
              </w:rPr>
              <w:t>ontractor’s Central Control logs for unusual occurrences;</w:t>
            </w:r>
          </w:p>
          <w:p w:rsidRPr="006274D5" w:rsidR="003C5984" w:rsidP="001B3138" w:rsidRDefault="003C5984" w14:paraId="437279A9"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SCDOA / APM</w:t>
            </w:r>
            <w:r w:rsidR="003A3E31">
              <w:rPr>
                <w:rFonts w:ascii="Calibri" w:hAnsi="Calibri" w:cs="Arial"/>
                <w:sz w:val="22"/>
                <w:szCs w:val="22"/>
              </w:rPr>
              <w:t>S</w:t>
            </w:r>
            <w:r w:rsidRPr="006274D5">
              <w:rPr>
                <w:rFonts w:ascii="Calibri" w:hAnsi="Calibri" w:cs="Arial"/>
                <w:sz w:val="22"/>
                <w:szCs w:val="22"/>
              </w:rPr>
              <w:t xml:space="preserve"> </w:t>
            </w:r>
            <w:r w:rsidR="003A3E31">
              <w:rPr>
                <w:rFonts w:ascii="Calibri" w:hAnsi="Calibri" w:cs="Arial"/>
                <w:sz w:val="22"/>
                <w:szCs w:val="22"/>
              </w:rPr>
              <w:t>C</w:t>
            </w:r>
            <w:r w:rsidRPr="006274D5">
              <w:rPr>
                <w:rFonts w:ascii="Calibri" w:hAnsi="Calibri" w:cs="Arial"/>
                <w:sz w:val="22"/>
                <w:szCs w:val="22"/>
              </w:rPr>
              <w:t>ontractor’s OSHA 300A;</w:t>
            </w:r>
          </w:p>
          <w:p w:rsidRPr="006274D5" w:rsidR="003C5984" w:rsidP="001B3138" w:rsidRDefault="003C5984" w14:paraId="19B22023"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Annual internal audits;</w:t>
            </w:r>
          </w:p>
          <w:p w:rsidRPr="006274D5" w:rsidR="003C5984" w:rsidP="001B3138" w:rsidRDefault="003C5984" w14:paraId="6187AD17"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APM</w:t>
            </w:r>
            <w:r w:rsidR="003A3E31">
              <w:rPr>
                <w:rFonts w:ascii="Calibri" w:hAnsi="Calibri" w:cs="Arial"/>
                <w:sz w:val="22"/>
                <w:szCs w:val="22"/>
              </w:rPr>
              <w:t>S C</w:t>
            </w:r>
            <w:r w:rsidRPr="006274D5">
              <w:rPr>
                <w:rFonts w:ascii="Calibri" w:hAnsi="Calibri" w:cs="Arial"/>
                <w:sz w:val="22"/>
                <w:szCs w:val="22"/>
              </w:rPr>
              <w:t>ontractor’s weekly and monthly facility inspections;</w:t>
            </w:r>
          </w:p>
          <w:p w:rsidRPr="006274D5" w:rsidR="003C5984" w:rsidP="001B3138" w:rsidRDefault="003A3E31" w14:paraId="2D08250C"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lastRenderedPageBreak/>
              <w:t>APM</w:t>
            </w:r>
            <w:r>
              <w:rPr>
                <w:rFonts w:ascii="Calibri" w:hAnsi="Calibri" w:cs="Arial"/>
                <w:sz w:val="22"/>
                <w:szCs w:val="22"/>
              </w:rPr>
              <w:t>S C</w:t>
            </w:r>
            <w:r w:rsidRPr="006274D5">
              <w:rPr>
                <w:rFonts w:ascii="Calibri" w:hAnsi="Calibri" w:cs="Arial"/>
                <w:sz w:val="22"/>
                <w:szCs w:val="22"/>
              </w:rPr>
              <w:t xml:space="preserve">ontractor’s </w:t>
            </w:r>
            <w:r w:rsidR="0066495A">
              <w:rPr>
                <w:rFonts w:ascii="Calibri" w:hAnsi="Calibri" w:cs="Arial"/>
                <w:sz w:val="22"/>
                <w:szCs w:val="22"/>
              </w:rPr>
              <w:t xml:space="preserve">Employee </w:t>
            </w:r>
            <w:r w:rsidRPr="006274D5" w:rsidR="003C5984">
              <w:rPr>
                <w:rFonts w:ascii="Calibri" w:hAnsi="Calibri" w:cs="Arial"/>
                <w:sz w:val="22"/>
                <w:szCs w:val="22"/>
              </w:rPr>
              <w:t xml:space="preserve">Rule book compliance; </w:t>
            </w:r>
          </w:p>
          <w:p w:rsidRPr="006274D5" w:rsidR="003C5984" w:rsidP="001B3138" w:rsidRDefault="003C5984" w14:paraId="2C820119"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Results from CPUC Triennial Reviews;</w:t>
            </w:r>
          </w:p>
          <w:p w:rsidRPr="006274D5" w:rsidR="003C5984" w:rsidP="001B3138" w:rsidRDefault="003C5984" w14:paraId="1270D75A" w14:textId="77777777">
            <w:pPr>
              <w:pStyle w:val="BodyText"/>
              <w:numPr>
                <w:ilvl w:val="0"/>
                <w:numId w:val="81"/>
              </w:numPr>
              <w:spacing w:before="40" w:after="40"/>
              <w:rPr>
                <w:rFonts w:ascii="Calibri" w:hAnsi="Calibri" w:cs="Arial"/>
                <w:sz w:val="22"/>
                <w:szCs w:val="22"/>
              </w:rPr>
            </w:pPr>
            <w:r w:rsidRPr="006274D5">
              <w:rPr>
                <w:rFonts w:ascii="Calibri" w:hAnsi="Calibri" w:cs="Arial"/>
                <w:sz w:val="22"/>
                <w:szCs w:val="22"/>
              </w:rPr>
              <w:t>Results from accident investigations and trend analysis.</w:t>
            </w:r>
          </w:p>
          <w:p w:rsidRPr="006274D5" w:rsidR="003C5984" w:rsidP="001E6FC1" w:rsidRDefault="003C5984" w14:paraId="0E02652D" w14:textId="77777777">
            <w:pPr>
              <w:pStyle w:val="BodyText"/>
              <w:numPr>
                <w:ilvl w:val="0"/>
                <w:numId w:val="55"/>
              </w:numPr>
              <w:spacing w:before="40" w:after="40"/>
              <w:ind w:right="360"/>
              <w:rPr>
                <w:rFonts w:ascii="Calibri" w:hAnsi="Calibri" w:cs="Arial"/>
                <w:sz w:val="22"/>
                <w:szCs w:val="22"/>
              </w:rPr>
            </w:pPr>
            <w:r w:rsidRPr="006274D5">
              <w:rPr>
                <w:rFonts w:ascii="Calibri" w:hAnsi="Calibri" w:cs="Arial"/>
                <w:sz w:val="22"/>
                <w:szCs w:val="22"/>
              </w:rPr>
              <w:t>SSC maintains a mechanism to capture and track identified hazards through analysis and</w:t>
            </w:r>
            <w:r w:rsidR="00C8773E">
              <w:rPr>
                <w:rFonts w:ascii="Calibri" w:hAnsi="Calibri" w:cs="Arial"/>
                <w:sz w:val="22"/>
                <w:szCs w:val="22"/>
              </w:rPr>
              <w:t xml:space="preserve"> </w:t>
            </w:r>
            <w:r w:rsidRPr="006274D5">
              <w:rPr>
                <w:rFonts w:ascii="Calibri" w:hAnsi="Calibri" w:cs="Arial"/>
                <w:sz w:val="22"/>
                <w:szCs w:val="22"/>
              </w:rPr>
              <w:t>resolution.</w:t>
            </w:r>
          </w:p>
          <w:p w:rsidRPr="006274D5" w:rsidR="003C5984" w:rsidP="001E6FC1" w:rsidRDefault="003C5984" w14:paraId="0CF01BC9" w14:textId="77777777">
            <w:pPr>
              <w:pStyle w:val="BodyText"/>
              <w:numPr>
                <w:ilvl w:val="0"/>
                <w:numId w:val="55"/>
              </w:numPr>
              <w:spacing w:before="40" w:after="40"/>
              <w:ind w:right="360"/>
              <w:rPr>
                <w:rFonts w:ascii="Calibri" w:hAnsi="Calibri" w:cs="Arial"/>
                <w:sz w:val="22"/>
                <w:szCs w:val="22"/>
              </w:rPr>
            </w:pPr>
            <w:r w:rsidRPr="006274D5">
              <w:rPr>
                <w:rFonts w:ascii="Calibri" w:hAnsi="Calibri" w:cs="Arial"/>
                <w:sz w:val="22"/>
                <w:szCs w:val="22"/>
              </w:rPr>
              <w:t>SCDOA has defined minimum thresholds for the notification and reporting of hazards to the CPUC and has a specified process for reporting of hazard resolution activities to the CPUC (as required by items (e) and (f) in Section 6 of GO 164-D</w:t>
            </w:r>
            <w:r w:rsidR="00305F55">
              <w:rPr>
                <w:rFonts w:ascii="Calibri" w:hAnsi="Calibri" w:cs="Arial"/>
                <w:sz w:val="22"/>
                <w:szCs w:val="22"/>
              </w:rPr>
              <w:t>/E</w:t>
            </w:r>
            <w:r w:rsidRPr="006274D5">
              <w:rPr>
                <w:rFonts w:ascii="Calibri" w:hAnsi="Calibri" w:cs="Arial"/>
                <w:sz w:val="22"/>
                <w:szCs w:val="22"/>
              </w:rPr>
              <w:t xml:space="preserve">). </w:t>
            </w:r>
          </w:p>
          <w:p w:rsidRPr="006274D5" w:rsidR="003C5984" w:rsidP="001E6FC1" w:rsidRDefault="003C5984" w14:paraId="7266967A" w14:textId="77777777">
            <w:pPr>
              <w:pStyle w:val="BodyText"/>
              <w:numPr>
                <w:ilvl w:val="0"/>
                <w:numId w:val="55"/>
              </w:numPr>
              <w:spacing w:before="40" w:after="40"/>
              <w:ind w:right="360"/>
              <w:rPr>
                <w:rFonts w:ascii="Calibri" w:hAnsi="Calibri" w:cs="Arial"/>
                <w:sz w:val="22"/>
                <w:szCs w:val="22"/>
              </w:rPr>
            </w:pPr>
            <w:r w:rsidRPr="006274D5">
              <w:rPr>
                <w:rFonts w:ascii="Calibri" w:hAnsi="Calibri" w:cs="Arial"/>
                <w:sz w:val="22"/>
                <w:szCs w:val="22"/>
              </w:rPr>
              <w:t>Identified hazards are being evaluated according to the methods established in the SSPP.</w:t>
            </w:r>
          </w:p>
          <w:p w:rsidRPr="006274D5" w:rsidR="003C5984" w:rsidP="001E6FC1" w:rsidRDefault="003C5984" w14:paraId="64A7C9D1" w14:textId="77777777">
            <w:pPr>
              <w:pStyle w:val="BodyText"/>
              <w:numPr>
                <w:ilvl w:val="0"/>
                <w:numId w:val="55"/>
              </w:numPr>
              <w:spacing w:before="40" w:after="40"/>
              <w:ind w:right="360"/>
              <w:rPr>
                <w:rFonts w:ascii="Calibri" w:hAnsi="Calibri" w:cs="Arial"/>
                <w:sz w:val="22"/>
                <w:szCs w:val="22"/>
              </w:rPr>
            </w:pPr>
            <w:r w:rsidRPr="006274D5">
              <w:rPr>
                <w:rFonts w:ascii="Calibri" w:hAnsi="Calibri" w:cs="Arial"/>
                <w:sz w:val="22"/>
                <w:szCs w:val="22"/>
              </w:rPr>
              <w:t>Corrective Action Plans (CAPs) are developed to address identified hazards and the CAPs identify the individual or department responsible for implementation and a schedule for completion.</w:t>
            </w:r>
          </w:p>
          <w:p w:rsidRPr="006274D5" w:rsidR="003C5984" w:rsidP="001E6FC1" w:rsidRDefault="00305F55" w14:paraId="13F64EBD" w14:textId="77777777">
            <w:pPr>
              <w:pStyle w:val="BodyText"/>
              <w:numPr>
                <w:ilvl w:val="0"/>
                <w:numId w:val="55"/>
              </w:numPr>
              <w:spacing w:before="40" w:after="40"/>
              <w:ind w:right="360"/>
              <w:rPr>
                <w:rFonts w:ascii="Calibri" w:hAnsi="Calibri" w:cs="Arial"/>
                <w:sz w:val="22"/>
                <w:szCs w:val="22"/>
              </w:rPr>
            </w:pPr>
            <w:r>
              <w:rPr>
                <w:rFonts w:ascii="Calibri" w:hAnsi="Calibri" w:cs="Arial"/>
                <w:sz w:val="22"/>
                <w:szCs w:val="22"/>
              </w:rPr>
              <w:t xml:space="preserve">The </w:t>
            </w:r>
            <w:r w:rsidRPr="006274D5" w:rsidR="003C5984">
              <w:rPr>
                <w:rFonts w:ascii="Calibri" w:hAnsi="Calibri" w:cs="Arial"/>
                <w:sz w:val="22"/>
                <w:szCs w:val="22"/>
              </w:rPr>
              <w:t>SSC follows up on outstanding CAPs developed to mitigate or resolve hazards.</w:t>
            </w:r>
          </w:p>
          <w:p w:rsidRPr="006274D5" w:rsidR="003C5984" w:rsidP="001E6FC1" w:rsidRDefault="003C5984" w14:paraId="6B376D24" w14:textId="77777777">
            <w:pPr>
              <w:pStyle w:val="BodyText"/>
              <w:numPr>
                <w:ilvl w:val="0"/>
                <w:numId w:val="55"/>
              </w:numPr>
              <w:spacing w:before="40" w:after="40"/>
              <w:ind w:right="360"/>
              <w:rPr>
                <w:rFonts w:ascii="Calibri" w:hAnsi="Calibri" w:cs="Arial"/>
                <w:sz w:val="22"/>
                <w:szCs w:val="22"/>
              </w:rPr>
            </w:pPr>
            <w:r w:rsidRPr="006274D5">
              <w:rPr>
                <w:rFonts w:ascii="Calibri" w:hAnsi="Calibri" w:cs="Arial"/>
                <w:sz w:val="22"/>
                <w:szCs w:val="22"/>
              </w:rPr>
              <w:t>Request examples of how the SSC followed the process, monitored other departments, and ensured identified hazards were reported to the SSC.</w:t>
            </w:r>
          </w:p>
          <w:p w:rsidRPr="006274D5" w:rsidR="003C5984" w:rsidP="003C5984" w:rsidRDefault="003C5984" w14:paraId="4862FF08" w14:textId="77777777">
            <w:pPr>
              <w:pStyle w:val="BodyText"/>
              <w:spacing w:before="40" w:after="40"/>
              <w:rPr>
                <w:rFonts w:ascii="Calibri" w:hAnsi="Calibri" w:cs="Arial"/>
                <w:sz w:val="22"/>
                <w:szCs w:val="22"/>
              </w:rPr>
            </w:pPr>
          </w:p>
        </w:tc>
      </w:tr>
      <w:tr w:rsidRPr="00611740" w:rsidR="003C5984" w:rsidTr="0084022A" w14:paraId="1B5DFEED"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C5984" w:rsidP="003C5984" w:rsidRDefault="003C5984" w14:paraId="2FC45E2F" w14:textId="77777777">
            <w:pPr>
              <w:pStyle w:val="SectionTitle"/>
              <w:spacing w:line="276" w:lineRule="auto"/>
            </w:pPr>
            <w:r w:rsidRPr="00611740">
              <w:lastRenderedPageBreak/>
              <w:t>Findings and Recommendations</w:t>
            </w:r>
          </w:p>
        </w:tc>
      </w:tr>
      <w:tr w:rsidRPr="00611740" w:rsidR="003C5984" w:rsidTr="0084022A" w14:paraId="4CAF38A1"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F3014F" w:rsidP="00F3014F" w:rsidRDefault="003C5984" w14:paraId="00099960" w14:textId="77777777">
            <w:pPr>
              <w:spacing w:line="276" w:lineRule="auto"/>
              <w:rPr>
                <w:rFonts w:asciiTheme="minorHAnsi" w:hAnsiTheme="minorHAnsi"/>
                <w:u w:val="single"/>
              </w:rPr>
            </w:pPr>
            <w:r w:rsidRPr="00611740">
              <w:rPr>
                <w:rFonts w:asciiTheme="minorHAnsi" w:hAnsiTheme="minorHAnsi"/>
                <w:u w:val="single"/>
              </w:rPr>
              <w:t>Activities:</w:t>
            </w:r>
          </w:p>
          <w:p w:rsidRPr="00106F34" w:rsidR="00F3014F" w:rsidP="001E6FC1" w:rsidRDefault="00F3014F" w14:paraId="0B4DB219" w14:textId="2556B2F8">
            <w:pPr>
              <w:pStyle w:val="ListParagraph"/>
              <w:numPr>
                <w:ilvl w:val="0"/>
                <w:numId w:val="73"/>
              </w:numPr>
              <w:spacing w:line="276" w:lineRule="auto"/>
              <w:ind w:right="360"/>
              <w:rPr>
                <w:rFonts w:asciiTheme="minorHAnsi" w:hAnsiTheme="minorHAnsi"/>
              </w:rPr>
            </w:pPr>
            <w:r>
              <w:rPr>
                <w:rFonts w:asciiTheme="minorHAnsi" w:hAnsiTheme="minorHAnsi"/>
              </w:rPr>
              <w:t>SCDOA relies on SCHNM report</w:t>
            </w:r>
            <w:r w:rsidR="00686AE6">
              <w:rPr>
                <w:rFonts w:asciiTheme="minorHAnsi" w:hAnsiTheme="minorHAnsi"/>
              </w:rPr>
              <w:t>s</w:t>
            </w:r>
            <w:r>
              <w:rPr>
                <w:rFonts w:asciiTheme="minorHAnsi" w:hAnsiTheme="minorHAnsi"/>
              </w:rPr>
              <w:t xml:space="preserve"> generated by </w:t>
            </w:r>
            <w:r w:rsidR="00686AE6">
              <w:rPr>
                <w:rFonts w:asciiTheme="minorHAnsi" w:hAnsiTheme="minorHAnsi"/>
              </w:rPr>
              <w:t>personnel</w:t>
            </w:r>
            <w:r>
              <w:rPr>
                <w:rFonts w:asciiTheme="minorHAnsi" w:hAnsiTheme="minorHAnsi"/>
              </w:rPr>
              <w:t xml:space="preserve"> regarding hazardous conditions.  There are 11 open items in the report ranging from </w:t>
            </w:r>
            <w:r w:rsidR="00686AE6">
              <w:rPr>
                <w:rFonts w:asciiTheme="minorHAnsi" w:hAnsiTheme="minorHAnsi"/>
              </w:rPr>
              <w:t>a</w:t>
            </w:r>
            <w:r>
              <w:rPr>
                <w:rFonts w:asciiTheme="minorHAnsi" w:hAnsiTheme="minorHAnsi"/>
              </w:rPr>
              <w:t xml:space="preserve"> broken bolt </w:t>
            </w:r>
            <w:r w:rsidR="00686AE6">
              <w:rPr>
                <w:rFonts w:asciiTheme="minorHAnsi" w:hAnsiTheme="minorHAnsi"/>
              </w:rPr>
              <w:t xml:space="preserve">for the </w:t>
            </w:r>
            <w:r>
              <w:rPr>
                <w:rFonts w:asciiTheme="minorHAnsi" w:hAnsiTheme="minorHAnsi"/>
              </w:rPr>
              <w:t xml:space="preserve">seismic plate to a broken chair in the break room.  The broken bolt </w:t>
            </w:r>
            <w:r w:rsidR="00686AE6">
              <w:rPr>
                <w:rFonts w:asciiTheme="minorHAnsi" w:hAnsiTheme="minorHAnsi"/>
              </w:rPr>
              <w:t>for</w:t>
            </w:r>
            <w:r>
              <w:rPr>
                <w:rFonts w:asciiTheme="minorHAnsi" w:hAnsiTheme="minorHAnsi"/>
              </w:rPr>
              <w:t xml:space="preserve"> the seismic plate was report</w:t>
            </w:r>
            <w:r w:rsidR="00686AE6">
              <w:rPr>
                <w:rFonts w:asciiTheme="minorHAnsi" w:hAnsiTheme="minorHAnsi"/>
              </w:rPr>
              <w:t>ed on</w:t>
            </w:r>
            <w:r>
              <w:rPr>
                <w:rFonts w:asciiTheme="minorHAnsi" w:hAnsiTheme="minorHAnsi"/>
              </w:rPr>
              <w:t xml:space="preserve"> January 29, 2019</w:t>
            </w:r>
            <w:r w:rsidR="00A52800">
              <w:rPr>
                <w:rFonts w:asciiTheme="minorHAnsi" w:hAnsiTheme="minorHAnsi"/>
              </w:rPr>
              <w:t>, and subsequently</w:t>
            </w:r>
            <w:r>
              <w:rPr>
                <w:rFonts w:asciiTheme="minorHAnsi" w:hAnsiTheme="minorHAnsi"/>
              </w:rPr>
              <w:t xml:space="preserve"> repaired on June 6, 2019. </w:t>
            </w:r>
          </w:p>
          <w:p w:rsidR="00F3014F" w:rsidP="00106F34" w:rsidRDefault="00F3014F" w14:paraId="3EB621BB" w14:textId="0A95CE1B">
            <w:pPr>
              <w:pStyle w:val="ListParagraph"/>
              <w:spacing w:line="276" w:lineRule="auto"/>
              <w:ind w:right="360"/>
              <w:rPr>
                <w:rFonts w:asciiTheme="minorHAnsi" w:hAnsiTheme="minorHAnsi"/>
              </w:rPr>
            </w:pPr>
            <w:r>
              <w:rPr>
                <w:rFonts w:asciiTheme="minorHAnsi" w:hAnsiTheme="minorHAnsi"/>
              </w:rPr>
              <w:t xml:space="preserve">Passengers can log a complaint </w:t>
            </w:r>
            <w:r w:rsidR="00686AE6">
              <w:rPr>
                <w:rFonts w:asciiTheme="minorHAnsi" w:hAnsiTheme="minorHAnsi"/>
              </w:rPr>
              <w:t>via</w:t>
            </w:r>
            <w:r>
              <w:rPr>
                <w:rFonts w:asciiTheme="minorHAnsi" w:hAnsiTheme="minorHAnsi"/>
              </w:rPr>
              <w:t xml:space="preserve"> email</w:t>
            </w:r>
            <w:r w:rsidR="00686AE6">
              <w:rPr>
                <w:rFonts w:asciiTheme="minorHAnsi" w:hAnsiTheme="minorHAnsi"/>
              </w:rPr>
              <w:t xml:space="preserve"> to:</w:t>
            </w:r>
            <w:r>
              <w:rPr>
                <w:rFonts w:asciiTheme="minorHAnsi" w:hAnsiTheme="minorHAnsi"/>
              </w:rPr>
              <w:t xml:space="preserve"> </w:t>
            </w:r>
            <w:hyperlink w:history="1" r:id="rId15">
              <w:r w:rsidRPr="00CD1269">
                <w:rPr>
                  <w:rStyle w:val="Hyperlink"/>
                  <w:rFonts w:asciiTheme="minorHAnsi" w:hAnsiTheme="minorHAnsi"/>
                </w:rPr>
                <w:t>air-market@saccounty.net</w:t>
              </w:r>
            </w:hyperlink>
            <w:r>
              <w:rPr>
                <w:rFonts w:asciiTheme="minorHAnsi" w:hAnsiTheme="minorHAnsi"/>
              </w:rPr>
              <w:t xml:space="preserve">.  There have been repeated complaints of planes landing late and large crowds waiting for </w:t>
            </w:r>
            <w:r w:rsidR="004139E3">
              <w:rPr>
                <w:rFonts w:asciiTheme="minorHAnsi" w:hAnsiTheme="minorHAnsi"/>
              </w:rPr>
              <w:t>the APM</w:t>
            </w:r>
            <w:r>
              <w:rPr>
                <w:rFonts w:asciiTheme="minorHAnsi" w:hAnsiTheme="minorHAnsi"/>
              </w:rPr>
              <w:t xml:space="preserve"> late at night.  For </w:t>
            </w:r>
            <w:r w:rsidR="00686AE6">
              <w:rPr>
                <w:rFonts w:asciiTheme="minorHAnsi" w:hAnsiTheme="minorHAnsi"/>
              </w:rPr>
              <w:t>example,</w:t>
            </w:r>
            <w:r>
              <w:rPr>
                <w:rFonts w:asciiTheme="minorHAnsi" w:hAnsiTheme="minorHAnsi"/>
              </w:rPr>
              <w:t xml:space="preserve"> on July 21, 2018</w:t>
            </w:r>
            <w:r w:rsidR="00A52800">
              <w:rPr>
                <w:rFonts w:asciiTheme="minorHAnsi" w:hAnsiTheme="minorHAnsi"/>
              </w:rPr>
              <w:t>,</w:t>
            </w:r>
            <w:r>
              <w:rPr>
                <w:rFonts w:asciiTheme="minorHAnsi" w:hAnsiTheme="minorHAnsi"/>
              </w:rPr>
              <w:t xml:space="preserve"> eight complaints were documented regarding a large crowd that formed at the </w:t>
            </w:r>
            <w:r w:rsidR="004139E3">
              <w:rPr>
                <w:rFonts w:asciiTheme="minorHAnsi" w:hAnsiTheme="minorHAnsi"/>
              </w:rPr>
              <w:t>APM</w:t>
            </w:r>
            <w:r>
              <w:rPr>
                <w:rFonts w:asciiTheme="minorHAnsi" w:hAnsiTheme="minorHAnsi"/>
              </w:rPr>
              <w:t xml:space="preserve"> doors including the elderly. Based on passenger comments</w:t>
            </w:r>
            <w:r w:rsidR="004139E3">
              <w:rPr>
                <w:rFonts w:asciiTheme="minorHAnsi" w:hAnsiTheme="minorHAnsi"/>
              </w:rPr>
              <w:t>,</w:t>
            </w:r>
            <w:r>
              <w:rPr>
                <w:rFonts w:asciiTheme="minorHAnsi" w:hAnsiTheme="minorHAnsi"/>
              </w:rPr>
              <w:t xml:space="preserve"> </w:t>
            </w:r>
            <w:r w:rsidR="004139E3">
              <w:rPr>
                <w:rFonts w:asciiTheme="minorHAnsi" w:hAnsiTheme="minorHAnsi"/>
              </w:rPr>
              <w:t>the APM Contractor</w:t>
            </w:r>
            <w:r>
              <w:rPr>
                <w:rFonts w:asciiTheme="minorHAnsi" w:hAnsiTheme="minorHAnsi"/>
              </w:rPr>
              <w:t xml:space="preserve"> and SCDOA </w:t>
            </w:r>
            <w:r w:rsidR="004139E3">
              <w:rPr>
                <w:rFonts w:asciiTheme="minorHAnsi" w:hAnsiTheme="minorHAnsi"/>
              </w:rPr>
              <w:t>Personnel</w:t>
            </w:r>
            <w:r>
              <w:rPr>
                <w:rFonts w:asciiTheme="minorHAnsi" w:hAnsiTheme="minorHAnsi"/>
              </w:rPr>
              <w:t xml:space="preserve"> did not</w:t>
            </w:r>
            <w:r w:rsidR="00A52800">
              <w:rPr>
                <w:rFonts w:asciiTheme="minorHAnsi" w:hAnsiTheme="minorHAnsi"/>
              </w:rPr>
              <w:t xml:space="preserve"> immediately</w:t>
            </w:r>
            <w:r>
              <w:rPr>
                <w:rFonts w:asciiTheme="minorHAnsi" w:hAnsiTheme="minorHAnsi"/>
              </w:rPr>
              <w:t xml:space="preserve"> respond appropriate</w:t>
            </w:r>
            <w:r w:rsidR="004139E3">
              <w:rPr>
                <w:rFonts w:asciiTheme="minorHAnsi" w:hAnsiTheme="minorHAnsi"/>
              </w:rPr>
              <w:t>ly</w:t>
            </w:r>
            <w:r>
              <w:rPr>
                <w:rFonts w:asciiTheme="minorHAnsi" w:hAnsiTheme="minorHAnsi"/>
              </w:rPr>
              <w:t xml:space="preserve"> to the large number of travelers.  In response to this issue</w:t>
            </w:r>
            <w:r w:rsidR="00A52800">
              <w:rPr>
                <w:rFonts w:asciiTheme="minorHAnsi" w:hAnsiTheme="minorHAnsi"/>
              </w:rPr>
              <w:t>,</w:t>
            </w:r>
            <w:r>
              <w:rPr>
                <w:rFonts w:asciiTheme="minorHAnsi" w:hAnsiTheme="minorHAnsi"/>
              </w:rPr>
              <w:t xml:space="preserve"> SCDOA and </w:t>
            </w:r>
            <w:r w:rsidR="004139E3">
              <w:rPr>
                <w:rFonts w:asciiTheme="minorHAnsi" w:hAnsiTheme="minorHAnsi"/>
              </w:rPr>
              <w:t>the APM Contractor</w:t>
            </w:r>
            <w:r>
              <w:rPr>
                <w:rFonts w:asciiTheme="minorHAnsi" w:hAnsiTheme="minorHAnsi"/>
              </w:rPr>
              <w:t xml:space="preserve"> conducted drills on August 22 and 29 to simulate the </w:t>
            </w:r>
            <w:r w:rsidR="004139E3">
              <w:rPr>
                <w:rFonts w:asciiTheme="minorHAnsi" w:hAnsiTheme="minorHAnsi"/>
              </w:rPr>
              <w:t>APM Vehicles</w:t>
            </w:r>
            <w:r>
              <w:rPr>
                <w:rFonts w:asciiTheme="minorHAnsi" w:hAnsiTheme="minorHAnsi"/>
              </w:rPr>
              <w:t xml:space="preserve"> going out of service and opening the doors and allowing passengers to walk f</w:t>
            </w:r>
            <w:r w:rsidR="004139E3">
              <w:rPr>
                <w:rFonts w:asciiTheme="minorHAnsi" w:hAnsiTheme="minorHAnsi"/>
              </w:rPr>
              <w:t>rom</w:t>
            </w:r>
            <w:r>
              <w:rPr>
                <w:rFonts w:asciiTheme="minorHAnsi" w:hAnsiTheme="minorHAnsi"/>
              </w:rPr>
              <w:t xml:space="preserve"> terminal B to </w:t>
            </w:r>
            <w:r w:rsidR="004139E3">
              <w:rPr>
                <w:rFonts w:asciiTheme="minorHAnsi" w:hAnsiTheme="minorHAnsi"/>
              </w:rPr>
              <w:t xml:space="preserve">the </w:t>
            </w:r>
            <w:r>
              <w:rPr>
                <w:rFonts w:asciiTheme="minorHAnsi" w:hAnsiTheme="minorHAnsi"/>
              </w:rPr>
              <w:t xml:space="preserve">airport main building while running one </w:t>
            </w:r>
            <w:r w:rsidR="004139E3">
              <w:rPr>
                <w:rFonts w:asciiTheme="minorHAnsi" w:hAnsiTheme="minorHAnsi"/>
              </w:rPr>
              <w:t>APM Vehicle</w:t>
            </w:r>
            <w:r>
              <w:rPr>
                <w:rFonts w:asciiTheme="minorHAnsi" w:hAnsiTheme="minorHAnsi"/>
              </w:rPr>
              <w:t xml:space="preserve">.  </w:t>
            </w:r>
          </w:p>
          <w:p w:rsidR="00F3014F" w:rsidP="001E6FC1" w:rsidRDefault="00F3014F" w14:paraId="6C38D05A" w14:textId="77777777">
            <w:pPr>
              <w:pStyle w:val="ListParagraph"/>
              <w:numPr>
                <w:ilvl w:val="0"/>
                <w:numId w:val="73"/>
              </w:numPr>
              <w:spacing w:line="276" w:lineRule="auto"/>
              <w:ind w:right="360"/>
              <w:rPr>
                <w:rFonts w:asciiTheme="minorHAnsi" w:hAnsiTheme="minorHAnsi"/>
              </w:rPr>
            </w:pPr>
            <w:r>
              <w:rPr>
                <w:rFonts w:asciiTheme="minorHAnsi" w:hAnsiTheme="minorHAnsi"/>
              </w:rPr>
              <w:t>SCHNM and passenger complaints are documented and evaluated regarding hazardous conditions.</w:t>
            </w:r>
          </w:p>
          <w:p w:rsidR="00F3014F" w:rsidP="001E6FC1" w:rsidRDefault="00F3014F" w14:paraId="5A9DF704" w14:textId="77777777">
            <w:pPr>
              <w:pStyle w:val="ListParagraph"/>
              <w:numPr>
                <w:ilvl w:val="0"/>
                <w:numId w:val="73"/>
              </w:numPr>
              <w:spacing w:line="276" w:lineRule="auto"/>
              <w:ind w:right="360"/>
              <w:rPr>
                <w:rFonts w:asciiTheme="minorHAnsi" w:hAnsiTheme="minorHAnsi"/>
              </w:rPr>
            </w:pPr>
            <w:r>
              <w:rPr>
                <w:rFonts w:asciiTheme="minorHAnsi" w:hAnsiTheme="minorHAnsi"/>
              </w:rPr>
              <w:t>SCDOA has defined minimum threshold in the SSPP to report hazards to the CPUC.</w:t>
            </w:r>
          </w:p>
          <w:p w:rsidR="00F3014F" w:rsidP="001E6FC1" w:rsidRDefault="00F3014F" w14:paraId="791A4B10" w14:textId="55B12EFB">
            <w:pPr>
              <w:pStyle w:val="ListParagraph"/>
              <w:numPr>
                <w:ilvl w:val="0"/>
                <w:numId w:val="73"/>
              </w:numPr>
              <w:spacing w:line="276" w:lineRule="auto"/>
              <w:ind w:right="360"/>
              <w:rPr>
                <w:rFonts w:asciiTheme="minorHAnsi" w:hAnsiTheme="minorHAnsi"/>
              </w:rPr>
            </w:pPr>
            <w:r>
              <w:rPr>
                <w:rFonts w:asciiTheme="minorHAnsi" w:hAnsiTheme="minorHAnsi"/>
              </w:rPr>
              <w:t xml:space="preserve">SCDOA is following their SSPP and evaluating their hazards based on </w:t>
            </w:r>
            <w:r w:rsidR="004139E3">
              <w:rPr>
                <w:rFonts w:asciiTheme="minorHAnsi" w:hAnsiTheme="minorHAnsi"/>
              </w:rPr>
              <w:t xml:space="preserve">the </w:t>
            </w:r>
            <w:r>
              <w:rPr>
                <w:rFonts w:asciiTheme="minorHAnsi" w:hAnsiTheme="minorHAnsi"/>
              </w:rPr>
              <w:t>M</w:t>
            </w:r>
            <w:r w:rsidR="004139E3">
              <w:rPr>
                <w:rFonts w:asciiTheme="minorHAnsi" w:hAnsiTheme="minorHAnsi"/>
              </w:rPr>
              <w:t>IL</w:t>
            </w:r>
            <w:r>
              <w:rPr>
                <w:rFonts w:asciiTheme="minorHAnsi" w:hAnsiTheme="minorHAnsi"/>
              </w:rPr>
              <w:t xml:space="preserve"> standard.</w:t>
            </w:r>
          </w:p>
          <w:p w:rsidR="00F3014F" w:rsidP="001E6FC1" w:rsidRDefault="00F3014F" w14:paraId="00BE9343" w14:textId="05D02883">
            <w:pPr>
              <w:pStyle w:val="ListParagraph"/>
              <w:numPr>
                <w:ilvl w:val="0"/>
                <w:numId w:val="73"/>
              </w:numPr>
              <w:spacing w:line="276" w:lineRule="auto"/>
              <w:ind w:right="360"/>
              <w:rPr>
                <w:rFonts w:asciiTheme="minorHAnsi" w:hAnsiTheme="minorHAnsi"/>
              </w:rPr>
            </w:pPr>
            <w:r>
              <w:rPr>
                <w:rFonts w:asciiTheme="minorHAnsi" w:hAnsiTheme="minorHAnsi"/>
              </w:rPr>
              <w:t xml:space="preserve">Corrective Action Plans </w:t>
            </w:r>
            <w:r w:rsidR="004139E3">
              <w:rPr>
                <w:rFonts w:asciiTheme="minorHAnsi" w:hAnsiTheme="minorHAnsi"/>
              </w:rPr>
              <w:t xml:space="preserve">(CAP) </w:t>
            </w:r>
            <w:r>
              <w:rPr>
                <w:rFonts w:asciiTheme="minorHAnsi" w:hAnsiTheme="minorHAnsi"/>
              </w:rPr>
              <w:t>are developed and have been provided to the CPUC during the audit.</w:t>
            </w:r>
          </w:p>
          <w:p w:rsidR="00F3014F" w:rsidP="001E6FC1" w:rsidRDefault="004139E3" w14:paraId="2A241AED" w14:textId="6544781A">
            <w:pPr>
              <w:pStyle w:val="ListParagraph"/>
              <w:numPr>
                <w:ilvl w:val="0"/>
                <w:numId w:val="73"/>
              </w:numPr>
              <w:spacing w:line="276" w:lineRule="auto"/>
              <w:ind w:right="360"/>
              <w:rPr>
                <w:rFonts w:asciiTheme="minorHAnsi" w:hAnsiTheme="minorHAnsi"/>
              </w:rPr>
            </w:pPr>
            <w:r>
              <w:rPr>
                <w:rFonts w:asciiTheme="minorHAnsi" w:hAnsiTheme="minorHAnsi"/>
              </w:rPr>
              <w:lastRenderedPageBreak/>
              <w:t>C</w:t>
            </w:r>
            <w:r w:rsidR="00F3014F">
              <w:rPr>
                <w:rFonts w:asciiTheme="minorHAnsi" w:hAnsiTheme="minorHAnsi"/>
              </w:rPr>
              <w:t>APs are followed up</w:t>
            </w:r>
            <w:r>
              <w:rPr>
                <w:rFonts w:asciiTheme="minorHAnsi" w:hAnsiTheme="minorHAnsi"/>
              </w:rPr>
              <w:t xml:space="preserve"> on by</w:t>
            </w:r>
            <w:r w:rsidR="00F3014F">
              <w:rPr>
                <w:rFonts w:asciiTheme="minorHAnsi" w:hAnsiTheme="minorHAnsi"/>
              </w:rPr>
              <w:t xml:space="preserve"> the SSC </w:t>
            </w:r>
            <w:r>
              <w:rPr>
                <w:rFonts w:asciiTheme="minorHAnsi" w:hAnsiTheme="minorHAnsi"/>
              </w:rPr>
              <w:t>and the SSC will</w:t>
            </w:r>
            <w:r w:rsidR="00F3014F">
              <w:rPr>
                <w:rFonts w:asciiTheme="minorHAnsi" w:hAnsiTheme="minorHAnsi"/>
              </w:rPr>
              <w:t xml:space="preserve"> discuss the CAPs when necessary.</w:t>
            </w:r>
          </w:p>
          <w:p w:rsidRPr="00F3014F" w:rsidR="00F3014F" w:rsidP="001E6FC1" w:rsidRDefault="00F3014F" w14:paraId="4629C8AB" w14:textId="1F26DD2C">
            <w:pPr>
              <w:pStyle w:val="ListParagraph"/>
              <w:numPr>
                <w:ilvl w:val="0"/>
                <w:numId w:val="73"/>
              </w:numPr>
              <w:spacing w:line="276" w:lineRule="auto"/>
              <w:ind w:right="360"/>
              <w:rPr>
                <w:rFonts w:asciiTheme="minorHAnsi" w:hAnsiTheme="minorHAnsi"/>
              </w:rPr>
            </w:pPr>
            <w:r>
              <w:rPr>
                <w:rFonts w:asciiTheme="minorHAnsi" w:hAnsiTheme="minorHAnsi"/>
              </w:rPr>
              <w:t>The SSC notes were reviewed</w:t>
            </w:r>
            <w:r w:rsidR="004139E3">
              <w:rPr>
                <w:rFonts w:asciiTheme="minorHAnsi" w:hAnsiTheme="minorHAnsi"/>
              </w:rPr>
              <w:t>.</w:t>
            </w:r>
            <w:r>
              <w:rPr>
                <w:rFonts w:asciiTheme="minorHAnsi" w:hAnsiTheme="minorHAnsi"/>
              </w:rPr>
              <w:t xml:space="preserve"> </w:t>
            </w:r>
            <w:r w:rsidR="004139E3">
              <w:rPr>
                <w:rFonts w:asciiTheme="minorHAnsi" w:hAnsiTheme="minorHAnsi"/>
              </w:rPr>
              <w:t>S</w:t>
            </w:r>
            <w:r>
              <w:rPr>
                <w:rFonts w:asciiTheme="minorHAnsi" w:hAnsiTheme="minorHAnsi"/>
              </w:rPr>
              <w:t>afety issues are discussed</w:t>
            </w:r>
            <w:r w:rsidR="004139E3">
              <w:rPr>
                <w:rFonts w:asciiTheme="minorHAnsi" w:hAnsiTheme="minorHAnsi"/>
              </w:rPr>
              <w:t>,</w:t>
            </w:r>
            <w:r>
              <w:rPr>
                <w:rFonts w:asciiTheme="minorHAnsi" w:hAnsiTheme="minorHAnsi"/>
              </w:rPr>
              <w:t xml:space="preserve"> such as unscheduled door opening</w:t>
            </w:r>
            <w:r w:rsidR="004139E3">
              <w:rPr>
                <w:rFonts w:asciiTheme="minorHAnsi" w:hAnsiTheme="minorHAnsi"/>
              </w:rPr>
              <w:t>s</w:t>
            </w:r>
            <w:r>
              <w:rPr>
                <w:rFonts w:asciiTheme="minorHAnsi" w:hAnsiTheme="minorHAnsi"/>
              </w:rPr>
              <w:t xml:space="preserve"> (doors forcibly opened by patrons) and the installation of a</w:t>
            </w:r>
            <w:r w:rsidR="004139E3">
              <w:rPr>
                <w:rFonts w:asciiTheme="minorHAnsi" w:hAnsiTheme="minorHAnsi"/>
              </w:rPr>
              <w:t>n</w:t>
            </w:r>
            <w:r>
              <w:rPr>
                <w:rFonts w:asciiTheme="minorHAnsi" w:hAnsiTheme="minorHAnsi"/>
              </w:rPr>
              <w:t xml:space="preserve"> </w:t>
            </w:r>
            <w:r w:rsidR="004139E3">
              <w:rPr>
                <w:rFonts w:asciiTheme="minorHAnsi" w:hAnsiTheme="minorHAnsi"/>
              </w:rPr>
              <w:t>in-kind</w:t>
            </w:r>
            <w:r>
              <w:rPr>
                <w:rFonts w:asciiTheme="minorHAnsi" w:hAnsiTheme="minorHAnsi"/>
              </w:rPr>
              <w:t xml:space="preserve"> hand</w:t>
            </w:r>
            <w:r w:rsidR="004139E3">
              <w:rPr>
                <w:rFonts w:asciiTheme="minorHAnsi" w:hAnsiTheme="minorHAnsi"/>
              </w:rPr>
              <w:t xml:space="preserve"> </w:t>
            </w:r>
            <w:r>
              <w:rPr>
                <w:rFonts w:asciiTheme="minorHAnsi" w:hAnsiTheme="minorHAnsi"/>
              </w:rPr>
              <w:t xml:space="preserve">grip on the stanchions. The hazards are </w:t>
            </w:r>
            <w:r w:rsidR="004139E3">
              <w:rPr>
                <w:rFonts w:asciiTheme="minorHAnsi" w:hAnsiTheme="minorHAnsi"/>
              </w:rPr>
              <w:t>tracked</w:t>
            </w:r>
            <w:r>
              <w:rPr>
                <w:rFonts w:asciiTheme="minorHAnsi" w:hAnsiTheme="minorHAnsi"/>
              </w:rPr>
              <w:t xml:space="preserve"> through closure.</w:t>
            </w:r>
          </w:p>
          <w:p w:rsidRPr="00611740" w:rsidR="00F3014F" w:rsidP="00106F34" w:rsidRDefault="003C5984" w14:paraId="4C0433E8" w14:textId="77777777">
            <w:pPr>
              <w:rPr>
                <w:rFonts w:asciiTheme="minorHAnsi" w:hAnsiTheme="minorHAnsi"/>
                <w:u w:val="single"/>
              </w:rPr>
            </w:pPr>
            <w:r w:rsidRPr="00611740">
              <w:rPr>
                <w:rFonts w:asciiTheme="minorHAnsi" w:hAnsiTheme="minorHAnsi"/>
                <w:u w:val="single"/>
              </w:rPr>
              <w:t xml:space="preserve"> </w:t>
            </w:r>
          </w:p>
          <w:p w:rsidRPr="00611740" w:rsidR="003C5984" w:rsidP="00106F34" w:rsidRDefault="003C5984" w14:paraId="58481D1A" w14:textId="77777777">
            <w:pPr>
              <w:rPr>
                <w:rFonts w:asciiTheme="minorHAnsi" w:hAnsiTheme="minorHAnsi"/>
                <w:u w:val="single"/>
              </w:rPr>
            </w:pPr>
            <w:r w:rsidRPr="00611740">
              <w:rPr>
                <w:rFonts w:asciiTheme="minorHAnsi" w:hAnsiTheme="minorHAnsi"/>
                <w:u w:val="single"/>
              </w:rPr>
              <w:t>Findings:</w:t>
            </w:r>
          </w:p>
          <w:p w:rsidR="003C5984" w:rsidP="00106F34" w:rsidRDefault="00F3014F" w14:paraId="619155C5" w14:textId="77777777">
            <w:pPr>
              <w:rPr>
                <w:rFonts w:asciiTheme="minorHAnsi" w:hAnsiTheme="minorHAnsi"/>
              </w:rPr>
            </w:pPr>
            <w:r>
              <w:rPr>
                <w:rFonts w:asciiTheme="minorHAnsi" w:hAnsiTheme="minorHAnsi"/>
              </w:rPr>
              <w:t>None.</w:t>
            </w:r>
          </w:p>
          <w:p w:rsidRPr="00611740" w:rsidR="00F3014F" w:rsidP="00106F34" w:rsidRDefault="00F3014F" w14:paraId="1F9452EA" w14:textId="77777777">
            <w:pPr>
              <w:rPr>
                <w:rFonts w:asciiTheme="minorHAnsi" w:hAnsiTheme="minorHAnsi"/>
              </w:rPr>
            </w:pPr>
          </w:p>
          <w:p w:rsidRPr="00611740" w:rsidR="003C5984" w:rsidP="00106F34" w:rsidRDefault="003C5984" w14:paraId="183DA783" w14:textId="77777777">
            <w:pPr>
              <w:rPr>
                <w:rFonts w:asciiTheme="minorHAnsi" w:hAnsiTheme="minorHAnsi"/>
                <w:u w:val="single"/>
              </w:rPr>
            </w:pPr>
            <w:r w:rsidRPr="00611740">
              <w:rPr>
                <w:rFonts w:asciiTheme="minorHAnsi" w:hAnsiTheme="minorHAnsi"/>
                <w:u w:val="single"/>
              </w:rPr>
              <w:t>Comments:</w:t>
            </w:r>
          </w:p>
          <w:p w:rsidR="003C5984" w:rsidP="00106F34" w:rsidRDefault="00F3014F" w14:paraId="10501187" w14:textId="77777777">
            <w:pPr>
              <w:rPr>
                <w:rFonts w:asciiTheme="minorHAnsi" w:hAnsiTheme="minorHAnsi"/>
              </w:rPr>
            </w:pPr>
            <w:r>
              <w:rPr>
                <w:rFonts w:asciiTheme="minorHAnsi" w:hAnsiTheme="minorHAnsi"/>
              </w:rPr>
              <w:t>None.</w:t>
            </w:r>
          </w:p>
          <w:p w:rsidRPr="00611740" w:rsidR="00F3014F" w:rsidP="00865BB5" w:rsidRDefault="00F3014F" w14:paraId="6ABD1FB6" w14:textId="77777777">
            <w:pPr>
              <w:rPr>
                <w:rFonts w:asciiTheme="minorHAnsi" w:hAnsiTheme="minorHAnsi"/>
              </w:rPr>
            </w:pPr>
          </w:p>
          <w:p w:rsidR="003C5984" w:rsidP="00106F34" w:rsidRDefault="003C5984" w14:paraId="747687BE" w14:textId="77777777">
            <w:pPr>
              <w:rPr>
                <w:rFonts w:asciiTheme="minorHAnsi" w:hAnsiTheme="minorHAnsi"/>
                <w:u w:val="single"/>
              </w:rPr>
            </w:pPr>
            <w:r w:rsidRPr="00611740">
              <w:rPr>
                <w:rFonts w:asciiTheme="minorHAnsi" w:hAnsiTheme="minorHAnsi"/>
                <w:u w:val="single"/>
              </w:rPr>
              <w:t>Recommendations:</w:t>
            </w:r>
          </w:p>
          <w:p w:rsidRPr="00F3014F" w:rsidR="00F3014F" w:rsidP="00106F34" w:rsidRDefault="00F3014F" w14:paraId="0242832E" w14:textId="77777777">
            <w:pPr>
              <w:rPr>
                <w:rFonts w:asciiTheme="minorHAnsi" w:hAnsiTheme="minorHAnsi"/>
              </w:rPr>
            </w:pPr>
            <w:r w:rsidRPr="00F3014F">
              <w:rPr>
                <w:rFonts w:asciiTheme="minorHAnsi" w:hAnsiTheme="minorHAnsi"/>
              </w:rPr>
              <w:t>None.</w:t>
            </w:r>
          </w:p>
        </w:tc>
      </w:tr>
    </w:tbl>
    <w:p w:rsidRPr="00611740" w:rsidR="00155E7D" w:rsidRDefault="00155E7D" w14:paraId="791C45D0" w14:textId="77777777">
      <w:pPr>
        <w:rPr>
          <w:rFonts w:asciiTheme="minorHAnsi" w:hAnsiTheme="minorHAnsi"/>
        </w:rPr>
      </w:pPr>
    </w:p>
    <w:p w:rsidRPr="00611740" w:rsidR="00155E7D" w:rsidP="00155E7D" w:rsidRDefault="00155E7D" w14:paraId="4CAF3ECA"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03"/>
        <w:gridCol w:w="2243"/>
        <w:gridCol w:w="1698"/>
        <w:gridCol w:w="3816"/>
      </w:tblGrid>
      <w:tr w:rsidRPr="00611740" w:rsidR="00D51436" w:rsidTr="00E7236A" w14:paraId="36F6E18E" w14:textId="77777777">
        <w:trPr>
          <w:jc w:val="center"/>
        </w:trPr>
        <w:tc>
          <w:tcPr>
            <w:tcW w:w="9042"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611740" w14:paraId="7A089988"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E7236A" w14:paraId="6C231174" w14:textId="77777777">
        <w:trPr>
          <w:jc w:val="center"/>
        </w:trPr>
        <w:tc>
          <w:tcPr>
            <w:tcW w:w="1549"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3837D4D6" w14:textId="77777777">
            <w:pPr>
              <w:pStyle w:val="InformationTitle"/>
              <w:spacing w:line="276" w:lineRule="auto"/>
              <w:jc w:val="right"/>
            </w:pPr>
            <w:r w:rsidRPr="00611740">
              <w:t>Checklist No.</w:t>
            </w:r>
          </w:p>
        </w:tc>
        <w:tc>
          <w:tcPr>
            <w:tcW w:w="2167" w:type="dxa"/>
            <w:tcBorders>
              <w:top w:val="double" w:color="auto" w:sz="4" w:space="0"/>
              <w:left w:val="nil"/>
              <w:bottom w:val="single" w:color="auto" w:sz="4" w:space="0"/>
              <w:right w:val="single" w:color="auto" w:sz="4" w:space="0"/>
            </w:tcBorders>
            <w:vAlign w:val="center"/>
            <w:hideMark/>
          </w:tcPr>
          <w:p w:rsidRPr="00611740" w:rsidR="00D51436" w:rsidRDefault="00D51436" w14:paraId="50ECDDD3" w14:textId="77777777">
            <w:pPr>
              <w:pStyle w:val="ChecklistNumber"/>
              <w:spacing w:line="276" w:lineRule="auto"/>
              <w:rPr>
                <w:rFonts w:asciiTheme="minorHAnsi" w:hAnsiTheme="minorHAnsi"/>
              </w:rPr>
            </w:pPr>
            <w:r w:rsidRPr="00611740">
              <w:rPr>
                <w:rFonts w:asciiTheme="minorHAnsi" w:hAnsiTheme="minorHAnsi"/>
              </w:rPr>
              <w:t>7</w:t>
            </w:r>
          </w:p>
        </w:tc>
        <w:tc>
          <w:tcPr>
            <w:tcW w:w="1640"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2A06B774" w14:textId="77777777">
            <w:pPr>
              <w:pStyle w:val="InformationTitle"/>
              <w:spacing w:line="276" w:lineRule="auto"/>
              <w:jc w:val="right"/>
            </w:pPr>
            <w:r w:rsidRPr="00611740">
              <w:t>Element</w:t>
            </w:r>
          </w:p>
        </w:tc>
        <w:tc>
          <w:tcPr>
            <w:tcW w:w="3686" w:type="dxa"/>
            <w:tcBorders>
              <w:top w:val="double" w:color="auto" w:sz="4" w:space="0"/>
              <w:left w:val="nil"/>
              <w:bottom w:val="single" w:color="auto" w:sz="4" w:space="0"/>
              <w:right w:val="double" w:color="auto" w:sz="4" w:space="0"/>
            </w:tcBorders>
            <w:vAlign w:val="center"/>
            <w:hideMark/>
          </w:tcPr>
          <w:p w:rsidRPr="00611740" w:rsidR="00D51436" w:rsidRDefault="00D51436" w14:paraId="5EB8A1C6" w14:textId="77777777">
            <w:pPr>
              <w:pStyle w:val="ElementDescription"/>
              <w:spacing w:line="276" w:lineRule="auto"/>
              <w:rPr>
                <w:rFonts w:asciiTheme="minorHAnsi" w:hAnsiTheme="minorHAnsi"/>
              </w:rPr>
            </w:pPr>
            <w:r w:rsidRPr="00611740">
              <w:rPr>
                <w:rFonts w:asciiTheme="minorHAnsi" w:hAnsiTheme="minorHAnsi"/>
              </w:rPr>
              <w:t>System Modification</w:t>
            </w:r>
          </w:p>
        </w:tc>
      </w:tr>
      <w:tr w:rsidRPr="00611740" w:rsidR="00D51436" w:rsidTr="00E7236A" w14:paraId="3F88FE47" w14:textId="77777777">
        <w:trPr>
          <w:jc w:val="center"/>
        </w:trPr>
        <w:tc>
          <w:tcPr>
            <w:tcW w:w="1549" w:type="dxa"/>
            <w:tcBorders>
              <w:top w:val="single" w:color="auto" w:sz="4" w:space="0"/>
              <w:left w:val="double" w:color="auto" w:sz="4" w:space="0"/>
              <w:bottom w:val="single" w:color="auto" w:sz="4" w:space="0"/>
              <w:right w:val="nil"/>
            </w:tcBorders>
            <w:shd w:val="clear" w:color="auto" w:fill="F2F2F2"/>
            <w:vAlign w:val="center"/>
            <w:hideMark/>
          </w:tcPr>
          <w:p w:rsidRPr="00611740" w:rsidR="00D51436" w:rsidRDefault="00D51436" w14:paraId="186177E5" w14:textId="77777777">
            <w:pPr>
              <w:pStyle w:val="InformationTitle"/>
              <w:spacing w:line="276" w:lineRule="auto"/>
              <w:jc w:val="right"/>
            </w:pPr>
            <w:r w:rsidRPr="00611740">
              <w:t>Date of Audit</w:t>
            </w:r>
          </w:p>
        </w:tc>
        <w:tc>
          <w:tcPr>
            <w:tcW w:w="2167" w:type="dxa"/>
            <w:tcBorders>
              <w:top w:val="single" w:color="auto" w:sz="4" w:space="0"/>
              <w:left w:val="nil"/>
              <w:bottom w:val="single" w:color="auto" w:sz="4" w:space="0"/>
              <w:right w:val="single" w:color="auto" w:sz="4" w:space="0"/>
            </w:tcBorders>
            <w:vAlign w:val="center"/>
          </w:tcPr>
          <w:p w:rsidRPr="00611740" w:rsidR="0086793F" w:rsidP="0086793F" w:rsidRDefault="0086793F" w14:paraId="6E413D44"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AF579C">
              <w:rPr>
                <w:rFonts w:asciiTheme="minorHAnsi" w:hAnsiTheme="minorHAnsi"/>
              </w:rPr>
              <w:t>13</w:t>
            </w:r>
            <w:r w:rsidRPr="00611740">
              <w:rPr>
                <w:rFonts w:asciiTheme="minorHAnsi" w:hAnsiTheme="minorHAnsi"/>
              </w:rPr>
              <w:t>, 201</w:t>
            </w:r>
            <w:r w:rsidR="00387519">
              <w:rPr>
                <w:rFonts w:asciiTheme="minorHAnsi" w:hAnsiTheme="minorHAnsi"/>
              </w:rPr>
              <w:t>9</w:t>
            </w:r>
          </w:p>
          <w:p w:rsidRPr="00611740" w:rsidR="00D51436" w:rsidP="00713ED3" w:rsidRDefault="00AF579C" w14:paraId="57D858EE" w14:textId="77777777">
            <w:pPr>
              <w:pStyle w:val="DateDescription"/>
              <w:spacing w:line="276" w:lineRule="auto"/>
              <w:rPr>
                <w:rFonts w:asciiTheme="minorHAnsi" w:hAnsiTheme="minorHAnsi"/>
              </w:rPr>
            </w:pPr>
            <w:r>
              <w:rPr>
                <w:rFonts w:asciiTheme="minorHAnsi" w:hAnsiTheme="minorHAnsi"/>
              </w:rPr>
              <w:t>15</w:t>
            </w:r>
            <w:r w:rsidR="0086793F">
              <w:rPr>
                <w:rFonts w:asciiTheme="minorHAnsi" w:hAnsiTheme="minorHAnsi"/>
              </w:rPr>
              <w:t>:</w:t>
            </w:r>
            <w:r>
              <w:rPr>
                <w:rFonts w:asciiTheme="minorHAnsi" w:hAnsiTheme="minorHAnsi"/>
              </w:rPr>
              <w:t>00</w:t>
            </w:r>
            <w:r w:rsidR="0086793F">
              <w:rPr>
                <w:rFonts w:asciiTheme="minorHAnsi" w:hAnsiTheme="minorHAnsi"/>
              </w:rPr>
              <w:t>–</w:t>
            </w:r>
            <w:r>
              <w:rPr>
                <w:rFonts w:asciiTheme="minorHAnsi" w:hAnsiTheme="minorHAnsi"/>
              </w:rPr>
              <w:t>15</w:t>
            </w:r>
            <w:r w:rsidR="0086793F">
              <w:rPr>
                <w:rFonts w:asciiTheme="minorHAnsi" w:hAnsiTheme="minorHAnsi"/>
              </w:rPr>
              <w:t>:</w:t>
            </w:r>
            <w:r w:rsidR="00532525">
              <w:rPr>
                <w:rFonts w:asciiTheme="minorHAnsi" w:hAnsiTheme="minorHAnsi"/>
              </w:rPr>
              <w:t>15</w:t>
            </w:r>
          </w:p>
        </w:tc>
        <w:tc>
          <w:tcPr>
            <w:tcW w:w="1640" w:type="dxa"/>
            <w:tcBorders>
              <w:top w:val="single" w:color="auto" w:sz="4" w:space="0"/>
              <w:left w:val="single" w:color="auto" w:sz="4" w:space="0"/>
              <w:bottom w:val="single" w:color="auto" w:sz="4" w:space="0"/>
              <w:right w:val="nil"/>
            </w:tcBorders>
            <w:shd w:val="clear" w:color="auto" w:fill="F2F2F2"/>
            <w:vAlign w:val="center"/>
            <w:hideMark/>
          </w:tcPr>
          <w:p w:rsidRPr="00611740" w:rsidR="00D51436" w:rsidRDefault="00D51436" w14:paraId="21D88CC9" w14:textId="77777777">
            <w:pPr>
              <w:pStyle w:val="InformationTitle"/>
              <w:spacing w:line="276" w:lineRule="auto"/>
              <w:jc w:val="right"/>
            </w:pPr>
            <w:r w:rsidRPr="00611740">
              <w:t>Department(s)</w:t>
            </w:r>
          </w:p>
        </w:tc>
        <w:tc>
          <w:tcPr>
            <w:tcW w:w="3686" w:type="dxa"/>
            <w:tcBorders>
              <w:top w:val="single" w:color="auto" w:sz="4" w:space="0"/>
              <w:left w:val="nil"/>
              <w:bottom w:val="single" w:color="auto" w:sz="4" w:space="0"/>
              <w:right w:val="double" w:color="auto" w:sz="4" w:space="0"/>
            </w:tcBorders>
            <w:vAlign w:val="center"/>
            <w:hideMark/>
          </w:tcPr>
          <w:p w:rsidRPr="00611740" w:rsidR="00D51436" w:rsidP="00713ED3" w:rsidRDefault="0027143D" w14:paraId="0B9DCB32" w14:textId="77777777">
            <w:pPr>
              <w:pStyle w:val="InformationDescription"/>
              <w:spacing w:line="276" w:lineRule="auto"/>
              <w:ind w:left="392" w:hanging="392"/>
              <w:rPr>
                <w:rFonts w:asciiTheme="minorHAnsi" w:hAnsiTheme="minorHAnsi"/>
              </w:rPr>
            </w:pPr>
            <w:r>
              <w:rPr>
                <w:rFonts w:asciiTheme="minorHAnsi" w:hAnsiTheme="minorHAnsi"/>
              </w:rPr>
              <w:t>Department of Airports</w:t>
            </w:r>
          </w:p>
        </w:tc>
      </w:tr>
      <w:tr w:rsidRPr="00611740" w:rsidR="00D51436" w:rsidTr="00E7236A" w14:paraId="3A72814F" w14:textId="77777777">
        <w:trPr>
          <w:jc w:val="center"/>
        </w:trPr>
        <w:tc>
          <w:tcPr>
            <w:tcW w:w="1549" w:type="dxa"/>
            <w:tcBorders>
              <w:top w:val="single" w:color="auto" w:sz="4" w:space="0"/>
              <w:left w:val="double" w:color="auto" w:sz="4" w:space="0"/>
              <w:bottom w:val="single" w:color="auto" w:sz="4" w:space="0"/>
              <w:right w:val="nil"/>
            </w:tcBorders>
            <w:shd w:val="clear" w:color="auto" w:fill="F2F2F2"/>
            <w:vAlign w:val="center"/>
            <w:hideMark/>
          </w:tcPr>
          <w:p w:rsidRPr="00611740" w:rsidR="00D51436" w:rsidRDefault="00D51436" w14:paraId="058FBDB7" w14:textId="77777777">
            <w:pPr>
              <w:pStyle w:val="InformationTitle"/>
              <w:spacing w:line="276" w:lineRule="auto"/>
              <w:jc w:val="right"/>
            </w:pPr>
            <w:r w:rsidRPr="00611740">
              <w:t>Auditors/ Inspectors</w:t>
            </w:r>
          </w:p>
        </w:tc>
        <w:tc>
          <w:tcPr>
            <w:tcW w:w="2167" w:type="dxa"/>
            <w:tcBorders>
              <w:top w:val="single" w:color="auto" w:sz="4" w:space="0"/>
              <w:left w:val="nil"/>
              <w:bottom w:val="single" w:color="auto" w:sz="4" w:space="0"/>
              <w:right w:val="single" w:color="auto" w:sz="4" w:space="0"/>
            </w:tcBorders>
            <w:vAlign w:val="center"/>
            <w:hideMark/>
          </w:tcPr>
          <w:p w:rsidR="00392C58" w:rsidP="008B1EB5" w:rsidRDefault="00392C58" w14:paraId="6D507D69" w14:textId="77777777">
            <w:pPr>
              <w:pStyle w:val="InformationDescription"/>
              <w:rPr>
                <w:rFonts w:asciiTheme="minorHAnsi" w:hAnsiTheme="minorHAnsi"/>
              </w:rPr>
            </w:pPr>
            <w:r>
              <w:rPr>
                <w:rFonts w:asciiTheme="minorHAnsi" w:hAnsiTheme="minorHAnsi"/>
              </w:rPr>
              <w:t>Steven Espinal</w:t>
            </w:r>
          </w:p>
          <w:p w:rsidRPr="00611740" w:rsidR="00E7236A" w:rsidP="008B1EB5" w:rsidRDefault="00E7236A" w14:paraId="766DD9BD" w14:textId="45613A51">
            <w:pPr>
              <w:pStyle w:val="InformationDescription"/>
              <w:rPr>
                <w:rFonts w:asciiTheme="minorHAnsi" w:hAnsiTheme="minorHAnsi"/>
              </w:rPr>
            </w:pPr>
            <w:r>
              <w:rPr>
                <w:rFonts w:asciiTheme="minorHAnsi" w:hAnsiTheme="minorHAnsi"/>
              </w:rPr>
              <w:t>Matt Ames</w:t>
            </w:r>
          </w:p>
        </w:tc>
        <w:tc>
          <w:tcPr>
            <w:tcW w:w="1640" w:type="dxa"/>
            <w:tcBorders>
              <w:top w:val="single" w:color="auto" w:sz="4" w:space="0"/>
              <w:left w:val="single" w:color="auto" w:sz="4" w:space="0"/>
              <w:bottom w:val="single" w:color="auto" w:sz="4" w:space="0"/>
              <w:right w:val="nil"/>
            </w:tcBorders>
            <w:shd w:val="clear" w:color="auto" w:fill="F2F2F2"/>
            <w:vAlign w:val="center"/>
            <w:hideMark/>
          </w:tcPr>
          <w:p w:rsidRPr="00611740" w:rsidR="00D51436" w:rsidRDefault="00D51436" w14:paraId="6F4713B4" w14:textId="77777777">
            <w:pPr>
              <w:pStyle w:val="InformationTitle"/>
              <w:spacing w:line="276" w:lineRule="auto"/>
              <w:jc w:val="right"/>
            </w:pPr>
            <w:r w:rsidRPr="00611740">
              <w:t>Persons Contacted</w:t>
            </w:r>
          </w:p>
        </w:tc>
        <w:tc>
          <w:tcPr>
            <w:tcW w:w="3686" w:type="dxa"/>
            <w:tcBorders>
              <w:top w:val="single" w:color="auto" w:sz="4" w:space="0"/>
              <w:left w:val="nil"/>
              <w:bottom w:val="single" w:color="auto" w:sz="4" w:space="0"/>
              <w:right w:val="double" w:color="auto" w:sz="4" w:space="0"/>
            </w:tcBorders>
            <w:vAlign w:val="center"/>
            <w:hideMark/>
          </w:tcPr>
          <w:p w:rsidRPr="00611740" w:rsidR="00713ED3" w:rsidP="008B1EB5" w:rsidRDefault="00713ED3" w14:paraId="14CBDDE6" w14:textId="77777777">
            <w:pPr>
              <w:rPr>
                <w:rFonts w:cs="Arial" w:asciiTheme="minorHAnsi" w:hAnsiTheme="minorHAnsi"/>
              </w:rPr>
            </w:pPr>
            <w:r w:rsidRPr="00611740">
              <w:rPr>
                <w:rFonts w:cs="Arial" w:asciiTheme="minorHAnsi" w:hAnsiTheme="minorHAnsi"/>
              </w:rPr>
              <w:t>David Delemos, Facilities Coordinator</w:t>
            </w:r>
          </w:p>
          <w:p w:rsidR="00713ED3" w:rsidP="008B1EB5" w:rsidRDefault="00713ED3" w14:paraId="6C0C7D9E"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Pr="00611740" w:rsidR="00D51436" w:rsidP="008B1EB5" w:rsidRDefault="00D51436" w14:paraId="363C1806" w14:textId="77777777">
            <w:pPr>
              <w:pStyle w:val="InformationDescription"/>
              <w:ind w:left="392" w:hanging="392"/>
              <w:rPr>
                <w:rFonts w:asciiTheme="minorHAnsi" w:hAnsiTheme="minorHAnsi"/>
              </w:rPr>
            </w:pPr>
          </w:p>
        </w:tc>
      </w:tr>
      <w:tr w:rsidRPr="00611740" w:rsidR="00D51436" w:rsidTr="00E7236A" w14:paraId="4B26C43E" w14:textId="77777777">
        <w:trPr>
          <w:jc w:val="center"/>
        </w:trPr>
        <w:tc>
          <w:tcPr>
            <w:tcW w:w="9042"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55D79973" w14:textId="77777777">
            <w:pPr>
              <w:pStyle w:val="SectionTitle"/>
              <w:spacing w:line="276" w:lineRule="auto"/>
            </w:pPr>
            <w:r w:rsidRPr="00611740">
              <w:t>Reference Criteria</w:t>
            </w:r>
          </w:p>
        </w:tc>
      </w:tr>
      <w:tr w:rsidRPr="00611740" w:rsidR="00D51436" w:rsidTr="00E7236A" w14:paraId="2375535C" w14:textId="77777777">
        <w:trPr>
          <w:jc w:val="center"/>
        </w:trPr>
        <w:tc>
          <w:tcPr>
            <w:tcW w:w="9042"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86793F" w:rsidP="00A03D63" w:rsidRDefault="0086793F" w14:paraId="294354D8" w14:textId="77777777">
            <w:pPr>
              <w:widowControl w:val="0"/>
              <w:numPr>
                <w:ilvl w:val="0"/>
                <w:numId w:val="11"/>
              </w:numPr>
              <w:tabs>
                <w:tab w:val="left" w:pos="388"/>
              </w:tabs>
              <w:rPr>
                <w:rFonts w:cs="Arial" w:asciiTheme="minorHAnsi" w:hAnsiTheme="minorHAnsi"/>
              </w:rPr>
            </w:pPr>
            <w:r w:rsidRPr="00611740">
              <w:rPr>
                <w:rFonts w:cs="Arial" w:asciiTheme="minorHAnsi" w:hAnsiTheme="minorHAnsi"/>
              </w:rPr>
              <w:t>General Order 164-D/E</w:t>
            </w:r>
          </w:p>
          <w:p w:rsidRPr="003E798A" w:rsidR="0086793F" w:rsidP="00A03D63" w:rsidRDefault="0086793F" w14:paraId="171A9F8A" w14:textId="77777777">
            <w:pPr>
              <w:numPr>
                <w:ilvl w:val="0"/>
                <w:numId w:val="11"/>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00D51436" w:rsidP="00A03D63" w:rsidRDefault="0086793F" w14:paraId="73672608" w14:textId="77777777">
            <w:pPr>
              <w:widowControl w:val="0"/>
              <w:numPr>
                <w:ilvl w:val="0"/>
                <w:numId w:val="11"/>
              </w:numPr>
              <w:tabs>
                <w:tab w:val="left" w:pos="388"/>
              </w:tabs>
              <w:rPr>
                <w:rFonts w:cs="Arial" w:asciiTheme="minorHAnsi" w:hAnsiTheme="minorHAnsi"/>
              </w:rPr>
            </w:pPr>
            <w:r>
              <w:rPr>
                <w:rFonts w:cs="Arial" w:asciiTheme="minorHAnsi" w:hAnsiTheme="minorHAnsi"/>
              </w:rPr>
              <w:t>SIA APMS Safety and Security Certification Plan</w:t>
            </w:r>
          </w:p>
          <w:p w:rsidRPr="00611740" w:rsidR="00713ED3" w:rsidP="00A03D63" w:rsidRDefault="00713ED3" w14:paraId="572AE3E3" w14:textId="77777777">
            <w:pPr>
              <w:widowControl w:val="0"/>
              <w:numPr>
                <w:ilvl w:val="0"/>
                <w:numId w:val="11"/>
              </w:numPr>
              <w:tabs>
                <w:tab w:val="left" w:pos="388"/>
              </w:tabs>
              <w:rPr>
                <w:rFonts w:cs="Arial" w:asciiTheme="minorHAnsi" w:hAnsiTheme="minorHAnsi"/>
              </w:rPr>
            </w:pPr>
            <w:r>
              <w:rPr>
                <w:rFonts w:cs="Arial" w:asciiTheme="minorHAnsi" w:hAnsiTheme="minorHAnsi"/>
              </w:rPr>
              <w:t>SMF APMS modification / change request form</w:t>
            </w:r>
          </w:p>
        </w:tc>
      </w:tr>
      <w:tr w:rsidRPr="00611740" w:rsidR="00D51436" w:rsidTr="00E7236A" w14:paraId="44FA5BF5" w14:textId="77777777">
        <w:trPr>
          <w:jc w:val="center"/>
        </w:trPr>
        <w:tc>
          <w:tcPr>
            <w:tcW w:w="9042"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70BA65E" w14:textId="77777777">
            <w:pPr>
              <w:pStyle w:val="SectionTitle"/>
              <w:spacing w:line="276" w:lineRule="auto"/>
            </w:pPr>
            <w:r w:rsidRPr="00611740">
              <w:t>Element/Characteristics and Method of Verification</w:t>
            </w:r>
          </w:p>
        </w:tc>
      </w:tr>
      <w:tr w:rsidRPr="00611740" w:rsidR="00D51436" w:rsidTr="00E7236A" w14:paraId="7FEA2C01" w14:textId="77777777">
        <w:trPr>
          <w:jc w:val="center"/>
        </w:trPr>
        <w:tc>
          <w:tcPr>
            <w:tcW w:w="9042"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86793F" w:rsidR="00D51436" w:rsidP="0086793F" w:rsidRDefault="00D51436" w14:paraId="53A6B0DA" w14:textId="77777777">
            <w:pPr>
              <w:spacing w:before="40" w:after="40" w:line="276" w:lineRule="auto"/>
              <w:rPr>
                <w:rFonts w:asciiTheme="minorHAnsi" w:hAnsiTheme="minorHAnsi"/>
                <w:b/>
              </w:rPr>
            </w:pPr>
            <w:r w:rsidRPr="0086793F">
              <w:rPr>
                <w:rFonts w:asciiTheme="minorHAnsi" w:hAnsiTheme="minorHAnsi"/>
                <w:b/>
              </w:rPr>
              <w:t>System Modification</w:t>
            </w:r>
            <w:r w:rsidRPr="0086793F" w:rsidR="0086793F">
              <w:rPr>
                <w:rFonts w:asciiTheme="minorHAnsi" w:hAnsiTheme="minorHAnsi"/>
                <w:b/>
              </w:rPr>
              <w:t xml:space="preserve"> -</w:t>
            </w:r>
          </w:p>
          <w:p w:rsidRPr="0086793F" w:rsidR="00D51436" w:rsidP="0086793F" w:rsidRDefault="00D51436" w14:paraId="3CDB75C9" w14:textId="77777777">
            <w:pPr>
              <w:spacing w:before="40" w:after="40" w:line="276" w:lineRule="auto"/>
              <w:rPr>
                <w:rFonts w:asciiTheme="minorHAnsi" w:hAnsiTheme="minorHAnsi"/>
              </w:rPr>
            </w:pPr>
            <w:r w:rsidRPr="0086793F">
              <w:rPr>
                <w:rFonts w:asciiTheme="minorHAnsi" w:hAnsiTheme="minorHAnsi"/>
              </w:rPr>
              <w:t xml:space="preserve">Interview </w:t>
            </w:r>
            <w:r w:rsidRPr="0086793F" w:rsidR="0086793F">
              <w:rPr>
                <w:rFonts w:asciiTheme="minorHAnsi" w:hAnsiTheme="minorHAnsi"/>
              </w:rPr>
              <w:t xml:space="preserve">specified </w:t>
            </w:r>
            <w:r w:rsidRPr="0086793F">
              <w:rPr>
                <w:rFonts w:asciiTheme="minorHAnsi" w:hAnsiTheme="minorHAnsi"/>
              </w:rPr>
              <w:t>representatives and review appropriate records to determine whether:</w:t>
            </w:r>
          </w:p>
          <w:p w:rsidRPr="00C93520" w:rsidR="0086793F" w:rsidP="001E6FC1" w:rsidRDefault="0086793F" w14:paraId="710238D8" w14:textId="630FCDA8">
            <w:pPr>
              <w:pStyle w:val="ListParagraph"/>
              <w:numPr>
                <w:ilvl w:val="0"/>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System modification projects addressed safety issues and concerns during all phases of the</w:t>
            </w:r>
            <w:r w:rsidR="00C93520">
              <w:rPr>
                <w:rFonts w:cs="PalatinoLinotype" w:asciiTheme="minorHAnsi" w:hAnsiTheme="minorHAnsi" w:eastAsiaTheme="minorHAnsi"/>
              </w:rPr>
              <w:t xml:space="preserve"> </w:t>
            </w:r>
            <w:r w:rsidRPr="00C93520">
              <w:rPr>
                <w:rFonts w:cs="PalatinoLinotype" w:asciiTheme="minorHAnsi" w:hAnsiTheme="minorHAnsi" w:eastAsiaTheme="minorHAnsi"/>
              </w:rPr>
              <w:t xml:space="preserve">project with the involvement of other required departments through </w:t>
            </w:r>
            <w:r w:rsidRPr="00C93520" w:rsidR="00713ED3">
              <w:rPr>
                <w:rFonts w:cs="PalatinoLinotype" w:asciiTheme="minorHAnsi" w:hAnsiTheme="minorHAnsi" w:eastAsiaTheme="minorHAnsi"/>
              </w:rPr>
              <w:t>the SSC process.</w:t>
            </w:r>
          </w:p>
          <w:p w:rsidRPr="0086793F" w:rsidR="0086793F" w:rsidP="001E6FC1" w:rsidRDefault="0086793F" w14:paraId="7D4BAECD" w14:textId="77777777">
            <w:pPr>
              <w:pStyle w:val="ListParagraph"/>
              <w:numPr>
                <w:ilvl w:val="0"/>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The S</w:t>
            </w:r>
            <w:r>
              <w:rPr>
                <w:rFonts w:cs="PalatinoLinotype" w:asciiTheme="minorHAnsi" w:hAnsiTheme="minorHAnsi" w:eastAsiaTheme="minorHAnsi"/>
              </w:rPr>
              <w:t xml:space="preserve">SC </w:t>
            </w:r>
            <w:r w:rsidRPr="0086793F">
              <w:rPr>
                <w:rFonts w:cs="PalatinoLinotype" w:asciiTheme="minorHAnsi" w:hAnsiTheme="minorHAnsi" w:eastAsiaTheme="minorHAnsi"/>
              </w:rPr>
              <w:t>is involved in assessing/ensuring safety</w:t>
            </w:r>
            <w:r>
              <w:rPr>
                <w:rFonts w:cs="PalatinoLinotype" w:asciiTheme="minorHAnsi" w:hAnsiTheme="minorHAnsi" w:eastAsiaTheme="minorHAnsi"/>
              </w:rPr>
              <w:t xml:space="preserve"> </w:t>
            </w:r>
            <w:r w:rsidRPr="0086793F">
              <w:rPr>
                <w:rFonts w:cs="PalatinoLinotype" w:asciiTheme="minorHAnsi" w:hAnsiTheme="minorHAnsi" w:eastAsiaTheme="minorHAnsi"/>
              </w:rPr>
              <w:t>concerns are addressed in system modifications by identifying their specific activities in the</w:t>
            </w:r>
            <w:r>
              <w:rPr>
                <w:rFonts w:cs="PalatinoLinotype" w:asciiTheme="minorHAnsi" w:hAnsiTheme="minorHAnsi" w:eastAsiaTheme="minorHAnsi"/>
              </w:rPr>
              <w:t xml:space="preserve"> </w:t>
            </w:r>
            <w:r w:rsidRPr="0086793F">
              <w:rPr>
                <w:rFonts w:cs="PalatinoLinotype" w:asciiTheme="minorHAnsi" w:hAnsiTheme="minorHAnsi" w:eastAsiaTheme="minorHAnsi"/>
              </w:rPr>
              <w:t>process such as documentation, participation in testing and inspections and observations</w:t>
            </w:r>
            <w:r>
              <w:rPr>
                <w:rFonts w:cs="PalatinoLinotype" w:asciiTheme="minorHAnsi" w:hAnsiTheme="minorHAnsi" w:eastAsiaTheme="minorHAnsi"/>
              </w:rPr>
              <w:t xml:space="preserve"> </w:t>
            </w:r>
            <w:r w:rsidRPr="0086793F">
              <w:rPr>
                <w:rFonts w:cs="PalatinoLinotype" w:asciiTheme="minorHAnsi" w:hAnsiTheme="minorHAnsi" w:eastAsiaTheme="minorHAnsi"/>
              </w:rPr>
              <w:t>performed at work sites.</w:t>
            </w:r>
          </w:p>
          <w:p w:rsidRPr="0086793F" w:rsidR="0086793F" w:rsidP="001E6FC1" w:rsidRDefault="0086793F" w14:paraId="5B7DE3E2" w14:textId="77777777">
            <w:pPr>
              <w:pStyle w:val="ListParagraph"/>
              <w:numPr>
                <w:ilvl w:val="0"/>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Select three system modification projects implemented at random:</w:t>
            </w:r>
          </w:p>
          <w:p w:rsidRPr="0086793F" w:rsidR="0086793F" w:rsidP="001E6FC1" w:rsidRDefault="0086793F" w14:paraId="079C4739" w14:textId="77777777">
            <w:pPr>
              <w:pStyle w:val="ListParagraph"/>
              <w:numPr>
                <w:ilvl w:val="1"/>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 xml:space="preserve">Verify that this process was consistent with </w:t>
            </w:r>
            <w:r>
              <w:rPr>
                <w:rFonts w:cs="PalatinoLinotype" w:asciiTheme="minorHAnsi" w:hAnsiTheme="minorHAnsi" w:eastAsiaTheme="minorHAnsi"/>
              </w:rPr>
              <w:t xml:space="preserve">the </w:t>
            </w:r>
            <w:r w:rsidRPr="0086793F">
              <w:rPr>
                <w:rFonts w:cs="PalatinoLinotype" w:asciiTheme="minorHAnsi" w:hAnsiTheme="minorHAnsi" w:eastAsiaTheme="minorHAnsi"/>
              </w:rPr>
              <w:t>SSPP and reference document requirements</w:t>
            </w:r>
            <w:r>
              <w:rPr>
                <w:rFonts w:cs="PalatinoLinotype" w:asciiTheme="minorHAnsi" w:hAnsiTheme="minorHAnsi" w:eastAsiaTheme="minorHAnsi"/>
              </w:rPr>
              <w:t xml:space="preserve"> </w:t>
            </w:r>
            <w:r w:rsidRPr="0086793F">
              <w:rPr>
                <w:rFonts w:cs="PalatinoLinotype" w:asciiTheme="minorHAnsi" w:hAnsiTheme="minorHAnsi" w:eastAsiaTheme="minorHAnsi"/>
              </w:rPr>
              <w:t>and included an evaluation of potential hazards the modification could pose to the</w:t>
            </w:r>
            <w:r>
              <w:rPr>
                <w:rFonts w:cs="PalatinoLinotype" w:asciiTheme="minorHAnsi" w:hAnsiTheme="minorHAnsi" w:eastAsiaTheme="minorHAnsi"/>
              </w:rPr>
              <w:t xml:space="preserve"> </w:t>
            </w:r>
            <w:r w:rsidRPr="0086793F">
              <w:rPr>
                <w:rFonts w:cs="PalatinoLinotype" w:asciiTheme="minorHAnsi" w:hAnsiTheme="minorHAnsi" w:eastAsiaTheme="minorHAnsi"/>
              </w:rPr>
              <w:t>system.</w:t>
            </w:r>
          </w:p>
          <w:p w:rsidRPr="0086793F" w:rsidR="0086793F" w:rsidP="001E6FC1" w:rsidRDefault="0086793F" w14:paraId="1164FB53" w14:textId="77777777">
            <w:pPr>
              <w:pStyle w:val="ListParagraph"/>
              <w:numPr>
                <w:ilvl w:val="1"/>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Verify that these hazards were addressed and included an evaluation of potential hazards</w:t>
            </w:r>
            <w:r>
              <w:rPr>
                <w:rFonts w:cs="PalatinoLinotype" w:asciiTheme="minorHAnsi" w:hAnsiTheme="minorHAnsi" w:eastAsiaTheme="minorHAnsi"/>
              </w:rPr>
              <w:t xml:space="preserve"> </w:t>
            </w:r>
            <w:r w:rsidRPr="0086793F">
              <w:rPr>
                <w:rFonts w:cs="PalatinoLinotype" w:asciiTheme="minorHAnsi" w:hAnsiTheme="minorHAnsi" w:eastAsiaTheme="minorHAnsi"/>
              </w:rPr>
              <w:t xml:space="preserve">arising from the proposed modification. (i.e., emails, meeting minutes, </w:t>
            </w:r>
            <w:proofErr w:type="gramStart"/>
            <w:r w:rsidRPr="0086793F">
              <w:rPr>
                <w:rFonts w:cs="PalatinoLinotype" w:asciiTheme="minorHAnsi" w:hAnsiTheme="minorHAnsi" w:eastAsiaTheme="minorHAnsi"/>
              </w:rPr>
              <w:t>sign-offs</w:t>
            </w:r>
            <w:proofErr w:type="gramEnd"/>
            <w:r w:rsidRPr="0086793F">
              <w:rPr>
                <w:rFonts w:cs="PalatinoLinotype" w:asciiTheme="minorHAnsi" w:hAnsiTheme="minorHAnsi" w:eastAsiaTheme="minorHAnsi"/>
              </w:rPr>
              <w:t>,</w:t>
            </w:r>
            <w:r>
              <w:rPr>
                <w:rFonts w:cs="PalatinoLinotype" w:asciiTheme="minorHAnsi" w:hAnsiTheme="minorHAnsi" w:eastAsiaTheme="minorHAnsi"/>
              </w:rPr>
              <w:t xml:space="preserve"> </w:t>
            </w:r>
            <w:r w:rsidRPr="0086793F">
              <w:rPr>
                <w:rFonts w:cs="PalatinoLinotype" w:asciiTheme="minorHAnsi" w:hAnsiTheme="minorHAnsi" w:eastAsiaTheme="minorHAnsi"/>
              </w:rPr>
              <w:t>inspection checklists, etc.).</w:t>
            </w:r>
          </w:p>
          <w:p w:rsidRPr="0086793F" w:rsidR="0086793F" w:rsidP="001E6FC1" w:rsidRDefault="0086793F" w14:paraId="6A0A59AB" w14:textId="77777777">
            <w:pPr>
              <w:pStyle w:val="ListParagraph"/>
              <w:numPr>
                <w:ilvl w:val="1"/>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Verify that any changes made as a result of a system modification are now reflected in</w:t>
            </w:r>
            <w:r>
              <w:rPr>
                <w:rFonts w:cs="PalatinoLinotype" w:asciiTheme="minorHAnsi" w:hAnsiTheme="minorHAnsi" w:eastAsiaTheme="minorHAnsi"/>
              </w:rPr>
              <w:t xml:space="preserve"> </w:t>
            </w:r>
            <w:r w:rsidRPr="0086793F">
              <w:rPr>
                <w:rFonts w:cs="PalatinoLinotype" w:asciiTheme="minorHAnsi" w:hAnsiTheme="minorHAnsi" w:eastAsiaTheme="minorHAnsi"/>
              </w:rPr>
              <w:t>final as-built drawings for the facility and/or specifications for the vehicle and/or</w:t>
            </w:r>
            <w:r>
              <w:rPr>
                <w:rFonts w:cs="PalatinoLinotype" w:asciiTheme="minorHAnsi" w:hAnsiTheme="minorHAnsi" w:eastAsiaTheme="minorHAnsi"/>
              </w:rPr>
              <w:t xml:space="preserve"> </w:t>
            </w:r>
            <w:r w:rsidRPr="0086793F">
              <w:rPr>
                <w:rFonts w:cs="PalatinoLinotype" w:asciiTheme="minorHAnsi" w:hAnsiTheme="minorHAnsi" w:eastAsiaTheme="minorHAnsi"/>
              </w:rPr>
              <w:t>equipment.</w:t>
            </w:r>
          </w:p>
          <w:p w:rsidRPr="0086793F" w:rsidR="00D51436" w:rsidP="001E6FC1" w:rsidRDefault="0086793F" w14:paraId="2A1EF001" w14:textId="77777777">
            <w:pPr>
              <w:pStyle w:val="ListParagraph"/>
              <w:numPr>
                <w:ilvl w:val="1"/>
                <w:numId w:val="56"/>
              </w:numPr>
              <w:autoSpaceDE w:val="0"/>
              <w:autoSpaceDN w:val="0"/>
              <w:adjustRightInd w:val="0"/>
              <w:rPr>
                <w:rFonts w:cs="PalatinoLinotype" w:asciiTheme="minorHAnsi" w:hAnsiTheme="minorHAnsi" w:eastAsiaTheme="minorHAnsi"/>
              </w:rPr>
            </w:pPr>
            <w:r w:rsidRPr="0086793F">
              <w:rPr>
                <w:rFonts w:cs="PalatinoLinotype" w:asciiTheme="minorHAnsi" w:hAnsiTheme="minorHAnsi" w:eastAsiaTheme="minorHAnsi"/>
              </w:rPr>
              <w:t xml:space="preserve">Verify that </w:t>
            </w:r>
            <w:r>
              <w:rPr>
                <w:rFonts w:cs="PalatinoLinotype" w:asciiTheme="minorHAnsi" w:hAnsiTheme="minorHAnsi" w:eastAsiaTheme="minorHAnsi"/>
              </w:rPr>
              <w:t>the</w:t>
            </w:r>
            <w:r w:rsidRPr="0086793F">
              <w:rPr>
                <w:rFonts w:cs="PalatinoLinotype" w:asciiTheme="minorHAnsi" w:hAnsiTheme="minorHAnsi" w:eastAsiaTheme="minorHAnsi"/>
              </w:rPr>
              <w:t xml:space="preserve"> configuration management process has been followed to address</w:t>
            </w:r>
            <w:r>
              <w:rPr>
                <w:rFonts w:cs="PalatinoLinotype" w:asciiTheme="minorHAnsi" w:hAnsiTheme="minorHAnsi" w:eastAsiaTheme="minorHAnsi"/>
              </w:rPr>
              <w:t xml:space="preserve"> </w:t>
            </w:r>
            <w:r w:rsidRPr="0086793F">
              <w:rPr>
                <w:rFonts w:cs="PalatinoLinotype" w:asciiTheme="minorHAnsi" w:hAnsiTheme="minorHAnsi" w:eastAsiaTheme="minorHAnsi"/>
              </w:rPr>
              <w:t>system modification</w:t>
            </w:r>
            <w:r>
              <w:rPr>
                <w:rFonts w:cs="PalatinoLinotype" w:asciiTheme="minorHAnsi" w:hAnsiTheme="minorHAnsi" w:eastAsiaTheme="minorHAnsi"/>
              </w:rPr>
              <w:t>s</w:t>
            </w:r>
            <w:r w:rsidRPr="0086793F">
              <w:rPr>
                <w:rFonts w:cs="PalatinoLinotype" w:asciiTheme="minorHAnsi" w:hAnsiTheme="minorHAnsi" w:eastAsiaTheme="minorHAnsi"/>
              </w:rPr>
              <w:t>, and no unauthorized modifications were implemented.</w:t>
            </w:r>
          </w:p>
        </w:tc>
      </w:tr>
      <w:tr w:rsidRPr="00611740" w:rsidR="00D51436" w:rsidTr="00E7236A" w14:paraId="05AF9FFB" w14:textId="77777777">
        <w:trPr>
          <w:jc w:val="center"/>
        </w:trPr>
        <w:tc>
          <w:tcPr>
            <w:tcW w:w="9042"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55A713CE" w14:textId="77777777">
            <w:pPr>
              <w:pStyle w:val="SectionTitle"/>
              <w:spacing w:line="276" w:lineRule="auto"/>
            </w:pPr>
            <w:r w:rsidRPr="00611740">
              <w:lastRenderedPageBreak/>
              <w:t>Findings and Recommendations</w:t>
            </w:r>
          </w:p>
        </w:tc>
      </w:tr>
      <w:tr w:rsidRPr="00611740" w:rsidR="00D51436" w:rsidTr="00E7236A" w14:paraId="2AEABA71" w14:textId="77777777">
        <w:trPr>
          <w:trHeight w:val="2088"/>
          <w:jc w:val="center"/>
        </w:trPr>
        <w:tc>
          <w:tcPr>
            <w:tcW w:w="9042"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D51436" w:rsidP="00611740" w:rsidRDefault="00D51436" w14:paraId="3D990101" w14:textId="77777777">
            <w:pPr>
              <w:spacing w:line="276" w:lineRule="auto"/>
              <w:rPr>
                <w:rFonts w:asciiTheme="minorHAnsi" w:hAnsiTheme="minorHAnsi"/>
              </w:rPr>
            </w:pPr>
            <w:r w:rsidRPr="00611740">
              <w:rPr>
                <w:rFonts w:asciiTheme="minorHAnsi" w:hAnsiTheme="minorHAnsi"/>
                <w:u w:val="single"/>
              </w:rPr>
              <w:t>Activities:</w:t>
            </w:r>
            <w:r w:rsidRPr="00611740">
              <w:rPr>
                <w:rFonts w:asciiTheme="minorHAnsi" w:hAnsiTheme="minorHAnsi"/>
              </w:rPr>
              <w:t xml:space="preserve"> </w:t>
            </w:r>
          </w:p>
          <w:p w:rsidRPr="00611740" w:rsidR="00820B3C" w:rsidP="00865BB5" w:rsidRDefault="00820B3C" w14:paraId="31C84C45" w14:textId="0A1C9A01">
            <w:pPr>
              <w:rPr>
                <w:rFonts w:asciiTheme="minorHAnsi" w:hAnsiTheme="minorHAnsi"/>
              </w:rPr>
            </w:pPr>
            <w:r>
              <w:rPr>
                <w:rFonts w:asciiTheme="minorHAnsi" w:hAnsiTheme="minorHAnsi"/>
              </w:rPr>
              <w:t xml:space="preserve">The only modification regarding the SCDOA APM </w:t>
            </w:r>
            <w:r w:rsidR="00C93520">
              <w:rPr>
                <w:rFonts w:asciiTheme="minorHAnsi" w:hAnsiTheme="minorHAnsi"/>
              </w:rPr>
              <w:t xml:space="preserve">was the </w:t>
            </w:r>
            <w:r w:rsidR="00810B4A">
              <w:rPr>
                <w:rFonts w:asciiTheme="minorHAnsi" w:hAnsiTheme="minorHAnsi"/>
              </w:rPr>
              <w:t>T</w:t>
            </w:r>
            <w:r>
              <w:rPr>
                <w:rFonts w:asciiTheme="minorHAnsi" w:hAnsiTheme="minorHAnsi"/>
              </w:rPr>
              <w:t>erminal B Power Distribution System (PDS) Room Fire Alarm Head Modification discussed on March 29, 2016</w:t>
            </w:r>
            <w:r w:rsidR="00D10D05">
              <w:rPr>
                <w:rFonts w:asciiTheme="minorHAnsi" w:hAnsiTheme="minorHAnsi"/>
              </w:rPr>
              <w:t xml:space="preserve"> during the</w:t>
            </w:r>
            <w:r>
              <w:rPr>
                <w:rFonts w:asciiTheme="minorHAnsi" w:hAnsiTheme="minorHAnsi"/>
              </w:rPr>
              <w:t xml:space="preserve"> Safety and Security Committee meeting. It was determined an annual test of the fire alarm could be conducted.  This modification request was withdrawn for a new fire alarm head in the PDS room on June 14, 2017. Testing will be conducted on an annual basis.</w:t>
            </w:r>
          </w:p>
          <w:p w:rsidRPr="00611740" w:rsidR="00D51436" w:rsidP="00C93520" w:rsidRDefault="00D51436" w14:paraId="6C22C2CA" w14:textId="77777777">
            <w:pPr>
              <w:rPr>
                <w:rFonts w:asciiTheme="minorHAnsi" w:hAnsiTheme="minorHAnsi"/>
              </w:rPr>
            </w:pPr>
          </w:p>
          <w:p w:rsidRPr="00611740" w:rsidR="00D51436" w:rsidP="00C93520" w:rsidRDefault="00D51436" w14:paraId="0C97A36A" w14:textId="77777777">
            <w:pPr>
              <w:rPr>
                <w:rFonts w:asciiTheme="minorHAnsi" w:hAnsiTheme="minorHAnsi"/>
                <w:u w:val="single"/>
              </w:rPr>
            </w:pPr>
            <w:r w:rsidRPr="00611740">
              <w:rPr>
                <w:rFonts w:asciiTheme="minorHAnsi" w:hAnsiTheme="minorHAnsi"/>
                <w:u w:val="single"/>
              </w:rPr>
              <w:t>Findings:</w:t>
            </w:r>
          </w:p>
          <w:p w:rsidR="00D51436" w:rsidP="00C93520" w:rsidRDefault="00820B3C" w14:paraId="3064DFDE" w14:textId="77777777">
            <w:pPr>
              <w:rPr>
                <w:rFonts w:asciiTheme="minorHAnsi" w:hAnsiTheme="minorHAnsi"/>
              </w:rPr>
            </w:pPr>
            <w:r>
              <w:rPr>
                <w:rFonts w:asciiTheme="minorHAnsi" w:hAnsiTheme="minorHAnsi"/>
              </w:rPr>
              <w:t>None.</w:t>
            </w:r>
          </w:p>
          <w:p w:rsidRPr="00820B3C" w:rsidR="00820B3C" w:rsidP="00C93520" w:rsidRDefault="00820B3C" w14:paraId="28ED10A1" w14:textId="77777777">
            <w:pPr>
              <w:rPr>
                <w:rFonts w:asciiTheme="minorHAnsi" w:hAnsiTheme="minorHAnsi"/>
              </w:rPr>
            </w:pPr>
          </w:p>
          <w:p w:rsidRPr="00611740" w:rsidR="00D51436" w:rsidP="00C93520" w:rsidRDefault="00D51436" w14:paraId="29A3C72F" w14:textId="77777777">
            <w:pPr>
              <w:rPr>
                <w:rFonts w:asciiTheme="minorHAnsi" w:hAnsiTheme="minorHAnsi"/>
                <w:u w:val="single"/>
              </w:rPr>
            </w:pPr>
            <w:r w:rsidRPr="00611740">
              <w:rPr>
                <w:rFonts w:asciiTheme="minorHAnsi" w:hAnsiTheme="minorHAnsi"/>
                <w:u w:val="single"/>
              </w:rPr>
              <w:t>Comments:</w:t>
            </w:r>
          </w:p>
          <w:p w:rsidR="00611740" w:rsidP="00C93520" w:rsidRDefault="00820B3C" w14:paraId="0B1D0F9F" w14:textId="77777777">
            <w:pPr>
              <w:rPr>
                <w:rFonts w:asciiTheme="minorHAnsi" w:hAnsiTheme="minorHAnsi"/>
              </w:rPr>
            </w:pPr>
            <w:r>
              <w:rPr>
                <w:rFonts w:asciiTheme="minorHAnsi" w:hAnsiTheme="minorHAnsi"/>
              </w:rPr>
              <w:t>None.</w:t>
            </w:r>
          </w:p>
          <w:p w:rsidRPr="00611740" w:rsidR="00820B3C" w:rsidP="00C93520" w:rsidRDefault="00820B3C" w14:paraId="74ED0D6B" w14:textId="77777777">
            <w:pPr>
              <w:rPr>
                <w:rFonts w:asciiTheme="minorHAnsi" w:hAnsiTheme="minorHAnsi"/>
              </w:rPr>
            </w:pPr>
          </w:p>
          <w:p w:rsidR="00611740" w:rsidP="00C93520" w:rsidRDefault="00611740" w14:paraId="4528A6B9" w14:textId="77777777">
            <w:pPr>
              <w:rPr>
                <w:rFonts w:asciiTheme="minorHAnsi" w:hAnsiTheme="minorHAnsi"/>
                <w:u w:val="single"/>
              </w:rPr>
            </w:pPr>
            <w:r w:rsidRPr="00611740">
              <w:rPr>
                <w:rFonts w:asciiTheme="minorHAnsi" w:hAnsiTheme="minorHAnsi"/>
                <w:u w:val="single"/>
              </w:rPr>
              <w:t>Recommendations:</w:t>
            </w:r>
          </w:p>
          <w:p w:rsidRPr="00820B3C" w:rsidR="00820B3C" w:rsidP="00C93520" w:rsidRDefault="00820B3C" w14:paraId="4390F3EE" w14:textId="77777777">
            <w:pPr>
              <w:rPr>
                <w:rFonts w:asciiTheme="minorHAnsi" w:hAnsiTheme="minorHAnsi"/>
              </w:rPr>
            </w:pPr>
            <w:r w:rsidRPr="00820B3C">
              <w:rPr>
                <w:rFonts w:asciiTheme="minorHAnsi" w:hAnsiTheme="minorHAnsi"/>
              </w:rPr>
              <w:t>None.</w:t>
            </w:r>
          </w:p>
        </w:tc>
      </w:tr>
    </w:tbl>
    <w:p w:rsidRPr="00611740" w:rsidR="00D51436" w:rsidRDefault="00D51436" w14:paraId="61FBDE7B" w14:textId="77777777">
      <w:pPr>
        <w:rPr>
          <w:rFonts w:asciiTheme="minorHAnsi" w:hAnsiTheme="minorHAnsi"/>
        </w:rPr>
      </w:pPr>
    </w:p>
    <w:p w:rsidRPr="00611740" w:rsidR="00D51436" w:rsidP="00D51436" w:rsidRDefault="00D51436" w14:paraId="1692F98A"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85"/>
        <w:gridCol w:w="2241"/>
        <w:gridCol w:w="1645"/>
        <w:gridCol w:w="3889"/>
      </w:tblGrid>
      <w:tr w:rsidRPr="00611740" w:rsidR="00D51436" w:rsidTr="00525CCF" w14:paraId="6FB39002" w14:textId="77777777">
        <w:trPr>
          <w:jc w:val="center"/>
        </w:trPr>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826CB2" w14:paraId="1F7BE958"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525CCF" w14:paraId="61E5B44C" w14:textId="77777777">
        <w:trPr>
          <w:jc w:val="center"/>
        </w:trPr>
        <w:tc>
          <w:tcPr>
            <w:tcW w:w="1614"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56A8A206" w14:textId="77777777">
            <w:pPr>
              <w:pStyle w:val="InformationTitle"/>
              <w:spacing w:line="276" w:lineRule="auto"/>
              <w:jc w:val="right"/>
            </w:pPr>
            <w:r w:rsidRPr="00611740">
              <w:t>Checklist No.</w:t>
            </w:r>
          </w:p>
        </w:tc>
        <w:tc>
          <w:tcPr>
            <w:tcW w:w="2317" w:type="dxa"/>
            <w:tcBorders>
              <w:top w:val="double" w:color="auto" w:sz="4" w:space="0"/>
              <w:left w:val="nil"/>
              <w:bottom w:val="single" w:color="auto" w:sz="4" w:space="0"/>
              <w:right w:val="single" w:color="auto" w:sz="4" w:space="0"/>
            </w:tcBorders>
            <w:vAlign w:val="center"/>
            <w:hideMark/>
          </w:tcPr>
          <w:p w:rsidRPr="00611740" w:rsidR="00D51436" w:rsidRDefault="00D51436" w14:paraId="1E5C9F6A" w14:textId="77777777">
            <w:pPr>
              <w:pStyle w:val="ChecklistNumber"/>
              <w:spacing w:line="276" w:lineRule="auto"/>
              <w:rPr>
                <w:rFonts w:asciiTheme="minorHAnsi" w:hAnsiTheme="minorHAnsi"/>
              </w:rPr>
            </w:pPr>
            <w:r w:rsidRPr="00611740">
              <w:rPr>
                <w:rFonts w:asciiTheme="minorHAnsi" w:hAnsiTheme="minorHAnsi"/>
              </w:rPr>
              <w:t>8</w:t>
            </w:r>
          </w:p>
        </w:tc>
        <w:tc>
          <w:tcPr>
            <w:tcW w:w="1650"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625C7A2D" w14:textId="77777777">
            <w:pPr>
              <w:pStyle w:val="InformationTitle"/>
              <w:spacing w:line="276" w:lineRule="auto"/>
              <w:jc w:val="right"/>
            </w:pPr>
            <w:r w:rsidRPr="00611740">
              <w:t>Element</w:t>
            </w:r>
          </w:p>
        </w:tc>
        <w:tc>
          <w:tcPr>
            <w:tcW w:w="4067" w:type="dxa"/>
            <w:tcBorders>
              <w:top w:val="double" w:color="auto" w:sz="4" w:space="0"/>
              <w:left w:val="nil"/>
              <w:bottom w:val="single" w:color="auto" w:sz="4" w:space="0"/>
              <w:right w:val="double" w:color="auto" w:sz="4" w:space="0"/>
            </w:tcBorders>
            <w:vAlign w:val="center"/>
            <w:hideMark/>
          </w:tcPr>
          <w:p w:rsidRPr="00611740" w:rsidR="00D51436" w:rsidRDefault="00D51436" w14:paraId="10C7F3EE" w14:textId="77777777">
            <w:pPr>
              <w:pStyle w:val="ElementDescription"/>
              <w:spacing w:line="276" w:lineRule="auto"/>
              <w:rPr>
                <w:rFonts w:asciiTheme="minorHAnsi" w:hAnsiTheme="minorHAnsi"/>
              </w:rPr>
            </w:pPr>
            <w:r w:rsidRPr="00611740">
              <w:rPr>
                <w:rFonts w:asciiTheme="minorHAnsi" w:hAnsiTheme="minorHAnsi"/>
              </w:rPr>
              <w:t>Safety and Security Certification</w:t>
            </w:r>
          </w:p>
        </w:tc>
      </w:tr>
      <w:tr w:rsidRPr="00611740" w:rsidR="00A616D3" w:rsidTr="00525CCF" w14:paraId="51910359" w14:textId="77777777">
        <w:trPr>
          <w:jc w:val="center"/>
        </w:trPr>
        <w:tc>
          <w:tcPr>
            <w:tcW w:w="1614" w:type="dxa"/>
            <w:tcBorders>
              <w:top w:val="single" w:color="auto" w:sz="4" w:space="0"/>
              <w:left w:val="double" w:color="auto" w:sz="4" w:space="0"/>
              <w:bottom w:val="single" w:color="auto" w:sz="4" w:space="0"/>
              <w:right w:val="nil"/>
            </w:tcBorders>
            <w:shd w:val="clear" w:color="auto" w:fill="F2F2F2"/>
            <w:vAlign w:val="center"/>
            <w:hideMark/>
          </w:tcPr>
          <w:p w:rsidRPr="00611740" w:rsidR="00A616D3" w:rsidP="00A616D3" w:rsidRDefault="00A616D3" w14:paraId="4442A259" w14:textId="77777777">
            <w:pPr>
              <w:pStyle w:val="InformationTitle"/>
              <w:spacing w:line="276" w:lineRule="auto"/>
              <w:jc w:val="right"/>
            </w:pPr>
            <w:r w:rsidRPr="00611740">
              <w:t>Date of Audit</w:t>
            </w:r>
          </w:p>
        </w:tc>
        <w:tc>
          <w:tcPr>
            <w:tcW w:w="2317" w:type="dxa"/>
            <w:tcBorders>
              <w:top w:val="single" w:color="auto" w:sz="4" w:space="0"/>
              <w:left w:val="nil"/>
              <w:bottom w:val="single" w:color="auto" w:sz="4" w:space="0"/>
              <w:right w:val="single" w:color="auto" w:sz="4" w:space="0"/>
            </w:tcBorders>
            <w:vAlign w:val="center"/>
          </w:tcPr>
          <w:p w:rsidRPr="00611740" w:rsidR="00A616D3" w:rsidP="00A616D3" w:rsidRDefault="00A616D3" w14:paraId="4B5B08E6"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AF579C">
              <w:rPr>
                <w:rFonts w:asciiTheme="minorHAnsi" w:hAnsiTheme="minorHAnsi"/>
              </w:rPr>
              <w:t>13</w:t>
            </w:r>
            <w:r w:rsidRPr="00611740">
              <w:rPr>
                <w:rFonts w:asciiTheme="minorHAnsi" w:hAnsiTheme="minorHAnsi"/>
              </w:rPr>
              <w:t>, 201</w:t>
            </w:r>
            <w:r w:rsidR="00387519">
              <w:rPr>
                <w:rFonts w:asciiTheme="minorHAnsi" w:hAnsiTheme="minorHAnsi"/>
              </w:rPr>
              <w:t>9</w:t>
            </w:r>
          </w:p>
          <w:p w:rsidRPr="00611740" w:rsidR="00A616D3" w:rsidP="00A616D3" w:rsidRDefault="00AF579C" w14:paraId="7E712DDA" w14:textId="77777777">
            <w:pPr>
              <w:pStyle w:val="DateDescription"/>
              <w:spacing w:line="276" w:lineRule="auto"/>
              <w:rPr>
                <w:rFonts w:asciiTheme="minorHAnsi" w:hAnsiTheme="minorHAnsi"/>
              </w:rPr>
            </w:pPr>
            <w:r>
              <w:rPr>
                <w:rFonts w:asciiTheme="minorHAnsi" w:hAnsiTheme="minorHAnsi"/>
              </w:rPr>
              <w:t>15</w:t>
            </w:r>
            <w:r w:rsidR="00A616D3">
              <w:rPr>
                <w:rFonts w:asciiTheme="minorHAnsi" w:hAnsiTheme="minorHAnsi"/>
              </w:rPr>
              <w:t>:</w:t>
            </w:r>
            <w:r w:rsidR="00532525">
              <w:rPr>
                <w:rFonts w:asciiTheme="minorHAnsi" w:hAnsiTheme="minorHAnsi"/>
              </w:rPr>
              <w:t>15</w:t>
            </w:r>
            <w:r w:rsidR="00A616D3">
              <w:rPr>
                <w:rFonts w:asciiTheme="minorHAnsi" w:hAnsiTheme="minorHAnsi"/>
              </w:rPr>
              <w:t>–</w:t>
            </w:r>
            <w:r>
              <w:rPr>
                <w:rFonts w:asciiTheme="minorHAnsi" w:hAnsiTheme="minorHAnsi"/>
              </w:rPr>
              <w:t>1</w:t>
            </w:r>
            <w:r w:rsidR="00532525">
              <w:rPr>
                <w:rFonts w:asciiTheme="minorHAnsi" w:hAnsiTheme="minorHAnsi"/>
              </w:rPr>
              <w:t>5:30</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611740" w:rsidR="00A616D3" w:rsidP="00A616D3" w:rsidRDefault="00A616D3" w14:paraId="56F8FD47" w14:textId="77777777">
            <w:pPr>
              <w:pStyle w:val="InformationTitle"/>
              <w:spacing w:line="276" w:lineRule="auto"/>
              <w:jc w:val="right"/>
            </w:pPr>
            <w:r w:rsidRPr="00611740">
              <w:t>Department(s)</w:t>
            </w:r>
          </w:p>
        </w:tc>
        <w:tc>
          <w:tcPr>
            <w:tcW w:w="4067" w:type="dxa"/>
            <w:tcBorders>
              <w:top w:val="single" w:color="auto" w:sz="4" w:space="0"/>
              <w:left w:val="nil"/>
              <w:bottom w:val="single" w:color="auto" w:sz="4" w:space="0"/>
              <w:right w:val="double" w:color="auto" w:sz="4" w:space="0"/>
            </w:tcBorders>
            <w:vAlign w:val="center"/>
            <w:hideMark/>
          </w:tcPr>
          <w:p w:rsidRPr="00611740" w:rsidR="00A616D3" w:rsidP="00A616D3" w:rsidRDefault="0027143D" w14:paraId="29197B04" w14:textId="77777777">
            <w:pPr>
              <w:pStyle w:val="InformationDescription"/>
              <w:spacing w:line="276" w:lineRule="auto"/>
              <w:ind w:left="392" w:hanging="392"/>
              <w:rPr>
                <w:rFonts w:asciiTheme="minorHAnsi" w:hAnsiTheme="minorHAnsi"/>
              </w:rPr>
            </w:pPr>
            <w:r>
              <w:rPr>
                <w:rFonts w:asciiTheme="minorHAnsi" w:hAnsiTheme="minorHAnsi"/>
              </w:rPr>
              <w:t>Department of Airports</w:t>
            </w:r>
          </w:p>
        </w:tc>
      </w:tr>
      <w:tr w:rsidRPr="00611740" w:rsidR="00A616D3" w:rsidTr="00525CCF" w14:paraId="64A32951" w14:textId="77777777">
        <w:trPr>
          <w:jc w:val="center"/>
        </w:trPr>
        <w:tc>
          <w:tcPr>
            <w:tcW w:w="1614" w:type="dxa"/>
            <w:tcBorders>
              <w:top w:val="single" w:color="auto" w:sz="4" w:space="0"/>
              <w:left w:val="double" w:color="auto" w:sz="4" w:space="0"/>
              <w:bottom w:val="single" w:color="auto" w:sz="4" w:space="0"/>
              <w:right w:val="nil"/>
            </w:tcBorders>
            <w:shd w:val="clear" w:color="auto" w:fill="F2F2F2"/>
            <w:vAlign w:val="center"/>
            <w:hideMark/>
          </w:tcPr>
          <w:p w:rsidRPr="00611740" w:rsidR="00A616D3" w:rsidP="00A616D3" w:rsidRDefault="00A616D3" w14:paraId="433A3E54" w14:textId="77777777">
            <w:pPr>
              <w:pStyle w:val="InformationTitle"/>
              <w:spacing w:line="276" w:lineRule="auto"/>
              <w:jc w:val="right"/>
            </w:pPr>
            <w:r w:rsidRPr="00611740">
              <w:t>Auditors/ Inspectors</w:t>
            </w:r>
          </w:p>
        </w:tc>
        <w:tc>
          <w:tcPr>
            <w:tcW w:w="2317" w:type="dxa"/>
            <w:tcBorders>
              <w:top w:val="single" w:color="auto" w:sz="4" w:space="0"/>
              <w:left w:val="nil"/>
              <w:bottom w:val="single" w:color="auto" w:sz="4" w:space="0"/>
              <w:right w:val="single" w:color="auto" w:sz="4" w:space="0"/>
            </w:tcBorders>
            <w:vAlign w:val="center"/>
            <w:hideMark/>
          </w:tcPr>
          <w:p w:rsidR="00392C58" w:rsidP="008B1EB5" w:rsidRDefault="00392C58" w14:paraId="79CE9A53" w14:textId="77777777">
            <w:pPr>
              <w:pStyle w:val="InformationDescription"/>
              <w:rPr>
                <w:rFonts w:asciiTheme="minorHAnsi" w:hAnsiTheme="minorHAnsi"/>
              </w:rPr>
            </w:pPr>
            <w:r>
              <w:rPr>
                <w:rFonts w:asciiTheme="minorHAnsi" w:hAnsiTheme="minorHAnsi"/>
              </w:rPr>
              <w:t>Steven Espinal</w:t>
            </w:r>
          </w:p>
          <w:p w:rsidRPr="00611740" w:rsidR="001C527B" w:rsidP="008B1EB5" w:rsidRDefault="001C527B" w14:paraId="2C7603EB" w14:textId="3478A680">
            <w:pPr>
              <w:pStyle w:val="InformationDescription"/>
              <w:rPr>
                <w:rFonts w:asciiTheme="minorHAnsi" w:hAnsiTheme="minorHAnsi"/>
              </w:rPr>
            </w:pPr>
            <w:r>
              <w:rPr>
                <w:rFonts w:asciiTheme="minorHAnsi" w:hAnsiTheme="minorHAnsi"/>
              </w:rPr>
              <w:t>Matt Ames</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611740" w:rsidR="00A616D3" w:rsidP="00A616D3" w:rsidRDefault="00A616D3" w14:paraId="46811B53" w14:textId="77777777">
            <w:pPr>
              <w:pStyle w:val="InformationTitle"/>
              <w:spacing w:line="276" w:lineRule="auto"/>
              <w:jc w:val="right"/>
            </w:pPr>
            <w:r w:rsidRPr="00611740">
              <w:t>Persons Contacted</w:t>
            </w:r>
          </w:p>
        </w:tc>
        <w:tc>
          <w:tcPr>
            <w:tcW w:w="4067" w:type="dxa"/>
            <w:tcBorders>
              <w:top w:val="single" w:color="auto" w:sz="4" w:space="0"/>
              <w:left w:val="nil"/>
              <w:bottom w:val="single" w:color="auto" w:sz="4" w:space="0"/>
              <w:right w:val="double" w:color="auto" w:sz="4" w:space="0"/>
            </w:tcBorders>
            <w:vAlign w:val="center"/>
            <w:hideMark/>
          </w:tcPr>
          <w:p w:rsidRPr="00611740" w:rsidR="00A616D3" w:rsidP="008B1EB5" w:rsidRDefault="00A616D3" w14:paraId="62020788" w14:textId="77777777">
            <w:pPr>
              <w:rPr>
                <w:rFonts w:cs="Arial" w:asciiTheme="minorHAnsi" w:hAnsiTheme="minorHAnsi"/>
              </w:rPr>
            </w:pPr>
            <w:r w:rsidRPr="00611740">
              <w:rPr>
                <w:rFonts w:cs="Arial" w:asciiTheme="minorHAnsi" w:hAnsiTheme="minorHAnsi"/>
              </w:rPr>
              <w:t>David Delemos, Facilities Coordinator</w:t>
            </w:r>
          </w:p>
          <w:p w:rsidR="00A616D3" w:rsidP="008B1EB5" w:rsidRDefault="00A616D3" w14:paraId="02E7D815"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Pr="00611740" w:rsidR="00A616D3" w:rsidP="00A616D3" w:rsidRDefault="00A616D3" w14:paraId="135951C8" w14:textId="77777777">
            <w:pPr>
              <w:pStyle w:val="InformationDescription"/>
              <w:spacing w:line="276" w:lineRule="auto"/>
              <w:ind w:left="392" w:hanging="392"/>
              <w:rPr>
                <w:rFonts w:asciiTheme="minorHAnsi" w:hAnsiTheme="minorHAnsi"/>
              </w:rPr>
            </w:pPr>
          </w:p>
        </w:tc>
      </w:tr>
      <w:tr w:rsidRPr="00611740" w:rsidR="00D51436" w:rsidTr="00525CCF" w14:paraId="3CAB3340" w14:textId="77777777">
        <w:trPr>
          <w:jc w:val="center"/>
        </w:trPr>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274FA17" w14:textId="77777777">
            <w:pPr>
              <w:pStyle w:val="SectionTitle"/>
              <w:spacing w:line="276" w:lineRule="auto"/>
            </w:pPr>
            <w:r w:rsidRPr="00611740">
              <w:t>Reference Criteria</w:t>
            </w:r>
          </w:p>
        </w:tc>
      </w:tr>
      <w:tr w:rsidRPr="00611740" w:rsidR="00D51436" w:rsidTr="00525CCF" w14:paraId="56FA7A34" w14:textId="77777777">
        <w:trPr>
          <w:jc w:val="center"/>
        </w:trPr>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9453FF" w:rsidP="00A03D63" w:rsidRDefault="009453FF" w14:paraId="0ED9F180" w14:textId="77777777">
            <w:pPr>
              <w:widowControl w:val="0"/>
              <w:numPr>
                <w:ilvl w:val="0"/>
                <w:numId w:val="12"/>
              </w:numPr>
              <w:tabs>
                <w:tab w:val="left" w:pos="388"/>
              </w:tabs>
              <w:rPr>
                <w:rFonts w:cs="Arial" w:asciiTheme="minorHAnsi" w:hAnsiTheme="minorHAnsi"/>
              </w:rPr>
            </w:pPr>
            <w:r w:rsidRPr="00611740">
              <w:rPr>
                <w:rFonts w:cs="Arial" w:asciiTheme="minorHAnsi" w:hAnsiTheme="minorHAnsi"/>
              </w:rPr>
              <w:t>General Order 164-D/E</w:t>
            </w:r>
          </w:p>
          <w:p w:rsidRPr="006A076E" w:rsidR="00D51436" w:rsidP="00A03D63" w:rsidRDefault="009453FF" w14:paraId="5A126768" w14:textId="77777777">
            <w:pPr>
              <w:numPr>
                <w:ilvl w:val="0"/>
                <w:numId w:val="12"/>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6A076E" w:rsidR="006A076E" w:rsidP="00A03D63" w:rsidRDefault="006A076E" w14:paraId="0F15EB8F" w14:textId="77777777">
            <w:pPr>
              <w:widowControl w:val="0"/>
              <w:numPr>
                <w:ilvl w:val="0"/>
                <w:numId w:val="12"/>
              </w:numPr>
              <w:tabs>
                <w:tab w:val="left" w:pos="388"/>
              </w:tabs>
              <w:rPr>
                <w:rFonts w:cs="Arial" w:asciiTheme="minorHAnsi" w:hAnsiTheme="minorHAnsi"/>
              </w:rPr>
            </w:pPr>
            <w:r>
              <w:rPr>
                <w:rFonts w:cs="Arial" w:asciiTheme="minorHAnsi" w:hAnsiTheme="minorHAnsi"/>
              </w:rPr>
              <w:t>SIA APMS Safety and Security Certification Plan</w:t>
            </w:r>
          </w:p>
        </w:tc>
      </w:tr>
      <w:tr w:rsidRPr="00611740" w:rsidR="00D51436" w:rsidTr="00525CCF" w14:paraId="42D28688" w14:textId="77777777">
        <w:trPr>
          <w:jc w:val="center"/>
        </w:trPr>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22F1200" w14:textId="77777777">
            <w:pPr>
              <w:pStyle w:val="SectionTitle"/>
              <w:spacing w:line="276" w:lineRule="auto"/>
            </w:pPr>
            <w:r w:rsidRPr="00611740">
              <w:t>Element/Characteristics and Method of Verification</w:t>
            </w:r>
          </w:p>
        </w:tc>
      </w:tr>
      <w:tr w:rsidRPr="00611740" w:rsidR="00D51436" w:rsidTr="00525CCF" w14:paraId="1F276CA5" w14:textId="77777777">
        <w:trPr>
          <w:jc w:val="center"/>
        </w:trPr>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D51436" w:rsidRDefault="00D51436" w14:paraId="217FE4E7" w14:textId="77777777">
            <w:pPr>
              <w:spacing w:line="276" w:lineRule="auto"/>
              <w:rPr>
                <w:rFonts w:asciiTheme="minorHAnsi" w:hAnsiTheme="minorHAnsi"/>
                <w:b/>
              </w:rPr>
            </w:pPr>
            <w:r w:rsidRPr="00611740">
              <w:rPr>
                <w:rFonts w:asciiTheme="minorHAnsi" w:hAnsiTheme="minorHAnsi"/>
                <w:b/>
              </w:rPr>
              <w:t>Safety and Security Certification</w:t>
            </w:r>
            <w:r w:rsidR="006A076E">
              <w:rPr>
                <w:rFonts w:asciiTheme="minorHAnsi" w:hAnsiTheme="minorHAnsi"/>
                <w:b/>
              </w:rPr>
              <w:t xml:space="preserve"> -</w:t>
            </w:r>
          </w:p>
          <w:p w:rsidRPr="00611740" w:rsidR="00D51436" w:rsidRDefault="00D51436" w14:paraId="427D2F0F" w14:textId="77777777">
            <w:pPr>
              <w:spacing w:line="276" w:lineRule="auto"/>
              <w:rPr>
                <w:rFonts w:asciiTheme="minorHAnsi" w:hAnsiTheme="minorHAnsi"/>
              </w:rPr>
            </w:pPr>
            <w:r w:rsidRPr="00611740">
              <w:rPr>
                <w:rFonts w:asciiTheme="minorHAnsi" w:hAnsiTheme="minorHAnsi"/>
              </w:rPr>
              <w:t xml:space="preserve">Interview the </w:t>
            </w:r>
            <w:r w:rsidR="00686703">
              <w:rPr>
                <w:rFonts w:asciiTheme="minorHAnsi" w:hAnsiTheme="minorHAnsi"/>
              </w:rPr>
              <w:t>specified</w:t>
            </w:r>
            <w:r w:rsidRPr="00611740">
              <w:rPr>
                <w:rFonts w:asciiTheme="minorHAnsi" w:hAnsiTheme="minorHAnsi"/>
              </w:rPr>
              <w:t xml:space="preserve"> representative</w:t>
            </w:r>
            <w:r w:rsidR="00686703">
              <w:rPr>
                <w:rFonts w:asciiTheme="minorHAnsi" w:hAnsiTheme="minorHAnsi"/>
              </w:rPr>
              <w:t>s</w:t>
            </w:r>
            <w:r w:rsidRPr="00611740">
              <w:rPr>
                <w:rFonts w:asciiTheme="minorHAnsi" w:hAnsiTheme="minorHAnsi"/>
              </w:rPr>
              <w:t xml:space="preserve"> involved in the Safety Certification Program (SCP) and review the records </w:t>
            </w:r>
            <w:r w:rsidR="00686703">
              <w:rPr>
                <w:rFonts w:asciiTheme="minorHAnsi" w:hAnsiTheme="minorHAnsi"/>
              </w:rPr>
              <w:t xml:space="preserve">for all </w:t>
            </w:r>
            <w:r w:rsidRPr="00611740">
              <w:rPr>
                <w:rFonts w:asciiTheme="minorHAnsi" w:hAnsiTheme="minorHAnsi"/>
              </w:rPr>
              <w:t>minor</w:t>
            </w:r>
            <w:r w:rsidR="00686703">
              <w:rPr>
                <w:rFonts w:asciiTheme="minorHAnsi" w:hAnsiTheme="minorHAnsi"/>
              </w:rPr>
              <w:t>/major</w:t>
            </w:r>
            <w:r w:rsidRPr="00611740">
              <w:rPr>
                <w:rFonts w:asciiTheme="minorHAnsi" w:hAnsiTheme="minorHAnsi"/>
              </w:rPr>
              <w:t xml:space="preserve"> projects to determine whether:</w:t>
            </w:r>
          </w:p>
          <w:p w:rsidRPr="00611740" w:rsidR="00D51436" w:rsidP="007C31D0" w:rsidRDefault="00D51436" w14:paraId="578334AE" w14:textId="77777777">
            <w:pPr>
              <w:numPr>
                <w:ilvl w:val="0"/>
                <w:numId w:val="13"/>
              </w:numPr>
              <w:spacing w:line="276" w:lineRule="auto"/>
              <w:ind w:left="702" w:right="702"/>
              <w:rPr>
                <w:rFonts w:asciiTheme="minorHAnsi" w:hAnsiTheme="minorHAnsi"/>
              </w:rPr>
            </w:pPr>
            <w:r w:rsidRPr="00611740">
              <w:rPr>
                <w:rFonts w:asciiTheme="minorHAnsi" w:hAnsiTheme="minorHAnsi"/>
              </w:rPr>
              <w:t>A formal SCP has been submitted and approved by the Commission.</w:t>
            </w:r>
          </w:p>
          <w:p w:rsidRPr="00611740" w:rsidR="00D51436" w:rsidP="007C31D0" w:rsidRDefault="00D51436" w14:paraId="5F88D612" w14:textId="77777777">
            <w:pPr>
              <w:numPr>
                <w:ilvl w:val="0"/>
                <w:numId w:val="13"/>
              </w:numPr>
              <w:spacing w:line="276" w:lineRule="auto"/>
              <w:ind w:left="702" w:right="702"/>
              <w:rPr>
                <w:rFonts w:asciiTheme="minorHAnsi" w:hAnsiTheme="minorHAnsi"/>
              </w:rPr>
            </w:pPr>
            <w:r w:rsidRPr="00611740">
              <w:rPr>
                <w:rFonts w:asciiTheme="minorHAnsi" w:hAnsiTheme="minorHAnsi"/>
              </w:rPr>
              <w:t>Each submitted SCP was consistent with General Order 164-D</w:t>
            </w:r>
            <w:r w:rsidR="00686703">
              <w:rPr>
                <w:rFonts w:asciiTheme="minorHAnsi" w:hAnsiTheme="minorHAnsi"/>
              </w:rPr>
              <w:t>/E</w:t>
            </w:r>
            <w:r w:rsidRPr="00611740">
              <w:rPr>
                <w:rFonts w:asciiTheme="minorHAnsi" w:hAnsiTheme="minorHAnsi"/>
              </w:rPr>
              <w:t>, the SSPP, and applicable reference documents.</w:t>
            </w:r>
          </w:p>
          <w:p w:rsidRPr="00611740" w:rsidR="00D51436" w:rsidP="007C31D0" w:rsidRDefault="00686703" w14:paraId="1F8948BB" w14:textId="77777777">
            <w:pPr>
              <w:numPr>
                <w:ilvl w:val="0"/>
                <w:numId w:val="13"/>
              </w:numPr>
              <w:spacing w:line="276" w:lineRule="auto"/>
              <w:ind w:left="702" w:right="702"/>
              <w:rPr>
                <w:rFonts w:asciiTheme="minorHAnsi" w:hAnsiTheme="minorHAnsi"/>
              </w:rPr>
            </w:pPr>
            <w:r>
              <w:rPr>
                <w:rFonts w:asciiTheme="minorHAnsi" w:hAnsiTheme="minorHAnsi"/>
              </w:rPr>
              <w:t>There has been effective communication with CPUC Staff throughout the lives of current and planned projects, including the Preliminary Engineering Design Phase.</w:t>
            </w:r>
          </w:p>
          <w:p w:rsidRPr="00611740" w:rsidR="00D51436" w:rsidP="007C31D0" w:rsidRDefault="00D51436" w14:paraId="70B7FFC1" w14:textId="77777777">
            <w:pPr>
              <w:numPr>
                <w:ilvl w:val="0"/>
                <w:numId w:val="13"/>
              </w:numPr>
              <w:spacing w:line="276" w:lineRule="auto"/>
              <w:ind w:left="702" w:right="702"/>
              <w:rPr>
                <w:rFonts w:asciiTheme="minorHAnsi" w:hAnsiTheme="minorHAnsi"/>
              </w:rPr>
            </w:pPr>
            <w:r w:rsidRPr="00611740">
              <w:rPr>
                <w:rFonts w:asciiTheme="minorHAnsi" w:hAnsiTheme="minorHAnsi"/>
              </w:rPr>
              <w:t>All design and construction changes were properly documented and addressed in the Safety Certification process.</w:t>
            </w:r>
          </w:p>
          <w:p w:rsidRPr="00611740" w:rsidR="00D51436" w:rsidP="007C31D0" w:rsidRDefault="00D51436" w14:paraId="5DDB7670" w14:textId="77777777">
            <w:pPr>
              <w:numPr>
                <w:ilvl w:val="0"/>
                <w:numId w:val="13"/>
              </w:numPr>
              <w:spacing w:line="276" w:lineRule="auto"/>
              <w:ind w:left="702" w:right="702"/>
              <w:rPr>
                <w:rFonts w:asciiTheme="minorHAnsi" w:hAnsiTheme="minorHAnsi"/>
              </w:rPr>
            </w:pPr>
            <w:r w:rsidRPr="00611740">
              <w:rPr>
                <w:rFonts w:asciiTheme="minorHAnsi" w:hAnsiTheme="minorHAnsi"/>
              </w:rPr>
              <w:t>All identified hazards have been eliminated or controlled as required under the SCP.</w:t>
            </w:r>
          </w:p>
          <w:p w:rsidRPr="00611740" w:rsidR="00D51436" w:rsidP="007C31D0" w:rsidRDefault="00D51436" w14:paraId="475B931C" w14:textId="77777777">
            <w:pPr>
              <w:numPr>
                <w:ilvl w:val="0"/>
                <w:numId w:val="13"/>
              </w:numPr>
              <w:spacing w:line="276" w:lineRule="auto"/>
              <w:ind w:left="702" w:right="702"/>
              <w:rPr>
                <w:rFonts w:cs="Arial Narrow" w:asciiTheme="minorHAnsi" w:hAnsiTheme="minorHAnsi"/>
              </w:rPr>
            </w:pPr>
            <w:r w:rsidRPr="00611740">
              <w:rPr>
                <w:rFonts w:asciiTheme="minorHAnsi" w:hAnsiTheme="minorHAnsi"/>
              </w:rPr>
              <w:t>All certifiable elements for Safety Certified projects during the past three years were identified for the Safety Certification Verification Report and submitted to CPUC in a timely manner, according to the requirements of General Order 164-D</w:t>
            </w:r>
            <w:r w:rsidR="00686703">
              <w:rPr>
                <w:rFonts w:asciiTheme="minorHAnsi" w:hAnsiTheme="minorHAnsi"/>
              </w:rPr>
              <w:t>/E</w:t>
            </w:r>
            <w:r w:rsidRPr="00611740">
              <w:rPr>
                <w:rFonts w:asciiTheme="minorHAnsi" w:hAnsiTheme="minorHAnsi"/>
              </w:rPr>
              <w:t>.</w:t>
            </w:r>
          </w:p>
        </w:tc>
      </w:tr>
      <w:tr w:rsidRPr="00611740" w:rsidR="00D51436" w:rsidTr="00525CCF" w14:paraId="2C92E886" w14:textId="77777777">
        <w:trPr>
          <w:jc w:val="center"/>
        </w:trPr>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467FB6C1" w14:textId="77777777">
            <w:pPr>
              <w:pStyle w:val="SectionTitle"/>
              <w:spacing w:line="276" w:lineRule="auto"/>
            </w:pPr>
            <w:r w:rsidRPr="00611740">
              <w:t>Findings and Recommendations</w:t>
            </w:r>
          </w:p>
        </w:tc>
      </w:tr>
      <w:tr w:rsidRPr="00611740" w:rsidR="00D51436" w:rsidTr="00525CCF" w14:paraId="6F087636" w14:textId="77777777">
        <w:trPr>
          <w:jc w:val="center"/>
        </w:trPr>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D51436" w:rsidP="001C527B" w:rsidRDefault="00D51436" w14:paraId="1AEF316D" w14:textId="77777777">
            <w:pPr>
              <w:rPr>
                <w:rFonts w:asciiTheme="minorHAnsi" w:hAnsiTheme="minorHAnsi"/>
              </w:rPr>
            </w:pPr>
            <w:r w:rsidRPr="00611740">
              <w:rPr>
                <w:rFonts w:asciiTheme="minorHAnsi" w:hAnsiTheme="minorHAnsi"/>
                <w:u w:val="single"/>
              </w:rPr>
              <w:lastRenderedPageBreak/>
              <w:t>Activities:</w:t>
            </w:r>
          </w:p>
          <w:p w:rsidR="00D51436" w:rsidP="001C527B" w:rsidRDefault="00CA6CB7" w14:paraId="6547E6C8" w14:textId="06F8A163">
            <w:pPr>
              <w:rPr>
                <w:rFonts w:asciiTheme="minorHAnsi" w:hAnsiTheme="minorHAnsi"/>
              </w:rPr>
            </w:pPr>
            <w:r>
              <w:rPr>
                <w:rFonts w:asciiTheme="minorHAnsi" w:hAnsiTheme="minorHAnsi"/>
              </w:rPr>
              <w:t>No safety certification was conducted</w:t>
            </w:r>
            <w:r w:rsidR="001C527B">
              <w:rPr>
                <w:rFonts w:asciiTheme="minorHAnsi" w:hAnsiTheme="minorHAnsi"/>
              </w:rPr>
              <w:t>, required</w:t>
            </w:r>
            <w:r>
              <w:rPr>
                <w:rFonts w:asciiTheme="minorHAnsi" w:hAnsiTheme="minorHAnsi"/>
              </w:rPr>
              <w:t xml:space="preserve"> </w:t>
            </w:r>
            <w:r w:rsidR="001C527B">
              <w:rPr>
                <w:rFonts w:asciiTheme="minorHAnsi" w:hAnsiTheme="minorHAnsi"/>
              </w:rPr>
              <w:t xml:space="preserve">or needed </w:t>
            </w:r>
            <w:r>
              <w:rPr>
                <w:rFonts w:asciiTheme="minorHAnsi" w:hAnsiTheme="minorHAnsi"/>
              </w:rPr>
              <w:t>since granting the approval to operate the APM in 2011.</w:t>
            </w:r>
          </w:p>
          <w:p w:rsidRPr="00611740" w:rsidR="00CA6CB7" w:rsidP="001C527B" w:rsidRDefault="00CA6CB7" w14:paraId="126D6BBD" w14:textId="77777777">
            <w:pPr>
              <w:rPr>
                <w:rFonts w:asciiTheme="minorHAnsi" w:hAnsiTheme="minorHAnsi"/>
              </w:rPr>
            </w:pPr>
          </w:p>
          <w:p w:rsidRPr="00611740" w:rsidR="00D51436" w:rsidP="001C527B" w:rsidRDefault="00D51436" w14:paraId="0ACAE66A" w14:textId="77777777">
            <w:pPr>
              <w:rPr>
                <w:rFonts w:asciiTheme="minorHAnsi" w:hAnsiTheme="minorHAnsi"/>
                <w:u w:val="single"/>
              </w:rPr>
            </w:pPr>
            <w:r w:rsidRPr="00611740">
              <w:rPr>
                <w:rFonts w:asciiTheme="minorHAnsi" w:hAnsiTheme="minorHAnsi"/>
                <w:u w:val="single"/>
              </w:rPr>
              <w:t>Findings:</w:t>
            </w:r>
          </w:p>
          <w:p w:rsidR="00D51436" w:rsidP="001C527B" w:rsidRDefault="00CA6CB7" w14:paraId="24F61F31" w14:textId="77777777">
            <w:pPr>
              <w:rPr>
                <w:rFonts w:asciiTheme="minorHAnsi" w:hAnsiTheme="minorHAnsi"/>
              </w:rPr>
            </w:pPr>
            <w:r>
              <w:rPr>
                <w:rFonts w:asciiTheme="minorHAnsi" w:hAnsiTheme="minorHAnsi"/>
              </w:rPr>
              <w:t>None.</w:t>
            </w:r>
          </w:p>
          <w:p w:rsidRPr="00611740" w:rsidR="00CA6CB7" w:rsidP="001C527B" w:rsidRDefault="00CA6CB7" w14:paraId="11175480" w14:textId="77777777">
            <w:pPr>
              <w:rPr>
                <w:rFonts w:asciiTheme="minorHAnsi" w:hAnsiTheme="minorHAnsi"/>
              </w:rPr>
            </w:pPr>
          </w:p>
          <w:p w:rsidR="00D51436" w:rsidP="001C527B" w:rsidRDefault="00D51436" w14:paraId="471160BB" w14:textId="77777777">
            <w:pPr>
              <w:rPr>
                <w:rFonts w:asciiTheme="minorHAnsi" w:hAnsiTheme="minorHAnsi"/>
                <w:u w:val="single"/>
              </w:rPr>
            </w:pPr>
            <w:r w:rsidRPr="00611740">
              <w:rPr>
                <w:rFonts w:asciiTheme="minorHAnsi" w:hAnsiTheme="minorHAnsi"/>
                <w:u w:val="single"/>
              </w:rPr>
              <w:t>Comments:</w:t>
            </w:r>
          </w:p>
          <w:p w:rsidRPr="00CA6CB7" w:rsidR="00CA6CB7" w:rsidP="001C527B" w:rsidRDefault="00CA6CB7" w14:paraId="00B8C28D" w14:textId="77777777">
            <w:pPr>
              <w:rPr>
                <w:rFonts w:asciiTheme="minorHAnsi" w:hAnsiTheme="minorHAnsi"/>
              </w:rPr>
            </w:pPr>
            <w:r>
              <w:rPr>
                <w:rFonts w:asciiTheme="minorHAnsi" w:hAnsiTheme="minorHAnsi"/>
              </w:rPr>
              <w:t>None.</w:t>
            </w:r>
          </w:p>
          <w:p w:rsidRPr="00611740" w:rsidR="00D51436" w:rsidP="001C527B" w:rsidRDefault="00D51436" w14:paraId="4B0C3BD1" w14:textId="77777777">
            <w:pPr>
              <w:rPr>
                <w:rFonts w:asciiTheme="minorHAnsi" w:hAnsiTheme="minorHAnsi"/>
              </w:rPr>
            </w:pPr>
          </w:p>
          <w:p w:rsidR="00D51436" w:rsidP="001C527B" w:rsidRDefault="00D51436" w14:paraId="2F5F9B4B" w14:textId="77777777">
            <w:pPr>
              <w:rPr>
                <w:rFonts w:asciiTheme="minorHAnsi" w:hAnsiTheme="minorHAnsi"/>
                <w:u w:val="single"/>
              </w:rPr>
            </w:pPr>
            <w:r w:rsidRPr="00611740">
              <w:rPr>
                <w:rFonts w:asciiTheme="minorHAnsi" w:hAnsiTheme="minorHAnsi"/>
                <w:u w:val="single"/>
              </w:rPr>
              <w:t>Recommendations:</w:t>
            </w:r>
          </w:p>
          <w:p w:rsidRPr="00CA6CB7" w:rsidR="00CA6CB7" w:rsidP="001C527B" w:rsidRDefault="00CA6CB7" w14:paraId="01D54D70" w14:textId="77777777">
            <w:pPr>
              <w:rPr>
                <w:rFonts w:asciiTheme="minorHAnsi" w:hAnsiTheme="minorHAnsi"/>
              </w:rPr>
            </w:pPr>
            <w:r>
              <w:rPr>
                <w:rFonts w:asciiTheme="minorHAnsi" w:hAnsiTheme="minorHAnsi"/>
              </w:rPr>
              <w:t>None.</w:t>
            </w:r>
          </w:p>
        </w:tc>
      </w:tr>
    </w:tbl>
    <w:p w:rsidRPr="00611740" w:rsidR="00D51436" w:rsidRDefault="00D51436" w14:paraId="32ABDC1F" w14:textId="77777777">
      <w:pPr>
        <w:rPr>
          <w:rFonts w:asciiTheme="minorHAnsi" w:hAnsiTheme="minorHAnsi"/>
        </w:rPr>
      </w:pPr>
    </w:p>
    <w:p w:rsidRPr="00611740" w:rsidR="00D51436" w:rsidP="00D51436" w:rsidRDefault="00D51436" w14:paraId="06286E67"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50"/>
        <w:gridCol w:w="2145"/>
        <w:gridCol w:w="1645"/>
        <w:gridCol w:w="4020"/>
      </w:tblGrid>
      <w:tr w:rsidRPr="00611740" w:rsidR="00D51436" w:rsidTr="00525CCF" w14:paraId="6123097A"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826CB2" w14:paraId="5820106D"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525CCF" w14:paraId="720574E5" w14:textId="77777777">
        <w:trPr>
          <w:jc w:val="center"/>
        </w:trPr>
        <w:tc>
          <w:tcPr>
            <w:tcW w:w="1545"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182F6C08" w14:textId="77777777">
            <w:pPr>
              <w:pStyle w:val="InformationTitle"/>
              <w:spacing w:line="276" w:lineRule="auto"/>
              <w:jc w:val="right"/>
            </w:pPr>
            <w:r w:rsidRPr="00611740">
              <w:t>Checklist No.</w:t>
            </w:r>
          </w:p>
        </w:tc>
        <w:tc>
          <w:tcPr>
            <w:tcW w:w="2137" w:type="dxa"/>
            <w:tcBorders>
              <w:top w:val="double" w:color="auto" w:sz="4" w:space="0"/>
              <w:left w:val="nil"/>
              <w:bottom w:val="single" w:color="auto" w:sz="4" w:space="0"/>
              <w:right w:val="single" w:color="auto" w:sz="4" w:space="0"/>
            </w:tcBorders>
            <w:vAlign w:val="center"/>
            <w:hideMark/>
          </w:tcPr>
          <w:p w:rsidRPr="00611740" w:rsidR="00D51436" w:rsidRDefault="00D51436" w14:paraId="6E503928" w14:textId="77777777">
            <w:pPr>
              <w:pStyle w:val="ChecklistNumber"/>
              <w:spacing w:line="276" w:lineRule="auto"/>
              <w:rPr>
                <w:rFonts w:asciiTheme="minorHAnsi" w:hAnsiTheme="minorHAnsi"/>
              </w:rPr>
            </w:pPr>
            <w:r w:rsidRPr="00611740">
              <w:rPr>
                <w:rFonts w:asciiTheme="minorHAnsi" w:hAnsiTheme="minorHAnsi"/>
              </w:rPr>
              <w:t>9</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16ADB3F6" w14:textId="77777777">
            <w:pPr>
              <w:pStyle w:val="InformationTitle"/>
              <w:spacing w:line="276" w:lineRule="auto"/>
              <w:jc w:val="right"/>
            </w:pPr>
            <w:r w:rsidRPr="00611740">
              <w:t>Element</w:t>
            </w:r>
          </w:p>
        </w:tc>
        <w:tc>
          <w:tcPr>
            <w:tcW w:w="4006" w:type="dxa"/>
            <w:tcBorders>
              <w:top w:val="double" w:color="auto" w:sz="4" w:space="0"/>
              <w:left w:val="nil"/>
              <w:bottom w:val="single" w:color="auto" w:sz="4" w:space="0"/>
              <w:right w:val="double" w:color="auto" w:sz="4" w:space="0"/>
            </w:tcBorders>
            <w:vAlign w:val="center"/>
            <w:hideMark/>
          </w:tcPr>
          <w:p w:rsidRPr="00611740" w:rsidR="00D51436" w:rsidRDefault="00D51436" w14:paraId="20DDA4BC" w14:textId="77777777">
            <w:pPr>
              <w:pStyle w:val="ElementDescription"/>
              <w:spacing w:line="276" w:lineRule="auto"/>
              <w:rPr>
                <w:rFonts w:asciiTheme="minorHAnsi" w:hAnsiTheme="minorHAnsi"/>
              </w:rPr>
            </w:pPr>
            <w:r w:rsidRPr="00611740">
              <w:rPr>
                <w:rFonts w:asciiTheme="minorHAnsi" w:hAnsiTheme="minorHAnsi"/>
              </w:rPr>
              <w:t>Safety Data Collection and Analysis</w:t>
            </w:r>
          </w:p>
        </w:tc>
      </w:tr>
      <w:tr w:rsidRPr="00611740" w:rsidR="00BC45A4" w:rsidTr="00525CCF" w14:paraId="2A6E2B67" w14:textId="77777777">
        <w:trPr>
          <w:jc w:val="center"/>
        </w:trPr>
        <w:tc>
          <w:tcPr>
            <w:tcW w:w="1545" w:type="dxa"/>
            <w:tcBorders>
              <w:top w:val="single" w:color="auto" w:sz="4" w:space="0"/>
              <w:left w:val="double" w:color="auto" w:sz="4" w:space="0"/>
              <w:bottom w:val="single" w:color="auto" w:sz="4" w:space="0"/>
              <w:right w:val="nil"/>
            </w:tcBorders>
            <w:shd w:val="clear" w:color="auto" w:fill="F2F2F2"/>
            <w:vAlign w:val="center"/>
            <w:hideMark/>
          </w:tcPr>
          <w:p w:rsidRPr="00611740" w:rsidR="00BC45A4" w:rsidP="00BC45A4" w:rsidRDefault="00BC45A4" w14:paraId="566262A9" w14:textId="77777777">
            <w:pPr>
              <w:pStyle w:val="InformationTitle"/>
              <w:spacing w:line="276" w:lineRule="auto"/>
              <w:jc w:val="right"/>
            </w:pPr>
            <w:r w:rsidRPr="00611740">
              <w:t>Date of Audit</w:t>
            </w:r>
          </w:p>
        </w:tc>
        <w:tc>
          <w:tcPr>
            <w:tcW w:w="2137" w:type="dxa"/>
            <w:tcBorders>
              <w:top w:val="single" w:color="auto" w:sz="4" w:space="0"/>
              <w:left w:val="nil"/>
              <w:bottom w:val="single" w:color="auto" w:sz="4" w:space="0"/>
              <w:right w:val="single" w:color="auto" w:sz="4" w:space="0"/>
            </w:tcBorders>
            <w:vAlign w:val="center"/>
          </w:tcPr>
          <w:p w:rsidRPr="00611740" w:rsidR="00BC45A4" w:rsidP="00BC45A4" w:rsidRDefault="00BC45A4" w14:paraId="176FD5C6"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10427D">
              <w:rPr>
                <w:rFonts w:asciiTheme="minorHAnsi" w:hAnsiTheme="minorHAnsi"/>
              </w:rPr>
              <w:t>14</w:t>
            </w:r>
            <w:r w:rsidRPr="00611740">
              <w:rPr>
                <w:rFonts w:asciiTheme="minorHAnsi" w:hAnsiTheme="minorHAnsi"/>
              </w:rPr>
              <w:t>, 201</w:t>
            </w:r>
            <w:r w:rsidR="00387519">
              <w:rPr>
                <w:rFonts w:asciiTheme="minorHAnsi" w:hAnsiTheme="minorHAnsi"/>
              </w:rPr>
              <w:t>9</w:t>
            </w:r>
          </w:p>
          <w:p w:rsidRPr="00611740" w:rsidR="00BC45A4" w:rsidP="00BC45A4" w:rsidRDefault="0010427D" w14:paraId="3868C161" w14:textId="77777777">
            <w:pPr>
              <w:pStyle w:val="DateDescription"/>
              <w:spacing w:line="276" w:lineRule="auto"/>
              <w:rPr>
                <w:rFonts w:asciiTheme="minorHAnsi" w:hAnsiTheme="minorHAnsi"/>
              </w:rPr>
            </w:pPr>
            <w:r>
              <w:rPr>
                <w:rFonts w:asciiTheme="minorHAnsi" w:hAnsiTheme="minorHAnsi"/>
              </w:rPr>
              <w:t>8</w:t>
            </w:r>
            <w:r w:rsidR="00BC45A4">
              <w:rPr>
                <w:rFonts w:asciiTheme="minorHAnsi" w:hAnsiTheme="minorHAnsi"/>
              </w:rPr>
              <w:t>:</w:t>
            </w:r>
            <w:r>
              <w:rPr>
                <w:rFonts w:asciiTheme="minorHAnsi" w:hAnsiTheme="minorHAnsi"/>
              </w:rPr>
              <w:t>00</w:t>
            </w:r>
            <w:r w:rsidR="00BC45A4">
              <w:rPr>
                <w:rFonts w:asciiTheme="minorHAnsi" w:hAnsiTheme="minorHAnsi"/>
              </w:rPr>
              <w:t>–</w:t>
            </w:r>
            <w:r>
              <w:rPr>
                <w:rFonts w:asciiTheme="minorHAnsi" w:hAnsiTheme="minorHAnsi"/>
              </w:rPr>
              <w:t>9:00</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BC45A4" w:rsidP="00BC45A4" w:rsidRDefault="00BC45A4" w14:paraId="25CF85C6" w14:textId="77777777">
            <w:pPr>
              <w:pStyle w:val="InformationTitle"/>
              <w:spacing w:line="276" w:lineRule="auto"/>
              <w:jc w:val="right"/>
            </w:pPr>
            <w:r w:rsidRPr="00611740">
              <w:t>Department(s)</w:t>
            </w:r>
          </w:p>
        </w:tc>
        <w:tc>
          <w:tcPr>
            <w:tcW w:w="4006" w:type="dxa"/>
            <w:tcBorders>
              <w:top w:val="single" w:color="auto" w:sz="4" w:space="0"/>
              <w:left w:val="nil"/>
              <w:bottom w:val="single" w:color="auto" w:sz="4" w:space="0"/>
              <w:right w:val="double" w:color="auto" w:sz="4" w:space="0"/>
            </w:tcBorders>
            <w:vAlign w:val="center"/>
            <w:hideMark/>
          </w:tcPr>
          <w:p w:rsidR="0027143D" w:rsidP="00BC45A4" w:rsidRDefault="0027143D" w14:paraId="254BC71C"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BC45A4" w:rsidP="00BC45A4" w:rsidRDefault="00BC45A4" w14:paraId="67225044"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BC45A4" w:rsidTr="00525CCF" w14:paraId="60A3784C" w14:textId="77777777">
        <w:trPr>
          <w:jc w:val="center"/>
        </w:trPr>
        <w:tc>
          <w:tcPr>
            <w:tcW w:w="1545" w:type="dxa"/>
            <w:tcBorders>
              <w:top w:val="single" w:color="auto" w:sz="4" w:space="0"/>
              <w:left w:val="double" w:color="auto" w:sz="4" w:space="0"/>
              <w:bottom w:val="single" w:color="auto" w:sz="4" w:space="0"/>
              <w:right w:val="nil"/>
            </w:tcBorders>
            <w:shd w:val="clear" w:color="auto" w:fill="F2F2F2"/>
            <w:vAlign w:val="center"/>
            <w:hideMark/>
          </w:tcPr>
          <w:p w:rsidRPr="00611740" w:rsidR="00BC45A4" w:rsidP="00BC45A4" w:rsidRDefault="00BC45A4" w14:paraId="5F83DB11" w14:textId="77777777">
            <w:pPr>
              <w:pStyle w:val="InformationTitle"/>
              <w:spacing w:line="276" w:lineRule="auto"/>
              <w:jc w:val="right"/>
            </w:pPr>
            <w:r w:rsidRPr="00611740">
              <w:t>Auditors/ Inspectors</w:t>
            </w:r>
          </w:p>
        </w:tc>
        <w:tc>
          <w:tcPr>
            <w:tcW w:w="2137" w:type="dxa"/>
            <w:tcBorders>
              <w:top w:val="single" w:color="auto" w:sz="4" w:space="0"/>
              <w:left w:val="nil"/>
              <w:bottom w:val="single" w:color="auto" w:sz="4" w:space="0"/>
              <w:right w:val="single" w:color="auto" w:sz="4" w:space="0"/>
            </w:tcBorders>
            <w:vAlign w:val="center"/>
            <w:hideMark/>
          </w:tcPr>
          <w:p w:rsidR="00BC45A4" w:rsidP="008B1EB5" w:rsidRDefault="00C2433E" w14:paraId="60781468" w14:textId="77777777">
            <w:pPr>
              <w:pStyle w:val="InformationDescription"/>
              <w:rPr>
                <w:rFonts w:asciiTheme="minorHAnsi" w:hAnsiTheme="minorHAnsi"/>
              </w:rPr>
            </w:pPr>
            <w:r>
              <w:rPr>
                <w:rFonts w:asciiTheme="minorHAnsi" w:hAnsiTheme="minorHAnsi"/>
              </w:rPr>
              <w:t>Steven Espinal</w:t>
            </w:r>
          </w:p>
          <w:p w:rsidR="00C2433E" w:rsidP="008B1EB5" w:rsidRDefault="00C2433E" w14:paraId="40A8D0B4" w14:textId="77777777">
            <w:pPr>
              <w:pStyle w:val="InformationDescription"/>
              <w:rPr>
                <w:rFonts w:asciiTheme="minorHAnsi" w:hAnsiTheme="minorHAnsi"/>
              </w:rPr>
            </w:pPr>
            <w:r>
              <w:rPr>
                <w:rFonts w:asciiTheme="minorHAnsi" w:hAnsiTheme="minorHAnsi"/>
              </w:rPr>
              <w:t>Colleen Sullivan</w:t>
            </w:r>
          </w:p>
          <w:p w:rsidRPr="00611740" w:rsidR="00525CCF" w:rsidP="008B1EB5" w:rsidRDefault="00525CCF" w14:paraId="79B3D5EF" w14:textId="668E9335">
            <w:pPr>
              <w:pStyle w:val="InformationDescription"/>
              <w:rPr>
                <w:rFonts w:asciiTheme="minorHAnsi" w:hAnsiTheme="minorHAnsi"/>
              </w:rPr>
            </w:pPr>
            <w:r>
              <w:rPr>
                <w:rFonts w:asciiTheme="minorHAnsi" w:hAnsiTheme="minorHAnsi"/>
              </w:rPr>
              <w:t>Matt Ames</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BC45A4" w:rsidP="00BC45A4" w:rsidRDefault="00BC45A4" w14:paraId="03233135" w14:textId="77777777">
            <w:pPr>
              <w:pStyle w:val="InformationTitle"/>
              <w:spacing w:line="276" w:lineRule="auto"/>
              <w:jc w:val="right"/>
            </w:pPr>
            <w:r w:rsidRPr="00611740">
              <w:t>Persons Contacted</w:t>
            </w:r>
          </w:p>
        </w:tc>
        <w:tc>
          <w:tcPr>
            <w:tcW w:w="4006" w:type="dxa"/>
            <w:tcBorders>
              <w:top w:val="single" w:color="auto" w:sz="4" w:space="0"/>
              <w:left w:val="nil"/>
              <w:bottom w:val="single" w:color="auto" w:sz="4" w:space="0"/>
              <w:right w:val="double" w:color="auto" w:sz="4" w:space="0"/>
            </w:tcBorders>
            <w:vAlign w:val="center"/>
            <w:hideMark/>
          </w:tcPr>
          <w:p w:rsidRPr="00611740" w:rsidR="00BC45A4" w:rsidP="008B1EB5" w:rsidRDefault="00BC45A4" w14:paraId="782369A2" w14:textId="77777777">
            <w:pPr>
              <w:rPr>
                <w:rFonts w:cs="Arial" w:asciiTheme="minorHAnsi" w:hAnsiTheme="minorHAnsi"/>
              </w:rPr>
            </w:pPr>
            <w:r w:rsidRPr="00611740">
              <w:rPr>
                <w:rFonts w:cs="Arial" w:asciiTheme="minorHAnsi" w:hAnsiTheme="minorHAnsi"/>
              </w:rPr>
              <w:t>David Delemos, Facilities Coordinator</w:t>
            </w:r>
          </w:p>
          <w:p w:rsidR="00BC45A4" w:rsidP="008B1EB5" w:rsidRDefault="00BC45A4" w14:paraId="01987294"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7F0CC0" w:rsidP="008B1EB5" w:rsidRDefault="007F0CC0" w14:paraId="50705295" w14:textId="77777777">
            <w:pPr>
              <w:pStyle w:val="InformationDescription"/>
              <w:ind w:left="392" w:hanging="392"/>
              <w:rPr>
                <w:rFonts w:cs="Arial" w:asciiTheme="minorHAnsi" w:hAnsiTheme="minorHAnsi"/>
              </w:rPr>
            </w:pPr>
            <w:r>
              <w:rPr>
                <w:rFonts w:cs="Arial" w:asciiTheme="minorHAnsi" w:hAnsiTheme="minorHAnsi"/>
              </w:rPr>
              <w:t>Ron Reichel, SMS Manager</w:t>
            </w:r>
          </w:p>
          <w:p w:rsidR="007F0CC0" w:rsidP="008B1EB5" w:rsidRDefault="007F0CC0" w14:paraId="001D0E87"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7F0CC0" w:rsidP="008B1EB5" w:rsidRDefault="007F0CC0" w14:paraId="75C2FB4D"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3063B4" w:rsidP="008B1EB5" w:rsidRDefault="003063B4" w14:paraId="542FA3E5"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2B6BAE" w:rsidP="008B1EB5" w:rsidRDefault="007F0CC0" w14:paraId="42AF7836"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D51436" w:rsidTr="00525CCF" w14:paraId="250521C7"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7A4ADCCA" w14:textId="77777777">
            <w:pPr>
              <w:pStyle w:val="SectionTitle"/>
              <w:spacing w:line="276" w:lineRule="auto"/>
            </w:pPr>
            <w:r w:rsidRPr="00611740">
              <w:t>Reference Criteria</w:t>
            </w:r>
          </w:p>
        </w:tc>
      </w:tr>
      <w:tr w:rsidRPr="00611740" w:rsidR="00D51436" w:rsidTr="00525CCF" w14:paraId="5A725F4D"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C1014A" w:rsidP="00A03D63" w:rsidRDefault="00C1014A" w14:paraId="50ED9473" w14:textId="77777777">
            <w:pPr>
              <w:widowControl w:val="0"/>
              <w:numPr>
                <w:ilvl w:val="0"/>
                <w:numId w:val="14"/>
              </w:numPr>
              <w:tabs>
                <w:tab w:val="left" w:pos="388"/>
              </w:tabs>
              <w:rPr>
                <w:rFonts w:cs="Arial" w:asciiTheme="minorHAnsi" w:hAnsiTheme="minorHAnsi"/>
              </w:rPr>
            </w:pPr>
            <w:r w:rsidRPr="00611740">
              <w:rPr>
                <w:rFonts w:cs="Arial" w:asciiTheme="minorHAnsi" w:hAnsiTheme="minorHAnsi"/>
              </w:rPr>
              <w:t>General Order 164-D/E</w:t>
            </w:r>
          </w:p>
          <w:p w:rsidRPr="00BC45A4" w:rsidR="00D51436" w:rsidP="00A03D63" w:rsidRDefault="00C1014A" w14:paraId="4564F2B8" w14:textId="77777777">
            <w:pPr>
              <w:numPr>
                <w:ilvl w:val="0"/>
                <w:numId w:val="14"/>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3E798A" w:rsidR="00BC45A4" w:rsidP="00A03D63" w:rsidRDefault="00BC45A4" w14:paraId="4CC048BF" w14:textId="77777777">
            <w:pPr>
              <w:numPr>
                <w:ilvl w:val="0"/>
                <w:numId w:val="14"/>
              </w:numPr>
              <w:rPr>
                <w:rFonts w:asciiTheme="minorHAnsi" w:hAnsiTheme="minorHAnsi"/>
              </w:rPr>
            </w:pPr>
            <w:r>
              <w:rPr>
                <w:rFonts w:cs="Arial" w:asciiTheme="minorHAnsi" w:hAnsiTheme="minorHAnsi"/>
              </w:rPr>
              <w:t>SIA APMS Accident/Incident Investigation Procedures, Revision 2, December 2015</w:t>
            </w:r>
          </w:p>
          <w:p w:rsidRPr="00067508" w:rsidR="00BC45A4" w:rsidP="00A03D63" w:rsidRDefault="00BC45A4" w14:paraId="07B3A14E" w14:textId="77777777">
            <w:pPr>
              <w:numPr>
                <w:ilvl w:val="0"/>
                <w:numId w:val="14"/>
              </w:numPr>
              <w:rPr>
                <w:rFonts w:asciiTheme="minorHAnsi" w:hAnsiTheme="minorHAnsi"/>
              </w:rPr>
            </w:pPr>
            <w:r>
              <w:rPr>
                <w:rFonts w:cs="Arial" w:asciiTheme="minorHAnsi" w:hAnsiTheme="minorHAnsi"/>
              </w:rPr>
              <w:t>SIA APMS Event Investigation Procedures, Revision 3, August 2018</w:t>
            </w:r>
          </w:p>
          <w:p w:rsidRPr="00BC45A4" w:rsidR="00067508" w:rsidP="00A03D63" w:rsidRDefault="00067508" w14:paraId="113FDF9E" w14:textId="77777777">
            <w:pPr>
              <w:numPr>
                <w:ilvl w:val="0"/>
                <w:numId w:val="14"/>
              </w:numPr>
              <w:rPr>
                <w:rFonts w:asciiTheme="minorHAnsi" w:hAnsiTheme="minorHAnsi"/>
              </w:rPr>
            </w:pPr>
            <w:r>
              <w:rPr>
                <w:rFonts w:cs="Arial" w:asciiTheme="minorHAnsi" w:hAnsiTheme="minorHAnsi"/>
              </w:rPr>
              <w:t>SCDOA Form V submittals</w:t>
            </w:r>
          </w:p>
        </w:tc>
      </w:tr>
      <w:tr w:rsidRPr="00611740" w:rsidR="00D51436" w:rsidTr="00525CCF" w14:paraId="6ABA1C6B"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70BF01EF" w14:textId="77777777">
            <w:pPr>
              <w:pStyle w:val="SectionTitle"/>
              <w:spacing w:line="276" w:lineRule="auto"/>
            </w:pPr>
            <w:r w:rsidRPr="00611740">
              <w:t>Element/Characteristics and Method of Verification</w:t>
            </w:r>
          </w:p>
        </w:tc>
      </w:tr>
      <w:tr w:rsidRPr="00611740" w:rsidR="00D51436" w:rsidTr="00525CCF" w14:paraId="17F988FB"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D51436" w:rsidRDefault="00D51436" w14:paraId="00E1129C" w14:textId="77777777">
            <w:pPr>
              <w:spacing w:line="276" w:lineRule="auto"/>
              <w:rPr>
                <w:rFonts w:asciiTheme="minorHAnsi" w:hAnsiTheme="minorHAnsi"/>
                <w:b/>
              </w:rPr>
            </w:pPr>
            <w:r w:rsidRPr="00611740">
              <w:rPr>
                <w:rFonts w:asciiTheme="minorHAnsi" w:hAnsiTheme="minorHAnsi"/>
                <w:b/>
              </w:rPr>
              <w:t>Safety Data Collection and Analysis</w:t>
            </w:r>
            <w:r w:rsidR="003B6860">
              <w:rPr>
                <w:rFonts w:asciiTheme="minorHAnsi" w:hAnsiTheme="minorHAnsi"/>
                <w:b/>
              </w:rPr>
              <w:t xml:space="preserve"> -</w:t>
            </w:r>
          </w:p>
          <w:p w:rsidRPr="00611740" w:rsidR="00D51436" w:rsidRDefault="00D51436" w14:paraId="5593A710" w14:textId="77777777">
            <w:pPr>
              <w:spacing w:line="276" w:lineRule="auto"/>
              <w:rPr>
                <w:rFonts w:asciiTheme="minorHAnsi" w:hAnsiTheme="minorHAnsi"/>
              </w:rPr>
            </w:pPr>
            <w:r w:rsidRPr="00611740">
              <w:rPr>
                <w:rFonts w:asciiTheme="minorHAnsi" w:hAnsiTheme="minorHAnsi"/>
              </w:rPr>
              <w:t xml:space="preserve">Interview the </w:t>
            </w:r>
            <w:r w:rsidR="00067508">
              <w:rPr>
                <w:rFonts w:asciiTheme="minorHAnsi" w:hAnsiTheme="minorHAnsi"/>
              </w:rPr>
              <w:t>specified</w:t>
            </w:r>
            <w:r w:rsidRPr="00611740">
              <w:rPr>
                <w:rFonts w:asciiTheme="minorHAnsi" w:hAnsiTheme="minorHAnsi"/>
              </w:rPr>
              <w:t xml:space="preserve"> representative</w:t>
            </w:r>
            <w:r w:rsidR="00067508">
              <w:rPr>
                <w:rFonts w:asciiTheme="minorHAnsi" w:hAnsiTheme="minorHAnsi"/>
              </w:rPr>
              <w:t xml:space="preserve">s </w:t>
            </w:r>
            <w:r w:rsidRPr="00611740">
              <w:rPr>
                <w:rFonts w:asciiTheme="minorHAnsi" w:hAnsiTheme="minorHAnsi"/>
              </w:rPr>
              <w:t xml:space="preserve">responsible for safety data </w:t>
            </w:r>
            <w:r w:rsidR="00067508">
              <w:rPr>
                <w:rFonts w:asciiTheme="minorHAnsi" w:hAnsiTheme="minorHAnsi"/>
              </w:rPr>
              <w:t>collection</w:t>
            </w:r>
            <w:r w:rsidRPr="00611740">
              <w:rPr>
                <w:rFonts w:asciiTheme="minorHAnsi" w:hAnsiTheme="minorHAnsi"/>
              </w:rPr>
              <w:t xml:space="preserve"> and analysis, and review the safety data </w:t>
            </w:r>
            <w:r w:rsidR="00067508">
              <w:rPr>
                <w:rFonts w:asciiTheme="minorHAnsi" w:hAnsiTheme="minorHAnsi"/>
              </w:rPr>
              <w:t>collection</w:t>
            </w:r>
            <w:r w:rsidRPr="00611740">
              <w:rPr>
                <w:rFonts w:asciiTheme="minorHAnsi" w:hAnsiTheme="minorHAnsi"/>
              </w:rPr>
              <w:t xml:space="preserve"> and analysis program requirements to determine whether:</w:t>
            </w:r>
          </w:p>
          <w:p w:rsidRPr="00611740" w:rsidR="00D51436" w:rsidP="007C31D0" w:rsidRDefault="00D51436" w14:paraId="1C7CFA17" w14:textId="77777777">
            <w:pPr>
              <w:numPr>
                <w:ilvl w:val="0"/>
                <w:numId w:val="15"/>
              </w:numPr>
              <w:spacing w:line="276" w:lineRule="auto"/>
              <w:ind w:left="612"/>
              <w:rPr>
                <w:rFonts w:asciiTheme="minorHAnsi" w:hAnsiTheme="minorHAnsi"/>
              </w:rPr>
            </w:pPr>
            <w:r w:rsidRPr="00611740">
              <w:rPr>
                <w:rFonts w:asciiTheme="minorHAnsi" w:hAnsiTheme="minorHAnsi"/>
              </w:rPr>
              <w:t xml:space="preserve">The data collected includes, at minimum: information concerning </w:t>
            </w:r>
            <w:r w:rsidR="00067508">
              <w:rPr>
                <w:rFonts w:asciiTheme="minorHAnsi" w:hAnsiTheme="minorHAnsi"/>
              </w:rPr>
              <w:t>events</w:t>
            </w:r>
            <w:r w:rsidRPr="00611740">
              <w:rPr>
                <w:rFonts w:asciiTheme="minorHAnsi" w:hAnsiTheme="minorHAnsi"/>
              </w:rPr>
              <w:t xml:space="preserve">, employee performance failures, equipment failures, procedural deficiencies, </w:t>
            </w:r>
            <w:r w:rsidR="00067508">
              <w:rPr>
                <w:rFonts w:asciiTheme="minorHAnsi" w:hAnsiTheme="minorHAnsi"/>
              </w:rPr>
              <w:t xml:space="preserve">and </w:t>
            </w:r>
            <w:r w:rsidRPr="00611740">
              <w:rPr>
                <w:rFonts w:asciiTheme="minorHAnsi" w:hAnsiTheme="minorHAnsi"/>
              </w:rPr>
              <w:t>rules violations.</w:t>
            </w:r>
          </w:p>
          <w:p w:rsidRPr="00611740" w:rsidR="00D51436" w:rsidP="007C31D0" w:rsidRDefault="00D51436" w14:paraId="01930B2B" w14:textId="77777777">
            <w:pPr>
              <w:numPr>
                <w:ilvl w:val="0"/>
                <w:numId w:val="15"/>
              </w:numPr>
              <w:spacing w:line="276" w:lineRule="auto"/>
              <w:ind w:left="612"/>
              <w:rPr>
                <w:rFonts w:asciiTheme="minorHAnsi" w:hAnsiTheme="minorHAnsi"/>
              </w:rPr>
            </w:pPr>
            <w:r w:rsidRPr="00611740">
              <w:rPr>
                <w:rFonts w:asciiTheme="minorHAnsi" w:hAnsiTheme="minorHAnsi"/>
              </w:rPr>
              <w:t>The safety data is supplied by, and collected from, all departments, including Operations, Risk Management, and Maintenance, as appropriate.</w:t>
            </w:r>
          </w:p>
          <w:p w:rsidRPr="00611740" w:rsidR="00D51436" w:rsidP="007C31D0" w:rsidRDefault="00D51436" w14:paraId="012016B0" w14:textId="77777777">
            <w:pPr>
              <w:numPr>
                <w:ilvl w:val="0"/>
                <w:numId w:val="15"/>
              </w:numPr>
              <w:spacing w:line="276" w:lineRule="auto"/>
              <w:ind w:left="612"/>
              <w:rPr>
                <w:rFonts w:asciiTheme="minorHAnsi" w:hAnsiTheme="minorHAnsi"/>
              </w:rPr>
            </w:pPr>
            <w:r w:rsidRPr="00611740">
              <w:rPr>
                <w:rFonts w:asciiTheme="minorHAnsi" w:hAnsiTheme="minorHAnsi"/>
              </w:rPr>
              <w:t xml:space="preserve">The safety data collected is analyzed and incorporated into </w:t>
            </w:r>
            <w:r w:rsidR="00441414">
              <w:rPr>
                <w:rFonts w:asciiTheme="minorHAnsi" w:hAnsiTheme="minorHAnsi"/>
              </w:rPr>
              <w:t>the</w:t>
            </w:r>
            <w:r w:rsidRPr="00611740">
              <w:rPr>
                <w:rFonts w:asciiTheme="minorHAnsi" w:hAnsiTheme="minorHAnsi"/>
              </w:rPr>
              <w:t xml:space="preserve"> Hazard </w:t>
            </w:r>
            <w:r w:rsidR="00441414">
              <w:rPr>
                <w:rFonts w:asciiTheme="minorHAnsi" w:hAnsiTheme="minorHAnsi"/>
              </w:rPr>
              <w:t>Management</w:t>
            </w:r>
            <w:r w:rsidRPr="00611740">
              <w:rPr>
                <w:rFonts w:asciiTheme="minorHAnsi" w:hAnsiTheme="minorHAnsi"/>
              </w:rPr>
              <w:t xml:space="preserve"> Process as necessary.</w:t>
            </w:r>
          </w:p>
          <w:p w:rsidRPr="00611740" w:rsidR="00D51436" w:rsidP="007C31D0" w:rsidRDefault="00D51436" w14:paraId="47131BE7" w14:textId="77777777">
            <w:pPr>
              <w:numPr>
                <w:ilvl w:val="0"/>
                <w:numId w:val="15"/>
              </w:numPr>
              <w:spacing w:line="276" w:lineRule="auto"/>
              <w:ind w:left="612"/>
              <w:rPr>
                <w:rFonts w:asciiTheme="minorHAnsi" w:hAnsiTheme="minorHAnsi"/>
              </w:rPr>
            </w:pPr>
            <w:r w:rsidRPr="00611740">
              <w:rPr>
                <w:rFonts w:asciiTheme="minorHAnsi" w:hAnsiTheme="minorHAnsi"/>
              </w:rPr>
              <w:t xml:space="preserve">The safety data and analyses are made available to </w:t>
            </w:r>
            <w:r w:rsidR="00441414">
              <w:rPr>
                <w:rFonts w:asciiTheme="minorHAnsi" w:hAnsiTheme="minorHAnsi"/>
              </w:rPr>
              <w:t>all</w:t>
            </w:r>
            <w:r w:rsidRPr="00611740">
              <w:rPr>
                <w:rFonts w:asciiTheme="minorHAnsi" w:hAnsiTheme="minorHAnsi"/>
              </w:rPr>
              <w:t xml:space="preserve"> departments for use in planning their safety-related activities and implemented according to</w:t>
            </w:r>
            <w:r w:rsidR="00441414">
              <w:rPr>
                <w:rFonts w:asciiTheme="minorHAnsi" w:hAnsiTheme="minorHAnsi"/>
              </w:rPr>
              <w:t xml:space="preserve"> the</w:t>
            </w:r>
            <w:r w:rsidRPr="00611740">
              <w:rPr>
                <w:rFonts w:asciiTheme="minorHAnsi" w:hAnsiTheme="minorHAnsi"/>
              </w:rPr>
              <w:t xml:space="preserve"> SSPP.</w:t>
            </w:r>
          </w:p>
          <w:p w:rsidRPr="00611740" w:rsidR="00D51436" w:rsidP="007C31D0" w:rsidRDefault="00D51436" w14:paraId="43225A93" w14:textId="77777777">
            <w:pPr>
              <w:numPr>
                <w:ilvl w:val="0"/>
                <w:numId w:val="15"/>
              </w:numPr>
              <w:spacing w:line="276" w:lineRule="auto"/>
              <w:ind w:left="612"/>
              <w:rPr>
                <w:rFonts w:cs="Arial Narrow" w:asciiTheme="minorHAnsi" w:hAnsiTheme="minorHAnsi"/>
              </w:rPr>
            </w:pPr>
            <w:r w:rsidRPr="00611740">
              <w:rPr>
                <w:rFonts w:asciiTheme="minorHAnsi" w:hAnsiTheme="minorHAnsi"/>
              </w:rPr>
              <w:t>Periodic reporting regarding the results of the safety data analysis is provided to Management as appropriate.</w:t>
            </w:r>
          </w:p>
        </w:tc>
      </w:tr>
      <w:tr w:rsidRPr="00611740" w:rsidR="00D51436" w:rsidTr="00525CCF" w14:paraId="78114388"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5B08B4E9" w14:textId="77777777">
            <w:pPr>
              <w:pStyle w:val="SectionTitle"/>
              <w:spacing w:line="276" w:lineRule="auto"/>
            </w:pPr>
            <w:r w:rsidRPr="00611740">
              <w:lastRenderedPageBreak/>
              <w:t>Findings and Recommendations</w:t>
            </w:r>
          </w:p>
        </w:tc>
      </w:tr>
      <w:tr w:rsidRPr="00611740" w:rsidR="00D51436" w:rsidTr="00525CCF" w14:paraId="747178AC"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D51436" w:rsidP="00826CB2" w:rsidRDefault="00D51436" w14:paraId="4958A008" w14:textId="77777777">
            <w:pPr>
              <w:spacing w:line="276" w:lineRule="auto"/>
              <w:rPr>
                <w:rFonts w:asciiTheme="minorHAnsi" w:hAnsiTheme="minorHAnsi"/>
              </w:rPr>
            </w:pPr>
            <w:r w:rsidRPr="00611740">
              <w:rPr>
                <w:rFonts w:asciiTheme="minorHAnsi" w:hAnsiTheme="minorHAnsi"/>
                <w:u w:val="single"/>
              </w:rPr>
              <w:t>Activities:</w:t>
            </w:r>
            <w:r w:rsidRPr="00611740">
              <w:rPr>
                <w:rFonts w:asciiTheme="minorHAnsi" w:hAnsiTheme="minorHAnsi"/>
              </w:rPr>
              <w:t xml:space="preserve"> </w:t>
            </w:r>
          </w:p>
          <w:p w:rsidR="00BF145A" w:rsidP="001B3138" w:rsidRDefault="00BF145A" w14:paraId="680034D6" w14:textId="01533396">
            <w:pPr>
              <w:pStyle w:val="ListParagraph"/>
              <w:numPr>
                <w:ilvl w:val="0"/>
                <w:numId w:val="80"/>
              </w:numPr>
              <w:spacing w:line="276" w:lineRule="auto"/>
              <w:rPr>
                <w:rFonts w:asciiTheme="minorHAnsi" w:hAnsiTheme="minorHAnsi"/>
              </w:rPr>
            </w:pPr>
            <w:r>
              <w:rPr>
                <w:rFonts w:asciiTheme="minorHAnsi" w:hAnsiTheme="minorHAnsi"/>
              </w:rPr>
              <w:t>The Facilities Coordinator monitors corrective actions through closure and the Associate Administrative Analyst maintains the spreadsheets regarding the information collected form passenger complaints, equipment failures,</w:t>
            </w:r>
            <w:r w:rsidR="00E02515">
              <w:rPr>
                <w:rFonts w:asciiTheme="minorHAnsi" w:hAnsiTheme="minorHAnsi"/>
              </w:rPr>
              <w:t xml:space="preserve"> and</w:t>
            </w:r>
            <w:r>
              <w:rPr>
                <w:rFonts w:asciiTheme="minorHAnsi" w:hAnsiTheme="minorHAnsi"/>
              </w:rPr>
              <w:t xml:space="preserve"> rule violations.</w:t>
            </w:r>
          </w:p>
          <w:p w:rsidR="00BF145A" w:rsidP="001B3138" w:rsidRDefault="00BF145A" w14:paraId="6AF7DF17" w14:textId="77777777">
            <w:pPr>
              <w:pStyle w:val="ListParagraph"/>
              <w:numPr>
                <w:ilvl w:val="0"/>
                <w:numId w:val="80"/>
              </w:numPr>
              <w:spacing w:line="276" w:lineRule="auto"/>
              <w:rPr>
                <w:rFonts w:asciiTheme="minorHAnsi" w:hAnsiTheme="minorHAnsi"/>
              </w:rPr>
            </w:pPr>
            <w:r>
              <w:rPr>
                <w:rFonts w:asciiTheme="minorHAnsi" w:hAnsiTheme="minorHAnsi"/>
              </w:rPr>
              <w:t>The safety data is collected from passenger and employee concerns.</w:t>
            </w:r>
          </w:p>
          <w:p w:rsidR="00BF145A" w:rsidP="001B3138" w:rsidRDefault="00BF145A" w14:paraId="42365E08" w14:textId="3A41805A">
            <w:pPr>
              <w:pStyle w:val="ListParagraph"/>
              <w:numPr>
                <w:ilvl w:val="0"/>
                <w:numId w:val="80"/>
              </w:numPr>
              <w:spacing w:line="276" w:lineRule="auto"/>
              <w:rPr>
                <w:rFonts w:asciiTheme="minorHAnsi" w:hAnsiTheme="minorHAnsi"/>
              </w:rPr>
            </w:pPr>
            <w:r>
              <w:rPr>
                <w:rFonts w:asciiTheme="minorHAnsi" w:hAnsiTheme="minorHAnsi"/>
              </w:rPr>
              <w:t>The hazards are evaluated using the SSPP and the M</w:t>
            </w:r>
            <w:r w:rsidR="00E02515">
              <w:rPr>
                <w:rFonts w:asciiTheme="minorHAnsi" w:hAnsiTheme="minorHAnsi"/>
              </w:rPr>
              <w:t>IL</w:t>
            </w:r>
            <w:r>
              <w:rPr>
                <w:rFonts w:asciiTheme="minorHAnsi" w:hAnsiTheme="minorHAnsi"/>
              </w:rPr>
              <w:t xml:space="preserve"> standard.</w:t>
            </w:r>
          </w:p>
          <w:p w:rsidR="00BF145A" w:rsidP="001B3138" w:rsidRDefault="00E02515" w14:paraId="3AC2294E" w14:textId="14169CFD">
            <w:pPr>
              <w:pStyle w:val="ListParagraph"/>
              <w:numPr>
                <w:ilvl w:val="0"/>
                <w:numId w:val="80"/>
              </w:numPr>
              <w:spacing w:line="276" w:lineRule="auto"/>
              <w:rPr>
                <w:rFonts w:asciiTheme="minorHAnsi" w:hAnsiTheme="minorHAnsi"/>
              </w:rPr>
            </w:pPr>
            <w:r>
              <w:rPr>
                <w:rFonts w:asciiTheme="minorHAnsi" w:hAnsiTheme="minorHAnsi"/>
              </w:rPr>
              <w:t>Personnel</w:t>
            </w:r>
            <w:r w:rsidR="00BF145A">
              <w:rPr>
                <w:rFonts w:asciiTheme="minorHAnsi" w:hAnsiTheme="minorHAnsi"/>
              </w:rPr>
              <w:t xml:space="preserve"> have access to </w:t>
            </w:r>
            <w:r>
              <w:rPr>
                <w:rFonts w:asciiTheme="minorHAnsi" w:hAnsiTheme="minorHAnsi"/>
              </w:rPr>
              <w:t>all</w:t>
            </w:r>
            <w:r w:rsidR="00BF145A">
              <w:rPr>
                <w:rFonts w:asciiTheme="minorHAnsi" w:hAnsiTheme="minorHAnsi"/>
              </w:rPr>
              <w:t xml:space="preserve"> the APM hazard</w:t>
            </w:r>
            <w:r>
              <w:rPr>
                <w:rFonts w:asciiTheme="minorHAnsi" w:hAnsiTheme="minorHAnsi"/>
              </w:rPr>
              <w:t xml:space="preserve"> records</w:t>
            </w:r>
            <w:r w:rsidR="00BF145A">
              <w:rPr>
                <w:rFonts w:asciiTheme="minorHAnsi" w:hAnsiTheme="minorHAnsi"/>
              </w:rPr>
              <w:t>.</w:t>
            </w:r>
          </w:p>
          <w:p w:rsidRPr="00525CCF" w:rsidR="00BF145A" w:rsidP="001B3138" w:rsidRDefault="00BF145A" w14:paraId="289E499E" w14:textId="0D78684B">
            <w:pPr>
              <w:pStyle w:val="ListParagraph"/>
              <w:numPr>
                <w:ilvl w:val="0"/>
                <w:numId w:val="80"/>
              </w:numPr>
              <w:spacing w:line="276" w:lineRule="auto"/>
              <w:rPr>
                <w:rFonts w:asciiTheme="minorHAnsi" w:hAnsiTheme="minorHAnsi"/>
              </w:rPr>
            </w:pPr>
            <w:r>
              <w:rPr>
                <w:rFonts w:asciiTheme="minorHAnsi" w:hAnsiTheme="minorHAnsi"/>
              </w:rPr>
              <w:t>The more critical safety data is discussed at the System Safety Committee meetings.</w:t>
            </w:r>
            <w:r w:rsidR="00525CCF">
              <w:rPr>
                <w:rFonts w:asciiTheme="minorHAnsi" w:hAnsiTheme="minorHAnsi"/>
              </w:rPr>
              <w:t xml:space="preserve"> T</w:t>
            </w:r>
            <w:r w:rsidRPr="00525CCF">
              <w:rPr>
                <w:rFonts w:asciiTheme="minorHAnsi" w:hAnsiTheme="minorHAnsi"/>
              </w:rPr>
              <w:t xml:space="preserve">he Administrative Associate Analyst tracks </w:t>
            </w:r>
            <w:r w:rsidRPr="00525CCF" w:rsidR="00E02515">
              <w:rPr>
                <w:rFonts w:asciiTheme="minorHAnsi" w:hAnsiTheme="minorHAnsi"/>
              </w:rPr>
              <w:t>all</w:t>
            </w:r>
            <w:r w:rsidRPr="00525CCF">
              <w:rPr>
                <w:rFonts w:asciiTheme="minorHAnsi" w:hAnsiTheme="minorHAnsi"/>
              </w:rPr>
              <w:t xml:space="preserve"> the information relating to safety.</w:t>
            </w:r>
          </w:p>
          <w:p w:rsidRPr="00611740" w:rsidR="00D51436" w:rsidP="00C20E9C" w:rsidRDefault="00D51436" w14:paraId="5B7AF7C8" w14:textId="77777777">
            <w:pPr>
              <w:rPr>
                <w:rFonts w:asciiTheme="minorHAnsi" w:hAnsiTheme="minorHAnsi"/>
              </w:rPr>
            </w:pPr>
          </w:p>
          <w:p w:rsidRPr="00611740" w:rsidR="00D51436" w:rsidP="00525CCF" w:rsidRDefault="00D51436" w14:paraId="17809524" w14:textId="77777777">
            <w:pPr>
              <w:rPr>
                <w:rFonts w:asciiTheme="minorHAnsi" w:hAnsiTheme="minorHAnsi"/>
                <w:u w:val="single"/>
              </w:rPr>
            </w:pPr>
            <w:r w:rsidRPr="00611740">
              <w:rPr>
                <w:rFonts w:asciiTheme="minorHAnsi" w:hAnsiTheme="minorHAnsi"/>
                <w:u w:val="single"/>
              </w:rPr>
              <w:t>Findings:</w:t>
            </w:r>
          </w:p>
          <w:p w:rsidR="00D51436" w:rsidP="00525CCF" w:rsidRDefault="00BF145A" w14:paraId="3AE6459E" w14:textId="77777777">
            <w:pPr>
              <w:rPr>
                <w:rFonts w:asciiTheme="minorHAnsi" w:hAnsiTheme="minorHAnsi"/>
              </w:rPr>
            </w:pPr>
            <w:r>
              <w:rPr>
                <w:rFonts w:asciiTheme="minorHAnsi" w:hAnsiTheme="minorHAnsi"/>
              </w:rPr>
              <w:t>None.</w:t>
            </w:r>
          </w:p>
          <w:p w:rsidRPr="00611740" w:rsidR="00BF145A" w:rsidP="00525CCF" w:rsidRDefault="00BF145A" w14:paraId="2F099970" w14:textId="77777777">
            <w:pPr>
              <w:rPr>
                <w:rFonts w:asciiTheme="minorHAnsi" w:hAnsiTheme="minorHAnsi"/>
              </w:rPr>
            </w:pPr>
          </w:p>
          <w:p w:rsidRPr="00611740" w:rsidR="00D51436" w:rsidP="00525CCF" w:rsidRDefault="00D51436" w14:paraId="1E502BC4" w14:textId="77777777">
            <w:pPr>
              <w:rPr>
                <w:rFonts w:asciiTheme="minorHAnsi" w:hAnsiTheme="minorHAnsi"/>
                <w:u w:val="single"/>
              </w:rPr>
            </w:pPr>
            <w:r w:rsidRPr="00611740">
              <w:rPr>
                <w:rFonts w:asciiTheme="minorHAnsi" w:hAnsiTheme="minorHAnsi"/>
                <w:u w:val="single"/>
              </w:rPr>
              <w:t>Comments:</w:t>
            </w:r>
          </w:p>
          <w:p w:rsidR="00D51436" w:rsidP="00525CCF" w:rsidRDefault="00BF145A" w14:paraId="04ABBC06" w14:textId="77777777">
            <w:pPr>
              <w:rPr>
                <w:rFonts w:asciiTheme="minorHAnsi" w:hAnsiTheme="minorHAnsi"/>
              </w:rPr>
            </w:pPr>
            <w:r>
              <w:rPr>
                <w:rFonts w:asciiTheme="minorHAnsi" w:hAnsiTheme="minorHAnsi"/>
              </w:rPr>
              <w:t>None.</w:t>
            </w:r>
          </w:p>
          <w:p w:rsidRPr="00611740" w:rsidR="00BF145A" w:rsidP="00525CCF" w:rsidRDefault="00BF145A" w14:paraId="4B58E009" w14:textId="77777777">
            <w:pPr>
              <w:rPr>
                <w:rFonts w:asciiTheme="minorHAnsi" w:hAnsiTheme="minorHAnsi"/>
              </w:rPr>
            </w:pPr>
          </w:p>
          <w:p w:rsidR="00D51436" w:rsidP="00525CCF" w:rsidRDefault="00D51436" w14:paraId="2B979967" w14:textId="77777777">
            <w:pPr>
              <w:rPr>
                <w:rFonts w:asciiTheme="minorHAnsi" w:hAnsiTheme="minorHAnsi"/>
                <w:u w:val="single"/>
              </w:rPr>
            </w:pPr>
            <w:r w:rsidRPr="00611740">
              <w:rPr>
                <w:rFonts w:asciiTheme="minorHAnsi" w:hAnsiTheme="minorHAnsi"/>
                <w:u w:val="single"/>
              </w:rPr>
              <w:t>Recommendations:</w:t>
            </w:r>
          </w:p>
          <w:p w:rsidRPr="00BF145A" w:rsidR="00BF145A" w:rsidP="00525CCF" w:rsidRDefault="00BF145A" w14:paraId="71E4DFFA" w14:textId="77777777">
            <w:pPr>
              <w:rPr>
                <w:rFonts w:asciiTheme="minorHAnsi" w:hAnsiTheme="minorHAnsi"/>
              </w:rPr>
            </w:pPr>
            <w:r>
              <w:rPr>
                <w:rFonts w:asciiTheme="minorHAnsi" w:hAnsiTheme="minorHAnsi"/>
              </w:rPr>
              <w:t>None.</w:t>
            </w:r>
          </w:p>
        </w:tc>
      </w:tr>
    </w:tbl>
    <w:p w:rsidRPr="00611740" w:rsidR="00D51436" w:rsidRDefault="00D51436" w14:paraId="402F4C41" w14:textId="77777777">
      <w:pPr>
        <w:rPr>
          <w:rFonts w:asciiTheme="minorHAnsi" w:hAnsiTheme="minorHAnsi"/>
        </w:rPr>
      </w:pPr>
    </w:p>
    <w:p w:rsidRPr="00611740" w:rsidR="00D51436" w:rsidP="00D51436" w:rsidRDefault="00D51436" w14:paraId="718D377F"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9"/>
        <w:gridCol w:w="2129"/>
        <w:gridCol w:w="1645"/>
        <w:gridCol w:w="4037"/>
      </w:tblGrid>
      <w:tr w:rsidRPr="00611740" w:rsidR="00D51436" w:rsidTr="00C20E9C" w14:paraId="2714ED0D"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826CB2" w14:paraId="5196F3D4"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C20E9C" w14:paraId="60B4ABC4" w14:textId="77777777">
        <w:trPr>
          <w:jc w:val="center"/>
        </w:trPr>
        <w:tc>
          <w:tcPr>
            <w:tcW w:w="1544"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68D6C7D0" w14:textId="77777777">
            <w:pPr>
              <w:pStyle w:val="InformationTitle"/>
              <w:spacing w:line="276" w:lineRule="auto"/>
              <w:jc w:val="right"/>
            </w:pPr>
            <w:r w:rsidRPr="00611740">
              <w:t>Checklist No.</w:t>
            </w:r>
          </w:p>
        </w:tc>
        <w:tc>
          <w:tcPr>
            <w:tcW w:w="2121" w:type="dxa"/>
            <w:tcBorders>
              <w:top w:val="double" w:color="auto" w:sz="4" w:space="0"/>
              <w:left w:val="nil"/>
              <w:bottom w:val="single" w:color="auto" w:sz="4" w:space="0"/>
              <w:right w:val="single" w:color="auto" w:sz="4" w:space="0"/>
            </w:tcBorders>
            <w:vAlign w:val="center"/>
            <w:hideMark/>
          </w:tcPr>
          <w:p w:rsidRPr="00611740" w:rsidR="00D51436" w:rsidRDefault="00D51436" w14:paraId="12BC6A54" w14:textId="77777777">
            <w:pPr>
              <w:pStyle w:val="ChecklistNumber"/>
              <w:spacing w:line="276" w:lineRule="auto"/>
              <w:rPr>
                <w:rFonts w:asciiTheme="minorHAnsi" w:hAnsiTheme="minorHAnsi"/>
              </w:rPr>
            </w:pPr>
            <w:r w:rsidRPr="00611740">
              <w:rPr>
                <w:rFonts w:asciiTheme="minorHAnsi" w:hAnsiTheme="minorHAnsi"/>
              </w:rPr>
              <w:t>10</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6147E457" w14:textId="77777777">
            <w:pPr>
              <w:pStyle w:val="InformationTitle"/>
              <w:spacing w:line="276" w:lineRule="auto"/>
              <w:jc w:val="right"/>
            </w:pPr>
            <w:r w:rsidRPr="00611740">
              <w:t>Element</w:t>
            </w:r>
          </w:p>
        </w:tc>
        <w:tc>
          <w:tcPr>
            <w:tcW w:w="4023" w:type="dxa"/>
            <w:tcBorders>
              <w:top w:val="double" w:color="auto" w:sz="4" w:space="0"/>
              <w:left w:val="nil"/>
              <w:bottom w:val="single" w:color="auto" w:sz="4" w:space="0"/>
              <w:right w:val="double" w:color="auto" w:sz="4" w:space="0"/>
            </w:tcBorders>
            <w:vAlign w:val="center"/>
            <w:hideMark/>
          </w:tcPr>
          <w:p w:rsidRPr="00611740" w:rsidR="00D51436" w:rsidRDefault="00387519" w14:paraId="1E0FD6EB" w14:textId="77777777">
            <w:pPr>
              <w:pStyle w:val="ElementDescription"/>
              <w:spacing w:line="276" w:lineRule="auto"/>
              <w:rPr>
                <w:rFonts w:asciiTheme="minorHAnsi" w:hAnsiTheme="minorHAnsi"/>
              </w:rPr>
            </w:pPr>
            <w:r>
              <w:rPr>
                <w:rFonts w:asciiTheme="minorHAnsi" w:hAnsiTheme="minorHAnsi"/>
              </w:rPr>
              <w:t>Event</w:t>
            </w:r>
            <w:r w:rsidRPr="00611740" w:rsidR="00D51436">
              <w:rPr>
                <w:rFonts w:asciiTheme="minorHAnsi" w:hAnsiTheme="minorHAnsi"/>
              </w:rPr>
              <w:t xml:space="preserve"> Investigations</w:t>
            </w:r>
          </w:p>
        </w:tc>
      </w:tr>
      <w:tr w:rsidRPr="00611740" w:rsidR="00ED2256" w:rsidTr="00C20E9C" w14:paraId="25C05636" w14:textId="77777777">
        <w:trPr>
          <w:jc w:val="center"/>
        </w:trPr>
        <w:tc>
          <w:tcPr>
            <w:tcW w:w="1544" w:type="dxa"/>
            <w:tcBorders>
              <w:top w:val="single" w:color="auto" w:sz="4" w:space="0"/>
              <w:left w:val="double" w:color="auto" w:sz="4" w:space="0"/>
              <w:bottom w:val="single" w:color="auto" w:sz="4" w:space="0"/>
              <w:right w:val="nil"/>
            </w:tcBorders>
            <w:shd w:val="clear" w:color="auto" w:fill="F2F2F2"/>
            <w:vAlign w:val="center"/>
            <w:hideMark/>
          </w:tcPr>
          <w:p w:rsidRPr="00611740" w:rsidR="00ED2256" w:rsidP="00ED2256" w:rsidRDefault="00ED2256" w14:paraId="0E2E7977" w14:textId="77777777">
            <w:pPr>
              <w:pStyle w:val="InformationTitle"/>
              <w:spacing w:line="276" w:lineRule="auto"/>
              <w:jc w:val="right"/>
            </w:pPr>
            <w:r w:rsidRPr="00611740">
              <w:t>Date of Audit</w:t>
            </w:r>
          </w:p>
        </w:tc>
        <w:tc>
          <w:tcPr>
            <w:tcW w:w="2121" w:type="dxa"/>
            <w:tcBorders>
              <w:top w:val="single" w:color="auto" w:sz="4" w:space="0"/>
              <w:left w:val="nil"/>
              <w:bottom w:val="single" w:color="auto" w:sz="4" w:space="0"/>
              <w:right w:val="single" w:color="auto" w:sz="4" w:space="0"/>
            </w:tcBorders>
            <w:vAlign w:val="center"/>
          </w:tcPr>
          <w:p w:rsidRPr="00611740" w:rsidR="00ED2256" w:rsidP="00ED2256" w:rsidRDefault="00ED2256" w14:paraId="27F675FE"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951456">
              <w:rPr>
                <w:rFonts w:asciiTheme="minorHAnsi" w:hAnsiTheme="minorHAnsi"/>
              </w:rPr>
              <w:t>14</w:t>
            </w:r>
            <w:r w:rsidRPr="00611740">
              <w:rPr>
                <w:rFonts w:asciiTheme="minorHAnsi" w:hAnsiTheme="minorHAnsi"/>
              </w:rPr>
              <w:t>, 201</w:t>
            </w:r>
            <w:r>
              <w:rPr>
                <w:rFonts w:asciiTheme="minorHAnsi" w:hAnsiTheme="minorHAnsi"/>
              </w:rPr>
              <w:t>9</w:t>
            </w:r>
          </w:p>
          <w:p w:rsidRPr="00611740" w:rsidR="00ED2256" w:rsidP="00ED2256" w:rsidRDefault="00951456" w14:paraId="351947BF" w14:textId="77777777">
            <w:pPr>
              <w:pStyle w:val="DateDescription"/>
              <w:spacing w:line="276" w:lineRule="auto"/>
              <w:rPr>
                <w:rFonts w:asciiTheme="minorHAnsi" w:hAnsiTheme="minorHAnsi"/>
              </w:rPr>
            </w:pPr>
            <w:r>
              <w:rPr>
                <w:rFonts w:asciiTheme="minorHAnsi" w:hAnsiTheme="minorHAnsi"/>
              </w:rPr>
              <w:t>9</w:t>
            </w:r>
            <w:r w:rsidR="00ED2256">
              <w:rPr>
                <w:rFonts w:asciiTheme="minorHAnsi" w:hAnsiTheme="minorHAnsi"/>
              </w:rPr>
              <w:t>:</w:t>
            </w:r>
            <w:r>
              <w:rPr>
                <w:rFonts w:asciiTheme="minorHAnsi" w:hAnsiTheme="minorHAnsi"/>
              </w:rPr>
              <w:t>00</w:t>
            </w:r>
            <w:r w:rsidR="00ED2256">
              <w:rPr>
                <w:rFonts w:asciiTheme="minorHAnsi" w:hAnsiTheme="minorHAnsi"/>
              </w:rPr>
              <w:t>–</w:t>
            </w:r>
            <w:r>
              <w:rPr>
                <w:rFonts w:asciiTheme="minorHAnsi" w:hAnsiTheme="minorHAnsi"/>
              </w:rPr>
              <w:t>9</w:t>
            </w:r>
            <w:r w:rsidR="00ED2256">
              <w:rPr>
                <w:rFonts w:asciiTheme="minorHAnsi" w:hAnsiTheme="minorHAnsi"/>
              </w:rPr>
              <w:t>:</w:t>
            </w:r>
            <w:r>
              <w:rPr>
                <w:rFonts w:asciiTheme="minorHAnsi" w:hAnsiTheme="minorHAnsi"/>
              </w:rPr>
              <w:t>30</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ED2256" w:rsidP="00ED2256" w:rsidRDefault="00ED2256" w14:paraId="25E24640" w14:textId="77777777">
            <w:pPr>
              <w:pStyle w:val="InformationTitle"/>
              <w:spacing w:line="276" w:lineRule="auto"/>
              <w:jc w:val="right"/>
            </w:pPr>
            <w:r w:rsidRPr="00611740">
              <w:t>Department(s)</w:t>
            </w:r>
          </w:p>
        </w:tc>
        <w:tc>
          <w:tcPr>
            <w:tcW w:w="4023" w:type="dxa"/>
            <w:tcBorders>
              <w:top w:val="single" w:color="auto" w:sz="4" w:space="0"/>
              <w:left w:val="nil"/>
              <w:bottom w:val="single" w:color="auto" w:sz="4" w:space="0"/>
              <w:right w:val="double" w:color="auto" w:sz="4" w:space="0"/>
            </w:tcBorders>
            <w:vAlign w:val="center"/>
            <w:hideMark/>
          </w:tcPr>
          <w:p w:rsidR="0027143D" w:rsidP="00ED2256" w:rsidRDefault="0027143D" w14:paraId="74ADD33F"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ED2256" w:rsidP="00ED2256" w:rsidRDefault="00ED2256" w14:paraId="4B8E1B76"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ED2256" w:rsidTr="00C20E9C" w14:paraId="19EBF0AF" w14:textId="77777777">
        <w:trPr>
          <w:jc w:val="center"/>
        </w:trPr>
        <w:tc>
          <w:tcPr>
            <w:tcW w:w="1544" w:type="dxa"/>
            <w:tcBorders>
              <w:top w:val="single" w:color="auto" w:sz="4" w:space="0"/>
              <w:left w:val="double" w:color="auto" w:sz="4" w:space="0"/>
              <w:bottom w:val="single" w:color="auto" w:sz="4" w:space="0"/>
              <w:right w:val="nil"/>
            </w:tcBorders>
            <w:shd w:val="clear" w:color="auto" w:fill="F2F2F2"/>
            <w:vAlign w:val="center"/>
            <w:hideMark/>
          </w:tcPr>
          <w:p w:rsidRPr="00611740" w:rsidR="00ED2256" w:rsidP="00ED2256" w:rsidRDefault="00ED2256" w14:paraId="5EB80F03" w14:textId="77777777">
            <w:pPr>
              <w:pStyle w:val="InformationTitle"/>
              <w:spacing w:line="276" w:lineRule="auto"/>
              <w:jc w:val="right"/>
            </w:pPr>
            <w:r w:rsidRPr="00611740">
              <w:t>Auditors/ Inspectors</w:t>
            </w:r>
          </w:p>
        </w:tc>
        <w:tc>
          <w:tcPr>
            <w:tcW w:w="2121" w:type="dxa"/>
            <w:tcBorders>
              <w:top w:val="single" w:color="auto" w:sz="4" w:space="0"/>
              <w:left w:val="nil"/>
              <w:bottom w:val="single" w:color="auto" w:sz="4" w:space="0"/>
              <w:right w:val="single" w:color="auto" w:sz="4" w:space="0"/>
            </w:tcBorders>
            <w:vAlign w:val="center"/>
            <w:hideMark/>
          </w:tcPr>
          <w:p w:rsidR="00C2433E" w:rsidP="008B1EB5" w:rsidRDefault="00C2433E" w14:paraId="5624C52C" w14:textId="77777777">
            <w:pPr>
              <w:pStyle w:val="InformationDescription"/>
              <w:rPr>
                <w:rFonts w:asciiTheme="minorHAnsi" w:hAnsiTheme="minorHAnsi"/>
              </w:rPr>
            </w:pPr>
            <w:r>
              <w:rPr>
                <w:rFonts w:asciiTheme="minorHAnsi" w:hAnsiTheme="minorHAnsi"/>
              </w:rPr>
              <w:t>Steven Espinal</w:t>
            </w:r>
          </w:p>
          <w:p w:rsidR="00ED2256" w:rsidP="008B1EB5" w:rsidRDefault="00C2433E" w14:paraId="6929F2CC" w14:textId="77777777">
            <w:pPr>
              <w:pStyle w:val="InformationDescription"/>
              <w:rPr>
                <w:rFonts w:asciiTheme="minorHAnsi" w:hAnsiTheme="minorHAnsi"/>
              </w:rPr>
            </w:pPr>
            <w:r>
              <w:rPr>
                <w:rFonts w:asciiTheme="minorHAnsi" w:hAnsiTheme="minorHAnsi"/>
              </w:rPr>
              <w:t>Colleen Sullivan</w:t>
            </w:r>
          </w:p>
          <w:p w:rsidRPr="00611740" w:rsidR="00C20E9C" w:rsidP="008B1EB5" w:rsidRDefault="00C20E9C" w14:paraId="5BAD1614" w14:textId="64D7C237">
            <w:pPr>
              <w:pStyle w:val="InformationDescription"/>
              <w:rPr>
                <w:rFonts w:asciiTheme="minorHAnsi" w:hAnsiTheme="minorHAnsi"/>
              </w:rPr>
            </w:pPr>
            <w:r>
              <w:rPr>
                <w:rFonts w:asciiTheme="minorHAnsi" w:hAnsiTheme="minorHAnsi"/>
              </w:rPr>
              <w:t>Matt Ames</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ED2256" w:rsidP="00ED2256" w:rsidRDefault="00ED2256" w14:paraId="1A34E917" w14:textId="77777777">
            <w:pPr>
              <w:pStyle w:val="InformationTitle"/>
              <w:spacing w:line="276" w:lineRule="auto"/>
              <w:jc w:val="right"/>
            </w:pPr>
            <w:r w:rsidRPr="00611740">
              <w:t>Persons Contacted</w:t>
            </w:r>
          </w:p>
        </w:tc>
        <w:tc>
          <w:tcPr>
            <w:tcW w:w="4023" w:type="dxa"/>
            <w:tcBorders>
              <w:top w:val="single" w:color="auto" w:sz="4" w:space="0"/>
              <w:left w:val="nil"/>
              <w:bottom w:val="single" w:color="auto" w:sz="4" w:space="0"/>
              <w:right w:val="double" w:color="auto" w:sz="4" w:space="0"/>
            </w:tcBorders>
            <w:vAlign w:val="center"/>
            <w:hideMark/>
          </w:tcPr>
          <w:p w:rsidRPr="00611740" w:rsidR="00ED2256" w:rsidP="008B1EB5" w:rsidRDefault="00ED2256" w14:paraId="7ADED970" w14:textId="77777777">
            <w:pPr>
              <w:rPr>
                <w:rFonts w:cs="Arial" w:asciiTheme="minorHAnsi" w:hAnsiTheme="minorHAnsi"/>
              </w:rPr>
            </w:pPr>
            <w:r w:rsidRPr="00611740">
              <w:rPr>
                <w:rFonts w:cs="Arial" w:asciiTheme="minorHAnsi" w:hAnsiTheme="minorHAnsi"/>
              </w:rPr>
              <w:t>David Delemos, Facilities Coordinator</w:t>
            </w:r>
          </w:p>
          <w:p w:rsidR="00ED2256" w:rsidP="008B1EB5" w:rsidRDefault="00ED2256" w14:paraId="5248A5D5"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7F0CC0" w:rsidP="008B1EB5" w:rsidRDefault="007F0CC0" w14:paraId="480EB7DE" w14:textId="77777777">
            <w:pPr>
              <w:pStyle w:val="InformationDescription"/>
              <w:ind w:left="392" w:hanging="392"/>
              <w:rPr>
                <w:rFonts w:cs="Arial" w:asciiTheme="minorHAnsi" w:hAnsiTheme="minorHAnsi"/>
              </w:rPr>
            </w:pPr>
            <w:r>
              <w:rPr>
                <w:rFonts w:cs="Arial" w:asciiTheme="minorHAnsi" w:hAnsiTheme="minorHAnsi"/>
              </w:rPr>
              <w:t>Ron Reichel, SMS Manager</w:t>
            </w:r>
          </w:p>
          <w:p w:rsidR="007F0CC0" w:rsidP="008B1EB5" w:rsidRDefault="007F0CC0" w14:paraId="77B0912B"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7F0CC0" w:rsidP="008B1EB5" w:rsidRDefault="007F0CC0" w14:paraId="4BBE1070"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E957F7" w:rsidP="008B1EB5" w:rsidRDefault="00E957F7" w14:paraId="55896F3B"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8B7C8B" w:rsidP="008B1EB5" w:rsidRDefault="007F0CC0" w14:paraId="147CFC68"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D51436" w:rsidTr="00C20E9C" w14:paraId="5B5A1BAD"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0B7D2752" w14:textId="77777777">
            <w:pPr>
              <w:pStyle w:val="SectionTitle"/>
              <w:spacing w:line="276" w:lineRule="auto"/>
            </w:pPr>
            <w:r w:rsidRPr="00611740">
              <w:t>Reference Criteria</w:t>
            </w:r>
          </w:p>
        </w:tc>
      </w:tr>
      <w:tr w:rsidRPr="00611740" w:rsidR="00D51436" w:rsidTr="00C20E9C" w14:paraId="2E0E1CF0"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ED2256" w:rsidP="00A03D63" w:rsidRDefault="00ED2256" w14:paraId="2AE4A01A" w14:textId="77777777">
            <w:pPr>
              <w:widowControl w:val="0"/>
              <w:numPr>
                <w:ilvl w:val="0"/>
                <w:numId w:val="16"/>
              </w:numPr>
              <w:tabs>
                <w:tab w:val="left" w:pos="388"/>
              </w:tabs>
              <w:rPr>
                <w:rFonts w:cs="Arial" w:asciiTheme="minorHAnsi" w:hAnsiTheme="minorHAnsi"/>
              </w:rPr>
            </w:pPr>
            <w:r w:rsidRPr="00611740">
              <w:rPr>
                <w:rFonts w:cs="Arial" w:asciiTheme="minorHAnsi" w:hAnsiTheme="minorHAnsi"/>
              </w:rPr>
              <w:t>General Order 164-D/E</w:t>
            </w:r>
          </w:p>
          <w:p w:rsidRPr="00BC45A4" w:rsidR="00ED2256" w:rsidP="00A03D63" w:rsidRDefault="00ED2256" w14:paraId="1FDEE0A3" w14:textId="77777777">
            <w:pPr>
              <w:numPr>
                <w:ilvl w:val="0"/>
                <w:numId w:val="16"/>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3E798A" w:rsidR="00ED2256" w:rsidP="00A03D63" w:rsidRDefault="00ED2256" w14:paraId="445C82DD" w14:textId="77777777">
            <w:pPr>
              <w:numPr>
                <w:ilvl w:val="0"/>
                <w:numId w:val="16"/>
              </w:numPr>
              <w:rPr>
                <w:rFonts w:asciiTheme="minorHAnsi" w:hAnsiTheme="minorHAnsi"/>
              </w:rPr>
            </w:pPr>
            <w:r>
              <w:rPr>
                <w:rFonts w:cs="Arial" w:asciiTheme="minorHAnsi" w:hAnsiTheme="minorHAnsi"/>
              </w:rPr>
              <w:t>SIA APMS Accident/Incident Investigation Procedures, Revision 2, December 2015</w:t>
            </w:r>
          </w:p>
          <w:p w:rsidRPr="00067508" w:rsidR="00ED2256" w:rsidP="00A03D63" w:rsidRDefault="00ED2256" w14:paraId="2C153439" w14:textId="77777777">
            <w:pPr>
              <w:numPr>
                <w:ilvl w:val="0"/>
                <w:numId w:val="16"/>
              </w:numPr>
              <w:rPr>
                <w:rFonts w:asciiTheme="minorHAnsi" w:hAnsiTheme="minorHAnsi"/>
              </w:rPr>
            </w:pPr>
            <w:r>
              <w:rPr>
                <w:rFonts w:cs="Arial" w:asciiTheme="minorHAnsi" w:hAnsiTheme="minorHAnsi"/>
              </w:rPr>
              <w:t>SIA APMS Event Investigation Procedures, Revision 3</w:t>
            </w:r>
            <w:r w:rsidR="006A13C5">
              <w:rPr>
                <w:rFonts w:cs="Arial" w:asciiTheme="minorHAnsi" w:hAnsiTheme="minorHAnsi"/>
              </w:rPr>
              <w:t>-4</w:t>
            </w:r>
            <w:r>
              <w:rPr>
                <w:rFonts w:cs="Arial" w:asciiTheme="minorHAnsi" w:hAnsiTheme="minorHAnsi"/>
              </w:rPr>
              <w:t>, August 2018</w:t>
            </w:r>
            <w:r w:rsidR="006A13C5">
              <w:rPr>
                <w:rFonts w:cs="Arial" w:asciiTheme="minorHAnsi" w:hAnsiTheme="minorHAnsi"/>
              </w:rPr>
              <w:t xml:space="preserve"> – February January 2019</w:t>
            </w:r>
          </w:p>
          <w:p w:rsidRPr="00611740" w:rsidR="00D51436" w:rsidP="00A03D63" w:rsidRDefault="00ED2256" w14:paraId="448143AD" w14:textId="77777777">
            <w:pPr>
              <w:widowControl w:val="0"/>
              <w:numPr>
                <w:ilvl w:val="0"/>
                <w:numId w:val="16"/>
              </w:numPr>
              <w:rPr>
                <w:rFonts w:cs="Arial" w:asciiTheme="minorHAnsi" w:hAnsiTheme="minorHAnsi"/>
              </w:rPr>
            </w:pPr>
            <w:r>
              <w:rPr>
                <w:rFonts w:cs="Arial" w:asciiTheme="minorHAnsi" w:hAnsiTheme="minorHAnsi"/>
              </w:rPr>
              <w:t>SCDOA Form V submittals</w:t>
            </w:r>
          </w:p>
        </w:tc>
      </w:tr>
      <w:tr w:rsidRPr="00611740" w:rsidR="00D51436" w:rsidTr="00C20E9C" w14:paraId="3264A928"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E78FBE6" w14:textId="77777777">
            <w:pPr>
              <w:pStyle w:val="SectionTitle"/>
              <w:spacing w:line="276" w:lineRule="auto"/>
            </w:pPr>
            <w:r w:rsidRPr="00611740">
              <w:t>Element/Characteristics and Method of Verification</w:t>
            </w:r>
          </w:p>
        </w:tc>
      </w:tr>
      <w:tr w:rsidRPr="00611740" w:rsidR="00D51436" w:rsidTr="00C20E9C" w14:paraId="5C7DB590"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D51436" w:rsidP="003B6860" w:rsidRDefault="00D51436" w14:paraId="5ABA2E15" w14:textId="77777777">
            <w:pPr>
              <w:spacing w:before="40" w:after="40" w:line="276" w:lineRule="auto"/>
              <w:rPr>
                <w:rFonts w:asciiTheme="minorHAnsi" w:hAnsiTheme="minorHAnsi"/>
                <w:b/>
              </w:rPr>
            </w:pPr>
            <w:r w:rsidRPr="00611740">
              <w:rPr>
                <w:rFonts w:asciiTheme="minorHAnsi" w:hAnsiTheme="minorHAnsi"/>
                <w:b/>
              </w:rPr>
              <w:t>Accident/Incident Investigations</w:t>
            </w:r>
            <w:r w:rsidR="003B6860">
              <w:rPr>
                <w:rFonts w:asciiTheme="minorHAnsi" w:hAnsiTheme="minorHAnsi"/>
                <w:b/>
              </w:rPr>
              <w:t xml:space="preserve"> -</w:t>
            </w:r>
          </w:p>
          <w:p w:rsidRPr="00611740" w:rsidR="00D51436" w:rsidP="003B6860" w:rsidRDefault="00D51436" w14:paraId="3386D191" w14:textId="77777777">
            <w:pPr>
              <w:spacing w:before="40" w:after="40" w:line="276" w:lineRule="auto"/>
              <w:rPr>
                <w:rFonts w:asciiTheme="minorHAnsi" w:hAnsiTheme="minorHAnsi"/>
              </w:rPr>
            </w:pPr>
            <w:r w:rsidRPr="00611740">
              <w:rPr>
                <w:rFonts w:asciiTheme="minorHAnsi" w:hAnsiTheme="minorHAnsi"/>
              </w:rPr>
              <w:t xml:space="preserve">Interview the </w:t>
            </w:r>
            <w:r w:rsidR="00ED2256">
              <w:rPr>
                <w:rFonts w:asciiTheme="minorHAnsi" w:hAnsiTheme="minorHAnsi"/>
              </w:rPr>
              <w:t>specified</w:t>
            </w:r>
            <w:r w:rsidRPr="00611740">
              <w:rPr>
                <w:rFonts w:asciiTheme="minorHAnsi" w:hAnsiTheme="minorHAnsi"/>
              </w:rPr>
              <w:t xml:space="preserve"> representative</w:t>
            </w:r>
            <w:r w:rsidR="00ED2256">
              <w:rPr>
                <w:rFonts w:asciiTheme="minorHAnsi" w:hAnsiTheme="minorHAnsi"/>
              </w:rPr>
              <w:t>s</w:t>
            </w:r>
            <w:r w:rsidRPr="00611740">
              <w:rPr>
                <w:rFonts w:asciiTheme="minorHAnsi" w:hAnsiTheme="minorHAnsi"/>
              </w:rPr>
              <w:t xml:space="preserve"> responsible, and randomly select a</w:t>
            </w:r>
            <w:r w:rsidR="00ED2256">
              <w:rPr>
                <w:rFonts w:asciiTheme="minorHAnsi" w:hAnsiTheme="minorHAnsi"/>
              </w:rPr>
              <w:t>ny</w:t>
            </w:r>
            <w:r w:rsidRPr="00611740">
              <w:rPr>
                <w:rFonts w:asciiTheme="minorHAnsi" w:hAnsiTheme="minorHAnsi"/>
              </w:rPr>
              <w:t xml:space="preserve"> CPUC-reportable accidents and/or incidents involving an injury or fatality to determine whether:</w:t>
            </w:r>
          </w:p>
          <w:p w:rsidRPr="00611740" w:rsidR="00D51436" w:rsidP="007C31D0" w:rsidRDefault="00D51436" w14:paraId="56227DC4" w14:textId="77777777">
            <w:pPr>
              <w:numPr>
                <w:ilvl w:val="0"/>
                <w:numId w:val="17"/>
              </w:numPr>
              <w:spacing w:line="276" w:lineRule="auto"/>
              <w:ind w:left="702" w:right="702"/>
              <w:rPr>
                <w:rFonts w:asciiTheme="minorHAnsi" w:hAnsiTheme="minorHAnsi"/>
              </w:rPr>
            </w:pPr>
            <w:r w:rsidRPr="00611740">
              <w:rPr>
                <w:rFonts w:asciiTheme="minorHAnsi" w:hAnsiTheme="minorHAnsi"/>
              </w:rPr>
              <w:t>All accidents and incidents were reported within two hours of occurrence, as required by General Order 164-D</w:t>
            </w:r>
            <w:r w:rsidR="00ED2256">
              <w:rPr>
                <w:rFonts w:asciiTheme="minorHAnsi" w:hAnsiTheme="minorHAnsi"/>
              </w:rPr>
              <w:t>/E</w:t>
            </w:r>
            <w:r w:rsidRPr="00611740">
              <w:rPr>
                <w:rFonts w:asciiTheme="minorHAnsi" w:hAnsiTheme="minorHAnsi"/>
              </w:rPr>
              <w:t>, Sections 7.1 and 7.2.</w:t>
            </w:r>
          </w:p>
          <w:p w:rsidRPr="00611740" w:rsidR="00D51436" w:rsidP="007C31D0" w:rsidRDefault="00D51436" w14:paraId="043FBD18" w14:textId="77777777">
            <w:pPr>
              <w:numPr>
                <w:ilvl w:val="0"/>
                <w:numId w:val="17"/>
              </w:numPr>
              <w:spacing w:line="276" w:lineRule="auto"/>
              <w:ind w:left="702" w:right="702"/>
              <w:rPr>
                <w:rFonts w:asciiTheme="minorHAnsi" w:hAnsiTheme="minorHAnsi"/>
              </w:rPr>
            </w:pPr>
            <w:r w:rsidRPr="00611740">
              <w:rPr>
                <w:rFonts w:asciiTheme="minorHAnsi" w:hAnsiTheme="minorHAnsi"/>
              </w:rPr>
              <w:t>All immediately reportable accident or incident notifications to CPUC contained all the information required by General Order 164-D</w:t>
            </w:r>
            <w:r w:rsidR="00ED2256">
              <w:rPr>
                <w:rFonts w:asciiTheme="minorHAnsi" w:hAnsiTheme="minorHAnsi"/>
              </w:rPr>
              <w:t>/E</w:t>
            </w:r>
            <w:r w:rsidRPr="00611740">
              <w:rPr>
                <w:rFonts w:asciiTheme="minorHAnsi" w:hAnsiTheme="minorHAnsi"/>
              </w:rPr>
              <w:t>, Section 7.3.</w:t>
            </w:r>
          </w:p>
          <w:p w:rsidRPr="00611740" w:rsidR="00D51436" w:rsidP="007C31D0" w:rsidRDefault="00D51436" w14:paraId="1C4602FC" w14:textId="77777777">
            <w:pPr>
              <w:numPr>
                <w:ilvl w:val="0"/>
                <w:numId w:val="17"/>
              </w:numPr>
              <w:spacing w:line="276" w:lineRule="auto"/>
              <w:ind w:left="702" w:right="702"/>
              <w:rPr>
                <w:rFonts w:asciiTheme="minorHAnsi" w:hAnsiTheme="minorHAnsi"/>
              </w:rPr>
            </w:pPr>
            <w:r w:rsidRPr="00611740">
              <w:rPr>
                <w:rFonts w:asciiTheme="minorHAnsi" w:hAnsiTheme="minorHAnsi"/>
              </w:rPr>
              <w:t>All accidents and incidents were investigated in compliance with the requirements of General Order 164-D</w:t>
            </w:r>
            <w:r w:rsidR="003B6860">
              <w:rPr>
                <w:rFonts w:asciiTheme="minorHAnsi" w:hAnsiTheme="minorHAnsi"/>
              </w:rPr>
              <w:t>/E</w:t>
            </w:r>
            <w:r w:rsidRPr="00611740">
              <w:rPr>
                <w:rFonts w:asciiTheme="minorHAnsi" w:hAnsiTheme="minorHAnsi"/>
              </w:rPr>
              <w:t xml:space="preserve">, Section 8, and </w:t>
            </w:r>
            <w:r w:rsidR="003B6860">
              <w:rPr>
                <w:rFonts w:asciiTheme="minorHAnsi" w:hAnsiTheme="minorHAnsi"/>
              </w:rPr>
              <w:t>applicable reference criteria</w:t>
            </w:r>
            <w:r w:rsidRPr="00611740">
              <w:rPr>
                <w:rFonts w:asciiTheme="minorHAnsi" w:hAnsiTheme="minorHAnsi"/>
              </w:rPr>
              <w:t>.</w:t>
            </w:r>
          </w:p>
          <w:p w:rsidRPr="00611740" w:rsidR="00D51436" w:rsidP="007C31D0" w:rsidRDefault="00D51436" w14:paraId="44ED390A" w14:textId="77777777">
            <w:pPr>
              <w:numPr>
                <w:ilvl w:val="0"/>
                <w:numId w:val="17"/>
              </w:numPr>
              <w:spacing w:line="276" w:lineRule="auto"/>
              <w:ind w:left="702" w:right="702"/>
              <w:rPr>
                <w:rFonts w:asciiTheme="minorHAnsi" w:hAnsiTheme="minorHAnsi"/>
              </w:rPr>
            </w:pPr>
            <w:r w:rsidRPr="00611740">
              <w:rPr>
                <w:rFonts w:asciiTheme="minorHAnsi" w:hAnsiTheme="minorHAnsi"/>
              </w:rPr>
              <w:t>Video recordings from inward-facing in-cab cameras are reviewed under the required conditions listed in General Order 172, Section 4.3.</w:t>
            </w:r>
          </w:p>
          <w:p w:rsidRPr="00611740" w:rsidR="00D51436" w:rsidP="007C31D0" w:rsidRDefault="00D51436" w14:paraId="5BB21703" w14:textId="77777777">
            <w:pPr>
              <w:numPr>
                <w:ilvl w:val="0"/>
                <w:numId w:val="17"/>
              </w:numPr>
              <w:spacing w:line="276" w:lineRule="auto"/>
              <w:ind w:left="702" w:right="702"/>
              <w:rPr>
                <w:rFonts w:asciiTheme="minorHAnsi" w:hAnsiTheme="minorHAnsi"/>
              </w:rPr>
            </w:pPr>
            <w:r w:rsidRPr="00611740">
              <w:rPr>
                <w:rFonts w:asciiTheme="minorHAnsi" w:hAnsiTheme="minorHAnsi"/>
              </w:rPr>
              <w:lastRenderedPageBreak/>
              <w:t>A final report was submitted for each accident or incident according to the requirements in General Order 164-D</w:t>
            </w:r>
            <w:r w:rsidR="003B6860">
              <w:rPr>
                <w:rFonts w:asciiTheme="minorHAnsi" w:hAnsiTheme="minorHAnsi"/>
              </w:rPr>
              <w:t>/E</w:t>
            </w:r>
            <w:r w:rsidRPr="00611740">
              <w:rPr>
                <w:rFonts w:asciiTheme="minorHAnsi" w:hAnsiTheme="minorHAnsi"/>
              </w:rPr>
              <w:t>.</w:t>
            </w:r>
          </w:p>
          <w:p w:rsidRPr="00611740" w:rsidR="00D51436" w:rsidP="007C31D0" w:rsidRDefault="00D51436" w14:paraId="5A29BAE2" w14:textId="77777777">
            <w:pPr>
              <w:numPr>
                <w:ilvl w:val="0"/>
                <w:numId w:val="17"/>
              </w:numPr>
              <w:spacing w:line="276" w:lineRule="auto"/>
              <w:ind w:left="702" w:right="702"/>
              <w:rPr>
                <w:rFonts w:asciiTheme="minorHAnsi" w:hAnsiTheme="minorHAnsi"/>
              </w:rPr>
            </w:pPr>
            <w:r w:rsidRPr="00611740">
              <w:rPr>
                <w:rFonts w:asciiTheme="minorHAnsi" w:hAnsiTheme="minorHAnsi"/>
              </w:rPr>
              <w:t>Each final report includes identification of:</w:t>
            </w:r>
          </w:p>
          <w:p w:rsidRPr="00611740" w:rsidR="00D51436" w:rsidP="007C31D0" w:rsidRDefault="00D51436" w14:paraId="0DF3666B" w14:textId="77777777">
            <w:pPr>
              <w:numPr>
                <w:ilvl w:val="1"/>
                <w:numId w:val="17"/>
              </w:numPr>
              <w:spacing w:line="276" w:lineRule="auto"/>
              <w:ind w:left="1062" w:right="702"/>
              <w:rPr>
                <w:rFonts w:asciiTheme="minorHAnsi" w:hAnsiTheme="minorHAnsi"/>
              </w:rPr>
            </w:pPr>
            <w:r w:rsidRPr="00611740">
              <w:rPr>
                <w:rFonts w:asciiTheme="minorHAnsi" w:hAnsiTheme="minorHAnsi"/>
              </w:rPr>
              <w:t>All evidence processed during the investigation;</w:t>
            </w:r>
          </w:p>
          <w:p w:rsidRPr="00611740" w:rsidR="00D51436" w:rsidP="007C31D0" w:rsidRDefault="00D51436" w14:paraId="4DACC314" w14:textId="77777777">
            <w:pPr>
              <w:numPr>
                <w:ilvl w:val="1"/>
                <w:numId w:val="17"/>
              </w:numPr>
              <w:spacing w:line="276" w:lineRule="auto"/>
              <w:ind w:left="1062" w:right="702"/>
              <w:rPr>
                <w:rFonts w:asciiTheme="minorHAnsi" w:hAnsiTheme="minorHAnsi"/>
              </w:rPr>
            </w:pPr>
            <w:r w:rsidRPr="00611740">
              <w:rPr>
                <w:rFonts w:asciiTheme="minorHAnsi" w:hAnsiTheme="minorHAnsi"/>
              </w:rPr>
              <w:t>Findings of the most probable cause(s);</w:t>
            </w:r>
          </w:p>
          <w:p w:rsidRPr="00611740" w:rsidR="00D51436" w:rsidP="007C31D0" w:rsidRDefault="00D51436" w14:paraId="77C4B68C" w14:textId="77777777">
            <w:pPr>
              <w:numPr>
                <w:ilvl w:val="1"/>
                <w:numId w:val="17"/>
              </w:numPr>
              <w:spacing w:line="276" w:lineRule="auto"/>
              <w:ind w:left="1062" w:right="702"/>
              <w:rPr>
                <w:rFonts w:asciiTheme="minorHAnsi" w:hAnsiTheme="minorHAnsi"/>
              </w:rPr>
            </w:pPr>
            <w:r w:rsidRPr="00611740">
              <w:rPr>
                <w:rFonts w:asciiTheme="minorHAnsi" w:hAnsiTheme="minorHAnsi"/>
              </w:rPr>
              <w:t>Findings of contributory cause(s);</w:t>
            </w:r>
          </w:p>
          <w:p w:rsidRPr="00611740" w:rsidR="00D51436" w:rsidP="007C31D0" w:rsidRDefault="00D51436" w14:paraId="509C025C" w14:textId="77777777">
            <w:pPr>
              <w:numPr>
                <w:ilvl w:val="1"/>
                <w:numId w:val="17"/>
              </w:numPr>
              <w:spacing w:line="276" w:lineRule="auto"/>
              <w:ind w:left="1062" w:right="702"/>
              <w:rPr>
                <w:rFonts w:asciiTheme="minorHAnsi" w:hAnsiTheme="minorHAnsi"/>
              </w:rPr>
            </w:pPr>
            <w:r w:rsidRPr="00611740">
              <w:rPr>
                <w:rFonts w:asciiTheme="minorHAnsi" w:hAnsiTheme="minorHAnsi"/>
              </w:rPr>
              <w:t>Corrective Action Plans (CAPs) to address the identified causes with the goal of minimizing the probability of recurrence;</w:t>
            </w:r>
          </w:p>
          <w:p w:rsidRPr="00611740" w:rsidR="00D51436" w:rsidP="007C31D0" w:rsidRDefault="00D51436" w14:paraId="0C1353AC" w14:textId="77777777">
            <w:pPr>
              <w:numPr>
                <w:ilvl w:val="1"/>
                <w:numId w:val="17"/>
              </w:numPr>
              <w:spacing w:line="276" w:lineRule="auto"/>
              <w:ind w:left="1062" w:right="702"/>
              <w:rPr>
                <w:rFonts w:asciiTheme="minorHAnsi" w:hAnsiTheme="minorHAnsi"/>
              </w:rPr>
            </w:pPr>
            <w:r w:rsidRPr="00611740">
              <w:rPr>
                <w:rFonts w:asciiTheme="minorHAnsi" w:hAnsiTheme="minorHAnsi"/>
              </w:rPr>
              <w:t>A schedule for implementing CAPs (if any), including completion date or plan for monitoring progress on an on-going basis.</w:t>
            </w:r>
          </w:p>
        </w:tc>
      </w:tr>
      <w:tr w:rsidRPr="00611740" w:rsidR="00D51436" w:rsidTr="00C20E9C" w14:paraId="0F7B4BF5"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5DAB4B79" w14:textId="77777777">
            <w:pPr>
              <w:pStyle w:val="SectionTitle"/>
              <w:spacing w:line="276" w:lineRule="auto"/>
            </w:pPr>
            <w:r w:rsidRPr="00611740">
              <w:lastRenderedPageBreak/>
              <w:t>Findings and Recommendations</w:t>
            </w:r>
          </w:p>
        </w:tc>
      </w:tr>
      <w:tr w:rsidRPr="00611740" w:rsidR="00D51436" w:rsidTr="00C20E9C" w14:paraId="1D8899DA"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D51436" w:rsidP="00C20E9C" w:rsidRDefault="00D51436" w14:paraId="081DB82B" w14:textId="77777777">
            <w:pPr>
              <w:rPr>
                <w:rFonts w:asciiTheme="minorHAnsi" w:hAnsiTheme="minorHAnsi"/>
              </w:rPr>
            </w:pPr>
            <w:r w:rsidRPr="00611740">
              <w:rPr>
                <w:rFonts w:asciiTheme="minorHAnsi" w:hAnsiTheme="minorHAnsi"/>
                <w:u w:val="single"/>
              </w:rPr>
              <w:t>Activities:</w:t>
            </w:r>
          </w:p>
          <w:p w:rsidR="00D51436" w:rsidP="00C20E9C" w:rsidRDefault="00842057" w14:paraId="772F0C01" w14:textId="3120C604">
            <w:pPr>
              <w:rPr>
                <w:rFonts w:asciiTheme="minorHAnsi" w:hAnsiTheme="minorHAnsi"/>
              </w:rPr>
            </w:pPr>
            <w:r w:rsidRPr="00561BDC">
              <w:rPr>
                <w:rFonts w:asciiTheme="minorHAnsi" w:hAnsiTheme="minorHAnsi"/>
              </w:rPr>
              <w:t>According to SCDOA</w:t>
            </w:r>
            <w:r w:rsidR="00325CA5">
              <w:rPr>
                <w:rFonts w:asciiTheme="minorHAnsi" w:hAnsiTheme="minorHAnsi"/>
              </w:rPr>
              <w:t>,</w:t>
            </w:r>
            <w:r w:rsidRPr="00561BDC">
              <w:rPr>
                <w:rFonts w:asciiTheme="minorHAnsi" w:hAnsiTheme="minorHAnsi"/>
              </w:rPr>
              <w:t xml:space="preserve"> </w:t>
            </w:r>
            <w:r w:rsidR="00C40DD4">
              <w:rPr>
                <w:rFonts w:asciiTheme="minorHAnsi" w:hAnsiTheme="minorHAnsi"/>
              </w:rPr>
              <w:t xml:space="preserve">and confirmed by Staff, </w:t>
            </w:r>
            <w:r w:rsidRPr="00561BDC">
              <w:rPr>
                <w:rFonts w:asciiTheme="minorHAnsi" w:hAnsiTheme="minorHAnsi"/>
              </w:rPr>
              <w:t xml:space="preserve">there </w:t>
            </w:r>
            <w:r w:rsidRPr="00561BDC" w:rsidR="00C40DD4">
              <w:rPr>
                <w:rFonts w:asciiTheme="minorHAnsi" w:hAnsiTheme="minorHAnsi"/>
              </w:rPr>
              <w:t>ha</w:t>
            </w:r>
            <w:r w:rsidR="00C40DD4">
              <w:rPr>
                <w:rFonts w:asciiTheme="minorHAnsi" w:hAnsiTheme="minorHAnsi"/>
              </w:rPr>
              <w:t>ve</w:t>
            </w:r>
            <w:r w:rsidRPr="00561BDC" w:rsidR="00C40DD4">
              <w:rPr>
                <w:rFonts w:asciiTheme="minorHAnsi" w:hAnsiTheme="minorHAnsi"/>
              </w:rPr>
              <w:t xml:space="preserve"> </w:t>
            </w:r>
            <w:r w:rsidRPr="00561BDC">
              <w:rPr>
                <w:rFonts w:asciiTheme="minorHAnsi" w:hAnsiTheme="minorHAnsi"/>
              </w:rPr>
              <w:t xml:space="preserve">been no reportable accidents on the system since </w:t>
            </w:r>
            <w:r>
              <w:rPr>
                <w:rFonts w:asciiTheme="minorHAnsi" w:hAnsiTheme="minorHAnsi"/>
              </w:rPr>
              <w:t xml:space="preserve">inception in 2011. </w:t>
            </w:r>
            <w:r w:rsidRPr="002A4432">
              <w:rPr>
                <w:rFonts w:asciiTheme="minorHAnsi" w:hAnsiTheme="minorHAnsi"/>
              </w:rPr>
              <w:t>SCDOA</w:t>
            </w:r>
            <w:r w:rsidR="00325CA5">
              <w:rPr>
                <w:rFonts w:asciiTheme="minorHAnsi" w:hAnsiTheme="minorHAnsi"/>
              </w:rPr>
              <w:t xml:space="preserve"> retains video</w:t>
            </w:r>
            <w:r w:rsidRPr="002A4432">
              <w:rPr>
                <w:rFonts w:asciiTheme="minorHAnsi" w:hAnsiTheme="minorHAnsi"/>
              </w:rPr>
              <w:t xml:space="preserve"> </w:t>
            </w:r>
            <w:r>
              <w:rPr>
                <w:rFonts w:asciiTheme="minorHAnsi" w:hAnsiTheme="minorHAnsi"/>
              </w:rPr>
              <w:t xml:space="preserve">for </w:t>
            </w:r>
            <w:r w:rsidRPr="002A4432">
              <w:rPr>
                <w:rFonts w:asciiTheme="minorHAnsi" w:hAnsiTheme="minorHAnsi"/>
              </w:rPr>
              <w:t>three weeks</w:t>
            </w:r>
            <w:r>
              <w:rPr>
                <w:rFonts w:asciiTheme="minorHAnsi" w:hAnsiTheme="minorHAnsi"/>
              </w:rPr>
              <w:t>.</w:t>
            </w:r>
          </w:p>
          <w:p w:rsidRPr="00611740" w:rsidR="00842057" w:rsidP="00C20E9C" w:rsidRDefault="00842057" w14:paraId="62EC8004" w14:textId="77777777">
            <w:pPr>
              <w:rPr>
                <w:rFonts w:asciiTheme="minorHAnsi" w:hAnsiTheme="minorHAnsi"/>
              </w:rPr>
            </w:pPr>
          </w:p>
          <w:p w:rsidRPr="00611740" w:rsidR="00D51436" w:rsidP="00C20E9C" w:rsidRDefault="00D51436" w14:paraId="25F80AD2" w14:textId="77777777">
            <w:pPr>
              <w:rPr>
                <w:rFonts w:asciiTheme="minorHAnsi" w:hAnsiTheme="minorHAnsi"/>
                <w:u w:val="single"/>
              </w:rPr>
            </w:pPr>
            <w:r w:rsidRPr="00611740">
              <w:rPr>
                <w:rFonts w:asciiTheme="minorHAnsi" w:hAnsiTheme="minorHAnsi"/>
                <w:u w:val="single"/>
              </w:rPr>
              <w:t>Findings:</w:t>
            </w:r>
          </w:p>
          <w:p w:rsidR="00D51436" w:rsidP="00C20E9C" w:rsidRDefault="00842057" w14:paraId="37C3ED4F" w14:textId="77777777">
            <w:pPr>
              <w:rPr>
                <w:rFonts w:asciiTheme="minorHAnsi" w:hAnsiTheme="minorHAnsi"/>
              </w:rPr>
            </w:pPr>
            <w:r>
              <w:rPr>
                <w:rFonts w:asciiTheme="minorHAnsi" w:hAnsiTheme="minorHAnsi"/>
              </w:rPr>
              <w:t>None.</w:t>
            </w:r>
          </w:p>
          <w:p w:rsidRPr="00611740" w:rsidR="00842057" w:rsidP="00C20E9C" w:rsidRDefault="00842057" w14:paraId="7273D36D" w14:textId="77777777">
            <w:pPr>
              <w:rPr>
                <w:rFonts w:asciiTheme="minorHAnsi" w:hAnsiTheme="minorHAnsi"/>
              </w:rPr>
            </w:pPr>
          </w:p>
          <w:p w:rsidRPr="00611740" w:rsidR="00D51436" w:rsidP="00C20E9C" w:rsidRDefault="00D51436" w14:paraId="6082F3BB" w14:textId="77777777">
            <w:pPr>
              <w:rPr>
                <w:rFonts w:asciiTheme="minorHAnsi" w:hAnsiTheme="minorHAnsi"/>
                <w:u w:val="single"/>
              </w:rPr>
            </w:pPr>
            <w:r w:rsidRPr="00611740">
              <w:rPr>
                <w:rFonts w:asciiTheme="minorHAnsi" w:hAnsiTheme="minorHAnsi"/>
                <w:u w:val="single"/>
              </w:rPr>
              <w:t>Comments:</w:t>
            </w:r>
          </w:p>
          <w:p w:rsidR="00D51436" w:rsidP="00C20E9C" w:rsidRDefault="00842057" w14:paraId="1ACD45F2" w14:textId="77777777">
            <w:pPr>
              <w:rPr>
                <w:rFonts w:asciiTheme="minorHAnsi" w:hAnsiTheme="minorHAnsi"/>
              </w:rPr>
            </w:pPr>
            <w:r>
              <w:rPr>
                <w:rFonts w:asciiTheme="minorHAnsi" w:hAnsiTheme="minorHAnsi"/>
              </w:rPr>
              <w:t>None.</w:t>
            </w:r>
          </w:p>
          <w:p w:rsidRPr="00611740" w:rsidR="00842057" w:rsidP="00C20E9C" w:rsidRDefault="00842057" w14:paraId="500115CD" w14:textId="77777777">
            <w:pPr>
              <w:rPr>
                <w:rFonts w:asciiTheme="minorHAnsi" w:hAnsiTheme="minorHAnsi"/>
              </w:rPr>
            </w:pPr>
          </w:p>
          <w:p w:rsidR="00D51436" w:rsidP="00C20E9C" w:rsidRDefault="00D51436" w14:paraId="54AE3EDA" w14:textId="77777777">
            <w:pPr>
              <w:rPr>
                <w:rFonts w:asciiTheme="minorHAnsi" w:hAnsiTheme="minorHAnsi"/>
                <w:u w:val="single"/>
              </w:rPr>
            </w:pPr>
            <w:r w:rsidRPr="00611740">
              <w:rPr>
                <w:rFonts w:asciiTheme="minorHAnsi" w:hAnsiTheme="minorHAnsi"/>
                <w:u w:val="single"/>
              </w:rPr>
              <w:t>Recommendations:</w:t>
            </w:r>
          </w:p>
          <w:p w:rsidRPr="00842057" w:rsidR="00842057" w:rsidP="00C20E9C" w:rsidRDefault="00842057" w14:paraId="3BAE01D2" w14:textId="77777777">
            <w:pPr>
              <w:rPr>
                <w:rFonts w:asciiTheme="minorHAnsi" w:hAnsiTheme="minorHAnsi"/>
              </w:rPr>
            </w:pPr>
            <w:r>
              <w:rPr>
                <w:rFonts w:asciiTheme="minorHAnsi" w:hAnsiTheme="minorHAnsi"/>
              </w:rPr>
              <w:t>None.</w:t>
            </w:r>
          </w:p>
        </w:tc>
      </w:tr>
    </w:tbl>
    <w:p w:rsidRPr="00611740" w:rsidR="00D51436" w:rsidP="00D51436" w:rsidRDefault="00D51436" w14:paraId="67F2F1D5"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0"/>
        <w:gridCol w:w="2184"/>
        <w:gridCol w:w="1660"/>
        <w:gridCol w:w="3956"/>
      </w:tblGrid>
      <w:tr w:rsidRPr="00611740" w:rsidR="00D51436" w:rsidTr="00C20E9C" w14:paraId="6D92A2D8"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826CB2" w14:paraId="6E3475A8"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C20E9C" w14:paraId="3C18C06B" w14:textId="77777777">
        <w:trPr>
          <w:jc w:val="center"/>
        </w:trPr>
        <w:tc>
          <w:tcPr>
            <w:tcW w:w="1560"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2D7E1934" w14:textId="77777777">
            <w:pPr>
              <w:pStyle w:val="InformationTitle"/>
              <w:spacing w:line="276" w:lineRule="auto"/>
              <w:jc w:val="right"/>
            </w:pPr>
            <w:r w:rsidRPr="00611740">
              <w:t>Checklist No.</w:t>
            </w:r>
          </w:p>
        </w:tc>
        <w:tc>
          <w:tcPr>
            <w:tcW w:w="2184" w:type="dxa"/>
            <w:tcBorders>
              <w:top w:val="double" w:color="auto" w:sz="4" w:space="0"/>
              <w:left w:val="nil"/>
              <w:bottom w:val="single" w:color="auto" w:sz="4" w:space="0"/>
              <w:right w:val="single" w:color="auto" w:sz="4" w:space="0"/>
            </w:tcBorders>
            <w:vAlign w:val="center"/>
            <w:hideMark/>
          </w:tcPr>
          <w:p w:rsidRPr="00611740" w:rsidR="00D51436" w:rsidRDefault="00D51436" w14:paraId="5999A68C" w14:textId="77777777">
            <w:pPr>
              <w:pStyle w:val="ChecklistNumber"/>
              <w:spacing w:line="276" w:lineRule="auto"/>
              <w:rPr>
                <w:rFonts w:asciiTheme="minorHAnsi" w:hAnsiTheme="minorHAnsi"/>
              </w:rPr>
            </w:pPr>
            <w:r w:rsidRPr="00611740">
              <w:rPr>
                <w:rFonts w:asciiTheme="minorHAnsi" w:hAnsiTheme="minorHAnsi"/>
              </w:rPr>
              <w:t>11</w:t>
            </w:r>
          </w:p>
        </w:tc>
        <w:tc>
          <w:tcPr>
            <w:tcW w:w="1660"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76972DB6" w14:textId="77777777">
            <w:pPr>
              <w:pStyle w:val="InformationTitle"/>
              <w:spacing w:line="276" w:lineRule="auto"/>
              <w:jc w:val="right"/>
            </w:pPr>
            <w:r w:rsidRPr="00611740">
              <w:t>Element</w:t>
            </w:r>
          </w:p>
        </w:tc>
        <w:tc>
          <w:tcPr>
            <w:tcW w:w="3956" w:type="dxa"/>
            <w:tcBorders>
              <w:top w:val="double" w:color="auto" w:sz="4" w:space="0"/>
              <w:left w:val="nil"/>
              <w:bottom w:val="single" w:color="auto" w:sz="4" w:space="0"/>
              <w:right w:val="double" w:color="auto" w:sz="4" w:space="0"/>
            </w:tcBorders>
            <w:vAlign w:val="center"/>
            <w:hideMark/>
          </w:tcPr>
          <w:p w:rsidRPr="00611740" w:rsidR="00D51436" w:rsidRDefault="00D51436" w14:paraId="20C18BB1" w14:textId="77777777">
            <w:pPr>
              <w:pStyle w:val="ElementDescription"/>
              <w:spacing w:line="276" w:lineRule="auto"/>
              <w:rPr>
                <w:rFonts w:asciiTheme="minorHAnsi" w:hAnsiTheme="minorHAnsi"/>
              </w:rPr>
            </w:pPr>
            <w:r w:rsidRPr="00611740">
              <w:rPr>
                <w:rFonts w:asciiTheme="minorHAnsi" w:hAnsiTheme="minorHAnsi"/>
              </w:rPr>
              <w:t>Emergency Management Program</w:t>
            </w:r>
          </w:p>
        </w:tc>
      </w:tr>
      <w:tr w:rsidRPr="00611740" w:rsidR="00D51436" w:rsidTr="00C20E9C" w14:paraId="1A5A0509" w14:textId="77777777">
        <w:trPr>
          <w:jc w:val="center"/>
        </w:trPr>
        <w:tc>
          <w:tcPr>
            <w:tcW w:w="1560" w:type="dxa"/>
            <w:tcBorders>
              <w:top w:val="single" w:color="auto" w:sz="4" w:space="0"/>
              <w:left w:val="double" w:color="auto" w:sz="4" w:space="0"/>
              <w:bottom w:val="single" w:color="auto" w:sz="4" w:space="0"/>
              <w:right w:val="nil"/>
            </w:tcBorders>
            <w:shd w:val="clear" w:color="auto" w:fill="F2F2F2"/>
            <w:vAlign w:val="center"/>
            <w:hideMark/>
          </w:tcPr>
          <w:p w:rsidRPr="00611740" w:rsidR="00D51436" w:rsidRDefault="00D51436" w14:paraId="1C9AAEC7" w14:textId="77777777">
            <w:pPr>
              <w:pStyle w:val="InformationTitle"/>
              <w:spacing w:line="276" w:lineRule="auto"/>
              <w:jc w:val="right"/>
            </w:pPr>
            <w:r w:rsidRPr="00611740">
              <w:t>Date of Audit</w:t>
            </w:r>
          </w:p>
        </w:tc>
        <w:tc>
          <w:tcPr>
            <w:tcW w:w="2184" w:type="dxa"/>
            <w:tcBorders>
              <w:top w:val="single" w:color="auto" w:sz="4" w:space="0"/>
              <w:left w:val="nil"/>
              <w:bottom w:val="single" w:color="auto" w:sz="4" w:space="0"/>
              <w:right w:val="single" w:color="auto" w:sz="4" w:space="0"/>
            </w:tcBorders>
            <w:vAlign w:val="center"/>
          </w:tcPr>
          <w:p w:rsidRPr="00611740" w:rsidR="00FB29C9" w:rsidP="00FB29C9" w:rsidRDefault="00FB29C9" w14:paraId="752FBCF7"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BB0A0B">
              <w:rPr>
                <w:rFonts w:asciiTheme="minorHAnsi" w:hAnsiTheme="minorHAnsi"/>
              </w:rPr>
              <w:t>14</w:t>
            </w:r>
            <w:r w:rsidRPr="00611740">
              <w:rPr>
                <w:rFonts w:asciiTheme="minorHAnsi" w:hAnsiTheme="minorHAnsi"/>
              </w:rPr>
              <w:t>, 201</w:t>
            </w:r>
            <w:r>
              <w:rPr>
                <w:rFonts w:asciiTheme="minorHAnsi" w:hAnsiTheme="minorHAnsi"/>
              </w:rPr>
              <w:t>9</w:t>
            </w:r>
          </w:p>
          <w:p w:rsidRPr="00611740" w:rsidR="00D51436" w:rsidP="00FB29C9" w:rsidRDefault="00F13A39" w14:paraId="4371442B" w14:textId="77777777">
            <w:pPr>
              <w:pStyle w:val="DateDescription"/>
              <w:spacing w:line="276" w:lineRule="auto"/>
              <w:rPr>
                <w:rFonts w:asciiTheme="minorHAnsi" w:hAnsiTheme="minorHAnsi"/>
              </w:rPr>
            </w:pPr>
            <w:r>
              <w:rPr>
                <w:rFonts w:asciiTheme="minorHAnsi" w:hAnsiTheme="minorHAnsi"/>
              </w:rPr>
              <w:t>11</w:t>
            </w:r>
            <w:r w:rsidR="00BB0A0B">
              <w:rPr>
                <w:rFonts w:asciiTheme="minorHAnsi" w:hAnsiTheme="minorHAnsi"/>
              </w:rPr>
              <w:t>:</w:t>
            </w:r>
            <w:r>
              <w:rPr>
                <w:rFonts w:asciiTheme="minorHAnsi" w:hAnsiTheme="minorHAnsi"/>
              </w:rPr>
              <w:t>0</w:t>
            </w:r>
            <w:r w:rsidR="00BB0A0B">
              <w:rPr>
                <w:rFonts w:asciiTheme="minorHAnsi" w:hAnsiTheme="minorHAnsi"/>
              </w:rPr>
              <w:t>0</w:t>
            </w:r>
            <w:r w:rsidR="00FB29C9">
              <w:rPr>
                <w:rFonts w:asciiTheme="minorHAnsi" w:hAnsiTheme="minorHAnsi"/>
              </w:rPr>
              <w:t>–</w:t>
            </w:r>
            <w:r w:rsidR="00BB0A0B">
              <w:rPr>
                <w:rFonts w:asciiTheme="minorHAnsi" w:hAnsiTheme="minorHAnsi"/>
              </w:rPr>
              <w:t>1</w:t>
            </w:r>
            <w:r>
              <w:rPr>
                <w:rFonts w:asciiTheme="minorHAnsi" w:hAnsiTheme="minorHAnsi"/>
              </w:rPr>
              <w:t>1</w:t>
            </w:r>
            <w:r w:rsidR="00FB29C9">
              <w:rPr>
                <w:rFonts w:asciiTheme="minorHAnsi" w:hAnsiTheme="minorHAnsi"/>
              </w:rPr>
              <w:t>:</w:t>
            </w:r>
            <w:r w:rsidR="00BB0A0B">
              <w:rPr>
                <w:rFonts w:asciiTheme="minorHAnsi" w:hAnsiTheme="minorHAnsi"/>
              </w:rPr>
              <w:t>30</w:t>
            </w:r>
            <w:r w:rsidRPr="00611740" w:rsidR="00FB29C9">
              <w:rPr>
                <w:rFonts w:asciiTheme="minorHAnsi" w:hAnsiTheme="minorHAnsi"/>
              </w:rPr>
              <w:t xml:space="preserve"> </w:t>
            </w:r>
          </w:p>
        </w:tc>
        <w:tc>
          <w:tcPr>
            <w:tcW w:w="1660" w:type="dxa"/>
            <w:tcBorders>
              <w:top w:val="single" w:color="auto" w:sz="4" w:space="0"/>
              <w:left w:val="single" w:color="auto" w:sz="4" w:space="0"/>
              <w:bottom w:val="single" w:color="auto" w:sz="4" w:space="0"/>
              <w:right w:val="nil"/>
            </w:tcBorders>
            <w:shd w:val="clear" w:color="auto" w:fill="F2F2F2"/>
            <w:vAlign w:val="center"/>
            <w:hideMark/>
          </w:tcPr>
          <w:p w:rsidRPr="00611740" w:rsidR="00D51436" w:rsidRDefault="00D51436" w14:paraId="6B5109F3" w14:textId="77777777">
            <w:pPr>
              <w:pStyle w:val="InformationTitle"/>
              <w:spacing w:line="276" w:lineRule="auto"/>
              <w:jc w:val="right"/>
            </w:pPr>
            <w:r w:rsidRPr="00611740">
              <w:t>Department(s)</w:t>
            </w:r>
          </w:p>
        </w:tc>
        <w:tc>
          <w:tcPr>
            <w:tcW w:w="3956" w:type="dxa"/>
            <w:tcBorders>
              <w:top w:val="single" w:color="auto" w:sz="4" w:space="0"/>
              <w:left w:val="nil"/>
              <w:bottom w:val="single" w:color="auto" w:sz="4" w:space="0"/>
              <w:right w:val="double" w:color="auto" w:sz="4" w:space="0"/>
            </w:tcBorders>
            <w:vAlign w:val="center"/>
          </w:tcPr>
          <w:p w:rsidR="0027143D" w:rsidP="00FB29C9" w:rsidRDefault="0027143D" w14:paraId="1EF79170" w14:textId="77777777">
            <w:pPr>
              <w:pStyle w:val="InformationDescription"/>
              <w:spacing w:line="276" w:lineRule="auto"/>
              <w:ind w:left="0" w:firstLine="0"/>
              <w:rPr>
                <w:rFonts w:asciiTheme="minorHAnsi" w:hAnsiTheme="minorHAnsi"/>
              </w:rPr>
            </w:pPr>
            <w:r>
              <w:rPr>
                <w:rFonts w:asciiTheme="minorHAnsi" w:hAnsiTheme="minorHAnsi"/>
              </w:rPr>
              <w:t xml:space="preserve">Department of Airports </w:t>
            </w:r>
          </w:p>
          <w:p w:rsidRPr="00611740" w:rsidR="00D51436" w:rsidP="00FB29C9" w:rsidRDefault="00FB29C9" w14:paraId="1A93275E" w14:textId="77777777">
            <w:pPr>
              <w:pStyle w:val="InformationDescription"/>
              <w:spacing w:line="276" w:lineRule="auto"/>
              <w:ind w:left="0" w:firstLine="0"/>
              <w:rPr>
                <w:rFonts w:asciiTheme="minorHAnsi" w:hAnsiTheme="minorHAnsi"/>
              </w:rPr>
            </w:pPr>
            <w:r>
              <w:rPr>
                <w:rFonts w:asciiTheme="minorHAnsi" w:hAnsiTheme="minorHAnsi"/>
              </w:rPr>
              <w:t>APMS Contractor</w:t>
            </w:r>
            <w:r w:rsidRPr="00611740">
              <w:rPr>
                <w:rFonts w:asciiTheme="minorHAnsi" w:hAnsiTheme="minorHAnsi"/>
              </w:rPr>
              <w:t xml:space="preserve"> </w:t>
            </w:r>
          </w:p>
        </w:tc>
      </w:tr>
      <w:tr w:rsidRPr="00611740" w:rsidR="00D51436" w:rsidTr="00C20E9C" w14:paraId="01B132BE" w14:textId="77777777">
        <w:trPr>
          <w:jc w:val="center"/>
        </w:trPr>
        <w:tc>
          <w:tcPr>
            <w:tcW w:w="1560" w:type="dxa"/>
            <w:tcBorders>
              <w:top w:val="single" w:color="auto" w:sz="4" w:space="0"/>
              <w:left w:val="double" w:color="auto" w:sz="4" w:space="0"/>
              <w:bottom w:val="single" w:color="auto" w:sz="4" w:space="0"/>
              <w:right w:val="nil"/>
            </w:tcBorders>
            <w:shd w:val="clear" w:color="auto" w:fill="F2F2F2"/>
            <w:vAlign w:val="center"/>
            <w:hideMark/>
          </w:tcPr>
          <w:p w:rsidRPr="00611740" w:rsidR="00D51436" w:rsidRDefault="00D51436" w14:paraId="0A7FF37A" w14:textId="77777777">
            <w:pPr>
              <w:pStyle w:val="InformationTitle"/>
              <w:spacing w:line="276" w:lineRule="auto"/>
              <w:jc w:val="right"/>
            </w:pPr>
            <w:r w:rsidRPr="00611740">
              <w:t>Auditors/ Inspectors</w:t>
            </w:r>
          </w:p>
        </w:tc>
        <w:tc>
          <w:tcPr>
            <w:tcW w:w="2184" w:type="dxa"/>
            <w:tcBorders>
              <w:top w:val="single" w:color="auto" w:sz="4" w:space="0"/>
              <w:left w:val="nil"/>
              <w:bottom w:val="single" w:color="auto" w:sz="4" w:space="0"/>
              <w:right w:val="single" w:color="auto" w:sz="4" w:space="0"/>
            </w:tcBorders>
            <w:vAlign w:val="center"/>
          </w:tcPr>
          <w:p w:rsidR="00B82834" w:rsidP="008B1EB5" w:rsidRDefault="00B82834" w14:paraId="69AC548D" w14:textId="77777777">
            <w:pPr>
              <w:pStyle w:val="InformationDescription"/>
              <w:rPr>
                <w:rFonts w:asciiTheme="minorHAnsi" w:hAnsiTheme="minorHAnsi"/>
              </w:rPr>
            </w:pPr>
            <w:r>
              <w:rPr>
                <w:rFonts w:asciiTheme="minorHAnsi" w:hAnsiTheme="minorHAnsi"/>
              </w:rPr>
              <w:t xml:space="preserve">Steven Espinal </w:t>
            </w:r>
          </w:p>
          <w:p w:rsidR="007C764F" w:rsidP="008B1EB5" w:rsidRDefault="00B82834" w14:paraId="4A4846CB" w14:textId="77777777">
            <w:pPr>
              <w:pStyle w:val="InformationDescription"/>
              <w:rPr>
                <w:rFonts w:asciiTheme="minorHAnsi" w:hAnsiTheme="minorHAnsi"/>
              </w:rPr>
            </w:pPr>
            <w:r>
              <w:rPr>
                <w:rFonts w:asciiTheme="minorHAnsi" w:hAnsiTheme="minorHAnsi"/>
              </w:rPr>
              <w:t>Colleen Sullivan</w:t>
            </w:r>
          </w:p>
          <w:p w:rsidRPr="00611740" w:rsidR="00C20E9C" w:rsidP="008B1EB5" w:rsidRDefault="00C20E9C" w14:paraId="13349F22" w14:textId="535ADDDD">
            <w:pPr>
              <w:pStyle w:val="InformationDescription"/>
              <w:rPr>
                <w:rFonts w:asciiTheme="minorHAnsi" w:hAnsiTheme="minorHAnsi"/>
              </w:rPr>
            </w:pPr>
            <w:r>
              <w:rPr>
                <w:rFonts w:asciiTheme="minorHAnsi" w:hAnsiTheme="minorHAnsi"/>
              </w:rPr>
              <w:t>Matt Ames</w:t>
            </w:r>
          </w:p>
        </w:tc>
        <w:tc>
          <w:tcPr>
            <w:tcW w:w="1660" w:type="dxa"/>
            <w:tcBorders>
              <w:top w:val="single" w:color="auto" w:sz="4" w:space="0"/>
              <w:left w:val="single" w:color="auto" w:sz="4" w:space="0"/>
              <w:bottom w:val="single" w:color="auto" w:sz="4" w:space="0"/>
              <w:right w:val="nil"/>
            </w:tcBorders>
            <w:shd w:val="clear" w:color="auto" w:fill="F2F2F2"/>
            <w:vAlign w:val="center"/>
            <w:hideMark/>
          </w:tcPr>
          <w:p w:rsidRPr="00611740" w:rsidR="00D51436" w:rsidRDefault="00D51436" w14:paraId="64C9A322" w14:textId="77777777">
            <w:pPr>
              <w:pStyle w:val="InformationTitle"/>
              <w:spacing w:line="276" w:lineRule="auto"/>
              <w:jc w:val="right"/>
            </w:pPr>
            <w:r w:rsidRPr="00611740">
              <w:t>Persons Contacted</w:t>
            </w:r>
          </w:p>
        </w:tc>
        <w:tc>
          <w:tcPr>
            <w:tcW w:w="3956" w:type="dxa"/>
            <w:tcBorders>
              <w:top w:val="single" w:color="auto" w:sz="4" w:space="0"/>
              <w:left w:val="nil"/>
              <w:bottom w:val="single" w:color="auto" w:sz="4" w:space="0"/>
              <w:right w:val="double" w:color="auto" w:sz="4" w:space="0"/>
            </w:tcBorders>
            <w:vAlign w:val="center"/>
            <w:hideMark/>
          </w:tcPr>
          <w:p w:rsidRPr="00611740" w:rsidR="00FB29C9" w:rsidP="008B1EB5" w:rsidRDefault="00FB29C9" w14:paraId="268429A4" w14:textId="77777777">
            <w:pPr>
              <w:rPr>
                <w:rFonts w:cs="Arial" w:asciiTheme="minorHAnsi" w:hAnsiTheme="minorHAnsi"/>
              </w:rPr>
            </w:pPr>
            <w:r w:rsidRPr="00611740">
              <w:rPr>
                <w:rFonts w:cs="Arial" w:asciiTheme="minorHAnsi" w:hAnsiTheme="minorHAnsi"/>
              </w:rPr>
              <w:t>David Delemos, Facilities Coordinator</w:t>
            </w:r>
          </w:p>
          <w:p w:rsidR="00FB29C9" w:rsidP="008B1EB5" w:rsidRDefault="00FB29C9" w14:paraId="373E4DB3"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D51436" w:rsidP="008B1EB5" w:rsidRDefault="00FB29C9" w14:paraId="6C378CB0"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F13A39" w:rsidP="008B1EB5" w:rsidRDefault="00F13A39" w14:paraId="2A1D32C7"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F13A39" w:rsidP="008B1EB5" w:rsidRDefault="00F13A39" w14:paraId="3D31B311"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F13A39" w:rsidP="008B1EB5" w:rsidRDefault="00F13A39" w14:paraId="36AF648C"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D51436" w:rsidTr="00C20E9C" w14:paraId="0A6215C6"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05F45B60" w14:textId="77777777">
            <w:pPr>
              <w:pStyle w:val="SectionTitle"/>
              <w:spacing w:line="276" w:lineRule="auto"/>
            </w:pPr>
            <w:r w:rsidRPr="00611740">
              <w:t>Reference Criteria</w:t>
            </w:r>
          </w:p>
        </w:tc>
      </w:tr>
      <w:tr w:rsidRPr="00611740" w:rsidR="00D51436" w:rsidTr="00C20E9C" w14:paraId="05DC8726"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5C3585" w:rsidP="00A03D63" w:rsidRDefault="005C3585" w14:paraId="6FE9F142" w14:textId="77777777">
            <w:pPr>
              <w:widowControl w:val="0"/>
              <w:numPr>
                <w:ilvl w:val="0"/>
                <w:numId w:val="18"/>
              </w:numPr>
              <w:tabs>
                <w:tab w:val="left" w:pos="388"/>
              </w:tabs>
              <w:rPr>
                <w:rFonts w:cs="Arial" w:asciiTheme="minorHAnsi" w:hAnsiTheme="minorHAnsi"/>
              </w:rPr>
            </w:pPr>
            <w:r w:rsidRPr="00611740">
              <w:rPr>
                <w:rFonts w:cs="Arial" w:asciiTheme="minorHAnsi" w:hAnsiTheme="minorHAnsi"/>
              </w:rPr>
              <w:t>General Order 164-D/E</w:t>
            </w:r>
          </w:p>
          <w:p w:rsidRPr="00BC45A4" w:rsidR="005C3585" w:rsidP="00A03D63" w:rsidRDefault="005C3585" w14:paraId="7CD96597" w14:textId="77777777">
            <w:pPr>
              <w:numPr>
                <w:ilvl w:val="0"/>
                <w:numId w:val="18"/>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00D51436" w:rsidP="00A03D63" w:rsidRDefault="005C3585" w14:paraId="3B1B4B77" w14:textId="77777777">
            <w:pPr>
              <w:numPr>
                <w:ilvl w:val="0"/>
                <w:numId w:val="18"/>
              </w:numPr>
              <w:rPr>
                <w:rFonts w:asciiTheme="minorHAnsi" w:hAnsiTheme="minorHAnsi"/>
              </w:rPr>
            </w:pPr>
            <w:r>
              <w:rPr>
                <w:rFonts w:asciiTheme="minorHAnsi" w:hAnsiTheme="minorHAnsi"/>
              </w:rPr>
              <w:t>SCDOA Airport Emergency Plan</w:t>
            </w:r>
          </w:p>
          <w:p w:rsidRPr="00611740" w:rsidR="005C3585" w:rsidP="00A03D63" w:rsidRDefault="00305D65" w14:paraId="212AE694" w14:textId="22FA2BE1">
            <w:pPr>
              <w:numPr>
                <w:ilvl w:val="0"/>
                <w:numId w:val="18"/>
              </w:numPr>
              <w:rPr>
                <w:rFonts w:asciiTheme="minorHAnsi" w:hAnsiTheme="minorHAnsi"/>
              </w:rPr>
            </w:pPr>
            <w:r w:rsidRPr="000454DA">
              <w:rPr>
                <w:rFonts w:asciiTheme="minorHAnsi" w:hAnsiTheme="minorHAnsi"/>
              </w:rPr>
              <w:t>APM Contractor System Operations Rule Book Rev. G</w:t>
            </w:r>
          </w:p>
        </w:tc>
      </w:tr>
      <w:tr w:rsidRPr="00611740" w:rsidR="00D51436" w:rsidTr="00C20E9C" w14:paraId="4D089DAD"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783965F0" w14:textId="77777777">
            <w:pPr>
              <w:pStyle w:val="SectionTitle"/>
              <w:spacing w:line="276" w:lineRule="auto"/>
            </w:pPr>
            <w:r w:rsidRPr="00611740">
              <w:t>Element/Characteristics and Method of Verification</w:t>
            </w:r>
          </w:p>
        </w:tc>
      </w:tr>
      <w:tr w:rsidRPr="00611740" w:rsidR="00D51436" w:rsidTr="00C20E9C" w14:paraId="4CAEC9CB"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611740" w:rsidR="00D51436" w:rsidRDefault="00D51436" w14:paraId="5E95C87E" w14:textId="77777777">
            <w:pPr>
              <w:spacing w:line="276" w:lineRule="auto"/>
              <w:rPr>
                <w:rFonts w:asciiTheme="minorHAnsi" w:hAnsiTheme="minorHAnsi"/>
                <w:b/>
              </w:rPr>
            </w:pPr>
            <w:r w:rsidRPr="00611740">
              <w:rPr>
                <w:rFonts w:asciiTheme="minorHAnsi" w:hAnsiTheme="minorHAnsi"/>
                <w:b/>
              </w:rPr>
              <w:t>Emergency Management Program</w:t>
            </w:r>
          </w:p>
          <w:p w:rsidRPr="00611740" w:rsidR="00D51436" w:rsidRDefault="00D51436" w14:paraId="33397107" w14:textId="77777777">
            <w:pPr>
              <w:pStyle w:val="BodyText"/>
              <w:spacing w:before="40" w:after="40" w:line="276" w:lineRule="auto"/>
              <w:rPr>
                <w:rFonts w:cs="Arial" w:asciiTheme="minorHAnsi" w:hAnsiTheme="minorHAnsi"/>
                <w:sz w:val="22"/>
                <w:szCs w:val="22"/>
              </w:rPr>
            </w:pPr>
            <w:r w:rsidRPr="00611740">
              <w:rPr>
                <w:rFonts w:cs="Arial" w:asciiTheme="minorHAnsi" w:hAnsiTheme="minorHAnsi"/>
                <w:sz w:val="22"/>
                <w:szCs w:val="22"/>
              </w:rPr>
              <w:t xml:space="preserve">Conduct the necessary interviews regarding emergency planning, training, and drill/exercise program and review appropriate records prepared during the last three years to:  </w:t>
            </w:r>
          </w:p>
          <w:p w:rsidRPr="005C3585" w:rsidR="005C3585" w:rsidP="007C31D0" w:rsidRDefault="005C3585" w14:paraId="3DB1D88F" w14:textId="77777777">
            <w:pPr>
              <w:pStyle w:val="BodyText"/>
              <w:numPr>
                <w:ilvl w:val="0"/>
                <w:numId w:val="19"/>
              </w:numPr>
              <w:spacing w:before="40" w:after="40" w:line="276" w:lineRule="auto"/>
              <w:rPr>
                <w:rFonts w:cs="Arial" w:asciiTheme="minorHAnsi" w:hAnsiTheme="minorHAnsi"/>
                <w:sz w:val="22"/>
                <w:szCs w:val="22"/>
              </w:rPr>
            </w:pPr>
            <w:r w:rsidRPr="005C3585">
              <w:rPr>
                <w:rFonts w:cs="Arial" w:asciiTheme="minorHAnsi" w:hAnsiTheme="minorHAnsi"/>
                <w:sz w:val="22"/>
                <w:szCs w:val="22"/>
              </w:rPr>
              <w:t xml:space="preserve">Solicit an overview of the process for </w:t>
            </w:r>
            <w:r>
              <w:rPr>
                <w:rFonts w:cs="Arial" w:asciiTheme="minorHAnsi" w:hAnsiTheme="minorHAnsi"/>
                <w:sz w:val="22"/>
                <w:szCs w:val="22"/>
              </w:rPr>
              <w:t xml:space="preserve">the </w:t>
            </w:r>
            <w:r w:rsidRPr="005C3585">
              <w:rPr>
                <w:rFonts w:cs="Arial" w:asciiTheme="minorHAnsi" w:hAnsiTheme="minorHAnsi"/>
                <w:sz w:val="22"/>
                <w:szCs w:val="22"/>
              </w:rPr>
              <w:t>emergency planning, training, and drill/exercise program and specific examples of coordination with emergency response agencies on emergency planning and drill/exercises.</w:t>
            </w:r>
          </w:p>
          <w:p w:rsidRPr="005C3585" w:rsidR="005C3585" w:rsidP="007C31D0" w:rsidRDefault="005C3585" w14:paraId="6ACDB692" w14:textId="77777777">
            <w:pPr>
              <w:pStyle w:val="BodyText"/>
              <w:numPr>
                <w:ilvl w:val="0"/>
                <w:numId w:val="19"/>
              </w:numPr>
              <w:spacing w:before="40" w:after="40" w:line="276" w:lineRule="auto"/>
              <w:rPr>
                <w:rFonts w:cs="Arial" w:asciiTheme="minorHAnsi" w:hAnsiTheme="minorHAnsi"/>
                <w:sz w:val="22"/>
                <w:szCs w:val="22"/>
              </w:rPr>
            </w:pPr>
            <w:r w:rsidRPr="005C3585">
              <w:rPr>
                <w:rFonts w:cs="Arial" w:asciiTheme="minorHAnsi" w:hAnsiTheme="minorHAnsi"/>
                <w:sz w:val="22"/>
                <w:szCs w:val="22"/>
              </w:rPr>
              <w:t>Verify a drill/exercise schedule has been created and followed and verify emergency responders and other outside agencies participation in</w:t>
            </w:r>
            <w:r>
              <w:rPr>
                <w:rFonts w:cs="Arial" w:asciiTheme="minorHAnsi" w:hAnsiTheme="minorHAnsi"/>
                <w:sz w:val="22"/>
                <w:szCs w:val="22"/>
              </w:rPr>
              <w:t xml:space="preserve"> </w:t>
            </w:r>
            <w:r w:rsidRPr="005C3585">
              <w:rPr>
                <w:rFonts w:cs="Arial" w:asciiTheme="minorHAnsi" w:hAnsiTheme="minorHAnsi"/>
                <w:sz w:val="22"/>
                <w:szCs w:val="22"/>
              </w:rPr>
              <w:t>emergency planning.</w:t>
            </w:r>
          </w:p>
          <w:p w:rsidRPr="005C3585" w:rsidR="005C3585" w:rsidP="007C31D0" w:rsidRDefault="005C3585" w14:paraId="70E1E9F6" w14:textId="77777777">
            <w:pPr>
              <w:pStyle w:val="BodyText"/>
              <w:numPr>
                <w:ilvl w:val="0"/>
                <w:numId w:val="19"/>
              </w:numPr>
              <w:spacing w:before="40" w:after="40" w:line="276" w:lineRule="auto"/>
              <w:rPr>
                <w:rFonts w:cs="Arial" w:asciiTheme="minorHAnsi" w:hAnsiTheme="minorHAnsi"/>
                <w:sz w:val="22"/>
                <w:szCs w:val="22"/>
              </w:rPr>
            </w:pPr>
            <w:r w:rsidRPr="005C3585">
              <w:rPr>
                <w:rFonts w:cs="Arial" w:asciiTheme="minorHAnsi" w:hAnsiTheme="minorHAnsi"/>
                <w:sz w:val="22"/>
                <w:szCs w:val="22"/>
              </w:rPr>
              <w:t>Determine when was the last drill/exercise performed and if</w:t>
            </w:r>
            <w:r w:rsidR="00AF230D">
              <w:rPr>
                <w:rFonts w:cs="Arial" w:asciiTheme="minorHAnsi" w:hAnsiTheme="minorHAnsi"/>
                <w:sz w:val="22"/>
                <w:szCs w:val="22"/>
              </w:rPr>
              <w:t xml:space="preserve"> a</w:t>
            </w:r>
            <w:r w:rsidRPr="005C3585">
              <w:rPr>
                <w:rFonts w:cs="Arial" w:asciiTheme="minorHAnsi" w:hAnsiTheme="minorHAnsi"/>
                <w:sz w:val="22"/>
                <w:szCs w:val="22"/>
              </w:rPr>
              <w:t xml:space="preserve"> post-drill action report</w:t>
            </w:r>
            <w:r w:rsidR="00AF230D">
              <w:rPr>
                <w:rFonts w:cs="Arial" w:asciiTheme="minorHAnsi" w:hAnsiTheme="minorHAnsi"/>
                <w:sz w:val="22"/>
                <w:szCs w:val="22"/>
              </w:rPr>
              <w:t xml:space="preserve"> was</w:t>
            </w:r>
            <w:r w:rsidRPr="005C3585">
              <w:rPr>
                <w:rFonts w:cs="Arial" w:asciiTheme="minorHAnsi" w:hAnsiTheme="minorHAnsi"/>
                <w:sz w:val="22"/>
                <w:szCs w:val="22"/>
              </w:rPr>
              <w:t xml:space="preserve"> developed?  Was the post-drill action report used to </w:t>
            </w:r>
            <w:proofErr w:type="gramStart"/>
            <w:r w:rsidRPr="005C3585">
              <w:rPr>
                <w:rFonts w:cs="Arial" w:asciiTheme="minorHAnsi" w:hAnsiTheme="minorHAnsi"/>
                <w:sz w:val="22"/>
                <w:szCs w:val="22"/>
              </w:rPr>
              <w:t>make revisions to</w:t>
            </w:r>
            <w:proofErr w:type="gramEnd"/>
            <w:r w:rsidRPr="005C3585">
              <w:rPr>
                <w:rFonts w:cs="Arial" w:asciiTheme="minorHAnsi" w:hAnsiTheme="minorHAnsi"/>
                <w:sz w:val="22"/>
                <w:szCs w:val="22"/>
              </w:rPr>
              <w:t xml:space="preserve"> SCDOA’s Emergency Plan and/or procedures?  If so, have these corrective actions been implemented with SCDOA staff and emergency responders?</w:t>
            </w:r>
          </w:p>
          <w:p w:rsidR="005C3585" w:rsidP="007C31D0" w:rsidRDefault="005C3585" w14:paraId="25D96400" w14:textId="77777777">
            <w:pPr>
              <w:pStyle w:val="BodyText"/>
              <w:numPr>
                <w:ilvl w:val="0"/>
                <w:numId w:val="19"/>
              </w:numPr>
              <w:spacing w:before="40" w:after="40" w:line="276" w:lineRule="auto"/>
              <w:rPr>
                <w:rFonts w:cs="Arial" w:asciiTheme="minorHAnsi" w:hAnsiTheme="minorHAnsi"/>
                <w:sz w:val="22"/>
                <w:szCs w:val="22"/>
              </w:rPr>
            </w:pPr>
            <w:r w:rsidRPr="005C3585">
              <w:rPr>
                <w:rFonts w:cs="Arial" w:asciiTheme="minorHAnsi" w:hAnsiTheme="minorHAnsi"/>
                <w:sz w:val="22"/>
                <w:szCs w:val="22"/>
              </w:rPr>
              <w:t xml:space="preserve">Determine if SCDOA conducts periodic meetings with sheriff and fire departments in SCDOA jurisdictions, emergency response agency familiarization activities have </w:t>
            </w:r>
            <w:r w:rsidRPr="005C3585">
              <w:rPr>
                <w:rFonts w:cs="Arial" w:asciiTheme="minorHAnsi" w:hAnsiTheme="minorHAnsi"/>
                <w:sz w:val="22"/>
                <w:szCs w:val="22"/>
              </w:rPr>
              <w:lastRenderedPageBreak/>
              <w:t>occurred as scheduled and corrective actions have been implemented.</w:t>
            </w:r>
          </w:p>
          <w:p w:rsidRPr="00AF230D" w:rsidR="00AF230D" w:rsidP="007C31D0" w:rsidRDefault="00AF230D" w14:paraId="1FDE218E" w14:textId="77777777">
            <w:pPr>
              <w:pStyle w:val="BodyText"/>
              <w:numPr>
                <w:ilvl w:val="0"/>
                <w:numId w:val="19"/>
              </w:numPr>
              <w:spacing w:before="40" w:after="40" w:line="276" w:lineRule="auto"/>
              <w:rPr>
                <w:rFonts w:cs="Arial" w:asciiTheme="minorHAnsi" w:hAnsiTheme="minorHAnsi"/>
                <w:sz w:val="22"/>
                <w:szCs w:val="22"/>
              </w:rPr>
            </w:pPr>
            <w:r>
              <w:rPr>
                <w:rFonts w:cs="Arial" w:asciiTheme="minorHAnsi" w:hAnsiTheme="minorHAnsi"/>
                <w:sz w:val="22"/>
                <w:szCs w:val="22"/>
              </w:rPr>
              <w:t>E</w:t>
            </w:r>
            <w:r w:rsidRPr="00AF230D">
              <w:rPr>
                <w:rFonts w:cs="Arial" w:asciiTheme="minorHAnsi" w:hAnsiTheme="minorHAnsi"/>
                <w:sz w:val="22"/>
                <w:szCs w:val="22"/>
              </w:rPr>
              <w:t>mergency response training:</w:t>
            </w:r>
          </w:p>
          <w:p w:rsidRPr="00AF230D" w:rsidR="00AF230D" w:rsidP="00AF230D" w:rsidRDefault="00AF230D" w14:paraId="27B9F7FD"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a. Review training programs to verify they contain training curriculums for emergency</w:t>
            </w:r>
          </w:p>
          <w:p w:rsidRPr="00AF230D" w:rsidR="00AF230D" w:rsidP="00AF230D" w:rsidRDefault="00AF230D" w14:paraId="246B6F9E"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response procedures and activities appropriate for each job classification.</w:t>
            </w:r>
          </w:p>
          <w:p w:rsidRPr="00AF230D" w:rsidR="00AF230D" w:rsidP="00AF230D" w:rsidRDefault="00AF230D" w14:paraId="48A5B78C"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b. Review training programs to verify frequency of employee emergency response</w:t>
            </w:r>
          </w:p>
          <w:p w:rsidRPr="00AF230D" w:rsidR="00AF230D" w:rsidP="00AF230D" w:rsidRDefault="00AF230D" w14:paraId="187F43B6"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training.</w:t>
            </w:r>
          </w:p>
          <w:p w:rsidRPr="00AF230D" w:rsidR="00AF230D" w:rsidP="00AF230D" w:rsidRDefault="00AF230D" w14:paraId="65556C64"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c. Randomly select five (5) employees from safety sensitive job</w:t>
            </w:r>
          </w:p>
          <w:p w:rsidRPr="00AF230D" w:rsidR="00AF230D" w:rsidP="00AF230D" w:rsidRDefault="00AF230D" w14:paraId="192C18EA"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classifications and review their emergency response training records to verify who has</w:t>
            </w:r>
          </w:p>
          <w:p w:rsidRPr="00AF230D" w:rsidR="00D51436" w:rsidP="00AF230D" w:rsidRDefault="00AF230D" w14:paraId="4BC481A7" w14:textId="77777777">
            <w:pPr>
              <w:pStyle w:val="BodyText"/>
              <w:spacing w:before="40" w:after="40" w:line="276" w:lineRule="auto"/>
              <w:ind w:left="900"/>
              <w:rPr>
                <w:rFonts w:cs="Arial" w:asciiTheme="minorHAnsi" w:hAnsiTheme="minorHAnsi"/>
                <w:sz w:val="22"/>
                <w:szCs w:val="22"/>
              </w:rPr>
            </w:pPr>
            <w:r w:rsidRPr="00AF230D">
              <w:rPr>
                <w:rFonts w:cs="Arial" w:asciiTheme="minorHAnsi" w:hAnsiTheme="minorHAnsi"/>
                <w:sz w:val="22"/>
                <w:szCs w:val="22"/>
              </w:rPr>
              <w:t>been trained and that training has been properly documented</w:t>
            </w:r>
            <w:r>
              <w:rPr>
                <w:rFonts w:cs="Arial" w:asciiTheme="minorHAnsi" w:hAnsiTheme="minorHAnsi"/>
                <w:sz w:val="22"/>
                <w:szCs w:val="22"/>
              </w:rPr>
              <w:t>.</w:t>
            </w:r>
          </w:p>
        </w:tc>
      </w:tr>
      <w:tr w:rsidRPr="00611740" w:rsidR="00D51436" w:rsidTr="00C20E9C" w14:paraId="200A2804"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88060B0" w14:textId="77777777">
            <w:pPr>
              <w:pStyle w:val="SectionTitle"/>
              <w:spacing w:line="276" w:lineRule="auto"/>
            </w:pPr>
            <w:r w:rsidRPr="00611740">
              <w:lastRenderedPageBreak/>
              <w:t>Findings and Recommendations</w:t>
            </w:r>
          </w:p>
        </w:tc>
      </w:tr>
      <w:tr w:rsidRPr="00611740" w:rsidR="00D51436" w:rsidTr="00C20E9C" w14:paraId="4EAD568F"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D51436" w:rsidP="00826CB2" w:rsidRDefault="00D51436" w14:paraId="40ADE065" w14:textId="77777777">
            <w:pPr>
              <w:spacing w:line="276" w:lineRule="auto"/>
              <w:rPr>
                <w:rFonts w:asciiTheme="minorHAnsi" w:hAnsiTheme="minorHAnsi"/>
              </w:rPr>
            </w:pPr>
            <w:r w:rsidRPr="00611740">
              <w:rPr>
                <w:rFonts w:asciiTheme="minorHAnsi" w:hAnsiTheme="minorHAnsi"/>
                <w:u w:val="single"/>
              </w:rPr>
              <w:t xml:space="preserve">Activities: </w:t>
            </w:r>
          </w:p>
          <w:p w:rsidR="002F50C1" w:rsidP="001E6FC1" w:rsidRDefault="002F50C1" w14:paraId="69864C58" w14:textId="3F939595">
            <w:pPr>
              <w:pStyle w:val="ListParagraph"/>
              <w:numPr>
                <w:ilvl w:val="0"/>
                <w:numId w:val="74"/>
              </w:numPr>
              <w:spacing w:line="276" w:lineRule="auto"/>
              <w:rPr>
                <w:rFonts w:asciiTheme="minorHAnsi" w:hAnsiTheme="minorHAnsi"/>
              </w:rPr>
            </w:pPr>
            <w:r w:rsidRPr="001B1437">
              <w:rPr>
                <w:rFonts w:asciiTheme="minorHAnsi" w:hAnsiTheme="minorHAnsi"/>
              </w:rPr>
              <w:t>SCDOA conduct</w:t>
            </w:r>
            <w:r>
              <w:rPr>
                <w:rFonts w:asciiTheme="minorHAnsi" w:hAnsiTheme="minorHAnsi"/>
              </w:rPr>
              <w:t>s</w:t>
            </w:r>
            <w:r w:rsidRPr="001B1437">
              <w:rPr>
                <w:rFonts w:asciiTheme="minorHAnsi" w:hAnsiTheme="minorHAnsi"/>
              </w:rPr>
              <w:t xml:space="preserve"> annual emergency drills. A recent</w:t>
            </w:r>
            <w:r w:rsidR="00654F9C">
              <w:rPr>
                <w:rFonts w:asciiTheme="minorHAnsi" w:hAnsiTheme="minorHAnsi"/>
              </w:rPr>
              <w:t xml:space="preserve"> emergency</w:t>
            </w:r>
            <w:r w:rsidRPr="001B1437">
              <w:rPr>
                <w:rFonts w:asciiTheme="minorHAnsi" w:hAnsiTheme="minorHAnsi"/>
              </w:rPr>
              <w:t xml:space="preserve"> drill</w:t>
            </w:r>
            <w:r>
              <w:rPr>
                <w:rFonts w:asciiTheme="minorHAnsi" w:hAnsiTheme="minorHAnsi"/>
              </w:rPr>
              <w:t xml:space="preserve"> involv</w:t>
            </w:r>
            <w:r w:rsidR="00654F9C">
              <w:rPr>
                <w:rFonts w:asciiTheme="minorHAnsi" w:hAnsiTheme="minorHAnsi"/>
              </w:rPr>
              <w:t>ed participation from</w:t>
            </w:r>
            <w:r>
              <w:rPr>
                <w:rFonts w:asciiTheme="minorHAnsi" w:hAnsiTheme="minorHAnsi"/>
              </w:rPr>
              <w:t xml:space="preserve"> police, fire</w:t>
            </w:r>
            <w:r w:rsidR="00654F9C">
              <w:rPr>
                <w:rFonts w:asciiTheme="minorHAnsi" w:hAnsiTheme="minorHAnsi"/>
              </w:rPr>
              <w:t>,</w:t>
            </w:r>
            <w:r>
              <w:rPr>
                <w:rFonts w:asciiTheme="minorHAnsi" w:hAnsiTheme="minorHAnsi"/>
              </w:rPr>
              <w:t xml:space="preserve"> and other law enforcement agencies</w:t>
            </w:r>
            <w:r w:rsidRPr="001B1437">
              <w:rPr>
                <w:rFonts w:asciiTheme="minorHAnsi" w:hAnsiTheme="minorHAnsi"/>
              </w:rPr>
              <w:t xml:space="preserve">. A suspicious container was left in the airport </w:t>
            </w:r>
            <w:r>
              <w:rPr>
                <w:rFonts w:asciiTheme="minorHAnsi" w:hAnsiTheme="minorHAnsi"/>
              </w:rPr>
              <w:t>and first responders responded to the threat</w:t>
            </w:r>
            <w:r w:rsidRPr="001B1437">
              <w:rPr>
                <w:rFonts w:asciiTheme="minorHAnsi" w:hAnsiTheme="minorHAnsi"/>
              </w:rPr>
              <w:t xml:space="preserve">.  </w:t>
            </w:r>
          </w:p>
          <w:p w:rsidR="002F50C1" w:rsidP="001E6FC1" w:rsidRDefault="002F50C1" w14:paraId="602BBB03" w14:textId="15CDC896">
            <w:pPr>
              <w:pStyle w:val="ListParagraph"/>
              <w:numPr>
                <w:ilvl w:val="0"/>
                <w:numId w:val="74"/>
              </w:numPr>
              <w:spacing w:line="276" w:lineRule="auto"/>
              <w:rPr>
                <w:rFonts w:asciiTheme="minorHAnsi" w:hAnsiTheme="minorHAnsi"/>
              </w:rPr>
            </w:pPr>
            <w:r>
              <w:rPr>
                <w:rFonts w:asciiTheme="minorHAnsi" w:hAnsiTheme="minorHAnsi"/>
              </w:rPr>
              <w:t xml:space="preserve">SCDOA </w:t>
            </w:r>
            <w:r w:rsidR="00654F9C">
              <w:rPr>
                <w:rFonts w:asciiTheme="minorHAnsi" w:hAnsiTheme="minorHAnsi"/>
              </w:rPr>
              <w:t>Personnel</w:t>
            </w:r>
            <w:r>
              <w:rPr>
                <w:rFonts w:asciiTheme="minorHAnsi" w:hAnsiTheme="minorHAnsi"/>
              </w:rPr>
              <w:t xml:space="preserve"> provided a sign-up sheet which included police, fire, FBI and other agencies.</w:t>
            </w:r>
          </w:p>
          <w:p w:rsidRPr="001B1437" w:rsidR="002F50C1" w:rsidP="001E6FC1" w:rsidRDefault="002F50C1" w14:paraId="08B24347" w14:textId="77777777">
            <w:pPr>
              <w:pStyle w:val="ListParagraph"/>
              <w:numPr>
                <w:ilvl w:val="0"/>
                <w:numId w:val="74"/>
              </w:numPr>
              <w:spacing w:line="276" w:lineRule="auto"/>
              <w:rPr>
                <w:rFonts w:asciiTheme="minorHAnsi" w:hAnsiTheme="minorHAnsi"/>
              </w:rPr>
            </w:pPr>
            <w:r w:rsidRPr="001B1437">
              <w:rPr>
                <w:rFonts w:asciiTheme="minorHAnsi" w:hAnsiTheme="minorHAnsi"/>
              </w:rPr>
              <w:t xml:space="preserve">Dates </w:t>
            </w:r>
            <w:r>
              <w:rPr>
                <w:rFonts w:asciiTheme="minorHAnsi" w:hAnsiTheme="minorHAnsi"/>
              </w:rPr>
              <w:t>of emergency</w:t>
            </w:r>
            <w:r w:rsidRPr="001B1437">
              <w:rPr>
                <w:rFonts w:asciiTheme="minorHAnsi" w:hAnsiTheme="minorHAnsi"/>
              </w:rPr>
              <w:t xml:space="preserve"> exercises</w:t>
            </w:r>
            <w:r>
              <w:rPr>
                <w:rFonts w:asciiTheme="minorHAnsi" w:hAnsiTheme="minorHAnsi"/>
              </w:rPr>
              <w:t xml:space="preserve"> </w:t>
            </w:r>
            <w:r w:rsidRPr="001B1437">
              <w:rPr>
                <w:rFonts w:asciiTheme="minorHAnsi" w:hAnsiTheme="minorHAnsi"/>
              </w:rPr>
              <w:t>conducted</w:t>
            </w:r>
            <w:r>
              <w:rPr>
                <w:rFonts w:asciiTheme="minorHAnsi" w:hAnsiTheme="minorHAnsi"/>
              </w:rPr>
              <w:t xml:space="preserve"> include</w:t>
            </w:r>
            <w:r w:rsidRPr="001B1437">
              <w:rPr>
                <w:rFonts w:asciiTheme="minorHAnsi" w:hAnsiTheme="minorHAnsi"/>
              </w:rPr>
              <w:t>:  May 2019, August</w:t>
            </w:r>
            <w:r>
              <w:rPr>
                <w:rFonts w:asciiTheme="minorHAnsi" w:hAnsiTheme="minorHAnsi"/>
              </w:rPr>
              <w:t xml:space="preserve"> </w:t>
            </w:r>
            <w:r w:rsidRPr="001B1437">
              <w:rPr>
                <w:rFonts w:asciiTheme="minorHAnsi" w:hAnsiTheme="minorHAnsi"/>
              </w:rPr>
              <w:t>2018, Ju</w:t>
            </w:r>
            <w:r>
              <w:rPr>
                <w:rFonts w:asciiTheme="minorHAnsi" w:hAnsiTheme="minorHAnsi"/>
              </w:rPr>
              <w:t xml:space="preserve">ly </w:t>
            </w:r>
            <w:r w:rsidRPr="001B1437">
              <w:rPr>
                <w:rFonts w:asciiTheme="minorHAnsi" w:hAnsiTheme="minorHAnsi"/>
              </w:rPr>
              <w:t>201</w:t>
            </w:r>
            <w:r>
              <w:rPr>
                <w:rFonts w:asciiTheme="minorHAnsi" w:hAnsiTheme="minorHAnsi"/>
              </w:rPr>
              <w:t>7</w:t>
            </w:r>
          </w:p>
          <w:p w:rsidR="002F50C1" w:rsidP="002F50C1" w:rsidRDefault="002F50C1" w14:paraId="39CB9E76" w14:textId="3FB7ECAB">
            <w:pPr>
              <w:spacing w:line="276" w:lineRule="auto"/>
              <w:ind w:left="720"/>
              <w:rPr>
                <w:rFonts w:asciiTheme="minorHAnsi" w:hAnsiTheme="minorHAnsi"/>
              </w:rPr>
            </w:pPr>
            <w:r>
              <w:rPr>
                <w:rFonts w:asciiTheme="minorHAnsi" w:hAnsiTheme="minorHAnsi"/>
              </w:rPr>
              <w:t>and June 2016.</w:t>
            </w:r>
            <w:r w:rsidR="00E16C9F">
              <w:rPr>
                <w:rFonts w:asciiTheme="minorHAnsi" w:hAnsiTheme="minorHAnsi"/>
              </w:rPr>
              <w:t xml:space="preserve"> Drills also include smoke within an APM Vehicle.</w:t>
            </w:r>
          </w:p>
          <w:p w:rsidR="002F50C1" w:rsidP="001E6FC1" w:rsidRDefault="002F50C1" w14:paraId="538ADA06" w14:textId="3B39CE60">
            <w:pPr>
              <w:pStyle w:val="ListParagraph"/>
              <w:numPr>
                <w:ilvl w:val="0"/>
                <w:numId w:val="74"/>
              </w:numPr>
              <w:spacing w:line="276" w:lineRule="auto"/>
              <w:rPr>
                <w:rFonts w:asciiTheme="minorHAnsi" w:hAnsiTheme="minorHAnsi"/>
              </w:rPr>
            </w:pPr>
            <w:r>
              <w:rPr>
                <w:rFonts w:asciiTheme="minorHAnsi" w:hAnsiTheme="minorHAnsi"/>
              </w:rPr>
              <w:t>SCDOA conducts yearly drills with law enforcement and</w:t>
            </w:r>
            <w:r w:rsidR="00E16C9F">
              <w:rPr>
                <w:rFonts w:asciiTheme="minorHAnsi" w:hAnsiTheme="minorHAnsi"/>
              </w:rPr>
              <w:t xml:space="preserve"> the</w:t>
            </w:r>
            <w:r>
              <w:rPr>
                <w:rFonts w:asciiTheme="minorHAnsi" w:hAnsiTheme="minorHAnsi"/>
              </w:rPr>
              <w:t xml:space="preserve"> fire department.</w:t>
            </w:r>
            <w:r w:rsidR="00E16C9F">
              <w:rPr>
                <w:rFonts w:asciiTheme="minorHAnsi" w:hAnsiTheme="minorHAnsi"/>
              </w:rPr>
              <w:t xml:space="preserve"> T</w:t>
            </w:r>
            <w:r>
              <w:rPr>
                <w:rFonts w:asciiTheme="minorHAnsi" w:hAnsiTheme="minorHAnsi"/>
              </w:rPr>
              <w:t xml:space="preserve">he airport has its own </w:t>
            </w:r>
            <w:r w:rsidR="00E16C9F">
              <w:rPr>
                <w:rFonts w:asciiTheme="minorHAnsi" w:hAnsiTheme="minorHAnsi"/>
              </w:rPr>
              <w:t xml:space="preserve">police </w:t>
            </w:r>
            <w:r>
              <w:rPr>
                <w:rFonts w:asciiTheme="minorHAnsi" w:hAnsiTheme="minorHAnsi"/>
              </w:rPr>
              <w:t xml:space="preserve">and </w:t>
            </w:r>
            <w:r w:rsidR="00E16C9F">
              <w:rPr>
                <w:rFonts w:asciiTheme="minorHAnsi" w:hAnsiTheme="minorHAnsi"/>
              </w:rPr>
              <w:t>fire</w:t>
            </w:r>
            <w:r>
              <w:rPr>
                <w:rFonts w:asciiTheme="minorHAnsi" w:hAnsiTheme="minorHAnsi"/>
              </w:rPr>
              <w:t xml:space="preserve"> departments.</w:t>
            </w:r>
            <w:r w:rsidR="00E16C9F">
              <w:rPr>
                <w:rFonts w:asciiTheme="minorHAnsi" w:hAnsiTheme="minorHAnsi"/>
              </w:rPr>
              <w:t xml:space="preserve"> These departments are dispatched by the airport.</w:t>
            </w:r>
          </w:p>
          <w:p w:rsidRPr="00E16C9F" w:rsidR="002F50C1" w:rsidP="00E16C9F" w:rsidRDefault="002F50C1" w14:paraId="3E46702A" w14:textId="51D0922B">
            <w:pPr>
              <w:pStyle w:val="ListParagraph"/>
              <w:numPr>
                <w:ilvl w:val="0"/>
                <w:numId w:val="74"/>
              </w:numPr>
              <w:spacing w:line="276" w:lineRule="auto"/>
              <w:rPr>
                <w:rFonts w:asciiTheme="minorHAnsi" w:hAnsiTheme="minorHAnsi"/>
              </w:rPr>
            </w:pPr>
            <w:r w:rsidRPr="00E16C9F">
              <w:rPr>
                <w:rFonts w:asciiTheme="minorHAnsi" w:hAnsiTheme="minorHAnsi"/>
              </w:rPr>
              <w:t xml:space="preserve">The </w:t>
            </w:r>
            <w:r w:rsidRPr="00E16C9F" w:rsidR="0012166E">
              <w:rPr>
                <w:rFonts w:asciiTheme="minorHAnsi" w:hAnsiTheme="minorHAnsi"/>
              </w:rPr>
              <w:t xml:space="preserve">APM Contractor has </w:t>
            </w:r>
            <w:r w:rsidRPr="00E16C9F">
              <w:rPr>
                <w:rFonts w:asciiTheme="minorHAnsi" w:hAnsiTheme="minorHAnsi"/>
              </w:rPr>
              <w:t xml:space="preserve">15 employees in total and training records for all safety sensitive employees were provided. Four SCDOA employees </w:t>
            </w:r>
            <w:r w:rsidRPr="00E16C9F" w:rsidR="00A03D63">
              <w:rPr>
                <w:rFonts w:asciiTheme="minorHAnsi" w:hAnsiTheme="minorHAnsi"/>
              </w:rPr>
              <w:t>coordinate</w:t>
            </w:r>
            <w:r w:rsidRPr="00E16C9F">
              <w:rPr>
                <w:rFonts w:asciiTheme="minorHAnsi" w:hAnsiTheme="minorHAnsi"/>
              </w:rPr>
              <w:t xml:space="preserve"> with law enforcement</w:t>
            </w:r>
            <w:r w:rsidRPr="00E16C9F" w:rsidR="00E16C9F">
              <w:rPr>
                <w:rFonts w:asciiTheme="minorHAnsi" w:hAnsiTheme="minorHAnsi"/>
              </w:rPr>
              <w:t xml:space="preserve"> and security personnel</w:t>
            </w:r>
            <w:r w:rsidRPr="00E16C9F">
              <w:rPr>
                <w:rFonts w:asciiTheme="minorHAnsi" w:hAnsiTheme="minorHAnsi"/>
              </w:rPr>
              <w:t xml:space="preserve"> </w:t>
            </w:r>
            <w:r w:rsidRPr="00E16C9F" w:rsidR="00E16C9F">
              <w:rPr>
                <w:rFonts w:asciiTheme="minorHAnsi" w:hAnsiTheme="minorHAnsi"/>
              </w:rPr>
              <w:t>daily</w:t>
            </w:r>
            <w:r w:rsidRPr="00E16C9F">
              <w:rPr>
                <w:rFonts w:asciiTheme="minorHAnsi" w:hAnsiTheme="minorHAnsi"/>
              </w:rPr>
              <w:t>.</w:t>
            </w:r>
            <w:r w:rsidRPr="00E16C9F" w:rsidR="00E16C9F">
              <w:rPr>
                <w:rFonts w:asciiTheme="minorHAnsi" w:hAnsiTheme="minorHAnsi"/>
              </w:rPr>
              <w:t xml:space="preserve"> APM Contractor Personnel have been trained to address smoke within an APM Vehicle within three minutes.</w:t>
            </w:r>
          </w:p>
          <w:p w:rsidRPr="00611740" w:rsidR="00D51436" w:rsidP="00ED7FC3" w:rsidRDefault="00D51436" w14:paraId="2F49D52C" w14:textId="77777777">
            <w:pPr>
              <w:rPr>
                <w:rFonts w:asciiTheme="minorHAnsi" w:hAnsiTheme="minorHAnsi"/>
              </w:rPr>
            </w:pPr>
          </w:p>
          <w:p w:rsidRPr="00611740" w:rsidR="00D51436" w:rsidP="00ED7FC3" w:rsidRDefault="00D51436" w14:paraId="3E83D1A0" w14:textId="77777777">
            <w:pPr>
              <w:rPr>
                <w:rFonts w:asciiTheme="minorHAnsi" w:hAnsiTheme="minorHAnsi"/>
                <w:u w:val="single"/>
              </w:rPr>
            </w:pPr>
            <w:r w:rsidRPr="00611740">
              <w:rPr>
                <w:rFonts w:asciiTheme="minorHAnsi" w:hAnsiTheme="minorHAnsi"/>
                <w:u w:val="single"/>
              </w:rPr>
              <w:t>Findings:</w:t>
            </w:r>
          </w:p>
          <w:p w:rsidR="00D51436" w:rsidP="00ED7FC3" w:rsidRDefault="002F50C1" w14:paraId="620DBC64" w14:textId="77777777">
            <w:pPr>
              <w:rPr>
                <w:rFonts w:asciiTheme="minorHAnsi" w:hAnsiTheme="minorHAnsi"/>
              </w:rPr>
            </w:pPr>
            <w:r>
              <w:rPr>
                <w:rFonts w:asciiTheme="minorHAnsi" w:hAnsiTheme="minorHAnsi"/>
              </w:rPr>
              <w:t>None.</w:t>
            </w:r>
          </w:p>
          <w:p w:rsidRPr="00611740" w:rsidR="002F50C1" w:rsidP="00ED7FC3" w:rsidRDefault="002F50C1" w14:paraId="44013D4B" w14:textId="77777777">
            <w:pPr>
              <w:rPr>
                <w:rFonts w:asciiTheme="minorHAnsi" w:hAnsiTheme="minorHAnsi"/>
              </w:rPr>
            </w:pPr>
          </w:p>
          <w:p w:rsidRPr="00611740" w:rsidR="00D51436" w:rsidP="00ED7FC3" w:rsidRDefault="00D51436" w14:paraId="7E992E79" w14:textId="77777777">
            <w:pPr>
              <w:rPr>
                <w:rFonts w:asciiTheme="minorHAnsi" w:hAnsiTheme="minorHAnsi"/>
                <w:u w:val="single"/>
              </w:rPr>
            </w:pPr>
            <w:r w:rsidRPr="00611740">
              <w:rPr>
                <w:rFonts w:asciiTheme="minorHAnsi" w:hAnsiTheme="minorHAnsi"/>
                <w:u w:val="single"/>
              </w:rPr>
              <w:t>Comments:</w:t>
            </w:r>
          </w:p>
          <w:p w:rsidR="00D51436" w:rsidP="00ED7FC3" w:rsidRDefault="002F50C1" w14:paraId="5598DC0E" w14:textId="77777777">
            <w:pPr>
              <w:rPr>
                <w:rFonts w:asciiTheme="minorHAnsi" w:hAnsiTheme="minorHAnsi"/>
              </w:rPr>
            </w:pPr>
            <w:r>
              <w:rPr>
                <w:rFonts w:asciiTheme="minorHAnsi" w:hAnsiTheme="minorHAnsi"/>
              </w:rPr>
              <w:t>None.</w:t>
            </w:r>
          </w:p>
          <w:p w:rsidRPr="00611740" w:rsidR="002F50C1" w:rsidP="00ED7FC3" w:rsidRDefault="002F50C1" w14:paraId="643EE7EA" w14:textId="77777777">
            <w:pPr>
              <w:rPr>
                <w:rFonts w:asciiTheme="minorHAnsi" w:hAnsiTheme="minorHAnsi"/>
              </w:rPr>
            </w:pPr>
          </w:p>
          <w:p w:rsidR="00D51436" w:rsidP="00ED7FC3" w:rsidRDefault="00D51436" w14:paraId="5C53EC40" w14:textId="77777777">
            <w:pPr>
              <w:rPr>
                <w:rFonts w:asciiTheme="minorHAnsi" w:hAnsiTheme="minorHAnsi"/>
                <w:u w:val="single"/>
              </w:rPr>
            </w:pPr>
            <w:r w:rsidRPr="00611740">
              <w:rPr>
                <w:rFonts w:asciiTheme="minorHAnsi" w:hAnsiTheme="minorHAnsi"/>
                <w:u w:val="single"/>
              </w:rPr>
              <w:t>Recommendations:</w:t>
            </w:r>
          </w:p>
          <w:p w:rsidRPr="002F50C1" w:rsidR="002F50C1" w:rsidP="00ED7FC3" w:rsidRDefault="002F50C1" w14:paraId="1A9B30D7" w14:textId="77777777">
            <w:pPr>
              <w:rPr>
                <w:rFonts w:asciiTheme="minorHAnsi" w:hAnsiTheme="minorHAnsi"/>
              </w:rPr>
            </w:pPr>
            <w:r>
              <w:rPr>
                <w:rFonts w:asciiTheme="minorHAnsi" w:hAnsiTheme="minorHAnsi"/>
              </w:rPr>
              <w:t>None.</w:t>
            </w:r>
          </w:p>
        </w:tc>
      </w:tr>
    </w:tbl>
    <w:p w:rsidRPr="00611740" w:rsidR="00D51436" w:rsidP="00D51436" w:rsidRDefault="00D51436" w14:paraId="14C26870"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6"/>
        <w:gridCol w:w="2157"/>
        <w:gridCol w:w="1661"/>
        <w:gridCol w:w="3976"/>
      </w:tblGrid>
      <w:tr w:rsidRPr="00611740" w:rsidR="00D51436" w:rsidTr="008B1EB5" w14:paraId="4403C9BE" w14:textId="77777777">
        <w:trPr>
          <w:jc w:val="center"/>
        </w:trPr>
        <w:tc>
          <w:tcPr>
            <w:tcW w:w="923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826CB2" w14:paraId="012D5ADF"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8B1EB5" w14:paraId="189E2E2C" w14:textId="77777777">
        <w:trPr>
          <w:jc w:val="center"/>
        </w:trPr>
        <w:tc>
          <w:tcPr>
            <w:tcW w:w="1545"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605F68B9" w14:textId="77777777">
            <w:pPr>
              <w:pStyle w:val="InformationTitle"/>
              <w:spacing w:line="276" w:lineRule="auto"/>
              <w:jc w:val="right"/>
            </w:pPr>
            <w:r w:rsidRPr="00611740">
              <w:t>Checklist No.</w:t>
            </w:r>
          </w:p>
        </w:tc>
        <w:tc>
          <w:tcPr>
            <w:tcW w:w="2129" w:type="dxa"/>
            <w:tcBorders>
              <w:top w:val="double" w:color="auto" w:sz="4" w:space="0"/>
              <w:left w:val="nil"/>
              <w:bottom w:val="single" w:color="auto" w:sz="4" w:space="0"/>
              <w:right w:val="single" w:color="auto" w:sz="4" w:space="0"/>
            </w:tcBorders>
            <w:vAlign w:val="center"/>
            <w:hideMark/>
          </w:tcPr>
          <w:p w:rsidRPr="00611740" w:rsidR="00D51436" w:rsidRDefault="00D51436" w14:paraId="47415953" w14:textId="77777777">
            <w:pPr>
              <w:pStyle w:val="ChecklistNumber"/>
              <w:spacing w:line="276" w:lineRule="auto"/>
              <w:rPr>
                <w:rFonts w:asciiTheme="minorHAnsi" w:hAnsiTheme="minorHAnsi"/>
              </w:rPr>
            </w:pPr>
            <w:r w:rsidRPr="00611740">
              <w:rPr>
                <w:rFonts w:asciiTheme="minorHAnsi" w:hAnsiTheme="minorHAnsi"/>
              </w:rPr>
              <w:t>12</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310C9002" w14:textId="77777777">
            <w:pPr>
              <w:pStyle w:val="InformationTitle"/>
              <w:spacing w:line="276" w:lineRule="auto"/>
              <w:jc w:val="right"/>
            </w:pPr>
            <w:r w:rsidRPr="00611740">
              <w:t>Element</w:t>
            </w:r>
          </w:p>
        </w:tc>
        <w:tc>
          <w:tcPr>
            <w:tcW w:w="3924" w:type="dxa"/>
            <w:tcBorders>
              <w:top w:val="double" w:color="auto" w:sz="4" w:space="0"/>
              <w:left w:val="nil"/>
              <w:bottom w:val="single" w:color="auto" w:sz="4" w:space="0"/>
              <w:right w:val="double" w:color="auto" w:sz="4" w:space="0"/>
            </w:tcBorders>
            <w:vAlign w:val="center"/>
            <w:hideMark/>
          </w:tcPr>
          <w:p w:rsidRPr="00611740" w:rsidR="00D51436" w:rsidRDefault="00D51436" w14:paraId="49FD61CF" w14:textId="77777777">
            <w:pPr>
              <w:pStyle w:val="ElementDescription"/>
              <w:spacing w:line="276" w:lineRule="auto"/>
              <w:rPr>
                <w:rFonts w:asciiTheme="minorHAnsi" w:hAnsiTheme="minorHAnsi"/>
              </w:rPr>
            </w:pPr>
            <w:r w:rsidRPr="00611740">
              <w:rPr>
                <w:rFonts w:asciiTheme="minorHAnsi" w:hAnsiTheme="minorHAnsi"/>
              </w:rPr>
              <w:t>Internal Safety Audits</w:t>
            </w:r>
          </w:p>
        </w:tc>
      </w:tr>
      <w:tr w:rsidRPr="00611740" w:rsidR="00000220" w:rsidTr="008B1EB5" w14:paraId="3D61079E" w14:textId="77777777">
        <w:trPr>
          <w:jc w:val="center"/>
        </w:trPr>
        <w:tc>
          <w:tcPr>
            <w:tcW w:w="1545" w:type="dxa"/>
            <w:tcBorders>
              <w:top w:val="single" w:color="auto" w:sz="4" w:space="0"/>
              <w:left w:val="double" w:color="auto" w:sz="4" w:space="0"/>
              <w:bottom w:val="single" w:color="auto" w:sz="4" w:space="0"/>
              <w:right w:val="nil"/>
            </w:tcBorders>
            <w:shd w:val="clear" w:color="auto" w:fill="F2F2F2"/>
            <w:vAlign w:val="center"/>
            <w:hideMark/>
          </w:tcPr>
          <w:p w:rsidRPr="00611740" w:rsidR="00000220" w:rsidP="00000220" w:rsidRDefault="00000220" w14:paraId="075E1E03" w14:textId="77777777">
            <w:pPr>
              <w:pStyle w:val="InformationTitle"/>
              <w:spacing w:line="276" w:lineRule="auto"/>
              <w:jc w:val="right"/>
            </w:pPr>
            <w:r w:rsidRPr="00611740">
              <w:t>Date of Audit</w:t>
            </w:r>
          </w:p>
        </w:tc>
        <w:tc>
          <w:tcPr>
            <w:tcW w:w="2129" w:type="dxa"/>
            <w:tcBorders>
              <w:top w:val="single" w:color="auto" w:sz="4" w:space="0"/>
              <w:left w:val="nil"/>
              <w:bottom w:val="single" w:color="auto" w:sz="4" w:space="0"/>
              <w:right w:val="single" w:color="auto" w:sz="4" w:space="0"/>
            </w:tcBorders>
            <w:vAlign w:val="center"/>
          </w:tcPr>
          <w:p w:rsidRPr="00611740" w:rsidR="00000220" w:rsidP="00000220" w:rsidRDefault="00000220" w14:paraId="40B20C44"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BB0A0B">
              <w:rPr>
                <w:rFonts w:asciiTheme="minorHAnsi" w:hAnsiTheme="minorHAnsi"/>
              </w:rPr>
              <w:t>14</w:t>
            </w:r>
            <w:r w:rsidRPr="00611740">
              <w:rPr>
                <w:rFonts w:asciiTheme="minorHAnsi" w:hAnsiTheme="minorHAnsi"/>
              </w:rPr>
              <w:t>, 201</w:t>
            </w:r>
            <w:r>
              <w:rPr>
                <w:rFonts w:asciiTheme="minorHAnsi" w:hAnsiTheme="minorHAnsi"/>
              </w:rPr>
              <w:t>9</w:t>
            </w:r>
          </w:p>
          <w:p w:rsidRPr="00611740" w:rsidR="00000220" w:rsidP="00000220" w:rsidRDefault="00BB0A0B" w14:paraId="098D68DE" w14:textId="77777777">
            <w:pPr>
              <w:pStyle w:val="DateDescription"/>
              <w:spacing w:line="276" w:lineRule="auto"/>
              <w:rPr>
                <w:rFonts w:asciiTheme="minorHAnsi" w:hAnsiTheme="minorHAnsi"/>
              </w:rPr>
            </w:pPr>
            <w:r>
              <w:rPr>
                <w:rFonts w:asciiTheme="minorHAnsi" w:hAnsiTheme="minorHAnsi"/>
              </w:rPr>
              <w:t>1</w:t>
            </w:r>
            <w:r w:rsidR="00B82834">
              <w:rPr>
                <w:rFonts w:asciiTheme="minorHAnsi" w:hAnsiTheme="minorHAnsi"/>
              </w:rPr>
              <w:t>1</w:t>
            </w:r>
            <w:r w:rsidR="00000220">
              <w:rPr>
                <w:rFonts w:asciiTheme="minorHAnsi" w:hAnsiTheme="minorHAnsi"/>
              </w:rPr>
              <w:t>:</w:t>
            </w:r>
            <w:r>
              <w:rPr>
                <w:rFonts w:asciiTheme="minorHAnsi" w:hAnsiTheme="minorHAnsi"/>
              </w:rPr>
              <w:t>30</w:t>
            </w:r>
            <w:r w:rsidR="00000220">
              <w:rPr>
                <w:rFonts w:asciiTheme="minorHAnsi" w:hAnsiTheme="minorHAnsi"/>
              </w:rPr>
              <w:t>–</w:t>
            </w:r>
            <w:r>
              <w:rPr>
                <w:rFonts w:asciiTheme="minorHAnsi" w:hAnsiTheme="minorHAnsi"/>
              </w:rPr>
              <w:t>1</w:t>
            </w:r>
            <w:r w:rsidR="00B82834">
              <w:rPr>
                <w:rFonts w:asciiTheme="minorHAnsi" w:hAnsiTheme="minorHAnsi"/>
              </w:rPr>
              <w:t>2</w:t>
            </w:r>
            <w:r w:rsidR="00000220">
              <w:rPr>
                <w:rFonts w:asciiTheme="minorHAnsi" w:hAnsiTheme="minorHAnsi"/>
              </w:rPr>
              <w:t>:</w:t>
            </w:r>
            <w:r w:rsidR="00B82834">
              <w:rPr>
                <w:rFonts w:asciiTheme="minorHAnsi" w:hAnsiTheme="minorHAnsi"/>
              </w:rPr>
              <w:t>0</w:t>
            </w:r>
            <w:r>
              <w:rPr>
                <w:rFonts w:asciiTheme="minorHAnsi" w:hAnsiTheme="minorHAnsi"/>
              </w:rPr>
              <w:t>0</w:t>
            </w:r>
            <w:r w:rsidRPr="00611740" w:rsidR="00000220">
              <w:rPr>
                <w:rFonts w:asciiTheme="minorHAnsi" w:hAnsiTheme="minorHAnsi"/>
              </w:rPr>
              <w:t xml:space="preserve"> </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000220" w:rsidP="00000220" w:rsidRDefault="00000220" w14:paraId="10FCD029" w14:textId="77777777">
            <w:pPr>
              <w:pStyle w:val="InformationTitle"/>
              <w:spacing w:line="276" w:lineRule="auto"/>
              <w:jc w:val="right"/>
            </w:pPr>
            <w:r w:rsidRPr="00611740">
              <w:t>Department(s)</w:t>
            </w:r>
          </w:p>
        </w:tc>
        <w:tc>
          <w:tcPr>
            <w:tcW w:w="3924" w:type="dxa"/>
            <w:tcBorders>
              <w:top w:val="single" w:color="auto" w:sz="4" w:space="0"/>
              <w:left w:val="nil"/>
              <w:bottom w:val="single" w:color="auto" w:sz="4" w:space="0"/>
              <w:right w:val="double" w:color="auto" w:sz="4" w:space="0"/>
            </w:tcBorders>
            <w:vAlign w:val="center"/>
            <w:hideMark/>
          </w:tcPr>
          <w:p w:rsidR="0027143D" w:rsidP="00000220" w:rsidRDefault="0027143D" w14:paraId="4DCA819F"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000220" w:rsidP="00000220" w:rsidRDefault="00000220" w14:paraId="6CDB8A99"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000220" w:rsidTr="008B1EB5" w14:paraId="0184A212" w14:textId="77777777">
        <w:trPr>
          <w:jc w:val="center"/>
        </w:trPr>
        <w:tc>
          <w:tcPr>
            <w:tcW w:w="1545" w:type="dxa"/>
            <w:tcBorders>
              <w:top w:val="single" w:color="auto" w:sz="4" w:space="0"/>
              <w:left w:val="double" w:color="auto" w:sz="4" w:space="0"/>
              <w:bottom w:val="single" w:color="auto" w:sz="4" w:space="0"/>
              <w:right w:val="nil"/>
            </w:tcBorders>
            <w:shd w:val="clear" w:color="auto" w:fill="F2F2F2"/>
            <w:vAlign w:val="center"/>
            <w:hideMark/>
          </w:tcPr>
          <w:p w:rsidRPr="00611740" w:rsidR="00000220" w:rsidP="00000220" w:rsidRDefault="00000220" w14:paraId="4E6E11F0" w14:textId="77777777">
            <w:pPr>
              <w:pStyle w:val="InformationTitle"/>
              <w:spacing w:line="276" w:lineRule="auto"/>
              <w:jc w:val="right"/>
            </w:pPr>
            <w:r w:rsidRPr="00611740">
              <w:t>Auditors/ Inspectors</w:t>
            </w:r>
          </w:p>
        </w:tc>
        <w:tc>
          <w:tcPr>
            <w:tcW w:w="2129" w:type="dxa"/>
            <w:tcBorders>
              <w:top w:val="single" w:color="auto" w:sz="4" w:space="0"/>
              <w:left w:val="nil"/>
              <w:bottom w:val="single" w:color="auto" w:sz="4" w:space="0"/>
              <w:right w:val="single" w:color="auto" w:sz="4" w:space="0"/>
            </w:tcBorders>
            <w:vAlign w:val="center"/>
            <w:hideMark/>
          </w:tcPr>
          <w:p w:rsidR="00B82834" w:rsidP="008B1EB5" w:rsidRDefault="007C764F" w14:paraId="6FB30059" w14:textId="77777777">
            <w:pPr>
              <w:pStyle w:val="InformationDescription"/>
              <w:rPr>
                <w:rFonts w:asciiTheme="minorHAnsi" w:hAnsiTheme="minorHAnsi"/>
              </w:rPr>
            </w:pPr>
            <w:r>
              <w:rPr>
                <w:rFonts w:asciiTheme="minorHAnsi" w:hAnsiTheme="minorHAnsi"/>
              </w:rPr>
              <w:t>Steven Espinal</w:t>
            </w:r>
            <w:r w:rsidR="00B82834">
              <w:rPr>
                <w:rFonts w:asciiTheme="minorHAnsi" w:hAnsiTheme="minorHAnsi"/>
              </w:rPr>
              <w:t xml:space="preserve"> </w:t>
            </w:r>
          </w:p>
          <w:p w:rsidR="00B82834" w:rsidP="008B1EB5" w:rsidRDefault="00B82834" w14:paraId="41214035" w14:textId="51771733">
            <w:pPr>
              <w:pStyle w:val="InformationDescription"/>
              <w:rPr>
                <w:rFonts w:asciiTheme="minorHAnsi" w:hAnsiTheme="minorHAnsi"/>
              </w:rPr>
            </w:pPr>
            <w:r>
              <w:rPr>
                <w:rFonts w:asciiTheme="minorHAnsi" w:hAnsiTheme="minorHAnsi"/>
              </w:rPr>
              <w:t>Colleen Sullivan</w:t>
            </w:r>
          </w:p>
          <w:p w:rsidR="008B1EB5" w:rsidP="008B1EB5" w:rsidRDefault="008B1EB5" w14:paraId="60C1D206" w14:textId="46AD56DF">
            <w:pPr>
              <w:pStyle w:val="InformationDescription"/>
              <w:rPr>
                <w:rFonts w:asciiTheme="minorHAnsi" w:hAnsiTheme="minorHAnsi"/>
              </w:rPr>
            </w:pPr>
            <w:r>
              <w:rPr>
                <w:rFonts w:asciiTheme="minorHAnsi" w:hAnsiTheme="minorHAnsi"/>
              </w:rPr>
              <w:t>Matt Ames</w:t>
            </w:r>
          </w:p>
          <w:p w:rsidRPr="00611740" w:rsidR="00000220" w:rsidP="008B1EB5" w:rsidRDefault="00000220" w14:paraId="33A8FE0E" w14:textId="77777777">
            <w:pPr>
              <w:pStyle w:val="InformationDescription"/>
              <w:rPr>
                <w:rFonts w:asciiTheme="minorHAnsi" w:hAnsiTheme="minorHAnsi"/>
              </w:rPr>
            </w:pP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000220" w:rsidP="00000220" w:rsidRDefault="00000220" w14:paraId="75273FE4" w14:textId="77777777">
            <w:pPr>
              <w:pStyle w:val="InformationTitle"/>
              <w:spacing w:line="276" w:lineRule="auto"/>
              <w:jc w:val="right"/>
            </w:pPr>
            <w:r w:rsidRPr="00611740">
              <w:t>Persons Contacted</w:t>
            </w:r>
          </w:p>
        </w:tc>
        <w:tc>
          <w:tcPr>
            <w:tcW w:w="3924" w:type="dxa"/>
            <w:tcBorders>
              <w:top w:val="single" w:color="auto" w:sz="4" w:space="0"/>
              <w:left w:val="nil"/>
              <w:bottom w:val="single" w:color="auto" w:sz="4" w:space="0"/>
              <w:right w:val="double" w:color="auto" w:sz="4" w:space="0"/>
            </w:tcBorders>
            <w:vAlign w:val="center"/>
            <w:hideMark/>
          </w:tcPr>
          <w:p w:rsidRPr="00611740" w:rsidR="00000220" w:rsidP="008B1EB5" w:rsidRDefault="00000220" w14:paraId="7DCB01BD" w14:textId="77777777">
            <w:pPr>
              <w:rPr>
                <w:rFonts w:cs="Arial" w:asciiTheme="minorHAnsi" w:hAnsiTheme="minorHAnsi"/>
              </w:rPr>
            </w:pPr>
            <w:r w:rsidRPr="00611740">
              <w:rPr>
                <w:rFonts w:cs="Arial" w:asciiTheme="minorHAnsi" w:hAnsiTheme="minorHAnsi"/>
              </w:rPr>
              <w:t>David Delemos, Facilities Coordinator</w:t>
            </w:r>
          </w:p>
          <w:p w:rsidR="00000220" w:rsidP="008B1EB5" w:rsidRDefault="00000220" w14:paraId="700EAFDC"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000220" w:rsidP="008B1EB5" w:rsidRDefault="00000220" w14:paraId="7E7D8307"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B82834" w:rsidP="008B1EB5" w:rsidRDefault="00B82834" w14:paraId="3018AA57"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B82834" w:rsidP="008B1EB5" w:rsidRDefault="00B82834" w14:paraId="3D4B9CC1"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B82834" w:rsidP="008B1EB5" w:rsidRDefault="00B82834" w14:paraId="18C96717"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000220" w:rsidTr="008B1EB5" w14:paraId="3105A7F8"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000220" w:rsidP="00000220" w:rsidRDefault="00000220" w14:paraId="584A2F4E" w14:textId="77777777">
            <w:pPr>
              <w:pStyle w:val="SectionTitle"/>
              <w:spacing w:line="276" w:lineRule="auto"/>
            </w:pPr>
            <w:r w:rsidRPr="00611740">
              <w:t>Reference Criteria</w:t>
            </w:r>
          </w:p>
        </w:tc>
      </w:tr>
      <w:tr w:rsidRPr="00611740" w:rsidR="00000220" w:rsidTr="008B1EB5" w14:paraId="5037DDA6" w14:textId="77777777">
        <w:trPr>
          <w:jc w:val="center"/>
        </w:trPr>
        <w:tc>
          <w:tcPr>
            <w:tcW w:w="923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000220" w:rsidP="008B1EB5" w:rsidRDefault="00000220" w14:paraId="410991DC" w14:textId="77777777">
            <w:pPr>
              <w:widowControl w:val="0"/>
              <w:numPr>
                <w:ilvl w:val="0"/>
                <w:numId w:val="20"/>
              </w:numPr>
              <w:tabs>
                <w:tab w:val="left" w:pos="388"/>
              </w:tabs>
              <w:rPr>
                <w:rFonts w:cs="Arial" w:asciiTheme="minorHAnsi" w:hAnsiTheme="minorHAnsi"/>
              </w:rPr>
            </w:pPr>
            <w:r w:rsidRPr="00611740">
              <w:rPr>
                <w:rFonts w:cs="Arial" w:asciiTheme="minorHAnsi" w:hAnsiTheme="minorHAnsi"/>
              </w:rPr>
              <w:t>General Order 164-D/E</w:t>
            </w:r>
          </w:p>
          <w:p w:rsidRPr="00000220" w:rsidR="00000220" w:rsidP="008B1EB5" w:rsidRDefault="00000220" w14:paraId="272D8AAD" w14:textId="77777777">
            <w:pPr>
              <w:numPr>
                <w:ilvl w:val="0"/>
                <w:numId w:val="20"/>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00000220" w:rsidP="008B1EB5" w:rsidRDefault="00AF670D" w14:paraId="192DDBF4" w14:textId="77777777">
            <w:pPr>
              <w:numPr>
                <w:ilvl w:val="0"/>
                <w:numId w:val="20"/>
              </w:numPr>
              <w:rPr>
                <w:rFonts w:asciiTheme="minorHAnsi" w:hAnsiTheme="minorHAnsi"/>
              </w:rPr>
            </w:pPr>
            <w:r w:rsidRPr="00AF670D">
              <w:rPr>
                <w:rFonts w:asciiTheme="minorHAnsi" w:hAnsiTheme="minorHAnsi"/>
              </w:rPr>
              <w:t>SCDOA Audit Schedules 201</w:t>
            </w:r>
            <w:r>
              <w:rPr>
                <w:rFonts w:asciiTheme="minorHAnsi" w:hAnsiTheme="minorHAnsi"/>
              </w:rPr>
              <w:t>5</w:t>
            </w:r>
            <w:r w:rsidRPr="00AF670D">
              <w:rPr>
                <w:rFonts w:asciiTheme="minorHAnsi" w:hAnsiTheme="minorHAnsi"/>
              </w:rPr>
              <w:t>-201</w:t>
            </w:r>
            <w:r>
              <w:rPr>
                <w:rFonts w:asciiTheme="minorHAnsi" w:hAnsiTheme="minorHAnsi"/>
              </w:rPr>
              <w:t>7</w:t>
            </w:r>
            <w:r w:rsidRPr="00AF670D">
              <w:rPr>
                <w:rFonts w:asciiTheme="minorHAnsi" w:hAnsiTheme="minorHAnsi"/>
              </w:rPr>
              <w:t>, 201</w:t>
            </w:r>
            <w:r>
              <w:rPr>
                <w:rFonts w:asciiTheme="minorHAnsi" w:hAnsiTheme="minorHAnsi"/>
              </w:rPr>
              <w:t>8</w:t>
            </w:r>
          </w:p>
          <w:p w:rsidRPr="00611740" w:rsidR="00AF670D" w:rsidP="008B1EB5" w:rsidRDefault="00504A0F" w14:paraId="0F5BCF99" w14:textId="77777777">
            <w:pPr>
              <w:numPr>
                <w:ilvl w:val="0"/>
                <w:numId w:val="20"/>
              </w:numPr>
              <w:rPr>
                <w:rFonts w:asciiTheme="minorHAnsi" w:hAnsiTheme="minorHAnsi"/>
              </w:rPr>
            </w:pPr>
            <w:r>
              <w:rPr>
                <w:rFonts w:asciiTheme="minorHAnsi" w:hAnsiTheme="minorHAnsi"/>
              </w:rPr>
              <w:t>SCDOA Internal Safety Audit Reports 2016-2018</w:t>
            </w:r>
          </w:p>
        </w:tc>
      </w:tr>
      <w:tr w:rsidRPr="00611740" w:rsidR="00000220" w:rsidTr="008B1EB5" w14:paraId="2E9F11A8"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000220" w:rsidP="00000220" w:rsidRDefault="00000220" w14:paraId="0A3F0492" w14:textId="77777777">
            <w:pPr>
              <w:pStyle w:val="SectionTitle"/>
              <w:spacing w:line="276" w:lineRule="auto"/>
            </w:pPr>
            <w:r w:rsidRPr="00611740">
              <w:t>Element/Characteristics and Method of Verification</w:t>
            </w:r>
          </w:p>
        </w:tc>
      </w:tr>
      <w:tr w:rsidRPr="00611740" w:rsidR="00000220" w:rsidTr="008B1EB5" w14:paraId="09CE5FAD" w14:textId="77777777">
        <w:trPr>
          <w:jc w:val="center"/>
        </w:trPr>
        <w:tc>
          <w:tcPr>
            <w:tcW w:w="923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611740" w:rsidR="00000220" w:rsidP="00000220" w:rsidRDefault="00000220" w14:paraId="277531D9" w14:textId="77777777">
            <w:pPr>
              <w:spacing w:line="276" w:lineRule="auto"/>
              <w:rPr>
                <w:rFonts w:asciiTheme="minorHAnsi" w:hAnsiTheme="minorHAnsi"/>
                <w:b/>
              </w:rPr>
            </w:pPr>
            <w:r w:rsidRPr="00611740">
              <w:rPr>
                <w:rFonts w:asciiTheme="minorHAnsi" w:hAnsiTheme="minorHAnsi"/>
                <w:b/>
              </w:rPr>
              <w:t>Internal Safety Audits (ISA)</w:t>
            </w:r>
          </w:p>
          <w:p w:rsidRPr="00611740" w:rsidR="00000220" w:rsidP="00000220" w:rsidRDefault="00000220" w14:paraId="5606272D" w14:textId="77777777">
            <w:pPr>
              <w:spacing w:line="276" w:lineRule="auto"/>
              <w:rPr>
                <w:rFonts w:asciiTheme="minorHAnsi" w:hAnsiTheme="minorHAnsi"/>
              </w:rPr>
            </w:pPr>
            <w:r w:rsidRPr="00611740">
              <w:rPr>
                <w:rFonts w:asciiTheme="minorHAnsi" w:hAnsiTheme="minorHAnsi"/>
              </w:rPr>
              <w:t xml:space="preserve">Interview </w:t>
            </w:r>
            <w:r w:rsidR="009C7742">
              <w:rPr>
                <w:rFonts w:asciiTheme="minorHAnsi" w:hAnsiTheme="minorHAnsi"/>
              </w:rPr>
              <w:t>SCDOA</w:t>
            </w:r>
            <w:r w:rsidRPr="00611740">
              <w:rPr>
                <w:rFonts w:asciiTheme="minorHAnsi" w:hAnsiTheme="minorHAnsi"/>
              </w:rPr>
              <w:t xml:space="preserve"> representatives involved in ISAs, and review appropriate records to:</w:t>
            </w:r>
          </w:p>
          <w:p w:rsidRPr="00611740" w:rsidR="00000220" w:rsidP="007C31D0" w:rsidRDefault="00000220" w14:paraId="4519BEEA" w14:textId="77777777">
            <w:pPr>
              <w:numPr>
                <w:ilvl w:val="0"/>
                <w:numId w:val="21"/>
              </w:numPr>
              <w:spacing w:line="276" w:lineRule="auto"/>
              <w:ind w:right="702"/>
              <w:rPr>
                <w:rFonts w:asciiTheme="minorHAnsi" w:hAnsiTheme="minorHAnsi"/>
              </w:rPr>
            </w:pPr>
            <w:r w:rsidRPr="00611740">
              <w:rPr>
                <w:rFonts w:asciiTheme="minorHAnsi" w:hAnsiTheme="minorHAnsi"/>
              </w:rPr>
              <w:t>Determine if a three-year internal audit schedule was developed and submitted to CPUC.</w:t>
            </w:r>
          </w:p>
          <w:p w:rsidRPr="00611740" w:rsidR="00000220" w:rsidP="007C31D0" w:rsidRDefault="00000220" w14:paraId="07BE017C" w14:textId="77777777">
            <w:pPr>
              <w:numPr>
                <w:ilvl w:val="0"/>
                <w:numId w:val="21"/>
              </w:numPr>
              <w:spacing w:line="276" w:lineRule="auto"/>
              <w:ind w:right="702"/>
              <w:rPr>
                <w:rFonts w:asciiTheme="minorHAnsi" w:hAnsiTheme="minorHAnsi"/>
              </w:rPr>
            </w:pPr>
            <w:r w:rsidRPr="00611740">
              <w:rPr>
                <w:rFonts w:asciiTheme="minorHAnsi" w:hAnsiTheme="minorHAnsi"/>
              </w:rPr>
              <w:t xml:space="preserve">Verify that all elements were evaluated within a </w:t>
            </w:r>
            <w:r w:rsidRPr="00611740" w:rsidR="009C1C5C">
              <w:rPr>
                <w:rFonts w:asciiTheme="minorHAnsi" w:hAnsiTheme="minorHAnsi"/>
              </w:rPr>
              <w:t>three-year</w:t>
            </w:r>
            <w:r w:rsidRPr="00611740">
              <w:rPr>
                <w:rFonts w:asciiTheme="minorHAnsi" w:hAnsiTheme="minorHAnsi"/>
              </w:rPr>
              <w:t xml:space="preserve"> period.</w:t>
            </w:r>
          </w:p>
          <w:p w:rsidRPr="00611740" w:rsidR="00000220" w:rsidP="007C31D0" w:rsidRDefault="00000220" w14:paraId="1F4BA9CC" w14:textId="77777777">
            <w:pPr>
              <w:numPr>
                <w:ilvl w:val="0"/>
                <w:numId w:val="21"/>
              </w:numPr>
              <w:spacing w:line="276" w:lineRule="auto"/>
              <w:ind w:right="702"/>
              <w:rPr>
                <w:rFonts w:asciiTheme="minorHAnsi" w:hAnsiTheme="minorHAnsi"/>
              </w:rPr>
            </w:pPr>
            <w:r w:rsidRPr="00611740">
              <w:rPr>
                <w:rFonts w:asciiTheme="minorHAnsi" w:hAnsiTheme="minorHAnsi"/>
              </w:rPr>
              <w:t>Verify CPUC was notified 30 days in advance of the scheduled audit via a letter and</w:t>
            </w:r>
            <w:r w:rsidR="00954606">
              <w:rPr>
                <w:rFonts w:asciiTheme="minorHAnsi" w:hAnsiTheme="minorHAnsi"/>
              </w:rPr>
              <w:t>/</w:t>
            </w:r>
            <w:r w:rsidRPr="00611740">
              <w:rPr>
                <w:rFonts w:asciiTheme="minorHAnsi" w:hAnsiTheme="minorHAnsi"/>
              </w:rPr>
              <w:t xml:space="preserve">or an email and checklist(s) were </w:t>
            </w:r>
            <w:r w:rsidR="00D73597">
              <w:rPr>
                <w:rFonts w:asciiTheme="minorHAnsi" w:hAnsiTheme="minorHAnsi"/>
              </w:rPr>
              <w:t>provided prior to the audit</w:t>
            </w:r>
            <w:r w:rsidRPr="00611740">
              <w:rPr>
                <w:rFonts w:asciiTheme="minorHAnsi" w:hAnsiTheme="minorHAnsi"/>
              </w:rPr>
              <w:t xml:space="preserve">. </w:t>
            </w:r>
          </w:p>
          <w:p w:rsidRPr="00611740" w:rsidR="00000220" w:rsidP="007C31D0" w:rsidRDefault="00000220" w14:paraId="34BDAFFB" w14:textId="77777777">
            <w:pPr>
              <w:numPr>
                <w:ilvl w:val="0"/>
                <w:numId w:val="21"/>
              </w:numPr>
              <w:spacing w:line="276" w:lineRule="auto"/>
              <w:ind w:right="702"/>
              <w:rPr>
                <w:rFonts w:asciiTheme="minorHAnsi" w:hAnsiTheme="minorHAnsi"/>
              </w:rPr>
            </w:pPr>
            <w:r w:rsidRPr="00611740">
              <w:rPr>
                <w:rFonts w:asciiTheme="minorHAnsi" w:hAnsiTheme="minorHAnsi"/>
              </w:rPr>
              <w:t>Verify each audit identifies the appropriate departments, personnel, the safety-related activities addressed, and the reference criteria.</w:t>
            </w:r>
          </w:p>
          <w:p w:rsidRPr="00611740" w:rsidR="00000220" w:rsidP="007C31D0" w:rsidRDefault="00000220" w14:paraId="6C1504DA" w14:textId="77777777">
            <w:pPr>
              <w:numPr>
                <w:ilvl w:val="0"/>
                <w:numId w:val="21"/>
              </w:numPr>
              <w:spacing w:line="276" w:lineRule="auto"/>
              <w:ind w:right="702"/>
              <w:rPr>
                <w:rFonts w:asciiTheme="minorHAnsi" w:hAnsiTheme="minorHAnsi"/>
              </w:rPr>
            </w:pPr>
            <w:r w:rsidRPr="00611740">
              <w:rPr>
                <w:rFonts w:asciiTheme="minorHAnsi" w:hAnsiTheme="minorHAnsi"/>
              </w:rPr>
              <w:t>Verify audits have been properly documented, included references for documents, activities reviewed, criteria for evaluation, and notes to support findings and recommendations.</w:t>
            </w:r>
          </w:p>
          <w:p w:rsidRPr="00611740" w:rsidR="00000220" w:rsidP="007C31D0" w:rsidRDefault="00000220" w14:paraId="7D6802C6" w14:textId="77777777">
            <w:pPr>
              <w:numPr>
                <w:ilvl w:val="0"/>
                <w:numId w:val="21"/>
              </w:numPr>
              <w:spacing w:line="276" w:lineRule="auto"/>
              <w:ind w:right="702"/>
              <w:rPr>
                <w:rFonts w:asciiTheme="minorHAnsi" w:hAnsiTheme="minorHAnsi"/>
              </w:rPr>
            </w:pPr>
            <w:r w:rsidRPr="00611740">
              <w:rPr>
                <w:rFonts w:asciiTheme="minorHAnsi" w:hAnsiTheme="minorHAnsi"/>
              </w:rPr>
              <w:t>Verify Annual Reports for 201</w:t>
            </w:r>
            <w:r w:rsidR="00AF670D">
              <w:rPr>
                <w:rFonts w:asciiTheme="minorHAnsi" w:hAnsiTheme="minorHAnsi"/>
              </w:rPr>
              <w:t>6</w:t>
            </w:r>
            <w:r w:rsidRPr="00611740">
              <w:rPr>
                <w:rFonts w:asciiTheme="minorHAnsi" w:hAnsiTheme="minorHAnsi"/>
              </w:rPr>
              <w:t>-201</w:t>
            </w:r>
            <w:r w:rsidR="00AF670D">
              <w:rPr>
                <w:rFonts w:asciiTheme="minorHAnsi" w:hAnsiTheme="minorHAnsi"/>
              </w:rPr>
              <w:t>8</w:t>
            </w:r>
            <w:r w:rsidRPr="00611740">
              <w:rPr>
                <w:rFonts w:asciiTheme="minorHAnsi" w:hAnsiTheme="minorHAnsi"/>
              </w:rPr>
              <w:t xml:space="preserve"> are accompanied by</w:t>
            </w:r>
            <w:r w:rsidR="00504A0F">
              <w:rPr>
                <w:rFonts w:asciiTheme="minorHAnsi" w:hAnsiTheme="minorHAnsi"/>
              </w:rPr>
              <w:t xml:space="preserve"> a formal letter of </w:t>
            </w:r>
            <w:r w:rsidRPr="00611740">
              <w:rPr>
                <w:rFonts w:asciiTheme="minorHAnsi" w:hAnsiTheme="minorHAnsi"/>
              </w:rPr>
              <w:t>c</w:t>
            </w:r>
            <w:r w:rsidR="00AF670D">
              <w:rPr>
                <w:rFonts w:asciiTheme="minorHAnsi" w:hAnsiTheme="minorHAnsi"/>
              </w:rPr>
              <w:t>ertification</w:t>
            </w:r>
            <w:r w:rsidRPr="00611740">
              <w:rPr>
                <w:rFonts w:asciiTheme="minorHAnsi" w:hAnsiTheme="minorHAnsi"/>
              </w:rPr>
              <w:t xml:space="preserve"> </w:t>
            </w:r>
            <w:r w:rsidR="00504A0F">
              <w:rPr>
                <w:rFonts w:asciiTheme="minorHAnsi" w:hAnsiTheme="minorHAnsi"/>
              </w:rPr>
              <w:t xml:space="preserve">signed by </w:t>
            </w:r>
            <w:r w:rsidRPr="00611740">
              <w:rPr>
                <w:rFonts w:asciiTheme="minorHAnsi" w:hAnsiTheme="minorHAnsi"/>
              </w:rPr>
              <w:t>the</w:t>
            </w:r>
            <w:r w:rsidR="00AF670D">
              <w:rPr>
                <w:rFonts w:asciiTheme="minorHAnsi" w:hAnsiTheme="minorHAnsi"/>
              </w:rPr>
              <w:t xml:space="preserve"> Accountable Executive</w:t>
            </w:r>
            <w:r w:rsidRPr="00611740">
              <w:rPr>
                <w:rFonts w:asciiTheme="minorHAnsi" w:hAnsiTheme="minorHAnsi"/>
              </w:rPr>
              <w:t xml:space="preserve"> </w:t>
            </w:r>
            <w:r w:rsidR="00504A0F">
              <w:rPr>
                <w:rFonts w:asciiTheme="minorHAnsi" w:hAnsiTheme="minorHAnsi"/>
              </w:rPr>
              <w:t>indicating the</w:t>
            </w:r>
            <w:r w:rsidRPr="00611740">
              <w:rPr>
                <w:rFonts w:asciiTheme="minorHAnsi" w:hAnsiTheme="minorHAnsi"/>
              </w:rPr>
              <w:t xml:space="preserve"> compliance status </w:t>
            </w:r>
            <w:r w:rsidRPr="00611740">
              <w:rPr>
                <w:rFonts w:asciiTheme="minorHAnsi" w:hAnsiTheme="minorHAnsi"/>
              </w:rPr>
              <w:lastRenderedPageBreak/>
              <w:t>with its SSPP</w:t>
            </w:r>
            <w:r w:rsidR="00504A0F">
              <w:rPr>
                <w:rFonts w:asciiTheme="minorHAnsi" w:hAnsiTheme="minorHAnsi"/>
              </w:rPr>
              <w:t>,</w:t>
            </w:r>
            <w:r w:rsidRPr="00611740">
              <w:rPr>
                <w:rFonts w:asciiTheme="minorHAnsi" w:hAnsiTheme="minorHAnsi"/>
              </w:rPr>
              <w:t xml:space="preserve"> and </w:t>
            </w:r>
            <w:r w:rsidR="00504A0F">
              <w:rPr>
                <w:rFonts w:asciiTheme="minorHAnsi" w:hAnsiTheme="minorHAnsi"/>
              </w:rPr>
              <w:t>if not in compliance, identifies the activities conducted to achieve compliance.</w:t>
            </w:r>
          </w:p>
          <w:p w:rsidRPr="00504A0F" w:rsidR="00000220" w:rsidP="007C31D0" w:rsidRDefault="00000220" w14:paraId="1A3F4F35" w14:textId="77777777">
            <w:pPr>
              <w:numPr>
                <w:ilvl w:val="0"/>
                <w:numId w:val="21"/>
              </w:numPr>
              <w:spacing w:line="276" w:lineRule="auto"/>
              <w:ind w:right="702"/>
              <w:rPr>
                <w:rFonts w:asciiTheme="minorHAnsi" w:hAnsiTheme="minorHAnsi"/>
              </w:rPr>
            </w:pPr>
            <w:r w:rsidRPr="00611740">
              <w:rPr>
                <w:rFonts w:asciiTheme="minorHAnsi" w:hAnsiTheme="minorHAnsi"/>
              </w:rPr>
              <w:t>Verify Corrective Actions from the internal safety audit process were scheduled, tracked, and implemented.</w:t>
            </w:r>
          </w:p>
        </w:tc>
      </w:tr>
      <w:tr w:rsidRPr="00611740" w:rsidR="00000220" w:rsidTr="008B1EB5" w14:paraId="2449561C"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000220" w:rsidP="00000220" w:rsidRDefault="00000220" w14:paraId="4D3924E5" w14:textId="77777777">
            <w:pPr>
              <w:pStyle w:val="SectionTitle"/>
              <w:spacing w:line="276" w:lineRule="auto"/>
            </w:pPr>
            <w:r w:rsidRPr="00611740">
              <w:lastRenderedPageBreak/>
              <w:t>Findings and Recommendations</w:t>
            </w:r>
          </w:p>
        </w:tc>
      </w:tr>
      <w:tr w:rsidRPr="00611740" w:rsidR="00000220" w:rsidTr="008B1EB5" w14:paraId="542F005C" w14:textId="77777777">
        <w:trPr>
          <w:jc w:val="center"/>
        </w:trPr>
        <w:tc>
          <w:tcPr>
            <w:tcW w:w="923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000220" w:rsidP="00000220" w:rsidRDefault="00000220" w14:paraId="2C793FBF" w14:textId="77777777">
            <w:pPr>
              <w:spacing w:line="276" w:lineRule="auto"/>
              <w:rPr>
                <w:rFonts w:asciiTheme="minorHAnsi" w:hAnsiTheme="minorHAnsi"/>
              </w:rPr>
            </w:pPr>
            <w:r w:rsidRPr="00611740">
              <w:rPr>
                <w:rFonts w:asciiTheme="minorHAnsi" w:hAnsiTheme="minorHAnsi"/>
                <w:u w:val="single"/>
              </w:rPr>
              <w:t>Activities:</w:t>
            </w:r>
          </w:p>
          <w:p w:rsidR="00824E0E" w:rsidP="001E6FC1" w:rsidRDefault="00824E0E" w14:paraId="428F587B" w14:textId="3DB42446">
            <w:pPr>
              <w:pStyle w:val="ListParagraph"/>
              <w:numPr>
                <w:ilvl w:val="0"/>
                <w:numId w:val="75"/>
              </w:numPr>
              <w:spacing w:line="276" w:lineRule="auto"/>
              <w:rPr>
                <w:rFonts w:asciiTheme="minorHAnsi" w:hAnsiTheme="minorHAnsi"/>
              </w:rPr>
            </w:pPr>
            <w:r>
              <w:rPr>
                <w:rFonts w:asciiTheme="minorHAnsi" w:hAnsiTheme="minorHAnsi"/>
              </w:rPr>
              <w:t xml:space="preserve">The </w:t>
            </w:r>
            <w:r w:rsidR="0056274E">
              <w:rPr>
                <w:rFonts w:asciiTheme="minorHAnsi" w:hAnsiTheme="minorHAnsi"/>
              </w:rPr>
              <w:t>three-year</w:t>
            </w:r>
            <w:r>
              <w:rPr>
                <w:rFonts w:asciiTheme="minorHAnsi" w:hAnsiTheme="minorHAnsi"/>
              </w:rPr>
              <w:t xml:space="preserve"> Internal Safety Audit</w:t>
            </w:r>
            <w:r w:rsidR="0056274E">
              <w:rPr>
                <w:rFonts w:asciiTheme="minorHAnsi" w:hAnsiTheme="minorHAnsi"/>
              </w:rPr>
              <w:t xml:space="preserve"> schedule</w:t>
            </w:r>
            <w:r>
              <w:rPr>
                <w:rFonts w:asciiTheme="minorHAnsi" w:hAnsiTheme="minorHAnsi"/>
              </w:rPr>
              <w:t xml:space="preserve"> is clearly detailed and provided to the CPUC for review.</w:t>
            </w:r>
          </w:p>
          <w:p w:rsidR="00824E0E" w:rsidP="001E6FC1" w:rsidRDefault="00824E0E" w14:paraId="10423536" w14:textId="77777777">
            <w:pPr>
              <w:pStyle w:val="ListParagraph"/>
              <w:numPr>
                <w:ilvl w:val="0"/>
                <w:numId w:val="75"/>
              </w:numPr>
              <w:spacing w:line="276" w:lineRule="auto"/>
              <w:rPr>
                <w:rFonts w:asciiTheme="minorHAnsi" w:hAnsiTheme="minorHAnsi"/>
              </w:rPr>
            </w:pPr>
            <w:r>
              <w:rPr>
                <w:rFonts w:asciiTheme="minorHAnsi" w:hAnsiTheme="minorHAnsi"/>
              </w:rPr>
              <w:t>Both the 21 elements of safety and the five elements of security are audited.</w:t>
            </w:r>
          </w:p>
          <w:p w:rsidR="00824E0E" w:rsidP="001E6FC1" w:rsidRDefault="00824E0E" w14:paraId="570019E1" w14:textId="42E05ADC">
            <w:pPr>
              <w:pStyle w:val="ListParagraph"/>
              <w:numPr>
                <w:ilvl w:val="0"/>
                <w:numId w:val="75"/>
              </w:numPr>
              <w:spacing w:line="276" w:lineRule="auto"/>
              <w:rPr>
                <w:rFonts w:asciiTheme="minorHAnsi" w:hAnsiTheme="minorHAnsi"/>
              </w:rPr>
            </w:pPr>
            <w:r>
              <w:rPr>
                <w:rFonts w:asciiTheme="minorHAnsi" w:hAnsiTheme="minorHAnsi"/>
              </w:rPr>
              <w:t>The CPUC was notified prior to the SCDOA Internal Safety Audit</w:t>
            </w:r>
            <w:r w:rsidR="0056274E">
              <w:rPr>
                <w:rFonts w:asciiTheme="minorHAnsi" w:hAnsiTheme="minorHAnsi"/>
              </w:rPr>
              <w:t>s</w:t>
            </w:r>
            <w:r>
              <w:rPr>
                <w:rFonts w:asciiTheme="minorHAnsi" w:hAnsiTheme="minorHAnsi"/>
              </w:rPr>
              <w:t>.</w:t>
            </w:r>
          </w:p>
          <w:p w:rsidRPr="0056274E" w:rsidR="00824E0E" w:rsidP="0056274E" w:rsidRDefault="00824E0E" w14:paraId="6E4FDF99" w14:textId="6668656D">
            <w:pPr>
              <w:pStyle w:val="ListParagraph"/>
              <w:numPr>
                <w:ilvl w:val="0"/>
                <w:numId w:val="75"/>
              </w:numPr>
              <w:spacing w:line="276" w:lineRule="auto"/>
              <w:rPr>
                <w:rFonts w:asciiTheme="minorHAnsi" w:hAnsiTheme="minorHAnsi"/>
              </w:rPr>
            </w:pPr>
            <w:r>
              <w:rPr>
                <w:rFonts w:asciiTheme="minorHAnsi" w:hAnsiTheme="minorHAnsi"/>
              </w:rPr>
              <w:t xml:space="preserve">According </w:t>
            </w:r>
            <w:r w:rsidR="0056274E">
              <w:rPr>
                <w:rFonts w:asciiTheme="minorHAnsi" w:hAnsiTheme="minorHAnsi"/>
              </w:rPr>
              <w:t xml:space="preserve">to </w:t>
            </w:r>
            <w:r>
              <w:rPr>
                <w:rFonts w:asciiTheme="minorHAnsi" w:hAnsiTheme="minorHAnsi"/>
              </w:rPr>
              <w:t>the CPUC SCDOA representative</w:t>
            </w:r>
            <w:r w:rsidR="0056274E">
              <w:rPr>
                <w:rFonts w:asciiTheme="minorHAnsi" w:hAnsiTheme="minorHAnsi"/>
              </w:rPr>
              <w:t>,</w:t>
            </w:r>
            <w:r>
              <w:rPr>
                <w:rFonts w:asciiTheme="minorHAnsi" w:hAnsiTheme="minorHAnsi"/>
              </w:rPr>
              <w:t xml:space="preserve"> the ISA</w:t>
            </w:r>
            <w:r w:rsidR="0056274E">
              <w:rPr>
                <w:rFonts w:asciiTheme="minorHAnsi" w:hAnsiTheme="minorHAnsi"/>
              </w:rPr>
              <w:t>s</w:t>
            </w:r>
            <w:r>
              <w:rPr>
                <w:rFonts w:asciiTheme="minorHAnsi" w:hAnsiTheme="minorHAnsi"/>
              </w:rPr>
              <w:t xml:space="preserve"> w</w:t>
            </w:r>
            <w:r w:rsidR="0056274E">
              <w:rPr>
                <w:rFonts w:asciiTheme="minorHAnsi" w:hAnsiTheme="minorHAnsi"/>
              </w:rPr>
              <w:t>ere</w:t>
            </w:r>
            <w:r>
              <w:rPr>
                <w:rFonts w:asciiTheme="minorHAnsi" w:hAnsiTheme="minorHAnsi"/>
              </w:rPr>
              <w:t xml:space="preserve"> conducted by a qualified auditor</w:t>
            </w:r>
            <w:r w:rsidR="0056274E">
              <w:rPr>
                <w:rFonts w:asciiTheme="minorHAnsi" w:hAnsiTheme="minorHAnsi"/>
              </w:rPr>
              <w:t>, w</w:t>
            </w:r>
            <w:r w:rsidRPr="0056274E">
              <w:rPr>
                <w:rFonts w:asciiTheme="minorHAnsi" w:hAnsiTheme="minorHAnsi"/>
              </w:rPr>
              <w:t xml:space="preserve">ho conducted a thorough and detailed internal safety audit. The SCDOA audit report was reviewed by </w:t>
            </w:r>
            <w:r w:rsidR="0056274E">
              <w:rPr>
                <w:rFonts w:asciiTheme="minorHAnsi" w:hAnsiTheme="minorHAnsi"/>
              </w:rPr>
              <w:t>S</w:t>
            </w:r>
            <w:r w:rsidRPr="0056274E">
              <w:rPr>
                <w:rFonts w:asciiTheme="minorHAnsi" w:hAnsiTheme="minorHAnsi"/>
              </w:rPr>
              <w:t xml:space="preserve">taff and determined to adhere to the requirements </w:t>
            </w:r>
            <w:r w:rsidR="0056274E">
              <w:rPr>
                <w:rFonts w:asciiTheme="minorHAnsi" w:hAnsiTheme="minorHAnsi"/>
              </w:rPr>
              <w:t>of</w:t>
            </w:r>
            <w:r w:rsidRPr="0056274E">
              <w:rPr>
                <w:rFonts w:asciiTheme="minorHAnsi" w:hAnsiTheme="minorHAnsi"/>
              </w:rPr>
              <w:t xml:space="preserve"> the SCCOA SSPP</w:t>
            </w:r>
            <w:r w:rsidR="0056274E">
              <w:rPr>
                <w:rFonts w:asciiTheme="minorHAnsi" w:hAnsiTheme="minorHAnsi"/>
              </w:rPr>
              <w:t xml:space="preserve"> </w:t>
            </w:r>
            <w:r w:rsidRPr="0056274E">
              <w:rPr>
                <w:rFonts w:asciiTheme="minorHAnsi" w:hAnsiTheme="minorHAnsi"/>
              </w:rPr>
              <w:t>and General Order 164-D</w:t>
            </w:r>
            <w:r w:rsidR="0056274E">
              <w:rPr>
                <w:rFonts w:asciiTheme="minorHAnsi" w:hAnsiTheme="minorHAnsi"/>
              </w:rPr>
              <w:t>/E</w:t>
            </w:r>
            <w:r w:rsidRPr="0056274E">
              <w:rPr>
                <w:rFonts w:asciiTheme="minorHAnsi" w:hAnsiTheme="minorHAnsi"/>
              </w:rPr>
              <w:t>.</w:t>
            </w:r>
          </w:p>
          <w:p w:rsidR="00824E0E" w:rsidP="001E6FC1" w:rsidRDefault="00824E0E" w14:paraId="0941DD62" w14:textId="412A8BE2">
            <w:pPr>
              <w:pStyle w:val="ListParagraph"/>
              <w:numPr>
                <w:ilvl w:val="0"/>
                <w:numId w:val="75"/>
              </w:numPr>
              <w:spacing w:line="276" w:lineRule="auto"/>
              <w:rPr>
                <w:rFonts w:asciiTheme="minorHAnsi" w:hAnsiTheme="minorHAnsi"/>
              </w:rPr>
            </w:pPr>
            <w:r>
              <w:rPr>
                <w:rFonts w:asciiTheme="minorHAnsi" w:hAnsiTheme="minorHAnsi"/>
              </w:rPr>
              <w:t>The SCDOA</w:t>
            </w:r>
            <w:r w:rsidR="0056274E">
              <w:rPr>
                <w:rFonts w:asciiTheme="minorHAnsi" w:hAnsiTheme="minorHAnsi"/>
              </w:rPr>
              <w:t xml:space="preserve"> ISA reports</w:t>
            </w:r>
            <w:r>
              <w:rPr>
                <w:rFonts w:asciiTheme="minorHAnsi" w:hAnsiTheme="minorHAnsi"/>
              </w:rPr>
              <w:t xml:space="preserve"> </w:t>
            </w:r>
            <w:r w:rsidR="0056274E">
              <w:rPr>
                <w:rFonts w:asciiTheme="minorHAnsi" w:hAnsiTheme="minorHAnsi"/>
              </w:rPr>
              <w:t>are</w:t>
            </w:r>
            <w:r>
              <w:rPr>
                <w:rFonts w:asciiTheme="minorHAnsi" w:hAnsiTheme="minorHAnsi"/>
              </w:rPr>
              <w:t xml:space="preserve"> detailed</w:t>
            </w:r>
            <w:r w:rsidR="0056274E">
              <w:rPr>
                <w:rFonts w:asciiTheme="minorHAnsi" w:hAnsiTheme="minorHAnsi"/>
              </w:rPr>
              <w:t xml:space="preserve"> and</w:t>
            </w:r>
            <w:r>
              <w:rPr>
                <w:rFonts w:asciiTheme="minorHAnsi" w:hAnsiTheme="minorHAnsi"/>
              </w:rPr>
              <w:t xml:space="preserve"> provid</w:t>
            </w:r>
            <w:r w:rsidR="0056274E">
              <w:rPr>
                <w:rFonts w:asciiTheme="minorHAnsi" w:hAnsiTheme="minorHAnsi"/>
              </w:rPr>
              <w:t>e</w:t>
            </w:r>
            <w:r>
              <w:rPr>
                <w:rFonts w:asciiTheme="minorHAnsi" w:hAnsiTheme="minorHAnsi"/>
              </w:rPr>
              <w:t xml:space="preserve"> all the requisite information. </w:t>
            </w:r>
          </w:p>
          <w:p w:rsidR="00824E0E" w:rsidP="001E6FC1" w:rsidRDefault="00824E0E" w14:paraId="3ED6A230" w14:textId="5460FC7F">
            <w:pPr>
              <w:pStyle w:val="ListParagraph"/>
              <w:numPr>
                <w:ilvl w:val="0"/>
                <w:numId w:val="75"/>
              </w:numPr>
              <w:spacing w:line="276" w:lineRule="auto"/>
              <w:rPr>
                <w:rFonts w:asciiTheme="minorHAnsi" w:hAnsiTheme="minorHAnsi"/>
              </w:rPr>
            </w:pPr>
            <w:r>
              <w:rPr>
                <w:rFonts w:asciiTheme="minorHAnsi" w:hAnsiTheme="minorHAnsi"/>
              </w:rPr>
              <w:t xml:space="preserve">SCDOA </w:t>
            </w:r>
            <w:r w:rsidR="0056274E">
              <w:rPr>
                <w:rFonts w:asciiTheme="minorHAnsi" w:hAnsiTheme="minorHAnsi"/>
              </w:rPr>
              <w:t xml:space="preserve">has </w:t>
            </w:r>
            <w:r>
              <w:rPr>
                <w:rFonts w:asciiTheme="minorHAnsi" w:hAnsiTheme="minorHAnsi"/>
              </w:rPr>
              <w:t>provide</w:t>
            </w:r>
            <w:r w:rsidR="0056274E">
              <w:rPr>
                <w:rFonts w:asciiTheme="minorHAnsi" w:hAnsiTheme="minorHAnsi"/>
              </w:rPr>
              <w:t>d</w:t>
            </w:r>
            <w:r>
              <w:rPr>
                <w:rFonts w:asciiTheme="minorHAnsi" w:hAnsiTheme="minorHAnsi"/>
              </w:rPr>
              <w:t xml:space="preserve"> formal letter</w:t>
            </w:r>
            <w:r w:rsidR="0056274E">
              <w:rPr>
                <w:rFonts w:asciiTheme="minorHAnsi" w:hAnsiTheme="minorHAnsi"/>
              </w:rPr>
              <w:t>s of certification</w:t>
            </w:r>
            <w:r>
              <w:rPr>
                <w:rFonts w:asciiTheme="minorHAnsi" w:hAnsiTheme="minorHAnsi"/>
              </w:rPr>
              <w:t xml:space="preserve"> for its SSPP and</w:t>
            </w:r>
            <w:r w:rsidR="0056274E">
              <w:rPr>
                <w:rFonts w:asciiTheme="minorHAnsi" w:hAnsiTheme="minorHAnsi"/>
              </w:rPr>
              <w:t xml:space="preserve"> </w:t>
            </w:r>
            <w:r>
              <w:rPr>
                <w:rFonts w:asciiTheme="minorHAnsi" w:hAnsiTheme="minorHAnsi"/>
              </w:rPr>
              <w:t>associated activities.</w:t>
            </w:r>
          </w:p>
          <w:p w:rsidR="00000220" w:rsidP="001E6FC1" w:rsidRDefault="00824E0E" w14:paraId="4B18DE02" w14:textId="77777777">
            <w:pPr>
              <w:pStyle w:val="ListParagraph"/>
              <w:numPr>
                <w:ilvl w:val="0"/>
                <w:numId w:val="75"/>
              </w:numPr>
              <w:spacing w:line="276" w:lineRule="auto"/>
              <w:rPr>
                <w:rFonts w:asciiTheme="minorHAnsi" w:hAnsiTheme="minorHAnsi"/>
              </w:rPr>
            </w:pPr>
            <w:r w:rsidRPr="00824E0E">
              <w:rPr>
                <w:rFonts w:asciiTheme="minorHAnsi" w:hAnsiTheme="minorHAnsi"/>
              </w:rPr>
              <w:t>The corrective actions are addressed and completed in a timely manner</w:t>
            </w:r>
            <w:r>
              <w:rPr>
                <w:rFonts w:asciiTheme="minorHAnsi" w:hAnsiTheme="minorHAnsi"/>
              </w:rPr>
              <w:t>.</w:t>
            </w:r>
          </w:p>
          <w:p w:rsidRPr="00824E0E" w:rsidR="00824E0E" w:rsidP="00B17278" w:rsidRDefault="00824E0E" w14:paraId="1409D303" w14:textId="77777777">
            <w:pPr>
              <w:pStyle w:val="ListParagraph"/>
              <w:ind w:left="0"/>
              <w:rPr>
                <w:rFonts w:asciiTheme="minorHAnsi" w:hAnsiTheme="minorHAnsi"/>
              </w:rPr>
            </w:pPr>
          </w:p>
          <w:p w:rsidRPr="00611740" w:rsidR="00000220" w:rsidP="00B17278" w:rsidRDefault="00000220" w14:paraId="57F0DD39" w14:textId="77777777">
            <w:pPr>
              <w:rPr>
                <w:rFonts w:asciiTheme="minorHAnsi" w:hAnsiTheme="minorHAnsi"/>
                <w:u w:val="single"/>
              </w:rPr>
            </w:pPr>
            <w:r w:rsidRPr="00611740">
              <w:rPr>
                <w:rFonts w:asciiTheme="minorHAnsi" w:hAnsiTheme="minorHAnsi"/>
                <w:u w:val="single"/>
              </w:rPr>
              <w:t>Findings:</w:t>
            </w:r>
          </w:p>
          <w:p w:rsidR="00000220" w:rsidP="00B17278" w:rsidRDefault="00824E0E" w14:paraId="4E63CA51" w14:textId="77777777">
            <w:pPr>
              <w:rPr>
                <w:rFonts w:asciiTheme="minorHAnsi" w:hAnsiTheme="minorHAnsi"/>
              </w:rPr>
            </w:pPr>
            <w:r>
              <w:rPr>
                <w:rFonts w:asciiTheme="minorHAnsi" w:hAnsiTheme="minorHAnsi"/>
              </w:rPr>
              <w:t>None.</w:t>
            </w:r>
          </w:p>
          <w:p w:rsidRPr="00611740" w:rsidR="00824E0E" w:rsidP="00B17278" w:rsidRDefault="00824E0E" w14:paraId="655573DE" w14:textId="77777777">
            <w:pPr>
              <w:rPr>
                <w:rFonts w:asciiTheme="minorHAnsi" w:hAnsiTheme="minorHAnsi"/>
              </w:rPr>
            </w:pPr>
          </w:p>
          <w:p w:rsidRPr="00611740" w:rsidR="00000220" w:rsidP="00B17278" w:rsidRDefault="00000220" w14:paraId="1A4B01D0" w14:textId="77777777">
            <w:pPr>
              <w:rPr>
                <w:rFonts w:asciiTheme="minorHAnsi" w:hAnsiTheme="minorHAnsi"/>
                <w:u w:val="single"/>
              </w:rPr>
            </w:pPr>
            <w:r w:rsidRPr="00611740">
              <w:rPr>
                <w:rFonts w:asciiTheme="minorHAnsi" w:hAnsiTheme="minorHAnsi"/>
                <w:u w:val="single"/>
              </w:rPr>
              <w:t>Comments:</w:t>
            </w:r>
          </w:p>
          <w:p w:rsidR="00000220" w:rsidP="00B17278" w:rsidRDefault="00824E0E" w14:paraId="4A914D32" w14:textId="77777777">
            <w:pPr>
              <w:rPr>
                <w:rFonts w:asciiTheme="minorHAnsi" w:hAnsiTheme="minorHAnsi"/>
              </w:rPr>
            </w:pPr>
            <w:r>
              <w:rPr>
                <w:rFonts w:asciiTheme="minorHAnsi" w:hAnsiTheme="minorHAnsi"/>
              </w:rPr>
              <w:t>None.</w:t>
            </w:r>
          </w:p>
          <w:p w:rsidRPr="00611740" w:rsidR="00824E0E" w:rsidP="00B17278" w:rsidRDefault="00824E0E" w14:paraId="434B5FB0" w14:textId="77777777">
            <w:pPr>
              <w:rPr>
                <w:rFonts w:asciiTheme="minorHAnsi" w:hAnsiTheme="minorHAnsi"/>
              </w:rPr>
            </w:pPr>
          </w:p>
          <w:p w:rsidR="00000220" w:rsidP="00B17278" w:rsidRDefault="00000220" w14:paraId="3DA2CBB0" w14:textId="77777777">
            <w:pPr>
              <w:rPr>
                <w:rFonts w:asciiTheme="minorHAnsi" w:hAnsiTheme="minorHAnsi"/>
                <w:u w:val="single"/>
              </w:rPr>
            </w:pPr>
            <w:r w:rsidRPr="00611740">
              <w:rPr>
                <w:rFonts w:asciiTheme="minorHAnsi" w:hAnsiTheme="minorHAnsi"/>
                <w:u w:val="single"/>
              </w:rPr>
              <w:t>Recommendations:</w:t>
            </w:r>
          </w:p>
          <w:p w:rsidRPr="00824E0E" w:rsidR="00824E0E" w:rsidP="00B17278" w:rsidRDefault="00824E0E" w14:paraId="296CF63B" w14:textId="77777777">
            <w:pPr>
              <w:rPr>
                <w:rFonts w:asciiTheme="minorHAnsi" w:hAnsiTheme="minorHAnsi"/>
              </w:rPr>
            </w:pPr>
            <w:r>
              <w:rPr>
                <w:rFonts w:asciiTheme="minorHAnsi" w:hAnsiTheme="minorHAnsi"/>
              </w:rPr>
              <w:t>None.</w:t>
            </w:r>
          </w:p>
        </w:tc>
      </w:tr>
    </w:tbl>
    <w:p w:rsidRPr="00611740" w:rsidR="00D51436" w:rsidRDefault="00D51436" w14:paraId="2A2DBBD7" w14:textId="77777777">
      <w:pPr>
        <w:rPr>
          <w:rFonts w:asciiTheme="minorHAnsi" w:hAnsiTheme="minorHAnsi"/>
        </w:rPr>
      </w:pPr>
    </w:p>
    <w:p w:rsidRPr="00611740" w:rsidR="00D51436" w:rsidP="00D51436" w:rsidRDefault="00D51436" w14:paraId="378BE898"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4"/>
        <w:gridCol w:w="2191"/>
        <w:gridCol w:w="1644"/>
        <w:gridCol w:w="3981"/>
      </w:tblGrid>
      <w:tr w:rsidRPr="00611740" w:rsidR="00D51436" w:rsidTr="00AA468A" w14:paraId="3E9D866B"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826CB2" w14:paraId="0D66DF9F"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AA468A" w14:paraId="0CD06741" w14:textId="77777777">
        <w:trPr>
          <w:jc w:val="center"/>
        </w:trPr>
        <w:tc>
          <w:tcPr>
            <w:tcW w:w="1544"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3C3A7E6E" w14:textId="77777777">
            <w:pPr>
              <w:pStyle w:val="InformationTitle"/>
              <w:spacing w:line="276" w:lineRule="auto"/>
              <w:jc w:val="right"/>
            </w:pPr>
            <w:r w:rsidRPr="00611740">
              <w:t>Checklist No.</w:t>
            </w:r>
          </w:p>
        </w:tc>
        <w:tc>
          <w:tcPr>
            <w:tcW w:w="2191" w:type="dxa"/>
            <w:tcBorders>
              <w:top w:val="double" w:color="auto" w:sz="4" w:space="0"/>
              <w:left w:val="nil"/>
              <w:bottom w:val="single" w:color="auto" w:sz="4" w:space="0"/>
              <w:right w:val="single" w:color="auto" w:sz="4" w:space="0"/>
            </w:tcBorders>
            <w:vAlign w:val="center"/>
            <w:hideMark/>
          </w:tcPr>
          <w:p w:rsidRPr="00611740" w:rsidR="00D51436" w:rsidRDefault="00D51436" w14:paraId="2B110759" w14:textId="77777777">
            <w:pPr>
              <w:pStyle w:val="ChecklistNumber"/>
              <w:spacing w:line="276" w:lineRule="auto"/>
              <w:rPr>
                <w:rFonts w:asciiTheme="minorHAnsi" w:hAnsiTheme="minorHAnsi"/>
              </w:rPr>
            </w:pPr>
            <w:r w:rsidRPr="00611740">
              <w:rPr>
                <w:rFonts w:asciiTheme="minorHAnsi" w:hAnsiTheme="minorHAnsi"/>
              </w:rPr>
              <w:t>13-A</w:t>
            </w:r>
          </w:p>
        </w:tc>
        <w:tc>
          <w:tcPr>
            <w:tcW w:w="1644"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47539C73" w14:textId="77777777">
            <w:pPr>
              <w:pStyle w:val="InformationTitle"/>
              <w:spacing w:line="276" w:lineRule="auto"/>
              <w:jc w:val="right"/>
            </w:pPr>
            <w:r w:rsidRPr="00611740">
              <w:t>Element</w:t>
            </w:r>
          </w:p>
        </w:tc>
        <w:tc>
          <w:tcPr>
            <w:tcW w:w="3981" w:type="dxa"/>
            <w:tcBorders>
              <w:top w:val="double" w:color="auto" w:sz="4" w:space="0"/>
              <w:left w:val="nil"/>
              <w:bottom w:val="single" w:color="auto" w:sz="4" w:space="0"/>
              <w:right w:val="double" w:color="auto" w:sz="4" w:space="0"/>
            </w:tcBorders>
            <w:vAlign w:val="center"/>
            <w:hideMark/>
          </w:tcPr>
          <w:p w:rsidRPr="00611740" w:rsidR="00D51436" w:rsidRDefault="00D51436" w14:paraId="6DA5CDAD" w14:textId="77777777">
            <w:pPr>
              <w:pStyle w:val="ElementDescription"/>
              <w:spacing w:line="276" w:lineRule="auto"/>
              <w:rPr>
                <w:rFonts w:asciiTheme="minorHAnsi" w:hAnsiTheme="minorHAnsi"/>
              </w:rPr>
            </w:pPr>
            <w:r w:rsidRPr="00611740">
              <w:rPr>
                <w:rFonts w:asciiTheme="minorHAnsi" w:hAnsiTheme="minorHAnsi"/>
              </w:rPr>
              <w:t>Rules Compliance:</w:t>
            </w:r>
            <w:r w:rsidRPr="00611740">
              <w:rPr>
                <w:rFonts w:asciiTheme="minorHAnsi" w:hAnsiTheme="minorHAnsi"/>
              </w:rPr>
              <w:br/>
              <w:t>Observation and Enforcement</w:t>
            </w:r>
          </w:p>
        </w:tc>
      </w:tr>
      <w:tr w:rsidRPr="00611740" w:rsidR="006E2740" w:rsidTr="00AA468A" w14:paraId="7E161E8B" w14:textId="77777777">
        <w:trPr>
          <w:jc w:val="center"/>
        </w:trPr>
        <w:tc>
          <w:tcPr>
            <w:tcW w:w="1544" w:type="dxa"/>
            <w:tcBorders>
              <w:top w:val="single" w:color="auto" w:sz="4" w:space="0"/>
              <w:left w:val="double" w:color="auto" w:sz="4" w:space="0"/>
              <w:bottom w:val="single" w:color="auto" w:sz="4" w:space="0"/>
              <w:right w:val="nil"/>
            </w:tcBorders>
            <w:shd w:val="clear" w:color="auto" w:fill="F2F2F2"/>
            <w:vAlign w:val="center"/>
            <w:hideMark/>
          </w:tcPr>
          <w:p w:rsidRPr="00611740" w:rsidR="006E2740" w:rsidP="006E2740" w:rsidRDefault="006E2740" w14:paraId="3215D067" w14:textId="77777777">
            <w:pPr>
              <w:pStyle w:val="InformationTitle"/>
              <w:spacing w:line="276" w:lineRule="auto"/>
              <w:jc w:val="right"/>
            </w:pPr>
            <w:r w:rsidRPr="00611740">
              <w:t>Date of Audit</w:t>
            </w:r>
          </w:p>
        </w:tc>
        <w:tc>
          <w:tcPr>
            <w:tcW w:w="2191" w:type="dxa"/>
            <w:tcBorders>
              <w:top w:val="single" w:color="auto" w:sz="4" w:space="0"/>
              <w:left w:val="nil"/>
              <w:bottom w:val="single" w:color="auto" w:sz="4" w:space="0"/>
              <w:right w:val="single" w:color="auto" w:sz="4" w:space="0"/>
            </w:tcBorders>
            <w:vAlign w:val="center"/>
          </w:tcPr>
          <w:p w:rsidRPr="00611740" w:rsidR="006E2740" w:rsidP="006E2740" w:rsidRDefault="006E2740" w14:paraId="09E8C435"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603F97">
              <w:rPr>
                <w:rFonts w:asciiTheme="minorHAnsi" w:hAnsiTheme="minorHAnsi"/>
              </w:rPr>
              <w:t>1</w:t>
            </w:r>
            <w:r w:rsidR="00634BF6">
              <w:rPr>
                <w:rFonts w:asciiTheme="minorHAnsi" w:hAnsiTheme="minorHAnsi"/>
              </w:rPr>
              <w:t>6</w:t>
            </w:r>
            <w:r w:rsidRPr="00611740">
              <w:rPr>
                <w:rFonts w:asciiTheme="minorHAnsi" w:hAnsiTheme="minorHAnsi"/>
              </w:rPr>
              <w:t>, 201</w:t>
            </w:r>
            <w:r>
              <w:rPr>
                <w:rFonts w:asciiTheme="minorHAnsi" w:hAnsiTheme="minorHAnsi"/>
              </w:rPr>
              <w:t>9</w:t>
            </w:r>
          </w:p>
          <w:p w:rsidRPr="00611740" w:rsidR="006E2740" w:rsidP="006E2740" w:rsidRDefault="00603F97" w14:paraId="41BBCEFD" w14:textId="77777777">
            <w:pPr>
              <w:pStyle w:val="DateDescription"/>
              <w:spacing w:line="276" w:lineRule="auto"/>
              <w:rPr>
                <w:rFonts w:asciiTheme="minorHAnsi" w:hAnsiTheme="minorHAnsi"/>
              </w:rPr>
            </w:pPr>
            <w:r>
              <w:rPr>
                <w:rFonts w:asciiTheme="minorHAnsi" w:hAnsiTheme="minorHAnsi"/>
              </w:rPr>
              <w:t>1</w:t>
            </w:r>
            <w:r w:rsidR="00634BF6">
              <w:rPr>
                <w:rFonts w:asciiTheme="minorHAnsi" w:hAnsiTheme="minorHAnsi"/>
              </w:rPr>
              <w:t>0</w:t>
            </w:r>
            <w:r w:rsidR="006E2740">
              <w:rPr>
                <w:rFonts w:asciiTheme="minorHAnsi" w:hAnsiTheme="minorHAnsi"/>
              </w:rPr>
              <w:t>:</w:t>
            </w:r>
            <w:r>
              <w:rPr>
                <w:rFonts w:asciiTheme="minorHAnsi" w:hAnsiTheme="minorHAnsi"/>
              </w:rPr>
              <w:t>00</w:t>
            </w:r>
            <w:r w:rsidR="006E2740">
              <w:rPr>
                <w:rFonts w:asciiTheme="minorHAnsi" w:hAnsiTheme="minorHAnsi"/>
              </w:rPr>
              <w:t>–</w:t>
            </w:r>
            <w:r w:rsidR="00DC2BAD">
              <w:rPr>
                <w:rFonts w:asciiTheme="minorHAnsi" w:hAnsiTheme="minorHAnsi"/>
              </w:rPr>
              <w:t>10</w:t>
            </w:r>
            <w:r w:rsidR="006E2740">
              <w:rPr>
                <w:rFonts w:asciiTheme="minorHAnsi" w:hAnsiTheme="minorHAnsi"/>
              </w:rPr>
              <w:t>:</w:t>
            </w:r>
            <w:r w:rsidR="00DC2BAD">
              <w:rPr>
                <w:rFonts w:asciiTheme="minorHAnsi" w:hAnsiTheme="minorHAnsi"/>
              </w:rPr>
              <w:t>3</w:t>
            </w:r>
            <w:r>
              <w:rPr>
                <w:rFonts w:asciiTheme="minorHAnsi" w:hAnsiTheme="minorHAnsi"/>
              </w:rPr>
              <w:t>0</w:t>
            </w:r>
            <w:r w:rsidRPr="00611740" w:rsidR="006E2740">
              <w:rPr>
                <w:rFonts w:asciiTheme="minorHAnsi" w:hAnsiTheme="minorHAnsi"/>
              </w:rPr>
              <w:t xml:space="preserve"> </w:t>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6E2740" w:rsidP="006E2740" w:rsidRDefault="006E2740" w14:paraId="5D00A06B" w14:textId="77777777">
            <w:pPr>
              <w:pStyle w:val="InformationTitle"/>
              <w:spacing w:line="276" w:lineRule="auto"/>
              <w:jc w:val="right"/>
            </w:pPr>
            <w:r w:rsidRPr="00611740">
              <w:t>Department(s)</w:t>
            </w:r>
          </w:p>
        </w:tc>
        <w:tc>
          <w:tcPr>
            <w:tcW w:w="3981" w:type="dxa"/>
            <w:tcBorders>
              <w:top w:val="single" w:color="auto" w:sz="4" w:space="0"/>
              <w:left w:val="nil"/>
              <w:bottom w:val="single" w:color="auto" w:sz="4" w:space="0"/>
              <w:right w:val="double" w:color="auto" w:sz="4" w:space="0"/>
            </w:tcBorders>
            <w:vAlign w:val="center"/>
            <w:hideMark/>
          </w:tcPr>
          <w:p w:rsidR="0027143D" w:rsidP="006E2740" w:rsidRDefault="0027143D" w14:paraId="7C1700E9"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6E2740" w:rsidP="006E2740" w:rsidRDefault="006E2740" w14:paraId="198AD4E5"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6E2740" w:rsidTr="00AA468A" w14:paraId="7A80C1EB" w14:textId="77777777">
        <w:trPr>
          <w:jc w:val="center"/>
        </w:trPr>
        <w:tc>
          <w:tcPr>
            <w:tcW w:w="1544" w:type="dxa"/>
            <w:tcBorders>
              <w:top w:val="single" w:color="auto" w:sz="4" w:space="0"/>
              <w:left w:val="double" w:color="auto" w:sz="4" w:space="0"/>
              <w:bottom w:val="single" w:color="auto" w:sz="4" w:space="0"/>
              <w:right w:val="nil"/>
            </w:tcBorders>
            <w:shd w:val="clear" w:color="auto" w:fill="F2F2F2"/>
            <w:vAlign w:val="center"/>
            <w:hideMark/>
          </w:tcPr>
          <w:p w:rsidRPr="00611740" w:rsidR="006E2740" w:rsidP="006E2740" w:rsidRDefault="006E2740" w14:paraId="319EB408" w14:textId="77777777">
            <w:pPr>
              <w:pStyle w:val="InformationTitle"/>
              <w:spacing w:line="276" w:lineRule="auto"/>
              <w:jc w:val="right"/>
            </w:pPr>
            <w:r w:rsidRPr="00611740">
              <w:t>Auditors/ Inspectors</w:t>
            </w:r>
          </w:p>
        </w:tc>
        <w:tc>
          <w:tcPr>
            <w:tcW w:w="2191" w:type="dxa"/>
            <w:tcBorders>
              <w:top w:val="single" w:color="auto" w:sz="4" w:space="0"/>
              <w:left w:val="nil"/>
              <w:bottom w:val="single" w:color="auto" w:sz="4" w:space="0"/>
              <w:right w:val="single" w:color="auto" w:sz="4" w:space="0"/>
            </w:tcBorders>
            <w:vAlign w:val="center"/>
            <w:hideMark/>
          </w:tcPr>
          <w:p w:rsidRPr="00611740" w:rsidR="006E2740" w:rsidP="00215008" w:rsidRDefault="006E2740" w14:paraId="306D625C" w14:textId="77777777">
            <w:pPr>
              <w:pStyle w:val="InformationDescription"/>
              <w:rPr>
                <w:rFonts w:asciiTheme="minorHAnsi" w:hAnsiTheme="minorHAnsi"/>
              </w:rPr>
            </w:pPr>
            <w:r w:rsidRPr="00611740">
              <w:rPr>
                <w:rFonts w:asciiTheme="minorHAnsi" w:hAnsiTheme="minorHAnsi"/>
              </w:rPr>
              <w:t>Richard Fernandez</w:t>
            </w:r>
          </w:p>
          <w:p w:rsidR="00215008" w:rsidP="00215008" w:rsidRDefault="006E2740" w14:paraId="2B71DA70" w14:textId="77777777">
            <w:pPr>
              <w:pStyle w:val="InformationDescription"/>
              <w:rPr>
                <w:rFonts w:asciiTheme="minorHAnsi" w:hAnsiTheme="minorHAnsi"/>
              </w:rPr>
            </w:pPr>
            <w:r w:rsidRPr="00611740">
              <w:rPr>
                <w:rFonts w:asciiTheme="minorHAnsi" w:hAnsiTheme="minorHAnsi"/>
              </w:rPr>
              <w:t>Michael Rose</w:t>
            </w:r>
          </w:p>
          <w:p w:rsidRPr="00611740" w:rsidR="006E2740" w:rsidP="00215008" w:rsidRDefault="00215008" w14:paraId="6F6339E3" w14:textId="4E210DE2">
            <w:pPr>
              <w:pStyle w:val="InformationDescription"/>
              <w:rPr>
                <w:rFonts w:asciiTheme="minorHAnsi" w:hAnsiTheme="minorHAnsi"/>
              </w:rPr>
            </w:pPr>
            <w:r>
              <w:rPr>
                <w:rFonts w:asciiTheme="minorHAnsi" w:hAnsiTheme="minorHAnsi"/>
              </w:rPr>
              <w:t>Matt Ames</w:t>
            </w:r>
            <w:r w:rsidRPr="00611740" w:rsidR="006E2740">
              <w:rPr>
                <w:rFonts w:asciiTheme="minorHAnsi" w:hAnsiTheme="minorHAnsi"/>
              </w:rPr>
              <w:br/>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6E2740" w:rsidP="006E2740" w:rsidRDefault="006E2740" w14:paraId="4CB0AAD5" w14:textId="77777777">
            <w:pPr>
              <w:pStyle w:val="InformationTitle"/>
              <w:spacing w:line="276" w:lineRule="auto"/>
              <w:jc w:val="right"/>
            </w:pPr>
            <w:r w:rsidRPr="00611740">
              <w:t>Persons Contacted</w:t>
            </w:r>
          </w:p>
        </w:tc>
        <w:tc>
          <w:tcPr>
            <w:tcW w:w="3981" w:type="dxa"/>
            <w:tcBorders>
              <w:top w:val="single" w:color="auto" w:sz="4" w:space="0"/>
              <w:left w:val="nil"/>
              <w:bottom w:val="single" w:color="auto" w:sz="4" w:space="0"/>
              <w:right w:val="double" w:color="auto" w:sz="4" w:space="0"/>
            </w:tcBorders>
            <w:vAlign w:val="center"/>
            <w:hideMark/>
          </w:tcPr>
          <w:p w:rsidRPr="004F1F20" w:rsidR="00DC2BAD" w:rsidP="008B1EB5" w:rsidRDefault="00DC2BAD" w14:paraId="3096807A" w14:textId="77777777">
            <w:pPr>
              <w:rPr>
                <w:rFonts w:cs="Arial" w:asciiTheme="minorHAnsi" w:hAnsiTheme="minorHAnsi"/>
              </w:rPr>
            </w:pPr>
            <w:r w:rsidRPr="004F1F20">
              <w:rPr>
                <w:rFonts w:cs="Arial" w:asciiTheme="minorHAnsi" w:hAnsiTheme="minorHAnsi"/>
              </w:rPr>
              <w:t>David Delemos, Facilities Coordinator</w:t>
            </w:r>
          </w:p>
          <w:p w:rsidRPr="004F1F20" w:rsidR="00DC2BAD" w:rsidP="008B1EB5" w:rsidRDefault="00DC2BAD" w14:paraId="18CB8CA8" w14:textId="77777777">
            <w:pPr>
              <w:rPr>
                <w:rFonts w:cs="Arial" w:asciiTheme="minorHAnsi" w:hAnsiTheme="minorHAnsi"/>
              </w:rPr>
            </w:pPr>
            <w:r w:rsidRPr="004F1F20">
              <w:rPr>
                <w:rFonts w:cs="Arial" w:asciiTheme="minorHAnsi" w:hAnsiTheme="minorHAnsi"/>
              </w:rPr>
              <w:t>Kathy Sutton, Assoc. Adm. Analyst II</w:t>
            </w:r>
          </w:p>
          <w:p w:rsidRPr="004F1F20" w:rsidR="00DC2BAD" w:rsidP="008B1EB5" w:rsidRDefault="00DC2BAD" w14:paraId="53DFD5AF" w14:textId="77777777">
            <w:pPr>
              <w:rPr>
                <w:rFonts w:cs="Arial" w:asciiTheme="minorHAnsi" w:hAnsiTheme="minorHAnsi"/>
              </w:rPr>
            </w:pPr>
            <w:r w:rsidRPr="004F1F20">
              <w:rPr>
                <w:rFonts w:cs="Arial" w:asciiTheme="minorHAnsi" w:hAnsiTheme="minorHAnsi"/>
              </w:rPr>
              <w:t>Matt Ogden, APMS Contractor Mngr.</w:t>
            </w:r>
          </w:p>
          <w:p w:rsidRPr="004F1F20" w:rsidR="00DC2BAD" w:rsidP="008B1EB5" w:rsidRDefault="00DC2BAD" w14:paraId="4D156D72" w14:textId="77777777">
            <w:pPr>
              <w:rPr>
                <w:rFonts w:cs="Arial" w:asciiTheme="minorHAnsi" w:hAnsiTheme="minorHAnsi"/>
              </w:rPr>
            </w:pPr>
            <w:r w:rsidRPr="004F1F20">
              <w:rPr>
                <w:rFonts w:cs="Arial" w:asciiTheme="minorHAnsi" w:hAnsiTheme="minorHAnsi"/>
              </w:rPr>
              <w:t>Scott Cavanaugh, APMS Supervisor</w:t>
            </w:r>
          </w:p>
          <w:p w:rsidR="00DC2BAD" w:rsidP="008B1EB5" w:rsidRDefault="00DC2BAD" w14:paraId="4A148435"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DC2BAD" w:rsidP="008B1EB5" w:rsidRDefault="00DC2BAD" w14:paraId="1020BE46" w14:textId="77777777">
            <w:pPr>
              <w:pStyle w:val="InformationDescription"/>
              <w:ind w:left="392" w:hanging="392"/>
              <w:rPr>
                <w:rFonts w:asciiTheme="minorHAnsi" w:hAnsiTheme="minorHAnsi"/>
              </w:rPr>
            </w:pPr>
            <w:r>
              <w:rPr>
                <w:rFonts w:asciiTheme="minorHAnsi" w:hAnsiTheme="minorHAnsi"/>
              </w:rPr>
              <w:t>Michelle Washington, APMS HSE Manager</w:t>
            </w:r>
          </w:p>
          <w:p w:rsidRPr="007F0CC0" w:rsidR="00306FC9" w:rsidP="008B1EB5" w:rsidRDefault="00DC2BAD" w14:paraId="53302ED0" w14:textId="77777777">
            <w:pPr>
              <w:pStyle w:val="InformationDescription"/>
              <w:ind w:left="392" w:hanging="392"/>
              <w:rPr>
                <w:rFonts w:cs="Arial"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D51436" w:rsidTr="00AA468A" w14:paraId="5E09B84E"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389C44D7" w14:textId="77777777">
            <w:pPr>
              <w:pStyle w:val="SectionTitle"/>
              <w:spacing w:line="276" w:lineRule="auto"/>
            </w:pPr>
            <w:r w:rsidRPr="00611740">
              <w:t>Reference Criteria</w:t>
            </w:r>
          </w:p>
        </w:tc>
      </w:tr>
      <w:tr w:rsidRPr="00611740" w:rsidR="00D51436" w:rsidTr="00AA468A" w14:paraId="799840A2"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DC2BAD" w:rsidP="00215008" w:rsidRDefault="00DC2BAD" w14:paraId="35F07E20" w14:textId="77777777">
            <w:pPr>
              <w:widowControl w:val="0"/>
              <w:numPr>
                <w:ilvl w:val="0"/>
                <w:numId w:val="22"/>
              </w:numPr>
              <w:tabs>
                <w:tab w:val="left" w:pos="388"/>
              </w:tabs>
              <w:rPr>
                <w:rFonts w:cs="Arial" w:asciiTheme="minorHAnsi" w:hAnsiTheme="minorHAnsi"/>
              </w:rPr>
            </w:pPr>
            <w:r w:rsidRPr="00611740">
              <w:rPr>
                <w:rFonts w:cs="Arial" w:asciiTheme="minorHAnsi" w:hAnsiTheme="minorHAnsi"/>
              </w:rPr>
              <w:t>General Order 164-D/E</w:t>
            </w:r>
          </w:p>
          <w:p w:rsidRPr="00BC45A4" w:rsidR="00DC2BAD" w:rsidP="00215008" w:rsidRDefault="00DC2BAD" w14:paraId="662359C7" w14:textId="77777777">
            <w:pPr>
              <w:numPr>
                <w:ilvl w:val="0"/>
                <w:numId w:val="22"/>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611740" w:rsidR="00DC2BAD" w:rsidP="00215008" w:rsidRDefault="00DC2BAD" w14:paraId="7538246C" w14:textId="77777777">
            <w:pPr>
              <w:numPr>
                <w:ilvl w:val="0"/>
                <w:numId w:val="22"/>
              </w:numPr>
              <w:rPr>
                <w:rFonts w:asciiTheme="minorHAnsi" w:hAnsiTheme="minorHAnsi"/>
              </w:rPr>
            </w:pPr>
            <w:r w:rsidRPr="00611740">
              <w:rPr>
                <w:rFonts w:asciiTheme="minorHAnsi" w:hAnsiTheme="minorHAnsi"/>
              </w:rPr>
              <w:t>CPUC General Order 172</w:t>
            </w:r>
          </w:p>
          <w:p w:rsidRPr="00237FAA" w:rsidR="00DC2BAD" w:rsidP="00215008" w:rsidRDefault="000454DA" w14:paraId="05DA2A1D" w14:textId="77777777">
            <w:pPr>
              <w:numPr>
                <w:ilvl w:val="0"/>
                <w:numId w:val="22"/>
              </w:numPr>
              <w:rPr>
                <w:rFonts w:asciiTheme="minorHAnsi" w:hAnsiTheme="minorHAnsi"/>
              </w:rPr>
            </w:pPr>
            <w:r>
              <w:rPr>
                <w:rFonts w:asciiTheme="minorHAnsi" w:hAnsiTheme="minorHAnsi"/>
              </w:rPr>
              <w:t xml:space="preserve">APM Contractor </w:t>
            </w:r>
            <w:r w:rsidR="00DC2BAD">
              <w:rPr>
                <w:rFonts w:asciiTheme="minorHAnsi" w:hAnsiTheme="minorHAnsi"/>
              </w:rPr>
              <w:t xml:space="preserve">System Operations </w:t>
            </w:r>
            <w:r w:rsidRPr="00237FAA" w:rsidR="00DC2BAD">
              <w:rPr>
                <w:rFonts w:asciiTheme="minorHAnsi" w:hAnsiTheme="minorHAnsi"/>
              </w:rPr>
              <w:t>Rule Book</w:t>
            </w:r>
            <w:r w:rsidR="00DC2BAD">
              <w:rPr>
                <w:rFonts w:asciiTheme="minorHAnsi" w:hAnsiTheme="minorHAnsi"/>
              </w:rPr>
              <w:t xml:space="preserve"> Rev. G</w:t>
            </w:r>
          </w:p>
          <w:p w:rsidRPr="00DC2BAD" w:rsidR="00D51436" w:rsidP="00215008" w:rsidRDefault="00DC2BAD" w14:paraId="1D8E5D26" w14:textId="77777777">
            <w:pPr>
              <w:numPr>
                <w:ilvl w:val="0"/>
                <w:numId w:val="22"/>
              </w:numPr>
              <w:rPr>
                <w:rFonts w:asciiTheme="minorHAnsi" w:hAnsiTheme="minorHAnsi"/>
              </w:rPr>
            </w:pPr>
            <w:r w:rsidRPr="00237FAA">
              <w:rPr>
                <w:rFonts w:asciiTheme="minorHAnsi" w:hAnsiTheme="minorHAnsi"/>
              </w:rPr>
              <w:t>APM Contractor SOPs</w:t>
            </w:r>
          </w:p>
        </w:tc>
      </w:tr>
      <w:tr w:rsidRPr="00611740" w:rsidR="00D51436" w:rsidTr="00AA468A" w14:paraId="219762B2"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0F49224" w14:textId="77777777">
            <w:pPr>
              <w:pStyle w:val="SectionTitle"/>
              <w:spacing w:line="276" w:lineRule="auto"/>
            </w:pPr>
            <w:r w:rsidRPr="00611740">
              <w:t>Element/Characteristics and Method of Verification</w:t>
            </w:r>
          </w:p>
        </w:tc>
      </w:tr>
      <w:tr w:rsidRPr="00611740" w:rsidR="00DC2BAD" w:rsidTr="00AA468A" w14:paraId="40B08D13"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611740" w:rsidR="00DC2BAD" w:rsidP="00DC2BAD" w:rsidRDefault="00DC2BAD" w14:paraId="47B2048E" w14:textId="77777777">
            <w:pPr>
              <w:spacing w:line="276" w:lineRule="auto"/>
              <w:rPr>
                <w:rFonts w:asciiTheme="minorHAnsi" w:hAnsiTheme="minorHAnsi"/>
                <w:b/>
              </w:rPr>
            </w:pPr>
            <w:r w:rsidRPr="00611740">
              <w:rPr>
                <w:rFonts w:asciiTheme="minorHAnsi" w:hAnsiTheme="minorHAnsi"/>
                <w:b/>
              </w:rPr>
              <w:t>Rules Compliance: Observation and Enforcement</w:t>
            </w:r>
          </w:p>
          <w:p w:rsidRPr="00611740" w:rsidR="00DC2BAD" w:rsidP="00DC2BAD" w:rsidRDefault="00DC2BAD" w14:paraId="136596C7" w14:textId="77777777">
            <w:pPr>
              <w:spacing w:line="276" w:lineRule="auto"/>
              <w:rPr>
                <w:rFonts w:asciiTheme="minorHAnsi" w:hAnsiTheme="minorHAnsi"/>
              </w:rPr>
            </w:pPr>
            <w:r w:rsidRPr="00611740">
              <w:rPr>
                <w:rFonts w:asciiTheme="minorHAnsi" w:hAnsiTheme="minorHAnsi"/>
              </w:rPr>
              <w:t xml:space="preserve">Interview the appropriate representatives, perform field observation of </w:t>
            </w:r>
            <w:r>
              <w:rPr>
                <w:rFonts w:asciiTheme="minorHAnsi" w:hAnsiTheme="minorHAnsi"/>
              </w:rPr>
              <w:t>personnel</w:t>
            </w:r>
            <w:r w:rsidRPr="00611740">
              <w:rPr>
                <w:rFonts w:asciiTheme="minorHAnsi" w:hAnsiTheme="minorHAnsi"/>
              </w:rPr>
              <w:t xml:space="preserve"> and review appropriate records to:</w:t>
            </w:r>
          </w:p>
          <w:p w:rsidRPr="006E2740" w:rsidR="00DC2BAD" w:rsidP="00DC2BAD" w:rsidRDefault="00DC2BAD" w14:paraId="3B5605F1" w14:textId="77777777">
            <w:pPr>
              <w:numPr>
                <w:ilvl w:val="0"/>
                <w:numId w:val="23"/>
              </w:numPr>
              <w:spacing w:line="276" w:lineRule="auto"/>
              <w:rPr>
                <w:rFonts w:asciiTheme="minorHAnsi" w:hAnsiTheme="minorHAnsi"/>
              </w:rPr>
            </w:pPr>
            <w:r w:rsidRPr="006E2740">
              <w:rPr>
                <w:rFonts w:asciiTheme="minorHAnsi" w:hAnsiTheme="minorHAnsi"/>
              </w:rPr>
              <w:t xml:space="preserve">Verify </w:t>
            </w:r>
            <w:r>
              <w:rPr>
                <w:rFonts w:asciiTheme="minorHAnsi" w:hAnsiTheme="minorHAnsi"/>
              </w:rPr>
              <w:t xml:space="preserve">the </w:t>
            </w:r>
            <w:r w:rsidRPr="006E2740">
              <w:rPr>
                <w:rFonts w:asciiTheme="minorHAnsi" w:hAnsiTheme="minorHAnsi"/>
              </w:rPr>
              <w:t xml:space="preserve">APM </w:t>
            </w:r>
            <w:r>
              <w:rPr>
                <w:rFonts w:asciiTheme="minorHAnsi" w:hAnsiTheme="minorHAnsi"/>
              </w:rPr>
              <w:t>C</w:t>
            </w:r>
            <w:r w:rsidRPr="006E2740">
              <w:rPr>
                <w:rFonts w:asciiTheme="minorHAnsi" w:hAnsiTheme="minorHAnsi"/>
              </w:rPr>
              <w:t>ontractor performs formal observations of controllers as specified in the SSPP.</w:t>
            </w:r>
          </w:p>
          <w:p w:rsidRPr="006E2740" w:rsidR="00DC2BAD" w:rsidP="00DC2BAD" w:rsidRDefault="00DC2BAD" w14:paraId="6E2ECA7C" w14:textId="77777777">
            <w:pPr>
              <w:numPr>
                <w:ilvl w:val="0"/>
                <w:numId w:val="23"/>
              </w:numPr>
              <w:spacing w:line="276" w:lineRule="auto"/>
              <w:rPr>
                <w:rFonts w:asciiTheme="minorHAnsi" w:hAnsiTheme="minorHAnsi"/>
              </w:rPr>
            </w:pPr>
            <w:r w:rsidRPr="006E2740">
              <w:rPr>
                <w:rFonts w:asciiTheme="minorHAnsi" w:hAnsiTheme="minorHAnsi"/>
              </w:rPr>
              <w:t xml:space="preserve">Verify </w:t>
            </w:r>
            <w:r>
              <w:rPr>
                <w:rFonts w:asciiTheme="minorHAnsi" w:hAnsiTheme="minorHAnsi"/>
              </w:rPr>
              <w:t xml:space="preserve">the </w:t>
            </w:r>
            <w:r w:rsidRPr="006E2740">
              <w:rPr>
                <w:rFonts w:asciiTheme="minorHAnsi" w:hAnsiTheme="minorHAnsi"/>
              </w:rPr>
              <w:t xml:space="preserve">APM </w:t>
            </w:r>
            <w:r>
              <w:rPr>
                <w:rFonts w:asciiTheme="minorHAnsi" w:hAnsiTheme="minorHAnsi"/>
              </w:rPr>
              <w:t>C</w:t>
            </w:r>
            <w:r w:rsidRPr="006E2740">
              <w:rPr>
                <w:rFonts w:asciiTheme="minorHAnsi" w:hAnsiTheme="minorHAnsi"/>
              </w:rPr>
              <w:t>ontractor performs observations of maintenance employees as specified in the SSPP and/or referenced or supporting procedures.</w:t>
            </w:r>
          </w:p>
          <w:p w:rsidRPr="006E2740" w:rsidR="00DC2BAD" w:rsidP="00DC2BAD" w:rsidRDefault="00DC2BAD" w14:paraId="141AF262" w14:textId="77777777">
            <w:pPr>
              <w:numPr>
                <w:ilvl w:val="0"/>
                <w:numId w:val="23"/>
              </w:numPr>
              <w:spacing w:line="276" w:lineRule="auto"/>
              <w:rPr>
                <w:rFonts w:asciiTheme="minorHAnsi" w:hAnsiTheme="minorHAnsi"/>
              </w:rPr>
            </w:pPr>
            <w:r w:rsidRPr="006E2740">
              <w:rPr>
                <w:rFonts w:asciiTheme="minorHAnsi" w:hAnsiTheme="minorHAnsi"/>
              </w:rPr>
              <w:t>Verify that both operations and maintenance employees are evaluated based on their performance during unannounced observations to determine their compliance with safety rules, procedures, and/or practices.</w:t>
            </w:r>
          </w:p>
          <w:p w:rsidRPr="006E2740" w:rsidR="00DC2BAD" w:rsidP="00DC2BAD" w:rsidRDefault="00DC2BAD" w14:paraId="68D14C7A" w14:textId="77777777">
            <w:pPr>
              <w:numPr>
                <w:ilvl w:val="0"/>
                <w:numId w:val="23"/>
              </w:numPr>
              <w:spacing w:line="276" w:lineRule="auto"/>
              <w:rPr>
                <w:rFonts w:asciiTheme="minorHAnsi" w:hAnsiTheme="minorHAnsi"/>
              </w:rPr>
            </w:pPr>
            <w:r w:rsidRPr="006E2740">
              <w:rPr>
                <w:rFonts w:asciiTheme="minorHAnsi" w:hAnsiTheme="minorHAnsi"/>
              </w:rPr>
              <w:t>Determine if any accidents were caused by failure of operations and procedures and verify corrective actions implemented.</w:t>
            </w:r>
          </w:p>
          <w:p w:rsidRPr="006E2740" w:rsidR="00DC2BAD" w:rsidP="00DC2BAD" w:rsidRDefault="00DC2BAD" w14:paraId="406FCAF9" w14:textId="77777777">
            <w:pPr>
              <w:numPr>
                <w:ilvl w:val="0"/>
                <w:numId w:val="23"/>
              </w:numPr>
              <w:spacing w:line="276" w:lineRule="auto"/>
              <w:rPr>
                <w:rFonts w:asciiTheme="minorHAnsi" w:hAnsiTheme="minorHAnsi"/>
              </w:rPr>
            </w:pPr>
            <w:r w:rsidRPr="006E2740">
              <w:rPr>
                <w:rFonts w:asciiTheme="minorHAnsi" w:hAnsiTheme="minorHAnsi"/>
              </w:rPr>
              <w:lastRenderedPageBreak/>
              <w:t>Determine how</w:t>
            </w:r>
            <w:r>
              <w:rPr>
                <w:rFonts w:asciiTheme="minorHAnsi" w:hAnsiTheme="minorHAnsi"/>
              </w:rPr>
              <w:t xml:space="preserve"> the</w:t>
            </w:r>
            <w:r w:rsidRPr="006E2740">
              <w:rPr>
                <w:rFonts w:asciiTheme="minorHAnsi" w:hAnsiTheme="minorHAnsi"/>
              </w:rPr>
              <w:t xml:space="preserve"> APM </w:t>
            </w:r>
            <w:r>
              <w:rPr>
                <w:rFonts w:asciiTheme="minorHAnsi" w:hAnsiTheme="minorHAnsi"/>
              </w:rPr>
              <w:t>C</w:t>
            </w:r>
            <w:r w:rsidRPr="006E2740">
              <w:rPr>
                <w:rFonts w:asciiTheme="minorHAnsi" w:hAnsiTheme="minorHAnsi"/>
              </w:rPr>
              <w:t>ontractor performs efficiency tests of operating and maintenance personnel and verify corrective actions for rule violations.</w:t>
            </w:r>
          </w:p>
          <w:p w:rsidRPr="006E2740" w:rsidR="00DC2BAD" w:rsidP="00DC2BAD" w:rsidRDefault="00DC2BAD" w14:paraId="1BCA8674" w14:textId="10D9E71E">
            <w:pPr>
              <w:numPr>
                <w:ilvl w:val="0"/>
                <w:numId w:val="23"/>
              </w:numPr>
              <w:spacing w:line="276" w:lineRule="auto"/>
              <w:rPr>
                <w:rFonts w:asciiTheme="minorHAnsi" w:hAnsiTheme="minorHAnsi"/>
              </w:rPr>
            </w:pPr>
            <w:r w:rsidRPr="006E2740">
              <w:rPr>
                <w:rFonts w:asciiTheme="minorHAnsi" w:hAnsiTheme="minorHAnsi"/>
              </w:rPr>
              <w:t xml:space="preserve">Verify if SCDOA SSC receives reports from the APM </w:t>
            </w:r>
            <w:r>
              <w:rPr>
                <w:rFonts w:asciiTheme="minorHAnsi" w:hAnsiTheme="minorHAnsi"/>
              </w:rPr>
              <w:t>C</w:t>
            </w:r>
            <w:r w:rsidRPr="006E2740">
              <w:rPr>
                <w:rFonts w:asciiTheme="minorHAnsi" w:hAnsiTheme="minorHAnsi"/>
              </w:rPr>
              <w:t>ontractor regarding the performance of rules checks, assessments, and testing?  Are hazards identified from the rules compliance process and reported to SCDOA SSC</w:t>
            </w:r>
            <w:r>
              <w:rPr>
                <w:rFonts w:asciiTheme="minorHAnsi" w:hAnsiTheme="minorHAnsi"/>
              </w:rPr>
              <w:t xml:space="preserve"> and</w:t>
            </w:r>
            <w:r w:rsidRPr="006E2740">
              <w:rPr>
                <w:rFonts w:asciiTheme="minorHAnsi" w:hAnsiTheme="minorHAnsi"/>
              </w:rPr>
              <w:t xml:space="preserve"> managed through the hazard management process.</w:t>
            </w:r>
          </w:p>
          <w:p w:rsidRPr="00611740" w:rsidR="00DC2BAD" w:rsidP="00DC2BAD" w:rsidRDefault="00DC2BAD" w14:paraId="4394DB5E" w14:textId="77777777">
            <w:pPr>
              <w:numPr>
                <w:ilvl w:val="0"/>
                <w:numId w:val="23"/>
              </w:numPr>
              <w:autoSpaceDE w:val="0"/>
              <w:autoSpaceDN w:val="0"/>
              <w:adjustRightInd w:val="0"/>
              <w:spacing w:line="276" w:lineRule="auto"/>
              <w:rPr>
                <w:rFonts w:cs="Arial Narrow" w:asciiTheme="minorHAnsi" w:hAnsiTheme="minorHAnsi"/>
                <w:color w:val="000000"/>
              </w:rPr>
            </w:pPr>
            <w:r w:rsidRPr="006E2740">
              <w:rPr>
                <w:rFonts w:asciiTheme="minorHAnsi" w:hAnsiTheme="minorHAnsi"/>
              </w:rPr>
              <w:t>At random, select several operating procedures and verify that these rules are being followed.  Also, conduct a random sample of controllers to determine if they are carrying their operating rules, if they have the proper safety equipment, and if their radios are functioning, and verify that they do not possess any personal electronic equipment visible in the Central Control operator’s desk such as cellular phones, MP3 players, pagers, etc. as per SCDOA rules.</w:t>
            </w:r>
          </w:p>
        </w:tc>
      </w:tr>
      <w:tr w:rsidRPr="00611740" w:rsidR="00D51436" w:rsidTr="00AA468A" w14:paraId="19A1CDF7"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5020E945" w14:textId="77777777">
            <w:pPr>
              <w:pStyle w:val="SectionTitle"/>
              <w:spacing w:line="276" w:lineRule="auto"/>
            </w:pPr>
            <w:r w:rsidRPr="00611740">
              <w:lastRenderedPageBreak/>
              <w:t>Findings and Recommendations</w:t>
            </w:r>
          </w:p>
        </w:tc>
      </w:tr>
      <w:tr w:rsidRPr="00611740" w:rsidR="00D51436" w:rsidTr="00AA468A" w14:paraId="6223ABE3"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DC2BAD" w:rsidP="00AA468A" w:rsidRDefault="00DC2BAD" w14:paraId="6F6744A9"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884819" w:rsidP="00DC1FC8" w:rsidRDefault="00884819" w14:paraId="3C9AACE8" w14:textId="77777777">
            <w:pPr>
              <w:ind w:left="240" w:hanging="240"/>
              <w:rPr>
                <w:rFonts w:asciiTheme="minorHAnsi" w:hAnsiTheme="minorHAnsi"/>
              </w:rPr>
            </w:pPr>
            <w:r>
              <w:rPr>
                <w:rFonts w:asciiTheme="minorHAnsi" w:hAnsiTheme="minorHAnsi"/>
              </w:rPr>
              <w:t xml:space="preserve">1.-2.  </w:t>
            </w:r>
            <w:r w:rsidR="00DC2BAD">
              <w:rPr>
                <w:rFonts w:asciiTheme="minorHAnsi" w:hAnsiTheme="minorHAnsi"/>
              </w:rPr>
              <w:t xml:space="preserve">Staff found the APM Contractor conducts Efficiency Evaluations with Lead Technicians. This requires Lead Technicians to conduct unannounced observations of operations and maintenance employees. </w:t>
            </w:r>
          </w:p>
          <w:p w:rsidR="00884819" w:rsidP="00FF57F9" w:rsidRDefault="00884819" w14:paraId="4AC10531" w14:textId="77777777">
            <w:pPr>
              <w:ind w:left="240" w:hanging="240"/>
              <w:rPr>
                <w:rFonts w:asciiTheme="minorHAnsi" w:hAnsiTheme="minorHAnsi"/>
              </w:rPr>
            </w:pPr>
            <w:r>
              <w:rPr>
                <w:rFonts w:asciiTheme="minorHAnsi" w:hAnsiTheme="minorHAnsi"/>
              </w:rPr>
              <w:t xml:space="preserve">3.  </w:t>
            </w:r>
            <w:r w:rsidR="00DC2BAD">
              <w:rPr>
                <w:rFonts w:asciiTheme="minorHAnsi" w:hAnsiTheme="minorHAnsi"/>
              </w:rPr>
              <w:t xml:space="preserve">Each employee is multi-functional </w:t>
            </w:r>
            <w:r w:rsidR="002F7EE5">
              <w:rPr>
                <w:rFonts w:asciiTheme="minorHAnsi" w:hAnsiTheme="minorHAnsi"/>
              </w:rPr>
              <w:t>trained and</w:t>
            </w:r>
            <w:r w:rsidR="00DC2BAD">
              <w:rPr>
                <w:rFonts w:asciiTheme="minorHAnsi" w:hAnsiTheme="minorHAnsi"/>
              </w:rPr>
              <w:t xml:space="preserve"> are evaluated based on their performance related to the tasks they are assigned at the time of the observation. </w:t>
            </w:r>
          </w:p>
          <w:p w:rsidR="00884819" w:rsidP="00FF57F9" w:rsidRDefault="00884819" w14:paraId="2C85871A" w14:textId="73F5DD2E">
            <w:pPr>
              <w:ind w:left="240" w:hanging="240"/>
              <w:rPr>
                <w:rFonts w:asciiTheme="minorHAnsi" w:hAnsiTheme="minorHAnsi"/>
              </w:rPr>
            </w:pPr>
            <w:r>
              <w:rPr>
                <w:rFonts w:asciiTheme="minorHAnsi" w:hAnsiTheme="minorHAnsi"/>
              </w:rPr>
              <w:t>4.  No accidents have occurred due to the failure of operations or procedures; no accidents occurred during the period covered by the audit.</w:t>
            </w:r>
          </w:p>
          <w:p w:rsidR="00884819" w:rsidP="00FF57F9" w:rsidRDefault="00884819" w14:paraId="55CBFA7B" w14:textId="77777777">
            <w:pPr>
              <w:ind w:left="240" w:hanging="240"/>
              <w:rPr>
                <w:rFonts w:asciiTheme="minorHAnsi" w:hAnsiTheme="minorHAnsi"/>
              </w:rPr>
            </w:pPr>
            <w:r>
              <w:rPr>
                <w:rFonts w:asciiTheme="minorHAnsi" w:hAnsiTheme="minorHAnsi"/>
              </w:rPr>
              <w:t xml:space="preserve">5.  </w:t>
            </w:r>
            <w:r w:rsidR="00DC2BAD">
              <w:rPr>
                <w:rFonts w:asciiTheme="minorHAnsi" w:hAnsiTheme="minorHAnsi"/>
              </w:rPr>
              <w:t xml:space="preserve">All Efficiency Evaluations are archived and stored on the SCDOA server. </w:t>
            </w:r>
          </w:p>
          <w:p w:rsidR="00DC2BAD" w:rsidP="00FF57F9" w:rsidRDefault="00884819" w14:paraId="67C1EF9E" w14:textId="7A170C8C">
            <w:pPr>
              <w:ind w:left="240" w:hanging="240"/>
              <w:rPr>
                <w:rFonts w:asciiTheme="minorHAnsi" w:hAnsiTheme="minorHAnsi"/>
              </w:rPr>
            </w:pPr>
            <w:r>
              <w:rPr>
                <w:rFonts w:asciiTheme="minorHAnsi" w:hAnsiTheme="minorHAnsi"/>
              </w:rPr>
              <w:t xml:space="preserve">6.  </w:t>
            </w:r>
            <w:r w:rsidR="00DC2BAD">
              <w:rPr>
                <w:rFonts w:asciiTheme="minorHAnsi" w:hAnsiTheme="minorHAnsi"/>
              </w:rPr>
              <w:t xml:space="preserve">SCDOA SSC receives Efficiency Evaluations, rulebook updates and PPE inspections from the APM Contractor through meetings, which are held every Friday. This meeting also determines if any employees </w:t>
            </w:r>
            <w:r w:rsidR="00685F74">
              <w:rPr>
                <w:rFonts w:asciiTheme="minorHAnsi" w:hAnsiTheme="minorHAnsi"/>
              </w:rPr>
              <w:t>needs</w:t>
            </w:r>
            <w:r w:rsidR="00DC2BAD">
              <w:rPr>
                <w:rFonts w:asciiTheme="minorHAnsi" w:hAnsiTheme="minorHAnsi"/>
              </w:rPr>
              <w:t xml:space="preserve"> Training or Requalification.</w:t>
            </w:r>
          </w:p>
          <w:p w:rsidRPr="00A93322" w:rsidR="00DC2BAD" w:rsidP="00FF57F9" w:rsidRDefault="00884819" w14:paraId="38AA2BBC" w14:textId="6A2376EE">
            <w:pPr>
              <w:ind w:left="240" w:hanging="240"/>
              <w:rPr>
                <w:rFonts w:asciiTheme="minorHAnsi" w:hAnsiTheme="minorHAnsi"/>
              </w:rPr>
            </w:pPr>
            <w:r>
              <w:rPr>
                <w:rFonts w:asciiTheme="minorHAnsi" w:hAnsiTheme="minorHAnsi"/>
              </w:rPr>
              <w:t xml:space="preserve">7.  </w:t>
            </w:r>
            <w:r w:rsidR="00DC2BAD">
              <w:rPr>
                <w:rFonts w:asciiTheme="minorHAnsi" w:hAnsiTheme="minorHAnsi"/>
              </w:rPr>
              <w:t xml:space="preserve">Staff conducted inspections of the OCC and the APM Maintenance Facility to verify rules, policies and procedures are being followed by employees. Staff found no discrepancies during these inspections. </w:t>
            </w:r>
          </w:p>
          <w:p w:rsidRPr="00611740" w:rsidR="00DC2BAD" w:rsidP="00AA468A" w:rsidRDefault="00DC2BAD" w14:paraId="735C8EF4" w14:textId="77777777">
            <w:pPr>
              <w:rPr>
                <w:rFonts w:asciiTheme="minorHAnsi" w:hAnsiTheme="minorHAnsi"/>
              </w:rPr>
            </w:pPr>
          </w:p>
          <w:p w:rsidRPr="00611740" w:rsidR="00DC2BAD" w:rsidP="00AA468A" w:rsidRDefault="00DC2BAD" w14:paraId="40E527AB" w14:textId="77777777">
            <w:pPr>
              <w:rPr>
                <w:rFonts w:asciiTheme="minorHAnsi" w:hAnsiTheme="minorHAnsi"/>
                <w:u w:val="single"/>
              </w:rPr>
            </w:pPr>
            <w:r w:rsidRPr="00611740">
              <w:rPr>
                <w:rFonts w:asciiTheme="minorHAnsi" w:hAnsiTheme="minorHAnsi"/>
                <w:u w:val="single"/>
              </w:rPr>
              <w:t>Findings:</w:t>
            </w:r>
          </w:p>
          <w:p w:rsidR="00DC2BAD" w:rsidP="00AA468A" w:rsidRDefault="00DC2BAD" w14:paraId="322F9CDE" w14:textId="77777777">
            <w:pPr>
              <w:rPr>
                <w:rFonts w:asciiTheme="minorHAnsi" w:hAnsiTheme="minorHAnsi"/>
              </w:rPr>
            </w:pPr>
            <w:r>
              <w:rPr>
                <w:rFonts w:asciiTheme="minorHAnsi" w:hAnsiTheme="minorHAnsi"/>
              </w:rPr>
              <w:t>None.</w:t>
            </w:r>
          </w:p>
          <w:p w:rsidR="00DC2BAD" w:rsidP="00AA468A" w:rsidRDefault="00DC2BAD" w14:paraId="67A1D101" w14:textId="77777777">
            <w:pPr>
              <w:rPr>
                <w:rFonts w:asciiTheme="minorHAnsi" w:hAnsiTheme="minorHAnsi"/>
              </w:rPr>
            </w:pPr>
          </w:p>
          <w:p w:rsidR="00DC2BAD" w:rsidP="00AA468A" w:rsidRDefault="00DC2BAD" w14:paraId="45DC03D5" w14:textId="77777777">
            <w:pPr>
              <w:rPr>
                <w:rFonts w:asciiTheme="minorHAnsi" w:hAnsiTheme="minorHAnsi"/>
              </w:rPr>
            </w:pPr>
            <w:r w:rsidRPr="00826CB2">
              <w:rPr>
                <w:rFonts w:asciiTheme="minorHAnsi" w:hAnsiTheme="minorHAnsi"/>
                <w:u w:val="single"/>
              </w:rPr>
              <w:t>Comments:</w:t>
            </w:r>
            <w:r>
              <w:rPr>
                <w:rFonts w:asciiTheme="minorHAnsi" w:hAnsiTheme="minorHAnsi"/>
              </w:rPr>
              <w:t xml:space="preserve"> </w:t>
            </w:r>
          </w:p>
          <w:p w:rsidRPr="00DA7496" w:rsidR="00DC2BAD" w:rsidP="00AA468A" w:rsidRDefault="00DC2BAD" w14:paraId="248BCE82" w14:textId="77777777">
            <w:pPr>
              <w:rPr>
                <w:rFonts w:asciiTheme="minorHAnsi" w:hAnsiTheme="minorHAnsi"/>
              </w:rPr>
            </w:pPr>
            <w:r>
              <w:rPr>
                <w:rFonts w:asciiTheme="minorHAnsi" w:hAnsiTheme="minorHAnsi"/>
              </w:rPr>
              <w:t>The APM Contractor should ensure full name, date and times are filled out on evaluation forms.</w:t>
            </w:r>
          </w:p>
          <w:p w:rsidRPr="00611740" w:rsidR="00DC2BAD" w:rsidP="00AA468A" w:rsidRDefault="00DC2BAD" w14:paraId="227E19AF" w14:textId="77777777">
            <w:pPr>
              <w:rPr>
                <w:rFonts w:asciiTheme="minorHAnsi" w:hAnsiTheme="minorHAnsi"/>
              </w:rPr>
            </w:pPr>
          </w:p>
          <w:p w:rsidR="00DC2BAD" w:rsidP="00AA468A" w:rsidRDefault="00DC2BAD" w14:paraId="5AAC1ADA" w14:textId="77777777">
            <w:pPr>
              <w:rPr>
                <w:rFonts w:asciiTheme="minorHAnsi" w:hAnsiTheme="minorHAnsi"/>
                <w:u w:val="single"/>
              </w:rPr>
            </w:pPr>
            <w:r w:rsidRPr="00611740">
              <w:rPr>
                <w:rFonts w:asciiTheme="minorHAnsi" w:hAnsiTheme="minorHAnsi"/>
                <w:u w:val="single"/>
              </w:rPr>
              <w:t>Recommendations:</w:t>
            </w:r>
          </w:p>
          <w:p w:rsidRPr="00DC2BAD" w:rsidR="00DC2BAD" w:rsidP="00AA468A" w:rsidRDefault="00DC2BAD" w14:paraId="178EF397" w14:textId="77777777">
            <w:pPr>
              <w:rPr>
                <w:rFonts w:asciiTheme="minorHAnsi" w:hAnsiTheme="minorHAnsi"/>
              </w:rPr>
            </w:pPr>
            <w:r w:rsidRPr="00DC2BAD">
              <w:rPr>
                <w:rFonts w:asciiTheme="minorHAnsi" w:hAnsiTheme="minorHAnsi"/>
              </w:rPr>
              <w:t>None.</w:t>
            </w:r>
          </w:p>
        </w:tc>
      </w:tr>
    </w:tbl>
    <w:p w:rsidRPr="00611740" w:rsidR="00D51436" w:rsidP="00D51436" w:rsidRDefault="00D51436" w14:paraId="58DF3EB7"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3"/>
        <w:gridCol w:w="2163"/>
        <w:gridCol w:w="1661"/>
        <w:gridCol w:w="3973"/>
      </w:tblGrid>
      <w:tr w:rsidRPr="00611740" w:rsidR="00D51436" w:rsidTr="00215008" w14:paraId="4DDE6F71"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1A6C5A" w14:paraId="0775D0F8"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215008" w14:paraId="69F725D4" w14:textId="77777777">
        <w:trPr>
          <w:jc w:val="center"/>
        </w:trPr>
        <w:tc>
          <w:tcPr>
            <w:tcW w:w="1563"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6966287A" w14:textId="77777777">
            <w:pPr>
              <w:pStyle w:val="InformationTitle"/>
              <w:spacing w:line="276" w:lineRule="auto"/>
              <w:jc w:val="right"/>
            </w:pPr>
            <w:r w:rsidRPr="00611740">
              <w:t>Checklist No.</w:t>
            </w:r>
          </w:p>
        </w:tc>
        <w:tc>
          <w:tcPr>
            <w:tcW w:w="2163" w:type="dxa"/>
            <w:tcBorders>
              <w:top w:val="double" w:color="auto" w:sz="4" w:space="0"/>
              <w:left w:val="nil"/>
              <w:bottom w:val="single" w:color="auto" w:sz="4" w:space="0"/>
              <w:right w:val="single" w:color="auto" w:sz="4" w:space="0"/>
            </w:tcBorders>
            <w:vAlign w:val="center"/>
            <w:hideMark/>
          </w:tcPr>
          <w:p w:rsidRPr="00611740" w:rsidR="00D51436" w:rsidRDefault="00D51436" w14:paraId="0F2BB5C7" w14:textId="77777777">
            <w:pPr>
              <w:pStyle w:val="ChecklistNumber"/>
              <w:spacing w:line="276" w:lineRule="auto"/>
              <w:rPr>
                <w:rFonts w:asciiTheme="minorHAnsi" w:hAnsiTheme="minorHAnsi"/>
              </w:rPr>
            </w:pPr>
            <w:r w:rsidRPr="00611740">
              <w:rPr>
                <w:rFonts w:asciiTheme="minorHAnsi" w:hAnsiTheme="minorHAnsi"/>
              </w:rPr>
              <w:t>13-B</w:t>
            </w:r>
          </w:p>
        </w:tc>
        <w:tc>
          <w:tcPr>
            <w:tcW w:w="1661"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1AE94486" w14:textId="77777777">
            <w:pPr>
              <w:pStyle w:val="InformationTitle"/>
              <w:spacing w:line="276" w:lineRule="auto"/>
              <w:jc w:val="right"/>
            </w:pPr>
            <w:r w:rsidRPr="00611740">
              <w:t>Element</w:t>
            </w:r>
          </w:p>
        </w:tc>
        <w:tc>
          <w:tcPr>
            <w:tcW w:w="3973" w:type="dxa"/>
            <w:tcBorders>
              <w:top w:val="double" w:color="auto" w:sz="4" w:space="0"/>
              <w:left w:val="nil"/>
              <w:bottom w:val="single" w:color="auto" w:sz="4" w:space="0"/>
              <w:right w:val="double" w:color="auto" w:sz="4" w:space="0"/>
            </w:tcBorders>
            <w:vAlign w:val="center"/>
            <w:hideMark/>
          </w:tcPr>
          <w:p w:rsidRPr="00611740" w:rsidR="00D51436" w:rsidRDefault="00D51436" w14:paraId="01F6891F" w14:textId="77777777">
            <w:pPr>
              <w:pStyle w:val="ElementDescription"/>
              <w:spacing w:line="276" w:lineRule="auto"/>
              <w:rPr>
                <w:rFonts w:asciiTheme="minorHAnsi" w:hAnsiTheme="minorHAnsi"/>
              </w:rPr>
            </w:pPr>
            <w:r w:rsidRPr="00611740">
              <w:rPr>
                <w:rFonts w:asciiTheme="minorHAnsi" w:hAnsiTheme="minorHAnsi"/>
              </w:rPr>
              <w:t>Rules Compliance:</w:t>
            </w:r>
            <w:r w:rsidRPr="00611740">
              <w:rPr>
                <w:rFonts w:asciiTheme="minorHAnsi" w:hAnsiTheme="minorHAnsi"/>
              </w:rPr>
              <w:br/>
              <w:t>Operations Safety Compliance</w:t>
            </w:r>
          </w:p>
        </w:tc>
      </w:tr>
      <w:tr w:rsidRPr="00611740" w:rsidR="006E2740" w:rsidTr="00215008" w14:paraId="6E2220E1" w14:textId="77777777">
        <w:trPr>
          <w:jc w:val="center"/>
        </w:trPr>
        <w:tc>
          <w:tcPr>
            <w:tcW w:w="1563" w:type="dxa"/>
            <w:tcBorders>
              <w:top w:val="single" w:color="auto" w:sz="4" w:space="0"/>
              <w:left w:val="double" w:color="auto" w:sz="4" w:space="0"/>
              <w:bottom w:val="single" w:color="auto" w:sz="4" w:space="0"/>
              <w:right w:val="nil"/>
            </w:tcBorders>
            <w:shd w:val="clear" w:color="auto" w:fill="F2F2F2"/>
            <w:vAlign w:val="center"/>
            <w:hideMark/>
          </w:tcPr>
          <w:p w:rsidRPr="00611740" w:rsidR="006E2740" w:rsidP="006E2740" w:rsidRDefault="006E2740" w14:paraId="49731F5E" w14:textId="77777777">
            <w:pPr>
              <w:pStyle w:val="InformationTitle"/>
              <w:spacing w:line="276" w:lineRule="auto"/>
              <w:jc w:val="right"/>
            </w:pPr>
            <w:r w:rsidRPr="00611740">
              <w:t>Date of Audit</w:t>
            </w:r>
          </w:p>
        </w:tc>
        <w:tc>
          <w:tcPr>
            <w:tcW w:w="2163" w:type="dxa"/>
            <w:tcBorders>
              <w:top w:val="single" w:color="auto" w:sz="4" w:space="0"/>
              <w:left w:val="nil"/>
              <w:bottom w:val="single" w:color="auto" w:sz="4" w:space="0"/>
              <w:right w:val="single" w:color="auto" w:sz="4" w:space="0"/>
            </w:tcBorders>
            <w:vAlign w:val="center"/>
          </w:tcPr>
          <w:p w:rsidRPr="00611740" w:rsidR="000454DA" w:rsidP="000454DA" w:rsidRDefault="000454DA" w14:paraId="60873276"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16</w:t>
            </w:r>
            <w:r w:rsidRPr="00611740">
              <w:rPr>
                <w:rFonts w:asciiTheme="minorHAnsi" w:hAnsiTheme="minorHAnsi"/>
              </w:rPr>
              <w:t>, 201</w:t>
            </w:r>
            <w:r>
              <w:rPr>
                <w:rFonts w:asciiTheme="minorHAnsi" w:hAnsiTheme="minorHAnsi"/>
              </w:rPr>
              <w:t>9</w:t>
            </w:r>
          </w:p>
          <w:p w:rsidRPr="00611740" w:rsidR="006E2740" w:rsidP="000454DA" w:rsidRDefault="000454DA" w14:paraId="3DA7C67D" w14:textId="77777777">
            <w:pPr>
              <w:pStyle w:val="DateDescription"/>
              <w:spacing w:line="276" w:lineRule="auto"/>
              <w:rPr>
                <w:rFonts w:asciiTheme="minorHAnsi" w:hAnsiTheme="minorHAnsi"/>
              </w:rPr>
            </w:pPr>
            <w:r>
              <w:rPr>
                <w:rFonts w:asciiTheme="minorHAnsi" w:hAnsiTheme="minorHAnsi"/>
              </w:rPr>
              <w:t>10:30–11:00</w:t>
            </w:r>
          </w:p>
        </w:tc>
        <w:tc>
          <w:tcPr>
            <w:tcW w:w="1661" w:type="dxa"/>
            <w:tcBorders>
              <w:top w:val="single" w:color="auto" w:sz="4" w:space="0"/>
              <w:left w:val="single" w:color="auto" w:sz="4" w:space="0"/>
              <w:bottom w:val="single" w:color="auto" w:sz="4" w:space="0"/>
              <w:right w:val="nil"/>
            </w:tcBorders>
            <w:shd w:val="clear" w:color="auto" w:fill="F2F2F2"/>
            <w:vAlign w:val="center"/>
            <w:hideMark/>
          </w:tcPr>
          <w:p w:rsidRPr="00611740" w:rsidR="006E2740" w:rsidP="006E2740" w:rsidRDefault="006E2740" w14:paraId="68767948" w14:textId="77777777">
            <w:pPr>
              <w:pStyle w:val="InformationTitle"/>
              <w:spacing w:line="276" w:lineRule="auto"/>
              <w:jc w:val="right"/>
            </w:pPr>
            <w:r w:rsidRPr="00611740">
              <w:t>Department(s)</w:t>
            </w:r>
          </w:p>
        </w:tc>
        <w:tc>
          <w:tcPr>
            <w:tcW w:w="3973" w:type="dxa"/>
            <w:tcBorders>
              <w:top w:val="single" w:color="auto" w:sz="4" w:space="0"/>
              <w:left w:val="nil"/>
              <w:bottom w:val="single" w:color="auto" w:sz="4" w:space="0"/>
              <w:right w:val="double" w:color="auto" w:sz="4" w:space="0"/>
            </w:tcBorders>
            <w:vAlign w:val="center"/>
            <w:hideMark/>
          </w:tcPr>
          <w:p w:rsidR="0027143D" w:rsidP="006E2740" w:rsidRDefault="0027143D" w14:paraId="2417B120"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6E2740" w:rsidP="006E2740" w:rsidRDefault="006E2740" w14:paraId="3BF2D6AB"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6E2740" w:rsidTr="00215008" w14:paraId="7ABD5763" w14:textId="77777777">
        <w:trPr>
          <w:jc w:val="center"/>
        </w:trPr>
        <w:tc>
          <w:tcPr>
            <w:tcW w:w="1563" w:type="dxa"/>
            <w:tcBorders>
              <w:top w:val="single" w:color="auto" w:sz="4" w:space="0"/>
              <w:left w:val="double" w:color="auto" w:sz="4" w:space="0"/>
              <w:bottom w:val="single" w:color="auto" w:sz="4" w:space="0"/>
              <w:right w:val="nil"/>
            </w:tcBorders>
            <w:shd w:val="clear" w:color="auto" w:fill="F2F2F2"/>
            <w:vAlign w:val="center"/>
            <w:hideMark/>
          </w:tcPr>
          <w:p w:rsidRPr="00611740" w:rsidR="006E2740" w:rsidP="006E2740" w:rsidRDefault="006E2740" w14:paraId="2E5451DF" w14:textId="77777777">
            <w:pPr>
              <w:pStyle w:val="InformationTitle"/>
              <w:spacing w:line="276" w:lineRule="auto"/>
              <w:jc w:val="right"/>
            </w:pPr>
            <w:r w:rsidRPr="00611740">
              <w:t>Auditors/ Inspectors</w:t>
            </w:r>
          </w:p>
        </w:tc>
        <w:tc>
          <w:tcPr>
            <w:tcW w:w="2163" w:type="dxa"/>
            <w:tcBorders>
              <w:top w:val="single" w:color="auto" w:sz="4" w:space="0"/>
              <w:left w:val="nil"/>
              <w:bottom w:val="single" w:color="auto" w:sz="4" w:space="0"/>
              <w:right w:val="single" w:color="auto" w:sz="4" w:space="0"/>
            </w:tcBorders>
            <w:vAlign w:val="center"/>
          </w:tcPr>
          <w:p w:rsidRPr="00611740" w:rsidR="006E2740" w:rsidP="00215008" w:rsidRDefault="006E2740" w14:paraId="73D5B4D8" w14:textId="77777777">
            <w:pPr>
              <w:pStyle w:val="InformationDescription"/>
              <w:ind w:left="0" w:firstLine="0"/>
              <w:rPr>
                <w:rFonts w:asciiTheme="minorHAnsi" w:hAnsiTheme="minorHAnsi"/>
              </w:rPr>
            </w:pPr>
            <w:r w:rsidRPr="00611740">
              <w:rPr>
                <w:rFonts w:asciiTheme="minorHAnsi" w:hAnsiTheme="minorHAnsi"/>
              </w:rPr>
              <w:t>Richard Fernandez</w:t>
            </w:r>
          </w:p>
          <w:p w:rsidR="006E2740" w:rsidP="00215008" w:rsidRDefault="006E2740" w14:paraId="3EF8E849" w14:textId="77777777">
            <w:pPr>
              <w:pStyle w:val="InformationDescription"/>
              <w:rPr>
                <w:rFonts w:asciiTheme="minorHAnsi" w:hAnsiTheme="minorHAnsi"/>
              </w:rPr>
            </w:pPr>
            <w:r w:rsidRPr="00611740">
              <w:rPr>
                <w:rFonts w:asciiTheme="minorHAnsi" w:hAnsiTheme="minorHAnsi"/>
              </w:rPr>
              <w:t>Michael Rose</w:t>
            </w:r>
          </w:p>
          <w:p w:rsidRPr="00611740" w:rsidR="00215008" w:rsidP="00215008" w:rsidRDefault="00215008" w14:paraId="6887C4B1" w14:textId="63A92C45">
            <w:pPr>
              <w:pStyle w:val="InformationDescription"/>
              <w:rPr>
                <w:rFonts w:asciiTheme="minorHAnsi" w:hAnsiTheme="minorHAnsi"/>
              </w:rPr>
            </w:pPr>
            <w:r>
              <w:rPr>
                <w:rFonts w:asciiTheme="minorHAnsi" w:hAnsiTheme="minorHAnsi"/>
              </w:rPr>
              <w:t>Matt Ames</w:t>
            </w:r>
          </w:p>
        </w:tc>
        <w:tc>
          <w:tcPr>
            <w:tcW w:w="1661" w:type="dxa"/>
            <w:tcBorders>
              <w:top w:val="single" w:color="auto" w:sz="4" w:space="0"/>
              <w:left w:val="single" w:color="auto" w:sz="4" w:space="0"/>
              <w:bottom w:val="single" w:color="auto" w:sz="4" w:space="0"/>
              <w:right w:val="nil"/>
            </w:tcBorders>
            <w:shd w:val="clear" w:color="auto" w:fill="F2F2F2"/>
            <w:vAlign w:val="center"/>
            <w:hideMark/>
          </w:tcPr>
          <w:p w:rsidRPr="00611740" w:rsidR="006E2740" w:rsidP="006E2740" w:rsidRDefault="006E2740" w14:paraId="3B91AED1" w14:textId="77777777">
            <w:pPr>
              <w:pStyle w:val="InformationTitle"/>
              <w:spacing w:line="276" w:lineRule="auto"/>
              <w:jc w:val="right"/>
            </w:pPr>
            <w:r w:rsidRPr="00611740">
              <w:t>Persons Contacted</w:t>
            </w:r>
          </w:p>
        </w:tc>
        <w:tc>
          <w:tcPr>
            <w:tcW w:w="3973" w:type="dxa"/>
            <w:tcBorders>
              <w:top w:val="single" w:color="auto" w:sz="4" w:space="0"/>
              <w:left w:val="nil"/>
              <w:bottom w:val="single" w:color="auto" w:sz="4" w:space="0"/>
              <w:right w:val="double" w:color="auto" w:sz="4" w:space="0"/>
            </w:tcBorders>
            <w:vAlign w:val="center"/>
            <w:hideMark/>
          </w:tcPr>
          <w:p w:rsidRPr="00AC46A9" w:rsidR="000454DA" w:rsidP="00215008" w:rsidRDefault="000454DA" w14:paraId="5EEC4CB5" w14:textId="77777777">
            <w:pPr>
              <w:rPr>
                <w:rFonts w:cs="Arial" w:asciiTheme="minorHAnsi" w:hAnsiTheme="minorHAnsi"/>
              </w:rPr>
            </w:pPr>
            <w:r w:rsidRPr="00AC46A9">
              <w:rPr>
                <w:rFonts w:cs="Arial" w:asciiTheme="minorHAnsi" w:hAnsiTheme="minorHAnsi"/>
              </w:rPr>
              <w:t>David Delemos, Facilities Coordinator</w:t>
            </w:r>
          </w:p>
          <w:p w:rsidRPr="00AC46A9" w:rsidR="000454DA" w:rsidP="00215008" w:rsidRDefault="000454DA" w14:paraId="2A47B238" w14:textId="77777777">
            <w:pPr>
              <w:rPr>
                <w:rFonts w:cs="Arial" w:asciiTheme="minorHAnsi" w:hAnsiTheme="minorHAnsi"/>
              </w:rPr>
            </w:pPr>
            <w:r w:rsidRPr="00AC46A9">
              <w:rPr>
                <w:rFonts w:cs="Arial" w:asciiTheme="minorHAnsi" w:hAnsiTheme="minorHAnsi"/>
              </w:rPr>
              <w:t>Kathy Sutton, Assoc. Adm. Analyst II</w:t>
            </w:r>
          </w:p>
          <w:p w:rsidRPr="00AC46A9" w:rsidR="000454DA" w:rsidP="00215008" w:rsidRDefault="000454DA" w14:paraId="1B8CC87E" w14:textId="77777777">
            <w:pPr>
              <w:rPr>
                <w:rFonts w:cs="Arial" w:asciiTheme="minorHAnsi" w:hAnsiTheme="minorHAnsi"/>
              </w:rPr>
            </w:pPr>
            <w:r w:rsidRPr="00AC46A9">
              <w:rPr>
                <w:rFonts w:cs="Arial" w:asciiTheme="minorHAnsi" w:hAnsiTheme="minorHAnsi"/>
              </w:rPr>
              <w:t>Matt Ogden, APMS Contractor Mngr.</w:t>
            </w:r>
          </w:p>
          <w:p w:rsidRPr="00AC46A9" w:rsidR="000454DA" w:rsidP="00215008" w:rsidRDefault="000454DA" w14:paraId="02F43B74" w14:textId="77777777">
            <w:pPr>
              <w:rPr>
                <w:rFonts w:cs="Arial" w:asciiTheme="minorHAnsi" w:hAnsiTheme="minorHAnsi"/>
              </w:rPr>
            </w:pPr>
            <w:r w:rsidRPr="00AC46A9">
              <w:rPr>
                <w:rFonts w:cs="Arial" w:asciiTheme="minorHAnsi" w:hAnsiTheme="minorHAnsi"/>
              </w:rPr>
              <w:t>Scott Cavanaugh, APMS Supervisor</w:t>
            </w:r>
          </w:p>
          <w:p w:rsidR="000454DA" w:rsidP="00215008" w:rsidRDefault="000454DA" w14:paraId="6E999506"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0454DA" w:rsidP="00215008" w:rsidRDefault="000454DA" w14:paraId="14F6F6C1"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1067E8" w:rsidP="00215008" w:rsidRDefault="000454DA" w14:paraId="6164FFFC"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D51436" w:rsidTr="00215008" w14:paraId="24432E1D"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4CCE5FEF" w14:textId="77777777">
            <w:pPr>
              <w:pStyle w:val="SectionTitle"/>
              <w:spacing w:line="276" w:lineRule="auto"/>
            </w:pPr>
            <w:r w:rsidRPr="00611740">
              <w:t>Reference Criteria</w:t>
            </w:r>
          </w:p>
        </w:tc>
      </w:tr>
      <w:tr w:rsidRPr="00611740" w:rsidR="00D51436" w:rsidTr="00215008" w14:paraId="5FE86FE3"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0454DA" w:rsidR="003E6520" w:rsidP="001E6FC1" w:rsidRDefault="003E6520" w14:paraId="404CE3A7" w14:textId="77777777">
            <w:pPr>
              <w:pStyle w:val="ListParagraph"/>
              <w:widowControl w:val="0"/>
              <w:numPr>
                <w:ilvl w:val="0"/>
                <w:numId w:val="76"/>
              </w:numPr>
              <w:tabs>
                <w:tab w:val="left" w:pos="388"/>
              </w:tabs>
              <w:ind w:left="360"/>
              <w:rPr>
                <w:rFonts w:cs="Arial" w:asciiTheme="minorHAnsi" w:hAnsiTheme="minorHAnsi"/>
              </w:rPr>
            </w:pPr>
            <w:r w:rsidRPr="000454DA">
              <w:rPr>
                <w:rFonts w:cs="Arial" w:asciiTheme="minorHAnsi" w:hAnsiTheme="minorHAnsi"/>
              </w:rPr>
              <w:t>General Order 164-D/E</w:t>
            </w:r>
          </w:p>
          <w:p w:rsidRPr="000454DA" w:rsidR="003E6520" w:rsidP="001E6FC1" w:rsidRDefault="003E6520" w14:paraId="60C664B1" w14:textId="77777777">
            <w:pPr>
              <w:pStyle w:val="ListParagraph"/>
              <w:numPr>
                <w:ilvl w:val="0"/>
                <w:numId w:val="76"/>
              </w:numPr>
              <w:ind w:left="360"/>
              <w:rPr>
                <w:rFonts w:asciiTheme="minorHAnsi" w:hAnsiTheme="minorHAnsi"/>
              </w:rPr>
            </w:pPr>
            <w:r w:rsidRPr="000454DA">
              <w:rPr>
                <w:rFonts w:cs="Arial" w:asciiTheme="minorHAnsi" w:hAnsiTheme="minorHAnsi"/>
              </w:rPr>
              <w:t>SIA APMS System Safety Program Plan (SSPP), Revision 8 - 11.</w:t>
            </w:r>
          </w:p>
          <w:p w:rsidRPr="000454DA" w:rsidR="003E6520" w:rsidP="001E6FC1" w:rsidRDefault="003E6520" w14:paraId="3611D123" w14:textId="77777777">
            <w:pPr>
              <w:pStyle w:val="ListParagraph"/>
              <w:numPr>
                <w:ilvl w:val="0"/>
                <w:numId w:val="76"/>
              </w:numPr>
              <w:ind w:left="360"/>
              <w:rPr>
                <w:rFonts w:asciiTheme="minorHAnsi" w:hAnsiTheme="minorHAnsi"/>
              </w:rPr>
            </w:pPr>
            <w:r w:rsidRPr="000454DA">
              <w:rPr>
                <w:rFonts w:asciiTheme="minorHAnsi" w:hAnsiTheme="minorHAnsi"/>
              </w:rPr>
              <w:t>CPUC General Order 172</w:t>
            </w:r>
          </w:p>
          <w:p w:rsidRPr="000454DA" w:rsidR="003E6520" w:rsidP="001E6FC1" w:rsidRDefault="003E6520" w14:paraId="649108B3" w14:textId="77777777">
            <w:pPr>
              <w:pStyle w:val="ListParagraph"/>
              <w:numPr>
                <w:ilvl w:val="0"/>
                <w:numId w:val="76"/>
              </w:numPr>
              <w:ind w:left="360"/>
              <w:rPr>
                <w:rFonts w:asciiTheme="minorHAnsi" w:hAnsiTheme="minorHAnsi"/>
              </w:rPr>
            </w:pPr>
            <w:r w:rsidRPr="000454DA">
              <w:rPr>
                <w:rFonts w:asciiTheme="minorHAnsi" w:hAnsiTheme="minorHAnsi"/>
              </w:rPr>
              <w:t>APM Contractor</w:t>
            </w:r>
            <w:r w:rsidRPr="000454DA" w:rsidR="000454DA">
              <w:rPr>
                <w:rFonts w:asciiTheme="minorHAnsi" w:hAnsiTheme="minorHAnsi"/>
              </w:rPr>
              <w:t xml:space="preserve"> System Operations Rule Book Rev. G</w:t>
            </w:r>
          </w:p>
          <w:p w:rsidRPr="000454DA" w:rsidR="003E6520" w:rsidP="001E6FC1" w:rsidRDefault="003E6520" w14:paraId="2B07A4D4" w14:textId="77777777">
            <w:pPr>
              <w:pStyle w:val="ListParagraph"/>
              <w:numPr>
                <w:ilvl w:val="0"/>
                <w:numId w:val="76"/>
              </w:numPr>
              <w:ind w:left="360"/>
              <w:rPr>
                <w:rFonts w:asciiTheme="minorHAnsi" w:hAnsiTheme="minorHAnsi"/>
              </w:rPr>
            </w:pPr>
            <w:r w:rsidRPr="000454DA">
              <w:rPr>
                <w:rFonts w:asciiTheme="minorHAnsi" w:hAnsiTheme="minorHAnsi"/>
              </w:rPr>
              <w:t>APM Contractor SOPs</w:t>
            </w:r>
          </w:p>
          <w:p w:rsidRPr="000454DA" w:rsidR="00D51436" w:rsidP="001E6FC1" w:rsidRDefault="003E6520" w14:paraId="5F4B1EC6" w14:textId="77777777">
            <w:pPr>
              <w:pStyle w:val="ListParagraph"/>
              <w:numPr>
                <w:ilvl w:val="0"/>
                <w:numId w:val="76"/>
              </w:numPr>
              <w:ind w:left="360"/>
              <w:rPr>
                <w:rFonts w:asciiTheme="minorHAnsi" w:hAnsiTheme="minorHAnsi"/>
              </w:rPr>
            </w:pPr>
            <w:r w:rsidRPr="000454DA">
              <w:rPr>
                <w:rFonts w:asciiTheme="minorHAnsi" w:hAnsiTheme="minorHAnsi"/>
              </w:rPr>
              <w:t>APM Contractor</w:t>
            </w:r>
            <w:r w:rsidRPr="000454DA" w:rsidR="00D51436">
              <w:rPr>
                <w:rFonts w:asciiTheme="minorHAnsi" w:hAnsiTheme="minorHAnsi"/>
              </w:rPr>
              <w:t xml:space="preserve"> Roadway Worker Protection (RWP) Manual</w:t>
            </w:r>
          </w:p>
        </w:tc>
      </w:tr>
      <w:tr w:rsidRPr="00611740" w:rsidR="00D51436" w:rsidTr="00215008" w14:paraId="2CFD5B8A"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73194F1F" w14:textId="77777777">
            <w:pPr>
              <w:pStyle w:val="SectionTitle"/>
              <w:spacing w:line="276" w:lineRule="auto"/>
            </w:pPr>
            <w:r w:rsidRPr="00611740">
              <w:t>Element/Characteristics and Method of Verification</w:t>
            </w:r>
          </w:p>
        </w:tc>
      </w:tr>
      <w:tr w:rsidRPr="00611740" w:rsidR="00D51436" w:rsidTr="00215008" w14:paraId="3CF836A8"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D51436" w:rsidRDefault="00D51436" w14:paraId="0EAD799A" w14:textId="77777777">
            <w:pPr>
              <w:spacing w:line="276" w:lineRule="auto"/>
              <w:rPr>
                <w:rFonts w:asciiTheme="minorHAnsi" w:hAnsiTheme="minorHAnsi"/>
                <w:b/>
              </w:rPr>
            </w:pPr>
            <w:r w:rsidRPr="00611740">
              <w:rPr>
                <w:rFonts w:asciiTheme="minorHAnsi" w:hAnsiTheme="minorHAnsi"/>
                <w:b/>
              </w:rPr>
              <w:t>Rules Compliance: Operations Safety Compliance</w:t>
            </w:r>
          </w:p>
          <w:p w:rsidRPr="003E5B4D" w:rsidR="003E5B4D" w:rsidP="003E5B4D" w:rsidRDefault="003E5B4D" w14:paraId="301ED2D3" w14:textId="77777777">
            <w:pPr>
              <w:spacing w:line="276" w:lineRule="auto"/>
              <w:rPr>
                <w:rFonts w:asciiTheme="minorHAnsi" w:hAnsiTheme="minorHAnsi"/>
              </w:rPr>
            </w:pPr>
            <w:r w:rsidRPr="003E5B4D">
              <w:rPr>
                <w:rFonts w:asciiTheme="minorHAnsi" w:hAnsiTheme="minorHAnsi"/>
              </w:rPr>
              <w:t xml:space="preserve">Interview APM </w:t>
            </w:r>
            <w:r w:rsidR="004A2BF2">
              <w:rPr>
                <w:rFonts w:asciiTheme="minorHAnsi" w:hAnsiTheme="minorHAnsi"/>
              </w:rPr>
              <w:t>C</w:t>
            </w:r>
            <w:r w:rsidRPr="003E5B4D">
              <w:rPr>
                <w:rFonts w:asciiTheme="minorHAnsi" w:hAnsiTheme="minorHAnsi"/>
              </w:rPr>
              <w:t>ontractor</w:t>
            </w:r>
            <w:r w:rsidR="004A2BF2">
              <w:rPr>
                <w:rFonts w:asciiTheme="minorHAnsi" w:hAnsiTheme="minorHAnsi"/>
              </w:rPr>
              <w:t xml:space="preserve"> personnel</w:t>
            </w:r>
            <w:r w:rsidRPr="003E5B4D">
              <w:rPr>
                <w:rFonts w:asciiTheme="minorHAnsi" w:hAnsiTheme="minorHAnsi"/>
              </w:rPr>
              <w:t xml:space="preserve"> responsible for Operations Safety, observe/inspect operations, and review documentation as necessary to determine whether:</w:t>
            </w:r>
          </w:p>
          <w:p w:rsidR="003E5B4D" w:rsidP="001E6FC1" w:rsidRDefault="003E5B4D" w14:paraId="298AC63D" w14:textId="77777777">
            <w:pPr>
              <w:pStyle w:val="ListParagraph"/>
              <w:numPr>
                <w:ilvl w:val="0"/>
                <w:numId w:val="57"/>
              </w:numPr>
              <w:spacing w:line="276" w:lineRule="auto"/>
              <w:rPr>
                <w:rFonts w:asciiTheme="minorHAnsi" w:hAnsiTheme="minorHAnsi"/>
              </w:rPr>
            </w:pPr>
            <w:r w:rsidRPr="003E5B4D">
              <w:rPr>
                <w:rFonts w:asciiTheme="minorHAnsi" w:hAnsiTheme="minorHAnsi"/>
              </w:rPr>
              <w:t>Maintenance Workers</w:t>
            </w:r>
            <w:r>
              <w:rPr>
                <w:rFonts w:asciiTheme="minorHAnsi" w:hAnsiTheme="minorHAnsi"/>
              </w:rPr>
              <w:t xml:space="preserve"> -</w:t>
            </w:r>
          </w:p>
          <w:p w:rsidR="003E5B4D" w:rsidP="001E6FC1" w:rsidRDefault="003E5B4D" w14:paraId="4BE3E6FB" w14:textId="77777777">
            <w:pPr>
              <w:pStyle w:val="ListParagraph"/>
              <w:numPr>
                <w:ilvl w:val="0"/>
                <w:numId w:val="58"/>
              </w:numPr>
              <w:spacing w:line="276" w:lineRule="auto"/>
              <w:rPr>
                <w:rFonts w:asciiTheme="minorHAnsi" w:hAnsiTheme="minorHAnsi"/>
              </w:rPr>
            </w:pPr>
            <w:r w:rsidRPr="003E5B4D">
              <w:rPr>
                <w:rFonts w:asciiTheme="minorHAnsi" w:hAnsiTheme="minorHAnsi"/>
              </w:rPr>
              <w:t>Observe access authority provisions and procedures for workers to determine whether they are following the Rule Book.</w:t>
            </w:r>
          </w:p>
          <w:p w:rsidR="003E5B4D" w:rsidP="001E6FC1" w:rsidRDefault="003E5B4D" w14:paraId="0120F657" w14:textId="77777777">
            <w:pPr>
              <w:pStyle w:val="ListParagraph"/>
              <w:numPr>
                <w:ilvl w:val="0"/>
                <w:numId w:val="58"/>
              </w:numPr>
              <w:spacing w:line="276" w:lineRule="auto"/>
              <w:rPr>
                <w:rFonts w:asciiTheme="minorHAnsi" w:hAnsiTheme="minorHAnsi"/>
              </w:rPr>
            </w:pPr>
            <w:r w:rsidRPr="003E5B4D">
              <w:rPr>
                <w:rFonts w:asciiTheme="minorHAnsi" w:hAnsiTheme="minorHAnsi"/>
              </w:rPr>
              <w:t xml:space="preserve">Interview at least two workers to evaluate their knowledge and understanding of </w:t>
            </w:r>
            <w:r>
              <w:rPr>
                <w:rFonts w:asciiTheme="minorHAnsi" w:hAnsiTheme="minorHAnsi"/>
              </w:rPr>
              <w:t xml:space="preserve">the </w:t>
            </w:r>
            <w:r w:rsidRPr="003E5B4D">
              <w:rPr>
                <w:rFonts w:asciiTheme="minorHAnsi" w:hAnsiTheme="minorHAnsi"/>
              </w:rPr>
              <w:t xml:space="preserve">APM </w:t>
            </w:r>
            <w:r>
              <w:rPr>
                <w:rFonts w:asciiTheme="minorHAnsi" w:hAnsiTheme="minorHAnsi"/>
              </w:rPr>
              <w:t>C</w:t>
            </w:r>
            <w:r w:rsidRPr="003E5B4D">
              <w:rPr>
                <w:rFonts w:asciiTheme="minorHAnsi" w:hAnsiTheme="minorHAnsi"/>
              </w:rPr>
              <w:t>ontractor Rules and Procedures for mainline operations.</w:t>
            </w:r>
          </w:p>
          <w:p w:rsidR="003E5B4D" w:rsidP="001E6FC1" w:rsidRDefault="003E5B4D" w14:paraId="68972232" w14:textId="77777777">
            <w:pPr>
              <w:pStyle w:val="ListParagraph"/>
              <w:numPr>
                <w:ilvl w:val="0"/>
                <w:numId w:val="57"/>
              </w:numPr>
              <w:spacing w:line="276" w:lineRule="auto"/>
              <w:rPr>
                <w:rFonts w:asciiTheme="minorHAnsi" w:hAnsiTheme="minorHAnsi"/>
              </w:rPr>
            </w:pPr>
            <w:r w:rsidRPr="003E5B4D">
              <w:rPr>
                <w:rFonts w:asciiTheme="minorHAnsi" w:hAnsiTheme="minorHAnsi"/>
              </w:rPr>
              <w:t>Controllers</w:t>
            </w:r>
            <w:r>
              <w:rPr>
                <w:rFonts w:asciiTheme="minorHAnsi" w:hAnsiTheme="minorHAnsi"/>
              </w:rPr>
              <w:t xml:space="preserve"> -</w:t>
            </w:r>
          </w:p>
          <w:p w:rsidR="003E5B4D" w:rsidP="001E6FC1" w:rsidRDefault="003E5B4D" w14:paraId="0907DA05" w14:textId="77777777">
            <w:pPr>
              <w:pStyle w:val="ListParagraph"/>
              <w:numPr>
                <w:ilvl w:val="0"/>
                <w:numId w:val="59"/>
              </w:numPr>
              <w:spacing w:line="276" w:lineRule="auto"/>
              <w:rPr>
                <w:rFonts w:asciiTheme="minorHAnsi" w:hAnsiTheme="minorHAnsi"/>
              </w:rPr>
            </w:pPr>
            <w:r w:rsidRPr="003E5B4D">
              <w:rPr>
                <w:rFonts w:asciiTheme="minorHAnsi" w:hAnsiTheme="minorHAnsi"/>
              </w:rPr>
              <w:t>Applicable reports, logs or records are properly prepared, maintained, and available upon request for review.</w:t>
            </w:r>
          </w:p>
          <w:p w:rsidR="003E5B4D" w:rsidP="001E6FC1" w:rsidRDefault="003E5B4D" w14:paraId="0D43A871" w14:textId="77777777">
            <w:pPr>
              <w:pStyle w:val="ListParagraph"/>
              <w:numPr>
                <w:ilvl w:val="0"/>
                <w:numId w:val="59"/>
              </w:numPr>
              <w:spacing w:line="276" w:lineRule="auto"/>
              <w:rPr>
                <w:rFonts w:asciiTheme="minorHAnsi" w:hAnsiTheme="minorHAnsi"/>
              </w:rPr>
            </w:pPr>
            <w:r w:rsidRPr="003E5B4D">
              <w:rPr>
                <w:rFonts w:asciiTheme="minorHAnsi" w:hAnsiTheme="minorHAnsi"/>
              </w:rPr>
              <w:lastRenderedPageBreak/>
              <w:t xml:space="preserve">Duties are performed in accordance with the Standard Operating Procedures, </w:t>
            </w:r>
            <w:r w:rsidR="00700B91">
              <w:rPr>
                <w:rFonts w:asciiTheme="minorHAnsi" w:hAnsiTheme="minorHAnsi"/>
              </w:rPr>
              <w:t xml:space="preserve">APM Contractor </w:t>
            </w:r>
            <w:r w:rsidRPr="003E5B4D">
              <w:rPr>
                <w:rFonts w:asciiTheme="minorHAnsi" w:hAnsiTheme="minorHAnsi"/>
              </w:rPr>
              <w:t>Rule Book and Bulletins.</w:t>
            </w:r>
          </w:p>
          <w:p w:rsidRPr="00611740" w:rsidR="003E5B4D" w:rsidP="001E6FC1" w:rsidRDefault="003E5B4D" w14:paraId="77A1BA7C" w14:textId="77777777">
            <w:pPr>
              <w:pStyle w:val="ListParagraph"/>
              <w:numPr>
                <w:ilvl w:val="0"/>
                <w:numId w:val="59"/>
              </w:numPr>
              <w:spacing w:line="276" w:lineRule="auto"/>
              <w:rPr>
                <w:rFonts w:asciiTheme="minorHAnsi" w:hAnsiTheme="minorHAnsi"/>
              </w:rPr>
            </w:pPr>
            <w:r>
              <w:rPr>
                <w:rFonts w:asciiTheme="minorHAnsi" w:hAnsiTheme="minorHAnsi"/>
              </w:rPr>
              <w:t>APM Contractor</w:t>
            </w:r>
            <w:r w:rsidRPr="003E5B4D">
              <w:rPr>
                <w:rFonts w:asciiTheme="minorHAnsi" w:hAnsiTheme="minorHAnsi"/>
              </w:rPr>
              <w:t xml:space="preserve"> controllers are knowledgeable in dealing and coordinating with others during incidents, accidents, and emergency response situations.</w:t>
            </w:r>
          </w:p>
          <w:p w:rsidRPr="00611740" w:rsidR="00D51436" w:rsidP="003E5B4D" w:rsidRDefault="00D51436" w14:paraId="127C132C" w14:textId="77777777">
            <w:pPr>
              <w:spacing w:line="276" w:lineRule="auto"/>
              <w:ind w:right="702"/>
              <w:rPr>
                <w:rFonts w:asciiTheme="minorHAnsi" w:hAnsiTheme="minorHAnsi"/>
              </w:rPr>
            </w:pPr>
          </w:p>
        </w:tc>
      </w:tr>
      <w:tr w:rsidRPr="00611740" w:rsidR="003E5B4D" w:rsidTr="00215008" w14:paraId="05667367"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5B4D" w:rsidP="003E5B4D" w:rsidRDefault="003E5B4D" w14:paraId="1955A34D" w14:textId="77777777">
            <w:pPr>
              <w:pStyle w:val="SectionTitle"/>
              <w:spacing w:line="276" w:lineRule="auto"/>
            </w:pPr>
            <w:r w:rsidRPr="00611740">
              <w:lastRenderedPageBreak/>
              <w:t>Findings and Recommendations</w:t>
            </w:r>
          </w:p>
        </w:tc>
      </w:tr>
      <w:tr w:rsidRPr="00611740" w:rsidR="003E5B4D" w:rsidTr="00215008" w14:paraId="645C286B"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7723CC" w:rsidP="00215008" w:rsidRDefault="007723CC" w14:paraId="4665F342"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Pr="005931F8" w:rsidR="007723CC" w:rsidP="00FF57F9" w:rsidRDefault="00884819" w14:paraId="503217B2" w14:textId="34A8BE0A">
            <w:pPr>
              <w:ind w:left="330" w:hanging="330"/>
              <w:rPr>
                <w:rFonts w:asciiTheme="minorHAnsi" w:hAnsiTheme="minorHAnsi"/>
              </w:rPr>
            </w:pPr>
            <w:r>
              <w:rPr>
                <w:rFonts w:asciiTheme="minorHAnsi" w:hAnsiTheme="minorHAnsi"/>
              </w:rPr>
              <w:t xml:space="preserve">1.-2.  </w:t>
            </w:r>
            <w:r w:rsidR="007723CC">
              <w:rPr>
                <w:rFonts w:asciiTheme="minorHAnsi" w:hAnsiTheme="minorHAnsi"/>
              </w:rPr>
              <w:t>Staff conducted interviews of</w:t>
            </w:r>
            <w:r w:rsidR="002367AF">
              <w:rPr>
                <w:rFonts w:asciiTheme="minorHAnsi" w:hAnsiTheme="minorHAnsi"/>
              </w:rPr>
              <w:t xml:space="preserve"> Central</w:t>
            </w:r>
            <w:r w:rsidR="007723CC">
              <w:rPr>
                <w:rFonts w:asciiTheme="minorHAnsi" w:hAnsiTheme="minorHAnsi"/>
              </w:rPr>
              <w:t xml:space="preserve"> Control Technicians over 2 days and noted they all had their rulebook readily available and were very knowledgeable of APM Rules, Procedures and OCC </w:t>
            </w:r>
            <w:r w:rsidR="002367AF">
              <w:rPr>
                <w:rFonts w:asciiTheme="minorHAnsi" w:hAnsiTheme="minorHAnsi"/>
              </w:rPr>
              <w:t>Logbook</w:t>
            </w:r>
            <w:r w:rsidR="007723CC">
              <w:rPr>
                <w:rFonts w:asciiTheme="minorHAnsi" w:hAnsiTheme="minorHAnsi"/>
              </w:rPr>
              <w:t xml:space="preserve"> entries. All APM Contractor Personnel are classified as Technicians and are not segregated as Controllers or Maintenance workers. Safety SCHNM Forms are posted in the</w:t>
            </w:r>
            <w:r w:rsidR="002367AF">
              <w:rPr>
                <w:rFonts w:asciiTheme="minorHAnsi" w:hAnsiTheme="minorHAnsi"/>
              </w:rPr>
              <w:t xml:space="preserve"> Central Control</w:t>
            </w:r>
            <w:r w:rsidR="007723CC">
              <w:rPr>
                <w:rFonts w:asciiTheme="minorHAnsi" w:hAnsiTheme="minorHAnsi"/>
              </w:rPr>
              <w:t xml:space="preserve"> so employees can easily access safety related issues.</w:t>
            </w:r>
          </w:p>
          <w:p w:rsidRPr="00611740" w:rsidR="007723CC" w:rsidP="00215008" w:rsidRDefault="007723CC" w14:paraId="2CC3F702" w14:textId="77777777">
            <w:pPr>
              <w:rPr>
                <w:rFonts w:asciiTheme="minorHAnsi" w:hAnsiTheme="minorHAnsi"/>
              </w:rPr>
            </w:pPr>
          </w:p>
          <w:p w:rsidR="00555C70" w:rsidP="00215008" w:rsidRDefault="007723CC" w14:paraId="74E7DE6A" w14:textId="77777777">
            <w:pPr>
              <w:rPr>
                <w:rFonts w:asciiTheme="minorHAnsi" w:hAnsiTheme="minorHAnsi"/>
              </w:rPr>
            </w:pPr>
            <w:r w:rsidRPr="00611740">
              <w:rPr>
                <w:rFonts w:asciiTheme="minorHAnsi" w:hAnsiTheme="minorHAnsi"/>
                <w:u w:val="single"/>
              </w:rPr>
              <w:t>Findings:</w:t>
            </w:r>
            <w:r>
              <w:rPr>
                <w:rFonts w:asciiTheme="minorHAnsi" w:hAnsiTheme="minorHAnsi"/>
              </w:rPr>
              <w:t xml:space="preserve">  </w:t>
            </w:r>
          </w:p>
          <w:p w:rsidRPr="009E6380" w:rsidR="007723CC" w:rsidP="00215008" w:rsidRDefault="007723CC" w14:paraId="7E4C8EC7" w14:textId="77777777">
            <w:pPr>
              <w:rPr>
                <w:rFonts w:asciiTheme="minorHAnsi" w:hAnsiTheme="minorHAnsi"/>
              </w:rPr>
            </w:pPr>
            <w:r>
              <w:rPr>
                <w:rFonts w:asciiTheme="minorHAnsi" w:hAnsiTheme="minorHAnsi"/>
              </w:rPr>
              <w:t>None</w:t>
            </w:r>
            <w:r w:rsidR="00555C70">
              <w:rPr>
                <w:rFonts w:asciiTheme="minorHAnsi" w:hAnsiTheme="minorHAnsi"/>
              </w:rPr>
              <w:t>.</w:t>
            </w:r>
          </w:p>
          <w:p w:rsidR="007723CC" w:rsidP="00215008" w:rsidRDefault="007723CC" w14:paraId="5A0E5550" w14:textId="77777777">
            <w:pPr>
              <w:rPr>
                <w:rFonts w:asciiTheme="minorHAnsi" w:hAnsiTheme="minorHAnsi"/>
              </w:rPr>
            </w:pPr>
          </w:p>
          <w:p w:rsidR="00555C70" w:rsidP="00215008" w:rsidRDefault="007723CC" w14:paraId="72EBC2FD" w14:textId="77777777">
            <w:pPr>
              <w:rPr>
                <w:rFonts w:asciiTheme="minorHAnsi" w:hAnsiTheme="minorHAnsi"/>
              </w:rPr>
            </w:pPr>
            <w:r w:rsidRPr="00826CB2">
              <w:rPr>
                <w:rFonts w:asciiTheme="minorHAnsi" w:hAnsiTheme="minorHAnsi"/>
                <w:u w:val="single"/>
              </w:rPr>
              <w:t>Comments:</w:t>
            </w:r>
            <w:r>
              <w:rPr>
                <w:rFonts w:asciiTheme="minorHAnsi" w:hAnsiTheme="minorHAnsi"/>
              </w:rPr>
              <w:t xml:space="preserve">  </w:t>
            </w:r>
          </w:p>
          <w:p w:rsidRPr="009E6380" w:rsidR="007723CC" w:rsidP="00215008" w:rsidRDefault="007723CC" w14:paraId="59A45773" w14:textId="0AA82EFC">
            <w:pPr>
              <w:rPr>
                <w:rFonts w:asciiTheme="minorHAnsi" w:hAnsiTheme="minorHAnsi"/>
              </w:rPr>
            </w:pPr>
            <w:r>
              <w:rPr>
                <w:rFonts w:asciiTheme="minorHAnsi" w:hAnsiTheme="minorHAnsi"/>
              </w:rPr>
              <w:t>Staff found APM Contractor Personnel professional, knowledgeable and helpful during the audit.</w:t>
            </w:r>
          </w:p>
          <w:p w:rsidRPr="00611740" w:rsidR="007723CC" w:rsidP="00215008" w:rsidRDefault="007723CC" w14:paraId="10BBB437" w14:textId="77777777">
            <w:pPr>
              <w:rPr>
                <w:rFonts w:asciiTheme="minorHAnsi" w:hAnsiTheme="minorHAnsi"/>
              </w:rPr>
            </w:pPr>
          </w:p>
          <w:p w:rsidR="00555C70" w:rsidP="00215008" w:rsidRDefault="007723CC" w14:paraId="0BFD68DE" w14:textId="77777777">
            <w:pPr>
              <w:rPr>
                <w:rFonts w:asciiTheme="minorHAnsi" w:hAnsiTheme="minorHAnsi"/>
              </w:rPr>
            </w:pPr>
            <w:r w:rsidRPr="00611740">
              <w:rPr>
                <w:rFonts w:asciiTheme="minorHAnsi" w:hAnsiTheme="minorHAnsi"/>
                <w:u w:val="single"/>
              </w:rPr>
              <w:t>Recommendations:</w:t>
            </w:r>
            <w:r>
              <w:rPr>
                <w:rFonts w:asciiTheme="minorHAnsi" w:hAnsiTheme="minorHAnsi"/>
              </w:rPr>
              <w:t xml:space="preserve">  </w:t>
            </w:r>
          </w:p>
          <w:p w:rsidRPr="00826CB2" w:rsidR="003E5B4D" w:rsidP="00215008" w:rsidRDefault="007723CC" w14:paraId="13ACB9AF" w14:textId="77777777">
            <w:pPr>
              <w:rPr>
                <w:rFonts w:asciiTheme="minorHAnsi" w:hAnsiTheme="minorHAnsi"/>
                <w:u w:val="single"/>
              </w:rPr>
            </w:pPr>
            <w:r>
              <w:rPr>
                <w:rFonts w:asciiTheme="minorHAnsi" w:hAnsiTheme="minorHAnsi"/>
              </w:rPr>
              <w:t>None</w:t>
            </w:r>
            <w:r w:rsidR="00555C70">
              <w:rPr>
                <w:rFonts w:asciiTheme="minorHAnsi" w:hAnsiTheme="minorHAnsi"/>
              </w:rPr>
              <w:t>.</w:t>
            </w:r>
          </w:p>
        </w:tc>
      </w:tr>
    </w:tbl>
    <w:p w:rsidRPr="00611740" w:rsidR="00D51436" w:rsidRDefault="00D51436" w14:paraId="0BA1AF18" w14:textId="77777777">
      <w:pPr>
        <w:rPr>
          <w:rFonts w:asciiTheme="minorHAnsi" w:hAnsiTheme="minorHAnsi"/>
        </w:rPr>
      </w:pPr>
    </w:p>
    <w:p w:rsidRPr="00611740" w:rsidR="00D51436" w:rsidP="00D51436" w:rsidRDefault="00D51436" w14:paraId="54C6D8C0"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0"/>
        <w:gridCol w:w="2183"/>
        <w:gridCol w:w="1644"/>
        <w:gridCol w:w="3993"/>
      </w:tblGrid>
      <w:tr w:rsidRPr="00611740" w:rsidR="00D51436" w:rsidTr="00305D65" w14:paraId="2D682289"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D51436" w:rsidRDefault="001A6C5A" w14:paraId="6B761DF5"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D51436" w:rsidTr="00305D65" w14:paraId="177DAA7E" w14:textId="77777777">
        <w:trPr>
          <w:jc w:val="center"/>
        </w:trPr>
        <w:tc>
          <w:tcPr>
            <w:tcW w:w="1540" w:type="dxa"/>
            <w:tcBorders>
              <w:top w:val="double" w:color="auto" w:sz="4" w:space="0"/>
              <w:left w:val="double" w:color="auto" w:sz="4" w:space="0"/>
              <w:bottom w:val="single" w:color="auto" w:sz="4" w:space="0"/>
              <w:right w:val="nil"/>
            </w:tcBorders>
            <w:shd w:val="clear" w:color="auto" w:fill="F2F2F2"/>
            <w:vAlign w:val="center"/>
            <w:hideMark/>
          </w:tcPr>
          <w:p w:rsidRPr="00611740" w:rsidR="00D51436" w:rsidRDefault="00D51436" w14:paraId="0F01B638" w14:textId="77777777">
            <w:pPr>
              <w:pStyle w:val="InformationTitle"/>
              <w:spacing w:line="276" w:lineRule="auto"/>
              <w:jc w:val="right"/>
            </w:pPr>
            <w:r w:rsidRPr="00611740">
              <w:t>Checklist No.</w:t>
            </w:r>
          </w:p>
        </w:tc>
        <w:tc>
          <w:tcPr>
            <w:tcW w:w="2183" w:type="dxa"/>
            <w:tcBorders>
              <w:top w:val="double" w:color="auto" w:sz="4" w:space="0"/>
              <w:left w:val="nil"/>
              <w:bottom w:val="single" w:color="auto" w:sz="4" w:space="0"/>
              <w:right w:val="single" w:color="auto" w:sz="4" w:space="0"/>
            </w:tcBorders>
            <w:vAlign w:val="center"/>
            <w:hideMark/>
          </w:tcPr>
          <w:p w:rsidRPr="00611740" w:rsidR="00D51436" w:rsidRDefault="00D51436" w14:paraId="4FB82AA8" w14:textId="77777777">
            <w:pPr>
              <w:pStyle w:val="ChecklistNumber"/>
              <w:spacing w:line="276" w:lineRule="auto"/>
              <w:rPr>
                <w:rFonts w:asciiTheme="minorHAnsi" w:hAnsiTheme="minorHAnsi"/>
              </w:rPr>
            </w:pPr>
            <w:r w:rsidRPr="00611740">
              <w:rPr>
                <w:rFonts w:asciiTheme="minorHAnsi" w:hAnsiTheme="minorHAnsi"/>
              </w:rPr>
              <w:t>13-C</w:t>
            </w:r>
          </w:p>
        </w:tc>
        <w:tc>
          <w:tcPr>
            <w:tcW w:w="1644" w:type="dxa"/>
            <w:tcBorders>
              <w:top w:val="double" w:color="auto" w:sz="4" w:space="0"/>
              <w:left w:val="single" w:color="auto" w:sz="4" w:space="0"/>
              <w:bottom w:val="single" w:color="auto" w:sz="4" w:space="0"/>
              <w:right w:val="nil"/>
            </w:tcBorders>
            <w:shd w:val="clear" w:color="auto" w:fill="F2F2F2"/>
            <w:vAlign w:val="center"/>
            <w:hideMark/>
          </w:tcPr>
          <w:p w:rsidRPr="00611740" w:rsidR="00D51436" w:rsidRDefault="00D51436" w14:paraId="67493E3A" w14:textId="77777777">
            <w:pPr>
              <w:pStyle w:val="InformationTitle"/>
              <w:spacing w:line="276" w:lineRule="auto"/>
              <w:jc w:val="right"/>
            </w:pPr>
            <w:r w:rsidRPr="00611740">
              <w:t>Element</w:t>
            </w:r>
          </w:p>
        </w:tc>
        <w:tc>
          <w:tcPr>
            <w:tcW w:w="3993" w:type="dxa"/>
            <w:tcBorders>
              <w:top w:val="double" w:color="auto" w:sz="4" w:space="0"/>
              <w:left w:val="nil"/>
              <w:bottom w:val="single" w:color="auto" w:sz="4" w:space="0"/>
              <w:right w:val="double" w:color="auto" w:sz="4" w:space="0"/>
            </w:tcBorders>
            <w:vAlign w:val="center"/>
            <w:hideMark/>
          </w:tcPr>
          <w:p w:rsidRPr="00611740" w:rsidR="00D51436" w:rsidRDefault="00D51436" w14:paraId="7FE5370B" w14:textId="77777777">
            <w:pPr>
              <w:pStyle w:val="ElementDescription"/>
              <w:spacing w:line="276" w:lineRule="auto"/>
              <w:rPr>
                <w:rFonts w:asciiTheme="minorHAnsi" w:hAnsiTheme="minorHAnsi"/>
              </w:rPr>
            </w:pPr>
            <w:r w:rsidRPr="00611740">
              <w:rPr>
                <w:rFonts w:asciiTheme="minorHAnsi" w:hAnsiTheme="minorHAnsi"/>
              </w:rPr>
              <w:t>Rules Compliance:</w:t>
            </w:r>
            <w:r w:rsidRPr="00611740">
              <w:rPr>
                <w:rFonts w:asciiTheme="minorHAnsi" w:hAnsiTheme="minorHAnsi"/>
              </w:rPr>
              <w:br/>
              <w:t>Controller,</w:t>
            </w:r>
            <w:r w:rsidR="00067C99">
              <w:rPr>
                <w:rFonts w:asciiTheme="minorHAnsi" w:hAnsiTheme="minorHAnsi"/>
              </w:rPr>
              <w:t xml:space="preserve"> Manual Driver,</w:t>
            </w:r>
            <w:r w:rsidRPr="00611740">
              <w:rPr>
                <w:rFonts w:asciiTheme="minorHAnsi" w:hAnsiTheme="minorHAnsi"/>
              </w:rPr>
              <w:t xml:space="preserve"> and Maintenance</w:t>
            </w:r>
            <w:r w:rsidR="00067C99">
              <w:rPr>
                <w:rFonts w:asciiTheme="minorHAnsi" w:hAnsiTheme="minorHAnsi"/>
              </w:rPr>
              <w:t xml:space="preserve"> </w:t>
            </w:r>
            <w:r w:rsidRPr="00611740">
              <w:rPr>
                <w:rFonts w:asciiTheme="minorHAnsi" w:hAnsiTheme="minorHAnsi"/>
              </w:rPr>
              <w:t>Personnel Hours of Service</w:t>
            </w:r>
          </w:p>
        </w:tc>
      </w:tr>
      <w:tr w:rsidRPr="00611740" w:rsidR="008E1D67" w:rsidTr="00305D65" w14:paraId="2729A65C" w14:textId="77777777">
        <w:trPr>
          <w:jc w:val="center"/>
        </w:trPr>
        <w:tc>
          <w:tcPr>
            <w:tcW w:w="1540" w:type="dxa"/>
            <w:tcBorders>
              <w:top w:val="single" w:color="auto" w:sz="4" w:space="0"/>
              <w:left w:val="double" w:color="auto" w:sz="4" w:space="0"/>
              <w:bottom w:val="single" w:color="auto" w:sz="4" w:space="0"/>
              <w:right w:val="nil"/>
            </w:tcBorders>
            <w:shd w:val="clear" w:color="auto" w:fill="F2F2F2"/>
            <w:vAlign w:val="center"/>
            <w:hideMark/>
          </w:tcPr>
          <w:p w:rsidRPr="00611740" w:rsidR="008E1D67" w:rsidP="008E1D67" w:rsidRDefault="008E1D67" w14:paraId="4B02633D" w14:textId="77777777">
            <w:pPr>
              <w:pStyle w:val="InformationTitle"/>
              <w:spacing w:line="276" w:lineRule="auto"/>
              <w:jc w:val="right"/>
            </w:pPr>
            <w:r w:rsidRPr="00611740">
              <w:t>Date of Audit</w:t>
            </w:r>
          </w:p>
        </w:tc>
        <w:tc>
          <w:tcPr>
            <w:tcW w:w="2183" w:type="dxa"/>
            <w:tcBorders>
              <w:top w:val="single" w:color="auto" w:sz="4" w:space="0"/>
              <w:left w:val="nil"/>
              <w:bottom w:val="single" w:color="auto" w:sz="4" w:space="0"/>
              <w:right w:val="single" w:color="auto" w:sz="4" w:space="0"/>
            </w:tcBorders>
            <w:vAlign w:val="center"/>
          </w:tcPr>
          <w:p w:rsidRPr="00611740" w:rsidR="008E1D67" w:rsidP="008E1D67" w:rsidRDefault="008E1D67" w14:paraId="35A5EF3B"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1067E8">
              <w:rPr>
                <w:rFonts w:asciiTheme="minorHAnsi" w:hAnsiTheme="minorHAnsi"/>
              </w:rPr>
              <w:t>15</w:t>
            </w:r>
            <w:r w:rsidRPr="00611740">
              <w:rPr>
                <w:rFonts w:asciiTheme="minorHAnsi" w:hAnsiTheme="minorHAnsi"/>
              </w:rPr>
              <w:t>, 201</w:t>
            </w:r>
            <w:r>
              <w:rPr>
                <w:rFonts w:asciiTheme="minorHAnsi" w:hAnsiTheme="minorHAnsi"/>
              </w:rPr>
              <w:t>9</w:t>
            </w:r>
          </w:p>
          <w:p w:rsidRPr="00611740" w:rsidR="008E1D67" w:rsidP="008E1D67" w:rsidRDefault="001067E8" w14:paraId="39D77CA1" w14:textId="77777777">
            <w:pPr>
              <w:pStyle w:val="DateDescription"/>
              <w:spacing w:line="276" w:lineRule="auto"/>
              <w:rPr>
                <w:rFonts w:asciiTheme="minorHAnsi" w:hAnsiTheme="minorHAnsi"/>
              </w:rPr>
            </w:pPr>
            <w:r>
              <w:rPr>
                <w:rFonts w:asciiTheme="minorHAnsi" w:hAnsiTheme="minorHAnsi"/>
              </w:rPr>
              <w:t>9</w:t>
            </w:r>
            <w:r w:rsidR="008E1D67">
              <w:rPr>
                <w:rFonts w:asciiTheme="minorHAnsi" w:hAnsiTheme="minorHAnsi"/>
              </w:rPr>
              <w:t>:</w:t>
            </w:r>
            <w:r w:rsidR="007301A8">
              <w:rPr>
                <w:rFonts w:asciiTheme="minorHAnsi" w:hAnsiTheme="minorHAnsi"/>
              </w:rPr>
              <w:t>30</w:t>
            </w:r>
            <w:r w:rsidR="008E1D67">
              <w:rPr>
                <w:rFonts w:asciiTheme="minorHAnsi" w:hAnsiTheme="minorHAnsi"/>
              </w:rPr>
              <w:t>–</w:t>
            </w:r>
            <w:r>
              <w:rPr>
                <w:rFonts w:asciiTheme="minorHAnsi" w:hAnsiTheme="minorHAnsi"/>
              </w:rPr>
              <w:t>10</w:t>
            </w:r>
            <w:r w:rsidR="008E1D67">
              <w:rPr>
                <w:rFonts w:asciiTheme="minorHAnsi" w:hAnsiTheme="minorHAnsi"/>
              </w:rPr>
              <w:t>:</w:t>
            </w:r>
            <w:r>
              <w:rPr>
                <w:rFonts w:asciiTheme="minorHAnsi" w:hAnsiTheme="minorHAnsi"/>
              </w:rPr>
              <w:t>00</w:t>
            </w:r>
            <w:r w:rsidRPr="00611740" w:rsidR="008E1D67">
              <w:rPr>
                <w:rFonts w:asciiTheme="minorHAnsi" w:hAnsiTheme="minorHAnsi"/>
              </w:rPr>
              <w:t xml:space="preserve"> </w:t>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8E1D67" w:rsidP="008E1D67" w:rsidRDefault="008E1D67" w14:paraId="1AD5104C" w14:textId="77777777">
            <w:pPr>
              <w:pStyle w:val="InformationTitle"/>
              <w:spacing w:line="276" w:lineRule="auto"/>
              <w:jc w:val="right"/>
            </w:pPr>
            <w:r w:rsidRPr="00611740">
              <w:t>Department(s)</w:t>
            </w:r>
          </w:p>
        </w:tc>
        <w:tc>
          <w:tcPr>
            <w:tcW w:w="3993" w:type="dxa"/>
            <w:tcBorders>
              <w:top w:val="single" w:color="auto" w:sz="4" w:space="0"/>
              <w:left w:val="nil"/>
              <w:bottom w:val="single" w:color="auto" w:sz="4" w:space="0"/>
              <w:right w:val="double" w:color="auto" w:sz="4" w:space="0"/>
            </w:tcBorders>
            <w:vAlign w:val="center"/>
            <w:hideMark/>
          </w:tcPr>
          <w:p w:rsidR="0027143D" w:rsidP="008E1D67" w:rsidRDefault="0027143D" w14:paraId="7ADEE4FC"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8E1D67" w:rsidP="008E1D67" w:rsidRDefault="008E1D67" w14:paraId="54038C49"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8E1D67" w:rsidTr="00305D65" w14:paraId="0D17FBA3" w14:textId="77777777">
        <w:trPr>
          <w:jc w:val="center"/>
        </w:trPr>
        <w:tc>
          <w:tcPr>
            <w:tcW w:w="1540" w:type="dxa"/>
            <w:tcBorders>
              <w:top w:val="single" w:color="auto" w:sz="4" w:space="0"/>
              <w:left w:val="double" w:color="auto" w:sz="4" w:space="0"/>
              <w:bottom w:val="single" w:color="auto" w:sz="4" w:space="0"/>
              <w:right w:val="nil"/>
            </w:tcBorders>
            <w:shd w:val="clear" w:color="auto" w:fill="F2F2F2"/>
            <w:vAlign w:val="center"/>
            <w:hideMark/>
          </w:tcPr>
          <w:p w:rsidRPr="00611740" w:rsidR="008E1D67" w:rsidP="008E1D67" w:rsidRDefault="008E1D67" w14:paraId="03DFE919" w14:textId="77777777">
            <w:pPr>
              <w:pStyle w:val="InformationTitle"/>
              <w:spacing w:line="276" w:lineRule="auto"/>
              <w:jc w:val="right"/>
            </w:pPr>
            <w:r w:rsidRPr="00611740">
              <w:t>Auditors/ Inspectors</w:t>
            </w:r>
          </w:p>
        </w:tc>
        <w:tc>
          <w:tcPr>
            <w:tcW w:w="2183" w:type="dxa"/>
            <w:tcBorders>
              <w:top w:val="single" w:color="auto" w:sz="4" w:space="0"/>
              <w:left w:val="nil"/>
              <w:bottom w:val="single" w:color="auto" w:sz="4" w:space="0"/>
              <w:right w:val="single" w:color="auto" w:sz="4" w:space="0"/>
            </w:tcBorders>
            <w:vAlign w:val="center"/>
            <w:hideMark/>
          </w:tcPr>
          <w:p w:rsidRPr="00611740" w:rsidR="008E1D67" w:rsidP="00F346EE" w:rsidRDefault="008E1D67" w14:paraId="3FFE171C" w14:textId="77777777">
            <w:pPr>
              <w:pStyle w:val="InformationDescription"/>
              <w:rPr>
                <w:rFonts w:asciiTheme="minorHAnsi" w:hAnsiTheme="minorHAnsi"/>
              </w:rPr>
            </w:pPr>
            <w:r w:rsidRPr="00611740">
              <w:rPr>
                <w:rFonts w:asciiTheme="minorHAnsi" w:hAnsiTheme="minorHAnsi"/>
              </w:rPr>
              <w:t>Richard Fernandez</w:t>
            </w:r>
          </w:p>
          <w:p w:rsidR="00F17CD9" w:rsidP="00F346EE" w:rsidRDefault="008E1D67" w14:paraId="6AEFB05F" w14:textId="77777777">
            <w:pPr>
              <w:pStyle w:val="InformationDescription"/>
              <w:rPr>
                <w:rFonts w:asciiTheme="minorHAnsi" w:hAnsiTheme="minorHAnsi"/>
              </w:rPr>
            </w:pPr>
            <w:r w:rsidRPr="00611740">
              <w:rPr>
                <w:rFonts w:asciiTheme="minorHAnsi" w:hAnsiTheme="minorHAnsi"/>
              </w:rPr>
              <w:t>Michael Rose</w:t>
            </w:r>
          </w:p>
          <w:p w:rsidRPr="00611740" w:rsidR="008E1D67" w:rsidP="00F346EE" w:rsidRDefault="00F17CD9" w14:paraId="11C95B66" w14:textId="27139043">
            <w:pPr>
              <w:pStyle w:val="InformationDescription"/>
              <w:rPr>
                <w:rFonts w:asciiTheme="minorHAnsi" w:hAnsiTheme="minorHAnsi"/>
              </w:rPr>
            </w:pPr>
            <w:r>
              <w:rPr>
                <w:rFonts w:asciiTheme="minorHAnsi" w:hAnsiTheme="minorHAnsi"/>
              </w:rPr>
              <w:t>Matt Ames</w:t>
            </w:r>
            <w:r w:rsidRPr="00611740" w:rsidR="008E1D67">
              <w:rPr>
                <w:rFonts w:asciiTheme="minorHAnsi" w:hAnsiTheme="minorHAnsi"/>
              </w:rPr>
              <w:br/>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8E1D67" w:rsidP="008E1D67" w:rsidRDefault="008E1D67" w14:paraId="74C423CE" w14:textId="77777777">
            <w:pPr>
              <w:pStyle w:val="InformationTitle"/>
              <w:spacing w:line="276" w:lineRule="auto"/>
              <w:jc w:val="right"/>
            </w:pPr>
            <w:r w:rsidRPr="00611740">
              <w:t>Persons Contacted</w:t>
            </w:r>
          </w:p>
        </w:tc>
        <w:tc>
          <w:tcPr>
            <w:tcW w:w="3993" w:type="dxa"/>
            <w:tcBorders>
              <w:top w:val="single" w:color="auto" w:sz="4" w:space="0"/>
              <w:left w:val="nil"/>
              <w:bottom w:val="single" w:color="auto" w:sz="4" w:space="0"/>
              <w:right w:val="double" w:color="auto" w:sz="4" w:space="0"/>
            </w:tcBorders>
            <w:vAlign w:val="center"/>
          </w:tcPr>
          <w:p w:rsidRPr="00611740" w:rsidR="007301A8" w:rsidP="00F346EE" w:rsidRDefault="007301A8" w14:paraId="239E882E" w14:textId="77777777">
            <w:pPr>
              <w:rPr>
                <w:rFonts w:cs="Arial" w:asciiTheme="minorHAnsi" w:hAnsiTheme="minorHAnsi"/>
              </w:rPr>
            </w:pPr>
            <w:r w:rsidRPr="00611740">
              <w:rPr>
                <w:rFonts w:cs="Arial" w:asciiTheme="minorHAnsi" w:hAnsiTheme="minorHAnsi"/>
              </w:rPr>
              <w:t>David Delemos, Facilities Coordinator</w:t>
            </w:r>
          </w:p>
          <w:p w:rsidR="007301A8" w:rsidP="00F346EE" w:rsidRDefault="007301A8" w14:paraId="13DB0762"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7301A8" w:rsidP="00F346EE" w:rsidRDefault="007301A8" w14:paraId="54B6F6B1" w14:textId="77777777">
            <w:pPr>
              <w:pStyle w:val="InformationDescription"/>
              <w:ind w:left="392" w:hanging="392"/>
              <w:rPr>
                <w:rFonts w:cs="Arial" w:asciiTheme="minorHAnsi" w:hAnsiTheme="minorHAnsi"/>
              </w:rPr>
            </w:pPr>
            <w:r>
              <w:rPr>
                <w:rFonts w:cs="Arial" w:asciiTheme="minorHAnsi" w:hAnsiTheme="minorHAnsi"/>
              </w:rPr>
              <w:t>Matt Ogden, APMS Contractor Mngr.</w:t>
            </w:r>
          </w:p>
          <w:p w:rsidR="007301A8" w:rsidP="00F346EE" w:rsidRDefault="007301A8" w14:paraId="0A22D812"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7301A8" w:rsidP="00F346EE" w:rsidRDefault="007301A8" w14:paraId="75C7D000"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7301A8" w:rsidP="00F346EE" w:rsidRDefault="007301A8" w14:paraId="0D838950"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1067E8" w:rsidP="00F346EE" w:rsidRDefault="007301A8" w14:paraId="0A37788A"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D51436" w:rsidTr="00305D65" w14:paraId="39C0DF68"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6C1D43D9" w14:textId="77777777">
            <w:pPr>
              <w:pStyle w:val="SectionTitle"/>
              <w:spacing w:line="276" w:lineRule="auto"/>
            </w:pPr>
            <w:r w:rsidRPr="00611740">
              <w:t>Reference Criteria</w:t>
            </w:r>
          </w:p>
        </w:tc>
      </w:tr>
      <w:tr w:rsidRPr="00611740" w:rsidR="00D51436" w:rsidTr="00305D65" w14:paraId="07960821"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264BB5" w:rsidP="001E6FC1" w:rsidRDefault="00264BB5" w14:paraId="3747711F" w14:textId="77777777">
            <w:pPr>
              <w:widowControl w:val="0"/>
              <w:numPr>
                <w:ilvl w:val="0"/>
                <w:numId w:val="24"/>
              </w:numPr>
              <w:tabs>
                <w:tab w:val="left" w:pos="388"/>
              </w:tabs>
              <w:rPr>
                <w:rFonts w:cs="Arial" w:asciiTheme="minorHAnsi" w:hAnsiTheme="minorHAnsi"/>
              </w:rPr>
            </w:pPr>
            <w:r w:rsidRPr="00611740">
              <w:rPr>
                <w:rFonts w:cs="Arial" w:asciiTheme="minorHAnsi" w:hAnsiTheme="minorHAnsi"/>
              </w:rPr>
              <w:t>General Order 164-D/E</w:t>
            </w:r>
          </w:p>
          <w:p w:rsidRPr="003F35EC" w:rsidR="003F35EC" w:rsidP="001E6FC1" w:rsidRDefault="003F35EC" w14:paraId="4ACB9205" w14:textId="77777777">
            <w:pPr>
              <w:numPr>
                <w:ilvl w:val="0"/>
                <w:numId w:val="24"/>
              </w:numPr>
              <w:rPr>
                <w:rFonts w:asciiTheme="minorHAnsi" w:hAnsiTheme="minorHAnsi"/>
              </w:rPr>
            </w:pPr>
            <w:r w:rsidRPr="00611740">
              <w:rPr>
                <w:rFonts w:asciiTheme="minorHAnsi" w:hAnsiTheme="minorHAnsi"/>
              </w:rPr>
              <w:t>General Order 143-B, Rule 12.04 Hours of Service-Safety Sensitive Employees</w:t>
            </w:r>
          </w:p>
          <w:p w:rsidRPr="00BC45A4" w:rsidR="00264BB5" w:rsidP="001E6FC1" w:rsidRDefault="00264BB5" w14:paraId="7EADA8E6" w14:textId="77777777">
            <w:pPr>
              <w:numPr>
                <w:ilvl w:val="0"/>
                <w:numId w:val="24"/>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145C5A" w:rsidR="00D51436" w:rsidP="001E6FC1" w:rsidRDefault="00145C5A" w14:paraId="67356CA6" w14:textId="77777777">
            <w:pPr>
              <w:pStyle w:val="ListParagraph"/>
              <w:numPr>
                <w:ilvl w:val="0"/>
                <w:numId w:val="24"/>
              </w:numPr>
              <w:rPr>
                <w:rFonts w:asciiTheme="minorHAnsi" w:hAnsiTheme="minorHAnsi"/>
              </w:rPr>
            </w:pPr>
            <w:r w:rsidRPr="000454DA">
              <w:rPr>
                <w:rFonts w:asciiTheme="minorHAnsi" w:hAnsiTheme="minorHAnsi"/>
              </w:rPr>
              <w:t>APM Contractor System Operations Rule Book Rev. G</w:t>
            </w:r>
          </w:p>
        </w:tc>
      </w:tr>
      <w:tr w:rsidRPr="00611740" w:rsidR="00D51436" w:rsidTr="00305D65" w14:paraId="41EA66AF"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21C29C14" w14:textId="77777777">
            <w:pPr>
              <w:pStyle w:val="SectionTitle"/>
              <w:spacing w:line="276" w:lineRule="auto"/>
            </w:pPr>
            <w:r w:rsidRPr="00611740">
              <w:t>Element/Characteristics and Method of Verification</w:t>
            </w:r>
          </w:p>
        </w:tc>
      </w:tr>
      <w:tr w:rsidRPr="00611740" w:rsidR="00D51436" w:rsidTr="00305D65" w14:paraId="204989AB"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611740" w:rsidR="00D51436" w:rsidRDefault="00D51436" w14:paraId="587222FC" w14:textId="77777777">
            <w:pPr>
              <w:spacing w:line="276" w:lineRule="auto"/>
              <w:rPr>
                <w:rFonts w:asciiTheme="minorHAnsi" w:hAnsiTheme="minorHAnsi"/>
                <w:b/>
              </w:rPr>
            </w:pPr>
            <w:r w:rsidRPr="00611740">
              <w:rPr>
                <w:rFonts w:asciiTheme="minorHAnsi" w:hAnsiTheme="minorHAnsi"/>
                <w:b/>
              </w:rPr>
              <w:t>Rules Compliance: Controller,</w:t>
            </w:r>
            <w:r w:rsidR="00CD0DC6">
              <w:rPr>
                <w:rFonts w:asciiTheme="minorHAnsi" w:hAnsiTheme="minorHAnsi"/>
                <w:b/>
              </w:rPr>
              <w:t xml:space="preserve"> Manual Driver,</w:t>
            </w:r>
            <w:r w:rsidRPr="00611740">
              <w:rPr>
                <w:rFonts w:asciiTheme="minorHAnsi" w:hAnsiTheme="minorHAnsi"/>
                <w:b/>
              </w:rPr>
              <w:t xml:space="preserve"> and Maintenance Personnel Hours of Service</w:t>
            </w:r>
          </w:p>
          <w:p w:rsidRPr="00611740" w:rsidR="00D51436" w:rsidRDefault="00D51436" w14:paraId="2DB50E77" w14:textId="77777777">
            <w:pPr>
              <w:spacing w:line="276" w:lineRule="auto"/>
              <w:rPr>
                <w:rFonts w:asciiTheme="minorHAnsi" w:hAnsiTheme="minorHAnsi"/>
              </w:rPr>
            </w:pPr>
            <w:r w:rsidRPr="00611740">
              <w:rPr>
                <w:rFonts w:asciiTheme="minorHAnsi" w:hAnsiTheme="minorHAnsi"/>
              </w:rPr>
              <w:t>Select at least 10%</w:t>
            </w:r>
            <w:r w:rsidR="00264BB5">
              <w:rPr>
                <w:rFonts w:asciiTheme="minorHAnsi" w:hAnsiTheme="minorHAnsi"/>
              </w:rPr>
              <w:t xml:space="preserve"> of the</w:t>
            </w:r>
            <w:r w:rsidRPr="00611740">
              <w:rPr>
                <w:rFonts w:asciiTheme="minorHAnsi" w:hAnsiTheme="minorHAnsi"/>
              </w:rPr>
              <w:t xml:space="preserve"> safety-sensitive employees at random from each of the following employee classifications:</w:t>
            </w:r>
          </w:p>
          <w:p w:rsidRPr="00611740" w:rsidR="00D51436" w:rsidP="001E6FC1" w:rsidRDefault="00D51436" w14:paraId="15F8BACF" w14:textId="77777777">
            <w:pPr>
              <w:pStyle w:val="ListParagraph"/>
              <w:numPr>
                <w:ilvl w:val="0"/>
                <w:numId w:val="25"/>
              </w:numPr>
              <w:spacing w:line="276" w:lineRule="auto"/>
              <w:ind w:right="702"/>
              <w:rPr>
                <w:rFonts w:asciiTheme="minorHAnsi" w:hAnsiTheme="minorHAnsi"/>
              </w:rPr>
            </w:pPr>
            <w:r w:rsidRPr="00611740">
              <w:rPr>
                <w:rFonts w:asciiTheme="minorHAnsi" w:hAnsiTheme="minorHAnsi"/>
              </w:rPr>
              <w:t>Controller</w:t>
            </w:r>
          </w:p>
          <w:p w:rsidRPr="00611740" w:rsidR="00D51436" w:rsidP="001E6FC1" w:rsidRDefault="00264BB5" w14:paraId="022346EF" w14:textId="77777777">
            <w:pPr>
              <w:pStyle w:val="ListParagraph"/>
              <w:numPr>
                <w:ilvl w:val="0"/>
                <w:numId w:val="25"/>
              </w:numPr>
              <w:spacing w:line="276" w:lineRule="auto"/>
              <w:ind w:right="702"/>
              <w:rPr>
                <w:rFonts w:asciiTheme="minorHAnsi" w:hAnsiTheme="minorHAnsi"/>
              </w:rPr>
            </w:pPr>
            <w:r>
              <w:rPr>
                <w:rFonts w:asciiTheme="minorHAnsi" w:hAnsiTheme="minorHAnsi"/>
              </w:rPr>
              <w:t>Manual Driver</w:t>
            </w:r>
          </w:p>
          <w:p w:rsidRPr="00611740" w:rsidR="00D51436" w:rsidP="001E6FC1" w:rsidRDefault="00264BB5" w14:paraId="1E64E6FD" w14:textId="77777777">
            <w:pPr>
              <w:pStyle w:val="ListParagraph"/>
              <w:numPr>
                <w:ilvl w:val="0"/>
                <w:numId w:val="25"/>
              </w:numPr>
              <w:spacing w:line="276" w:lineRule="auto"/>
              <w:ind w:right="702"/>
              <w:rPr>
                <w:rFonts w:asciiTheme="minorHAnsi" w:hAnsiTheme="minorHAnsi"/>
              </w:rPr>
            </w:pPr>
            <w:r>
              <w:rPr>
                <w:rFonts w:asciiTheme="minorHAnsi" w:hAnsiTheme="minorHAnsi"/>
              </w:rPr>
              <w:t>Fixed Guideway and Signal Maintenance</w:t>
            </w:r>
          </w:p>
          <w:p w:rsidRPr="008E1D67" w:rsidR="00D51436" w:rsidP="001E6FC1" w:rsidRDefault="00264BB5" w14:paraId="1FFE392D" w14:textId="77777777">
            <w:pPr>
              <w:pStyle w:val="ListParagraph"/>
              <w:numPr>
                <w:ilvl w:val="0"/>
                <w:numId w:val="25"/>
              </w:numPr>
              <w:spacing w:line="276" w:lineRule="auto"/>
              <w:ind w:right="702"/>
              <w:rPr>
                <w:rFonts w:asciiTheme="minorHAnsi" w:hAnsiTheme="minorHAnsi"/>
              </w:rPr>
            </w:pPr>
            <w:r>
              <w:rPr>
                <w:rFonts w:asciiTheme="minorHAnsi" w:hAnsiTheme="minorHAnsi"/>
              </w:rPr>
              <w:t>APM Vehicle Maintenance</w:t>
            </w:r>
          </w:p>
          <w:p w:rsidRPr="00611740" w:rsidR="00D51436" w:rsidRDefault="00D51436" w14:paraId="76E445D7" w14:textId="5E876B49">
            <w:pPr>
              <w:spacing w:line="276" w:lineRule="auto"/>
              <w:rPr>
                <w:rFonts w:asciiTheme="minorHAnsi" w:hAnsiTheme="minorHAnsi"/>
              </w:rPr>
            </w:pPr>
            <w:r w:rsidRPr="00611740">
              <w:rPr>
                <w:rFonts w:asciiTheme="minorHAnsi" w:hAnsiTheme="minorHAnsi"/>
              </w:rPr>
              <w:t xml:space="preserve">Review the employees’ </w:t>
            </w:r>
            <w:r w:rsidRPr="00611740" w:rsidR="00F17CD9">
              <w:rPr>
                <w:rFonts w:asciiTheme="minorHAnsi" w:hAnsiTheme="minorHAnsi"/>
              </w:rPr>
              <w:t>timecards</w:t>
            </w:r>
            <w:r w:rsidRPr="00611740">
              <w:rPr>
                <w:rFonts w:asciiTheme="minorHAnsi" w:hAnsiTheme="minorHAnsi"/>
              </w:rPr>
              <w:t xml:space="preserve"> for a three-month period during the past 18 months to determine whether:</w:t>
            </w:r>
          </w:p>
          <w:p w:rsidRPr="00611740" w:rsidR="00D51436" w:rsidP="001E6FC1" w:rsidRDefault="00D51436" w14:paraId="2E5848C9" w14:textId="3562E9C1">
            <w:pPr>
              <w:numPr>
                <w:ilvl w:val="0"/>
                <w:numId w:val="26"/>
              </w:numPr>
              <w:spacing w:line="276" w:lineRule="auto"/>
              <w:ind w:left="702" w:right="702"/>
              <w:rPr>
                <w:rFonts w:asciiTheme="minorHAnsi" w:hAnsiTheme="minorHAnsi"/>
              </w:rPr>
            </w:pPr>
            <w:r w:rsidRPr="00611740">
              <w:rPr>
                <w:rFonts w:asciiTheme="minorHAnsi" w:hAnsiTheme="minorHAnsi"/>
              </w:rPr>
              <w:t xml:space="preserve">The employee was in compliance with </w:t>
            </w:r>
            <w:proofErr w:type="gramStart"/>
            <w:r w:rsidR="00305D65">
              <w:rPr>
                <w:rFonts w:asciiTheme="minorHAnsi" w:hAnsiTheme="minorHAnsi"/>
              </w:rPr>
              <w:t>hours of service</w:t>
            </w:r>
            <w:proofErr w:type="gramEnd"/>
            <w:r w:rsidR="00305D65">
              <w:rPr>
                <w:rFonts w:asciiTheme="minorHAnsi" w:hAnsiTheme="minorHAnsi"/>
              </w:rPr>
              <w:t xml:space="preserve"> requirements for </w:t>
            </w:r>
            <w:r w:rsidRPr="00611740">
              <w:rPr>
                <w:rFonts w:asciiTheme="minorHAnsi" w:hAnsiTheme="minorHAnsi"/>
              </w:rPr>
              <w:t>safety-sensitive employees</w:t>
            </w:r>
            <w:r w:rsidR="00305D65">
              <w:rPr>
                <w:rFonts w:asciiTheme="minorHAnsi" w:hAnsiTheme="minorHAnsi"/>
              </w:rPr>
              <w:t xml:space="preserve"> </w:t>
            </w:r>
            <w:r w:rsidRPr="00611740">
              <w:rPr>
                <w:rFonts w:asciiTheme="minorHAnsi" w:hAnsiTheme="minorHAnsi"/>
              </w:rPr>
              <w:t>and did not remain on duty for more than 12 consecutive hours, or for more than 12 hours in any 16-hour period.</w:t>
            </w:r>
          </w:p>
          <w:p w:rsidRPr="00611740" w:rsidR="00D51436" w:rsidP="001E6FC1" w:rsidRDefault="00D51436" w14:paraId="0BED0E48" w14:textId="77777777">
            <w:pPr>
              <w:numPr>
                <w:ilvl w:val="0"/>
                <w:numId w:val="26"/>
              </w:numPr>
              <w:spacing w:line="276" w:lineRule="auto"/>
              <w:ind w:left="702" w:right="702"/>
              <w:rPr>
                <w:rFonts w:asciiTheme="minorHAnsi" w:hAnsiTheme="minorHAnsi"/>
              </w:rPr>
            </w:pPr>
            <w:r w:rsidRPr="00611740">
              <w:rPr>
                <w:rFonts w:asciiTheme="minorHAnsi" w:hAnsiTheme="minorHAnsi"/>
              </w:rPr>
              <w:lastRenderedPageBreak/>
              <w:t>Each initial on-duty status was preceded by eight consecutive hours of off-duty status.</w:t>
            </w:r>
          </w:p>
        </w:tc>
      </w:tr>
      <w:tr w:rsidRPr="00611740" w:rsidR="00D51436" w:rsidTr="00305D65" w14:paraId="06E10D9D"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D51436" w:rsidRDefault="00D51436" w14:paraId="403330B9" w14:textId="77777777">
            <w:pPr>
              <w:pStyle w:val="SectionTitle"/>
              <w:spacing w:line="276" w:lineRule="auto"/>
            </w:pPr>
            <w:r w:rsidRPr="00611740">
              <w:lastRenderedPageBreak/>
              <w:t>Findings and Recommendations</w:t>
            </w:r>
          </w:p>
        </w:tc>
      </w:tr>
      <w:tr w:rsidRPr="00611740" w:rsidR="00D51436" w:rsidTr="00305D65" w14:paraId="2C837DBA"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7301A8" w:rsidP="00305D65" w:rsidRDefault="007301A8" w14:paraId="02D402CD"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7301A8" w:rsidP="00FF57F9" w:rsidRDefault="00DC1FC8" w14:paraId="1A7C1FE2" w14:textId="5F1F1FA6">
            <w:pPr>
              <w:ind w:left="240" w:hanging="240"/>
              <w:rPr>
                <w:rFonts w:asciiTheme="minorHAnsi" w:hAnsiTheme="minorHAnsi"/>
              </w:rPr>
            </w:pPr>
            <w:r>
              <w:rPr>
                <w:rFonts w:asciiTheme="minorHAnsi" w:hAnsiTheme="minorHAnsi"/>
              </w:rPr>
              <w:t xml:space="preserve">1.-2.  </w:t>
            </w:r>
            <w:r w:rsidR="007301A8">
              <w:rPr>
                <w:rFonts w:asciiTheme="minorHAnsi" w:hAnsiTheme="minorHAnsi"/>
              </w:rPr>
              <w:t xml:space="preserve">Staff reviewed Hours of Service records from 1/27/19 – 4/20/19 for employees: 10204280, 10202512, 10201100, 1085529, 10203636, 10203637, 1082434, 10204028, 10202333, 10200465, 10201654, 1041443. Past 3 years of records </w:t>
            </w:r>
            <w:r w:rsidR="005937B4">
              <w:rPr>
                <w:rFonts w:asciiTheme="minorHAnsi" w:hAnsiTheme="minorHAnsi"/>
              </w:rPr>
              <w:t xml:space="preserve">were </w:t>
            </w:r>
            <w:r w:rsidR="007301A8">
              <w:rPr>
                <w:rFonts w:asciiTheme="minorHAnsi" w:hAnsiTheme="minorHAnsi"/>
              </w:rPr>
              <w:t>reviewed during prior regular inspection.</w:t>
            </w:r>
          </w:p>
          <w:p w:rsidRPr="00597951" w:rsidR="007301A8" w:rsidP="00FF57F9" w:rsidRDefault="00DC1FC8" w14:paraId="26DFD76E" w14:textId="45D411E5">
            <w:pPr>
              <w:ind w:left="240" w:hanging="240"/>
              <w:rPr>
                <w:rFonts w:asciiTheme="minorHAnsi" w:hAnsiTheme="minorHAnsi"/>
              </w:rPr>
            </w:pPr>
            <w:r>
              <w:rPr>
                <w:rFonts w:asciiTheme="minorHAnsi" w:hAnsiTheme="minorHAnsi"/>
              </w:rPr>
              <w:t xml:space="preserve">     </w:t>
            </w:r>
            <w:r w:rsidR="007301A8">
              <w:rPr>
                <w:rFonts w:asciiTheme="minorHAnsi" w:hAnsiTheme="minorHAnsi"/>
              </w:rPr>
              <w:t>Staff ensured APM Contractor Personnel worked no more than a 12-hour shift with 8 consecutive hours off-duty before returning to work</w:t>
            </w:r>
            <w:r w:rsidR="008D1231">
              <w:rPr>
                <w:rFonts w:asciiTheme="minorHAnsi" w:hAnsiTheme="minorHAnsi"/>
              </w:rPr>
              <w:t xml:space="preserve"> the</w:t>
            </w:r>
            <w:r w:rsidR="007301A8">
              <w:rPr>
                <w:rFonts w:asciiTheme="minorHAnsi" w:hAnsiTheme="minorHAnsi"/>
              </w:rPr>
              <w:t xml:space="preserve"> next shift.</w:t>
            </w:r>
          </w:p>
          <w:p w:rsidRPr="00611740" w:rsidR="007301A8" w:rsidP="00305D65" w:rsidRDefault="007301A8" w14:paraId="74585586" w14:textId="77777777">
            <w:pPr>
              <w:rPr>
                <w:rFonts w:asciiTheme="minorHAnsi" w:hAnsiTheme="minorHAnsi"/>
              </w:rPr>
            </w:pPr>
            <w:r w:rsidRPr="00611740">
              <w:rPr>
                <w:rFonts w:asciiTheme="minorHAnsi" w:hAnsiTheme="minorHAnsi"/>
              </w:rPr>
              <w:t xml:space="preserve"> </w:t>
            </w:r>
          </w:p>
          <w:p w:rsidR="007301A8" w:rsidP="00305D65" w:rsidRDefault="007301A8" w14:paraId="7BD5E937" w14:textId="77777777">
            <w:pPr>
              <w:rPr>
                <w:rFonts w:asciiTheme="minorHAnsi" w:hAnsiTheme="minorHAnsi"/>
              </w:rPr>
            </w:pPr>
            <w:r w:rsidRPr="00623EAA">
              <w:rPr>
                <w:rFonts w:asciiTheme="minorHAnsi" w:hAnsiTheme="minorHAnsi"/>
                <w:u w:val="single"/>
              </w:rPr>
              <w:t>Findings:</w:t>
            </w:r>
            <w:r w:rsidRPr="00623EAA">
              <w:rPr>
                <w:rFonts w:asciiTheme="minorHAnsi" w:hAnsiTheme="minorHAnsi"/>
              </w:rPr>
              <w:t xml:space="preserve">  </w:t>
            </w:r>
          </w:p>
          <w:p w:rsidRPr="00623EAA" w:rsidR="007301A8" w:rsidP="00305D65" w:rsidRDefault="007301A8" w14:paraId="5860E6C7" w14:textId="77777777">
            <w:pPr>
              <w:rPr>
                <w:rFonts w:asciiTheme="minorHAnsi" w:hAnsiTheme="minorHAnsi"/>
              </w:rPr>
            </w:pPr>
            <w:r w:rsidRPr="00623EAA">
              <w:rPr>
                <w:rFonts w:asciiTheme="minorHAnsi" w:hAnsiTheme="minorHAnsi"/>
              </w:rPr>
              <w:t>None</w:t>
            </w:r>
            <w:r>
              <w:rPr>
                <w:rFonts w:asciiTheme="minorHAnsi" w:hAnsiTheme="minorHAnsi"/>
              </w:rPr>
              <w:t>.</w:t>
            </w:r>
          </w:p>
          <w:p w:rsidRPr="00623EAA" w:rsidR="007301A8" w:rsidP="00305D65" w:rsidRDefault="007301A8" w14:paraId="18824D9E" w14:textId="77777777">
            <w:pPr>
              <w:rPr>
                <w:rFonts w:asciiTheme="minorHAnsi" w:hAnsiTheme="minorHAnsi"/>
              </w:rPr>
            </w:pPr>
            <w:r w:rsidRPr="00623EAA">
              <w:rPr>
                <w:rFonts w:asciiTheme="minorHAnsi" w:hAnsiTheme="minorHAnsi"/>
              </w:rPr>
              <w:t xml:space="preserve"> </w:t>
            </w:r>
          </w:p>
          <w:p w:rsidR="007301A8" w:rsidP="00305D65" w:rsidRDefault="007301A8" w14:paraId="59E85A66" w14:textId="77777777">
            <w:pPr>
              <w:rPr>
                <w:rFonts w:asciiTheme="minorHAnsi" w:hAnsiTheme="minorHAnsi"/>
              </w:rPr>
            </w:pPr>
            <w:r w:rsidRPr="00623EAA">
              <w:rPr>
                <w:rFonts w:asciiTheme="minorHAnsi" w:hAnsiTheme="minorHAnsi"/>
                <w:u w:val="single"/>
              </w:rPr>
              <w:t>Comments:</w:t>
            </w:r>
            <w:r w:rsidRPr="00623EAA">
              <w:rPr>
                <w:rFonts w:asciiTheme="minorHAnsi" w:hAnsiTheme="minorHAnsi"/>
              </w:rPr>
              <w:t xml:space="preserve">  </w:t>
            </w:r>
          </w:p>
          <w:p w:rsidRPr="00623EAA" w:rsidR="007301A8" w:rsidP="00305D65" w:rsidRDefault="007301A8" w14:paraId="41E0D724" w14:textId="77777777">
            <w:pPr>
              <w:rPr>
                <w:rFonts w:asciiTheme="minorHAnsi" w:hAnsiTheme="minorHAnsi"/>
              </w:rPr>
            </w:pPr>
            <w:r w:rsidRPr="00623EAA">
              <w:rPr>
                <w:rFonts w:asciiTheme="minorHAnsi" w:hAnsiTheme="minorHAnsi"/>
              </w:rPr>
              <w:t>Ensure all documents that require a signature</w:t>
            </w:r>
            <w:r>
              <w:rPr>
                <w:rFonts w:asciiTheme="minorHAnsi" w:hAnsiTheme="minorHAnsi"/>
              </w:rPr>
              <w:t>,</w:t>
            </w:r>
            <w:r w:rsidRPr="00623EAA">
              <w:rPr>
                <w:rFonts w:asciiTheme="minorHAnsi" w:hAnsiTheme="minorHAnsi"/>
              </w:rPr>
              <w:t xml:space="preserve"> are signed by employee and/or</w:t>
            </w:r>
            <w:r>
              <w:rPr>
                <w:rFonts w:asciiTheme="minorHAnsi" w:hAnsiTheme="minorHAnsi"/>
              </w:rPr>
              <w:t xml:space="preserve"> </w:t>
            </w:r>
            <w:r w:rsidRPr="00623EAA">
              <w:rPr>
                <w:rFonts w:asciiTheme="minorHAnsi" w:hAnsiTheme="minorHAnsi"/>
              </w:rPr>
              <w:t>supervisor.</w:t>
            </w:r>
          </w:p>
          <w:p w:rsidRPr="00623EAA" w:rsidR="007301A8" w:rsidP="00305D65" w:rsidRDefault="007301A8" w14:paraId="69AA62FB" w14:textId="77777777">
            <w:pPr>
              <w:rPr>
                <w:rFonts w:asciiTheme="minorHAnsi" w:hAnsiTheme="minorHAnsi"/>
              </w:rPr>
            </w:pPr>
          </w:p>
          <w:p w:rsidR="007301A8" w:rsidP="00305D65" w:rsidRDefault="007301A8" w14:paraId="48A42E65" w14:textId="77777777">
            <w:pPr>
              <w:rPr>
                <w:rFonts w:asciiTheme="minorHAnsi" w:hAnsiTheme="minorHAnsi"/>
              </w:rPr>
            </w:pPr>
            <w:r w:rsidRPr="00623EAA">
              <w:rPr>
                <w:rFonts w:asciiTheme="minorHAnsi" w:hAnsiTheme="minorHAnsi"/>
                <w:u w:val="single"/>
              </w:rPr>
              <w:t>Recommendations:</w:t>
            </w:r>
            <w:r w:rsidRPr="00623EAA">
              <w:rPr>
                <w:rFonts w:asciiTheme="minorHAnsi" w:hAnsiTheme="minorHAnsi"/>
              </w:rPr>
              <w:t xml:space="preserve">  </w:t>
            </w:r>
          </w:p>
          <w:p w:rsidRPr="001A6C5A" w:rsidR="00D51436" w:rsidP="00305D65" w:rsidRDefault="007301A8" w14:paraId="5D94B228" w14:textId="77777777">
            <w:pPr>
              <w:rPr>
                <w:rFonts w:asciiTheme="minorHAnsi" w:hAnsiTheme="minorHAnsi"/>
                <w:u w:val="single"/>
              </w:rPr>
            </w:pPr>
            <w:r w:rsidRPr="00623EAA">
              <w:rPr>
                <w:rFonts w:asciiTheme="minorHAnsi" w:hAnsiTheme="minorHAnsi"/>
              </w:rPr>
              <w:t>None</w:t>
            </w:r>
            <w:r>
              <w:rPr>
                <w:rFonts w:asciiTheme="minorHAnsi" w:hAnsiTheme="minorHAnsi"/>
              </w:rPr>
              <w:t>.</w:t>
            </w:r>
          </w:p>
        </w:tc>
      </w:tr>
    </w:tbl>
    <w:p w:rsidRPr="00611740" w:rsidR="00D51436" w:rsidRDefault="00D51436" w14:paraId="0E6A92E3" w14:textId="77777777">
      <w:pPr>
        <w:rPr>
          <w:rFonts w:asciiTheme="minorHAnsi" w:hAnsiTheme="minorHAnsi"/>
        </w:rPr>
      </w:pPr>
    </w:p>
    <w:p w:rsidRPr="00611740" w:rsidR="00D51436" w:rsidP="00D51436" w:rsidRDefault="00D51436" w14:paraId="2991CE61"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3"/>
        <w:gridCol w:w="2187"/>
        <w:gridCol w:w="1644"/>
        <w:gridCol w:w="3986"/>
      </w:tblGrid>
      <w:tr w:rsidRPr="00611740" w:rsidR="00306A5E" w:rsidTr="00F92BBB" w14:paraId="7EEC69F1"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6D571E" w14:paraId="59A736C1"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F92BBB" w14:paraId="020136D2" w14:textId="77777777">
        <w:trPr>
          <w:jc w:val="center"/>
        </w:trPr>
        <w:tc>
          <w:tcPr>
            <w:tcW w:w="1538"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4EA94EF7" w14:textId="77777777">
            <w:pPr>
              <w:pStyle w:val="InformationTitle"/>
              <w:spacing w:line="276" w:lineRule="auto"/>
              <w:jc w:val="right"/>
            </w:pPr>
            <w:r w:rsidRPr="00611740">
              <w:t>Checklist No.</w:t>
            </w:r>
          </w:p>
        </w:tc>
        <w:tc>
          <w:tcPr>
            <w:tcW w:w="2179" w:type="dxa"/>
            <w:tcBorders>
              <w:top w:val="double" w:color="auto" w:sz="4" w:space="0"/>
              <w:left w:val="nil"/>
              <w:bottom w:val="single" w:color="auto" w:sz="4" w:space="0"/>
              <w:right w:val="single" w:color="auto" w:sz="4" w:space="0"/>
            </w:tcBorders>
            <w:vAlign w:val="center"/>
            <w:hideMark/>
          </w:tcPr>
          <w:p w:rsidRPr="00611740" w:rsidR="00306A5E" w:rsidRDefault="00306A5E" w14:paraId="504742DB" w14:textId="77777777">
            <w:pPr>
              <w:pStyle w:val="ChecklistNumber"/>
              <w:spacing w:line="276" w:lineRule="auto"/>
              <w:rPr>
                <w:rFonts w:asciiTheme="minorHAnsi" w:hAnsiTheme="minorHAnsi"/>
              </w:rPr>
            </w:pPr>
            <w:r w:rsidRPr="00611740">
              <w:rPr>
                <w:rFonts w:asciiTheme="minorHAnsi" w:hAnsiTheme="minorHAnsi"/>
              </w:rPr>
              <w:t>13-</w:t>
            </w:r>
            <w:r w:rsidR="004C0561">
              <w:rPr>
                <w:rFonts w:asciiTheme="minorHAnsi" w:hAnsiTheme="minorHAnsi"/>
              </w:rPr>
              <w:t>D</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58DC9F54" w14:textId="77777777">
            <w:pPr>
              <w:pStyle w:val="InformationTitle"/>
              <w:spacing w:line="276" w:lineRule="auto"/>
              <w:jc w:val="right"/>
            </w:pPr>
            <w:r w:rsidRPr="00611740">
              <w:t>Element</w:t>
            </w:r>
          </w:p>
        </w:tc>
        <w:tc>
          <w:tcPr>
            <w:tcW w:w="3972" w:type="dxa"/>
            <w:tcBorders>
              <w:top w:val="double" w:color="auto" w:sz="4" w:space="0"/>
              <w:left w:val="nil"/>
              <w:bottom w:val="single" w:color="auto" w:sz="4" w:space="0"/>
              <w:right w:val="double" w:color="auto" w:sz="4" w:space="0"/>
            </w:tcBorders>
            <w:vAlign w:val="center"/>
            <w:hideMark/>
          </w:tcPr>
          <w:p w:rsidRPr="00611740" w:rsidR="00306A5E" w:rsidRDefault="00306A5E" w14:paraId="22D93634" w14:textId="77777777">
            <w:pPr>
              <w:pStyle w:val="ElementDescription"/>
              <w:spacing w:line="276" w:lineRule="auto"/>
              <w:rPr>
                <w:rFonts w:asciiTheme="minorHAnsi" w:hAnsiTheme="minorHAnsi"/>
              </w:rPr>
            </w:pPr>
            <w:r w:rsidRPr="00611740">
              <w:rPr>
                <w:rFonts w:asciiTheme="minorHAnsi" w:hAnsiTheme="minorHAnsi"/>
              </w:rPr>
              <w:t>Rules Compliance:</w:t>
            </w:r>
            <w:r w:rsidRPr="00611740">
              <w:rPr>
                <w:rFonts w:asciiTheme="minorHAnsi" w:hAnsiTheme="minorHAnsi"/>
              </w:rPr>
              <w:br/>
            </w:r>
            <w:r w:rsidR="00CE2AFD">
              <w:rPr>
                <w:rFonts w:asciiTheme="minorHAnsi" w:hAnsiTheme="minorHAnsi"/>
              </w:rPr>
              <w:t>Rules</w:t>
            </w:r>
            <w:r w:rsidR="00D414DB">
              <w:rPr>
                <w:rFonts w:asciiTheme="minorHAnsi" w:hAnsiTheme="minorHAnsi"/>
              </w:rPr>
              <w:t>, SOPs, &amp; Manuals</w:t>
            </w:r>
          </w:p>
        </w:tc>
      </w:tr>
      <w:tr w:rsidRPr="00611740" w:rsidR="006403F7" w:rsidTr="00F92BBB" w14:paraId="3A378242" w14:textId="77777777">
        <w:trPr>
          <w:jc w:val="center"/>
        </w:trPr>
        <w:tc>
          <w:tcPr>
            <w:tcW w:w="1538" w:type="dxa"/>
            <w:tcBorders>
              <w:top w:val="single" w:color="auto" w:sz="4" w:space="0"/>
              <w:left w:val="double" w:color="auto" w:sz="4" w:space="0"/>
              <w:bottom w:val="single" w:color="auto" w:sz="4" w:space="0"/>
              <w:right w:val="nil"/>
            </w:tcBorders>
            <w:shd w:val="clear" w:color="auto" w:fill="F2F2F2"/>
            <w:vAlign w:val="center"/>
            <w:hideMark/>
          </w:tcPr>
          <w:p w:rsidRPr="00611740" w:rsidR="006403F7" w:rsidP="006403F7" w:rsidRDefault="006403F7" w14:paraId="03A0C62C" w14:textId="77777777">
            <w:pPr>
              <w:pStyle w:val="InformationTitle"/>
              <w:spacing w:line="276" w:lineRule="auto"/>
              <w:jc w:val="right"/>
            </w:pPr>
            <w:r w:rsidRPr="00611740">
              <w:t>Date of Audit</w:t>
            </w:r>
          </w:p>
        </w:tc>
        <w:tc>
          <w:tcPr>
            <w:tcW w:w="2179" w:type="dxa"/>
            <w:tcBorders>
              <w:top w:val="single" w:color="auto" w:sz="4" w:space="0"/>
              <w:left w:val="nil"/>
              <w:bottom w:val="single" w:color="auto" w:sz="4" w:space="0"/>
              <w:right w:val="single" w:color="auto" w:sz="4" w:space="0"/>
            </w:tcBorders>
            <w:vAlign w:val="center"/>
            <w:hideMark/>
          </w:tcPr>
          <w:p w:rsidRPr="00611740" w:rsidR="006403F7" w:rsidP="006403F7" w:rsidRDefault="006403F7" w14:paraId="49DF3C16"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1067E8">
              <w:rPr>
                <w:rFonts w:asciiTheme="minorHAnsi" w:hAnsiTheme="minorHAnsi"/>
              </w:rPr>
              <w:t>15</w:t>
            </w:r>
            <w:r w:rsidRPr="00611740">
              <w:rPr>
                <w:rFonts w:asciiTheme="minorHAnsi" w:hAnsiTheme="minorHAnsi"/>
              </w:rPr>
              <w:t>, 201</w:t>
            </w:r>
            <w:r>
              <w:rPr>
                <w:rFonts w:asciiTheme="minorHAnsi" w:hAnsiTheme="minorHAnsi"/>
              </w:rPr>
              <w:t>9</w:t>
            </w:r>
          </w:p>
          <w:p w:rsidRPr="00611740" w:rsidR="006403F7" w:rsidP="006403F7" w:rsidRDefault="001067E8" w14:paraId="1410E802" w14:textId="77777777">
            <w:pPr>
              <w:pStyle w:val="DateDescription"/>
              <w:spacing w:line="276" w:lineRule="auto"/>
              <w:rPr>
                <w:rFonts w:asciiTheme="minorHAnsi" w:hAnsiTheme="minorHAnsi"/>
              </w:rPr>
            </w:pPr>
            <w:r>
              <w:rPr>
                <w:rFonts w:asciiTheme="minorHAnsi" w:hAnsiTheme="minorHAnsi"/>
              </w:rPr>
              <w:t>10</w:t>
            </w:r>
            <w:r w:rsidR="006403F7">
              <w:rPr>
                <w:rFonts w:asciiTheme="minorHAnsi" w:hAnsiTheme="minorHAnsi"/>
              </w:rPr>
              <w:t>:</w:t>
            </w:r>
            <w:r>
              <w:rPr>
                <w:rFonts w:asciiTheme="minorHAnsi" w:hAnsiTheme="minorHAnsi"/>
              </w:rPr>
              <w:t>00</w:t>
            </w:r>
            <w:r w:rsidR="006403F7">
              <w:rPr>
                <w:rFonts w:asciiTheme="minorHAnsi" w:hAnsiTheme="minorHAnsi"/>
              </w:rPr>
              <w:t>–</w:t>
            </w:r>
            <w:r>
              <w:rPr>
                <w:rFonts w:asciiTheme="minorHAnsi" w:hAnsiTheme="minorHAnsi"/>
              </w:rPr>
              <w:t>1</w:t>
            </w:r>
            <w:r w:rsidR="00120259">
              <w:rPr>
                <w:rFonts w:asciiTheme="minorHAnsi" w:hAnsiTheme="minorHAnsi"/>
              </w:rPr>
              <w:t>1</w:t>
            </w:r>
            <w:r w:rsidR="006403F7">
              <w:rPr>
                <w:rFonts w:asciiTheme="minorHAnsi" w:hAnsiTheme="minorHAnsi"/>
              </w:rPr>
              <w:t>:</w:t>
            </w:r>
            <w:r>
              <w:rPr>
                <w:rFonts w:asciiTheme="minorHAnsi" w:hAnsiTheme="minorHAnsi"/>
              </w:rPr>
              <w:t>00</w:t>
            </w:r>
            <w:r w:rsidRPr="00611740" w:rsidR="006403F7">
              <w:rPr>
                <w:rFonts w:asciiTheme="minorHAnsi" w:hAnsiTheme="minorHAnsi"/>
              </w:rPr>
              <w:t xml:space="preserve"> </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6403F7" w:rsidP="006403F7" w:rsidRDefault="006403F7" w14:paraId="67A15EFA" w14:textId="77777777">
            <w:pPr>
              <w:pStyle w:val="InformationTitle"/>
              <w:spacing w:line="276" w:lineRule="auto"/>
              <w:jc w:val="right"/>
            </w:pPr>
            <w:r w:rsidRPr="00611740">
              <w:t>Department(s)</w:t>
            </w:r>
          </w:p>
        </w:tc>
        <w:tc>
          <w:tcPr>
            <w:tcW w:w="3972" w:type="dxa"/>
            <w:tcBorders>
              <w:top w:val="single" w:color="auto" w:sz="4" w:space="0"/>
              <w:left w:val="nil"/>
              <w:bottom w:val="single" w:color="auto" w:sz="4" w:space="0"/>
              <w:right w:val="double" w:color="auto" w:sz="4" w:space="0"/>
            </w:tcBorders>
            <w:vAlign w:val="center"/>
            <w:hideMark/>
          </w:tcPr>
          <w:p w:rsidR="0027143D" w:rsidP="006403F7" w:rsidRDefault="0027143D" w14:paraId="34C59D40"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6403F7" w:rsidP="006403F7" w:rsidRDefault="006403F7" w14:paraId="1C2E6077"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6403F7" w:rsidTr="00F92BBB" w14:paraId="2591DE60" w14:textId="77777777">
        <w:trPr>
          <w:jc w:val="center"/>
        </w:trPr>
        <w:tc>
          <w:tcPr>
            <w:tcW w:w="1538" w:type="dxa"/>
            <w:tcBorders>
              <w:top w:val="single" w:color="auto" w:sz="4" w:space="0"/>
              <w:left w:val="double" w:color="auto" w:sz="4" w:space="0"/>
              <w:bottom w:val="single" w:color="auto" w:sz="4" w:space="0"/>
              <w:right w:val="nil"/>
            </w:tcBorders>
            <w:shd w:val="clear" w:color="auto" w:fill="F2F2F2"/>
            <w:vAlign w:val="center"/>
            <w:hideMark/>
          </w:tcPr>
          <w:p w:rsidRPr="00611740" w:rsidR="006403F7" w:rsidP="006403F7" w:rsidRDefault="006403F7" w14:paraId="7E8CED52" w14:textId="77777777">
            <w:pPr>
              <w:pStyle w:val="InformationTitle"/>
              <w:spacing w:line="276" w:lineRule="auto"/>
              <w:jc w:val="right"/>
            </w:pPr>
            <w:r w:rsidRPr="00611740">
              <w:t>Auditors/ Inspectors</w:t>
            </w:r>
          </w:p>
        </w:tc>
        <w:tc>
          <w:tcPr>
            <w:tcW w:w="2179" w:type="dxa"/>
            <w:tcBorders>
              <w:top w:val="single" w:color="auto" w:sz="4" w:space="0"/>
              <w:left w:val="nil"/>
              <w:bottom w:val="single" w:color="auto" w:sz="4" w:space="0"/>
              <w:right w:val="single" w:color="auto" w:sz="4" w:space="0"/>
            </w:tcBorders>
            <w:vAlign w:val="center"/>
            <w:hideMark/>
          </w:tcPr>
          <w:p w:rsidRPr="00611740" w:rsidR="006403F7" w:rsidP="001415A8" w:rsidRDefault="006403F7" w14:paraId="7F7970B3" w14:textId="77777777">
            <w:pPr>
              <w:pStyle w:val="InformationDescription"/>
              <w:rPr>
                <w:rFonts w:asciiTheme="minorHAnsi" w:hAnsiTheme="minorHAnsi"/>
              </w:rPr>
            </w:pPr>
            <w:r w:rsidRPr="00611740">
              <w:rPr>
                <w:rFonts w:asciiTheme="minorHAnsi" w:hAnsiTheme="minorHAnsi"/>
              </w:rPr>
              <w:t>Richard Fernandez</w:t>
            </w:r>
          </w:p>
          <w:p w:rsidR="001415A8" w:rsidP="001415A8" w:rsidRDefault="006403F7" w14:paraId="4120FD5E" w14:textId="77777777">
            <w:pPr>
              <w:pStyle w:val="InformationDescription"/>
              <w:rPr>
                <w:rFonts w:asciiTheme="minorHAnsi" w:hAnsiTheme="minorHAnsi"/>
              </w:rPr>
            </w:pPr>
            <w:r w:rsidRPr="00611740">
              <w:rPr>
                <w:rFonts w:asciiTheme="minorHAnsi" w:hAnsiTheme="minorHAnsi"/>
              </w:rPr>
              <w:t>Michael Rose</w:t>
            </w:r>
          </w:p>
          <w:p w:rsidRPr="00611740" w:rsidR="006403F7" w:rsidP="001415A8" w:rsidRDefault="001415A8" w14:paraId="70E5846D" w14:textId="2A268BCB">
            <w:pPr>
              <w:pStyle w:val="InformationDescription"/>
              <w:rPr>
                <w:rFonts w:asciiTheme="minorHAnsi" w:hAnsiTheme="minorHAnsi"/>
              </w:rPr>
            </w:pPr>
            <w:r>
              <w:rPr>
                <w:rFonts w:asciiTheme="minorHAnsi" w:hAnsiTheme="minorHAnsi"/>
              </w:rPr>
              <w:t>Matt Ames</w:t>
            </w:r>
            <w:r w:rsidRPr="00611740" w:rsidR="006403F7">
              <w:rPr>
                <w:rFonts w:asciiTheme="minorHAnsi" w:hAnsiTheme="minorHAnsi"/>
              </w:rPr>
              <w:br/>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6403F7" w:rsidP="006403F7" w:rsidRDefault="006403F7" w14:paraId="30163E1D" w14:textId="77777777">
            <w:pPr>
              <w:pStyle w:val="InformationTitle"/>
              <w:spacing w:line="276" w:lineRule="auto"/>
              <w:jc w:val="right"/>
            </w:pPr>
            <w:r w:rsidRPr="00611740">
              <w:t>Persons Contacted</w:t>
            </w:r>
          </w:p>
        </w:tc>
        <w:tc>
          <w:tcPr>
            <w:tcW w:w="3972" w:type="dxa"/>
            <w:tcBorders>
              <w:top w:val="single" w:color="auto" w:sz="4" w:space="0"/>
              <w:left w:val="nil"/>
              <w:bottom w:val="single" w:color="auto" w:sz="4" w:space="0"/>
              <w:right w:val="double" w:color="auto" w:sz="4" w:space="0"/>
            </w:tcBorders>
            <w:vAlign w:val="center"/>
            <w:hideMark/>
          </w:tcPr>
          <w:p w:rsidRPr="006D6557" w:rsidR="00120259" w:rsidP="001415A8" w:rsidRDefault="00120259" w14:paraId="6059A365" w14:textId="77777777">
            <w:pPr>
              <w:rPr>
                <w:rFonts w:cs="Arial" w:asciiTheme="minorHAnsi" w:hAnsiTheme="minorHAnsi"/>
              </w:rPr>
            </w:pPr>
            <w:r w:rsidRPr="006D6557">
              <w:rPr>
                <w:rFonts w:cs="Arial" w:asciiTheme="minorHAnsi" w:hAnsiTheme="minorHAnsi"/>
              </w:rPr>
              <w:t>David Delemos, Facilities Coordinator</w:t>
            </w:r>
          </w:p>
          <w:p w:rsidRPr="006D6557" w:rsidR="00120259" w:rsidP="001415A8" w:rsidRDefault="00120259" w14:paraId="69DE30C1" w14:textId="77777777">
            <w:pPr>
              <w:rPr>
                <w:rFonts w:cs="Arial" w:asciiTheme="minorHAnsi" w:hAnsiTheme="minorHAnsi"/>
              </w:rPr>
            </w:pPr>
            <w:r w:rsidRPr="006D6557">
              <w:rPr>
                <w:rFonts w:cs="Arial" w:asciiTheme="minorHAnsi" w:hAnsiTheme="minorHAnsi"/>
              </w:rPr>
              <w:t>Kathy Sutton, Assoc. Adm. Analyst II</w:t>
            </w:r>
          </w:p>
          <w:p w:rsidRPr="006D6557" w:rsidR="00120259" w:rsidP="001415A8" w:rsidRDefault="00120259" w14:paraId="0C015EDE" w14:textId="77777777">
            <w:pPr>
              <w:rPr>
                <w:rFonts w:cs="Arial" w:asciiTheme="minorHAnsi" w:hAnsiTheme="minorHAnsi"/>
              </w:rPr>
            </w:pPr>
            <w:r w:rsidRPr="006D6557">
              <w:rPr>
                <w:rFonts w:cs="Arial" w:asciiTheme="minorHAnsi" w:hAnsiTheme="minorHAnsi"/>
              </w:rPr>
              <w:t>Matt Ogden, APMS Contractor Mngr.</w:t>
            </w:r>
          </w:p>
          <w:p w:rsidRPr="006D6557" w:rsidR="00120259" w:rsidP="001415A8" w:rsidRDefault="00120259" w14:paraId="2BA11CB4" w14:textId="77777777">
            <w:pPr>
              <w:rPr>
                <w:rFonts w:cs="Arial" w:asciiTheme="minorHAnsi" w:hAnsiTheme="minorHAnsi"/>
              </w:rPr>
            </w:pPr>
            <w:r w:rsidRPr="006D6557">
              <w:rPr>
                <w:rFonts w:cs="Arial" w:asciiTheme="minorHAnsi" w:hAnsiTheme="minorHAnsi"/>
              </w:rPr>
              <w:t>Scott Cavanaugh, APMS Supervisor</w:t>
            </w:r>
          </w:p>
          <w:p w:rsidR="00120259" w:rsidP="001415A8" w:rsidRDefault="00120259" w14:paraId="5ED6E5C1"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1067E8" w:rsidP="001415A8" w:rsidRDefault="00120259" w14:paraId="7538F813"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306A5E" w:rsidTr="00F92BBB" w14:paraId="4DD04147"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680CCAE2" w14:textId="77777777">
            <w:pPr>
              <w:pStyle w:val="SectionTitle"/>
              <w:spacing w:line="276" w:lineRule="auto"/>
            </w:pPr>
            <w:r w:rsidRPr="00611740">
              <w:t>Reference Criteria</w:t>
            </w:r>
          </w:p>
        </w:tc>
      </w:tr>
      <w:tr w:rsidRPr="00611740" w:rsidR="00306A5E" w:rsidTr="00F92BBB" w14:paraId="1E1AB0DA"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3F35EC" w:rsidP="001E6FC1" w:rsidRDefault="003F35EC" w14:paraId="49652054" w14:textId="77777777">
            <w:pPr>
              <w:widowControl w:val="0"/>
              <w:numPr>
                <w:ilvl w:val="0"/>
                <w:numId w:val="27"/>
              </w:numPr>
              <w:tabs>
                <w:tab w:val="left" w:pos="388"/>
              </w:tabs>
              <w:rPr>
                <w:rFonts w:cs="Arial" w:asciiTheme="minorHAnsi" w:hAnsiTheme="minorHAnsi"/>
              </w:rPr>
            </w:pPr>
            <w:r w:rsidRPr="00611740">
              <w:rPr>
                <w:rFonts w:cs="Arial" w:asciiTheme="minorHAnsi" w:hAnsiTheme="minorHAnsi"/>
              </w:rPr>
              <w:t>General Order 164-D/E</w:t>
            </w:r>
          </w:p>
          <w:p w:rsidRPr="003F35EC" w:rsidR="003F35EC" w:rsidP="001E6FC1" w:rsidRDefault="003F35EC" w14:paraId="479600B2" w14:textId="77777777">
            <w:pPr>
              <w:numPr>
                <w:ilvl w:val="0"/>
                <w:numId w:val="27"/>
              </w:numPr>
              <w:rPr>
                <w:rFonts w:asciiTheme="minorHAnsi" w:hAnsiTheme="minorHAnsi"/>
              </w:rPr>
            </w:pPr>
            <w:r w:rsidRPr="00611740">
              <w:rPr>
                <w:rFonts w:asciiTheme="minorHAnsi" w:hAnsiTheme="minorHAnsi"/>
              </w:rPr>
              <w:t>General Order 143-B</w:t>
            </w:r>
          </w:p>
          <w:p w:rsidRPr="00BC45A4" w:rsidR="003F35EC" w:rsidP="001E6FC1" w:rsidRDefault="003F35EC" w14:paraId="60A57FC2" w14:textId="77777777">
            <w:pPr>
              <w:numPr>
                <w:ilvl w:val="0"/>
                <w:numId w:val="27"/>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00306A5E" w:rsidP="001E6FC1" w:rsidRDefault="003F35EC" w14:paraId="4823202D" w14:textId="77777777">
            <w:pPr>
              <w:numPr>
                <w:ilvl w:val="0"/>
                <w:numId w:val="27"/>
              </w:numPr>
              <w:rPr>
                <w:rFonts w:asciiTheme="minorHAnsi" w:hAnsiTheme="minorHAnsi"/>
              </w:rPr>
            </w:pPr>
            <w:r w:rsidRPr="00237FAA">
              <w:rPr>
                <w:rFonts w:asciiTheme="minorHAnsi" w:hAnsiTheme="minorHAnsi"/>
              </w:rPr>
              <w:t xml:space="preserve">APM Contractor </w:t>
            </w:r>
            <w:r w:rsidRPr="000454DA" w:rsidR="00120259">
              <w:rPr>
                <w:rFonts w:asciiTheme="minorHAnsi" w:hAnsiTheme="minorHAnsi"/>
              </w:rPr>
              <w:t>System Operations Rule Book Rev. G</w:t>
            </w:r>
          </w:p>
          <w:p w:rsidR="00120259" w:rsidP="001E6FC1" w:rsidRDefault="004A2BF2" w14:paraId="06962B01" w14:textId="77777777">
            <w:pPr>
              <w:numPr>
                <w:ilvl w:val="0"/>
                <w:numId w:val="27"/>
              </w:numPr>
              <w:rPr>
                <w:rFonts w:asciiTheme="minorHAnsi" w:hAnsiTheme="minorHAnsi"/>
              </w:rPr>
            </w:pPr>
            <w:r w:rsidRPr="00237FAA">
              <w:rPr>
                <w:rFonts w:asciiTheme="minorHAnsi" w:hAnsiTheme="minorHAnsi"/>
              </w:rPr>
              <w:t>APM Contractor</w:t>
            </w:r>
            <w:r w:rsidR="00120259">
              <w:rPr>
                <w:rFonts w:asciiTheme="minorHAnsi" w:hAnsiTheme="minorHAnsi"/>
              </w:rPr>
              <w:t xml:space="preserve"> </w:t>
            </w:r>
            <w:r w:rsidRPr="00237FAA">
              <w:rPr>
                <w:rFonts w:asciiTheme="minorHAnsi" w:hAnsiTheme="minorHAnsi"/>
              </w:rPr>
              <w:t>SOPs</w:t>
            </w:r>
            <w:r w:rsidR="00120259">
              <w:rPr>
                <w:rFonts w:asciiTheme="minorHAnsi" w:hAnsiTheme="minorHAnsi"/>
              </w:rPr>
              <w:t xml:space="preserve"> </w:t>
            </w:r>
          </w:p>
          <w:p w:rsidR="00120259" w:rsidP="001E6FC1" w:rsidRDefault="00120259" w14:paraId="49FC71DF" w14:textId="77777777">
            <w:pPr>
              <w:numPr>
                <w:ilvl w:val="0"/>
                <w:numId w:val="27"/>
              </w:numPr>
              <w:rPr>
                <w:rFonts w:asciiTheme="minorHAnsi" w:hAnsiTheme="minorHAnsi"/>
              </w:rPr>
            </w:pPr>
            <w:r>
              <w:rPr>
                <w:rFonts w:asciiTheme="minorHAnsi" w:hAnsiTheme="minorHAnsi"/>
              </w:rPr>
              <w:t>OMC Training Matrix</w:t>
            </w:r>
          </w:p>
          <w:p w:rsidRPr="00611740" w:rsidR="004A2BF2" w:rsidP="001E6FC1" w:rsidRDefault="00120259" w14:paraId="74A94DCD" w14:textId="77777777">
            <w:pPr>
              <w:numPr>
                <w:ilvl w:val="0"/>
                <w:numId w:val="27"/>
              </w:numPr>
              <w:rPr>
                <w:rFonts w:asciiTheme="minorHAnsi" w:hAnsiTheme="minorHAnsi"/>
              </w:rPr>
            </w:pPr>
            <w:r>
              <w:rPr>
                <w:rFonts w:asciiTheme="minorHAnsi" w:hAnsiTheme="minorHAnsi"/>
              </w:rPr>
              <w:t>SCHNM Records</w:t>
            </w:r>
          </w:p>
        </w:tc>
      </w:tr>
      <w:tr w:rsidRPr="00611740" w:rsidR="00306A5E" w:rsidTr="00F92BBB" w14:paraId="620339E8"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00FF6CF2" w14:textId="77777777">
            <w:pPr>
              <w:pStyle w:val="SectionTitle"/>
              <w:spacing w:line="276" w:lineRule="auto"/>
            </w:pPr>
            <w:r w:rsidRPr="00611740">
              <w:t>Element/Characteristics and Method of Verification</w:t>
            </w:r>
          </w:p>
        </w:tc>
      </w:tr>
      <w:tr w:rsidRPr="00611740" w:rsidR="00306A5E" w:rsidTr="00F92BBB" w14:paraId="3FD1C44C"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D414DB" w:rsidP="00D414DB" w:rsidRDefault="00D414DB" w14:paraId="30D169C0" w14:textId="77777777">
            <w:pPr>
              <w:spacing w:line="276" w:lineRule="auto"/>
              <w:rPr>
                <w:rFonts w:asciiTheme="minorHAnsi" w:hAnsiTheme="minorHAnsi"/>
                <w:b/>
              </w:rPr>
            </w:pPr>
            <w:r w:rsidRPr="00D414DB">
              <w:rPr>
                <w:rFonts w:asciiTheme="minorHAnsi" w:hAnsiTheme="minorHAnsi"/>
                <w:b/>
              </w:rPr>
              <w:t>Rules Compliance:</w:t>
            </w:r>
            <w:r>
              <w:rPr>
                <w:rFonts w:asciiTheme="minorHAnsi" w:hAnsiTheme="minorHAnsi"/>
                <w:b/>
              </w:rPr>
              <w:t xml:space="preserve"> </w:t>
            </w:r>
            <w:r w:rsidRPr="00D414DB">
              <w:rPr>
                <w:rFonts w:asciiTheme="minorHAnsi" w:hAnsiTheme="minorHAnsi"/>
                <w:b/>
              </w:rPr>
              <w:t xml:space="preserve">Rules, SOPs, &amp; Manuals </w:t>
            </w:r>
          </w:p>
          <w:p w:rsidRPr="00611740" w:rsidR="00306A5E" w:rsidP="00D414DB" w:rsidRDefault="00306A5E" w14:paraId="6CD2C257" w14:textId="77777777">
            <w:pPr>
              <w:spacing w:line="276" w:lineRule="auto"/>
              <w:rPr>
                <w:rFonts w:asciiTheme="minorHAnsi" w:hAnsiTheme="minorHAnsi"/>
              </w:rPr>
            </w:pPr>
            <w:r w:rsidRPr="00611740">
              <w:rPr>
                <w:rFonts w:asciiTheme="minorHAnsi" w:hAnsiTheme="minorHAnsi"/>
              </w:rPr>
              <w:t>Interview representative</w:t>
            </w:r>
            <w:r w:rsidR="004A2BF2">
              <w:rPr>
                <w:rFonts w:asciiTheme="minorHAnsi" w:hAnsiTheme="minorHAnsi"/>
              </w:rPr>
              <w:t>s</w:t>
            </w:r>
            <w:r w:rsidRPr="00611740">
              <w:rPr>
                <w:rFonts w:asciiTheme="minorHAnsi" w:hAnsiTheme="minorHAnsi"/>
              </w:rPr>
              <w:t xml:space="preserve"> responsible for operations rules and procedures, maintenance procedures, and review necessary documentation to determine whether:</w:t>
            </w:r>
          </w:p>
          <w:p w:rsidRPr="00611740" w:rsidR="00306A5E" w:rsidP="001E6FC1" w:rsidRDefault="00306A5E" w14:paraId="6C766A68" w14:textId="77777777">
            <w:pPr>
              <w:numPr>
                <w:ilvl w:val="0"/>
                <w:numId w:val="28"/>
              </w:numPr>
              <w:spacing w:line="276" w:lineRule="auto"/>
              <w:rPr>
                <w:rFonts w:asciiTheme="minorHAnsi" w:hAnsiTheme="minorHAnsi"/>
              </w:rPr>
            </w:pPr>
            <w:r w:rsidRPr="00611740">
              <w:rPr>
                <w:rFonts w:asciiTheme="minorHAnsi" w:hAnsiTheme="minorHAnsi"/>
              </w:rPr>
              <w:t xml:space="preserve">The </w:t>
            </w:r>
            <w:r w:rsidR="004A2BF2">
              <w:rPr>
                <w:rFonts w:asciiTheme="minorHAnsi" w:hAnsiTheme="minorHAnsi"/>
              </w:rPr>
              <w:t>APM Contractor Rule Book</w:t>
            </w:r>
            <w:r w:rsidRPr="00611740">
              <w:rPr>
                <w:rFonts w:asciiTheme="minorHAnsi" w:hAnsiTheme="minorHAnsi"/>
              </w:rPr>
              <w:t>, Maintenance Procedures and all active Operating Bulletins are reviewed, revised systematically and distributed to the relevant personnel.</w:t>
            </w:r>
            <w:r w:rsidRPr="00611740">
              <w:rPr>
                <w:rFonts w:asciiTheme="minorHAnsi" w:hAnsiTheme="minorHAnsi"/>
                <w:color w:val="000000"/>
              </w:rPr>
              <w:t xml:space="preserve"> </w:t>
            </w:r>
          </w:p>
          <w:p w:rsidRPr="00611740" w:rsidR="00306A5E" w:rsidP="001E6FC1" w:rsidRDefault="00306A5E" w14:paraId="15DCF9B7" w14:textId="77777777">
            <w:pPr>
              <w:numPr>
                <w:ilvl w:val="0"/>
                <w:numId w:val="28"/>
              </w:numPr>
              <w:spacing w:line="276" w:lineRule="auto"/>
              <w:ind w:left="702" w:right="702"/>
              <w:rPr>
                <w:rFonts w:asciiTheme="minorHAnsi" w:hAnsiTheme="minorHAnsi"/>
              </w:rPr>
            </w:pPr>
            <w:r w:rsidRPr="00611740">
              <w:rPr>
                <w:rFonts w:asciiTheme="minorHAnsi" w:hAnsiTheme="minorHAnsi"/>
              </w:rPr>
              <w:t>All Operating Bulletins were approved by the Operations Superintendent with concurrence of affected departments if applicable and issued in a timely manner.</w:t>
            </w:r>
          </w:p>
          <w:p w:rsidRPr="00611740" w:rsidR="00306A5E" w:rsidP="001E6FC1" w:rsidRDefault="00306A5E" w14:paraId="5964A48A" w14:textId="2BF374A5">
            <w:pPr>
              <w:numPr>
                <w:ilvl w:val="0"/>
                <w:numId w:val="28"/>
              </w:numPr>
              <w:spacing w:line="276" w:lineRule="auto"/>
              <w:ind w:left="702" w:right="702"/>
              <w:rPr>
                <w:rFonts w:asciiTheme="minorHAnsi" w:hAnsiTheme="minorHAnsi"/>
              </w:rPr>
            </w:pPr>
            <w:r w:rsidRPr="00611740">
              <w:rPr>
                <w:rFonts w:asciiTheme="minorHAnsi" w:hAnsiTheme="minorHAnsi"/>
              </w:rPr>
              <w:t xml:space="preserve">An employee record of all Operating Bulletins </w:t>
            </w:r>
            <w:r w:rsidRPr="00611740" w:rsidR="00F92BBB">
              <w:rPr>
                <w:rFonts w:asciiTheme="minorHAnsi" w:hAnsiTheme="minorHAnsi"/>
              </w:rPr>
              <w:t>issued and</w:t>
            </w:r>
            <w:r w:rsidRPr="00611740">
              <w:rPr>
                <w:rFonts w:asciiTheme="minorHAnsi" w:hAnsiTheme="minorHAnsi"/>
              </w:rPr>
              <w:t xml:space="preserve"> received</w:t>
            </w:r>
            <w:r w:rsidR="00F92BBB">
              <w:rPr>
                <w:rFonts w:asciiTheme="minorHAnsi" w:hAnsiTheme="minorHAnsi"/>
              </w:rPr>
              <w:t xml:space="preserve"> is maintained.</w:t>
            </w:r>
          </w:p>
          <w:p w:rsidRPr="00611740" w:rsidR="00306A5E" w:rsidP="001E6FC1" w:rsidRDefault="00306A5E" w14:paraId="050931C8" w14:textId="77777777">
            <w:pPr>
              <w:numPr>
                <w:ilvl w:val="0"/>
                <w:numId w:val="28"/>
              </w:numPr>
              <w:spacing w:line="276" w:lineRule="auto"/>
              <w:ind w:left="702" w:right="702"/>
              <w:rPr>
                <w:rFonts w:asciiTheme="minorHAnsi" w:hAnsiTheme="minorHAnsi"/>
              </w:rPr>
            </w:pPr>
            <w:r w:rsidRPr="00611740">
              <w:rPr>
                <w:rFonts w:asciiTheme="minorHAnsi" w:hAnsiTheme="minorHAnsi"/>
              </w:rPr>
              <w:t>Active Operating Bulletins are posted in specified locations, and inactive bulletins are removed in a timely manner.</w:t>
            </w:r>
          </w:p>
          <w:p w:rsidRPr="00611740" w:rsidR="00306A5E" w:rsidP="001E6FC1" w:rsidRDefault="00306A5E" w14:paraId="4CC76B7F" w14:textId="77777777">
            <w:pPr>
              <w:numPr>
                <w:ilvl w:val="0"/>
                <w:numId w:val="28"/>
              </w:numPr>
              <w:spacing w:line="276" w:lineRule="auto"/>
              <w:ind w:left="702" w:right="702"/>
              <w:rPr>
                <w:rFonts w:asciiTheme="minorHAnsi" w:hAnsiTheme="minorHAnsi"/>
              </w:rPr>
            </w:pPr>
            <w:r w:rsidRPr="00611740">
              <w:rPr>
                <w:rFonts w:asciiTheme="minorHAnsi" w:hAnsiTheme="minorHAnsi"/>
              </w:rPr>
              <w:t xml:space="preserve">CPUC Staff received all new operating rules and bulletins during the past </w:t>
            </w:r>
            <w:r w:rsidR="00DB0E69">
              <w:rPr>
                <w:rFonts w:asciiTheme="minorHAnsi" w:hAnsiTheme="minorHAnsi"/>
              </w:rPr>
              <w:t>36</w:t>
            </w:r>
            <w:r w:rsidRPr="00611740">
              <w:rPr>
                <w:rFonts w:asciiTheme="minorHAnsi" w:hAnsiTheme="minorHAnsi"/>
              </w:rPr>
              <w:t xml:space="preserve"> months, and issuance was tracked.</w:t>
            </w:r>
          </w:p>
          <w:p w:rsidRPr="00611740" w:rsidR="00306A5E" w:rsidP="001E6FC1" w:rsidRDefault="00306A5E" w14:paraId="1973B690" w14:textId="77777777">
            <w:pPr>
              <w:numPr>
                <w:ilvl w:val="0"/>
                <w:numId w:val="28"/>
              </w:numPr>
              <w:spacing w:line="276" w:lineRule="auto"/>
              <w:ind w:left="702" w:right="702"/>
              <w:rPr>
                <w:rFonts w:asciiTheme="minorHAnsi" w:hAnsiTheme="minorHAnsi"/>
              </w:rPr>
            </w:pPr>
            <w:r w:rsidRPr="00611740">
              <w:rPr>
                <w:rFonts w:cs="Arial Narrow" w:asciiTheme="minorHAnsi" w:hAnsiTheme="minorHAnsi"/>
                <w:color w:val="000000"/>
              </w:rPr>
              <w:lastRenderedPageBreak/>
              <w:t xml:space="preserve">Conduct interviews with </w:t>
            </w:r>
            <w:r w:rsidR="00DB0E69">
              <w:rPr>
                <w:rFonts w:cs="Arial Narrow" w:asciiTheme="minorHAnsi" w:hAnsiTheme="minorHAnsi"/>
                <w:color w:val="000000"/>
              </w:rPr>
              <w:t>SCDOA SSC</w:t>
            </w:r>
            <w:r w:rsidRPr="00611740">
              <w:rPr>
                <w:rFonts w:cs="Arial Narrow" w:asciiTheme="minorHAnsi" w:hAnsiTheme="minorHAnsi"/>
                <w:color w:val="000000"/>
              </w:rPr>
              <w:t xml:space="preserve"> representatives to discuss their role in ensuring that safety concerns are addressed in </w:t>
            </w:r>
            <w:r w:rsidR="00DB0E69">
              <w:rPr>
                <w:rFonts w:cs="Arial Narrow" w:asciiTheme="minorHAnsi" w:hAnsiTheme="minorHAnsi"/>
                <w:color w:val="000000"/>
              </w:rPr>
              <w:t xml:space="preserve">the APM Contractor Rule Book and </w:t>
            </w:r>
            <w:r w:rsidRPr="00611740">
              <w:rPr>
                <w:rFonts w:cs="Arial Narrow" w:asciiTheme="minorHAnsi" w:hAnsiTheme="minorHAnsi"/>
                <w:color w:val="000000"/>
              </w:rPr>
              <w:t>rules compliance program.</w:t>
            </w:r>
          </w:p>
          <w:p w:rsidRPr="00611740" w:rsidR="00306A5E" w:rsidP="001E6FC1" w:rsidRDefault="00306A5E" w14:paraId="072F7A79" w14:textId="77777777">
            <w:pPr>
              <w:numPr>
                <w:ilvl w:val="0"/>
                <w:numId w:val="28"/>
              </w:numPr>
              <w:spacing w:line="276" w:lineRule="auto"/>
              <w:ind w:left="702" w:right="702"/>
              <w:rPr>
                <w:rFonts w:asciiTheme="minorHAnsi" w:hAnsiTheme="minorHAnsi"/>
              </w:rPr>
            </w:pPr>
            <w:r w:rsidRPr="00611740">
              <w:rPr>
                <w:rFonts w:cs="Arial Narrow" w:asciiTheme="minorHAnsi" w:hAnsiTheme="minorHAnsi"/>
                <w:color w:val="000000"/>
              </w:rPr>
              <w:t xml:space="preserve">Does the </w:t>
            </w:r>
            <w:r w:rsidR="00DB0E69">
              <w:rPr>
                <w:rFonts w:cs="Arial Narrow" w:asciiTheme="minorHAnsi" w:hAnsiTheme="minorHAnsi"/>
                <w:color w:val="000000"/>
              </w:rPr>
              <w:t>SCDOA SSC</w:t>
            </w:r>
            <w:r w:rsidRPr="00611740" w:rsidR="00DB0E69">
              <w:rPr>
                <w:rFonts w:cs="Arial Narrow" w:asciiTheme="minorHAnsi" w:hAnsiTheme="minorHAnsi"/>
                <w:color w:val="000000"/>
              </w:rPr>
              <w:t xml:space="preserve"> </w:t>
            </w:r>
            <w:r w:rsidRPr="00611740">
              <w:rPr>
                <w:rFonts w:cs="Arial Narrow" w:asciiTheme="minorHAnsi" w:hAnsiTheme="minorHAnsi"/>
                <w:color w:val="000000"/>
              </w:rPr>
              <w:t xml:space="preserve">representative receive reports from the </w:t>
            </w:r>
            <w:r w:rsidR="00DB0E69">
              <w:rPr>
                <w:rFonts w:cs="Arial Narrow" w:asciiTheme="minorHAnsi" w:hAnsiTheme="minorHAnsi"/>
                <w:color w:val="000000"/>
              </w:rPr>
              <w:t>APM Contractor</w:t>
            </w:r>
            <w:r w:rsidRPr="00611740">
              <w:rPr>
                <w:rFonts w:cs="Arial Narrow" w:asciiTheme="minorHAnsi" w:hAnsiTheme="minorHAnsi"/>
                <w:color w:val="000000"/>
              </w:rPr>
              <w:t xml:space="preserve"> operations and maintenance departments regarding the performance of rules checks, assessments, and testing?</w:t>
            </w:r>
          </w:p>
          <w:p w:rsidRPr="00611740" w:rsidR="00306A5E" w:rsidP="001E6FC1" w:rsidRDefault="00306A5E" w14:paraId="437A245C" w14:textId="7FCA88E6">
            <w:pPr>
              <w:numPr>
                <w:ilvl w:val="0"/>
                <w:numId w:val="28"/>
              </w:numPr>
              <w:spacing w:line="276" w:lineRule="auto"/>
              <w:ind w:left="702" w:right="702"/>
              <w:rPr>
                <w:rFonts w:asciiTheme="minorHAnsi" w:hAnsiTheme="minorHAnsi"/>
              </w:rPr>
            </w:pPr>
            <w:r w:rsidRPr="00611740">
              <w:rPr>
                <w:rFonts w:cs="Arial Narrow" w:asciiTheme="minorHAnsi" w:hAnsiTheme="minorHAnsi"/>
                <w:color w:val="000000"/>
              </w:rPr>
              <w:t xml:space="preserve">Are hazards identified </w:t>
            </w:r>
            <w:r w:rsidR="00416A3D">
              <w:rPr>
                <w:rFonts w:cs="Arial Narrow" w:asciiTheme="minorHAnsi" w:hAnsiTheme="minorHAnsi"/>
                <w:color w:val="000000"/>
              </w:rPr>
              <w:t>during</w:t>
            </w:r>
            <w:r w:rsidRPr="00611740">
              <w:rPr>
                <w:rFonts w:cs="Arial Narrow" w:asciiTheme="minorHAnsi" w:hAnsiTheme="minorHAnsi"/>
                <w:color w:val="000000"/>
              </w:rPr>
              <w:t xml:space="preserve"> the </w:t>
            </w:r>
            <w:proofErr w:type="gramStart"/>
            <w:r w:rsidRPr="00611740">
              <w:rPr>
                <w:rFonts w:cs="Arial Narrow" w:asciiTheme="minorHAnsi" w:hAnsiTheme="minorHAnsi"/>
                <w:color w:val="000000"/>
              </w:rPr>
              <w:t>rules</w:t>
            </w:r>
            <w:proofErr w:type="gramEnd"/>
            <w:r w:rsidRPr="00611740">
              <w:rPr>
                <w:rFonts w:cs="Arial Narrow" w:asciiTheme="minorHAnsi" w:hAnsiTheme="minorHAnsi"/>
                <w:color w:val="000000"/>
              </w:rPr>
              <w:t xml:space="preserve"> compliance process reported to</w:t>
            </w:r>
            <w:r w:rsidR="00416A3D">
              <w:rPr>
                <w:rFonts w:cs="Arial Narrow" w:asciiTheme="minorHAnsi" w:hAnsiTheme="minorHAnsi"/>
                <w:color w:val="000000"/>
              </w:rPr>
              <w:t xml:space="preserve"> the</w:t>
            </w:r>
            <w:r w:rsidRPr="00611740">
              <w:rPr>
                <w:rFonts w:cs="Arial Narrow" w:asciiTheme="minorHAnsi" w:hAnsiTheme="minorHAnsi"/>
                <w:color w:val="000000"/>
              </w:rPr>
              <w:t xml:space="preserve"> </w:t>
            </w:r>
            <w:r w:rsidR="00DB0E69">
              <w:rPr>
                <w:rFonts w:cs="Arial Narrow" w:asciiTheme="minorHAnsi" w:hAnsiTheme="minorHAnsi"/>
                <w:color w:val="000000"/>
              </w:rPr>
              <w:t xml:space="preserve">SCDOA SSC </w:t>
            </w:r>
            <w:r w:rsidRPr="00611740">
              <w:rPr>
                <w:rFonts w:cs="Arial Narrow" w:asciiTheme="minorHAnsi" w:hAnsiTheme="minorHAnsi"/>
                <w:color w:val="000000"/>
              </w:rPr>
              <w:t>and managed through the hazard management process?</w:t>
            </w:r>
          </w:p>
        </w:tc>
      </w:tr>
      <w:tr w:rsidRPr="00611740" w:rsidR="00306A5E" w:rsidTr="00F92BBB" w14:paraId="43A2E074"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6D648082" w14:textId="77777777">
            <w:pPr>
              <w:pStyle w:val="SectionTitle"/>
              <w:spacing w:line="276" w:lineRule="auto"/>
            </w:pPr>
            <w:r w:rsidRPr="00611740">
              <w:lastRenderedPageBreak/>
              <w:t>Findings and Recommendations</w:t>
            </w:r>
          </w:p>
        </w:tc>
      </w:tr>
      <w:tr w:rsidRPr="00611740" w:rsidR="00306A5E" w:rsidTr="00F92BBB" w14:paraId="7B78C100"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120259" w:rsidP="009771E5" w:rsidRDefault="00120259" w14:paraId="5A89AB44"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DC1FC8" w:rsidP="009771E5" w:rsidRDefault="00DC1FC8" w14:paraId="0D08CEF2" w14:textId="1F388C36">
            <w:pPr>
              <w:rPr>
                <w:rFonts w:asciiTheme="minorHAnsi" w:hAnsiTheme="minorHAnsi"/>
              </w:rPr>
            </w:pPr>
            <w:r>
              <w:rPr>
                <w:rFonts w:asciiTheme="minorHAnsi" w:hAnsiTheme="minorHAnsi"/>
              </w:rPr>
              <w:t xml:space="preserve">1.-2.  </w:t>
            </w:r>
            <w:r w:rsidR="00120259">
              <w:rPr>
                <w:rFonts w:asciiTheme="minorHAnsi" w:hAnsiTheme="minorHAnsi"/>
              </w:rPr>
              <w:t xml:space="preserve">Staff found the APM Contractor does not utilize operating bulletins within their system. The APM Contractor makes corrections to System Operations Rule Book, Policies and Procedures, and then issues the updated documents directly to employees at All Employee Meetings (AEM) or individually if the employee was not present. </w:t>
            </w:r>
          </w:p>
          <w:p w:rsidRPr="00FF57F9" w:rsidR="00120259" w:rsidP="00FF57F9" w:rsidRDefault="00DC1FC8" w14:paraId="6E7C2378" w14:textId="5AD40974">
            <w:pPr>
              <w:pStyle w:val="ListParagraph"/>
              <w:numPr>
                <w:ilvl w:val="0"/>
                <w:numId w:val="26"/>
              </w:numPr>
              <w:rPr>
                <w:rFonts w:asciiTheme="minorHAnsi" w:hAnsiTheme="minorHAnsi"/>
              </w:rPr>
            </w:pPr>
            <w:r>
              <w:rPr>
                <w:rFonts w:asciiTheme="minorHAnsi" w:hAnsiTheme="minorHAnsi"/>
              </w:rPr>
              <w:t xml:space="preserve"> </w:t>
            </w:r>
            <w:r w:rsidRPr="00FF57F9" w:rsidR="00120259">
              <w:rPr>
                <w:rFonts w:asciiTheme="minorHAnsi" w:hAnsiTheme="minorHAnsi"/>
              </w:rPr>
              <w:t>Employees are required to sign the Sign Off Sheet to ensure all employees have received most current documents.</w:t>
            </w:r>
          </w:p>
          <w:p w:rsidRPr="00FF57F9" w:rsidR="00120259" w:rsidP="00FF57F9" w:rsidRDefault="00DC1FC8" w14:paraId="2B69B5A5" w14:textId="19AE603A">
            <w:pPr>
              <w:pStyle w:val="ListParagraph"/>
              <w:numPr>
                <w:ilvl w:val="0"/>
                <w:numId w:val="26"/>
              </w:numPr>
              <w:rPr>
                <w:rFonts w:asciiTheme="minorHAnsi" w:hAnsiTheme="minorHAnsi"/>
              </w:rPr>
            </w:pPr>
            <w:r>
              <w:rPr>
                <w:rFonts w:asciiTheme="minorHAnsi" w:hAnsiTheme="minorHAnsi"/>
              </w:rPr>
              <w:t xml:space="preserve"> N/A.  Documents are updated and provided directly to employees.</w:t>
            </w:r>
          </w:p>
          <w:p w:rsidR="00120259" w:rsidP="009771E5" w:rsidRDefault="00DC1FC8" w14:paraId="116A48F2" w14:textId="6BCE393C">
            <w:pPr>
              <w:rPr>
                <w:rFonts w:asciiTheme="minorHAnsi" w:hAnsiTheme="minorHAnsi"/>
              </w:rPr>
            </w:pPr>
            <w:r>
              <w:rPr>
                <w:rFonts w:asciiTheme="minorHAnsi" w:hAnsiTheme="minorHAnsi"/>
              </w:rPr>
              <w:t xml:space="preserve">5.-6.  </w:t>
            </w:r>
            <w:r w:rsidR="00120259">
              <w:rPr>
                <w:rFonts w:asciiTheme="minorHAnsi" w:hAnsiTheme="minorHAnsi"/>
              </w:rPr>
              <w:t>Staff reviewed SCDOA PED Policy change</w:t>
            </w:r>
            <w:r w:rsidR="009D65F5">
              <w:rPr>
                <w:rFonts w:asciiTheme="minorHAnsi" w:hAnsiTheme="minorHAnsi"/>
              </w:rPr>
              <w:t>s</w:t>
            </w:r>
            <w:r w:rsidR="00120259">
              <w:rPr>
                <w:rFonts w:asciiTheme="minorHAnsi" w:hAnsiTheme="minorHAnsi"/>
              </w:rPr>
              <w:t xml:space="preserve"> in 2018 from inception to the final employee Sign-Off Sheet. The SCDOA SSC Manager tracks the process to which, </w:t>
            </w:r>
            <w:r w:rsidR="009D65F5">
              <w:rPr>
                <w:rFonts w:asciiTheme="minorHAnsi" w:hAnsiTheme="minorHAnsi"/>
              </w:rPr>
              <w:t>employees</w:t>
            </w:r>
            <w:r w:rsidR="00120259">
              <w:rPr>
                <w:rFonts w:asciiTheme="minorHAnsi" w:hAnsiTheme="minorHAnsi"/>
              </w:rPr>
              <w:t xml:space="preserve"> can add their comments or suggestions.</w:t>
            </w:r>
          </w:p>
          <w:p w:rsidRPr="00611740" w:rsidR="00120259" w:rsidP="009771E5" w:rsidRDefault="00DC1FC8" w14:paraId="1CAB6B2F" w14:textId="6F8F34FF">
            <w:pPr>
              <w:rPr>
                <w:rFonts w:asciiTheme="minorHAnsi" w:hAnsiTheme="minorHAnsi"/>
              </w:rPr>
            </w:pPr>
            <w:r>
              <w:rPr>
                <w:rFonts w:asciiTheme="minorHAnsi" w:hAnsiTheme="minorHAnsi"/>
              </w:rPr>
              <w:t xml:space="preserve">7.-8.  </w:t>
            </w:r>
            <w:r w:rsidR="00120259">
              <w:rPr>
                <w:rFonts w:asciiTheme="minorHAnsi" w:hAnsiTheme="minorHAnsi"/>
              </w:rPr>
              <w:t xml:space="preserve">APM Contractor Personnel fill out a SCHNM (Safety Concern Hazards Near Miss) Form to report any safety related concerns. Staff viewed a SCHNM Form filled out by APM Contractor Personnel who identified a parking lot safety concern of a blind spot due to overgrown shrubbery. The SCHNM Form showed pictures and comments of before and after mitigation. </w:t>
            </w:r>
          </w:p>
          <w:p w:rsidR="00120259" w:rsidP="009771E5" w:rsidRDefault="00120259" w14:paraId="773BA377" w14:textId="77777777">
            <w:pPr>
              <w:rPr>
                <w:rFonts w:asciiTheme="minorHAnsi" w:hAnsiTheme="minorHAnsi"/>
                <w:u w:val="single"/>
              </w:rPr>
            </w:pPr>
          </w:p>
          <w:p w:rsidR="00120259" w:rsidP="009771E5" w:rsidRDefault="00120259" w14:paraId="45FB11AD" w14:textId="77777777">
            <w:pPr>
              <w:rPr>
                <w:rFonts w:asciiTheme="minorHAnsi" w:hAnsiTheme="minorHAnsi"/>
              </w:rPr>
            </w:pPr>
            <w:r w:rsidRPr="00611740">
              <w:rPr>
                <w:rFonts w:asciiTheme="minorHAnsi" w:hAnsiTheme="minorHAnsi"/>
                <w:u w:val="single"/>
              </w:rPr>
              <w:t>Findings:</w:t>
            </w:r>
            <w:r>
              <w:rPr>
                <w:rFonts w:asciiTheme="minorHAnsi" w:hAnsiTheme="minorHAnsi"/>
              </w:rPr>
              <w:t xml:space="preserve">  </w:t>
            </w:r>
          </w:p>
          <w:p w:rsidRPr="0089742D" w:rsidR="00120259" w:rsidP="009771E5" w:rsidRDefault="00120259" w14:paraId="4BE20705" w14:textId="77777777">
            <w:pPr>
              <w:rPr>
                <w:rFonts w:asciiTheme="minorHAnsi" w:hAnsiTheme="minorHAnsi"/>
              </w:rPr>
            </w:pPr>
            <w:r>
              <w:rPr>
                <w:rFonts w:asciiTheme="minorHAnsi" w:hAnsiTheme="minorHAnsi"/>
              </w:rPr>
              <w:t>None.</w:t>
            </w:r>
          </w:p>
          <w:p w:rsidRPr="00611740" w:rsidR="00120259" w:rsidP="009771E5" w:rsidRDefault="00120259" w14:paraId="3934173E" w14:textId="77777777">
            <w:pPr>
              <w:rPr>
                <w:rFonts w:asciiTheme="minorHAnsi" w:hAnsiTheme="minorHAnsi"/>
              </w:rPr>
            </w:pPr>
          </w:p>
          <w:p w:rsidR="00120259" w:rsidP="009771E5" w:rsidRDefault="00120259" w14:paraId="1E6C89DB"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005686" w:rsidR="00120259" w:rsidP="009771E5" w:rsidRDefault="00120259" w14:paraId="44F1525A" w14:textId="15DC6899">
            <w:pPr>
              <w:rPr>
                <w:rFonts w:asciiTheme="minorHAnsi" w:hAnsiTheme="minorHAnsi"/>
              </w:rPr>
            </w:pPr>
            <w:r>
              <w:rPr>
                <w:rFonts w:asciiTheme="minorHAnsi" w:hAnsiTheme="minorHAnsi"/>
              </w:rPr>
              <w:t xml:space="preserve">SCDOA uses the Hazard Management Process to </w:t>
            </w:r>
            <w:r w:rsidR="009D65F5">
              <w:rPr>
                <w:rFonts w:asciiTheme="minorHAnsi" w:hAnsiTheme="minorHAnsi"/>
              </w:rPr>
              <w:t>analyze</w:t>
            </w:r>
            <w:r>
              <w:rPr>
                <w:rFonts w:asciiTheme="minorHAnsi" w:hAnsiTheme="minorHAnsi"/>
              </w:rPr>
              <w:t xml:space="preserve"> and fulfill </w:t>
            </w:r>
            <w:r w:rsidRPr="00005686">
              <w:rPr>
                <w:rFonts w:asciiTheme="minorHAnsi" w:hAnsiTheme="minorHAnsi"/>
              </w:rPr>
              <w:t xml:space="preserve">each safety related concern </w:t>
            </w:r>
            <w:r>
              <w:rPr>
                <w:rFonts w:asciiTheme="minorHAnsi" w:hAnsiTheme="minorHAnsi"/>
              </w:rPr>
              <w:t>on the SCHNM Form</w:t>
            </w:r>
            <w:r w:rsidR="00400D07">
              <w:rPr>
                <w:rFonts w:asciiTheme="minorHAnsi" w:hAnsiTheme="minorHAnsi"/>
              </w:rPr>
              <w:t>,</w:t>
            </w:r>
            <w:r>
              <w:rPr>
                <w:rFonts w:asciiTheme="minorHAnsi" w:hAnsiTheme="minorHAnsi"/>
              </w:rPr>
              <w:t xml:space="preserve"> starting from the original write up to completion and mitigation.</w:t>
            </w:r>
          </w:p>
          <w:p w:rsidRPr="00611740" w:rsidR="00120259" w:rsidP="009771E5" w:rsidRDefault="00120259" w14:paraId="78F11E95" w14:textId="77777777">
            <w:pPr>
              <w:rPr>
                <w:rFonts w:asciiTheme="minorHAnsi" w:hAnsiTheme="minorHAnsi"/>
              </w:rPr>
            </w:pPr>
          </w:p>
          <w:p w:rsidR="00120259" w:rsidP="009771E5" w:rsidRDefault="00120259" w14:paraId="552F3CCE" w14:textId="77777777">
            <w:pPr>
              <w:rPr>
                <w:rFonts w:asciiTheme="minorHAnsi" w:hAnsiTheme="minorHAnsi"/>
              </w:rPr>
            </w:pPr>
            <w:r w:rsidRPr="00611740">
              <w:rPr>
                <w:rFonts w:asciiTheme="minorHAnsi" w:hAnsiTheme="minorHAnsi"/>
                <w:u w:val="single"/>
              </w:rPr>
              <w:t>Recommendations:</w:t>
            </w:r>
            <w:r>
              <w:rPr>
                <w:rFonts w:asciiTheme="minorHAnsi" w:hAnsiTheme="minorHAnsi"/>
              </w:rPr>
              <w:t xml:space="preserve"> </w:t>
            </w:r>
          </w:p>
          <w:p w:rsidRPr="006D571E" w:rsidR="00306A5E" w:rsidP="009771E5" w:rsidRDefault="00120259" w14:paraId="103C7C49" w14:textId="77777777">
            <w:pPr>
              <w:rPr>
                <w:rFonts w:asciiTheme="minorHAnsi" w:hAnsiTheme="minorHAnsi"/>
                <w:u w:val="single"/>
              </w:rPr>
            </w:pPr>
            <w:r>
              <w:rPr>
                <w:rFonts w:asciiTheme="minorHAnsi" w:hAnsiTheme="minorHAnsi"/>
              </w:rPr>
              <w:t>None.</w:t>
            </w:r>
          </w:p>
        </w:tc>
      </w:tr>
    </w:tbl>
    <w:p w:rsidRPr="00611740" w:rsidR="00306A5E" w:rsidRDefault="00306A5E" w14:paraId="62911DF3" w14:textId="77777777">
      <w:pPr>
        <w:rPr>
          <w:rFonts w:asciiTheme="minorHAnsi" w:hAnsiTheme="minorHAnsi"/>
        </w:rPr>
      </w:pPr>
    </w:p>
    <w:p w:rsidRPr="00611740" w:rsidR="00306A5E" w:rsidP="00306A5E" w:rsidRDefault="00306A5E" w14:paraId="7436E457"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3"/>
        <w:gridCol w:w="2187"/>
        <w:gridCol w:w="1644"/>
        <w:gridCol w:w="3986"/>
      </w:tblGrid>
      <w:tr w:rsidRPr="00611740" w:rsidR="00306A5E" w:rsidTr="001415A8" w14:paraId="32F0F989"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6D571E" w14:paraId="78E2E17A"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1415A8" w14:paraId="14578067" w14:textId="77777777">
        <w:trPr>
          <w:jc w:val="center"/>
        </w:trPr>
        <w:tc>
          <w:tcPr>
            <w:tcW w:w="1538"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61A1CC1E" w14:textId="77777777">
            <w:pPr>
              <w:pStyle w:val="InformationTitle"/>
              <w:spacing w:line="276" w:lineRule="auto"/>
              <w:jc w:val="right"/>
            </w:pPr>
            <w:r w:rsidRPr="00611740">
              <w:t>Checklist No.</w:t>
            </w:r>
          </w:p>
        </w:tc>
        <w:tc>
          <w:tcPr>
            <w:tcW w:w="2179" w:type="dxa"/>
            <w:tcBorders>
              <w:top w:val="double" w:color="auto" w:sz="4" w:space="0"/>
              <w:left w:val="nil"/>
              <w:bottom w:val="single" w:color="auto" w:sz="4" w:space="0"/>
              <w:right w:val="single" w:color="auto" w:sz="4" w:space="0"/>
            </w:tcBorders>
            <w:vAlign w:val="center"/>
            <w:hideMark/>
          </w:tcPr>
          <w:p w:rsidRPr="00611740" w:rsidR="00306A5E" w:rsidRDefault="00306A5E" w14:paraId="17208274" w14:textId="77777777">
            <w:pPr>
              <w:pStyle w:val="ChecklistNumber"/>
              <w:spacing w:line="276" w:lineRule="auto"/>
              <w:rPr>
                <w:rFonts w:asciiTheme="minorHAnsi" w:hAnsiTheme="minorHAnsi"/>
              </w:rPr>
            </w:pPr>
            <w:r w:rsidRPr="00611740">
              <w:rPr>
                <w:rFonts w:asciiTheme="minorHAnsi" w:hAnsiTheme="minorHAnsi"/>
              </w:rPr>
              <w:t>13-</w:t>
            </w:r>
            <w:r w:rsidR="00F14380">
              <w:rPr>
                <w:rFonts w:asciiTheme="minorHAnsi" w:hAnsiTheme="minorHAnsi"/>
              </w:rPr>
              <w:t>E</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553950AA" w14:textId="77777777">
            <w:pPr>
              <w:pStyle w:val="InformationTitle"/>
              <w:spacing w:line="276" w:lineRule="auto"/>
              <w:jc w:val="right"/>
            </w:pPr>
            <w:r w:rsidRPr="00611740">
              <w:t>Element</w:t>
            </w:r>
          </w:p>
        </w:tc>
        <w:tc>
          <w:tcPr>
            <w:tcW w:w="3972" w:type="dxa"/>
            <w:tcBorders>
              <w:top w:val="double" w:color="auto" w:sz="4" w:space="0"/>
              <w:left w:val="nil"/>
              <w:bottom w:val="single" w:color="auto" w:sz="4" w:space="0"/>
              <w:right w:val="double" w:color="auto" w:sz="4" w:space="0"/>
            </w:tcBorders>
            <w:vAlign w:val="center"/>
            <w:hideMark/>
          </w:tcPr>
          <w:p w:rsidRPr="00611740" w:rsidR="00306A5E" w:rsidRDefault="00306A5E" w14:paraId="12D87043" w14:textId="77777777">
            <w:pPr>
              <w:pStyle w:val="ElementDescription"/>
              <w:spacing w:line="276" w:lineRule="auto"/>
              <w:rPr>
                <w:rFonts w:asciiTheme="minorHAnsi" w:hAnsiTheme="minorHAnsi"/>
              </w:rPr>
            </w:pPr>
            <w:r w:rsidRPr="00611740">
              <w:rPr>
                <w:rFonts w:asciiTheme="minorHAnsi" w:hAnsiTheme="minorHAnsi"/>
              </w:rPr>
              <w:t>Rules Compliance:</w:t>
            </w:r>
            <w:r w:rsidRPr="00611740">
              <w:rPr>
                <w:rFonts w:asciiTheme="minorHAnsi" w:hAnsiTheme="minorHAnsi"/>
              </w:rPr>
              <w:br/>
              <w:t>Operations Control Center</w:t>
            </w:r>
          </w:p>
        </w:tc>
      </w:tr>
      <w:tr w:rsidRPr="00611740" w:rsidR="00F12A97" w:rsidTr="001415A8" w14:paraId="1F500ADA" w14:textId="77777777">
        <w:trPr>
          <w:jc w:val="center"/>
        </w:trPr>
        <w:tc>
          <w:tcPr>
            <w:tcW w:w="1538" w:type="dxa"/>
            <w:tcBorders>
              <w:top w:val="single" w:color="auto" w:sz="4" w:space="0"/>
              <w:left w:val="double" w:color="auto" w:sz="4" w:space="0"/>
              <w:bottom w:val="single" w:color="auto" w:sz="4" w:space="0"/>
              <w:right w:val="nil"/>
            </w:tcBorders>
            <w:shd w:val="clear" w:color="auto" w:fill="F2F2F2"/>
            <w:vAlign w:val="center"/>
            <w:hideMark/>
          </w:tcPr>
          <w:p w:rsidRPr="00611740" w:rsidR="00F12A97" w:rsidP="00F12A97" w:rsidRDefault="00F12A97" w14:paraId="7BE59C85" w14:textId="77777777">
            <w:pPr>
              <w:pStyle w:val="InformationTitle"/>
              <w:spacing w:line="276" w:lineRule="auto"/>
              <w:jc w:val="right"/>
            </w:pPr>
            <w:r w:rsidRPr="00611740">
              <w:t>Date of Audit</w:t>
            </w:r>
          </w:p>
        </w:tc>
        <w:tc>
          <w:tcPr>
            <w:tcW w:w="2179" w:type="dxa"/>
            <w:tcBorders>
              <w:top w:val="single" w:color="auto" w:sz="4" w:space="0"/>
              <w:left w:val="nil"/>
              <w:bottom w:val="single" w:color="auto" w:sz="4" w:space="0"/>
              <w:right w:val="single" w:color="auto" w:sz="4" w:space="0"/>
            </w:tcBorders>
            <w:vAlign w:val="center"/>
          </w:tcPr>
          <w:p w:rsidRPr="00611740" w:rsidR="00F12A97" w:rsidP="00F12A97" w:rsidRDefault="00F12A97" w14:paraId="32B2A7DB"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1067E8">
              <w:rPr>
                <w:rFonts w:asciiTheme="minorHAnsi" w:hAnsiTheme="minorHAnsi"/>
              </w:rPr>
              <w:t>15</w:t>
            </w:r>
            <w:r w:rsidRPr="00611740">
              <w:rPr>
                <w:rFonts w:asciiTheme="minorHAnsi" w:hAnsiTheme="minorHAnsi"/>
              </w:rPr>
              <w:t>, 201</w:t>
            </w:r>
            <w:r>
              <w:rPr>
                <w:rFonts w:asciiTheme="minorHAnsi" w:hAnsiTheme="minorHAnsi"/>
              </w:rPr>
              <w:t>9</w:t>
            </w:r>
          </w:p>
          <w:p w:rsidRPr="00611740" w:rsidR="00F12A97" w:rsidP="00F12A97" w:rsidRDefault="00C32414" w14:paraId="0ADE5B0C" w14:textId="78CCD5A6">
            <w:pPr>
              <w:pStyle w:val="DateDescription"/>
              <w:spacing w:line="276" w:lineRule="auto"/>
              <w:rPr>
                <w:rFonts w:asciiTheme="minorHAnsi" w:hAnsiTheme="minorHAnsi"/>
              </w:rPr>
            </w:pPr>
            <w:r>
              <w:rPr>
                <w:rFonts w:asciiTheme="minorHAnsi" w:hAnsiTheme="minorHAnsi"/>
              </w:rPr>
              <w:t>12</w:t>
            </w:r>
            <w:r w:rsidR="00F12A97">
              <w:rPr>
                <w:rFonts w:asciiTheme="minorHAnsi" w:hAnsiTheme="minorHAnsi"/>
              </w:rPr>
              <w:t>:</w:t>
            </w:r>
            <w:r w:rsidR="001067E8">
              <w:rPr>
                <w:rFonts w:asciiTheme="minorHAnsi" w:hAnsiTheme="minorHAnsi"/>
              </w:rPr>
              <w:t>00</w:t>
            </w:r>
            <w:r w:rsidR="00F12A97">
              <w:rPr>
                <w:rFonts w:asciiTheme="minorHAnsi" w:hAnsiTheme="minorHAnsi"/>
              </w:rPr>
              <w:t>–</w:t>
            </w:r>
            <w:r w:rsidR="001415A8">
              <w:rPr>
                <w:rFonts w:asciiTheme="minorHAnsi" w:hAnsiTheme="minorHAnsi"/>
              </w:rPr>
              <w:t>13</w:t>
            </w:r>
            <w:r w:rsidR="00F12A97">
              <w:rPr>
                <w:rFonts w:asciiTheme="minorHAnsi" w:hAnsiTheme="minorHAnsi"/>
              </w:rPr>
              <w:t>:</w:t>
            </w:r>
            <w:r w:rsidR="001067E8">
              <w:rPr>
                <w:rFonts w:asciiTheme="minorHAnsi" w:hAnsiTheme="minorHAnsi"/>
              </w:rPr>
              <w:t>00</w:t>
            </w:r>
            <w:r w:rsidRPr="00611740" w:rsidR="00F12A97">
              <w:rPr>
                <w:rFonts w:asciiTheme="minorHAnsi" w:hAnsiTheme="minorHAnsi"/>
              </w:rPr>
              <w:t xml:space="preserve"> </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F12A97" w:rsidP="00F12A97" w:rsidRDefault="00F12A97" w14:paraId="0F5790B6" w14:textId="77777777">
            <w:pPr>
              <w:pStyle w:val="InformationTitle"/>
              <w:spacing w:line="276" w:lineRule="auto"/>
              <w:jc w:val="right"/>
            </w:pPr>
            <w:r w:rsidRPr="00611740">
              <w:t>Department(s)</w:t>
            </w:r>
          </w:p>
        </w:tc>
        <w:tc>
          <w:tcPr>
            <w:tcW w:w="3972" w:type="dxa"/>
            <w:tcBorders>
              <w:top w:val="single" w:color="auto" w:sz="4" w:space="0"/>
              <w:left w:val="nil"/>
              <w:bottom w:val="single" w:color="auto" w:sz="4" w:space="0"/>
              <w:right w:val="double" w:color="auto" w:sz="4" w:space="0"/>
            </w:tcBorders>
            <w:vAlign w:val="center"/>
            <w:hideMark/>
          </w:tcPr>
          <w:p w:rsidR="0027143D" w:rsidP="00F12A97" w:rsidRDefault="0027143D" w14:paraId="2D57562F"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F12A97" w:rsidP="00F12A97" w:rsidRDefault="00F12A97" w14:paraId="0A92082B"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F12A97" w:rsidTr="001415A8" w14:paraId="259EFB73" w14:textId="77777777">
        <w:trPr>
          <w:jc w:val="center"/>
        </w:trPr>
        <w:tc>
          <w:tcPr>
            <w:tcW w:w="1538" w:type="dxa"/>
            <w:tcBorders>
              <w:top w:val="single" w:color="auto" w:sz="4" w:space="0"/>
              <w:left w:val="double" w:color="auto" w:sz="4" w:space="0"/>
              <w:bottom w:val="single" w:color="auto" w:sz="4" w:space="0"/>
              <w:right w:val="nil"/>
            </w:tcBorders>
            <w:shd w:val="clear" w:color="auto" w:fill="F2F2F2"/>
            <w:vAlign w:val="center"/>
            <w:hideMark/>
          </w:tcPr>
          <w:p w:rsidRPr="00611740" w:rsidR="00F12A97" w:rsidP="00F12A97" w:rsidRDefault="00F12A97" w14:paraId="5CBD0DA2" w14:textId="77777777">
            <w:pPr>
              <w:pStyle w:val="InformationTitle"/>
              <w:spacing w:line="276" w:lineRule="auto"/>
              <w:jc w:val="right"/>
            </w:pPr>
            <w:r w:rsidRPr="00611740">
              <w:t>Auditors/ Inspectors</w:t>
            </w:r>
          </w:p>
        </w:tc>
        <w:tc>
          <w:tcPr>
            <w:tcW w:w="2179" w:type="dxa"/>
            <w:tcBorders>
              <w:top w:val="single" w:color="auto" w:sz="4" w:space="0"/>
              <w:left w:val="nil"/>
              <w:bottom w:val="single" w:color="auto" w:sz="4" w:space="0"/>
              <w:right w:val="single" w:color="auto" w:sz="4" w:space="0"/>
            </w:tcBorders>
            <w:vAlign w:val="center"/>
            <w:hideMark/>
          </w:tcPr>
          <w:p w:rsidRPr="00611740" w:rsidR="00F12A97" w:rsidP="001415A8" w:rsidRDefault="00F12A97" w14:paraId="5BC0E1C8" w14:textId="77777777">
            <w:pPr>
              <w:pStyle w:val="InformationDescription"/>
              <w:rPr>
                <w:rFonts w:asciiTheme="minorHAnsi" w:hAnsiTheme="minorHAnsi"/>
              </w:rPr>
            </w:pPr>
            <w:r w:rsidRPr="00611740">
              <w:rPr>
                <w:rFonts w:asciiTheme="minorHAnsi" w:hAnsiTheme="minorHAnsi"/>
              </w:rPr>
              <w:t>Richard Fernandez</w:t>
            </w:r>
          </w:p>
          <w:p w:rsidR="001415A8" w:rsidP="001415A8" w:rsidRDefault="00F12A97" w14:paraId="10E34526" w14:textId="77777777">
            <w:pPr>
              <w:pStyle w:val="InformationDescription"/>
              <w:rPr>
                <w:rFonts w:asciiTheme="minorHAnsi" w:hAnsiTheme="minorHAnsi"/>
              </w:rPr>
            </w:pPr>
            <w:r w:rsidRPr="00611740">
              <w:rPr>
                <w:rFonts w:asciiTheme="minorHAnsi" w:hAnsiTheme="minorHAnsi"/>
              </w:rPr>
              <w:t>Michael Rose</w:t>
            </w:r>
          </w:p>
          <w:p w:rsidRPr="00611740" w:rsidR="00F12A97" w:rsidP="001415A8" w:rsidRDefault="001415A8" w14:paraId="11A29F02" w14:textId="1073B2AB">
            <w:pPr>
              <w:pStyle w:val="InformationDescription"/>
              <w:rPr>
                <w:rFonts w:asciiTheme="minorHAnsi" w:hAnsiTheme="minorHAnsi"/>
              </w:rPr>
            </w:pPr>
            <w:r>
              <w:rPr>
                <w:rFonts w:asciiTheme="minorHAnsi" w:hAnsiTheme="minorHAnsi"/>
              </w:rPr>
              <w:t>Matt Ames</w:t>
            </w:r>
            <w:r w:rsidRPr="00611740" w:rsidR="00F12A97">
              <w:rPr>
                <w:rFonts w:asciiTheme="minorHAnsi" w:hAnsiTheme="minorHAnsi"/>
              </w:rPr>
              <w:br/>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F12A97" w:rsidP="00F12A97" w:rsidRDefault="00F12A97" w14:paraId="26BAD20A" w14:textId="77777777">
            <w:pPr>
              <w:pStyle w:val="InformationTitle"/>
              <w:spacing w:line="276" w:lineRule="auto"/>
              <w:jc w:val="right"/>
            </w:pPr>
            <w:r w:rsidRPr="00611740">
              <w:t>Persons Contacted</w:t>
            </w:r>
          </w:p>
        </w:tc>
        <w:tc>
          <w:tcPr>
            <w:tcW w:w="3972" w:type="dxa"/>
            <w:tcBorders>
              <w:top w:val="single" w:color="auto" w:sz="4" w:space="0"/>
              <w:left w:val="nil"/>
              <w:bottom w:val="single" w:color="auto" w:sz="4" w:space="0"/>
              <w:right w:val="double" w:color="auto" w:sz="4" w:space="0"/>
            </w:tcBorders>
            <w:vAlign w:val="center"/>
            <w:hideMark/>
          </w:tcPr>
          <w:p w:rsidRPr="00246B00" w:rsidR="00C32414" w:rsidP="001415A8" w:rsidRDefault="00C32414" w14:paraId="681899F4" w14:textId="77777777">
            <w:pPr>
              <w:rPr>
                <w:rFonts w:cs="Arial" w:asciiTheme="minorHAnsi" w:hAnsiTheme="minorHAnsi"/>
              </w:rPr>
            </w:pPr>
            <w:r w:rsidRPr="00246B00">
              <w:rPr>
                <w:rFonts w:cs="Arial" w:asciiTheme="minorHAnsi" w:hAnsiTheme="minorHAnsi"/>
              </w:rPr>
              <w:t>David Delemos, Facilities Coordinator</w:t>
            </w:r>
          </w:p>
          <w:p w:rsidRPr="00246B00" w:rsidR="00C32414" w:rsidP="001415A8" w:rsidRDefault="00C32414" w14:paraId="12D71B0E" w14:textId="77777777">
            <w:pPr>
              <w:rPr>
                <w:rFonts w:cs="Arial" w:asciiTheme="minorHAnsi" w:hAnsiTheme="minorHAnsi"/>
              </w:rPr>
            </w:pPr>
            <w:r w:rsidRPr="00246B00">
              <w:rPr>
                <w:rFonts w:cs="Arial" w:asciiTheme="minorHAnsi" w:hAnsiTheme="minorHAnsi"/>
              </w:rPr>
              <w:t>Kathy Sutton, Assoc. Adm. Analyst II</w:t>
            </w:r>
          </w:p>
          <w:p w:rsidRPr="00246B00" w:rsidR="00C32414" w:rsidP="001415A8" w:rsidRDefault="00C32414" w14:paraId="6135B3C3" w14:textId="77777777">
            <w:pPr>
              <w:rPr>
                <w:rFonts w:cs="Arial" w:asciiTheme="minorHAnsi" w:hAnsiTheme="minorHAnsi"/>
              </w:rPr>
            </w:pPr>
            <w:r w:rsidRPr="00246B00">
              <w:rPr>
                <w:rFonts w:cs="Arial" w:asciiTheme="minorHAnsi" w:hAnsiTheme="minorHAnsi"/>
              </w:rPr>
              <w:t>Matt Ogden, APMS Contractor Mngr.</w:t>
            </w:r>
          </w:p>
          <w:p w:rsidRPr="00246B00" w:rsidR="00C32414" w:rsidP="001415A8" w:rsidRDefault="00C32414" w14:paraId="643E2B36" w14:textId="77777777">
            <w:pPr>
              <w:rPr>
                <w:rFonts w:cs="Arial" w:asciiTheme="minorHAnsi" w:hAnsiTheme="minorHAnsi"/>
              </w:rPr>
            </w:pPr>
            <w:r w:rsidRPr="00246B00">
              <w:rPr>
                <w:rFonts w:cs="Arial" w:asciiTheme="minorHAnsi" w:hAnsiTheme="minorHAnsi"/>
              </w:rPr>
              <w:t>Scott Cavanaugh, APMS Supervisor</w:t>
            </w:r>
          </w:p>
          <w:p w:rsidR="00C32414" w:rsidP="001415A8" w:rsidRDefault="00C32414" w14:paraId="400C9B9F"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1067E8" w:rsidP="001415A8" w:rsidRDefault="00C32414" w14:paraId="3EBAF6E8"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306A5E" w:rsidTr="001415A8" w14:paraId="1572AB33"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5F212419" w14:textId="77777777">
            <w:pPr>
              <w:pStyle w:val="SectionTitle"/>
              <w:spacing w:line="276" w:lineRule="auto"/>
            </w:pPr>
            <w:r w:rsidRPr="00611740">
              <w:t>Reference Criteria</w:t>
            </w:r>
          </w:p>
        </w:tc>
      </w:tr>
      <w:tr w:rsidRPr="00611740" w:rsidR="00306A5E" w:rsidTr="001415A8" w14:paraId="4EDD0825"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F14380" w:rsidP="001E6FC1" w:rsidRDefault="00F14380" w14:paraId="6B1E8E61" w14:textId="77777777">
            <w:pPr>
              <w:widowControl w:val="0"/>
              <w:numPr>
                <w:ilvl w:val="0"/>
                <w:numId w:val="29"/>
              </w:numPr>
              <w:tabs>
                <w:tab w:val="left" w:pos="388"/>
              </w:tabs>
              <w:rPr>
                <w:rFonts w:cs="Arial" w:asciiTheme="minorHAnsi" w:hAnsiTheme="minorHAnsi"/>
              </w:rPr>
            </w:pPr>
            <w:r w:rsidRPr="00611740">
              <w:rPr>
                <w:rFonts w:cs="Arial" w:asciiTheme="minorHAnsi" w:hAnsiTheme="minorHAnsi"/>
              </w:rPr>
              <w:t>General Order 164-D/E</w:t>
            </w:r>
          </w:p>
          <w:p w:rsidRPr="003F35EC" w:rsidR="00F14380" w:rsidP="001E6FC1" w:rsidRDefault="00F14380" w14:paraId="0E490AB0" w14:textId="77777777">
            <w:pPr>
              <w:numPr>
                <w:ilvl w:val="0"/>
                <w:numId w:val="29"/>
              </w:numPr>
              <w:rPr>
                <w:rFonts w:asciiTheme="minorHAnsi" w:hAnsiTheme="minorHAnsi"/>
              </w:rPr>
            </w:pPr>
            <w:r w:rsidRPr="00611740">
              <w:rPr>
                <w:rFonts w:asciiTheme="minorHAnsi" w:hAnsiTheme="minorHAnsi"/>
              </w:rPr>
              <w:t>General Order 143-B</w:t>
            </w:r>
          </w:p>
          <w:p w:rsidRPr="00BC45A4" w:rsidR="00F14380" w:rsidP="001E6FC1" w:rsidRDefault="00F14380" w14:paraId="232BC7B3" w14:textId="77777777">
            <w:pPr>
              <w:numPr>
                <w:ilvl w:val="0"/>
                <w:numId w:val="29"/>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00C32414" w:rsidP="001E6FC1" w:rsidRDefault="00C32414" w14:paraId="6198D59F" w14:textId="77777777">
            <w:pPr>
              <w:numPr>
                <w:ilvl w:val="0"/>
                <w:numId w:val="29"/>
              </w:numPr>
              <w:rPr>
                <w:rFonts w:asciiTheme="minorHAnsi" w:hAnsiTheme="minorHAnsi"/>
              </w:rPr>
            </w:pPr>
            <w:r w:rsidRPr="00237FAA">
              <w:rPr>
                <w:rFonts w:asciiTheme="minorHAnsi" w:hAnsiTheme="minorHAnsi"/>
              </w:rPr>
              <w:t xml:space="preserve">APM Contractor </w:t>
            </w:r>
            <w:r w:rsidRPr="000454DA">
              <w:rPr>
                <w:rFonts w:asciiTheme="minorHAnsi" w:hAnsiTheme="minorHAnsi"/>
              </w:rPr>
              <w:t>System Operations Rule Book Rev. G</w:t>
            </w:r>
          </w:p>
          <w:p w:rsidRPr="00611740" w:rsidR="00306A5E" w:rsidP="001E6FC1" w:rsidRDefault="00C32414" w14:paraId="3F482C6C" w14:textId="241B0DA0">
            <w:pPr>
              <w:numPr>
                <w:ilvl w:val="0"/>
                <w:numId w:val="29"/>
              </w:numPr>
              <w:rPr>
                <w:rFonts w:asciiTheme="minorHAnsi" w:hAnsiTheme="minorHAnsi"/>
              </w:rPr>
            </w:pPr>
            <w:r w:rsidRPr="00237FAA">
              <w:rPr>
                <w:rFonts w:asciiTheme="minorHAnsi" w:hAnsiTheme="minorHAnsi"/>
              </w:rPr>
              <w:t xml:space="preserve">APM Contractor </w:t>
            </w:r>
            <w:r>
              <w:rPr>
                <w:rFonts w:asciiTheme="minorHAnsi" w:hAnsiTheme="minorHAnsi"/>
              </w:rPr>
              <w:t xml:space="preserve">Central </w:t>
            </w:r>
            <w:r w:rsidR="00BC4E63">
              <w:rPr>
                <w:rFonts w:asciiTheme="minorHAnsi" w:hAnsiTheme="minorHAnsi"/>
              </w:rPr>
              <w:t xml:space="preserve">Control </w:t>
            </w:r>
            <w:r w:rsidRPr="00237FAA">
              <w:rPr>
                <w:rFonts w:asciiTheme="minorHAnsi" w:hAnsiTheme="minorHAnsi"/>
              </w:rPr>
              <w:t>SOPs</w:t>
            </w:r>
          </w:p>
        </w:tc>
      </w:tr>
      <w:tr w:rsidRPr="00611740" w:rsidR="00306A5E" w:rsidTr="001415A8" w14:paraId="3F90854F"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108E5646" w14:textId="77777777">
            <w:pPr>
              <w:pStyle w:val="SectionTitle"/>
              <w:spacing w:line="276" w:lineRule="auto"/>
            </w:pPr>
            <w:r w:rsidRPr="00611740">
              <w:t>Element/Characteristics and Method of Verification</w:t>
            </w:r>
          </w:p>
        </w:tc>
      </w:tr>
      <w:tr w:rsidRPr="00611740" w:rsidR="00306A5E" w:rsidTr="001415A8" w14:paraId="20A806AF"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306A5E" w:rsidRDefault="00306A5E" w14:paraId="26570549" w14:textId="77777777">
            <w:pPr>
              <w:spacing w:line="276" w:lineRule="auto"/>
              <w:rPr>
                <w:rFonts w:asciiTheme="minorHAnsi" w:hAnsiTheme="minorHAnsi"/>
              </w:rPr>
            </w:pPr>
            <w:r w:rsidRPr="00611740">
              <w:rPr>
                <w:rFonts w:asciiTheme="minorHAnsi" w:hAnsiTheme="minorHAnsi"/>
                <w:b/>
              </w:rPr>
              <w:t>Rules Compliance: Operations Central Control</w:t>
            </w:r>
          </w:p>
          <w:p w:rsidRPr="00611740" w:rsidR="00306A5E" w:rsidRDefault="00306A5E" w14:paraId="73729656" w14:textId="77777777">
            <w:pPr>
              <w:spacing w:line="276" w:lineRule="auto"/>
              <w:rPr>
                <w:rFonts w:asciiTheme="minorHAnsi" w:hAnsiTheme="minorHAnsi"/>
              </w:rPr>
            </w:pPr>
            <w:r w:rsidRPr="00611740">
              <w:rPr>
                <w:rFonts w:asciiTheme="minorHAnsi" w:hAnsiTheme="minorHAnsi"/>
              </w:rPr>
              <w:t xml:space="preserve">Interview </w:t>
            </w:r>
            <w:r w:rsidR="00F12A97">
              <w:rPr>
                <w:rFonts w:asciiTheme="minorHAnsi" w:hAnsiTheme="minorHAnsi"/>
              </w:rPr>
              <w:t>APM Contractor</w:t>
            </w:r>
            <w:r w:rsidRPr="00611740">
              <w:rPr>
                <w:rFonts w:asciiTheme="minorHAnsi" w:hAnsiTheme="minorHAnsi"/>
              </w:rPr>
              <w:t xml:space="preserve"> representatives responsible for operations rules and procedures and review necessary documentation to determine whether:</w:t>
            </w:r>
          </w:p>
          <w:p w:rsidRPr="00611740" w:rsidR="00306A5E" w:rsidP="001E6FC1" w:rsidRDefault="00F12A97" w14:paraId="0DFE52C3" w14:textId="77777777">
            <w:pPr>
              <w:numPr>
                <w:ilvl w:val="0"/>
                <w:numId w:val="30"/>
              </w:numPr>
              <w:spacing w:line="276" w:lineRule="auto"/>
              <w:ind w:right="702"/>
              <w:rPr>
                <w:rFonts w:asciiTheme="minorHAnsi" w:hAnsiTheme="minorHAnsi"/>
              </w:rPr>
            </w:pPr>
            <w:r>
              <w:rPr>
                <w:rFonts w:asciiTheme="minorHAnsi" w:hAnsiTheme="minorHAnsi"/>
              </w:rPr>
              <w:t>Control Center</w:t>
            </w:r>
            <w:r w:rsidRPr="00611740" w:rsidR="00306A5E">
              <w:rPr>
                <w:rFonts w:asciiTheme="minorHAnsi" w:hAnsiTheme="minorHAnsi"/>
              </w:rPr>
              <w:t xml:space="preserve"> records ha</w:t>
            </w:r>
            <w:r>
              <w:rPr>
                <w:rFonts w:asciiTheme="minorHAnsi" w:hAnsiTheme="minorHAnsi"/>
              </w:rPr>
              <w:t>ve</w:t>
            </w:r>
            <w:r w:rsidRPr="00611740" w:rsidR="00306A5E">
              <w:rPr>
                <w:rFonts w:asciiTheme="minorHAnsi" w:hAnsiTheme="minorHAnsi"/>
              </w:rPr>
              <w:t xml:space="preserve"> been maintained as required.</w:t>
            </w:r>
          </w:p>
          <w:p w:rsidRPr="00611740" w:rsidR="00306A5E" w:rsidP="001E6FC1" w:rsidRDefault="00306A5E" w14:paraId="70B9BD82" w14:textId="77777777">
            <w:pPr>
              <w:numPr>
                <w:ilvl w:val="0"/>
                <w:numId w:val="30"/>
              </w:numPr>
              <w:spacing w:line="276" w:lineRule="auto"/>
              <w:ind w:right="702"/>
              <w:rPr>
                <w:rFonts w:asciiTheme="minorHAnsi" w:hAnsiTheme="minorHAnsi"/>
              </w:rPr>
            </w:pPr>
            <w:r w:rsidRPr="00611740">
              <w:rPr>
                <w:rFonts w:asciiTheme="minorHAnsi" w:hAnsiTheme="minorHAnsi"/>
              </w:rPr>
              <w:t xml:space="preserve">Review </w:t>
            </w:r>
            <w:r w:rsidR="00F12A97">
              <w:rPr>
                <w:rFonts w:asciiTheme="minorHAnsi" w:hAnsiTheme="minorHAnsi"/>
              </w:rPr>
              <w:t>Control Center</w:t>
            </w:r>
            <w:r w:rsidRPr="00611740">
              <w:rPr>
                <w:rFonts w:asciiTheme="minorHAnsi" w:hAnsiTheme="minorHAnsi"/>
              </w:rPr>
              <w:t xml:space="preserve"> reports/logs related to intrusion alarms, false presence, and others associated with </w:t>
            </w:r>
            <w:r w:rsidR="00F12A97">
              <w:rPr>
                <w:rFonts w:asciiTheme="minorHAnsi" w:hAnsiTheme="minorHAnsi"/>
              </w:rPr>
              <w:t>system</w:t>
            </w:r>
            <w:r w:rsidRPr="00611740">
              <w:rPr>
                <w:rFonts w:asciiTheme="minorHAnsi" w:hAnsiTheme="minorHAnsi"/>
              </w:rPr>
              <w:t xml:space="preserve"> monitoring.</w:t>
            </w:r>
          </w:p>
        </w:tc>
      </w:tr>
      <w:tr w:rsidRPr="00611740" w:rsidR="00306A5E" w:rsidTr="001415A8" w14:paraId="6DA3E663"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6915351F" w14:textId="77777777">
            <w:pPr>
              <w:pStyle w:val="SectionTitle"/>
              <w:spacing w:line="276" w:lineRule="auto"/>
            </w:pPr>
            <w:r w:rsidRPr="00611740">
              <w:t>Findings and Recommendations</w:t>
            </w:r>
          </w:p>
        </w:tc>
      </w:tr>
      <w:tr w:rsidRPr="00611740" w:rsidR="00306A5E" w:rsidTr="001415A8" w14:paraId="532F5D5A"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C32414" w:rsidP="00C32414" w:rsidRDefault="00C32414" w14:paraId="43CA5508" w14:textId="77777777">
            <w:pPr>
              <w:spacing w:line="276" w:lineRule="auto"/>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DC1FC8" w:rsidP="001415A8" w:rsidRDefault="00DC1FC8" w14:paraId="688EF864" w14:textId="77777777">
            <w:pPr>
              <w:rPr>
                <w:rFonts w:asciiTheme="minorHAnsi" w:hAnsiTheme="minorHAnsi"/>
              </w:rPr>
            </w:pPr>
            <w:r>
              <w:rPr>
                <w:rFonts w:asciiTheme="minorHAnsi" w:hAnsiTheme="minorHAnsi"/>
              </w:rPr>
              <w:t xml:space="preserve">1.   </w:t>
            </w:r>
            <w:r w:rsidR="00C32414">
              <w:rPr>
                <w:rFonts w:asciiTheme="minorHAnsi" w:hAnsiTheme="minorHAnsi"/>
              </w:rPr>
              <w:t xml:space="preserve">Staff viewed the Central Control </w:t>
            </w:r>
            <w:r w:rsidR="00671DF6">
              <w:rPr>
                <w:rFonts w:asciiTheme="minorHAnsi" w:hAnsiTheme="minorHAnsi"/>
              </w:rPr>
              <w:t>Logbook</w:t>
            </w:r>
            <w:r w:rsidR="00C32414">
              <w:rPr>
                <w:rFonts w:asciiTheme="minorHAnsi" w:hAnsiTheme="minorHAnsi"/>
              </w:rPr>
              <w:t xml:space="preserve"> (CCLB) and Delay Reports from March 2018 to May 2019. Staff found CCLB and Delay Reports maintained as required. </w:t>
            </w:r>
          </w:p>
          <w:p w:rsidR="00C32414" w:rsidP="001415A8" w:rsidRDefault="00DC1FC8" w14:paraId="442CF17E" w14:textId="064CDDE7">
            <w:pPr>
              <w:rPr>
                <w:rFonts w:asciiTheme="minorHAnsi" w:hAnsiTheme="minorHAnsi"/>
              </w:rPr>
            </w:pPr>
            <w:r>
              <w:rPr>
                <w:rFonts w:asciiTheme="minorHAnsi" w:hAnsiTheme="minorHAnsi"/>
              </w:rPr>
              <w:t xml:space="preserve">2.  </w:t>
            </w:r>
            <w:r w:rsidR="00C32414">
              <w:rPr>
                <w:rFonts w:asciiTheme="minorHAnsi" w:hAnsiTheme="minorHAnsi"/>
              </w:rPr>
              <w:t xml:space="preserve">APM Contractor Personnel explained the facility door fault found by Staff on </w:t>
            </w:r>
            <w:r w:rsidR="005937B4">
              <w:rPr>
                <w:rFonts w:asciiTheme="minorHAnsi" w:hAnsiTheme="minorHAnsi"/>
              </w:rPr>
              <w:t>November 23, 20</w:t>
            </w:r>
            <w:r w:rsidR="00C32414">
              <w:rPr>
                <w:rFonts w:asciiTheme="minorHAnsi" w:hAnsiTheme="minorHAnsi"/>
              </w:rPr>
              <w:t xml:space="preserve">18 at 14:50. The fault was recorded in the CCLB, including all associated events that followed. </w:t>
            </w:r>
            <w:r w:rsidR="00C32414">
              <w:rPr>
                <w:rFonts w:asciiTheme="minorHAnsi" w:hAnsiTheme="minorHAnsi"/>
              </w:rPr>
              <w:lastRenderedPageBreak/>
              <w:t xml:space="preserve">OCC Controllers filled out the Delay Report and detailed the event with timestamped entries of the event starting with the door fault, to the sweeping of the track, and finally return </w:t>
            </w:r>
            <w:r w:rsidR="00671DF6">
              <w:rPr>
                <w:rFonts w:asciiTheme="minorHAnsi" w:hAnsiTheme="minorHAnsi"/>
              </w:rPr>
              <w:t>to</w:t>
            </w:r>
            <w:r w:rsidR="00C32414">
              <w:rPr>
                <w:rFonts w:asciiTheme="minorHAnsi" w:hAnsiTheme="minorHAnsi"/>
              </w:rPr>
              <w:t xml:space="preserve"> normal service. </w:t>
            </w:r>
            <w:r w:rsidR="00671DF6">
              <w:rPr>
                <w:rFonts w:asciiTheme="minorHAnsi" w:hAnsiTheme="minorHAnsi"/>
              </w:rPr>
              <w:t>All</w:t>
            </w:r>
            <w:r w:rsidR="00C32414">
              <w:rPr>
                <w:rFonts w:asciiTheme="minorHAnsi" w:hAnsiTheme="minorHAnsi"/>
              </w:rPr>
              <w:t xml:space="preserve"> the </w:t>
            </w:r>
            <w:r w:rsidR="00671DF6">
              <w:rPr>
                <w:rFonts w:asciiTheme="minorHAnsi" w:hAnsiTheme="minorHAnsi"/>
              </w:rPr>
              <w:t>Central Control</w:t>
            </w:r>
            <w:r w:rsidR="00C32414">
              <w:rPr>
                <w:rFonts w:asciiTheme="minorHAnsi" w:hAnsiTheme="minorHAnsi"/>
              </w:rPr>
              <w:t xml:space="preserve"> records are readily available and found on the OCC Server.  </w:t>
            </w:r>
            <w:r w:rsidRPr="00611740" w:rsidR="00C32414">
              <w:rPr>
                <w:rFonts w:asciiTheme="minorHAnsi" w:hAnsiTheme="minorHAnsi"/>
              </w:rPr>
              <w:t xml:space="preserve"> </w:t>
            </w:r>
          </w:p>
          <w:p w:rsidRPr="00611740" w:rsidR="00C32414" w:rsidP="001415A8" w:rsidRDefault="00C32414" w14:paraId="0B394399" w14:textId="77777777">
            <w:pPr>
              <w:rPr>
                <w:rFonts w:asciiTheme="minorHAnsi" w:hAnsiTheme="minorHAnsi"/>
              </w:rPr>
            </w:pPr>
          </w:p>
          <w:p w:rsidR="00C32414" w:rsidP="001415A8" w:rsidRDefault="00C32414" w14:paraId="2EE2E960" w14:textId="77777777">
            <w:pPr>
              <w:rPr>
                <w:rFonts w:asciiTheme="minorHAnsi" w:hAnsiTheme="minorHAnsi"/>
              </w:rPr>
            </w:pPr>
            <w:r w:rsidRPr="00611740">
              <w:rPr>
                <w:rFonts w:asciiTheme="minorHAnsi" w:hAnsiTheme="minorHAnsi"/>
                <w:u w:val="single"/>
              </w:rPr>
              <w:t>Findings:</w:t>
            </w:r>
            <w:r>
              <w:rPr>
                <w:rFonts w:asciiTheme="minorHAnsi" w:hAnsiTheme="minorHAnsi"/>
              </w:rPr>
              <w:t xml:space="preserve"> </w:t>
            </w:r>
          </w:p>
          <w:p w:rsidRPr="00FE00FB" w:rsidR="00C32414" w:rsidP="001415A8" w:rsidRDefault="00C32414" w14:paraId="521FC278" w14:textId="77777777">
            <w:pPr>
              <w:rPr>
                <w:rFonts w:asciiTheme="minorHAnsi" w:hAnsiTheme="minorHAnsi"/>
              </w:rPr>
            </w:pPr>
            <w:r>
              <w:rPr>
                <w:rFonts w:asciiTheme="minorHAnsi" w:hAnsiTheme="minorHAnsi"/>
              </w:rPr>
              <w:t>None.</w:t>
            </w:r>
          </w:p>
          <w:p w:rsidRPr="00611740" w:rsidR="00C32414" w:rsidP="001415A8" w:rsidRDefault="00C32414" w14:paraId="27745115" w14:textId="77777777">
            <w:pPr>
              <w:rPr>
                <w:rFonts w:asciiTheme="minorHAnsi" w:hAnsiTheme="minorHAnsi"/>
              </w:rPr>
            </w:pPr>
          </w:p>
          <w:p w:rsidR="00C32414" w:rsidP="001415A8" w:rsidRDefault="00C32414" w14:paraId="34576427"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FE00FB" w:rsidR="00C32414" w:rsidP="001415A8" w:rsidRDefault="00C32414" w14:paraId="17A9F7A0" w14:textId="2B7903F1">
            <w:pPr>
              <w:rPr>
                <w:rFonts w:asciiTheme="minorHAnsi" w:hAnsiTheme="minorHAnsi"/>
              </w:rPr>
            </w:pPr>
            <w:r>
              <w:rPr>
                <w:rFonts w:asciiTheme="minorHAnsi" w:hAnsiTheme="minorHAnsi"/>
              </w:rPr>
              <w:t xml:space="preserve">Central Control </w:t>
            </w:r>
            <w:proofErr w:type="gramStart"/>
            <w:r>
              <w:rPr>
                <w:rFonts w:asciiTheme="minorHAnsi" w:hAnsiTheme="minorHAnsi"/>
              </w:rPr>
              <w:t>Log Book</w:t>
            </w:r>
            <w:proofErr w:type="gramEnd"/>
            <w:r>
              <w:rPr>
                <w:rFonts w:asciiTheme="minorHAnsi" w:hAnsiTheme="minorHAnsi"/>
              </w:rPr>
              <w:t xml:space="preserve"> Records are detailed, up to date and well kept.</w:t>
            </w:r>
          </w:p>
          <w:p w:rsidRPr="00611740" w:rsidR="00C32414" w:rsidP="001415A8" w:rsidRDefault="00C32414" w14:paraId="6E8D653A" w14:textId="77777777">
            <w:pPr>
              <w:rPr>
                <w:rFonts w:asciiTheme="minorHAnsi" w:hAnsiTheme="minorHAnsi"/>
              </w:rPr>
            </w:pPr>
          </w:p>
          <w:p w:rsidR="00C32414" w:rsidP="001415A8" w:rsidRDefault="00C32414" w14:paraId="41715370" w14:textId="77777777">
            <w:pPr>
              <w:rPr>
                <w:rFonts w:asciiTheme="minorHAnsi" w:hAnsiTheme="minorHAnsi"/>
              </w:rPr>
            </w:pPr>
            <w:r w:rsidRPr="00611740">
              <w:rPr>
                <w:rFonts w:asciiTheme="minorHAnsi" w:hAnsiTheme="minorHAnsi"/>
                <w:u w:val="single"/>
              </w:rPr>
              <w:t>Recommendations:</w:t>
            </w:r>
            <w:r w:rsidRPr="008700A2">
              <w:rPr>
                <w:rFonts w:asciiTheme="minorHAnsi" w:hAnsiTheme="minorHAnsi"/>
              </w:rPr>
              <w:t xml:space="preserve"> </w:t>
            </w:r>
          </w:p>
          <w:p w:rsidRPr="006D571E" w:rsidR="00306A5E" w:rsidP="001415A8" w:rsidRDefault="00C32414" w14:paraId="339AC2C9" w14:textId="77777777">
            <w:pPr>
              <w:rPr>
                <w:rFonts w:asciiTheme="minorHAnsi" w:hAnsiTheme="minorHAnsi"/>
                <w:u w:val="single"/>
              </w:rPr>
            </w:pPr>
            <w:r w:rsidRPr="008700A2">
              <w:rPr>
                <w:rFonts w:asciiTheme="minorHAnsi" w:hAnsiTheme="minorHAnsi"/>
              </w:rPr>
              <w:t>None</w:t>
            </w:r>
            <w:r>
              <w:rPr>
                <w:rFonts w:asciiTheme="minorHAnsi" w:hAnsiTheme="minorHAnsi"/>
              </w:rPr>
              <w:t>.</w:t>
            </w:r>
          </w:p>
        </w:tc>
      </w:tr>
    </w:tbl>
    <w:p w:rsidR="008754E6" w:rsidP="00306A5E" w:rsidRDefault="008754E6" w14:paraId="5B1D38B5" w14:textId="77777777">
      <w:pPr>
        <w:rPr>
          <w:rFonts w:asciiTheme="minorHAnsi" w:hAnsiTheme="minorHAnsi"/>
        </w:rPr>
      </w:pPr>
    </w:p>
    <w:p w:rsidR="008754E6" w:rsidP="008754E6" w:rsidRDefault="008754E6" w14:paraId="0B1570FE" w14:textId="77777777">
      <w: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7"/>
        <w:gridCol w:w="2182"/>
        <w:gridCol w:w="1662"/>
        <w:gridCol w:w="3949"/>
      </w:tblGrid>
      <w:tr w:rsidRPr="00611740" w:rsidR="00306A5E" w:rsidTr="008B3AF0" w14:paraId="7B85D886"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6D571E" w14:paraId="1C762568"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8B3AF0" w14:paraId="0FC812B8" w14:textId="77777777">
        <w:trPr>
          <w:jc w:val="center"/>
        </w:trPr>
        <w:tc>
          <w:tcPr>
            <w:tcW w:w="1567"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58D09366" w14:textId="77777777">
            <w:pPr>
              <w:pStyle w:val="InformationTitle"/>
              <w:spacing w:line="276" w:lineRule="auto"/>
              <w:jc w:val="right"/>
            </w:pPr>
            <w:r w:rsidRPr="00611740">
              <w:t>Checklist No.</w:t>
            </w:r>
          </w:p>
        </w:tc>
        <w:tc>
          <w:tcPr>
            <w:tcW w:w="2182" w:type="dxa"/>
            <w:tcBorders>
              <w:top w:val="double" w:color="auto" w:sz="4" w:space="0"/>
              <w:left w:val="nil"/>
              <w:bottom w:val="single" w:color="auto" w:sz="4" w:space="0"/>
              <w:right w:val="single" w:color="auto" w:sz="4" w:space="0"/>
            </w:tcBorders>
            <w:vAlign w:val="center"/>
            <w:hideMark/>
          </w:tcPr>
          <w:p w:rsidRPr="00611740" w:rsidR="00306A5E" w:rsidRDefault="00306A5E" w14:paraId="54B3A0AC" w14:textId="77777777">
            <w:pPr>
              <w:pStyle w:val="ChecklistNumber"/>
              <w:spacing w:line="276" w:lineRule="auto"/>
              <w:rPr>
                <w:rFonts w:asciiTheme="minorHAnsi" w:hAnsiTheme="minorHAnsi"/>
              </w:rPr>
            </w:pPr>
            <w:r w:rsidRPr="00611740">
              <w:rPr>
                <w:rFonts w:asciiTheme="minorHAnsi" w:hAnsiTheme="minorHAnsi"/>
              </w:rPr>
              <w:t>14-A</w:t>
            </w:r>
          </w:p>
        </w:tc>
        <w:tc>
          <w:tcPr>
            <w:tcW w:w="1662"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0A27C08D" w14:textId="77777777">
            <w:pPr>
              <w:pStyle w:val="InformationTitle"/>
              <w:spacing w:line="276" w:lineRule="auto"/>
              <w:jc w:val="right"/>
            </w:pPr>
            <w:r w:rsidRPr="00611740">
              <w:t>Element</w:t>
            </w:r>
          </w:p>
        </w:tc>
        <w:tc>
          <w:tcPr>
            <w:tcW w:w="3949" w:type="dxa"/>
            <w:tcBorders>
              <w:top w:val="double" w:color="auto" w:sz="4" w:space="0"/>
              <w:left w:val="nil"/>
              <w:bottom w:val="single" w:color="auto" w:sz="4" w:space="0"/>
              <w:right w:val="double" w:color="auto" w:sz="4" w:space="0"/>
            </w:tcBorders>
            <w:vAlign w:val="center"/>
            <w:hideMark/>
          </w:tcPr>
          <w:p w:rsidRPr="00611740" w:rsidR="00306A5E" w:rsidRDefault="004C585D" w14:paraId="3212A170" w14:textId="77777777">
            <w:pPr>
              <w:pStyle w:val="ElementDescription"/>
              <w:spacing w:line="276" w:lineRule="auto"/>
              <w:rPr>
                <w:rFonts w:asciiTheme="minorHAnsi" w:hAnsiTheme="minorHAnsi"/>
              </w:rPr>
            </w:pPr>
            <w:r w:rsidRPr="004C585D">
              <w:rPr>
                <w:rFonts w:asciiTheme="minorHAnsi" w:hAnsiTheme="minorHAnsi"/>
              </w:rPr>
              <w:t>Facilities &amp; Equipment Inspections: Non-Revenue Facilities, Maintenance Facilities, &amp; Maintenance Equipment</w:t>
            </w:r>
          </w:p>
        </w:tc>
      </w:tr>
      <w:tr w:rsidRPr="00611740" w:rsidR="004C585D" w:rsidTr="008B3AF0" w14:paraId="29693AD5" w14:textId="77777777">
        <w:trPr>
          <w:jc w:val="center"/>
        </w:trPr>
        <w:tc>
          <w:tcPr>
            <w:tcW w:w="1567" w:type="dxa"/>
            <w:tcBorders>
              <w:top w:val="single" w:color="auto" w:sz="4" w:space="0"/>
              <w:left w:val="double" w:color="auto" w:sz="4" w:space="0"/>
              <w:bottom w:val="single" w:color="auto" w:sz="4" w:space="0"/>
              <w:right w:val="nil"/>
            </w:tcBorders>
            <w:shd w:val="clear" w:color="auto" w:fill="F2F2F2"/>
            <w:vAlign w:val="center"/>
            <w:hideMark/>
          </w:tcPr>
          <w:p w:rsidRPr="00611740" w:rsidR="004C585D" w:rsidP="004C585D" w:rsidRDefault="004C585D" w14:paraId="0982C5D5" w14:textId="77777777">
            <w:pPr>
              <w:pStyle w:val="InformationTitle"/>
              <w:spacing w:line="276" w:lineRule="auto"/>
              <w:jc w:val="right"/>
            </w:pPr>
            <w:r w:rsidRPr="00611740">
              <w:t>Date of Audit</w:t>
            </w:r>
          </w:p>
        </w:tc>
        <w:tc>
          <w:tcPr>
            <w:tcW w:w="2182" w:type="dxa"/>
            <w:tcBorders>
              <w:top w:val="single" w:color="auto" w:sz="4" w:space="0"/>
              <w:left w:val="nil"/>
              <w:bottom w:val="single" w:color="auto" w:sz="4" w:space="0"/>
              <w:right w:val="single" w:color="auto" w:sz="4" w:space="0"/>
            </w:tcBorders>
            <w:vAlign w:val="center"/>
          </w:tcPr>
          <w:p w:rsidRPr="00611740" w:rsidR="004C585D" w:rsidP="004C585D" w:rsidRDefault="004C585D" w14:paraId="78EC3D90"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6C3178">
              <w:rPr>
                <w:rFonts w:asciiTheme="minorHAnsi" w:hAnsiTheme="minorHAnsi"/>
              </w:rPr>
              <w:t>17</w:t>
            </w:r>
            <w:r w:rsidRPr="00611740">
              <w:rPr>
                <w:rFonts w:asciiTheme="minorHAnsi" w:hAnsiTheme="minorHAnsi"/>
              </w:rPr>
              <w:t>, 201</w:t>
            </w:r>
            <w:r>
              <w:rPr>
                <w:rFonts w:asciiTheme="minorHAnsi" w:hAnsiTheme="minorHAnsi"/>
              </w:rPr>
              <w:t>9</w:t>
            </w:r>
          </w:p>
          <w:p w:rsidRPr="00611740" w:rsidR="004C585D" w:rsidP="004C585D" w:rsidRDefault="006C3178" w14:paraId="1A02BE91" w14:textId="77777777">
            <w:pPr>
              <w:pStyle w:val="DateDescription"/>
              <w:spacing w:line="276" w:lineRule="auto"/>
              <w:rPr>
                <w:rFonts w:asciiTheme="minorHAnsi" w:hAnsiTheme="minorHAnsi"/>
              </w:rPr>
            </w:pPr>
            <w:r>
              <w:rPr>
                <w:rFonts w:asciiTheme="minorHAnsi" w:hAnsiTheme="minorHAnsi"/>
              </w:rPr>
              <w:t>8</w:t>
            </w:r>
            <w:r w:rsidR="004C585D">
              <w:rPr>
                <w:rFonts w:asciiTheme="minorHAnsi" w:hAnsiTheme="minorHAnsi"/>
              </w:rPr>
              <w:t>:</w:t>
            </w:r>
            <w:r>
              <w:rPr>
                <w:rFonts w:asciiTheme="minorHAnsi" w:hAnsiTheme="minorHAnsi"/>
              </w:rPr>
              <w:t>00</w:t>
            </w:r>
            <w:r w:rsidR="004C585D">
              <w:rPr>
                <w:rFonts w:asciiTheme="minorHAnsi" w:hAnsiTheme="minorHAnsi"/>
              </w:rPr>
              <w:t>–</w:t>
            </w:r>
            <w:r>
              <w:rPr>
                <w:rFonts w:asciiTheme="minorHAnsi" w:hAnsiTheme="minorHAnsi"/>
              </w:rPr>
              <w:t>9</w:t>
            </w:r>
            <w:r w:rsidR="004C585D">
              <w:rPr>
                <w:rFonts w:asciiTheme="minorHAnsi" w:hAnsiTheme="minorHAnsi"/>
              </w:rPr>
              <w:t>:</w:t>
            </w:r>
            <w:r>
              <w:rPr>
                <w:rFonts w:asciiTheme="minorHAnsi" w:hAnsiTheme="minorHAnsi"/>
              </w:rPr>
              <w:t>00</w:t>
            </w:r>
            <w:r w:rsidRPr="00611740" w:rsidR="004C585D">
              <w:rPr>
                <w:rFonts w:asciiTheme="minorHAnsi" w:hAnsiTheme="minorHAnsi"/>
              </w:rPr>
              <w:t xml:space="preserve"> </w:t>
            </w:r>
          </w:p>
        </w:tc>
        <w:tc>
          <w:tcPr>
            <w:tcW w:w="1662" w:type="dxa"/>
            <w:tcBorders>
              <w:top w:val="single" w:color="auto" w:sz="4" w:space="0"/>
              <w:left w:val="single" w:color="auto" w:sz="4" w:space="0"/>
              <w:bottom w:val="single" w:color="auto" w:sz="4" w:space="0"/>
              <w:right w:val="nil"/>
            </w:tcBorders>
            <w:shd w:val="clear" w:color="auto" w:fill="F2F2F2"/>
            <w:vAlign w:val="center"/>
            <w:hideMark/>
          </w:tcPr>
          <w:p w:rsidRPr="00611740" w:rsidR="004C585D" w:rsidP="004C585D" w:rsidRDefault="004C585D" w14:paraId="765580E3" w14:textId="77777777">
            <w:pPr>
              <w:pStyle w:val="InformationTitle"/>
              <w:spacing w:line="276" w:lineRule="auto"/>
              <w:jc w:val="right"/>
            </w:pPr>
            <w:r w:rsidRPr="00611740">
              <w:t>Department(s)</w:t>
            </w:r>
          </w:p>
        </w:tc>
        <w:tc>
          <w:tcPr>
            <w:tcW w:w="3949" w:type="dxa"/>
            <w:tcBorders>
              <w:top w:val="single" w:color="auto" w:sz="4" w:space="0"/>
              <w:left w:val="nil"/>
              <w:bottom w:val="single" w:color="auto" w:sz="4" w:space="0"/>
              <w:right w:val="double" w:color="auto" w:sz="4" w:space="0"/>
            </w:tcBorders>
            <w:vAlign w:val="center"/>
            <w:hideMark/>
          </w:tcPr>
          <w:p w:rsidR="0027143D" w:rsidP="004C585D" w:rsidRDefault="0027143D" w14:paraId="493E77DB"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4C585D" w:rsidP="004C585D" w:rsidRDefault="004C585D" w14:paraId="7C88DBE7"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4C585D" w:rsidTr="008B3AF0" w14:paraId="218D48E8" w14:textId="77777777">
        <w:trPr>
          <w:jc w:val="center"/>
        </w:trPr>
        <w:tc>
          <w:tcPr>
            <w:tcW w:w="1567" w:type="dxa"/>
            <w:tcBorders>
              <w:top w:val="single" w:color="auto" w:sz="4" w:space="0"/>
              <w:left w:val="double" w:color="auto" w:sz="4" w:space="0"/>
              <w:bottom w:val="single" w:color="auto" w:sz="4" w:space="0"/>
              <w:right w:val="nil"/>
            </w:tcBorders>
            <w:shd w:val="clear" w:color="auto" w:fill="F2F2F2"/>
            <w:vAlign w:val="center"/>
            <w:hideMark/>
          </w:tcPr>
          <w:p w:rsidRPr="00611740" w:rsidR="004C585D" w:rsidP="004C585D" w:rsidRDefault="004C585D" w14:paraId="4502D86B" w14:textId="77777777">
            <w:pPr>
              <w:pStyle w:val="InformationTitle"/>
              <w:spacing w:line="276" w:lineRule="auto"/>
              <w:jc w:val="right"/>
            </w:pPr>
            <w:r w:rsidRPr="00611740">
              <w:t>Auditors/ Inspectors</w:t>
            </w:r>
          </w:p>
        </w:tc>
        <w:tc>
          <w:tcPr>
            <w:tcW w:w="2182" w:type="dxa"/>
            <w:tcBorders>
              <w:top w:val="single" w:color="auto" w:sz="4" w:space="0"/>
              <w:left w:val="nil"/>
              <w:bottom w:val="single" w:color="auto" w:sz="4" w:space="0"/>
              <w:right w:val="single" w:color="auto" w:sz="4" w:space="0"/>
            </w:tcBorders>
            <w:vAlign w:val="center"/>
            <w:hideMark/>
          </w:tcPr>
          <w:p w:rsidR="007C764F" w:rsidP="008B3AF0" w:rsidRDefault="007C764F" w14:paraId="19354EF3" w14:textId="77777777">
            <w:pPr>
              <w:pStyle w:val="InformationDescription"/>
              <w:rPr>
                <w:rFonts w:asciiTheme="minorHAnsi" w:hAnsiTheme="minorHAnsi"/>
              </w:rPr>
            </w:pPr>
            <w:r>
              <w:rPr>
                <w:rFonts w:asciiTheme="minorHAnsi" w:hAnsiTheme="minorHAnsi"/>
              </w:rPr>
              <w:t>Eric Madero</w:t>
            </w:r>
          </w:p>
          <w:p w:rsidR="00395BFA" w:rsidP="008B3AF0" w:rsidRDefault="00395BFA" w14:paraId="38747823" w14:textId="77777777">
            <w:pPr>
              <w:pStyle w:val="InformationDescription"/>
              <w:rPr>
                <w:rFonts w:asciiTheme="minorHAnsi" w:hAnsiTheme="minorHAnsi"/>
              </w:rPr>
            </w:pPr>
            <w:r>
              <w:rPr>
                <w:rFonts w:asciiTheme="minorHAnsi" w:hAnsiTheme="minorHAnsi"/>
              </w:rPr>
              <w:t>Sal Herrera</w:t>
            </w:r>
          </w:p>
          <w:p w:rsidRPr="00611740" w:rsidR="008B3AF0" w:rsidP="008B3AF0" w:rsidRDefault="008B3AF0" w14:paraId="2D227E18" w14:textId="59385CFB">
            <w:pPr>
              <w:pStyle w:val="InformationDescription"/>
              <w:rPr>
                <w:rFonts w:asciiTheme="minorHAnsi" w:hAnsiTheme="minorHAnsi"/>
              </w:rPr>
            </w:pPr>
            <w:r>
              <w:rPr>
                <w:rFonts w:asciiTheme="minorHAnsi" w:hAnsiTheme="minorHAnsi"/>
              </w:rPr>
              <w:t>Matt Ames</w:t>
            </w:r>
          </w:p>
        </w:tc>
        <w:tc>
          <w:tcPr>
            <w:tcW w:w="1662" w:type="dxa"/>
            <w:tcBorders>
              <w:top w:val="single" w:color="auto" w:sz="4" w:space="0"/>
              <w:left w:val="single" w:color="auto" w:sz="4" w:space="0"/>
              <w:bottom w:val="single" w:color="auto" w:sz="4" w:space="0"/>
              <w:right w:val="nil"/>
            </w:tcBorders>
            <w:shd w:val="clear" w:color="auto" w:fill="F2F2F2"/>
            <w:vAlign w:val="center"/>
            <w:hideMark/>
          </w:tcPr>
          <w:p w:rsidRPr="00611740" w:rsidR="004C585D" w:rsidP="004C585D" w:rsidRDefault="004C585D" w14:paraId="1F4C32F1" w14:textId="77777777">
            <w:pPr>
              <w:pStyle w:val="InformationTitle"/>
              <w:spacing w:line="276" w:lineRule="auto"/>
              <w:jc w:val="right"/>
            </w:pPr>
            <w:r w:rsidRPr="00611740">
              <w:t>Persons Contacted</w:t>
            </w:r>
          </w:p>
        </w:tc>
        <w:tc>
          <w:tcPr>
            <w:tcW w:w="3949" w:type="dxa"/>
            <w:tcBorders>
              <w:top w:val="single" w:color="auto" w:sz="4" w:space="0"/>
              <w:left w:val="nil"/>
              <w:bottom w:val="single" w:color="auto" w:sz="4" w:space="0"/>
              <w:right w:val="double" w:color="auto" w:sz="4" w:space="0"/>
            </w:tcBorders>
            <w:vAlign w:val="center"/>
            <w:hideMark/>
          </w:tcPr>
          <w:p w:rsidRPr="00611740" w:rsidR="004C585D" w:rsidP="008B3AF0" w:rsidRDefault="004C585D" w14:paraId="494B0152" w14:textId="77777777">
            <w:pPr>
              <w:rPr>
                <w:rFonts w:cs="Arial" w:asciiTheme="minorHAnsi" w:hAnsiTheme="minorHAnsi"/>
              </w:rPr>
            </w:pPr>
            <w:r w:rsidRPr="00611740">
              <w:rPr>
                <w:rFonts w:cs="Arial" w:asciiTheme="minorHAnsi" w:hAnsiTheme="minorHAnsi"/>
              </w:rPr>
              <w:t>David Delemos, Facilities Coordinator</w:t>
            </w:r>
          </w:p>
          <w:p w:rsidR="004C585D" w:rsidP="008B3AF0" w:rsidRDefault="004C585D" w14:paraId="5D7E825A"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4C585D" w:rsidP="008B3AF0" w:rsidRDefault="004C585D" w14:paraId="595B8F2F"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214706" w:rsidP="008B3AF0" w:rsidRDefault="007F0CC0" w14:paraId="2890EBC5"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214706" w:rsidP="008B3AF0" w:rsidRDefault="00214706" w14:paraId="5AB1BB68"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6C3178" w:rsidP="008B3AF0" w:rsidRDefault="00214706" w14:paraId="6F6F72A0" w14:textId="77777777">
            <w:pPr>
              <w:pStyle w:val="InformationDescription"/>
              <w:ind w:left="0" w:firstLine="0"/>
              <w:rPr>
                <w:rFonts w:asciiTheme="minorHAnsi" w:hAnsiTheme="minorHAnsi"/>
              </w:rPr>
            </w:pPr>
            <w:r>
              <w:rPr>
                <w:rFonts w:asciiTheme="minorHAnsi" w:hAnsiTheme="minorHAnsi"/>
              </w:rPr>
              <w:t>Michelle Washington, APMS HSE Manager</w:t>
            </w:r>
          </w:p>
        </w:tc>
      </w:tr>
      <w:tr w:rsidRPr="00611740" w:rsidR="00306A5E" w:rsidTr="008B3AF0" w14:paraId="66EDD2B6"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4432AB99" w14:textId="77777777">
            <w:pPr>
              <w:pStyle w:val="SectionTitle"/>
              <w:spacing w:line="276" w:lineRule="auto"/>
            </w:pPr>
            <w:r w:rsidRPr="00611740">
              <w:t>Reference Criteria</w:t>
            </w:r>
          </w:p>
        </w:tc>
      </w:tr>
      <w:tr w:rsidRPr="00611740" w:rsidR="00306A5E" w:rsidTr="008B3AF0" w14:paraId="1DECE661"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4C585D" w:rsidP="001E6FC1" w:rsidRDefault="004C585D" w14:paraId="4CB990EB" w14:textId="77777777">
            <w:pPr>
              <w:widowControl w:val="0"/>
              <w:numPr>
                <w:ilvl w:val="0"/>
                <w:numId w:val="31"/>
              </w:numPr>
              <w:tabs>
                <w:tab w:val="left" w:pos="388"/>
              </w:tabs>
              <w:rPr>
                <w:rFonts w:cs="Arial" w:asciiTheme="minorHAnsi" w:hAnsiTheme="minorHAnsi"/>
              </w:rPr>
            </w:pPr>
            <w:r w:rsidRPr="00611740">
              <w:rPr>
                <w:rFonts w:cs="Arial" w:asciiTheme="minorHAnsi" w:hAnsiTheme="minorHAnsi"/>
              </w:rPr>
              <w:t>General Order 164-D/E</w:t>
            </w:r>
          </w:p>
          <w:p w:rsidRPr="003F35EC" w:rsidR="004C585D" w:rsidP="001E6FC1" w:rsidRDefault="004C585D" w14:paraId="05F96A6E" w14:textId="77777777">
            <w:pPr>
              <w:numPr>
                <w:ilvl w:val="0"/>
                <w:numId w:val="31"/>
              </w:numPr>
              <w:rPr>
                <w:rFonts w:asciiTheme="minorHAnsi" w:hAnsiTheme="minorHAnsi"/>
              </w:rPr>
            </w:pPr>
            <w:r w:rsidRPr="00611740">
              <w:rPr>
                <w:rFonts w:asciiTheme="minorHAnsi" w:hAnsiTheme="minorHAnsi"/>
              </w:rPr>
              <w:t>General Order 143-B</w:t>
            </w:r>
          </w:p>
          <w:p w:rsidRPr="004C585D" w:rsidR="004C585D" w:rsidP="001E6FC1" w:rsidRDefault="004C585D" w14:paraId="4C74B662" w14:textId="77777777">
            <w:pPr>
              <w:numPr>
                <w:ilvl w:val="0"/>
                <w:numId w:val="31"/>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BC45A4" w:rsidR="004C585D" w:rsidP="001E6FC1" w:rsidRDefault="004C585D" w14:paraId="34859ED3" w14:textId="77777777">
            <w:pPr>
              <w:numPr>
                <w:ilvl w:val="0"/>
                <w:numId w:val="31"/>
              </w:numPr>
              <w:rPr>
                <w:rFonts w:asciiTheme="minorHAnsi" w:hAnsiTheme="minorHAnsi"/>
              </w:rPr>
            </w:pPr>
            <w:r w:rsidRPr="004C585D">
              <w:rPr>
                <w:rFonts w:asciiTheme="minorHAnsi" w:hAnsiTheme="minorHAnsi"/>
              </w:rPr>
              <w:t>SCDOA Safety and Security Committee Tracker</w:t>
            </w:r>
          </w:p>
          <w:p w:rsidRPr="004C585D" w:rsidR="004C585D" w:rsidP="001E6FC1" w:rsidRDefault="004C585D" w14:paraId="052ADA99" w14:textId="77777777">
            <w:pPr>
              <w:numPr>
                <w:ilvl w:val="0"/>
                <w:numId w:val="31"/>
              </w:numPr>
              <w:rPr>
                <w:rFonts w:asciiTheme="minorHAnsi" w:hAnsiTheme="minorHAnsi"/>
              </w:rPr>
            </w:pPr>
            <w:r w:rsidRPr="004C585D">
              <w:rPr>
                <w:rFonts w:asciiTheme="minorHAnsi" w:hAnsiTheme="minorHAnsi"/>
              </w:rPr>
              <w:t xml:space="preserve">APM Contractor Monthly / Weekly </w:t>
            </w:r>
            <w:r>
              <w:rPr>
                <w:rFonts w:asciiTheme="minorHAnsi" w:hAnsiTheme="minorHAnsi"/>
              </w:rPr>
              <w:t xml:space="preserve">/ Site Safety Walk </w:t>
            </w:r>
            <w:r w:rsidRPr="004C585D">
              <w:rPr>
                <w:rFonts w:asciiTheme="minorHAnsi" w:hAnsiTheme="minorHAnsi"/>
              </w:rPr>
              <w:t>Inspections</w:t>
            </w:r>
          </w:p>
          <w:p w:rsidRPr="004C585D" w:rsidR="004C585D" w:rsidP="001E6FC1" w:rsidRDefault="004C585D" w14:paraId="5810E02B" w14:textId="77777777">
            <w:pPr>
              <w:numPr>
                <w:ilvl w:val="0"/>
                <w:numId w:val="31"/>
              </w:numPr>
              <w:rPr>
                <w:rFonts w:asciiTheme="minorHAnsi" w:hAnsiTheme="minorHAnsi"/>
              </w:rPr>
            </w:pPr>
            <w:r w:rsidRPr="004C585D">
              <w:rPr>
                <w:rFonts w:asciiTheme="minorHAnsi" w:hAnsiTheme="minorHAnsi"/>
              </w:rPr>
              <w:t>APM Contractor Maintenance Management Information System MAXIMO</w:t>
            </w:r>
          </w:p>
          <w:p w:rsidR="004C585D" w:rsidP="001E6FC1" w:rsidRDefault="004C585D" w14:paraId="1A74C17E" w14:textId="77777777">
            <w:pPr>
              <w:numPr>
                <w:ilvl w:val="0"/>
                <w:numId w:val="31"/>
              </w:numPr>
              <w:rPr>
                <w:rFonts w:asciiTheme="minorHAnsi" w:hAnsiTheme="minorHAnsi"/>
              </w:rPr>
            </w:pPr>
            <w:r w:rsidRPr="004C585D">
              <w:rPr>
                <w:rFonts w:asciiTheme="minorHAnsi" w:hAnsiTheme="minorHAnsi"/>
              </w:rPr>
              <w:t xml:space="preserve">APM Contractor </w:t>
            </w:r>
            <w:r>
              <w:rPr>
                <w:rFonts w:asciiTheme="minorHAnsi" w:hAnsiTheme="minorHAnsi"/>
              </w:rPr>
              <w:t>COMPASS Work Orders</w:t>
            </w:r>
          </w:p>
          <w:p w:rsidRPr="00611740" w:rsidR="00306A5E" w:rsidP="001E6FC1" w:rsidRDefault="004C585D" w14:paraId="0C2FB985" w14:textId="77777777">
            <w:pPr>
              <w:numPr>
                <w:ilvl w:val="0"/>
                <w:numId w:val="31"/>
              </w:numPr>
              <w:rPr>
                <w:rFonts w:asciiTheme="minorHAnsi" w:hAnsiTheme="minorHAnsi"/>
              </w:rPr>
            </w:pPr>
            <w:r w:rsidRPr="00237FAA">
              <w:rPr>
                <w:rFonts w:asciiTheme="minorHAnsi" w:hAnsiTheme="minorHAnsi"/>
              </w:rPr>
              <w:t>APM Contractor SOPs</w:t>
            </w:r>
          </w:p>
        </w:tc>
      </w:tr>
      <w:tr w:rsidRPr="00611740" w:rsidR="00306A5E" w:rsidTr="008B3AF0" w14:paraId="01081A86"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244EE085" w14:textId="77777777">
            <w:pPr>
              <w:pStyle w:val="SectionTitle"/>
              <w:spacing w:line="276" w:lineRule="auto"/>
            </w:pPr>
            <w:r w:rsidRPr="00611740">
              <w:t>Element/Characteristics and Method of Verification</w:t>
            </w:r>
          </w:p>
        </w:tc>
      </w:tr>
      <w:tr w:rsidRPr="00611740" w:rsidR="00306A5E" w:rsidTr="008B3AF0" w14:paraId="1399CB50"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00067C99" w:rsidRDefault="00067C99" w14:paraId="2EEE2FBE" w14:textId="77777777">
            <w:pPr>
              <w:spacing w:line="276" w:lineRule="auto"/>
              <w:rPr>
                <w:rFonts w:asciiTheme="minorHAnsi" w:hAnsiTheme="minorHAnsi"/>
                <w:b/>
              </w:rPr>
            </w:pPr>
            <w:r w:rsidRPr="00067C99">
              <w:rPr>
                <w:rFonts w:asciiTheme="minorHAnsi" w:hAnsiTheme="minorHAnsi"/>
                <w:b/>
              </w:rPr>
              <w:t xml:space="preserve">Facilities &amp; Equipment Inspections: Non-Revenue Facilities, Maintenance Facilities, &amp; Maintenance Equipment </w:t>
            </w:r>
          </w:p>
          <w:p w:rsidRPr="00611740" w:rsidR="00306A5E" w:rsidRDefault="00306A5E" w14:paraId="02AA542F" w14:textId="77777777">
            <w:pPr>
              <w:spacing w:line="276" w:lineRule="auto"/>
              <w:rPr>
                <w:rFonts w:asciiTheme="minorHAnsi" w:hAnsiTheme="minorHAnsi"/>
              </w:rPr>
            </w:pPr>
            <w:r w:rsidRPr="00611740">
              <w:rPr>
                <w:rFonts w:asciiTheme="minorHAnsi" w:hAnsiTheme="minorHAnsi"/>
              </w:rPr>
              <w:t>Interview</w:t>
            </w:r>
            <w:r w:rsidR="001953BC">
              <w:rPr>
                <w:rFonts w:asciiTheme="minorHAnsi" w:hAnsiTheme="minorHAnsi"/>
              </w:rPr>
              <w:t xml:space="preserve"> the</w:t>
            </w:r>
            <w:r w:rsidRPr="00611740">
              <w:rPr>
                <w:rFonts w:asciiTheme="minorHAnsi" w:hAnsiTheme="minorHAnsi"/>
              </w:rPr>
              <w:t xml:space="preserve"> </w:t>
            </w:r>
            <w:r w:rsidR="001953BC">
              <w:rPr>
                <w:rFonts w:asciiTheme="minorHAnsi" w:hAnsiTheme="minorHAnsi"/>
              </w:rPr>
              <w:t xml:space="preserve">appropriate </w:t>
            </w:r>
            <w:r w:rsidRPr="00611740">
              <w:rPr>
                <w:rFonts w:asciiTheme="minorHAnsi" w:hAnsiTheme="minorHAnsi"/>
              </w:rPr>
              <w:t xml:space="preserve">representatives, perform field observations of </w:t>
            </w:r>
            <w:r w:rsidR="001953BC">
              <w:rPr>
                <w:rFonts w:asciiTheme="minorHAnsi" w:hAnsiTheme="minorHAnsi"/>
              </w:rPr>
              <w:t>APM Contractor personnel</w:t>
            </w:r>
            <w:r w:rsidRPr="00611740">
              <w:rPr>
                <w:rFonts w:asciiTheme="minorHAnsi" w:hAnsiTheme="minorHAnsi"/>
              </w:rPr>
              <w:t xml:space="preserve"> inspecting </w:t>
            </w:r>
            <w:r w:rsidR="001953BC">
              <w:rPr>
                <w:rFonts w:asciiTheme="minorHAnsi" w:hAnsiTheme="minorHAnsi"/>
              </w:rPr>
              <w:t>facilities and</w:t>
            </w:r>
            <w:r w:rsidRPr="00611740">
              <w:rPr>
                <w:rFonts w:asciiTheme="minorHAnsi" w:hAnsiTheme="minorHAnsi"/>
              </w:rPr>
              <w:t xml:space="preserve"> equipme</w:t>
            </w:r>
            <w:r w:rsidR="001953BC">
              <w:rPr>
                <w:rFonts w:asciiTheme="minorHAnsi" w:hAnsiTheme="minorHAnsi"/>
              </w:rPr>
              <w:t>nt,</w:t>
            </w:r>
            <w:r w:rsidRPr="00611740">
              <w:rPr>
                <w:rFonts w:asciiTheme="minorHAnsi" w:hAnsiTheme="minorHAnsi"/>
              </w:rPr>
              <w:t xml:space="preserve"> and review appropriate records for past 3 years to determine whether:</w:t>
            </w:r>
          </w:p>
          <w:p w:rsidRPr="00611740" w:rsidR="00306A5E" w:rsidP="001E6FC1" w:rsidRDefault="00306A5E" w14:paraId="5B6C4AFA" w14:textId="77777777">
            <w:pPr>
              <w:numPr>
                <w:ilvl w:val="0"/>
                <w:numId w:val="32"/>
              </w:numPr>
              <w:spacing w:line="276" w:lineRule="auto"/>
              <w:rPr>
                <w:rFonts w:asciiTheme="minorHAnsi" w:hAnsiTheme="minorHAnsi"/>
              </w:rPr>
            </w:pPr>
            <w:r w:rsidRPr="00611740">
              <w:rPr>
                <w:rFonts w:asciiTheme="minorHAnsi" w:hAnsiTheme="minorHAnsi"/>
              </w:rPr>
              <w:t>Required inspections were performed per supporting references.</w:t>
            </w:r>
          </w:p>
          <w:p w:rsidRPr="00611740" w:rsidR="00306A5E" w:rsidP="001E6FC1" w:rsidRDefault="00306A5E" w14:paraId="64854E59" w14:textId="77777777">
            <w:pPr>
              <w:numPr>
                <w:ilvl w:val="0"/>
                <w:numId w:val="32"/>
              </w:numPr>
              <w:spacing w:line="276" w:lineRule="auto"/>
              <w:rPr>
                <w:rFonts w:asciiTheme="minorHAnsi" w:hAnsiTheme="minorHAnsi"/>
              </w:rPr>
            </w:pPr>
            <w:r w:rsidRPr="00611740">
              <w:rPr>
                <w:rFonts w:asciiTheme="minorHAnsi" w:hAnsiTheme="minorHAnsi"/>
              </w:rPr>
              <w:t>Inspections were properly documented and noted, and discrepancies were corrected in a timely manner.</w:t>
            </w:r>
          </w:p>
          <w:p w:rsidRPr="00611740" w:rsidR="00306A5E" w:rsidP="001E6FC1" w:rsidRDefault="00306A5E" w14:paraId="691B863E" w14:textId="77777777">
            <w:pPr>
              <w:numPr>
                <w:ilvl w:val="0"/>
                <w:numId w:val="32"/>
              </w:numPr>
              <w:spacing w:line="276" w:lineRule="auto"/>
              <w:rPr>
                <w:rFonts w:cs="Arial" w:asciiTheme="minorHAnsi" w:hAnsiTheme="minorHAnsi"/>
                <w:b/>
                <w:bCs/>
                <w:color w:val="000000"/>
              </w:rPr>
            </w:pPr>
            <w:r w:rsidRPr="00611740">
              <w:rPr>
                <w:rFonts w:asciiTheme="minorHAnsi" w:hAnsiTheme="minorHAnsi"/>
              </w:rPr>
              <w:lastRenderedPageBreak/>
              <w:t xml:space="preserve">Potential hazards found during inspections </w:t>
            </w:r>
            <w:r w:rsidRPr="00611740">
              <w:rPr>
                <w:rFonts w:cs="Arial Narrow" w:asciiTheme="minorHAnsi" w:hAnsiTheme="minorHAnsi"/>
                <w:color w:val="000000"/>
              </w:rPr>
              <w:t>are immediately reported, documented, and tracked through resolution,</w:t>
            </w:r>
            <w:r w:rsidRPr="00611740">
              <w:rPr>
                <w:rFonts w:asciiTheme="minorHAnsi" w:hAnsiTheme="minorHAnsi"/>
              </w:rPr>
              <w:t xml:space="preserve"> Corrective Action Plans developed, and implemented in a timely manner.</w:t>
            </w:r>
          </w:p>
          <w:p w:rsidRPr="00611740" w:rsidR="00306A5E" w:rsidRDefault="00306A5E" w14:paraId="5FF9F786" w14:textId="77777777">
            <w:pPr>
              <w:spacing w:line="276" w:lineRule="auto"/>
              <w:rPr>
                <w:rFonts w:cs="Arial" w:asciiTheme="minorHAnsi" w:hAnsiTheme="minorHAnsi"/>
                <w:b/>
                <w:bCs/>
                <w:color w:val="000000"/>
              </w:rPr>
            </w:pPr>
          </w:p>
        </w:tc>
      </w:tr>
      <w:tr w:rsidRPr="00611740" w:rsidR="00306A5E" w:rsidTr="008B3AF0" w14:paraId="04E963FE"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0E198AAA" w14:textId="77777777">
            <w:pPr>
              <w:pStyle w:val="SectionTitle"/>
              <w:spacing w:line="276" w:lineRule="auto"/>
            </w:pPr>
            <w:r w:rsidRPr="00611740">
              <w:lastRenderedPageBreak/>
              <w:t>Findings and Recommendations</w:t>
            </w:r>
          </w:p>
        </w:tc>
      </w:tr>
      <w:tr w:rsidRPr="00611740" w:rsidR="00306A5E" w:rsidTr="008B3AF0" w14:paraId="773526D4"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0D781E" w:rsidP="008B3AF0" w:rsidRDefault="000D781E" w14:paraId="08ADBEA6"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0D781E" w:rsidP="008B3AF0" w:rsidRDefault="000D781E" w14:paraId="0C77A2B3" w14:textId="77777777">
            <w:pPr>
              <w:rPr>
                <w:rFonts w:asciiTheme="minorHAnsi" w:hAnsiTheme="minorHAnsi"/>
              </w:rPr>
            </w:pPr>
            <w:r>
              <w:rPr>
                <w:rFonts w:asciiTheme="minorHAnsi" w:hAnsiTheme="minorHAnsi"/>
              </w:rPr>
              <w:t xml:space="preserve">Staff interviewed </w:t>
            </w:r>
            <w:r w:rsidRPr="004C585D">
              <w:rPr>
                <w:rFonts w:asciiTheme="minorHAnsi" w:hAnsiTheme="minorHAnsi"/>
              </w:rPr>
              <w:t>SCDOA</w:t>
            </w:r>
            <w:r>
              <w:rPr>
                <w:rFonts w:asciiTheme="minorHAnsi" w:hAnsiTheme="minorHAnsi"/>
              </w:rPr>
              <w:t xml:space="preserve"> </w:t>
            </w:r>
            <w:r w:rsidRPr="00611740">
              <w:rPr>
                <w:rFonts w:asciiTheme="minorHAnsi" w:hAnsiTheme="minorHAnsi"/>
              </w:rPr>
              <w:t>representatives</w:t>
            </w:r>
            <w:r>
              <w:rPr>
                <w:rFonts w:asciiTheme="minorHAnsi" w:hAnsiTheme="minorHAnsi"/>
              </w:rPr>
              <w:t xml:space="preserve">, observed </w:t>
            </w:r>
            <w:r w:rsidRPr="00611740">
              <w:rPr>
                <w:rFonts w:asciiTheme="minorHAnsi" w:hAnsiTheme="minorHAnsi"/>
              </w:rPr>
              <w:t xml:space="preserve">field observations of </w:t>
            </w:r>
            <w:r>
              <w:rPr>
                <w:rFonts w:asciiTheme="minorHAnsi" w:hAnsiTheme="minorHAnsi"/>
              </w:rPr>
              <w:t>APM Contractor personnel</w:t>
            </w:r>
            <w:r w:rsidRPr="00611740">
              <w:rPr>
                <w:rFonts w:asciiTheme="minorHAnsi" w:hAnsiTheme="minorHAnsi"/>
              </w:rPr>
              <w:t xml:space="preserve"> inspecting </w:t>
            </w:r>
            <w:r>
              <w:rPr>
                <w:rFonts w:asciiTheme="minorHAnsi" w:hAnsiTheme="minorHAnsi"/>
              </w:rPr>
              <w:t>facilities and</w:t>
            </w:r>
            <w:r w:rsidRPr="00611740">
              <w:rPr>
                <w:rFonts w:asciiTheme="minorHAnsi" w:hAnsiTheme="minorHAnsi"/>
              </w:rPr>
              <w:t xml:space="preserve"> equipme</w:t>
            </w:r>
            <w:r>
              <w:rPr>
                <w:rFonts w:asciiTheme="minorHAnsi" w:hAnsiTheme="minorHAnsi"/>
              </w:rPr>
              <w:t xml:space="preserve">nt. Staff </w:t>
            </w:r>
            <w:r w:rsidRPr="00611740">
              <w:rPr>
                <w:rFonts w:asciiTheme="minorHAnsi" w:hAnsiTheme="minorHAnsi"/>
              </w:rPr>
              <w:t>review</w:t>
            </w:r>
            <w:r>
              <w:rPr>
                <w:rFonts w:asciiTheme="minorHAnsi" w:hAnsiTheme="minorHAnsi"/>
              </w:rPr>
              <w:t>ed</w:t>
            </w:r>
            <w:r w:rsidRPr="00611740">
              <w:rPr>
                <w:rFonts w:asciiTheme="minorHAnsi" w:hAnsiTheme="minorHAnsi"/>
              </w:rPr>
              <w:t xml:space="preserve"> appropriate records for past 3 </w:t>
            </w:r>
            <w:r>
              <w:rPr>
                <w:rFonts w:asciiTheme="minorHAnsi" w:hAnsiTheme="minorHAnsi"/>
              </w:rPr>
              <w:t xml:space="preserve">years.  </w:t>
            </w:r>
          </w:p>
          <w:p w:rsidR="000D781E" w:rsidP="001E6FC1" w:rsidRDefault="000D781E" w14:paraId="64A96FF0" w14:textId="77777777">
            <w:pPr>
              <w:pStyle w:val="ListParagraph"/>
              <w:numPr>
                <w:ilvl w:val="0"/>
                <w:numId w:val="77"/>
              </w:numPr>
              <w:rPr>
                <w:rFonts w:asciiTheme="minorHAnsi" w:hAnsiTheme="minorHAnsi"/>
              </w:rPr>
            </w:pPr>
            <w:r w:rsidRPr="00B427C1">
              <w:rPr>
                <w:rFonts w:asciiTheme="minorHAnsi" w:hAnsiTheme="minorHAnsi"/>
              </w:rPr>
              <w:t>Inspections were performed</w:t>
            </w:r>
            <w:r>
              <w:rPr>
                <w:rFonts w:asciiTheme="minorHAnsi" w:hAnsiTheme="minorHAnsi"/>
              </w:rPr>
              <w:t xml:space="preserve"> per supporting references.</w:t>
            </w:r>
          </w:p>
          <w:p w:rsidRPr="00B427C1" w:rsidR="000D781E" w:rsidP="001E6FC1" w:rsidRDefault="000D781E" w14:paraId="53382BE5" w14:textId="77777777">
            <w:pPr>
              <w:pStyle w:val="ListParagraph"/>
              <w:numPr>
                <w:ilvl w:val="0"/>
                <w:numId w:val="77"/>
              </w:numPr>
              <w:rPr>
                <w:rFonts w:asciiTheme="minorHAnsi" w:hAnsiTheme="minorHAnsi"/>
              </w:rPr>
            </w:pPr>
            <w:r>
              <w:rPr>
                <w:rFonts w:asciiTheme="minorHAnsi" w:hAnsiTheme="minorHAnsi"/>
              </w:rPr>
              <w:t>Inspections were</w:t>
            </w:r>
            <w:r w:rsidRPr="00B427C1">
              <w:rPr>
                <w:rFonts w:asciiTheme="minorHAnsi" w:hAnsiTheme="minorHAnsi"/>
              </w:rPr>
              <w:t xml:space="preserve"> properly documented and noted, and discrepancies were corrected in a timely manner.  </w:t>
            </w:r>
          </w:p>
          <w:p w:rsidRPr="00B427C1" w:rsidR="000D781E" w:rsidP="001E6FC1" w:rsidRDefault="000D781E" w14:paraId="2CF8C4A3" w14:textId="3BDB90BA">
            <w:pPr>
              <w:pStyle w:val="ListParagraph"/>
              <w:numPr>
                <w:ilvl w:val="0"/>
                <w:numId w:val="77"/>
              </w:numPr>
              <w:rPr>
                <w:rFonts w:cs="Arial" w:asciiTheme="minorHAnsi" w:hAnsiTheme="minorHAnsi"/>
                <w:b/>
                <w:bCs/>
                <w:color w:val="000000"/>
              </w:rPr>
            </w:pPr>
            <w:r w:rsidRPr="00B427C1">
              <w:rPr>
                <w:rFonts w:asciiTheme="minorHAnsi" w:hAnsiTheme="minorHAnsi"/>
              </w:rPr>
              <w:t xml:space="preserve">Potential hazards found during inspections </w:t>
            </w:r>
            <w:r>
              <w:rPr>
                <w:rFonts w:cs="Arial Narrow" w:asciiTheme="minorHAnsi" w:hAnsiTheme="minorHAnsi"/>
                <w:color w:val="000000"/>
              </w:rPr>
              <w:t>were</w:t>
            </w:r>
            <w:r w:rsidRPr="00B427C1">
              <w:rPr>
                <w:rFonts w:cs="Arial Narrow" w:asciiTheme="minorHAnsi" w:hAnsiTheme="minorHAnsi"/>
                <w:color w:val="000000"/>
              </w:rPr>
              <w:t xml:space="preserve"> immediately reported, documented, and tracked</w:t>
            </w:r>
            <w:r w:rsidR="001160F2">
              <w:rPr>
                <w:rFonts w:cs="Arial Narrow" w:asciiTheme="minorHAnsi" w:hAnsiTheme="minorHAnsi"/>
                <w:color w:val="000000"/>
              </w:rPr>
              <w:t>.</w:t>
            </w:r>
            <w:r w:rsidRPr="00B427C1">
              <w:rPr>
                <w:rFonts w:asciiTheme="minorHAnsi" w:hAnsiTheme="minorHAnsi"/>
              </w:rPr>
              <w:t xml:space="preserve"> Corrective Action Plans </w:t>
            </w:r>
            <w:r>
              <w:rPr>
                <w:rFonts w:asciiTheme="minorHAnsi" w:hAnsiTheme="minorHAnsi"/>
              </w:rPr>
              <w:t xml:space="preserve">were </w:t>
            </w:r>
            <w:r w:rsidRPr="00B427C1">
              <w:rPr>
                <w:rFonts w:asciiTheme="minorHAnsi" w:hAnsiTheme="minorHAnsi"/>
              </w:rPr>
              <w:t>developed</w:t>
            </w:r>
            <w:r w:rsidR="001160F2">
              <w:rPr>
                <w:rFonts w:asciiTheme="minorHAnsi" w:hAnsiTheme="minorHAnsi"/>
              </w:rPr>
              <w:t xml:space="preserve"> </w:t>
            </w:r>
            <w:r w:rsidRPr="00B427C1">
              <w:rPr>
                <w:rFonts w:asciiTheme="minorHAnsi" w:hAnsiTheme="minorHAnsi"/>
              </w:rPr>
              <w:t>and implemented in a timely manner.</w:t>
            </w:r>
          </w:p>
          <w:p w:rsidRPr="005031A4" w:rsidR="000D781E" w:rsidP="008B3AF0" w:rsidRDefault="000D781E" w14:paraId="5E9C6FE3" w14:textId="77777777">
            <w:pPr>
              <w:rPr>
                <w:rFonts w:asciiTheme="minorHAnsi" w:hAnsiTheme="minorHAnsi"/>
                <w:u w:val="single"/>
              </w:rPr>
            </w:pPr>
          </w:p>
          <w:p w:rsidR="000D781E" w:rsidP="008B3AF0" w:rsidRDefault="000D781E" w14:paraId="327D4D07" w14:textId="77777777">
            <w:pPr>
              <w:rPr>
                <w:rFonts w:asciiTheme="minorHAnsi" w:hAnsiTheme="minorHAnsi"/>
              </w:rPr>
            </w:pPr>
            <w:r w:rsidRPr="00611740">
              <w:rPr>
                <w:rFonts w:asciiTheme="minorHAnsi" w:hAnsiTheme="minorHAnsi"/>
                <w:u w:val="single"/>
              </w:rPr>
              <w:t>Findings</w:t>
            </w:r>
            <w:r w:rsidRPr="009532B1">
              <w:rPr>
                <w:rFonts w:asciiTheme="minorHAnsi" w:hAnsiTheme="minorHAnsi"/>
              </w:rPr>
              <w:t xml:space="preserve">: </w:t>
            </w:r>
          </w:p>
          <w:p w:rsidRPr="009532B1" w:rsidR="000D781E" w:rsidP="008B3AF0" w:rsidRDefault="000D781E" w14:paraId="0C00DF29" w14:textId="77777777">
            <w:pPr>
              <w:rPr>
                <w:rFonts w:asciiTheme="minorHAnsi" w:hAnsiTheme="minorHAnsi"/>
              </w:rPr>
            </w:pPr>
            <w:r>
              <w:rPr>
                <w:rFonts w:asciiTheme="minorHAnsi" w:hAnsiTheme="minorHAnsi"/>
              </w:rPr>
              <w:t>N</w:t>
            </w:r>
            <w:r w:rsidRPr="009532B1">
              <w:rPr>
                <w:rFonts w:asciiTheme="minorHAnsi" w:hAnsiTheme="minorHAnsi"/>
              </w:rPr>
              <w:t>one</w:t>
            </w:r>
            <w:r>
              <w:rPr>
                <w:rFonts w:asciiTheme="minorHAnsi" w:hAnsiTheme="minorHAnsi"/>
              </w:rPr>
              <w:t>.</w:t>
            </w:r>
            <w:r w:rsidRPr="009532B1">
              <w:rPr>
                <w:rFonts w:asciiTheme="minorHAnsi" w:hAnsiTheme="minorHAnsi"/>
              </w:rPr>
              <w:t xml:space="preserve"> </w:t>
            </w:r>
          </w:p>
          <w:p w:rsidRPr="009532B1" w:rsidR="000D781E" w:rsidP="008B3AF0" w:rsidRDefault="000D781E" w14:paraId="187DE4AA" w14:textId="77777777">
            <w:pPr>
              <w:rPr>
                <w:rFonts w:asciiTheme="minorHAnsi" w:hAnsiTheme="minorHAnsi"/>
              </w:rPr>
            </w:pPr>
          </w:p>
          <w:p w:rsidR="000D781E" w:rsidP="008B3AF0" w:rsidRDefault="000D781E" w14:paraId="30BA0D26"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8B3AF0" w:rsidR="000D781E" w:rsidP="001B3138" w:rsidRDefault="000D781E" w14:paraId="6C9737E7" w14:textId="25F9AFAB">
            <w:pPr>
              <w:pStyle w:val="ListParagraph"/>
              <w:numPr>
                <w:ilvl w:val="0"/>
                <w:numId w:val="82"/>
              </w:numPr>
              <w:rPr>
                <w:rFonts w:asciiTheme="minorHAnsi" w:hAnsiTheme="minorHAnsi"/>
              </w:rPr>
            </w:pPr>
            <w:r w:rsidRPr="008B3AF0">
              <w:rPr>
                <w:rFonts w:asciiTheme="minorHAnsi" w:hAnsiTheme="minorHAnsi"/>
              </w:rPr>
              <w:t xml:space="preserve">Staff found high voltage </w:t>
            </w:r>
            <w:r w:rsidR="005937B4">
              <w:rPr>
                <w:rFonts w:asciiTheme="minorHAnsi" w:hAnsiTheme="minorHAnsi"/>
              </w:rPr>
              <w:t>i</w:t>
            </w:r>
            <w:r w:rsidRPr="008B3AF0">
              <w:rPr>
                <w:rFonts w:asciiTheme="minorHAnsi" w:hAnsiTheme="minorHAnsi"/>
              </w:rPr>
              <w:t xml:space="preserve">nsulating gloves are being tested annually and informed SCDOA that OSHA &amp; NFPA </w:t>
            </w:r>
            <w:r w:rsidR="005937B4">
              <w:rPr>
                <w:rFonts w:asciiTheme="minorHAnsi" w:hAnsiTheme="minorHAnsi"/>
              </w:rPr>
              <w:t xml:space="preserve">requires </w:t>
            </w:r>
            <w:r w:rsidRPr="008B3AF0">
              <w:rPr>
                <w:rFonts w:asciiTheme="minorHAnsi" w:hAnsiTheme="minorHAnsi"/>
              </w:rPr>
              <w:t xml:space="preserve">testing every 6 months.  SCDOA immediately changed </w:t>
            </w:r>
            <w:r w:rsidR="005937B4">
              <w:rPr>
                <w:rFonts w:asciiTheme="minorHAnsi" w:hAnsiTheme="minorHAnsi"/>
              </w:rPr>
              <w:t xml:space="preserve">its </w:t>
            </w:r>
            <w:r w:rsidRPr="008B3AF0">
              <w:rPr>
                <w:rFonts w:asciiTheme="minorHAnsi" w:hAnsiTheme="minorHAnsi"/>
              </w:rPr>
              <w:t xml:space="preserve">policy.  </w:t>
            </w:r>
            <w:r w:rsidR="005937B4">
              <w:rPr>
                <w:rFonts w:asciiTheme="minorHAnsi" w:hAnsiTheme="minorHAnsi"/>
              </w:rPr>
              <w:t>As a result, n</w:t>
            </w:r>
            <w:r w:rsidRPr="008B3AF0">
              <w:rPr>
                <w:rFonts w:asciiTheme="minorHAnsi" w:hAnsiTheme="minorHAnsi"/>
              </w:rPr>
              <w:t>o gloves are out of the recertification period.</w:t>
            </w:r>
          </w:p>
          <w:p w:rsidRPr="008B3AF0" w:rsidR="000D781E" w:rsidP="001B3138" w:rsidRDefault="000D781E" w14:paraId="0048959A" w14:textId="76D4FA26">
            <w:pPr>
              <w:pStyle w:val="ListParagraph"/>
              <w:numPr>
                <w:ilvl w:val="0"/>
                <w:numId w:val="82"/>
              </w:numPr>
              <w:rPr>
                <w:rFonts w:asciiTheme="minorHAnsi" w:hAnsiTheme="minorHAnsi"/>
              </w:rPr>
            </w:pPr>
            <w:r w:rsidRPr="008B3AF0">
              <w:rPr>
                <w:rFonts w:asciiTheme="minorHAnsi" w:hAnsiTheme="minorHAnsi"/>
              </w:rPr>
              <w:t xml:space="preserve">SCDOA should create a pre-use inspection policy/procedure for cable </w:t>
            </w:r>
            <w:r w:rsidR="005937B4">
              <w:rPr>
                <w:rFonts w:asciiTheme="minorHAnsi" w:hAnsiTheme="minorHAnsi"/>
              </w:rPr>
              <w:t>j</w:t>
            </w:r>
            <w:r w:rsidRPr="008B3AF0">
              <w:rPr>
                <w:rFonts w:asciiTheme="minorHAnsi" w:hAnsiTheme="minorHAnsi"/>
              </w:rPr>
              <w:t>acks used for feeder breakers.</w:t>
            </w:r>
            <w:r w:rsidR="001160F2">
              <w:rPr>
                <w:rFonts w:asciiTheme="minorHAnsi" w:hAnsiTheme="minorHAnsi"/>
              </w:rPr>
              <w:t xml:space="preserve"> SCDOA added a pre-use inspection to PM forms.</w:t>
            </w:r>
          </w:p>
          <w:p w:rsidR="000D781E" w:rsidP="008B3AF0" w:rsidRDefault="000D781E" w14:paraId="7B9FF202" w14:textId="77777777">
            <w:pPr>
              <w:rPr>
                <w:rFonts w:asciiTheme="minorHAnsi" w:hAnsiTheme="minorHAnsi"/>
              </w:rPr>
            </w:pPr>
          </w:p>
          <w:p w:rsidR="000D781E" w:rsidP="008B3AF0" w:rsidRDefault="000D781E" w14:paraId="4214385B" w14:textId="77777777">
            <w:pPr>
              <w:rPr>
                <w:rFonts w:asciiTheme="minorHAnsi" w:hAnsiTheme="minorHAnsi"/>
              </w:rPr>
            </w:pPr>
            <w:r w:rsidRPr="00611740">
              <w:rPr>
                <w:rFonts w:asciiTheme="minorHAnsi" w:hAnsiTheme="minorHAnsi"/>
                <w:u w:val="single"/>
              </w:rPr>
              <w:t>Recommendations</w:t>
            </w:r>
            <w:r w:rsidRPr="00AB1EB9">
              <w:rPr>
                <w:rFonts w:asciiTheme="minorHAnsi" w:hAnsiTheme="minorHAnsi"/>
              </w:rPr>
              <w:t xml:space="preserve">: </w:t>
            </w:r>
          </w:p>
          <w:p w:rsidRPr="006D571E" w:rsidR="00306A5E" w:rsidP="008B3AF0" w:rsidRDefault="000D781E" w14:paraId="1CC2C610" w14:textId="77777777">
            <w:pPr>
              <w:rPr>
                <w:rFonts w:asciiTheme="minorHAnsi" w:hAnsiTheme="minorHAnsi"/>
                <w:u w:val="single"/>
              </w:rPr>
            </w:pPr>
            <w:r>
              <w:rPr>
                <w:rFonts w:asciiTheme="minorHAnsi" w:hAnsiTheme="minorHAnsi"/>
              </w:rPr>
              <w:t>None.</w:t>
            </w:r>
          </w:p>
        </w:tc>
      </w:tr>
    </w:tbl>
    <w:p w:rsidRPr="00611740" w:rsidR="00306A5E" w:rsidRDefault="00306A5E" w14:paraId="7E68F547" w14:textId="77777777">
      <w:pPr>
        <w:rPr>
          <w:rFonts w:asciiTheme="minorHAnsi" w:hAnsiTheme="minorHAnsi"/>
        </w:rPr>
      </w:pPr>
    </w:p>
    <w:p w:rsidRPr="00611740" w:rsidR="00306A5E" w:rsidP="00306A5E" w:rsidRDefault="00306A5E" w14:paraId="1B96A05A"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51"/>
        <w:gridCol w:w="2170"/>
        <w:gridCol w:w="1645"/>
        <w:gridCol w:w="3994"/>
      </w:tblGrid>
      <w:tr w:rsidRPr="00611740" w:rsidR="00306A5E" w:rsidTr="005A1AF9" w14:paraId="172296BE"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A52D94" w14:paraId="7C926466"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5A1AF9" w14:paraId="3DFF463F" w14:textId="77777777">
        <w:trPr>
          <w:jc w:val="center"/>
        </w:trPr>
        <w:tc>
          <w:tcPr>
            <w:tcW w:w="1551"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24FDA9E7" w14:textId="77777777">
            <w:pPr>
              <w:pStyle w:val="InformationTitle"/>
              <w:spacing w:line="276" w:lineRule="auto"/>
              <w:jc w:val="right"/>
            </w:pPr>
            <w:r w:rsidRPr="00611740">
              <w:t>Checklist No.</w:t>
            </w:r>
          </w:p>
        </w:tc>
        <w:tc>
          <w:tcPr>
            <w:tcW w:w="2170" w:type="dxa"/>
            <w:tcBorders>
              <w:top w:val="double" w:color="auto" w:sz="4" w:space="0"/>
              <w:left w:val="nil"/>
              <w:bottom w:val="single" w:color="auto" w:sz="4" w:space="0"/>
              <w:right w:val="single" w:color="auto" w:sz="4" w:space="0"/>
            </w:tcBorders>
            <w:vAlign w:val="center"/>
            <w:hideMark/>
          </w:tcPr>
          <w:p w:rsidRPr="00611740" w:rsidR="00306A5E" w:rsidRDefault="00306A5E" w14:paraId="326BC335" w14:textId="77777777">
            <w:pPr>
              <w:pStyle w:val="ChecklistNumber"/>
              <w:spacing w:line="276" w:lineRule="auto"/>
              <w:rPr>
                <w:rFonts w:asciiTheme="minorHAnsi" w:hAnsiTheme="minorHAnsi"/>
              </w:rPr>
            </w:pPr>
            <w:r w:rsidRPr="00611740">
              <w:rPr>
                <w:rFonts w:asciiTheme="minorHAnsi" w:hAnsiTheme="minorHAnsi"/>
              </w:rPr>
              <w:t>14-B</w:t>
            </w:r>
          </w:p>
        </w:tc>
        <w:tc>
          <w:tcPr>
            <w:tcW w:w="1645"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6B2C9C3F" w14:textId="77777777">
            <w:pPr>
              <w:pStyle w:val="InformationTitle"/>
              <w:spacing w:line="276" w:lineRule="auto"/>
              <w:jc w:val="right"/>
            </w:pPr>
            <w:r w:rsidRPr="00611740">
              <w:t>Element</w:t>
            </w:r>
          </w:p>
        </w:tc>
        <w:tc>
          <w:tcPr>
            <w:tcW w:w="3994" w:type="dxa"/>
            <w:tcBorders>
              <w:top w:val="double" w:color="auto" w:sz="4" w:space="0"/>
              <w:left w:val="nil"/>
              <w:bottom w:val="single" w:color="auto" w:sz="4" w:space="0"/>
              <w:right w:val="double" w:color="auto" w:sz="4" w:space="0"/>
            </w:tcBorders>
            <w:vAlign w:val="center"/>
            <w:hideMark/>
          </w:tcPr>
          <w:p w:rsidRPr="00611740" w:rsidR="00306A5E" w:rsidRDefault="00306A5E" w14:paraId="29730E7B" w14:textId="77777777">
            <w:pPr>
              <w:pStyle w:val="ElementDescription"/>
              <w:spacing w:line="276" w:lineRule="auto"/>
              <w:rPr>
                <w:rFonts w:asciiTheme="minorHAnsi" w:hAnsiTheme="minorHAnsi"/>
              </w:rPr>
            </w:pPr>
            <w:r w:rsidRPr="00611740">
              <w:rPr>
                <w:rFonts w:asciiTheme="minorHAnsi" w:hAnsiTheme="minorHAnsi"/>
              </w:rPr>
              <w:t>Facilities and Equipment Inspections:</w:t>
            </w:r>
            <w:r w:rsidRPr="00611740">
              <w:rPr>
                <w:rFonts w:asciiTheme="minorHAnsi" w:hAnsiTheme="minorHAnsi"/>
              </w:rPr>
              <w:br/>
              <w:t>Stations and Emergency Equipment</w:t>
            </w:r>
          </w:p>
        </w:tc>
      </w:tr>
      <w:tr w:rsidRPr="00611740" w:rsidR="00067C99" w:rsidTr="005A1AF9" w14:paraId="77376D62" w14:textId="77777777">
        <w:trPr>
          <w:jc w:val="center"/>
        </w:trPr>
        <w:tc>
          <w:tcPr>
            <w:tcW w:w="1551" w:type="dxa"/>
            <w:tcBorders>
              <w:top w:val="single" w:color="auto" w:sz="4" w:space="0"/>
              <w:left w:val="double" w:color="auto" w:sz="4" w:space="0"/>
              <w:bottom w:val="single" w:color="auto" w:sz="4" w:space="0"/>
              <w:right w:val="nil"/>
            </w:tcBorders>
            <w:shd w:val="clear" w:color="auto" w:fill="F2F2F2"/>
            <w:vAlign w:val="center"/>
            <w:hideMark/>
          </w:tcPr>
          <w:p w:rsidRPr="00611740" w:rsidR="00067C99" w:rsidP="00067C99" w:rsidRDefault="00067C99" w14:paraId="0536B642" w14:textId="77777777">
            <w:pPr>
              <w:pStyle w:val="InformationTitle"/>
              <w:spacing w:line="276" w:lineRule="auto"/>
              <w:jc w:val="right"/>
            </w:pPr>
            <w:r w:rsidRPr="00611740">
              <w:t>Date of Audit</w:t>
            </w:r>
          </w:p>
        </w:tc>
        <w:tc>
          <w:tcPr>
            <w:tcW w:w="2170" w:type="dxa"/>
            <w:tcBorders>
              <w:top w:val="single" w:color="auto" w:sz="4" w:space="0"/>
              <w:left w:val="nil"/>
              <w:bottom w:val="single" w:color="auto" w:sz="4" w:space="0"/>
              <w:right w:val="single" w:color="auto" w:sz="4" w:space="0"/>
            </w:tcBorders>
            <w:vAlign w:val="center"/>
          </w:tcPr>
          <w:p w:rsidRPr="00611740" w:rsidR="00067C99" w:rsidP="00067C99" w:rsidRDefault="00067C99" w14:paraId="1EFAAD83"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326DF1">
              <w:rPr>
                <w:rFonts w:asciiTheme="minorHAnsi" w:hAnsiTheme="minorHAnsi"/>
              </w:rPr>
              <w:t>17</w:t>
            </w:r>
            <w:r w:rsidRPr="00611740">
              <w:rPr>
                <w:rFonts w:asciiTheme="minorHAnsi" w:hAnsiTheme="minorHAnsi"/>
              </w:rPr>
              <w:t>, 201</w:t>
            </w:r>
            <w:r>
              <w:rPr>
                <w:rFonts w:asciiTheme="minorHAnsi" w:hAnsiTheme="minorHAnsi"/>
              </w:rPr>
              <w:t>9</w:t>
            </w:r>
          </w:p>
          <w:p w:rsidRPr="00611740" w:rsidR="00067C99" w:rsidP="00067C99" w:rsidRDefault="00326DF1" w14:paraId="11DF4286" w14:textId="77777777">
            <w:pPr>
              <w:pStyle w:val="DateDescription"/>
              <w:spacing w:line="276" w:lineRule="auto"/>
              <w:rPr>
                <w:rFonts w:asciiTheme="minorHAnsi" w:hAnsiTheme="minorHAnsi"/>
              </w:rPr>
            </w:pPr>
            <w:r>
              <w:rPr>
                <w:rFonts w:asciiTheme="minorHAnsi" w:hAnsiTheme="minorHAnsi"/>
              </w:rPr>
              <w:t>9</w:t>
            </w:r>
            <w:r w:rsidR="00067C99">
              <w:rPr>
                <w:rFonts w:asciiTheme="minorHAnsi" w:hAnsiTheme="minorHAnsi"/>
              </w:rPr>
              <w:t>:</w:t>
            </w:r>
            <w:r>
              <w:rPr>
                <w:rFonts w:asciiTheme="minorHAnsi" w:hAnsiTheme="minorHAnsi"/>
              </w:rPr>
              <w:t>00</w:t>
            </w:r>
            <w:r w:rsidR="00067C99">
              <w:rPr>
                <w:rFonts w:asciiTheme="minorHAnsi" w:hAnsiTheme="minorHAnsi"/>
              </w:rPr>
              <w:t>–</w:t>
            </w:r>
            <w:r>
              <w:rPr>
                <w:rFonts w:asciiTheme="minorHAnsi" w:hAnsiTheme="minorHAnsi"/>
              </w:rPr>
              <w:t>10</w:t>
            </w:r>
            <w:r w:rsidR="00067C99">
              <w:rPr>
                <w:rFonts w:asciiTheme="minorHAnsi" w:hAnsiTheme="minorHAnsi"/>
              </w:rPr>
              <w:t>:</w:t>
            </w:r>
            <w:r>
              <w:rPr>
                <w:rFonts w:asciiTheme="minorHAnsi" w:hAnsiTheme="minorHAnsi"/>
              </w:rPr>
              <w:t>00</w:t>
            </w:r>
            <w:r w:rsidRPr="00611740" w:rsidR="00067C99">
              <w:rPr>
                <w:rFonts w:asciiTheme="minorHAnsi" w:hAnsiTheme="minorHAnsi"/>
              </w:rPr>
              <w:t xml:space="preserve"> </w:t>
            </w:r>
          </w:p>
        </w:tc>
        <w:tc>
          <w:tcPr>
            <w:tcW w:w="1645" w:type="dxa"/>
            <w:tcBorders>
              <w:top w:val="single" w:color="auto" w:sz="4" w:space="0"/>
              <w:left w:val="single" w:color="auto" w:sz="4" w:space="0"/>
              <w:bottom w:val="single" w:color="auto" w:sz="4" w:space="0"/>
              <w:right w:val="nil"/>
            </w:tcBorders>
            <w:shd w:val="clear" w:color="auto" w:fill="F2F2F2"/>
            <w:vAlign w:val="center"/>
            <w:hideMark/>
          </w:tcPr>
          <w:p w:rsidRPr="00611740" w:rsidR="00067C99" w:rsidP="00067C99" w:rsidRDefault="00067C99" w14:paraId="3D07D08B" w14:textId="77777777">
            <w:pPr>
              <w:pStyle w:val="InformationTitle"/>
              <w:spacing w:line="276" w:lineRule="auto"/>
              <w:jc w:val="right"/>
            </w:pPr>
            <w:r w:rsidRPr="00611740">
              <w:t>Department(s)</w:t>
            </w:r>
          </w:p>
        </w:tc>
        <w:tc>
          <w:tcPr>
            <w:tcW w:w="3994" w:type="dxa"/>
            <w:tcBorders>
              <w:top w:val="single" w:color="auto" w:sz="4" w:space="0"/>
              <w:left w:val="nil"/>
              <w:bottom w:val="single" w:color="auto" w:sz="4" w:space="0"/>
              <w:right w:val="double" w:color="auto" w:sz="4" w:space="0"/>
            </w:tcBorders>
            <w:vAlign w:val="center"/>
            <w:hideMark/>
          </w:tcPr>
          <w:p w:rsidR="0027143D" w:rsidP="00067C99" w:rsidRDefault="0027143D" w14:paraId="6FD8315F"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067C99" w:rsidP="00067C99" w:rsidRDefault="00067C99" w14:paraId="53EAF149"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067C99" w:rsidTr="005A1AF9" w14:paraId="5C502C0F" w14:textId="77777777">
        <w:trPr>
          <w:jc w:val="center"/>
        </w:trPr>
        <w:tc>
          <w:tcPr>
            <w:tcW w:w="1551" w:type="dxa"/>
            <w:tcBorders>
              <w:top w:val="single" w:color="auto" w:sz="4" w:space="0"/>
              <w:left w:val="double" w:color="auto" w:sz="4" w:space="0"/>
              <w:bottom w:val="single" w:color="auto" w:sz="4" w:space="0"/>
              <w:right w:val="nil"/>
            </w:tcBorders>
            <w:shd w:val="clear" w:color="auto" w:fill="F2F2F2"/>
            <w:vAlign w:val="center"/>
            <w:hideMark/>
          </w:tcPr>
          <w:p w:rsidRPr="00611740" w:rsidR="00067C99" w:rsidP="00067C99" w:rsidRDefault="00067C99" w14:paraId="246C5013" w14:textId="77777777">
            <w:pPr>
              <w:pStyle w:val="InformationTitle"/>
              <w:spacing w:line="276" w:lineRule="auto"/>
              <w:jc w:val="right"/>
            </w:pPr>
            <w:r w:rsidRPr="00611740">
              <w:t>Auditors/ Inspectors</w:t>
            </w:r>
          </w:p>
        </w:tc>
        <w:tc>
          <w:tcPr>
            <w:tcW w:w="2170" w:type="dxa"/>
            <w:tcBorders>
              <w:top w:val="single" w:color="auto" w:sz="4" w:space="0"/>
              <w:left w:val="nil"/>
              <w:bottom w:val="single" w:color="auto" w:sz="4" w:space="0"/>
              <w:right w:val="single" w:color="auto" w:sz="4" w:space="0"/>
            </w:tcBorders>
            <w:vAlign w:val="center"/>
            <w:hideMark/>
          </w:tcPr>
          <w:p w:rsidR="00067C99" w:rsidP="005A1AF9" w:rsidRDefault="007C764F" w14:paraId="6A48ABF6" w14:textId="77777777">
            <w:pPr>
              <w:pStyle w:val="InformationDescription"/>
              <w:rPr>
                <w:rFonts w:asciiTheme="minorHAnsi" w:hAnsiTheme="minorHAnsi"/>
              </w:rPr>
            </w:pPr>
            <w:r>
              <w:rPr>
                <w:rFonts w:asciiTheme="minorHAnsi" w:hAnsiTheme="minorHAnsi"/>
              </w:rPr>
              <w:t>James Matus</w:t>
            </w:r>
          </w:p>
          <w:p w:rsidR="000F0A31" w:rsidP="005A1AF9" w:rsidRDefault="000F0A31" w14:paraId="00F9EC04" w14:textId="77777777">
            <w:pPr>
              <w:pStyle w:val="InformationDescription"/>
              <w:rPr>
                <w:rFonts w:asciiTheme="minorHAnsi" w:hAnsiTheme="minorHAnsi"/>
              </w:rPr>
            </w:pPr>
            <w:r>
              <w:rPr>
                <w:rFonts w:asciiTheme="minorHAnsi" w:hAnsiTheme="minorHAnsi"/>
              </w:rPr>
              <w:t>Matt Ames</w:t>
            </w:r>
          </w:p>
          <w:p w:rsidRPr="00611740" w:rsidR="00D931F9" w:rsidP="005A1AF9" w:rsidRDefault="00D931F9" w14:paraId="0EDFFB4C" w14:textId="77777777">
            <w:pPr>
              <w:pStyle w:val="InformationDescription"/>
              <w:rPr>
                <w:rFonts w:asciiTheme="minorHAnsi" w:hAnsiTheme="minorHAnsi"/>
              </w:rPr>
            </w:pPr>
          </w:p>
        </w:tc>
        <w:tc>
          <w:tcPr>
            <w:tcW w:w="1645" w:type="dxa"/>
            <w:tcBorders>
              <w:top w:val="single" w:color="auto" w:sz="4" w:space="0"/>
              <w:left w:val="single" w:color="auto" w:sz="4" w:space="0"/>
              <w:bottom w:val="single" w:color="auto" w:sz="4" w:space="0"/>
              <w:right w:val="nil"/>
            </w:tcBorders>
            <w:shd w:val="clear" w:color="auto" w:fill="F2F2F2"/>
            <w:vAlign w:val="center"/>
            <w:hideMark/>
          </w:tcPr>
          <w:p w:rsidRPr="00611740" w:rsidR="00067C99" w:rsidP="00067C99" w:rsidRDefault="00067C99" w14:paraId="41B83BAC" w14:textId="77777777">
            <w:pPr>
              <w:pStyle w:val="InformationTitle"/>
              <w:spacing w:line="276" w:lineRule="auto"/>
              <w:jc w:val="right"/>
            </w:pPr>
            <w:r w:rsidRPr="00611740">
              <w:t>Persons Contacted</w:t>
            </w:r>
          </w:p>
        </w:tc>
        <w:tc>
          <w:tcPr>
            <w:tcW w:w="3994" w:type="dxa"/>
            <w:tcBorders>
              <w:top w:val="single" w:color="auto" w:sz="4" w:space="0"/>
              <w:left w:val="nil"/>
              <w:bottom w:val="single" w:color="auto" w:sz="4" w:space="0"/>
              <w:right w:val="double" w:color="auto" w:sz="4" w:space="0"/>
            </w:tcBorders>
            <w:vAlign w:val="center"/>
            <w:hideMark/>
          </w:tcPr>
          <w:p w:rsidRPr="00611740" w:rsidR="00067C99" w:rsidP="005A1AF9" w:rsidRDefault="00067C99" w14:paraId="53D60924" w14:textId="77777777">
            <w:pPr>
              <w:rPr>
                <w:rFonts w:cs="Arial" w:asciiTheme="minorHAnsi" w:hAnsiTheme="minorHAnsi"/>
              </w:rPr>
            </w:pPr>
            <w:r w:rsidRPr="00611740">
              <w:rPr>
                <w:rFonts w:cs="Arial" w:asciiTheme="minorHAnsi" w:hAnsiTheme="minorHAnsi"/>
              </w:rPr>
              <w:t>David Delemos, Facilities Coordinator</w:t>
            </w:r>
          </w:p>
          <w:p w:rsidR="00067C99" w:rsidP="005A1AF9" w:rsidRDefault="00067C99" w14:paraId="55298F88"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067C99" w:rsidP="005A1AF9" w:rsidRDefault="00067C99" w14:paraId="36742C00"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326DF1" w:rsidP="005A1AF9" w:rsidRDefault="007F0CC0" w14:paraId="21C8BC71"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6237D2" w:rsidP="005A1AF9" w:rsidRDefault="006237D2" w14:paraId="2CF1F69F"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6237D2" w:rsidP="005A1AF9" w:rsidRDefault="006237D2" w14:paraId="598EF4BF"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306A5E" w:rsidTr="005A1AF9" w14:paraId="310B37C4"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0AB73224" w14:textId="77777777">
            <w:pPr>
              <w:pStyle w:val="SectionTitle"/>
              <w:spacing w:line="276" w:lineRule="auto"/>
            </w:pPr>
            <w:r w:rsidRPr="00611740">
              <w:t>Reference Criteria</w:t>
            </w:r>
          </w:p>
        </w:tc>
      </w:tr>
      <w:tr w:rsidRPr="00611740" w:rsidR="00306A5E" w:rsidTr="005A1AF9" w14:paraId="09191F8E"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FF4878" w:rsidP="001E6FC1" w:rsidRDefault="00FF4878" w14:paraId="166725E2" w14:textId="77777777">
            <w:pPr>
              <w:widowControl w:val="0"/>
              <w:numPr>
                <w:ilvl w:val="0"/>
                <w:numId w:val="33"/>
              </w:numPr>
              <w:tabs>
                <w:tab w:val="left" w:pos="388"/>
              </w:tabs>
              <w:rPr>
                <w:rFonts w:cs="Arial" w:asciiTheme="minorHAnsi" w:hAnsiTheme="minorHAnsi"/>
              </w:rPr>
            </w:pPr>
            <w:r w:rsidRPr="00611740">
              <w:rPr>
                <w:rFonts w:cs="Arial" w:asciiTheme="minorHAnsi" w:hAnsiTheme="minorHAnsi"/>
              </w:rPr>
              <w:t>General Order 164-D/E</w:t>
            </w:r>
          </w:p>
          <w:p w:rsidRPr="003F35EC" w:rsidR="00FF4878" w:rsidP="001E6FC1" w:rsidRDefault="00FF4878" w14:paraId="0E25141D" w14:textId="77777777">
            <w:pPr>
              <w:numPr>
                <w:ilvl w:val="0"/>
                <w:numId w:val="33"/>
              </w:numPr>
              <w:rPr>
                <w:rFonts w:asciiTheme="minorHAnsi" w:hAnsiTheme="minorHAnsi"/>
              </w:rPr>
            </w:pPr>
            <w:r w:rsidRPr="00611740">
              <w:rPr>
                <w:rFonts w:asciiTheme="minorHAnsi" w:hAnsiTheme="minorHAnsi"/>
              </w:rPr>
              <w:t>General Order 143-B</w:t>
            </w:r>
          </w:p>
          <w:p w:rsidRPr="004C585D" w:rsidR="00FF4878" w:rsidP="001E6FC1" w:rsidRDefault="00FF4878" w14:paraId="3F815B2D" w14:textId="77777777">
            <w:pPr>
              <w:numPr>
                <w:ilvl w:val="0"/>
                <w:numId w:val="33"/>
              </w:numPr>
              <w:rPr>
                <w:rFonts w:asciiTheme="minorHAnsi" w:hAnsiTheme="minorHAnsi"/>
              </w:rPr>
            </w:pPr>
            <w:r w:rsidRPr="00611740">
              <w:rPr>
                <w:rFonts w:cs="Arial" w:asciiTheme="minorHAnsi" w:hAnsiTheme="minorHAnsi"/>
              </w:rPr>
              <w:t>S</w:t>
            </w:r>
            <w:r>
              <w:rPr>
                <w:rFonts w:cs="Arial" w:asciiTheme="minorHAnsi" w:hAnsiTheme="minorHAnsi"/>
              </w:rPr>
              <w:t>IA APMS</w:t>
            </w:r>
            <w:r w:rsidRPr="00611740">
              <w:rPr>
                <w:rFonts w:cs="Arial" w:asciiTheme="minorHAnsi" w:hAnsiTheme="minorHAnsi"/>
              </w:rPr>
              <w:t xml:space="preserve"> System Safety Program Plan (SSPP), Revision 8 - 11.</w:t>
            </w:r>
          </w:p>
          <w:p w:rsidRPr="00BC45A4" w:rsidR="00FF4878" w:rsidP="001E6FC1" w:rsidRDefault="00FF4878" w14:paraId="6093A17E" w14:textId="77777777">
            <w:pPr>
              <w:numPr>
                <w:ilvl w:val="0"/>
                <w:numId w:val="33"/>
              </w:numPr>
              <w:rPr>
                <w:rFonts w:asciiTheme="minorHAnsi" w:hAnsiTheme="minorHAnsi"/>
              </w:rPr>
            </w:pPr>
            <w:r w:rsidRPr="004C585D">
              <w:rPr>
                <w:rFonts w:asciiTheme="minorHAnsi" w:hAnsiTheme="minorHAnsi"/>
              </w:rPr>
              <w:t>SCDOA Safety and Security Committee Tracker</w:t>
            </w:r>
          </w:p>
          <w:p w:rsidRPr="004C585D" w:rsidR="00FF4878" w:rsidP="001E6FC1" w:rsidRDefault="00FF4878" w14:paraId="1AA737F1" w14:textId="77777777">
            <w:pPr>
              <w:numPr>
                <w:ilvl w:val="0"/>
                <w:numId w:val="33"/>
              </w:numPr>
              <w:rPr>
                <w:rFonts w:asciiTheme="minorHAnsi" w:hAnsiTheme="minorHAnsi"/>
              </w:rPr>
            </w:pPr>
            <w:r w:rsidRPr="004C585D">
              <w:rPr>
                <w:rFonts w:asciiTheme="minorHAnsi" w:hAnsiTheme="minorHAnsi"/>
              </w:rPr>
              <w:t xml:space="preserve">APM Contractor Monthly / Weekly </w:t>
            </w:r>
            <w:r>
              <w:rPr>
                <w:rFonts w:asciiTheme="minorHAnsi" w:hAnsiTheme="minorHAnsi"/>
              </w:rPr>
              <w:t xml:space="preserve">/ Site Safety Walk </w:t>
            </w:r>
            <w:r w:rsidRPr="004C585D">
              <w:rPr>
                <w:rFonts w:asciiTheme="minorHAnsi" w:hAnsiTheme="minorHAnsi"/>
              </w:rPr>
              <w:t>Inspections</w:t>
            </w:r>
          </w:p>
          <w:p w:rsidRPr="004C585D" w:rsidR="00FF4878" w:rsidP="001E6FC1" w:rsidRDefault="00FF4878" w14:paraId="1C19D1E0" w14:textId="77777777">
            <w:pPr>
              <w:numPr>
                <w:ilvl w:val="0"/>
                <w:numId w:val="33"/>
              </w:numPr>
              <w:rPr>
                <w:rFonts w:asciiTheme="minorHAnsi" w:hAnsiTheme="minorHAnsi"/>
              </w:rPr>
            </w:pPr>
            <w:r w:rsidRPr="004C585D">
              <w:rPr>
                <w:rFonts w:asciiTheme="minorHAnsi" w:hAnsiTheme="minorHAnsi"/>
              </w:rPr>
              <w:t>APM Contractor Maintenance Management Information System MAXIMO</w:t>
            </w:r>
          </w:p>
          <w:p w:rsidR="00FF4878" w:rsidP="001E6FC1" w:rsidRDefault="00FF4878" w14:paraId="25953021" w14:textId="77777777">
            <w:pPr>
              <w:numPr>
                <w:ilvl w:val="0"/>
                <w:numId w:val="33"/>
              </w:numPr>
              <w:rPr>
                <w:rFonts w:asciiTheme="minorHAnsi" w:hAnsiTheme="minorHAnsi"/>
              </w:rPr>
            </w:pPr>
            <w:r w:rsidRPr="004C585D">
              <w:rPr>
                <w:rFonts w:asciiTheme="minorHAnsi" w:hAnsiTheme="minorHAnsi"/>
              </w:rPr>
              <w:t xml:space="preserve">APM Contractor </w:t>
            </w:r>
            <w:r>
              <w:rPr>
                <w:rFonts w:asciiTheme="minorHAnsi" w:hAnsiTheme="minorHAnsi"/>
              </w:rPr>
              <w:t>COMPASS Work Orders</w:t>
            </w:r>
          </w:p>
          <w:p w:rsidRPr="00611740" w:rsidR="00306A5E" w:rsidP="001E6FC1" w:rsidRDefault="00FF4878" w14:paraId="67642CD7" w14:textId="77777777">
            <w:pPr>
              <w:numPr>
                <w:ilvl w:val="0"/>
                <w:numId w:val="33"/>
              </w:numPr>
              <w:rPr>
                <w:rFonts w:asciiTheme="minorHAnsi" w:hAnsiTheme="minorHAnsi"/>
              </w:rPr>
            </w:pPr>
            <w:r w:rsidRPr="00237FAA">
              <w:rPr>
                <w:rFonts w:asciiTheme="minorHAnsi" w:hAnsiTheme="minorHAnsi"/>
              </w:rPr>
              <w:t>APM Contractor SOPs</w:t>
            </w:r>
          </w:p>
        </w:tc>
      </w:tr>
      <w:tr w:rsidRPr="00611740" w:rsidR="00306A5E" w:rsidTr="005A1AF9" w14:paraId="55FD5E30"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23DC5032" w14:textId="77777777">
            <w:pPr>
              <w:pStyle w:val="SectionTitle"/>
              <w:spacing w:line="276" w:lineRule="auto"/>
            </w:pPr>
            <w:r w:rsidRPr="00611740">
              <w:t>Element/Characteristics and Method of Verification</w:t>
            </w:r>
          </w:p>
        </w:tc>
      </w:tr>
      <w:tr w:rsidRPr="00611740" w:rsidR="00306A5E" w:rsidTr="005A1AF9" w14:paraId="55924C97"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306A5E" w:rsidRDefault="00306A5E" w14:paraId="741330F9" w14:textId="77777777">
            <w:pPr>
              <w:rPr>
                <w:rFonts w:asciiTheme="minorHAnsi" w:hAnsiTheme="minorHAnsi" w:cstheme="minorBidi"/>
                <w:b/>
              </w:rPr>
            </w:pPr>
            <w:r w:rsidRPr="00611740">
              <w:rPr>
                <w:rFonts w:asciiTheme="minorHAnsi" w:hAnsiTheme="minorHAnsi"/>
                <w:b/>
              </w:rPr>
              <w:t>Facilities and Equipment Inspections: Stations and Emergency Equipment</w:t>
            </w:r>
          </w:p>
          <w:p w:rsidRPr="00611740" w:rsidR="005C6AD6" w:rsidP="005C6AD6" w:rsidRDefault="005C6AD6" w14:paraId="1F4AC2FC" w14:textId="77777777">
            <w:pPr>
              <w:spacing w:line="276" w:lineRule="auto"/>
              <w:rPr>
                <w:rFonts w:asciiTheme="minorHAnsi" w:hAnsiTheme="minorHAnsi"/>
              </w:rPr>
            </w:pPr>
            <w:r w:rsidRPr="00611740">
              <w:rPr>
                <w:rFonts w:asciiTheme="minorHAnsi" w:hAnsiTheme="minorHAnsi"/>
              </w:rPr>
              <w:t>Interview</w:t>
            </w:r>
            <w:r>
              <w:rPr>
                <w:rFonts w:asciiTheme="minorHAnsi" w:hAnsiTheme="minorHAnsi"/>
              </w:rPr>
              <w:t xml:space="preserve"> the</w:t>
            </w:r>
            <w:r w:rsidRPr="00611740">
              <w:rPr>
                <w:rFonts w:asciiTheme="minorHAnsi" w:hAnsiTheme="minorHAnsi"/>
              </w:rPr>
              <w:t xml:space="preserve"> </w:t>
            </w:r>
            <w:r>
              <w:rPr>
                <w:rFonts w:asciiTheme="minorHAnsi" w:hAnsiTheme="minorHAnsi"/>
              </w:rPr>
              <w:t xml:space="preserve">appropriate </w:t>
            </w:r>
            <w:r w:rsidRPr="00611740">
              <w:rPr>
                <w:rFonts w:asciiTheme="minorHAnsi" w:hAnsiTheme="minorHAnsi"/>
              </w:rPr>
              <w:t xml:space="preserve">representatives, perform field observations of </w:t>
            </w:r>
            <w:r>
              <w:rPr>
                <w:rFonts w:asciiTheme="minorHAnsi" w:hAnsiTheme="minorHAnsi"/>
              </w:rPr>
              <w:t>APM Contractor personnel</w:t>
            </w:r>
            <w:r w:rsidRPr="00611740">
              <w:rPr>
                <w:rFonts w:asciiTheme="minorHAnsi" w:hAnsiTheme="minorHAnsi"/>
              </w:rPr>
              <w:t xml:space="preserve"> inspecting </w:t>
            </w:r>
            <w:r>
              <w:rPr>
                <w:rFonts w:asciiTheme="minorHAnsi" w:hAnsiTheme="minorHAnsi"/>
              </w:rPr>
              <w:t>facilities and</w:t>
            </w:r>
            <w:r w:rsidRPr="00611740">
              <w:rPr>
                <w:rFonts w:asciiTheme="minorHAnsi" w:hAnsiTheme="minorHAnsi"/>
              </w:rPr>
              <w:t xml:space="preserve"> equipme</w:t>
            </w:r>
            <w:r>
              <w:rPr>
                <w:rFonts w:asciiTheme="minorHAnsi" w:hAnsiTheme="minorHAnsi"/>
              </w:rPr>
              <w:t>nt,</w:t>
            </w:r>
            <w:r w:rsidRPr="00611740">
              <w:rPr>
                <w:rFonts w:asciiTheme="minorHAnsi" w:hAnsiTheme="minorHAnsi"/>
              </w:rPr>
              <w:t xml:space="preserve"> and review appropriate records for past 3 years to determine whether:</w:t>
            </w:r>
          </w:p>
          <w:p w:rsidRPr="00611740" w:rsidR="005C6AD6" w:rsidP="001E6FC1" w:rsidRDefault="005C6AD6" w14:paraId="12270136" w14:textId="77777777">
            <w:pPr>
              <w:numPr>
                <w:ilvl w:val="0"/>
                <w:numId w:val="34"/>
              </w:numPr>
              <w:spacing w:line="276" w:lineRule="auto"/>
              <w:rPr>
                <w:rFonts w:asciiTheme="minorHAnsi" w:hAnsiTheme="minorHAnsi"/>
              </w:rPr>
            </w:pPr>
            <w:r w:rsidRPr="00611740">
              <w:rPr>
                <w:rFonts w:asciiTheme="minorHAnsi" w:hAnsiTheme="minorHAnsi"/>
              </w:rPr>
              <w:t>Required inspections were performed per supporting references.</w:t>
            </w:r>
          </w:p>
          <w:p w:rsidRPr="00611740" w:rsidR="005C6AD6" w:rsidP="001E6FC1" w:rsidRDefault="005C6AD6" w14:paraId="7D6628EA" w14:textId="77777777">
            <w:pPr>
              <w:numPr>
                <w:ilvl w:val="0"/>
                <w:numId w:val="34"/>
              </w:numPr>
              <w:spacing w:line="276" w:lineRule="auto"/>
              <w:rPr>
                <w:rFonts w:asciiTheme="minorHAnsi" w:hAnsiTheme="minorHAnsi"/>
              </w:rPr>
            </w:pPr>
            <w:r w:rsidRPr="00611740">
              <w:rPr>
                <w:rFonts w:asciiTheme="minorHAnsi" w:hAnsiTheme="minorHAnsi"/>
              </w:rPr>
              <w:t>Inspections were properly documented and noted, and discrepancies were corrected in a timely manner.</w:t>
            </w:r>
          </w:p>
          <w:p w:rsidRPr="005C6AD6" w:rsidR="00306A5E" w:rsidP="001E6FC1" w:rsidRDefault="005C6AD6" w14:paraId="533C90F8" w14:textId="77777777">
            <w:pPr>
              <w:numPr>
                <w:ilvl w:val="0"/>
                <w:numId w:val="34"/>
              </w:numPr>
              <w:spacing w:line="276" w:lineRule="auto"/>
              <w:rPr>
                <w:rFonts w:cs="Arial" w:asciiTheme="minorHAnsi" w:hAnsiTheme="minorHAnsi"/>
                <w:b/>
                <w:bCs/>
                <w:color w:val="000000"/>
              </w:rPr>
            </w:pPr>
            <w:r w:rsidRPr="00611740">
              <w:rPr>
                <w:rFonts w:asciiTheme="minorHAnsi" w:hAnsiTheme="minorHAnsi"/>
              </w:rPr>
              <w:t xml:space="preserve">Potential hazards found during inspections </w:t>
            </w:r>
            <w:r w:rsidRPr="00611740">
              <w:rPr>
                <w:rFonts w:cs="Arial Narrow" w:asciiTheme="minorHAnsi" w:hAnsiTheme="minorHAnsi"/>
                <w:color w:val="000000"/>
              </w:rPr>
              <w:t>are immediately reported, documented, and tracked through resolution,</w:t>
            </w:r>
            <w:r w:rsidRPr="00611740">
              <w:rPr>
                <w:rFonts w:asciiTheme="minorHAnsi" w:hAnsiTheme="minorHAnsi"/>
              </w:rPr>
              <w:t xml:space="preserve"> Corrective Action Plans developed, and implemented in a timely manner</w:t>
            </w:r>
            <w:r>
              <w:rPr>
                <w:rFonts w:asciiTheme="minorHAnsi" w:hAnsiTheme="minorHAnsi"/>
              </w:rPr>
              <w:t>.</w:t>
            </w:r>
          </w:p>
        </w:tc>
      </w:tr>
      <w:tr w:rsidRPr="00611740" w:rsidR="00306A5E" w:rsidTr="005A1AF9" w14:paraId="210C5D3E"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6891162B" w14:textId="77777777">
            <w:pPr>
              <w:pStyle w:val="SectionTitle"/>
              <w:spacing w:line="276" w:lineRule="auto"/>
            </w:pPr>
            <w:r w:rsidRPr="00611740">
              <w:t>Findings and Recommendations</w:t>
            </w:r>
          </w:p>
        </w:tc>
      </w:tr>
      <w:tr w:rsidRPr="00611740" w:rsidR="00306A5E" w:rsidTr="005A1AF9" w14:paraId="36186DD4"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0C236C" w:rsidP="005A1AF9" w:rsidRDefault="000C236C" w14:paraId="7261E365" w14:textId="77777777">
            <w:pPr>
              <w:rPr>
                <w:rFonts w:asciiTheme="minorHAnsi" w:hAnsiTheme="minorHAnsi"/>
                <w:u w:val="single"/>
              </w:rPr>
            </w:pPr>
            <w:r w:rsidRPr="00611740">
              <w:rPr>
                <w:rFonts w:asciiTheme="minorHAnsi" w:hAnsiTheme="minorHAnsi"/>
                <w:u w:val="single"/>
              </w:rPr>
              <w:lastRenderedPageBreak/>
              <w:t>Activities:</w:t>
            </w:r>
          </w:p>
          <w:p w:rsidR="000C236C" w:rsidP="005A1AF9" w:rsidRDefault="000C236C" w14:paraId="305D8BA9" w14:textId="0685C8C0">
            <w:pPr>
              <w:rPr>
                <w:rFonts w:asciiTheme="minorHAnsi" w:hAnsiTheme="minorHAnsi"/>
              </w:rPr>
            </w:pPr>
            <w:r>
              <w:rPr>
                <w:rFonts w:asciiTheme="minorHAnsi" w:hAnsiTheme="minorHAnsi"/>
              </w:rPr>
              <w:t xml:space="preserve">Staff inspected the APM facilities for proper maintenance of equipment.  Staff performed a visual inspection of the facility and reviewed appropriate documents from the past 3 years.  </w:t>
            </w:r>
          </w:p>
          <w:p w:rsidR="000C236C" w:rsidP="001E6FC1" w:rsidRDefault="000C236C" w14:paraId="0FC39083" w14:textId="77777777">
            <w:pPr>
              <w:pStyle w:val="ListParagraph"/>
              <w:numPr>
                <w:ilvl w:val="0"/>
                <w:numId w:val="78"/>
              </w:numPr>
              <w:ind w:left="360"/>
              <w:rPr>
                <w:rFonts w:asciiTheme="minorHAnsi" w:hAnsiTheme="minorHAnsi"/>
              </w:rPr>
            </w:pPr>
            <w:r>
              <w:rPr>
                <w:rFonts w:asciiTheme="minorHAnsi" w:hAnsiTheme="minorHAnsi"/>
              </w:rPr>
              <w:t>Required inspections were performed per supporting references.</w:t>
            </w:r>
          </w:p>
          <w:p w:rsidR="000C236C" w:rsidP="001E6FC1" w:rsidRDefault="000C236C" w14:paraId="5C8BBB51" w14:textId="31D76C0F">
            <w:pPr>
              <w:pStyle w:val="ListParagraph"/>
              <w:numPr>
                <w:ilvl w:val="0"/>
                <w:numId w:val="78"/>
              </w:numPr>
              <w:ind w:left="360"/>
              <w:rPr>
                <w:rFonts w:asciiTheme="minorHAnsi" w:hAnsiTheme="minorHAnsi"/>
              </w:rPr>
            </w:pPr>
            <w:r w:rsidRPr="00E54926">
              <w:rPr>
                <w:rFonts w:asciiTheme="minorHAnsi" w:hAnsiTheme="minorHAnsi"/>
              </w:rPr>
              <w:t>Door inspections were documented per PM 311, PM 411, PM 511, and PM 611 which is the annual door inspection.  Defects were noted and repaired as inspected.</w:t>
            </w:r>
          </w:p>
          <w:p w:rsidRPr="00E54926" w:rsidR="000C236C" w:rsidP="001E6FC1" w:rsidRDefault="000C236C" w14:paraId="779E086F" w14:textId="77777777">
            <w:pPr>
              <w:pStyle w:val="ListParagraph"/>
              <w:numPr>
                <w:ilvl w:val="0"/>
                <w:numId w:val="78"/>
              </w:numPr>
              <w:ind w:left="360"/>
              <w:rPr>
                <w:rFonts w:asciiTheme="minorHAnsi" w:hAnsiTheme="minorHAnsi"/>
              </w:rPr>
            </w:pPr>
            <w:r>
              <w:rPr>
                <w:rFonts w:asciiTheme="minorHAnsi" w:hAnsiTheme="minorHAnsi"/>
              </w:rPr>
              <w:t>Hazards found during inspections are reported, documented, and repaired.  All documents reviewed were properly stored.</w:t>
            </w:r>
          </w:p>
          <w:p w:rsidR="000C236C" w:rsidP="005A1AF9" w:rsidRDefault="000C236C" w14:paraId="04B68DC1" w14:textId="09103720">
            <w:pPr>
              <w:rPr>
                <w:rFonts w:asciiTheme="minorHAnsi" w:hAnsiTheme="minorHAnsi"/>
              </w:rPr>
            </w:pPr>
            <w:r>
              <w:rPr>
                <w:rFonts w:asciiTheme="minorHAnsi" w:hAnsiTheme="minorHAnsi"/>
              </w:rPr>
              <w:t>Audits of compliance for maintaining of equipment is performed by the facilities coordinator and documented.  Items reviewed for proper maintenance from the past 3 years included: AED stations, fire extinguishers, including halon system, air compressors, eye wash stations, hand powered tools, doors, golf carts, and intrusion systems.</w:t>
            </w:r>
          </w:p>
          <w:p w:rsidRPr="00611740" w:rsidR="000C236C" w:rsidP="005A1AF9" w:rsidRDefault="000C236C" w14:paraId="6A68C94D" w14:textId="77777777">
            <w:pPr>
              <w:rPr>
                <w:rFonts w:asciiTheme="minorHAnsi" w:hAnsiTheme="minorHAnsi"/>
              </w:rPr>
            </w:pPr>
          </w:p>
          <w:p w:rsidR="000C236C" w:rsidP="005A1AF9" w:rsidRDefault="000C236C" w14:paraId="50FF84E9" w14:textId="77777777">
            <w:pPr>
              <w:rPr>
                <w:rFonts w:asciiTheme="minorHAnsi" w:hAnsiTheme="minorHAnsi"/>
                <w:u w:val="single"/>
              </w:rPr>
            </w:pPr>
            <w:r w:rsidRPr="00611740">
              <w:rPr>
                <w:rFonts w:asciiTheme="minorHAnsi" w:hAnsiTheme="minorHAnsi"/>
                <w:u w:val="single"/>
              </w:rPr>
              <w:t>Findings</w:t>
            </w:r>
          </w:p>
          <w:p w:rsidRPr="00CA07DC" w:rsidR="000C236C" w:rsidP="005A1AF9" w:rsidRDefault="000C236C" w14:paraId="759AB4BC" w14:textId="77777777">
            <w:pPr>
              <w:rPr>
                <w:rFonts w:asciiTheme="minorHAnsi" w:hAnsiTheme="minorHAnsi"/>
              </w:rPr>
            </w:pPr>
            <w:r>
              <w:rPr>
                <w:rFonts w:asciiTheme="minorHAnsi" w:hAnsiTheme="minorHAnsi"/>
              </w:rPr>
              <w:t>None.</w:t>
            </w:r>
          </w:p>
          <w:p w:rsidR="000C236C" w:rsidP="005A1AF9" w:rsidRDefault="000C236C" w14:paraId="4B14852F" w14:textId="77777777">
            <w:pPr>
              <w:rPr>
                <w:rFonts w:asciiTheme="minorHAnsi" w:hAnsiTheme="minorHAnsi"/>
                <w:u w:val="single"/>
              </w:rPr>
            </w:pPr>
          </w:p>
          <w:p w:rsidR="000C236C" w:rsidP="005A1AF9" w:rsidRDefault="000C236C" w14:paraId="6D4643B3"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9F50DF" w:rsidR="000C236C" w:rsidP="005A1AF9" w:rsidRDefault="000C236C" w14:paraId="3BA00BE2" w14:textId="6C781671">
            <w:pPr>
              <w:rPr>
                <w:rFonts w:asciiTheme="minorHAnsi" w:hAnsiTheme="minorHAnsi"/>
              </w:rPr>
            </w:pPr>
            <w:r w:rsidRPr="009F50DF">
              <w:rPr>
                <w:rFonts w:asciiTheme="minorHAnsi" w:hAnsiTheme="minorHAnsi" w:cstheme="minorHAnsi"/>
              </w:rPr>
              <w:t>Any jacks used for heavy lifting should require an inspection prior to use.</w:t>
            </w:r>
            <w:r w:rsidR="001C528A">
              <w:rPr>
                <w:rFonts w:asciiTheme="minorHAnsi" w:hAnsiTheme="minorHAnsi" w:cstheme="minorHAnsi"/>
              </w:rPr>
              <w:t xml:space="preserve"> </w:t>
            </w:r>
            <w:r w:rsidR="001C528A">
              <w:rPr>
                <w:rFonts w:asciiTheme="minorHAnsi" w:hAnsiTheme="minorHAnsi"/>
              </w:rPr>
              <w:t>SCDOA added a pre-use inspection to PM forms.</w:t>
            </w:r>
          </w:p>
          <w:p w:rsidR="000C236C" w:rsidP="005A1AF9" w:rsidRDefault="000C236C" w14:paraId="05F4BFA3" w14:textId="77777777">
            <w:pPr>
              <w:rPr>
                <w:rFonts w:asciiTheme="minorHAnsi" w:hAnsiTheme="minorHAnsi"/>
                <w:u w:val="single"/>
              </w:rPr>
            </w:pPr>
          </w:p>
          <w:p w:rsidR="000C236C" w:rsidP="005A1AF9" w:rsidRDefault="000C236C" w14:paraId="19687E39" w14:textId="77777777">
            <w:pPr>
              <w:rPr>
                <w:rFonts w:asciiTheme="minorHAnsi" w:hAnsiTheme="minorHAnsi"/>
              </w:rPr>
            </w:pPr>
            <w:r w:rsidRPr="00611740">
              <w:rPr>
                <w:rFonts w:asciiTheme="minorHAnsi" w:hAnsiTheme="minorHAnsi"/>
                <w:u w:val="single"/>
              </w:rPr>
              <w:t>Recomme</w:t>
            </w:r>
            <w:r>
              <w:rPr>
                <w:rFonts w:asciiTheme="minorHAnsi" w:hAnsiTheme="minorHAnsi"/>
                <w:u w:val="single"/>
              </w:rPr>
              <w:t>n</w:t>
            </w:r>
            <w:r w:rsidRPr="00611740">
              <w:rPr>
                <w:rFonts w:asciiTheme="minorHAnsi" w:hAnsiTheme="minorHAnsi"/>
                <w:u w:val="single"/>
              </w:rPr>
              <w:t>dations:</w:t>
            </w:r>
            <w:r>
              <w:rPr>
                <w:rFonts w:asciiTheme="minorHAnsi" w:hAnsiTheme="minorHAnsi"/>
              </w:rPr>
              <w:t xml:space="preserve"> </w:t>
            </w:r>
          </w:p>
          <w:p w:rsidRPr="00A52D94" w:rsidR="00306A5E" w:rsidP="005A1AF9" w:rsidRDefault="000C236C" w14:paraId="58BF186A" w14:textId="77777777">
            <w:pPr>
              <w:rPr>
                <w:rFonts w:asciiTheme="minorHAnsi" w:hAnsiTheme="minorHAnsi"/>
                <w:u w:val="single"/>
              </w:rPr>
            </w:pPr>
            <w:r>
              <w:rPr>
                <w:rFonts w:asciiTheme="minorHAnsi" w:hAnsiTheme="minorHAnsi"/>
              </w:rPr>
              <w:t>None.</w:t>
            </w:r>
          </w:p>
        </w:tc>
      </w:tr>
    </w:tbl>
    <w:p w:rsidRPr="00611740" w:rsidR="00306A5E" w:rsidRDefault="00306A5E" w14:paraId="71F8C7B2" w14:textId="77777777">
      <w:pPr>
        <w:rPr>
          <w:rFonts w:asciiTheme="minorHAnsi" w:hAnsiTheme="minorHAnsi"/>
        </w:rPr>
      </w:pPr>
    </w:p>
    <w:p w:rsidRPr="00611740" w:rsidR="00A52D94" w:rsidP="00A52D94" w:rsidRDefault="00306A5E" w14:paraId="7011E954"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2"/>
        <w:gridCol w:w="2183"/>
        <w:gridCol w:w="1660"/>
        <w:gridCol w:w="3955"/>
      </w:tblGrid>
      <w:tr w:rsidRPr="00611740" w:rsidR="00A52D94" w:rsidTr="00A91EE4" w14:paraId="4B37B156"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A52D94" w:rsidP="00A52D94" w:rsidRDefault="00A52D94" w14:paraId="7A312A7B"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A52D94" w:rsidTr="00A91EE4" w14:paraId="7C21E259" w14:textId="77777777">
        <w:trPr>
          <w:jc w:val="center"/>
        </w:trPr>
        <w:tc>
          <w:tcPr>
            <w:tcW w:w="1562" w:type="dxa"/>
            <w:tcBorders>
              <w:top w:val="double" w:color="auto" w:sz="4" w:space="0"/>
              <w:left w:val="double" w:color="auto" w:sz="4" w:space="0"/>
              <w:bottom w:val="single" w:color="auto" w:sz="4" w:space="0"/>
              <w:right w:val="nil"/>
            </w:tcBorders>
            <w:shd w:val="clear" w:color="auto" w:fill="F2F2F2"/>
            <w:vAlign w:val="center"/>
            <w:hideMark/>
          </w:tcPr>
          <w:p w:rsidRPr="00611740" w:rsidR="00A52D94" w:rsidP="00A52D94" w:rsidRDefault="00A52D94" w14:paraId="329B0570" w14:textId="77777777">
            <w:pPr>
              <w:pStyle w:val="InformationTitle"/>
              <w:spacing w:line="276" w:lineRule="auto"/>
              <w:jc w:val="right"/>
            </w:pPr>
            <w:r w:rsidRPr="00611740">
              <w:t>Checklist No.</w:t>
            </w:r>
          </w:p>
        </w:tc>
        <w:tc>
          <w:tcPr>
            <w:tcW w:w="2183" w:type="dxa"/>
            <w:tcBorders>
              <w:top w:val="double" w:color="auto" w:sz="4" w:space="0"/>
              <w:left w:val="nil"/>
              <w:bottom w:val="single" w:color="auto" w:sz="4" w:space="0"/>
              <w:right w:val="single" w:color="auto" w:sz="4" w:space="0"/>
            </w:tcBorders>
            <w:vAlign w:val="center"/>
            <w:hideMark/>
          </w:tcPr>
          <w:p w:rsidRPr="00611740" w:rsidR="00A52D94" w:rsidP="00A52D94" w:rsidRDefault="00A52D94" w14:paraId="002C6153" w14:textId="77777777">
            <w:pPr>
              <w:pStyle w:val="ChecklistNumber"/>
              <w:spacing w:line="276" w:lineRule="auto"/>
              <w:rPr>
                <w:rFonts w:asciiTheme="minorHAnsi" w:hAnsiTheme="minorHAnsi"/>
              </w:rPr>
            </w:pPr>
            <w:r w:rsidRPr="00611740">
              <w:rPr>
                <w:rFonts w:cs="Calibri" w:asciiTheme="minorHAnsi" w:hAnsiTheme="minorHAnsi"/>
                <w:spacing w:val="1"/>
                <w:szCs w:val="44"/>
              </w:rPr>
              <w:t>1</w:t>
            </w:r>
            <w:r w:rsidRPr="00611740">
              <w:rPr>
                <w:rFonts w:cs="Calibri" w:asciiTheme="minorHAnsi" w:hAnsiTheme="minorHAnsi"/>
                <w:spacing w:val="2"/>
                <w:szCs w:val="44"/>
              </w:rPr>
              <w:t>4</w:t>
            </w:r>
            <w:r w:rsidRPr="00611740">
              <w:rPr>
                <w:rFonts w:cs="Calibri" w:asciiTheme="minorHAnsi" w:hAnsiTheme="minorHAnsi"/>
                <w:szCs w:val="44"/>
              </w:rPr>
              <w:t>-C</w:t>
            </w:r>
          </w:p>
        </w:tc>
        <w:tc>
          <w:tcPr>
            <w:tcW w:w="1660" w:type="dxa"/>
            <w:tcBorders>
              <w:top w:val="double" w:color="auto" w:sz="4" w:space="0"/>
              <w:left w:val="single" w:color="auto" w:sz="4" w:space="0"/>
              <w:bottom w:val="single" w:color="auto" w:sz="4" w:space="0"/>
              <w:right w:val="nil"/>
            </w:tcBorders>
            <w:shd w:val="clear" w:color="auto" w:fill="F2F2F2"/>
            <w:vAlign w:val="center"/>
            <w:hideMark/>
          </w:tcPr>
          <w:p w:rsidRPr="00611740" w:rsidR="00A52D94" w:rsidP="00A52D94" w:rsidRDefault="00A52D94" w14:paraId="419E5324" w14:textId="77777777">
            <w:pPr>
              <w:pStyle w:val="InformationTitle"/>
              <w:spacing w:line="276" w:lineRule="auto"/>
              <w:jc w:val="right"/>
            </w:pPr>
            <w:r w:rsidRPr="00611740">
              <w:t>Element</w:t>
            </w:r>
          </w:p>
        </w:tc>
        <w:tc>
          <w:tcPr>
            <w:tcW w:w="3955" w:type="dxa"/>
            <w:tcBorders>
              <w:top w:val="double" w:color="auto" w:sz="4" w:space="0"/>
              <w:left w:val="nil"/>
              <w:bottom w:val="single" w:color="auto" w:sz="4" w:space="0"/>
              <w:right w:val="double" w:color="auto" w:sz="4" w:space="0"/>
            </w:tcBorders>
            <w:vAlign w:val="center"/>
            <w:hideMark/>
          </w:tcPr>
          <w:p w:rsidRPr="00611740" w:rsidR="00A52D94" w:rsidP="00A52D94" w:rsidRDefault="00A52D94" w14:paraId="71E86970" w14:textId="77777777">
            <w:pPr>
              <w:pStyle w:val="ElementDescription"/>
              <w:spacing w:line="276" w:lineRule="auto"/>
              <w:rPr>
                <w:rFonts w:asciiTheme="minorHAnsi" w:hAnsiTheme="minorHAnsi"/>
              </w:rPr>
            </w:pPr>
            <w:r w:rsidRPr="00611740">
              <w:rPr>
                <w:rFonts w:cs="Calibri" w:asciiTheme="minorHAnsi" w:hAnsiTheme="minorHAnsi"/>
              </w:rPr>
              <w:t>F</w:t>
            </w:r>
            <w:r w:rsidRPr="00611740">
              <w:rPr>
                <w:rFonts w:cs="Calibri" w:asciiTheme="minorHAnsi" w:hAnsiTheme="minorHAnsi"/>
                <w:spacing w:val="-1"/>
              </w:rPr>
              <w:t>a</w:t>
            </w:r>
            <w:r w:rsidRPr="00611740">
              <w:rPr>
                <w:rFonts w:cs="Calibri" w:asciiTheme="minorHAnsi" w:hAnsiTheme="minorHAnsi"/>
                <w:spacing w:val="1"/>
              </w:rPr>
              <w:t>ci</w:t>
            </w:r>
            <w:r w:rsidRPr="00611740">
              <w:rPr>
                <w:rFonts w:cs="Calibri" w:asciiTheme="minorHAnsi" w:hAnsiTheme="minorHAnsi"/>
                <w:spacing w:val="-1"/>
              </w:rPr>
              <w:t>l</w:t>
            </w:r>
            <w:r w:rsidRPr="00611740">
              <w:rPr>
                <w:rFonts w:cs="Calibri" w:asciiTheme="minorHAnsi" w:hAnsiTheme="minorHAnsi"/>
                <w:spacing w:val="1"/>
              </w:rPr>
              <w:t>i</w:t>
            </w:r>
            <w:r w:rsidRPr="00611740">
              <w:rPr>
                <w:rFonts w:cs="Calibri" w:asciiTheme="minorHAnsi" w:hAnsiTheme="minorHAnsi"/>
              </w:rPr>
              <w:t>t</w:t>
            </w:r>
            <w:r w:rsidRPr="00611740">
              <w:rPr>
                <w:rFonts w:cs="Calibri" w:asciiTheme="minorHAnsi" w:hAnsiTheme="minorHAnsi"/>
                <w:spacing w:val="1"/>
              </w:rPr>
              <w:t>i</w:t>
            </w:r>
            <w:r w:rsidRPr="00611740">
              <w:rPr>
                <w:rFonts w:cs="Calibri" w:asciiTheme="minorHAnsi" w:hAnsiTheme="minorHAnsi"/>
                <w:spacing w:val="-3"/>
              </w:rPr>
              <w:t>e</w:t>
            </w:r>
            <w:r w:rsidRPr="00611740">
              <w:rPr>
                <w:rFonts w:cs="Calibri" w:asciiTheme="minorHAnsi" w:hAnsiTheme="minorHAnsi"/>
              </w:rPr>
              <w:t>s</w:t>
            </w:r>
            <w:r w:rsidRPr="00611740">
              <w:rPr>
                <w:rFonts w:cs="Calibri" w:asciiTheme="minorHAnsi" w:hAnsiTheme="minorHAnsi"/>
                <w:spacing w:val="1"/>
              </w:rPr>
              <w:t xml:space="preserve"> </w:t>
            </w:r>
            <w:r w:rsidRPr="00611740">
              <w:rPr>
                <w:rFonts w:cs="Calibri" w:asciiTheme="minorHAnsi" w:hAnsiTheme="minorHAnsi"/>
                <w:spacing w:val="-1"/>
              </w:rPr>
              <w:t>an</w:t>
            </w:r>
            <w:r w:rsidRPr="00611740">
              <w:rPr>
                <w:rFonts w:cs="Calibri" w:asciiTheme="minorHAnsi" w:hAnsiTheme="minorHAnsi"/>
              </w:rPr>
              <w:t>d E</w:t>
            </w:r>
            <w:r w:rsidRPr="00611740">
              <w:rPr>
                <w:rFonts w:cs="Calibri" w:asciiTheme="minorHAnsi" w:hAnsiTheme="minorHAnsi"/>
                <w:spacing w:val="-1"/>
              </w:rPr>
              <w:t>qu</w:t>
            </w:r>
            <w:r w:rsidRPr="00611740">
              <w:rPr>
                <w:rFonts w:cs="Calibri" w:asciiTheme="minorHAnsi" w:hAnsiTheme="minorHAnsi"/>
                <w:spacing w:val="1"/>
              </w:rPr>
              <w:t>i</w:t>
            </w:r>
            <w:r w:rsidRPr="00611740">
              <w:rPr>
                <w:rFonts w:cs="Calibri" w:asciiTheme="minorHAnsi" w:hAnsiTheme="minorHAnsi"/>
                <w:spacing w:val="-1"/>
              </w:rPr>
              <w:t>p</w:t>
            </w:r>
            <w:r w:rsidRPr="00611740">
              <w:rPr>
                <w:rFonts w:cs="Calibri" w:asciiTheme="minorHAnsi" w:hAnsiTheme="minorHAnsi"/>
                <w:spacing w:val="1"/>
              </w:rPr>
              <w:t>m</w:t>
            </w:r>
            <w:r w:rsidRPr="00611740">
              <w:rPr>
                <w:rFonts w:cs="Calibri" w:asciiTheme="minorHAnsi" w:hAnsiTheme="minorHAnsi"/>
              </w:rPr>
              <w:t>e</w:t>
            </w:r>
            <w:r w:rsidRPr="00611740">
              <w:rPr>
                <w:rFonts w:cs="Calibri" w:asciiTheme="minorHAnsi" w:hAnsiTheme="minorHAnsi"/>
                <w:spacing w:val="-1"/>
              </w:rPr>
              <w:t>n</w:t>
            </w:r>
            <w:r w:rsidRPr="00611740">
              <w:rPr>
                <w:rFonts w:cs="Calibri" w:asciiTheme="minorHAnsi" w:hAnsiTheme="minorHAnsi"/>
              </w:rPr>
              <w:t>t</w:t>
            </w:r>
            <w:r w:rsidRPr="00611740">
              <w:rPr>
                <w:rFonts w:cs="Calibri" w:asciiTheme="minorHAnsi" w:hAnsiTheme="minorHAnsi"/>
                <w:spacing w:val="-1"/>
              </w:rPr>
              <w:t xml:space="preserve"> In</w:t>
            </w:r>
            <w:r w:rsidRPr="00611740">
              <w:rPr>
                <w:rFonts w:cs="Calibri" w:asciiTheme="minorHAnsi" w:hAnsiTheme="minorHAnsi"/>
                <w:spacing w:val="1"/>
              </w:rPr>
              <w:t>s</w:t>
            </w:r>
            <w:r w:rsidRPr="00611740">
              <w:rPr>
                <w:rFonts w:cs="Calibri" w:asciiTheme="minorHAnsi" w:hAnsiTheme="minorHAnsi"/>
                <w:spacing w:val="-1"/>
              </w:rPr>
              <w:t>p</w:t>
            </w:r>
            <w:r w:rsidRPr="00611740">
              <w:rPr>
                <w:rFonts w:cs="Calibri" w:asciiTheme="minorHAnsi" w:hAnsiTheme="minorHAnsi"/>
              </w:rPr>
              <w:t>e</w:t>
            </w:r>
            <w:r w:rsidRPr="00611740">
              <w:rPr>
                <w:rFonts w:cs="Calibri" w:asciiTheme="minorHAnsi" w:hAnsiTheme="minorHAnsi"/>
                <w:spacing w:val="1"/>
              </w:rPr>
              <w:t>c</w:t>
            </w:r>
            <w:r w:rsidRPr="00611740">
              <w:rPr>
                <w:rFonts w:cs="Calibri" w:asciiTheme="minorHAnsi" w:hAnsiTheme="minorHAnsi"/>
              </w:rPr>
              <w:t>t</w:t>
            </w:r>
            <w:r w:rsidRPr="00611740">
              <w:rPr>
                <w:rFonts w:cs="Calibri" w:asciiTheme="minorHAnsi" w:hAnsiTheme="minorHAnsi"/>
                <w:spacing w:val="1"/>
              </w:rPr>
              <w:t>i</w:t>
            </w:r>
            <w:r w:rsidRPr="00611740">
              <w:rPr>
                <w:rFonts w:cs="Calibri" w:asciiTheme="minorHAnsi" w:hAnsiTheme="minorHAnsi"/>
                <w:spacing w:val="-1"/>
              </w:rPr>
              <w:t>on</w:t>
            </w:r>
            <w:r w:rsidRPr="00611740">
              <w:rPr>
                <w:rFonts w:cs="Calibri" w:asciiTheme="minorHAnsi" w:hAnsiTheme="minorHAnsi"/>
                <w:spacing w:val="1"/>
              </w:rPr>
              <w:t>s</w:t>
            </w:r>
            <w:r w:rsidRPr="00611740">
              <w:rPr>
                <w:rFonts w:cs="Calibri" w:asciiTheme="minorHAnsi" w:hAnsiTheme="minorHAnsi"/>
              </w:rPr>
              <w:t xml:space="preserve">: </w:t>
            </w:r>
            <w:r w:rsidRPr="00611740">
              <w:rPr>
                <w:rFonts w:cs="Calibri" w:asciiTheme="minorHAnsi" w:hAnsiTheme="minorHAnsi"/>
                <w:spacing w:val="1"/>
              </w:rPr>
              <w:t>B</w:t>
            </w:r>
            <w:r w:rsidRPr="00611740">
              <w:rPr>
                <w:rFonts w:cs="Calibri" w:asciiTheme="minorHAnsi" w:hAnsiTheme="minorHAnsi"/>
                <w:spacing w:val="-1"/>
              </w:rPr>
              <w:t>r</w:t>
            </w:r>
            <w:r w:rsidRPr="00611740">
              <w:rPr>
                <w:rFonts w:cs="Calibri" w:asciiTheme="minorHAnsi" w:hAnsiTheme="minorHAnsi"/>
                <w:spacing w:val="1"/>
              </w:rPr>
              <w:t>i</w:t>
            </w:r>
            <w:r w:rsidRPr="00611740">
              <w:rPr>
                <w:rFonts w:cs="Calibri" w:asciiTheme="minorHAnsi" w:hAnsiTheme="minorHAnsi"/>
                <w:spacing w:val="-1"/>
              </w:rPr>
              <w:t>d</w:t>
            </w:r>
            <w:r w:rsidRPr="00611740">
              <w:rPr>
                <w:rFonts w:cs="Calibri" w:asciiTheme="minorHAnsi" w:hAnsiTheme="minorHAnsi"/>
                <w:spacing w:val="1"/>
              </w:rPr>
              <w:t>g</w:t>
            </w:r>
            <w:r w:rsidRPr="00611740">
              <w:rPr>
                <w:rFonts w:cs="Calibri" w:asciiTheme="minorHAnsi" w:hAnsiTheme="minorHAnsi"/>
                <w:spacing w:val="-3"/>
              </w:rPr>
              <w:t>e</w:t>
            </w:r>
            <w:r w:rsidRPr="00611740">
              <w:rPr>
                <w:rFonts w:cs="Calibri" w:asciiTheme="minorHAnsi" w:hAnsiTheme="minorHAnsi"/>
                <w:spacing w:val="2"/>
              </w:rPr>
              <w:t>s</w:t>
            </w:r>
            <w:r w:rsidR="00CA0554">
              <w:rPr>
                <w:rFonts w:cs="Calibri" w:asciiTheme="minorHAnsi" w:hAnsiTheme="minorHAnsi"/>
                <w:spacing w:val="2"/>
              </w:rPr>
              <w:t xml:space="preserve"> </w:t>
            </w:r>
            <w:r w:rsidRPr="00611740">
              <w:rPr>
                <w:rFonts w:cs="Calibri" w:asciiTheme="minorHAnsi" w:hAnsiTheme="minorHAnsi"/>
                <w:spacing w:val="-1"/>
              </w:rPr>
              <w:t>an</w:t>
            </w:r>
            <w:r w:rsidRPr="00611740">
              <w:rPr>
                <w:rFonts w:cs="Calibri" w:asciiTheme="minorHAnsi" w:hAnsiTheme="minorHAnsi"/>
              </w:rPr>
              <w:t xml:space="preserve">d </w:t>
            </w:r>
            <w:r w:rsidRPr="00611740">
              <w:rPr>
                <w:rFonts w:cs="Calibri" w:asciiTheme="minorHAnsi" w:hAnsiTheme="minorHAnsi"/>
                <w:spacing w:val="1"/>
              </w:rPr>
              <w:t>A</w:t>
            </w:r>
            <w:r w:rsidRPr="00611740">
              <w:rPr>
                <w:rFonts w:cs="Calibri" w:asciiTheme="minorHAnsi" w:hAnsiTheme="minorHAnsi"/>
                <w:spacing w:val="-3"/>
              </w:rPr>
              <w:t>e</w:t>
            </w:r>
            <w:r w:rsidRPr="00611740">
              <w:rPr>
                <w:rFonts w:cs="Calibri" w:asciiTheme="minorHAnsi" w:hAnsiTheme="minorHAnsi"/>
                <w:spacing w:val="1"/>
              </w:rPr>
              <w:t>r</w:t>
            </w:r>
            <w:r w:rsidRPr="00611740">
              <w:rPr>
                <w:rFonts w:cs="Calibri" w:asciiTheme="minorHAnsi" w:hAnsiTheme="minorHAnsi"/>
                <w:spacing w:val="-1"/>
              </w:rPr>
              <w:t>ia</w:t>
            </w:r>
            <w:r w:rsidRPr="00611740">
              <w:rPr>
                <w:rFonts w:cs="Calibri" w:asciiTheme="minorHAnsi" w:hAnsiTheme="minorHAnsi"/>
              </w:rPr>
              <w:t>l</w:t>
            </w:r>
            <w:r w:rsidRPr="00611740">
              <w:rPr>
                <w:rFonts w:cs="Calibri" w:asciiTheme="minorHAnsi" w:hAnsiTheme="minorHAnsi"/>
                <w:spacing w:val="1"/>
              </w:rPr>
              <w:t xml:space="preserve"> </w:t>
            </w:r>
            <w:r w:rsidRPr="00611740">
              <w:rPr>
                <w:rFonts w:cs="Calibri" w:asciiTheme="minorHAnsi" w:hAnsiTheme="minorHAnsi"/>
                <w:spacing w:val="-1"/>
              </w:rPr>
              <w:t>S</w:t>
            </w:r>
            <w:r w:rsidRPr="00611740">
              <w:rPr>
                <w:rFonts w:cs="Calibri" w:asciiTheme="minorHAnsi" w:hAnsiTheme="minorHAnsi"/>
              </w:rPr>
              <w:t>t</w:t>
            </w:r>
            <w:r w:rsidRPr="00611740">
              <w:rPr>
                <w:rFonts w:cs="Calibri" w:asciiTheme="minorHAnsi" w:hAnsiTheme="minorHAnsi"/>
                <w:spacing w:val="1"/>
              </w:rPr>
              <w:t>r</w:t>
            </w:r>
            <w:r w:rsidRPr="00611740">
              <w:rPr>
                <w:rFonts w:cs="Calibri" w:asciiTheme="minorHAnsi" w:hAnsiTheme="minorHAnsi"/>
                <w:spacing w:val="-1"/>
              </w:rPr>
              <w:t>u</w:t>
            </w:r>
            <w:r w:rsidRPr="00611740">
              <w:rPr>
                <w:rFonts w:cs="Calibri" w:asciiTheme="minorHAnsi" w:hAnsiTheme="minorHAnsi"/>
                <w:spacing w:val="1"/>
              </w:rPr>
              <w:t>c</w:t>
            </w:r>
            <w:r w:rsidRPr="00611740">
              <w:rPr>
                <w:rFonts w:cs="Calibri" w:asciiTheme="minorHAnsi" w:hAnsiTheme="minorHAnsi"/>
              </w:rPr>
              <w:t>t</w:t>
            </w:r>
            <w:r w:rsidRPr="00611740">
              <w:rPr>
                <w:rFonts w:cs="Calibri" w:asciiTheme="minorHAnsi" w:hAnsiTheme="minorHAnsi"/>
                <w:spacing w:val="-3"/>
              </w:rPr>
              <w:t>u</w:t>
            </w:r>
            <w:r w:rsidRPr="00611740">
              <w:rPr>
                <w:rFonts w:cs="Calibri" w:asciiTheme="minorHAnsi" w:hAnsiTheme="minorHAnsi"/>
                <w:spacing w:val="1"/>
              </w:rPr>
              <w:t>r</w:t>
            </w:r>
            <w:r w:rsidRPr="00611740">
              <w:rPr>
                <w:rFonts w:cs="Calibri" w:asciiTheme="minorHAnsi" w:hAnsiTheme="minorHAnsi"/>
              </w:rPr>
              <w:t>es</w:t>
            </w:r>
          </w:p>
        </w:tc>
      </w:tr>
      <w:tr w:rsidRPr="00611740" w:rsidR="00FF4878" w:rsidTr="00A91EE4" w14:paraId="017573E8" w14:textId="77777777">
        <w:trPr>
          <w:jc w:val="center"/>
        </w:trPr>
        <w:tc>
          <w:tcPr>
            <w:tcW w:w="1562" w:type="dxa"/>
            <w:tcBorders>
              <w:top w:val="single" w:color="auto" w:sz="4" w:space="0"/>
              <w:left w:val="double" w:color="auto" w:sz="4" w:space="0"/>
              <w:bottom w:val="single" w:color="auto" w:sz="4" w:space="0"/>
              <w:right w:val="nil"/>
            </w:tcBorders>
            <w:shd w:val="clear" w:color="auto" w:fill="F2F2F2"/>
            <w:vAlign w:val="center"/>
            <w:hideMark/>
          </w:tcPr>
          <w:p w:rsidRPr="00611740" w:rsidR="00FF4878" w:rsidP="00FF4878" w:rsidRDefault="00FF4878" w14:paraId="3AF5697E" w14:textId="77777777">
            <w:pPr>
              <w:pStyle w:val="InformationTitle"/>
              <w:spacing w:line="276" w:lineRule="auto"/>
              <w:jc w:val="right"/>
            </w:pPr>
            <w:r w:rsidRPr="00611740">
              <w:t>Date of Audit</w:t>
            </w:r>
          </w:p>
        </w:tc>
        <w:tc>
          <w:tcPr>
            <w:tcW w:w="2183" w:type="dxa"/>
            <w:tcBorders>
              <w:top w:val="single" w:color="auto" w:sz="4" w:space="0"/>
              <w:left w:val="nil"/>
              <w:bottom w:val="single" w:color="auto" w:sz="4" w:space="0"/>
              <w:right w:val="single" w:color="auto" w:sz="4" w:space="0"/>
            </w:tcBorders>
            <w:vAlign w:val="center"/>
          </w:tcPr>
          <w:p w:rsidRPr="00611740" w:rsidR="00FF4878" w:rsidP="00FF4878" w:rsidRDefault="00FF4878" w14:paraId="73DCD5AC"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410566">
              <w:rPr>
                <w:rFonts w:asciiTheme="minorHAnsi" w:hAnsiTheme="minorHAnsi"/>
              </w:rPr>
              <w:t>1</w:t>
            </w:r>
            <w:r w:rsidR="00326DF1">
              <w:rPr>
                <w:rFonts w:asciiTheme="minorHAnsi" w:hAnsiTheme="minorHAnsi"/>
              </w:rPr>
              <w:t>7</w:t>
            </w:r>
            <w:r w:rsidRPr="00611740">
              <w:rPr>
                <w:rFonts w:asciiTheme="minorHAnsi" w:hAnsiTheme="minorHAnsi"/>
              </w:rPr>
              <w:t>, 201</w:t>
            </w:r>
            <w:r>
              <w:rPr>
                <w:rFonts w:asciiTheme="minorHAnsi" w:hAnsiTheme="minorHAnsi"/>
              </w:rPr>
              <w:t>9</w:t>
            </w:r>
          </w:p>
          <w:p w:rsidRPr="00611740" w:rsidR="00FF4878" w:rsidP="00FF4878" w:rsidRDefault="00326DF1" w14:paraId="79FE0B96" w14:textId="77777777">
            <w:pPr>
              <w:pStyle w:val="DateDescription"/>
              <w:spacing w:line="276" w:lineRule="auto"/>
              <w:rPr>
                <w:rFonts w:asciiTheme="minorHAnsi" w:hAnsiTheme="minorHAnsi"/>
              </w:rPr>
            </w:pPr>
            <w:r>
              <w:rPr>
                <w:rFonts w:asciiTheme="minorHAnsi" w:hAnsiTheme="minorHAnsi"/>
              </w:rPr>
              <w:t>10</w:t>
            </w:r>
            <w:r w:rsidR="00FF4878">
              <w:rPr>
                <w:rFonts w:asciiTheme="minorHAnsi" w:hAnsiTheme="minorHAnsi"/>
              </w:rPr>
              <w:t>:</w:t>
            </w:r>
            <w:r w:rsidR="00410566">
              <w:rPr>
                <w:rFonts w:asciiTheme="minorHAnsi" w:hAnsiTheme="minorHAnsi"/>
              </w:rPr>
              <w:t>00</w:t>
            </w:r>
            <w:r w:rsidR="00FF4878">
              <w:rPr>
                <w:rFonts w:asciiTheme="minorHAnsi" w:hAnsiTheme="minorHAnsi"/>
              </w:rPr>
              <w:t>–</w:t>
            </w:r>
            <w:r>
              <w:rPr>
                <w:rFonts w:asciiTheme="minorHAnsi" w:hAnsiTheme="minorHAnsi"/>
              </w:rPr>
              <w:t>11</w:t>
            </w:r>
            <w:r w:rsidR="00FF4878">
              <w:rPr>
                <w:rFonts w:asciiTheme="minorHAnsi" w:hAnsiTheme="minorHAnsi"/>
              </w:rPr>
              <w:t>:</w:t>
            </w:r>
            <w:r>
              <w:rPr>
                <w:rFonts w:asciiTheme="minorHAnsi" w:hAnsiTheme="minorHAnsi"/>
              </w:rPr>
              <w:t>00</w:t>
            </w:r>
            <w:r w:rsidRPr="00611740" w:rsidR="00FF4878">
              <w:rPr>
                <w:rFonts w:asciiTheme="minorHAnsi" w:hAnsiTheme="minorHAnsi"/>
              </w:rPr>
              <w:t xml:space="preserve"> </w:t>
            </w:r>
          </w:p>
        </w:tc>
        <w:tc>
          <w:tcPr>
            <w:tcW w:w="1660" w:type="dxa"/>
            <w:tcBorders>
              <w:top w:val="single" w:color="auto" w:sz="4" w:space="0"/>
              <w:left w:val="single" w:color="auto" w:sz="4" w:space="0"/>
              <w:bottom w:val="single" w:color="auto" w:sz="4" w:space="0"/>
              <w:right w:val="nil"/>
            </w:tcBorders>
            <w:shd w:val="clear" w:color="auto" w:fill="F2F2F2"/>
            <w:vAlign w:val="center"/>
            <w:hideMark/>
          </w:tcPr>
          <w:p w:rsidRPr="00611740" w:rsidR="00FF4878" w:rsidP="00FF4878" w:rsidRDefault="00FF4878" w14:paraId="220F6D1C" w14:textId="77777777">
            <w:pPr>
              <w:pStyle w:val="InformationTitle"/>
              <w:spacing w:line="276" w:lineRule="auto"/>
              <w:jc w:val="right"/>
            </w:pPr>
            <w:r w:rsidRPr="00611740">
              <w:t>Department(s)</w:t>
            </w:r>
          </w:p>
        </w:tc>
        <w:tc>
          <w:tcPr>
            <w:tcW w:w="3955" w:type="dxa"/>
            <w:tcBorders>
              <w:top w:val="single" w:color="auto" w:sz="4" w:space="0"/>
              <w:left w:val="nil"/>
              <w:bottom w:val="single" w:color="auto" w:sz="4" w:space="0"/>
              <w:right w:val="double" w:color="auto" w:sz="4" w:space="0"/>
            </w:tcBorders>
            <w:vAlign w:val="center"/>
            <w:hideMark/>
          </w:tcPr>
          <w:p w:rsidR="0027143D" w:rsidP="00FF4878" w:rsidRDefault="0027143D" w14:paraId="44D98923"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FF4878" w:rsidP="00FF4878" w:rsidRDefault="00FF4878" w14:paraId="686EE5DE"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FF4878" w:rsidTr="00A91EE4" w14:paraId="730CF757" w14:textId="77777777">
        <w:trPr>
          <w:jc w:val="center"/>
        </w:trPr>
        <w:tc>
          <w:tcPr>
            <w:tcW w:w="1562" w:type="dxa"/>
            <w:tcBorders>
              <w:top w:val="single" w:color="auto" w:sz="4" w:space="0"/>
              <w:left w:val="double" w:color="auto" w:sz="4" w:space="0"/>
              <w:bottom w:val="single" w:color="auto" w:sz="4" w:space="0"/>
              <w:right w:val="nil"/>
            </w:tcBorders>
            <w:shd w:val="clear" w:color="auto" w:fill="F2F2F2"/>
            <w:vAlign w:val="center"/>
            <w:hideMark/>
          </w:tcPr>
          <w:p w:rsidRPr="00611740" w:rsidR="00FF4878" w:rsidP="00FF4878" w:rsidRDefault="00FF4878" w14:paraId="11EC413C" w14:textId="77777777">
            <w:pPr>
              <w:pStyle w:val="InformationTitle"/>
              <w:spacing w:line="276" w:lineRule="auto"/>
              <w:jc w:val="right"/>
            </w:pPr>
            <w:r w:rsidRPr="00611740">
              <w:t>Auditors/ Inspectors</w:t>
            </w:r>
          </w:p>
        </w:tc>
        <w:tc>
          <w:tcPr>
            <w:tcW w:w="2183" w:type="dxa"/>
            <w:tcBorders>
              <w:top w:val="single" w:color="auto" w:sz="4" w:space="0"/>
              <w:left w:val="nil"/>
              <w:bottom w:val="single" w:color="auto" w:sz="4" w:space="0"/>
              <w:right w:val="single" w:color="auto" w:sz="4" w:space="0"/>
            </w:tcBorders>
            <w:vAlign w:val="center"/>
            <w:hideMark/>
          </w:tcPr>
          <w:p w:rsidR="00FF4878" w:rsidP="001754D1" w:rsidRDefault="007C764F" w14:paraId="2F8F45E2" w14:textId="77777777">
            <w:pPr>
              <w:pStyle w:val="InformationDescription"/>
              <w:rPr>
                <w:rFonts w:asciiTheme="minorHAnsi" w:hAnsiTheme="minorHAnsi"/>
              </w:rPr>
            </w:pPr>
            <w:r>
              <w:rPr>
                <w:rFonts w:asciiTheme="minorHAnsi" w:hAnsiTheme="minorHAnsi"/>
              </w:rPr>
              <w:t>Sal Herrera</w:t>
            </w:r>
          </w:p>
          <w:p w:rsidR="007C764F" w:rsidP="001754D1" w:rsidRDefault="007C764F" w14:paraId="2678BF17" w14:textId="77777777">
            <w:pPr>
              <w:pStyle w:val="InformationDescription"/>
              <w:rPr>
                <w:rFonts w:asciiTheme="minorHAnsi" w:hAnsiTheme="minorHAnsi"/>
              </w:rPr>
            </w:pPr>
            <w:r>
              <w:rPr>
                <w:rFonts w:asciiTheme="minorHAnsi" w:hAnsiTheme="minorHAnsi"/>
              </w:rPr>
              <w:t>Eric Madero</w:t>
            </w:r>
          </w:p>
          <w:p w:rsidRPr="00611740" w:rsidR="008D1F55" w:rsidP="001754D1" w:rsidRDefault="008D1F55" w14:paraId="0147983C" w14:textId="77777777">
            <w:pPr>
              <w:pStyle w:val="InformationDescription"/>
              <w:rPr>
                <w:rFonts w:asciiTheme="minorHAnsi" w:hAnsiTheme="minorHAnsi"/>
              </w:rPr>
            </w:pPr>
            <w:r>
              <w:rPr>
                <w:rFonts w:asciiTheme="minorHAnsi" w:hAnsiTheme="minorHAnsi"/>
              </w:rPr>
              <w:t>Matt Ames</w:t>
            </w:r>
          </w:p>
        </w:tc>
        <w:tc>
          <w:tcPr>
            <w:tcW w:w="1660" w:type="dxa"/>
            <w:tcBorders>
              <w:top w:val="single" w:color="auto" w:sz="4" w:space="0"/>
              <w:left w:val="single" w:color="auto" w:sz="4" w:space="0"/>
              <w:bottom w:val="single" w:color="auto" w:sz="4" w:space="0"/>
              <w:right w:val="nil"/>
            </w:tcBorders>
            <w:shd w:val="clear" w:color="auto" w:fill="F2F2F2"/>
            <w:vAlign w:val="center"/>
            <w:hideMark/>
          </w:tcPr>
          <w:p w:rsidRPr="00611740" w:rsidR="00FF4878" w:rsidP="00FF4878" w:rsidRDefault="00FF4878" w14:paraId="32A7DA7A" w14:textId="77777777">
            <w:pPr>
              <w:pStyle w:val="InformationTitle"/>
              <w:spacing w:line="276" w:lineRule="auto"/>
              <w:jc w:val="right"/>
            </w:pPr>
            <w:r w:rsidRPr="00611740">
              <w:t>Persons Contacted</w:t>
            </w:r>
          </w:p>
        </w:tc>
        <w:tc>
          <w:tcPr>
            <w:tcW w:w="3955" w:type="dxa"/>
            <w:tcBorders>
              <w:top w:val="single" w:color="auto" w:sz="4" w:space="0"/>
              <w:left w:val="nil"/>
              <w:bottom w:val="single" w:color="auto" w:sz="4" w:space="0"/>
              <w:right w:val="double" w:color="auto" w:sz="4" w:space="0"/>
            </w:tcBorders>
            <w:vAlign w:val="center"/>
            <w:hideMark/>
          </w:tcPr>
          <w:p w:rsidRPr="00611740" w:rsidR="00FF4878" w:rsidP="001754D1" w:rsidRDefault="00FF4878" w14:paraId="6C753DA4" w14:textId="77777777">
            <w:pPr>
              <w:rPr>
                <w:rFonts w:cs="Arial" w:asciiTheme="minorHAnsi" w:hAnsiTheme="minorHAnsi"/>
              </w:rPr>
            </w:pPr>
            <w:r w:rsidRPr="00611740">
              <w:rPr>
                <w:rFonts w:cs="Arial" w:asciiTheme="minorHAnsi" w:hAnsiTheme="minorHAnsi"/>
              </w:rPr>
              <w:t>David Delemos, Facilities Coordinator</w:t>
            </w:r>
          </w:p>
          <w:p w:rsidR="00FF4878" w:rsidP="001754D1" w:rsidRDefault="00FF4878" w14:paraId="68CABCEE"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FF4878" w:rsidP="001754D1" w:rsidRDefault="00FF4878" w14:paraId="44BED625"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1A585F" w:rsidP="001754D1" w:rsidRDefault="007F0CC0" w14:paraId="682A218E"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D21EAF" w:rsidP="001754D1" w:rsidRDefault="00D21EAF" w14:paraId="335635CE"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D21EAF" w:rsidP="001754D1" w:rsidRDefault="00D21EAF" w14:paraId="0D5AE4EC"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A52D94" w:rsidTr="00A91EE4" w14:paraId="00077BD1"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A52D94" w:rsidP="00A52D94" w:rsidRDefault="00A52D94" w14:paraId="5379BAFE" w14:textId="77777777">
            <w:pPr>
              <w:pStyle w:val="SectionTitle"/>
              <w:spacing w:line="276" w:lineRule="auto"/>
            </w:pPr>
            <w:r w:rsidRPr="00611740">
              <w:t>Reference Criteria</w:t>
            </w:r>
          </w:p>
        </w:tc>
      </w:tr>
      <w:tr w:rsidRPr="00611740" w:rsidR="00A52D94" w:rsidTr="00A91EE4" w14:paraId="74C7910B"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FF4878" w:rsidP="001E6FC1" w:rsidRDefault="00FF4878" w14:paraId="3A25B6BA" w14:textId="77777777">
            <w:pPr>
              <w:pStyle w:val="ListParagraph"/>
              <w:numPr>
                <w:ilvl w:val="0"/>
                <w:numId w:val="60"/>
              </w:numPr>
              <w:ind w:left="360"/>
              <w:rPr>
                <w:rFonts w:asciiTheme="minorHAnsi" w:hAnsiTheme="minorHAnsi"/>
              </w:rPr>
            </w:pPr>
            <w:r w:rsidRPr="00FF4878">
              <w:rPr>
                <w:rFonts w:asciiTheme="minorHAnsi" w:hAnsiTheme="minorHAnsi"/>
              </w:rPr>
              <w:t>General Order 164-D/E</w:t>
            </w:r>
          </w:p>
          <w:p w:rsidRPr="00FF4878" w:rsidR="00FF4878" w:rsidP="001E6FC1" w:rsidRDefault="00FF4878" w14:paraId="53DFC115" w14:textId="77777777">
            <w:pPr>
              <w:pStyle w:val="ListParagraph"/>
              <w:numPr>
                <w:ilvl w:val="0"/>
                <w:numId w:val="60"/>
              </w:numPr>
              <w:ind w:left="360"/>
              <w:rPr>
                <w:rFonts w:asciiTheme="minorHAnsi" w:hAnsiTheme="minorHAnsi"/>
              </w:rPr>
            </w:pPr>
            <w:r w:rsidRPr="00FF4878">
              <w:rPr>
                <w:rFonts w:asciiTheme="minorHAnsi" w:hAnsiTheme="minorHAnsi"/>
              </w:rPr>
              <w:t>General Order 143-B</w:t>
            </w:r>
          </w:p>
          <w:p w:rsidRPr="00FF4878" w:rsidR="00FF4878" w:rsidP="001E6FC1" w:rsidRDefault="00FF4878" w14:paraId="49FF1CFE" w14:textId="77777777">
            <w:pPr>
              <w:pStyle w:val="ListParagraph"/>
              <w:numPr>
                <w:ilvl w:val="0"/>
                <w:numId w:val="60"/>
              </w:numPr>
              <w:ind w:left="360"/>
              <w:rPr>
                <w:rFonts w:asciiTheme="minorHAnsi" w:hAnsiTheme="minorHAnsi"/>
              </w:rPr>
            </w:pPr>
            <w:r w:rsidRPr="00FF4878">
              <w:rPr>
                <w:rFonts w:asciiTheme="minorHAnsi" w:hAnsiTheme="minorHAnsi"/>
              </w:rPr>
              <w:t>SIA APMS System Safety Program Plan (SSPP), Revision 8 - 11.</w:t>
            </w:r>
          </w:p>
          <w:p w:rsidRPr="00FF4878" w:rsidR="00FF4878" w:rsidP="001E6FC1" w:rsidRDefault="00FF4878" w14:paraId="5B08185C" w14:textId="77777777">
            <w:pPr>
              <w:pStyle w:val="ListParagraph"/>
              <w:numPr>
                <w:ilvl w:val="0"/>
                <w:numId w:val="60"/>
              </w:numPr>
              <w:ind w:left="360"/>
              <w:rPr>
                <w:rFonts w:asciiTheme="minorHAnsi" w:hAnsiTheme="minorHAnsi"/>
              </w:rPr>
            </w:pPr>
            <w:r w:rsidRPr="00FF4878">
              <w:rPr>
                <w:rFonts w:asciiTheme="minorHAnsi" w:hAnsiTheme="minorHAnsi"/>
              </w:rPr>
              <w:t>SCDOA Safety and Security Committee Tracker</w:t>
            </w:r>
          </w:p>
          <w:p w:rsidRPr="00FF4878" w:rsidR="00FF4878" w:rsidP="001E6FC1" w:rsidRDefault="00FF4878" w14:paraId="609B6453" w14:textId="77777777">
            <w:pPr>
              <w:pStyle w:val="ListParagraph"/>
              <w:numPr>
                <w:ilvl w:val="0"/>
                <w:numId w:val="60"/>
              </w:numPr>
              <w:ind w:left="360"/>
              <w:rPr>
                <w:rFonts w:asciiTheme="minorHAnsi" w:hAnsiTheme="minorHAnsi"/>
              </w:rPr>
            </w:pPr>
            <w:r w:rsidRPr="00FF4878">
              <w:rPr>
                <w:rFonts w:asciiTheme="minorHAnsi" w:hAnsiTheme="minorHAnsi"/>
              </w:rPr>
              <w:t>APM Contractor Monthly / Weekly / Site Safety Walk Inspections</w:t>
            </w:r>
          </w:p>
          <w:p w:rsidRPr="00FF4878" w:rsidR="00FF4878" w:rsidP="001E6FC1" w:rsidRDefault="00FF4878" w14:paraId="4464BB5D" w14:textId="77777777">
            <w:pPr>
              <w:pStyle w:val="ListParagraph"/>
              <w:numPr>
                <w:ilvl w:val="0"/>
                <w:numId w:val="60"/>
              </w:numPr>
              <w:ind w:left="360"/>
              <w:rPr>
                <w:rFonts w:asciiTheme="minorHAnsi" w:hAnsiTheme="minorHAnsi"/>
              </w:rPr>
            </w:pPr>
            <w:r w:rsidRPr="00FF4878">
              <w:rPr>
                <w:rFonts w:asciiTheme="minorHAnsi" w:hAnsiTheme="minorHAnsi"/>
              </w:rPr>
              <w:t>APM Contractor Maintenance Management Information System MAXIMO</w:t>
            </w:r>
          </w:p>
          <w:p w:rsidRPr="00FF4878" w:rsidR="00FF4878" w:rsidP="001E6FC1" w:rsidRDefault="00FF4878" w14:paraId="6774B83F" w14:textId="77777777">
            <w:pPr>
              <w:pStyle w:val="ListParagraph"/>
              <w:numPr>
                <w:ilvl w:val="0"/>
                <w:numId w:val="60"/>
              </w:numPr>
              <w:ind w:left="360"/>
              <w:rPr>
                <w:rFonts w:asciiTheme="minorHAnsi" w:hAnsiTheme="minorHAnsi"/>
              </w:rPr>
            </w:pPr>
            <w:r w:rsidRPr="00FF4878">
              <w:rPr>
                <w:rFonts w:asciiTheme="minorHAnsi" w:hAnsiTheme="minorHAnsi"/>
              </w:rPr>
              <w:t>APM Contractor COMPASS Work Orders</w:t>
            </w:r>
          </w:p>
          <w:p w:rsidRPr="00FF4878" w:rsidR="00A52D94" w:rsidP="001E6FC1" w:rsidRDefault="00FF4878" w14:paraId="03CD4473" w14:textId="77777777">
            <w:pPr>
              <w:pStyle w:val="ListParagraph"/>
              <w:numPr>
                <w:ilvl w:val="0"/>
                <w:numId w:val="60"/>
              </w:numPr>
              <w:ind w:left="360"/>
              <w:rPr>
                <w:rFonts w:asciiTheme="minorHAnsi" w:hAnsiTheme="minorHAnsi"/>
              </w:rPr>
            </w:pPr>
            <w:r w:rsidRPr="00FF4878">
              <w:rPr>
                <w:rFonts w:asciiTheme="minorHAnsi" w:hAnsiTheme="minorHAnsi"/>
              </w:rPr>
              <w:t>APM Contractor</w:t>
            </w:r>
            <w:r w:rsidR="009F50DF">
              <w:rPr>
                <w:rFonts w:asciiTheme="minorHAnsi" w:hAnsiTheme="minorHAnsi"/>
              </w:rPr>
              <w:t xml:space="preserve"> </w:t>
            </w:r>
            <w:r w:rsidRPr="00FF4878">
              <w:rPr>
                <w:rFonts w:asciiTheme="minorHAnsi" w:hAnsiTheme="minorHAnsi"/>
              </w:rPr>
              <w:t>SOPs</w:t>
            </w:r>
          </w:p>
        </w:tc>
      </w:tr>
      <w:tr w:rsidRPr="00611740" w:rsidR="00A52D94" w:rsidTr="00A91EE4" w14:paraId="4FC3348D"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A52D94" w:rsidP="00A52D94" w:rsidRDefault="00A52D94" w14:paraId="271445B7" w14:textId="77777777">
            <w:pPr>
              <w:pStyle w:val="SectionTitle"/>
              <w:spacing w:line="276" w:lineRule="auto"/>
            </w:pPr>
            <w:r w:rsidRPr="00611740">
              <w:t>Element/Characteristics and Method of Verification</w:t>
            </w:r>
          </w:p>
        </w:tc>
      </w:tr>
      <w:tr w:rsidRPr="00611740" w:rsidR="00A52D94" w:rsidTr="00A91EE4" w14:paraId="6B7F38CF"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A52D94" w:rsidP="00A52D94" w:rsidRDefault="00A52D94" w14:paraId="0EC3F279" w14:textId="77777777">
            <w:pPr>
              <w:spacing w:line="276" w:lineRule="auto"/>
              <w:ind w:left="285"/>
              <w:rPr>
                <w:rFonts w:eastAsia="Palatino Linotype" w:cs="Palatino Linotype" w:asciiTheme="minorHAnsi" w:hAnsiTheme="minorHAnsi"/>
              </w:rPr>
            </w:pPr>
            <w:r w:rsidRPr="00611740">
              <w:rPr>
                <w:rFonts w:eastAsia="Palatino Linotype" w:cs="Palatino Linotype" w:asciiTheme="minorHAnsi" w:hAnsiTheme="minorHAnsi"/>
                <w:b/>
              </w:rPr>
              <w:t>Fac</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spacing w:val="-1"/>
              </w:rPr>
              <w:t>l</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spacing w:val="-1"/>
              </w:rPr>
              <w:t>t</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rPr>
              <w:t>es and</w:t>
            </w:r>
            <w:r w:rsidRPr="00611740">
              <w:rPr>
                <w:rFonts w:eastAsia="Palatino Linotype" w:cs="Palatino Linotype" w:asciiTheme="minorHAnsi" w:hAnsiTheme="minorHAnsi"/>
                <w:b/>
                <w:spacing w:val="-2"/>
              </w:rPr>
              <w:t xml:space="preserve"> </w:t>
            </w:r>
            <w:r w:rsidRPr="00611740">
              <w:rPr>
                <w:rFonts w:eastAsia="Palatino Linotype" w:cs="Palatino Linotype" w:asciiTheme="minorHAnsi" w:hAnsiTheme="minorHAnsi"/>
                <w:b/>
                <w:spacing w:val="1"/>
              </w:rPr>
              <w:t>E</w:t>
            </w:r>
            <w:r w:rsidRPr="00611740">
              <w:rPr>
                <w:rFonts w:eastAsia="Palatino Linotype" w:cs="Palatino Linotype" w:asciiTheme="minorHAnsi" w:hAnsiTheme="minorHAnsi"/>
                <w:b/>
              </w:rPr>
              <w:t>qu</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spacing w:val="-2"/>
              </w:rPr>
              <w:t>p</w:t>
            </w:r>
            <w:r w:rsidRPr="00611740">
              <w:rPr>
                <w:rFonts w:eastAsia="Palatino Linotype" w:cs="Palatino Linotype" w:asciiTheme="minorHAnsi" w:hAnsiTheme="minorHAnsi"/>
                <w:b/>
                <w:spacing w:val="1"/>
              </w:rPr>
              <w:t>m</w:t>
            </w:r>
            <w:r w:rsidRPr="00611740">
              <w:rPr>
                <w:rFonts w:eastAsia="Palatino Linotype" w:cs="Palatino Linotype" w:asciiTheme="minorHAnsi" w:hAnsiTheme="minorHAnsi"/>
                <w:b/>
              </w:rPr>
              <w:t>e</w:t>
            </w:r>
            <w:r w:rsidRPr="00611740">
              <w:rPr>
                <w:rFonts w:eastAsia="Palatino Linotype" w:cs="Palatino Linotype" w:asciiTheme="minorHAnsi" w:hAnsiTheme="minorHAnsi"/>
                <w:b/>
                <w:spacing w:val="-2"/>
              </w:rPr>
              <w:t>n</w:t>
            </w:r>
            <w:r w:rsidRPr="00611740">
              <w:rPr>
                <w:rFonts w:eastAsia="Palatino Linotype" w:cs="Palatino Linotype" w:asciiTheme="minorHAnsi" w:hAnsiTheme="minorHAnsi"/>
                <w:b/>
              </w:rPr>
              <w:t>t</w:t>
            </w:r>
            <w:r w:rsidRPr="00611740">
              <w:rPr>
                <w:rFonts w:eastAsia="Palatino Linotype" w:cs="Palatino Linotype" w:asciiTheme="minorHAnsi" w:hAnsiTheme="minorHAnsi"/>
                <w:b/>
                <w:spacing w:val="1"/>
              </w:rPr>
              <w:t xml:space="preserve"> </w:t>
            </w:r>
            <w:r w:rsidRPr="00611740">
              <w:rPr>
                <w:rFonts w:eastAsia="Palatino Linotype" w:cs="Palatino Linotype" w:asciiTheme="minorHAnsi" w:hAnsiTheme="minorHAnsi"/>
                <w:b/>
              </w:rPr>
              <w:t>Insp</w:t>
            </w:r>
            <w:r w:rsidRPr="00611740">
              <w:rPr>
                <w:rFonts w:eastAsia="Palatino Linotype" w:cs="Palatino Linotype" w:asciiTheme="minorHAnsi" w:hAnsiTheme="minorHAnsi"/>
                <w:b/>
                <w:spacing w:val="-2"/>
              </w:rPr>
              <w:t>e</w:t>
            </w:r>
            <w:r w:rsidRPr="00611740">
              <w:rPr>
                <w:rFonts w:eastAsia="Palatino Linotype" w:cs="Palatino Linotype" w:asciiTheme="minorHAnsi" w:hAnsiTheme="minorHAnsi"/>
                <w:b/>
              </w:rPr>
              <w:t>c</w:t>
            </w:r>
            <w:r w:rsidRPr="00611740">
              <w:rPr>
                <w:rFonts w:eastAsia="Palatino Linotype" w:cs="Palatino Linotype" w:asciiTheme="minorHAnsi" w:hAnsiTheme="minorHAnsi"/>
                <w:b/>
                <w:spacing w:val="-1"/>
              </w:rPr>
              <w:t>t</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rPr>
              <w:t>ons:</w:t>
            </w:r>
            <w:r w:rsidRPr="00611740">
              <w:rPr>
                <w:rFonts w:eastAsia="Palatino Linotype" w:cs="Palatino Linotype" w:asciiTheme="minorHAnsi" w:hAnsiTheme="minorHAnsi"/>
                <w:b/>
                <w:spacing w:val="4"/>
              </w:rPr>
              <w:t xml:space="preserve"> </w:t>
            </w:r>
            <w:r w:rsidRPr="00611740">
              <w:rPr>
                <w:rFonts w:eastAsia="Palatino Linotype" w:cs="Palatino Linotype" w:asciiTheme="minorHAnsi" w:hAnsiTheme="minorHAnsi"/>
                <w:b/>
                <w:spacing w:val="1"/>
              </w:rPr>
              <w:t>B</w:t>
            </w:r>
            <w:r w:rsidRPr="00611740">
              <w:rPr>
                <w:rFonts w:eastAsia="Palatino Linotype" w:cs="Palatino Linotype" w:asciiTheme="minorHAnsi" w:hAnsiTheme="minorHAnsi"/>
                <w:b/>
              </w:rPr>
              <w:t>r</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rPr>
              <w:t>dg</w:t>
            </w:r>
            <w:r w:rsidRPr="00611740">
              <w:rPr>
                <w:rFonts w:eastAsia="Palatino Linotype" w:cs="Palatino Linotype" w:asciiTheme="minorHAnsi" w:hAnsiTheme="minorHAnsi"/>
                <w:b/>
                <w:spacing w:val="-2"/>
              </w:rPr>
              <w:t>e</w:t>
            </w:r>
            <w:r w:rsidRPr="00611740">
              <w:rPr>
                <w:rFonts w:eastAsia="Palatino Linotype" w:cs="Palatino Linotype" w:asciiTheme="minorHAnsi" w:hAnsiTheme="minorHAnsi"/>
                <w:b/>
                <w:spacing w:val="1"/>
              </w:rPr>
              <w:t>s</w:t>
            </w:r>
            <w:r w:rsidRPr="00611740">
              <w:rPr>
                <w:rFonts w:eastAsia="Palatino Linotype" w:cs="Palatino Linotype" w:asciiTheme="minorHAnsi" w:hAnsiTheme="minorHAnsi"/>
                <w:b/>
              </w:rPr>
              <w:t xml:space="preserve"> and</w:t>
            </w:r>
            <w:r w:rsidRPr="00611740">
              <w:rPr>
                <w:rFonts w:eastAsia="Palatino Linotype" w:cs="Palatino Linotype" w:asciiTheme="minorHAnsi" w:hAnsiTheme="minorHAnsi"/>
                <w:b/>
                <w:spacing w:val="-2"/>
              </w:rPr>
              <w:t xml:space="preserve"> </w:t>
            </w:r>
            <w:r w:rsidRPr="00611740">
              <w:rPr>
                <w:rFonts w:eastAsia="Palatino Linotype" w:cs="Palatino Linotype" w:asciiTheme="minorHAnsi" w:hAnsiTheme="minorHAnsi"/>
                <w:b/>
                <w:spacing w:val="1"/>
              </w:rPr>
              <w:t>A</w:t>
            </w:r>
            <w:r w:rsidRPr="00611740">
              <w:rPr>
                <w:rFonts w:eastAsia="Palatino Linotype" w:cs="Palatino Linotype" w:asciiTheme="minorHAnsi" w:hAnsiTheme="minorHAnsi"/>
                <w:b/>
              </w:rPr>
              <w:t>e</w:t>
            </w:r>
            <w:r w:rsidRPr="00611740">
              <w:rPr>
                <w:rFonts w:eastAsia="Palatino Linotype" w:cs="Palatino Linotype" w:asciiTheme="minorHAnsi" w:hAnsiTheme="minorHAnsi"/>
                <w:b/>
                <w:spacing w:val="-2"/>
              </w:rPr>
              <w:t>r</w:t>
            </w:r>
            <w:r w:rsidRPr="00611740">
              <w:rPr>
                <w:rFonts w:eastAsia="Palatino Linotype" w:cs="Palatino Linotype" w:asciiTheme="minorHAnsi" w:hAnsiTheme="minorHAnsi"/>
                <w:b/>
                <w:spacing w:val="1"/>
              </w:rPr>
              <w:t>i</w:t>
            </w:r>
            <w:r w:rsidRPr="00611740">
              <w:rPr>
                <w:rFonts w:eastAsia="Palatino Linotype" w:cs="Palatino Linotype" w:asciiTheme="minorHAnsi" w:hAnsiTheme="minorHAnsi"/>
                <w:b/>
              </w:rPr>
              <w:t>al</w:t>
            </w:r>
            <w:r w:rsidRPr="00611740">
              <w:rPr>
                <w:rFonts w:eastAsia="Palatino Linotype" w:cs="Palatino Linotype" w:asciiTheme="minorHAnsi" w:hAnsiTheme="minorHAnsi"/>
                <w:b/>
                <w:spacing w:val="-1"/>
              </w:rPr>
              <w:t xml:space="preserve"> </w:t>
            </w:r>
            <w:r w:rsidRPr="00611740">
              <w:rPr>
                <w:rFonts w:eastAsia="Palatino Linotype" w:cs="Palatino Linotype" w:asciiTheme="minorHAnsi" w:hAnsiTheme="minorHAnsi"/>
                <w:b/>
              </w:rPr>
              <w:t>S</w:t>
            </w:r>
            <w:r w:rsidRPr="00611740">
              <w:rPr>
                <w:rFonts w:eastAsia="Palatino Linotype" w:cs="Palatino Linotype" w:asciiTheme="minorHAnsi" w:hAnsiTheme="minorHAnsi"/>
                <w:b/>
                <w:spacing w:val="1"/>
              </w:rPr>
              <w:t>t</w:t>
            </w:r>
            <w:r w:rsidRPr="00611740">
              <w:rPr>
                <w:rFonts w:eastAsia="Palatino Linotype" w:cs="Palatino Linotype" w:asciiTheme="minorHAnsi" w:hAnsiTheme="minorHAnsi"/>
                <w:b/>
              </w:rPr>
              <w:t>r</w:t>
            </w:r>
            <w:r w:rsidRPr="00611740">
              <w:rPr>
                <w:rFonts w:eastAsia="Palatino Linotype" w:cs="Palatino Linotype" w:asciiTheme="minorHAnsi" w:hAnsiTheme="minorHAnsi"/>
                <w:b/>
                <w:spacing w:val="-2"/>
              </w:rPr>
              <w:t>u</w:t>
            </w:r>
            <w:r w:rsidRPr="00611740">
              <w:rPr>
                <w:rFonts w:eastAsia="Palatino Linotype" w:cs="Palatino Linotype" w:asciiTheme="minorHAnsi" w:hAnsiTheme="minorHAnsi"/>
                <w:b/>
              </w:rPr>
              <w:t>c</w:t>
            </w:r>
            <w:r w:rsidRPr="00611740">
              <w:rPr>
                <w:rFonts w:eastAsia="Palatino Linotype" w:cs="Palatino Linotype" w:asciiTheme="minorHAnsi" w:hAnsiTheme="minorHAnsi"/>
                <w:b/>
                <w:spacing w:val="1"/>
              </w:rPr>
              <w:t>t</w:t>
            </w:r>
            <w:r w:rsidRPr="00611740">
              <w:rPr>
                <w:rFonts w:eastAsia="Palatino Linotype" w:cs="Palatino Linotype" w:asciiTheme="minorHAnsi" w:hAnsiTheme="minorHAnsi"/>
                <w:b/>
              </w:rPr>
              <w:t>ur</w:t>
            </w:r>
            <w:r w:rsidRPr="00611740">
              <w:rPr>
                <w:rFonts w:eastAsia="Palatino Linotype" w:cs="Palatino Linotype" w:asciiTheme="minorHAnsi" w:hAnsiTheme="minorHAnsi"/>
                <w:b/>
                <w:spacing w:val="-2"/>
              </w:rPr>
              <w:t>e</w:t>
            </w:r>
            <w:r w:rsidRPr="00611740">
              <w:rPr>
                <w:rFonts w:eastAsia="Palatino Linotype" w:cs="Palatino Linotype" w:asciiTheme="minorHAnsi" w:hAnsiTheme="minorHAnsi"/>
                <w:b/>
              </w:rPr>
              <w:t>s</w:t>
            </w:r>
          </w:p>
          <w:p w:rsidRPr="00611740" w:rsidR="00A52D94" w:rsidP="00A52D94" w:rsidRDefault="00A52D94" w14:paraId="0E39B8FE" w14:textId="77777777">
            <w:pPr>
              <w:spacing w:line="280" w:lineRule="exact"/>
              <w:ind w:left="285"/>
              <w:rPr>
                <w:rFonts w:eastAsia="Palatino Linotype" w:cs="Palatino Linotype" w:asciiTheme="minorHAnsi" w:hAnsiTheme="minorHAnsi"/>
              </w:rPr>
            </w:pPr>
            <w:r w:rsidRPr="00611740">
              <w:rPr>
                <w:rFonts w:eastAsia="Palatino Linotype" w:cs="Palatino Linotype" w:asciiTheme="minorHAnsi" w:hAnsiTheme="minorHAnsi"/>
                <w:position w:val="1"/>
              </w:rPr>
              <w:t>I</w:t>
            </w:r>
            <w:r w:rsidRPr="00611740">
              <w:rPr>
                <w:rFonts w:eastAsia="Palatino Linotype" w:cs="Palatino Linotype" w:asciiTheme="minorHAnsi" w:hAnsiTheme="minorHAnsi"/>
                <w:spacing w:val="1"/>
                <w:position w:val="1"/>
              </w:rPr>
              <w:t>n</w:t>
            </w:r>
            <w:r w:rsidRPr="00611740">
              <w:rPr>
                <w:rFonts w:eastAsia="Palatino Linotype" w:cs="Palatino Linotype" w:asciiTheme="minorHAnsi" w:hAnsiTheme="minorHAnsi"/>
                <w:spacing w:val="-2"/>
                <w:position w:val="1"/>
              </w:rPr>
              <w:t>t</w:t>
            </w:r>
            <w:r w:rsidRPr="00611740">
              <w:rPr>
                <w:rFonts w:eastAsia="Palatino Linotype" w:cs="Palatino Linotype" w:asciiTheme="minorHAnsi" w:hAnsiTheme="minorHAnsi"/>
                <w:position w:val="1"/>
              </w:rPr>
              <w:t>e</w:t>
            </w:r>
            <w:r w:rsidRPr="00611740">
              <w:rPr>
                <w:rFonts w:eastAsia="Palatino Linotype" w:cs="Palatino Linotype" w:asciiTheme="minorHAnsi" w:hAnsiTheme="minorHAnsi"/>
                <w:spacing w:val="2"/>
                <w:position w:val="1"/>
              </w:rPr>
              <w:t>r</w:t>
            </w:r>
            <w:r w:rsidRPr="00611740">
              <w:rPr>
                <w:rFonts w:eastAsia="Palatino Linotype" w:cs="Palatino Linotype" w:asciiTheme="minorHAnsi" w:hAnsiTheme="minorHAnsi"/>
                <w:position w:val="1"/>
              </w:rPr>
              <w:t>v</w:t>
            </w:r>
            <w:r w:rsidRPr="00611740">
              <w:rPr>
                <w:rFonts w:eastAsia="Palatino Linotype" w:cs="Palatino Linotype" w:asciiTheme="minorHAnsi" w:hAnsiTheme="minorHAnsi"/>
                <w:spacing w:val="-2"/>
                <w:position w:val="1"/>
              </w:rPr>
              <w:t>i</w:t>
            </w:r>
            <w:r w:rsidRPr="00611740">
              <w:rPr>
                <w:rFonts w:eastAsia="Palatino Linotype" w:cs="Palatino Linotype" w:asciiTheme="minorHAnsi" w:hAnsiTheme="minorHAnsi"/>
                <w:position w:val="1"/>
              </w:rPr>
              <w:t>ew</w:t>
            </w:r>
            <w:r w:rsidRPr="00611740">
              <w:rPr>
                <w:rFonts w:eastAsia="Palatino Linotype" w:cs="Palatino Linotype" w:asciiTheme="minorHAnsi" w:hAnsiTheme="minorHAnsi"/>
                <w:spacing w:val="2"/>
                <w:position w:val="1"/>
              </w:rPr>
              <w:t xml:space="preserve"> </w:t>
            </w:r>
            <w:r w:rsidR="00FF4878">
              <w:rPr>
                <w:rFonts w:eastAsia="Palatino Linotype" w:cs="Palatino Linotype" w:asciiTheme="minorHAnsi" w:hAnsiTheme="minorHAnsi"/>
                <w:spacing w:val="2"/>
                <w:position w:val="1"/>
              </w:rPr>
              <w:t>appropriate</w:t>
            </w:r>
            <w:r w:rsidRPr="00611740">
              <w:rPr>
                <w:rFonts w:eastAsia="Palatino Linotype" w:cs="Palatino Linotype" w:asciiTheme="minorHAnsi" w:hAnsiTheme="minorHAnsi"/>
                <w:spacing w:val="-1"/>
                <w:position w:val="1"/>
              </w:rPr>
              <w:t xml:space="preserve"> </w:t>
            </w:r>
            <w:r w:rsidRPr="00611740">
              <w:rPr>
                <w:rFonts w:eastAsia="Palatino Linotype" w:cs="Palatino Linotype" w:asciiTheme="minorHAnsi" w:hAnsiTheme="minorHAnsi"/>
                <w:position w:val="1"/>
              </w:rPr>
              <w:t>r</w:t>
            </w:r>
            <w:r w:rsidRPr="00611740">
              <w:rPr>
                <w:rFonts w:eastAsia="Palatino Linotype" w:cs="Palatino Linotype" w:asciiTheme="minorHAnsi" w:hAnsiTheme="minorHAnsi"/>
                <w:spacing w:val="2"/>
                <w:position w:val="1"/>
              </w:rPr>
              <w:t>e</w:t>
            </w:r>
            <w:r w:rsidRPr="00611740">
              <w:rPr>
                <w:rFonts w:eastAsia="Palatino Linotype" w:cs="Palatino Linotype" w:asciiTheme="minorHAnsi" w:hAnsiTheme="minorHAnsi"/>
                <w:spacing w:val="-3"/>
                <w:position w:val="1"/>
              </w:rPr>
              <w:t>p</w:t>
            </w:r>
            <w:r w:rsidRPr="00611740">
              <w:rPr>
                <w:rFonts w:eastAsia="Palatino Linotype" w:cs="Palatino Linotype" w:asciiTheme="minorHAnsi" w:hAnsiTheme="minorHAnsi"/>
                <w:position w:val="1"/>
              </w:rPr>
              <w:t>r</w:t>
            </w:r>
            <w:r w:rsidRPr="00611740">
              <w:rPr>
                <w:rFonts w:eastAsia="Palatino Linotype" w:cs="Palatino Linotype" w:asciiTheme="minorHAnsi" w:hAnsiTheme="minorHAnsi"/>
                <w:spacing w:val="2"/>
                <w:position w:val="1"/>
              </w:rPr>
              <w:t>e</w:t>
            </w:r>
            <w:r w:rsidRPr="00611740">
              <w:rPr>
                <w:rFonts w:eastAsia="Palatino Linotype" w:cs="Palatino Linotype" w:asciiTheme="minorHAnsi" w:hAnsiTheme="minorHAnsi"/>
                <w:spacing w:val="-2"/>
                <w:position w:val="1"/>
              </w:rPr>
              <w:t>s</w:t>
            </w:r>
            <w:r w:rsidRPr="00611740">
              <w:rPr>
                <w:rFonts w:eastAsia="Palatino Linotype" w:cs="Palatino Linotype" w:asciiTheme="minorHAnsi" w:hAnsiTheme="minorHAnsi"/>
                <w:position w:val="1"/>
              </w:rPr>
              <w:t>e</w:t>
            </w:r>
            <w:r w:rsidRPr="00611740">
              <w:rPr>
                <w:rFonts w:eastAsia="Palatino Linotype" w:cs="Palatino Linotype" w:asciiTheme="minorHAnsi" w:hAnsiTheme="minorHAnsi"/>
                <w:spacing w:val="1"/>
                <w:position w:val="1"/>
              </w:rPr>
              <w:t>n</w:t>
            </w:r>
            <w:r w:rsidRPr="00611740">
              <w:rPr>
                <w:rFonts w:eastAsia="Palatino Linotype" w:cs="Palatino Linotype" w:asciiTheme="minorHAnsi" w:hAnsiTheme="minorHAnsi"/>
                <w:spacing w:val="-2"/>
                <w:position w:val="1"/>
              </w:rPr>
              <w:t>t</w:t>
            </w:r>
            <w:r w:rsidRPr="00611740">
              <w:rPr>
                <w:rFonts w:eastAsia="Palatino Linotype" w:cs="Palatino Linotype" w:asciiTheme="minorHAnsi" w:hAnsiTheme="minorHAnsi"/>
                <w:position w:val="1"/>
              </w:rPr>
              <w:t>at</w:t>
            </w:r>
            <w:r w:rsidRPr="00611740">
              <w:rPr>
                <w:rFonts w:eastAsia="Palatino Linotype" w:cs="Palatino Linotype" w:asciiTheme="minorHAnsi" w:hAnsiTheme="minorHAnsi"/>
                <w:spacing w:val="1"/>
                <w:position w:val="1"/>
              </w:rPr>
              <w:t>i</w:t>
            </w:r>
            <w:r w:rsidRPr="00611740">
              <w:rPr>
                <w:rFonts w:eastAsia="Palatino Linotype" w:cs="Palatino Linotype" w:asciiTheme="minorHAnsi" w:hAnsiTheme="minorHAnsi"/>
                <w:spacing w:val="-2"/>
                <w:position w:val="1"/>
              </w:rPr>
              <w:t>v</w:t>
            </w:r>
            <w:r w:rsidRPr="00611740">
              <w:rPr>
                <w:rFonts w:eastAsia="Palatino Linotype" w:cs="Palatino Linotype" w:asciiTheme="minorHAnsi" w:hAnsiTheme="minorHAnsi"/>
                <w:spacing w:val="2"/>
                <w:position w:val="1"/>
              </w:rPr>
              <w:t>e</w:t>
            </w:r>
            <w:r w:rsidRPr="00611740">
              <w:rPr>
                <w:rFonts w:eastAsia="Palatino Linotype" w:cs="Palatino Linotype" w:asciiTheme="minorHAnsi" w:hAnsiTheme="minorHAnsi"/>
                <w:position w:val="1"/>
              </w:rPr>
              <w:t xml:space="preserve">s, </w:t>
            </w:r>
            <w:r w:rsidRPr="00611740">
              <w:rPr>
                <w:rFonts w:asciiTheme="minorHAnsi" w:hAnsiTheme="minorHAnsi"/>
              </w:rPr>
              <w:t xml:space="preserve">perform field observation of </w:t>
            </w:r>
            <w:r w:rsidR="008B1EB0">
              <w:rPr>
                <w:rFonts w:asciiTheme="minorHAnsi" w:hAnsiTheme="minorHAnsi"/>
              </w:rPr>
              <w:t>appropriate personnel</w:t>
            </w:r>
            <w:r w:rsidRPr="00611740">
              <w:rPr>
                <w:rFonts w:asciiTheme="minorHAnsi" w:hAnsiTheme="minorHAnsi"/>
              </w:rPr>
              <w:t xml:space="preserve"> performing inspections </w:t>
            </w:r>
            <w:r w:rsidRPr="00611740">
              <w:rPr>
                <w:rFonts w:eastAsia="Palatino Linotype" w:cs="Palatino Linotype" w:asciiTheme="minorHAnsi" w:hAnsiTheme="minorHAnsi"/>
                <w:spacing w:val="-2"/>
                <w:position w:val="1"/>
              </w:rPr>
              <w:t>a</w:t>
            </w:r>
            <w:r w:rsidRPr="00611740">
              <w:rPr>
                <w:rFonts w:eastAsia="Palatino Linotype" w:cs="Palatino Linotype" w:asciiTheme="minorHAnsi" w:hAnsiTheme="minorHAnsi"/>
                <w:spacing w:val="1"/>
                <w:position w:val="1"/>
              </w:rPr>
              <w:t>n</w:t>
            </w:r>
            <w:r w:rsidRPr="00611740">
              <w:rPr>
                <w:rFonts w:eastAsia="Palatino Linotype" w:cs="Palatino Linotype" w:asciiTheme="minorHAnsi" w:hAnsiTheme="minorHAnsi"/>
                <w:position w:val="1"/>
              </w:rPr>
              <w:t>d</w:t>
            </w:r>
            <w:r w:rsidRPr="00611740">
              <w:rPr>
                <w:rFonts w:eastAsia="Palatino Linotype" w:cs="Palatino Linotype" w:asciiTheme="minorHAnsi" w:hAnsiTheme="minorHAnsi"/>
                <w:spacing w:val="-2"/>
                <w:position w:val="1"/>
              </w:rPr>
              <w:t xml:space="preserve"> </w:t>
            </w:r>
            <w:r w:rsidRPr="00611740">
              <w:rPr>
                <w:rFonts w:eastAsia="Palatino Linotype" w:cs="Palatino Linotype" w:asciiTheme="minorHAnsi" w:hAnsiTheme="minorHAnsi"/>
                <w:position w:val="1"/>
              </w:rPr>
              <w:t>r</w:t>
            </w:r>
            <w:r w:rsidRPr="00611740">
              <w:rPr>
                <w:rFonts w:eastAsia="Palatino Linotype" w:cs="Palatino Linotype" w:asciiTheme="minorHAnsi" w:hAnsiTheme="minorHAnsi"/>
                <w:spacing w:val="2"/>
                <w:position w:val="1"/>
              </w:rPr>
              <w:t>e</w:t>
            </w:r>
            <w:r w:rsidRPr="00611740">
              <w:rPr>
                <w:rFonts w:eastAsia="Palatino Linotype" w:cs="Palatino Linotype" w:asciiTheme="minorHAnsi" w:hAnsiTheme="minorHAnsi"/>
                <w:position w:val="1"/>
              </w:rPr>
              <w:t>v</w:t>
            </w:r>
            <w:r w:rsidRPr="00611740">
              <w:rPr>
                <w:rFonts w:eastAsia="Palatino Linotype" w:cs="Palatino Linotype" w:asciiTheme="minorHAnsi" w:hAnsiTheme="minorHAnsi"/>
                <w:spacing w:val="-2"/>
                <w:position w:val="1"/>
              </w:rPr>
              <w:t>i</w:t>
            </w:r>
            <w:r w:rsidRPr="00611740">
              <w:rPr>
                <w:rFonts w:eastAsia="Palatino Linotype" w:cs="Palatino Linotype" w:asciiTheme="minorHAnsi" w:hAnsiTheme="minorHAnsi"/>
                <w:position w:val="1"/>
              </w:rPr>
              <w:t>ew</w:t>
            </w:r>
            <w:r w:rsidRPr="00611740">
              <w:rPr>
                <w:rFonts w:eastAsia="Palatino Linotype" w:cs="Palatino Linotype" w:asciiTheme="minorHAnsi" w:hAnsiTheme="minorHAnsi"/>
                <w:spacing w:val="1"/>
                <w:position w:val="1"/>
              </w:rPr>
              <w:t xml:space="preserve"> </w:t>
            </w:r>
            <w:r w:rsidRPr="00611740">
              <w:rPr>
                <w:rFonts w:eastAsia="Palatino Linotype" w:cs="Palatino Linotype" w:asciiTheme="minorHAnsi" w:hAnsiTheme="minorHAnsi"/>
                <w:position w:val="1"/>
              </w:rPr>
              <w:t>ap</w:t>
            </w:r>
            <w:r w:rsidRPr="00611740">
              <w:rPr>
                <w:rFonts w:eastAsia="Palatino Linotype" w:cs="Palatino Linotype" w:asciiTheme="minorHAnsi" w:hAnsiTheme="minorHAnsi"/>
                <w:spacing w:val="-3"/>
                <w:position w:val="1"/>
              </w:rPr>
              <w:t>p</w:t>
            </w:r>
            <w:r w:rsidRPr="00611740">
              <w:rPr>
                <w:rFonts w:eastAsia="Palatino Linotype" w:cs="Palatino Linotype" w:asciiTheme="minorHAnsi" w:hAnsiTheme="minorHAnsi"/>
                <w:spacing w:val="2"/>
                <w:position w:val="1"/>
              </w:rPr>
              <w:t>r</w:t>
            </w:r>
            <w:r w:rsidRPr="00611740">
              <w:rPr>
                <w:rFonts w:eastAsia="Palatino Linotype" w:cs="Palatino Linotype" w:asciiTheme="minorHAnsi" w:hAnsiTheme="minorHAnsi"/>
                <w:spacing w:val="-3"/>
                <w:position w:val="1"/>
              </w:rPr>
              <w:t>o</w:t>
            </w:r>
            <w:r w:rsidRPr="00611740">
              <w:rPr>
                <w:rFonts w:eastAsia="Palatino Linotype" w:cs="Palatino Linotype" w:asciiTheme="minorHAnsi" w:hAnsiTheme="minorHAnsi"/>
                <w:position w:val="1"/>
              </w:rPr>
              <w:t>p</w:t>
            </w:r>
            <w:r w:rsidRPr="00611740">
              <w:rPr>
                <w:rFonts w:eastAsia="Palatino Linotype" w:cs="Palatino Linotype" w:asciiTheme="minorHAnsi" w:hAnsiTheme="minorHAnsi"/>
                <w:spacing w:val="2"/>
                <w:position w:val="1"/>
              </w:rPr>
              <w:t>r</w:t>
            </w:r>
            <w:r w:rsidRPr="00611740">
              <w:rPr>
                <w:rFonts w:eastAsia="Palatino Linotype" w:cs="Palatino Linotype" w:asciiTheme="minorHAnsi" w:hAnsiTheme="minorHAnsi"/>
                <w:spacing w:val="1"/>
                <w:position w:val="1"/>
              </w:rPr>
              <w:t>i</w:t>
            </w:r>
            <w:r w:rsidRPr="00611740">
              <w:rPr>
                <w:rFonts w:eastAsia="Palatino Linotype" w:cs="Palatino Linotype" w:asciiTheme="minorHAnsi" w:hAnsiTheme="minorHAnsi"/>
                <w:position w:val="1"/>
              </w:rPr>
              <w:t>a</w:t>
            </w:r>
            <w:r w:rsidRPr="00611740">
              <w:rPr>
                <w:rFonts w:eastAsia="Palatino Linotype" w:cs="Palatino Linotype" w:asciiTheme="minorHAnsi" w:hAnsiTheme="minorHAnsi"/>
                <w:spacing w:val="-2"/>
                <w:position w:val="1"/>
              </w:rPr>
              <w:t>t</w:t>
            </w:r>
            <w:r w:rsidRPr="00611740">
              <w:rPr>
                <w:rFonts w:eastAsia="Palatino Linotype" w:cs="Palatino Linotype" w:asciiTheme="minorHAnsi" w:hAnsiTheme="minorHAnsi"/>
                <w:position w:val="1"/>
              </w:rPr>
              <w:t>e reco</w:t>
            </w:r>
            <w:r w:rsidRPr="00611740">
              <w:rPr>
                <w:rFonts w:eastAsia="Palatino Linotype" w:cs="Palatino Linotype" w:asciiTheme="minorHAnsi" w:hAnsiTheme="minorHAnsi"/>
                <w:spacing w:val="2"/>
                <w:position w:val="1"/>
              </w:rPr>
              <w:t>r</w:t>
            </w:r>
            <w:r w:rsidRPr="00611740">
              <w:rPr>
                <w:rFonts w:eastAsia="Palatino Linotype" w:cs="Palatino Linotype" w:asciiTheme="minorHAnsi" w:hAnsiTheme="minorHAnsi"/>
                <w:spacing w:val="-2"/>
                <w:position w:val="1"/>
              </w:rPr>
              <w:t>d</w:t>
            </w:r>
            <w:r w:rsidRPr="00611740">
              <w:rPr>
                <w:rFonts w:eastAsia="Palatino Linotype" w:cs="Palatino Linotype" w:asciiTheme="minorHAnsi" w:hAnsiTheme="minorHAnsi"/>
                <w:position w:val="1"/>
              </w:rPr>
              <w:t xml:space="preserve">s to </w:t>
            </w:r>
            <w:r w:rsidRPr="00611740">
              <w:rPr>
                <w:rFonts w:eastAsia="Palatino Linotype" w:cs="Palatino Linotype" w:asciiTheme="minorHAnsi" w:hAnsiTheme="minorHAnsi"/>
                <w:spacing w:val="-2"/>
                <w:position w:val="1"/>
              </w:rPr>
              <w:t>d</w:t>
            </w:r>
            <w:r w:rsidRPr="00611740">
              <w:rPr>
                <w:rFonts w:eastAsia="Palatino Linotype" w:cs="Palatino Linotype" w:asciiTheme="minorHAnsi" w:hAnsiTheme="minorHAnsi"/>
                <w:spacing w:val="2"/>
                <w:position w:val="1"/>
              </w:rPr>
              <w:t>e</w:t>
            </w:r>
            <w:r w:rsidRPr="00611740">
              <w:rPr>
                <w:rFonts w:eastAsia="Palatino Linotype" w:cs="Palatino Linotype" w:asciiTheme="minorHAnsi" w:hAnsiTheme="minorHAnsi"/>
                <w:spacing w:val="-2"/>
                <w:position w:val="1"/>
              </w:rPr>
              <w:t>t</w:t>
            </w:r>
            <w:r w:rsidRPr="00611740">
              <w:rPr>
                <w:rFonts w:eastAsia="Palatino Linotype" w:cs="Palatino Linotype" w:asciiTheme="minorHAnsi" w:hAnsiTheme="minorHAnsi"/>
                <w:position w:val="1"/>
              </w:rPr>
              <w:t>e</w:t>
            </w:r>
            <w:r w:rsidRPr="00611740">
              <w:rPr>
                <w:rFonts w:eastAsia="Palatino Linotype" w:cs="Palatino Linotype" w:asciiTheme="minorHAnsi" w:hAnsiTheme="minorHAnsi"/>
                <w:spacing w:val="2"/>
                <w:position w:val="1"/>
              </w:rPr>
              <w:t>r</w:t>
            </w:r>
            <w:r w:rsidRPr="00611740">
              <w:rPr>
                <w:rFonts w:eastAsia="Palatino Linotype" w:cs="Palatino Linotype" w:asciiTheme="minorHAnsi" w:hAnsiTheme="minorHAnsi"/>
                <w:position w:val="1"/>
              </w:rPr>
              <w:t>m</w:t>
            </w:r>
            <w:r w:rsidRPr="00611740">
              <w:rPr>
                <w:rFonts w:eastAsia="Palatino Linotype" w:cs="Palatino Linotype" w:asciiTheme="minorHAnsi" w:hAnsiTheme="minorHAnsi"/>
                <w:spacing w:val="-2"/>
                <w:position w:val="1"/>
              </w:rPr>
              <w:t>i</w:t>
            </w:r>
            <w:r w:rsidRPr="00611740">
              <w:rPr>
                <w:rFonts w:eastAsia="Palatino Linotype" w:cs="Palatino Linotype" w:asciiTheme="minorHAnsi" w:hAnsiTheme="minorHAnsi"/>
                <w:spacing w:val="-1"/>
                <w:position w:val="1"/>
              </w:rPr>
              <w:t>n</w:t>
            </w:r>
            <w:r w:rsidRPr="00611740">
              <w:rPr>
                <w:rFonts w:eastAsia="Palatino Linotype" w:cs="Palatino Linotype" w:asciiTheme="minorHAnsi" w:hAnsiTheme="minorHAnsi"/>
                <w:position w:val="1"/>
              </w:rPr>
              <w:t>e</w:t>
            </w:r>
            <w:r w:rsidRPr="00611740">
              <w:rPr>
                <w:rFonts w:eastAsia="Palatino Linotype" w:cs="Palatino Linotype" w:asciiTheme="minorHAnsi" w:hAnsiTheme="minorHAnsi"/>
                <w:spacing w:val="3"/>
                <w:position w:val="1"/>
              </w:rPr>
              <w:t xml:space="preserve"> </w:t>
            </w:r>
            <w:r w:rsidRPr="00611740">
              <w:rPr>
                <w:rFonts w:eastAsia="Palatino Linotype" w:cs="Palatino Linotype" w:asciiTheme="minorHAnsi" w:hAnsiTheme="minorHAnsi"/>
                <w:spacing w:val="-1"/>
                <w:position w:val="1"/>
              </w:rPr>
              <w:t>wh</w:t>
            </w:r>
            <w:r w:rsidRPr="00611740">
              <w:rPr>
                <w:rFonts w:eastAsia="Palatino Linotype" w:cs="Palatino Linotype" w:asciiTheme="minorHAnsi" w:hAnsiTheme="minorHAnsi"/>
                <w:spacing w:val="2"/>
                <w:position w:val="1"/>
              </w:rPr>
              <w:t>e</w:t>
            </w:r>
            <w:r w:rsidRPr="00611740">
              <w:rPr>
                <w:rFonts w:eastAsia="Palatino Linotype" w:cs="Palatino Linotype" w:asciiTheme="minorHAnsi" w:hAnsiTheme="minorHAnsi"/>
                <w:spacing w:val="-2"/>
                <w:position w:val="1"/>
              </w:rPr>
              <w:t>t</w:t>
            </w:r>
            <w:r w:rsidRPr="00611740">
              <w:rPr>
                <w:rFonts w:eastAsia="Palatino Linotype" w:cs="Palatino Linotype" w:asciiTheme="minorHAnsi" w:hAnsiTheme="minorHAnsi"/>
                <w:spacing w:val="-1"/>
                <w:position w:val="1"/>
              </w:rPr>
              <w:t>h</w:t>
            </w:r>
            <w:r w:rsidRPr="00611740">
              <w:rPr>
                <w:rFonts w:eastAsia="Palatino Linotype" w:cs="Palatino Linotype" w:asciiTheme="minorHAnsi" w:hAnsiTheme="minorHAnsi"/>
                <w:position w:val="1"/>
              </w:rPr>
              <w:t>e</w:t>
            </w:r>
            <w:r w:rsidRPr="00611740">
              <w:rPr>
                <w:rFonts w:eastAsia="Palatino Linotype" w:cs="Palatino Linotype" w:asciiTheme="minorHAnsi" w:hAnsiTheme="minorHAnsi"/>
                <w:spacing w:val="2"/>
                <w:position w:val="1"/>
              </w:rPr>
              <w:t>r</w:t>
            </w:r>
            <w:r w:rsidRPr="00611740">
              <w:rPr>
                <w:rFonts w:eastAsia="Palatino Linotype" w:cs="Palatino Linotype" w:asciiTheme="minorHAnsi" w:hAnsiTheme="minorHAnsi"/>
                <w:position w:val="1"/>
              </w:rPr>
              <w:t>:</w:t>
            </w:r>
          </w:p>
          <w:p w:rsidRPr="00611740" w:rsidR="00A52D94" w:rsidP="00A52D94" w:rsidRDefault="00A52D94" w14:paraId="577AA21E" w14:textId="77777777">
            <w:pPr>
              <w:spacing w:line="276" w:lineRule="auto"/>
              <w:ind w:left="628"/>
              <w:rPr>
                <w:rFonts w:eastAsia="Palatino Linotype" w:cs="Palatino Linotype" w:asciiTheme="minorHAnsi" w:hAnsiTheme="minorHAnsi"/>
              </w:rPr>
            </w:pPr>
            <w:r w:rsidRPr="00611740">
              <w:rPr>
                <w:rFonts w:eastAsia="Palatino Linotype" w:cs="Palatino Linotype" w:asciiTheme="minorHAnsi" w:hAnsiTheme="minorHAnsi"/>
              </w:rPr>
              <w:t xml:space="preserve">1.  </w:t>
            </w:r>
            <w:r w:rsidRPr="00611740">
              <w:rPr>
                <w:rFonts w:eastAsia="Palatino Linotype" w:cs="Palatino Linotype" w:asciiTheme="minorHAnsi" w:hAnsiTheme="minorHAnsi"/>
                <w:spacing w:val="30"/>
              </w:rPr>
              <w:t xml:space="preserve"> </w:t>
            </w:r>
            <w:r w:rsidRPr="00611740">
              <w:rPr>
                <w:rFonts w:eastAsia="Palatino Linotype" w:cs="Palatino Linotype" w:asciiTheme="minorHAnsi" w:hAnsiTheme="minorHAnsi"/>
              </w:rPr>
              <w:t>St</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rPr>
              <w:t>ct</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rPr>
              <w:t xml:space="preserve">res </w:t>
            </w:r>
            <w:r w:rsidRPr="00611740">
              <w:rPr>
                <w:rFonts w:eastAsia="Palatino Linotype" w:cs="Palatino Linotype" w:asciiTheme="minorHAnsi" w:hAnsiTheme="minorHAnsi"/>
                <w:spacing w:val="-2"/>
              </w:rPr>
              <w:t>i</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3"/>
              </w:rPr>
              <w:t>p</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c</w:t>
            </w:r>
            <w:r w:rsidRPr="00611740">
              <w:rPr>
                <w:rFonts w:eastAsia="Palatino Linotype" w:cs="Palatino Linotype" w:asciiTheme="minorHAnsi" w:hAnsiTheme="minorHAnsi"/>
                <w:spacing w:val="-2"/>
              </w:rPr>
              <w:t>t</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rPr>
              <w:t>o</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w</w:t>
            </w:r>
            <w:r w:rsidRPr="00611740">
              <w:rPr>
                <w:rFonts w:eastAsia="Palatino Linotype" w:cs="Palatino Linotype" w:asciiTheme="minorHAnsi" w:hAnsiTheme="minorHAnsi"/>
              </w:rPr>
              <w:t>ere</w:t>
            </w:r>
            <w:r w:rsidRPr="00611740">
              <w:rPr>
                <w:rFonts w:eastAsia="Palatino Linotype" w:cs="Palatino Linotype" w:asciiTheme="minorHAnsi" w:hAnsiTheme="minorHAnsi"/>
                <w:spacing w:val="3"/>
              </w:rPr>
              <w:t xml:space="preserve"> </w:t>
            </w:r>
            <w:r w:rsidRPr="00611740">
              <w:rPr>
                <w:rFonts w:eastAsia="Palatino Linotype" w:cs="Palatino Linotype" w:asciiTheme="minorHAnsi" w:hAnsiTheme="minorHAnsi"/>
                <w:spacing w:val="-3"/>
              </w:rPr>
              <w:t>p</w:t>
            </w:r>
            <w:r w:rsidRPr="00611740">
              <w:rPr>
                <w:rFonts w:eastAsia="Palatino Linotype" w:cs="Palatino Linotype" w:asciiTheme="minorHAnsi" w:hAnsiTheme="minorHAnsi"/>
              </w:rPr>
              <w:t>e</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spacing w:val="1"/>
              </w:rPr>
              <w:t>f</w:t>
            </w:r>
            <w:r w:rsidRPr="00611740">
              <w:rPr>
                <w:rFonts w:eastAsia="Palatino Linotype" w:cs="Palatino Linotype" w:asciiTheme="minorHAnsi" w:hAnsiTheme="minorHAnsi"/>
                <w:spacing w:val="-3"/>
              </w:rPr>
              <w:t>o</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spacing w:val="-2"/>
              </w:rPr>
              <w:t>m</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d in accordance with reference criteria.</w:t>
            </w:r>
          </w:p>
          <w:p w:rsidRPr="00611740" w:rsidR="00A52D94" w:rsidP="00A52D94" w:rsidRDefault="00A52D94" w14:paraId="16AA3B6F" w14:textId="77777777">
            <w:pPr>
              <w:spacing w:before="2" w:line="276" w:lineRule="auto"/>
              <w:ind w:left="988" w:right="411" w:hanging="360"/>
              <w:rPr>
                <w:rFonts w:eastAsia="Palatino Linotype" w:cs="Palatino Linotype" w:asciiTheme="minorHAnsi" w:hAnsiTheme="minorHAnsi"/>
              </w:rPr>
            </w:pPr>
            <w:r w:rsidRPr="00611740">
              <w:rPr>
                <w:rFonts w:eastAsia="Palatino Linotype" w:cs="Palatino Linotype" w:asciiTheme="minorHAnsi" w:hAnsiTheme="minorHAnsi"/>
              </w:rPr>
              <w:t xml:space="preserve">2.  </w:t>
            </w:r>
            <w:r w:rsidRPr="00611740">
              <w:rPr>
                <w:rFonts w:eastAsia="Palatino Linotype" w:cs="Palatino Linotype" w:asciiTheme="minorHAnsi" w:hAnsiTheme="minorHAnsi"/>
                <w:spacing w:val="30"/>
              </w:rPr>
              <w:t xml:space="preserve"> </w:t>
            </w:r>
            <w:r w:rsidRPr="00611740">
              <w:rPr>
                <w:rFonts w:eastAsia="Palatino Linotype" w:cs="Palatino Linotype" w:asciiTheme="minorHAnsi" w:hAnsiTheme="minorHAnsi"/>
              </w:rPr>
              <w:t>I</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3"/>
              </w:rPr>
              <w:t>p</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c</w:t>
            </w:r>
            <w:r w:rsidRPr="00611740">
              <w:rPr>
                <w:rFonts w:eastAsia="Palatino Linotype" w:cs="Palatino Linotype" w:asciiTheme="minorHAnsi" w:hAnsiTheme="minorHAnsi"/>
                <w:spacing w:val="-2"/>
              </w:rPr>
              <w:t>t</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rPr>
              <w:t>o</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w</w:t>
            </w:r>
            <w:r w:rsidRPr="00611740">
              <w:rPr>
                <w:rFonts w:eastAsia="Palatino Linotype" w:cs="Palatino Linotype" w:asciiTheme="minorHAnsi" w:hAnsiTheme="minorHAnsi"/>
              </w:rPr>
              <w:t>ere</w:t>
            </w:r>
            <w:r w:rsidRPr="00611740">
              <w:rPr>
                <w:rFonts w:eastAsia="Palatino Linotype" w:cs="Palatino Linotype" w:asciiTheme="minorHAnsi" w:hAnsiTheme="minorHAnsi"/>
                <w:spacing w:val="3"/>
              </w:rPr>
              <w:t xml:space="preserve"> </w:t>
            </w:r>
            <w:r w:rsidRPr="00611740">
              <w:rPr>
                <w:rFonts w:eastAsia="Palatino Linotype" w:cs="Palatino Linotype" w:asciiTheme="minorHAnsi" w:hAnsiTheme="minorHAnsi"/>
                <w:spacing w:val="-3"/>
              </w:rPr>
              <w:t>p</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rPr>
              <w:t>o</w:t>
            </w:r>
            <w:r w:rsidRPr="00611740">
              <w:rPr>
                <w:rFonts w:eastAsia="Palatino Linotype" w:cs="Palatino Linotype" w:asciiTheme="minorHAnsi" w:hAnsiTheme="minorHAnsi"/>
                <w:spacing w:val="-3"/>
              </w:rPr>
              <w:t>p</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r</w:t>
            </w:r>
            <w:r w:rsidRPr="00611740">
              <w:rPr>
                <w:rFonts w:eastAsia="Palatino Linotype" w:cs="Palatino Linotype" w:asciiTheme="minorHAnsi" w:hAnsiTheme="minorHAnsi"/>
                <w:spacing w:val="-2"/>
              </w:rPr>
              <w:t>l</w:t>
            </w:r>
            <w:r w:rsidRPr="00611740">
              <w:rPr>
                <w:rFonts w:eastAsia="Palatino Linotype" w:cs="Palatino Linotype" w:asciiTheme="minorHAnsi" w:hAnsiTheme="minorHAnsi"/>
              </w:rPr>
              <w:t>y doc</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rPr>
              <w:t>me</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spacing w:val="-2"/>
              </w:rPr>
              <w:t>t</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 xml:space="preserve">d </w:t>
            </w:r>
            <w:r w:rsidRPr="00611740">
              <w:rPr>
                <w:rFonts w:eastAsia="Palatino Linotype" w:cs="Palatino Linotype" w:asciiTheme="minorHAnsi" w:hAnsiTheme="minorHAnsi"/>
                <w:spacing w:val="-2"/>
              </w:rPr>
              <w:t>a</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d</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o</w:t>
            </w:r>
            <w:r w:rsidRPr="00611740">
              <w:rPr>
                <w:rFonts w:eastAsia="Palatino Linotype" w:cs="Palatino Linotype" w:asciiTheme="minorHAnsi" w:hAnsiTheme="minorHAnsi"/>
                <w:spacing w:val="-2"/>
              </w:rPr>
              <w:t>t</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spacing w:val="-2"/>
              </w:rPr>
              <w:t>d</w:t>
            </w:r>
            <w:r w:rsidRPr="00611740">
              <w:rPr>
                <w:rFonts w:eastAsia="Palatino Linotype" w:cs="Palatino Linotype" w:asciiTheme="minorHAnsi" w:hAnsiTheme="minorHAnsi"/>
              </w:rPr>
              <w:t>, a</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d d</w:t>
            </w:r>
            <w:r w:rsidRPr="00611740">
              <w:rPr>
                <w:rFonts w:eastAsia="Palatino Linotype" w:cs="Palatino Linotype" w:asciiTheme="minorHAnsi" w:hAnsiTheme="minorHAnsi"/>
                <w:spacing w:val="-2"/>
              </w:rPr>
              <w:t>i</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2"/>
              </w:rPr>
              <w:t>c</w:t>
            </w:r>
            <w:r w:rsidRPr="00611740">
              <w:rPr>
                <w:rFonts w:eastAsia="Palatino Linotype" w:cs="Palatino Linotype" w:asciiTheme="minorHAnsi" w:hAnsiTheme="minorHAnsi"/>
              </w:rPr>
              <w:t>r</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pa</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c</w:t>
            </w:r>
            <w:r w:rsidRPr="00611740">
              <w:rPr>
                <w:rFonts w:eastAsia="Palatino Linotype" w:cs="Palatino Linotype" w:asciiTheme="minorHAnsi" w:hAnsiTheme="minorHAnsi"/>
                <w:spacing w:val="-2"/>
              </w:rPr>
              <w:t>i</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w</w:t>
            </w:r>
            <w:r w:rsidRPr="00611740">
              <w:rPr>
                <w:rFonts w:eastAsia="Palatino Linotype" w:cs="Palatino Linotype" w:asciiTheme="minorHAnsi" w:hAnsiTheme="minorHAnsi"/>
              </w:rPr>
              <w:t>ere corr</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c</w:t>
            </w:r>
            <w:r w:rsidRPr="00611740">
              <w:rPr>
                <w:rFonts w:eastAsia="Palatino Linotype" w:cs="Palatino Linotype" w:asciiTheme="minorHAnsi" w:hAnsiTheme="minorHAnsi"/>
                <w:spacing w:val="-2"/>
              </w:rPr>
              <w:t>t</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d</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rPr>
              <w:t>n</w:t>
            </w:r>
            <w:r w:rsidRPr="00611740">
              <w:rPr>
                <w:rFonts w:eastAsia="Palatino Linotype" w:cs="Palatino Linotype" w:asciiTheme="minorHAnsi" w:hAnsiTheme="minorHAnsi"/>
                <w:spacing w:val="-1"/>
              </w:rPr>
              <w:t xml:space="preserve"> </w:t>
            </w:r>
            <w:r w:rsidRPr="00611740">
              <w:rPr>
                <w:rFonts w:eastAsia="Palatino Linotype" w:cs="Palatino Linotype" w:asciiTheme="minorHAnsi" w:hAnsiTheme="minorHAnsi"/>
              </w:rPr>
              <w:t>a t</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spacing w:val="-2"/>
              </w:rPr>
              <w:t>m</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spacing w:val="1"/>
              </w:rPr>
              <w:t>l</w:t>
            </w:r>
            <w:r w:rsidRPr="00611740">
              <w:rPr>
                <w:rFonts w:eastAsia="Palatino Linotype" w:cs="Palatino Linotype" w:asciiTheme="minorHAnsi" w:hAnsiTheme="minorHAnsi"/>
              </w:rPr>
              <w:t>y m</w:t>
            </w:r>
            <w:r w:rsidRPr="00611740">
              <w:rPr>
                <w:rFonts w:eastAsia="Palatino Linotype" w:cs="Palatino Linotype" w:asciiTheme="minorHAnsi" w:hAnsiTheme="minorHAnsi"/>
                <w:spacing w:val="-2"/>
              </w:rPr>
              <w:t>a</w:t>
            </w:r>
            <w:r w:rsidRPr="00611740">
              <w:rPr>
                <w:rFonts w:eastAsia="Palatino Linotype" w:cs="Palatino Linotype" w:asciiTheme="minorHAnsi" w:hAnsiTheme="minorHAnsi"/>
                <w:spacing w:val="-1"/>
              </w:rPr>
              <w:t>nn</w:t>
            </w:r>
            <w:r w:rsidRPr="00611740">
              <w:rPr>
                <w:rFonts w:eastAsia="Palatino Linotype" w:cs="Palatino Linotype" w:asciiTheme="minorHAnsi" w:hAnsiTheme="minorHAnsi"/>
                <w:spacing w:val="2"/>
              </w:rPr>
              <w:t>er</w:t>
            </w:r>
            <w:r w:rsidRPr="00611740">
              <w:rPr>
                <w:rFonts w:eastAsia="Palatino Linotype" w:cs="Palatino Linotype" w:asciiTheme="minorHAnsi" w:hAnsiTheme="minorHAnsi"/>
              </w:rPr>
              <w:t>.</w:t>
            </w:r>
          </w:p>
          <w:p w:rsidR="008B1EB0" w:rsidP="008B1EB0" w:rsidRDefault="00A52D94" w14:paraId="1BB6BF55" w14:textId="77777777">
            <w:pPr>
              <w:spacing w:before="1" w:line="276" w:lineRule="auto"/>
              <w:ind w:left="628"/>
              <w:rPr>
                <w:rFonts w:eastAsia="Palatino Linotype" w:cs="Palatino Linotype" w:asciiTheme="minorHAnsi" w:hAnsiTheme="minorHAnsi"/>
                <w:spacing w:val="1"/>
              </w:rPr>
            </w:pPr>
            <w:r w:rsidRPr="00611740">
              <w:rPr>
                <w:rFonts w:eastAsia="Palatino Linotype" w:cs="Palatino Linotype" w:asciiTheme="minorHAnsi" w:hAnsiTheme="minorHAnsi"/>
              </w:rPr>
              <w:t xml:space="preserve">3.  </w:t>
            </w:r>
            <w:r w:rsidRPr="00611740">
              <w:rPr>
                <w:rFonts w:eastAsia="Palatino Linotype" w:cs="Palatino Linotype" w:asciiTheme="minorHAnsi" w:hAnsiTheme="minorHAnsi"/>
                <w:spacing w:val="30"/>
              </w:rPr>
              <w:t xml:space="preserve"> </w:t>
            </w:r>
            <w:r w:rsidRPr="00611740">
              <w:rPr>
                <w:rFonts w:eastAsia="Palatino Linotype" w:cs="Palatino Linotype" w:asciiTheme="minorHAnsi" w:hAnsiTheme="minorHAnsi"/>
                <w:spacing w:val="1"/>
              </w:rPr>
              <w:t>P</w:t>
            </w:r>
            <w:r w:rsidRPr="00611740">
              <w:rPr>
                <w:rFonts w:eastAsia="Palatino Linotype" w:cs="Palatino Linotype" w:asciiTheme="minorHAnsi" w:hAnsiTheme="minorHAnsi"/>
              </w:rPr>
              <w:t>o</w:t>
            </w:r>
            <w:r w:rsidRPr="00611740">
              <w:rPr>
                <w:rFonts w:eastAsia="Palatino Linotype" w:cs="Palatino Linotype" w:asciiTheme="minorHAnsi" w:hAnsiTheme="minorHAnsi"/>
                <w:spacing w:val="-2"/>
              </w:rPr>
              <w:t>t</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t</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rPr>
              <w:t>al</w:t>
            </w:r>
            <w:r w:rsidRPr="00611740">
              <w:rPr>
                <w:rFonts w:eastAsia="Palatino Linotype" w:cs="Palatino Linotype" w:asciiTheme="minorHAnsi" w:hAnsiTheme="minorHAnsi"/>
                <w:spacing w:val="-1"/>
              </w:rPr>
              <w:t xml:space="preserve"> </w:t>
            </w:r>
            <w:r w:rsidRPr="00611740">
              <w:rPr>
                <w:rFonts w:eastAsia="Palatino Linotype" w:cs="Palatino Linotype" w:asciiTheme="minorHAnsi" w:hAnsiTheme="minorHAnsi"/>
                <w:spacing w:val="1"/>
              </w:rPr>
              <w:t>h</w:t>
            </w:r>
            <w:r w:rsidRPr="00611740">
              <w:rPr>
                <w:rFonts w:eastAsia="Palatino Linotype" w:cs="Palatino Linotype" w:asciiTheme="minorHAnsi" w:hAnsiTheme="minorHAnsi"/>
              </w:rPr>
              <w:t>a</w:t>
            </w:r>
            <w:r w:rsidRPr="00611740">
              <w:rPr>
                <w:rFonts w:eastAsia="Palatino Linotype" w:cs="Palatino Linotype" w:asciiTheme="minorHAnsi" w:hAnsiTheme="minorHAnsi"/>
                <w:spacing w:val="-2"/>
              </w:rPr>
              <w:t>z</w:t>
            </w:r>
            <w:r w:rsidRPr="00611740">
              <w:rPr>
                <w:rFonts w:eastAsia="Palatino Linotype" w:cs="Palatino Linotype" w:asciiTheme="minorHAnsi" w:hAnsiTheme="minorHAnsi"/>
              </w:rPr>
              <w:t>a</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rPr>
              <w:t>ds</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f</w:t>
            </w:r>
            <w:r w:rsidRPr="00611740">
              <w:rPr>
                <w:rFonts w:eastAsia="Palatino Linotype" w:cs="Palatino Linotype" w:asciiTheme="minorHAnsi" w:hAnsiTheme="minorHAnsi"/>
              </w:rPr>
              <w:t>o</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d</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rPr>
              <w:t>d</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spacing w:val="1"/>
              </w:rPr>
              <w:t>in</w:t>
            </w:r>
            <w:r w:rsidRPr="00611740">
              <w:rPr>
                <w:rFonts w:eastAsia="Palatino Linotype" w:cs="Palatino Linotype" w:asciiTheme="minorHAnsi" w:hAnsiTheme="minorHAnsi"/>
              </w:rPr>
              <w:t>g</w:t>
            </w:r>
            <w:r w:rsidRPr="00611740">
              <w:rPr>
                <w:rFonts w:eastAsia="Palatino Linotype" w:cs="Palatino Linotype" w:asciiTheme="minorHAnsi" w:hAnsiTheme="minorHAnsi"/>
                <w:spacing w:val="-2"/>
              </w:rPr>
              <w:t xml:space="preserve"> i</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3"/>
              </w:rPr>
              <w:t>p</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ct</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spacing w:val="-3"/>
              </w:rPr>
              <w:t>o</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s</w:t>
            </w:r>
            <w:r w:rsidRPr="00611740">
              <w:rPr>
                <w:rFonts w:eastAsia="Palatino Linotype" w:cs="Palatino Linotype" w:asciiTheme="minorHAnsi" w:hAnsiTheme="minorHAnsi"/>
                <w:spacing w:val="-2"/>
              </w:rPr>
              <w:t xml:space="preserve"> </w:t>
            </w:r>
            <w:r w:rsidRPr="00611740">
              <w:rPr>
                <w:rFonts w:eastAsia="Palatino Linotype" w:cs="Palatino Linotype" w:asciiTheme="minorHAnsi" w:hAnsiTheme="minorHAnsi"/>
                <w:spacing w:val="-1"/>
              </w:rPr>
              <w:t>w</w:t>
            </w:r>
            <w:r w:rsidRPr="00611740">
              <w:rPr>
                <w:rFonts w:eastAsia="Palatino Linotype" w:cs="Palatino Linotype" w:asciiTheme="minorHAnsi" w:hAnsiTheme="minorHAnsi"/>
              </w:rPr>
              <w:t>ere t</w:t>
            </w:r>
            <w:r w:rsidRPr="00611740">
              <w:rPr>
                <w:rFonts w:eastAsia="Palatino Linotype" w:cs="Palatino Linotype" w:asciiTheme="minorHAnsi" w:hAnsiTheme="minorHAnsi"/>
                <w:spacing w:val="2"/>
              </w:rPr>
              <w:t>r</w:t>
            </w:r>
            <w:r w:rsidRPr="00611740">
              <w:rPr>
                <w:rFonts w:eastAsia="Palatino Linotype" w:cs="Palatino Linotype" w:asciiTheme="minorHAnsi" w:hAnsiTheme="minorHAnsi"/>
              </w:rPr>
              <w:t>ac</w:t>
            </w:r>
            <w:r w:rsidRPr="00611740">
              <w:rPr>
                <w:rFonts w:eastAsia="Palatino Linotype" w:cs="Palatino Linotype" w:asciiTheme="minorHAnsi" w:hAnsiTheme="minorHAnsi"/>
                <w:spacing w:val="-2"/>
              </w:rPr>
              <w:t>k</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d</w:t>
            </w:r>
            <w:r w:rsidRPr="00611740">
              <w:rPr>
                <w:rFonts w:eastAsia="Palatino Linotype" w:cs="Palatino Linotype" w:asciiTheme="minorHAnsi" w:hAnsiTheme="minorHAnsi"/>
                <w:spacing w:val="1"/>
              </w:rPr>
              <w:t xml:space="preserve"> </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spacing w:val="1"/>
              </w:rPr>
              <w:t>n</w:t>
            </w:r>
            <w:r w:rsidRPr="00611740">
              <w:rPr>
                <w:rFonts w:eastAsia="Palatino Linotype" w:cs="Palatino Linotype" w:asciiTheme="minorHAnsi" w:hAnsiTheme="minorHAnsi"/>
              </w:rPr>
              <w:t>t</w:t>
            </w:r>
            <w:r w:rsidRPr="00611740">
              <w:rPr>
                <w:rFonts w:eastAsia="Palatino Linotype" w:cs="Palatino Linotype" w:asciiTheme="minorHAnsi" w:hAnsiTheme="minorHAnsi"/>
                <w:spacing w:val="-2"/>
              </w:rPr>
              <w:t>i</w:t>
            </w:r>
            <w:r w:rsidRPr="00611740">
              <w:rPr>
                <w:rFonts w:eastAsia="Palatino Linotype" w:cs="Palatino Linotype" w:asciiTheme="minorHAnsi" w:hAnsiTheme="minorHAnsi"/>
              </w:rPr>
              <w:t>l</w:t>
            </w:r>
            <w:r w:rsidRPr="00611740">
              <w:rPr>
                <w:rFonts w:eastAsia="Palatino Linotype" w:cs="Palatino Linotype" w:asciiTheme="minorHAnsi" w:hAnsiTheme="minorHAnsi"/>
                <w:spacing w:val="-1"/>
              </w:rPr>
              <w:t xml:space="preserve"> </w:t>
            </w:r>
            <w:r w:rsidRPr="00611740">
              <w:rPr>
                <w:rFonts w:eastAsia="Palatino Linotype" w:cs="Palatino Linotype" w:asciiTheme="minorHAnsi" w:hAnsiTheme="minorHAnsi"/>
              </w:rPr>
              <w:t>r</w:t>
            </w:r>
            <w:r w:rsidRPr="00611740">
              <w:rPr>
                <w:rFonts w:eastAsia="Palatino Linotype" w:cs="Palatino Linotype" w:asciiTheme="minorHAnsi" w:hAnsiTheme="minorHAnsi"/>
                <w:spacing w:val="2"/>
              </w:rPr>
              <w:t>e</w:t>
            </w:r>
            <w:r w:rsidRPr="00611740">
              <w:rPr>
                <w:rFonts w:eastAsia="Palatino Linotype" w:cs="Palatino Linotype" w:asciiTheme="minorHAnsi" w:hAnsiTheme="minorHAnsi"/>
              </w:rPr>
              <w:t>so</w:t>
            </w:r>
            <w:r w:rsidRPr="00611740">
              <w:rPr>
                <w:rFonts w:eastAsia="Palatino Linotype" w:cs="Palatino Linotype" w:asciiTheme="minorHAnsi" w:hAnsiTheme="minorHAnsi"/>
                <w:spacing w:val="1"/>
              </w:rPr>
              <w:t>l</w:t>
            </w:r>
            <w:r w:rsidRPr="00611740">
              <w:rPr>
                <w:rFonts w:eastAsia="Palatino Linotype" w:cs="Palatino Linotype" w:asciiTheme="minorHAnsi" w:hAnsiTheme="minorHAnsi"/>
                <w:spacing w:val="-1"/>
              </w:rPr>
              <w:t>u</w:t>
            </w:r>
            <w:r w:rsidRPr="00611740">
              <w:rPr>
                <w:rFonts w:eastAsia="Palatino Linotype" w:cs="Palatino Linotype" w:asciiTheme="minorHAnsi" w:hAnsiTheme="minorHAnsi"/>
              </w:rPr>
              <w:t>t</w:t>
            </w:r>
            <w:r w:rsidRPr="00611740">
              <w:rPr>
                <w:rFonts w:eastAsia="Palatino Linotype" w:cs="Palatino Linotype" w:asciiTheme="minorHAnsi" w:hAnsiTheme="minorHAnsi"/>
                <w:spacing w:val="1"/>
              </w:rPr>
              <w:t>i</w:t>
            </w:r>
            <w:r w:rsidRPr="00611740">
              <w:rPr>
                <w:rFonts w:eastAsia="Palatino Linotype" w:cs="Palatino Linotype" w:asciiTheme="minorHAnsi" w:hAnsiTheme="minorHAnsi"/>
                <w:spacing w:val="-3"/>
              </w:rPr>
              <w:t>o</w:t>
            </w:r>
            <w:r w:rsidRPr="00611740">
              <w:rPr>
                <w:rFonts w:eastAsia="Palatino Linotype" w:cs="Palatino Linotype" w:asciiTheme="minorHAnsi" w:hAnsiTheme="minorHAnsi"/>
                <w:spacing w:val="1"/>
              </w:rPr>
              <w:t>n</w:t>
            </w:r>
            <w:r w:rsidR="008B1EB0">
              <w:rPr>
                <w:rFonts w:eastAsia="Palatino Linotype" w:cs="Palatino Linotype" w:asciiTheme="minorHAnsi" w:hAnsiTheme="minorHAnsi"/>
                <w:spacing w:val="1"/>
              </w:rPr>
              <w:t>.</w:t>
            </w:r>
          </w:p>
          <w:p w:rsidRPr="008B1EB0" w:rsidR="00A52D94" w:rsidP="008B1EB0" w:rsidRDefault="008B1EB0" w14:paraId="4CD6E796" w14:textId="77777777">
            <w:pPr>
              <w:spacing w:before="1" w:line="276" w:lineRule="auto"/>
              <w:ind w:left="628"/>
              <w:rPr>
                <w:rFonts w:eastAsia="Palatino Linotype" w:cs="Palatino Linotype" w:asciiTheme="minorHAnsi" w:hAnsiTheme="minorHAnsi"/>
                <w:spacing w:val="1"/>
              </w:rPr>
            </w:pPr>
            <w:r>
              <w:rPr>
                <w:rFonts w:eastAsia="Palatino Linotype" w:cs="Palatino Linotype" w:asciiTheme="minorHAnsi" w:hAnsiTheme="minorHAnsi"/>
              </w:rPr>
              <w:t xml:space="preserve">4.    </w:t>
            </w:r>
            <w:r w:rsidRPr="00611740" w:rsidR="00A52D94">
              <w:rPr>
                <w:rFonts w:eastAsia="Palatino Linotype" w:cs="Palatino Linotype" w:asciiTheme="minorHAnsi" w:hAnsiTheme="minorHAnsi"/>
              </w:rPr>
              <w:t>T</w:t>
            </w:r>
            <w:r w:rsidRPr="00611740" w:rsidR="00A52D94">
              <w:rPr>
                <w:rFonts w:eastAsia="Palatino Linotype" w:cs="Palatino Linotype" w:asciiTheme="minorHAnsi" w:hAnsiTheme="minorHAnsi"/>
                <w:spacing w:val="-1"/>
              </w:rPr>
              <w:t>h</w:t>
            </w:r>
            <w:r w:rsidRPr="00611740" w:rsidR="00A52D94">
              <w:rPr>
                <w:rFonts w:eastAsia="Palatino Linotype" w:cs="Palatino Linotype" w:asciiTheme="minorHAnsi" w:hAnsiTheme="minorHAnsi"/>
              </w:rPr>
              <w:t>e</w:t>
            </w:r>
            <w:r w:rsidRPr="00611740" w:rsidR="00A52D94">
              <w:rPr>
                <w:rFonts w:eastAsia="Palatino Linotype" w:cs="Palatino Linotype" w:asciiTheme="minorHAnsi" w:hAnsiTheme="minorHAnsi"/>
                <w:spacing w:val="2"/>
              </w:rPr>
              <w:t xml:space="preserve"> </w:t>
            </w:r>
            <w:r w:rsidRPr="00611740" w:rsidR="00A52D94">
              <w:rPr>
                <w:rFonts w:eastAsia="Palatino Linotype" w:cs="Palatino Linotype" w:asciiTheme="minorHAnsi" w:hAnsiTheme="minorHAnsi"/>
                <w:spacing w:val="-1"/>
              </w:rPr>
              <w:t>S</w:t>
            </w:r>
            <w:r>
              <w:rPr>
                <w:rFonts w:eastAsia="Palatino Linotype" w:cs="Palatino Linotype" w:asciiTheme="minorHAnsi" w:hAnsiTheme="minorHAnsi"/>
                <w:spacing w:val="-1"/>
              </w:rPr>
              <w:t>SC</w:t>
            </w:r>
            <w:r w:rsidRPr="00611740" w:rsidR="00A52D94">
              <w:rPr>
                <w:rFonts w:eastAsia="Palatino Linotype" w:cs="Palatino Linotype" w:asciiTheme="minorHAnsi" w:hAnsiTheme="minorHAnsi"/>
              </w:rPr>
              <w:t xml:space="preserve"> </w:t>
            </w:r>
            <w:r>
              <w:rPr>
                <w:rFonts w:eastAsia="Palatino Linotype" w:cs="Palatino Linotype" w:asciiTheme="minorHAnsi" w:hAnsiTheme="minorHAnsi"/>
              </w:rPr>
              <w:t>is</w:t>
            </w:r>
            <w:r w:rsidRPr="00611740" w:rsidR="00A52D94">
              <w:rPr>
                <w:rFonts w:eastAsia="Palatino Linotype" w:cs="Palatino Linotype" w:asciiTheme="minorHAnsi" w:hAnsiTheme="minorHAnsi"/>
                <w:spacing w:val="-2"/>
              </w:rPr>
              <w:t xml:space="preserve"> </w:t>
            </w:r>
            <w:r w:rsidRPr="00611740" w:rsidR="00A52D94">
              <w:rPr>
                <w:rFonts w:eastAsia="Palatino Linotype" w:cs="Palatino Linotype" w:asciiTheme="minorHAnsi" w:hAnsiTheme="minorHAnsi"/>
              </w:rPr>
              <w:t>a</w:t>
            </w:r>
            <w:r w:rsidRPr="00611740" w:rsidR="00A52D94">
              <w:rPr>
                <w:rFonts w:eastAsia="Palatino Linotype" w:cs="Palatino Linotype" w:asciiTheme="minorHAnsi" w:hAnsiTheme="minorHAnsi"/>
                <w:spacing w:val="1"/>
              </w:rPr>
              <w:t>w</w:t>
            </w:r>
            <w:r w:rsidRPr="00611740" w:rsidR="00A52D94">
              <w:rPr>
                <w:rFonts w:eastAsia="Palatino Linotype" w:cs="Palatino Linotype" w:asciiTheme="minorHAnsi" w:hAnsiTheme="minorHAnsi"/>
                <w:spacing w:val="-2"/>
              </w:rPr>
              <w:t>a</w:t>
            </w:r>
            <w:r w:rsidRPr="00611740" w:rsidR="00A52D94">
              <w:rPr>
                <w:rFonts w:eastAsia="Palatino Linotype" w:cs="Palatino Linotype" w:asciiTheme="minorHAnsi" w:hAnsiTheme="minorHAnsi"/>
              </w:rPr>
              <w:t>re</w:t>
            </w:r>
            <w:r w:rsidRPr="00611740" w:rsidR="00A52D94">
              <w:rPr>
                <w:rFonts w:eastAsia="Palatino Linotype" w:cs="Palatino Linotype" w:asciiTheme="minorHAnsi" w:hAnsiTheme="minorHAnsi"/>
                <w:spacing w:val="3"/>
              </w:rPr>
              <w:t xml:space="preserve"> </w:t>
            </w:r>
            <w:r w:rsidRPr="00611740" w:rsidR="00A52D94">
              <w:rPr>
                <w:rFonts w:eastAsia="Palatino Linotype" w:cs="Palatino Linotype" w:asciiTheme="minorHAnsi" w:hAnsiTheme="minorHAnsi"/>
                <w:spacing w:val="-3"/>
              </w:rPr>
              <w:t>o</w:t>
            </w:r>
            <w:r w:rsidRPr="00611740" w:rsidR="00A52D94">
              <w:rPr>
                <w:rFonts w:eastAsia="Palatino Linotype" w:cs="Palatino Linotype" w:asciiTheme="minorHAnsi" w:hAnsiTheme="minorHAnsi"/>
              </w:rPr>
              <w:t>f</w:t>
            </w:r>
            <w:r w:rsidRPr="00611740" w:rsidR="00A52D94">
              <w:rPr>
                <w:rFonts w:eastAsia="Palatino Linotype" w:cs="Palatino Linotype" w:asciiTheme="minorHAnsi" w:hAnsiTheme="minorHAnsi"/>
                <w:spacing w:val="1"/>
              </w:rPr>
              <w:t xml:space="preserve"> </w:t>
            </w:r>
            <w:r w:rsidRPr="00611740" w:rsidR="00A52D94">
              <w:rPr>
                <w:rFonts w:eastAsia="Palatino Linotype" w:cs="Palatino Linotype" w:asciiTheme="minorHAnsi" w:hAnsiTheme="minorHAnsi"/>
              </w:rPr>
              <w:t>a</w:t>
            </w:r>
            <w:r w:rsidRPr="00611740" w:rsidR="00A52D94">
              <w:rPr>
                <w:rFonts w:eastAsia="Palatino Linotype" w:cs="Palatino Linotype" w:asciiTheme="minorHAnsi" w:hAnsiTheme="minorHAnsi"/>
                <w:spacing w:val="-2"/>
              </w:rPr>
              <w:t>l</w:t>
            </w:r>
            <w:r w:rsidRPr="00611740" w:rsidR="00A52D94">
              <w:rPr>
                <w:rFonts w:eastAsia="Palatino Linotype" w:cs="Palatino Linotype" w:asciiTheme="minorHAnsi" w:hAnsiTheme="minorHAnsi"/>
              </w:rPr>
              <w:t>l</w:t>
            </w:r>
            <w:r w:rsidRPr="00611740" w:rsidR="00A52D94">
              <w:rPr>
                <w:rFonts w:eastAsia="Palatino Linotype" w:cs="Palatino Linotype" w:asciiTheme="minorHAnsi" w:hAnsiTheme="minorHAnsi"/>
                <w:spacing w:val="3"/>
              </w:rPr>
              <w:t xml:space="preserve"> </w:t>
            </w:r>
            <w:r w:rsidRPr="00611740" w:rsidR="00A52D94">
              <w:rPr>
                <w:rFonts w:eastAsia="Palatino Linotype" w:cs="Palatino Linotype" w:asciiTheme="minorHAnsi" w:hAnsiTheme="minorHAnsi"/>
              </w:rPr>
              <w:t>s</w:t>
            </w:r>
            <w:r w:rsidRPr="00611740" w:rsidR="00A52D94">
              <w:rPr>
                <w:rFonts w:eastAsia="Palatino Linotype" w:cs="Palatino Linotype" w:asciiTheme="minorHAnsi" w:hAnsiTheme="minorHAnsi"/>
                <w:spacing w:val="-2"/>
              </w:rPr>
              <w:t>a</w:t>
            </w:r>
            <w:r w:rsidRPr="00611740" w:rsidR="00A52D94">
              <w:rPr>
                <w:rFonts w:eastAsia="Palatino Linotype" w:cs="Palatino Linotype" w:asciiTheme="minorHAnsi" w:hAnsiTheme="minorHAnsi"/>
                <w:spacing w:val="-1"/>
              </w:rPr>
              <w:t>f</w:t>
            </w:r>
            <w:r w:rsidRPr="00611740" w:rsidR="00A52D94">
              <w:rPr>
                <w:rFonts w:eastAsia="Palatino Linotype" w:cs="Palatino Linotype" w:asciiTheme="minorHAnsi" w:hAnsiTheme="minorHAnsi"/>
                <w:spacing w:val="2"/>
              </w:rPr>
              <w:t>e</w:t>
            </w:r>
            <w:r w:rsidRPr="00611740" w:rsidR="00A52D94">
              <w:rPr>
                <w:rFonts w:eastAsia="Palatino Linotype" w:cs="Palatino Linotype" w:asciiTheme="minorHAnsi" w:hAnsiTheme="minorHAnsi"/>
                <w:spacing w:val="-2"/>
              </w:rPr>
              <w:t>t</w:t>
            </w:r>
            <w:r w:rsidRPr="00611740" w:rsidR="00A52D94">
              <w:rPr>
                <w:rFonts w:eastAsia="Palatino Linotype" w:cs="Palatino Linotype" w:asciiTheme="minorHAnsi" w:hAnsiTheme="minorHAnsi"/>
              </w:rPr>
              <w:t xml:space="preserve">y </w:t>
            </w:r>
            <w:r w:rsidRPr="00611740" w:rsidR="00A52D94">
              <w:rPr>
                <w:rFonts w:eastAsia="Palatino Linotype" w:cs="Palatino Linotype" w:asciiTheme="minorHAnsi" w:hAnsiTheme="minorHAnsi"/>
                <w:spacing w:val="1"/>
              </w:rPr>
              <w:t>h</w:t>
            </w:r>
            <w:r w:rsidRPr="00611740" w:rsidR="00A52D94">
              <w:rPr>
                <w:rFonts w:eastAsia="Palatino Linotype" w:cs="Palatino Linotype" w:asciiTheme="minorHAnsi" w:hAnsiTheme="minorHAnsi"/>
              </w:rPr>
              <w:t>az</w:t>
            </w:r>
            <w:r w:rsidRPr="00611740" w:rsidR="00A52D94">
              <w:rPr>
                <w:rFonts w:eastAsia="Palatino Linotype" w:cs="Palatino Linotype" w:asciiTheme="minorHAnsi" w:hAnsiTheme="minorHAnsi"/>
                <w:spacing w:val="-2"/>
              </w:rPr>
              <w:t>a</w:t>
            </w:r>
            <w:r w:rsidRPr="00611740" w:rsidR="00A52D94">
              <w:rPr>
                <w:rFonts w:eastAsia="Palatino Linotype" w:cs="Palatino Linotype" w:asciiTheme="minorHAnsi" w:hAnsiTheme="minorHAnsi"/>
                <w:spacing w:val="2"/>
              </w:rPr>
              <w:t>r</w:t>
            </w:r>
            <w:r w:rsidRPr="00611740" w:rsidR="00A52D94">
              <w:rPr>
                <w:rFonts w:eastAsia="Palatino Linotype" w:cs="Palatino Linotype" w:asciiTheme="minorHAnsi" w:hAnsiTheme="minorHAnsi"/>
              </w:rPr>
              <w:t>ds identified from Facilities and Equipment Inspection</w:t>
            </w:r>
            <w:r w:rsidR="009F50DF">
              <w:rPr>
                <w:rFonts w:eastAsia="Palatino Linotype" w:cs="Palatino Linotype" w:asciiTheme="minorHAnsi" w:hAnsiTheme="minorHAnsi"/>
              </w:rPr>
              <w:t>s</w:t>
            </w:r>
            <w:r w:rsidRPr="00611740" w:rsidR="00A52D94">
              <w:rPr>
                <w:rFonts w:eastAsia="Palatino Linotype" w:cs="Palatino Linotype" w:asciiTheme="minorHAnsi" w:hAnsiTheme="minorHAnsi"/>
              </w:rPr>
              <w:t>.</w:t>
            </w:r>
          </w:p>
        </w:tc>
      </w:tr>
      <w:tr w:rsidRPr="00611740" w:rsidR="00A91EE4" w:rsidTr="00A91EE4" w14:paraId="1DFC0B34"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A91EE4" w:rsidP="00A91EE4" w:rsidRDefault="00A91EE4" w14:paraId="0AB35CCE" w14:textId="1BBF7403">
            <w:pPr>
              <w:pStyle w:val="SectionTitle"/>
              <w:spacing w:line="276" w:lineRule="auto"/>
            </w:pPr>
            <w:r w:rsidRPr="00611740">
              <w:t>Findings and Recommendations</w:t>
            </w:r>
          </w:p>
        </w:tc>
      </w:tr>
      <w:tr w:rsidRPr="00611740" w:rsidR="00A52D94" w:rsidTr="00A91EE4" w14:paraId="01F88DFF"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2B474C" w:rsidP="00A91EE4" w:rsidRDefault="009F50DF" w14:paraId="628BB63C" w14:textId="77777777">
            <w:pPr>
              <w:rPr>
                <w:rFonts w:asciiTheme="minorHAnsi" w:hAnsiTheme="minorHAnsi"/>
              </w:rPr>
            </w:pPr>
            <w:r w:rsidRPr="00611740">
              <w:rPr>
                <w:rFonts w:asciiTheme="minorHAnsi" w:hAnsiTheme="minorHAnsi"/>
                <w:u w:val="single"/>
              </w:rPr>
              <w:lastRenderedPageBreak/>
              <w:t>Activities:</w:t>
            </w:r>
            <w:r w:rsidRPr="00611740">
              <w:rPr>
                <w:rFonts w:asciiTheme="minorHAnsi" w:hAnsiTheme="minorHAnsi"/>
              </w:rPr>
              <w:t xml:space="preserve"> </w:t>
            </w:r>
          </w:p>
          <w:p w:rsidR="009F50DF" w:rsidP="00A91EE4" w:rsidRDefault="009F50DF" w14:paraId="506F6EE1" w14:textId="51FFEF49">
            <w:pPr>
              <w:rPr>
                <w:rFonts w:asciiTheme="minorHAnsi" w:hAnsiTheme="minorHAnsi"/>
              </w:rPr>
            </w:pPr>
            <w:r>
              <w:rPr>
                <w:rFonts w:asciiTheme="minorHAnsi" w:hAnsiTheme="minorHAnsi"/>
              </w:rPr>
              <w:t xml:space="preserve">Staff reviewed </w:t>
            </w:r>
            <w:r w:rsidRPr="00611740">
              <w:rPr>
                <w:rFonts w:asciiTheme="minorHAnsi" w:hAnsiTheme="minorHAnsi"/>
              </w:rPr>
              <w:t xml:space="preserve">SCDOA APM </w:t>
            </w:r>
            <w:r>
              <w:rPr>
                <w:rFonts w:asciiTheme="minorHAnsi" w:hAnsiTheme="minorHAnsi"/>
              </w:rPr>
              <w:t>bridges and aerial structures inspections and records.</w:t>
            </w:r>
          </w:p>
          <w:p w:rsidR="009F50DF" w:rsidP="001E6FC1" w:rsidRDefault="009F50DF" w14:paraId="5DFD9609" w14:textId="77777777">
            <w:pPr>
              <w:pStyle w:val="ListParagraph"/>
              <w:numPr>
                <w:ilvl w:val="0"/>
                <w:numId w:val="79"/>
              </w:numPr>
              <w:ind w:left="360"/>
              <w:rPr>
                <w:rFonts w:asciiTheme="minorHAnsi" w:hAnsiTheme="minorHAnsi"/>
              </w:rPr>
            </w:pPr>
            <w:r>
              <w:rPr>
                <w:rFonts w:asciiTheme="minorHAnsi" w:hAnsiTheme="minorHAnsi"/>
              </w:rPr>
              <w:t>Inspections were not performed in accordance with reference criteria or AOP 30-22.</w:t>
            </w:r>
          </w:p>
          <w:p w:rsidR="009F50DF" w:rsidP="001E6FC1" w:rsidRDefault="009F50DF" w14:paraId="6471D17A" w14:textId="77777777">
            <w:pPr>
              <w:pStyle w:val="ListParagraph"/>
              <w:numPr>
                <w:ilvl w:val="0"/>
                <w:numId w:val="79"/>
              </w:numPr>
              <w:ind w:left="360"/>
              <w:rPr>
                <w:rFonts w:asciiTheme="minorHAnsi" w:hAnsiTheme="minorHAnsi"/>
              </w:rPr>
            </w:pPr>
            <w:r>
              <w:rPr>
                <w:rFonts w:asciiTheme="minorHAnsi" w:hAnsiTheme="minorHAnsi"/>
              </w:rPr>
              <w:t>No bridge inspection performed. Bridge Art has been inspected, inspections documented, and noted discrepancies were corrected in a timely manner.</w:t>
            </w:r>
          </w:p>
          <w:p w:rsidRPr="002A1A4C" w:rsidR="009F50DF" w:rsidP="001E6FC1" w:rsidRDefault="009F50DF" w14:paraId="7D7E18F9" w14:textId="77777777">
            <w:pPr>
              <w:pStyle w:val="ListParagraph"/>
              <w:numPr>
                <w:ilvl w:val="0"/>
                <w:numId w:val="79"/>
              </w:numPr>
              <w:ind w:left="360"/>
              <w:rPr>
                <w:rFonts w:asciiTheme="minorHAnsi" w:hAnsiTheme="minorHAnsi"/>
              </w:rPr>
            </w:pPr>
            <w:r>
              <w:rPr>
                <w:rFonts w:asciiTheme="minorHAnsi" w:hAnsiTheme="minorHAnsi"/>
              </w:rPr>
              <w:t>The SSC is aware of the noted discrepancies from the Bridge Art inspections.</w:t>
            </w:r>
          </w:p>
          <w:p w:rsidR="0060448F" w:rsidP="0060448F" w:rsidRDefault="0060448F" w14:paraId="3CFE81FF" w14:textId="77777777">
            <w:pPr>
              <w:rPr>
                <w:rFonts w:asciiTheme="minorHAnsi" w:hAnsiTheme="minorHAnsi"/>
              </w:rPr>
            </w:pPr>
            <w:r>
              <w:rPr>
                <w:rFonts w:asciiTheme="minorHAnsi" w:hAnsiTheme="minorHAnsi"/>
              </w:rPr>
              <w:t>Bridge Artwork has been inspected and maintained per policy.</w:t>
            </w:r>
          </w:p>
          <w:p w:rsidRPr="00611740" w:rsidR="009F50DF" w:rsidP="00A91EE4" w:rsidRDefault="009F50DF" w14:paraId="6990F89F" w14:textId="77777777">
            <w:pPr>
              <w:rPr>
                <w:rFonts w:asciiTheme="minorHAnsi" w:hAnsiTheme="minorHAnsi"/>
              </w:rPr>
            </w:pPr>
          </w:p>
          <w:p w:rsidR="009F50DF" w:rsidP="00A91EE4" w:rsidRDefault="009F50DF" w14:paraId="799EE8D0" w14:textId="0806D286">
            <w:pPr>
              <w:rPr>
                <w:rFonts w:asciiTheme="minorHAnsi" w:hAnsiTheme="minorHAnsi"/>
              </w:rPr>
            </w:pPr>
            <w:r w:rsidRPr="00611740">
              <w:rPr>
                <w:rFonts w:asciiTheme="minorHAnsi" w:hAnsiTheme="minorHAnsi"/>
                <w:u w:val="single"/>
              </w:rPr>
              <w:t>Finding</w:t>
            </w:r>
            <w:r w:rsidR="001754D1">
              <w:rPr>
                <w:rFonts w:asciiTheme="minorHAnsi" w:hAnsiTheme="minorHAnsi"/>
                <w:u w:val="single"/>
              </w:rPr>
              <w:t>s</w:t>
            </w:r>
            <w:r w:rsidRPr="009532B1">
              <w:rPr>
                <w:rFonts w:asciiTheme="minorHAnsi" w:hAnsiTheme="minorHAnsi"/>
              </w:rPr>
              <w:t>:</w:t>
            </w:r>
            <w:r>
              <w:rPr>
                <w:rFonts w:asciiTheme="minorHAnsi" w:hAnsiTheme="minorHAnsi"/>
              </w:rPr>
              <w:t xml:space="preserve"> </w:t>
            </w:r>
            <w:r w:rsidRPr="009532B1">
              <w:rPr>
                <w:rFonts w:asciiTheme="minorHAnsi" w:hAnsiTheme="minorHAnsi"/>
              </w:rPr>
              <w:t xml:space="preserve"> </w:t>
            </w:r>
          </w:p>
          <w:p w:rsidRPr="009F50DF" w:rsidR="009F50DF" w:rsidP="00A91EE4" w:rsidRDefault="009F50DF" w14:paraId="605679D5" w14:textId="403BB6E0">
            <w:pPr>
              <w:rPr>
                <w:rFonts w:ascii="Calibri" w:hAnsi="Calibri" w:eastAsiaTheme="minorHAnsi"/>
              </w:rPr>
            </w:pPr>
            <w:bookmarkStart w:name="_Hlk27661651" w:id="19"/>
            <w:r w:rsidRPr="009F50DF">
              <w:rPr>
                <w:rFonts w:asciiTheme="minorHAnsi" w:hAnsiTheme="minorHAnsi" w:cstheme="minorHAnsi"/>
              </w:rPr>
              <w:t>APM bridges and structures are not being inspected per AOP 30-22, G</w:t>
            </w:r>
            <w:r w:rsidR="009E54C2">
              <w:rPr>
                <w:rFonts w:asciiTheme="minorHAnsi" w:hAnsiTheme="minorHAnsi" w:cstheme="minorHAnsi"/>
              </w:rPr>
              <w:t>eneral Order</w:t>
            </w:r>
            <w:r w:rsidRPr="009F50DF">
              <w:rPr>
                <w:rFonts w:asciiTheme="minorHAnsi" w:hAnsiTheme="minorHAnsi" w:cstheme="minorHAnsi"/>
              </w:rPr>
              <w:t xml:space="preserve"> 143-B</w:t>
            </w:r>
            <w:r w:rsidR="009E54C2">
              <w:rPr>
                <w:rFonts w:asciiTheme="minorHAnsi" w:hAnsiTheme="minorHAnsi" w:cstheme="minorHAnsi"/>
              </w:rPr>
              <w:t>, General Order 164-E,</w:t>
            </w:r>
            <w:r w:rsidRPr="009F50DF">
              <w:rPr>
                <w:rFonts w:asciiTheme="minorHAnsi" w:hAnsiTheme="minorHAnsi" w:cstheme="minorHAnsi"/>
              </w:rPr>
              <w:t xml:space="preserve"> and other reference criteria.</w:t>
            </w:r>
          </w:p>
          <w:bookmarkEnd w:id="19"/>
          <w:p w:rsidRPr="009F50DF" w:rsidR="009F50DF" w:rsidP="00A91EE4" w:rsidRDefault="009F50DF" w14:paraId="708CCD66" w14:textId="77777777"/>
          <w:p w:rsidR="009F50DF" w:rsidP="00A91EE4" w:rsidRDefault="009F50DF" w14:paraId="64B0A6E8" w14:textId="08C700B3">
            <w:pPr>
              <w:rPr>
                <w:rFonts w:asciiTheme="minorHAnsi" w:hAnsiTheme="minorHAnsi"/>
              </w:rPr>
            </w:pPr>
            <w:r w:rsidRPr="009F50DF">
              <w:rPr>
                <w:rFonts w:asciiTheme="minorHAnsi" w:hAnsiTheme="minorHAnsi"/>
                <w:u w:val="single"/>
              </w:rPr>
              <w:t>Comment</w:t>
            </w:r>
            <w:r w:rsidR="001754D1">
              <w:rPr>
                <w:rFonts w:asciiTheme="minorHAnsi" w:hAnsiTheme="minorHAnsi"/>
                <w:u w:val="single"/>
              </w:rPr>
              <w:t>s</w:t>
            </w:r>
            <w:r w:rsidRPr="009F50DF">
              <w:rPr>
                <w:rFonts w:asciiTheme="minorHAnsi" w:hAnsiTheme="minorHAnsi"/>
                <w:u w:val="single"/>
              </w:rPr>
              <w:t>:</w:t>
            </w:r>
            <w:r w:rsidRPr="009F50DF">
              <w:rPr>
                <w:rFonts w:asciiTheme="minorHAnsi" w:hAnsiTheme="minorHAnsi"/>
              </w:rPr>
              <w:t xml:space="preserve">  </w:t>
            </w:r>
          </w:p>
          <w:p w:rsidRPr="009F50DF" w:rsidR="009F50DF" w:rsidP="00A91EE4" w:rsidRDefault="009F50DF" w14:paraId="67FFFF00" w14:textId="77777777">
            <w:pPr>
              <w:rPr>
                <w:rFonts w:asciiTheme="minorHAnsi" w:hAnsiTheme="minorHAnsi"/>
                <w:u w:val="single"/>
              </w:rPr>
            </w:pPr>
            <w:r>
              <w:rPr>
                <w:rFonts w:asciiTheme="minorHAnsi" w:hAnsiTheme="minorHAnsi"/>
              </w:rPr>
              <w:t>N</w:t>
            </w:r>
            <w:r w:rsidRPr="009F50DF">
              <w:rPr>
                <w:rFonts w:asciiTheme="minorHAnsi" w:hAnsiTheme="minorHAnsi"/>
              </w:rPr>
              <w:t>one</w:t>
            </w:r>
            <w:r>
              <w:rPr>
                <w:rFonts w:asciiTheme="minorHAnsi" w:hAnsiTheme="minorHAnsi"/>
              </w:rPr>
              <w:t>.</w:t>
            </w:r>
          </w:p>
          <w:p w:rsidRPr="009F50DF" w:rsidR="009F50DF" w:rsidP="00A91EE4" w:rsidRDefault="009F50DF" w14:paraId="62E69257" w14:textId="77777777">
            <w:pPr>
              <w:rPr>
                <w:rFonts w:asciiTheme="minorHAnsi" w:hAnsiTheme="minorHAnsi"/>
              </w:rPr>
            </w:pPr>
          </w:p>
          <w:p w:rsidR="009F50DF" w:rsidP="00A91EE4" w:rsidRDefault="009F50DF" w14:paraId="428910A9" w14:textId="55729856">
            <w:r w:rsidRPr="009F50DF">
              <w:rPr>
                <w:rFonts w:asciiTheme="minorHAnsi" w:hAnsiTheme="minorHAnsi"/>
                <w:u w:val="single"/>
              </w:rPr>
              <w:t>Recommendation</w:t>
            </w:r>
            <w:r w:rsidR="001754D1">
              <w:rPr>
                <w:rFonts w:asciiTheme="minorHAnsi" w:hAnsiTheme="minorHAnsi"/>
                <w:u w:val="single"/>
              </w:rPr>
              <w:t>s</w:t>
            </w:r>
            <w:r w:rsidRPr="009F50DF">
              <w:rPr>
                <w:rFonts w:asciiTheme="minorHAnsi" w:hAnsiTheme="minorHAnsi"/>
                <w:u w:val="single"/>
              </w:rPr>
              <w:t>:</w:t>
            </w:r>
            <w:r w:rsidRPr="000858C7">
              <w:rPr>
                <w:rFonts w:asciiTheme="minorHAnsi" w:hAnsiTheme="minorHAnsi"/>
              </w:rPr>
              <w:t xml:space="preserve"> </w:t>
            </w:r>
            <w:r w:rsidRPr="009F50DF">
              <w:t>  </w:t>
            </w:r>
          </w:p>
          <w:p w:rsidRPr="006D571E" w:rsidR="00A52D94" w:rsidP="00A91EE4" w:rsidRDefault="009F50DF" w14:paraId="1F51034E" w14:textId="51D7F4C7">
            <w:pPr>
              <w:rPr>
                <w:rFonts w:asciiTheme="minorHAnsi" w:hAnsiTheme="minorHAnsi"/>
                <w:u w:val="single"/>
              </w:rPr>
            </w:pPr>
            <w:r w:rsidRPr="009F50DF">
              <w:rPr>
                <w:rFonts w:asciiTheme="minorHAnsi" w:hAnsiTheme="minorHAnsi" w:cstheme="minorHAnsi"/>
              </w:rPr>
              <w:t xml:space="preserve">SCDOA </w:t>
            </w:r>
            <w:r w:rsidR="00CE5B3E">
              <w:rPr>
                <w:rFonts w:asciiTheme="minorHAnsi" w:hAnsiTheme="minorHAnsi" w:cstheme="minorHAnsi"/>
              </w:rPr>
              <w:t>must</w:t>
            </w:r>
            <w:r w:rsidRPr="009F50DF">
              <w:rPr>
                <w:rFonts w:asciiTheme="minorHAnsi" w:hAnsiTheme="minorHAnsi" w:cstheme="minorHAnsi"/>
              </w:rPr>
              <w:t xml:space="preserve"> inspect APM bridges and structures and track noted conditions per AOP 30-22, </w:t>
            </w:r>
            <w:r w:rsidRPr="009F50DF" w:rsidR="009E54C2">
              <w:rPr>
                <w:rFonts w:asciiTheme="minorHAnsi" w:hAnsiTheme="minorHAnsi" w:cstheme="minorHAnsi"/>
              </w:rPr>
              <w:t>G</w:t>
            </w:r>
            <w:r w:rsidR="009E54C2">
              <w:rPr>
                <w:rFonts w:asciiTheme="minorHAnsi" w:hAnsiTheme="minorHAnsi" w:cstheme="minorHAnsi"/>
              </w:rPr>
              <w:t>eneral Order</w:t>
            </w:r>
            <w:r w:rsidRPr="009F50DF" w:rsidR="009E54C2">
              <w:rPr>
                <w:rFonts w:asciiTheme="minorHAnsi" w:hAnsiTheme="minorHAnsi" w:cstheme="minorHAnsi"/>
              </w:rPr>
              <w:t xml:space="preserve"> 143-B</w:t>
            </w:r>
            <w:r w:rsidR="009E54C2">
              <w:rPr>
                <w:rFonts w:asciiTheme="minorHAnsi" w:hAnsiTheme="minorHAnsi" w:cstheme="minorHAnsi"/>
              </w:rPr>
              <w:t>, General Order 164-E</w:t>
            </w:r>
            <w:r w:rsidRPr="009F50DF">
              <w:rPr>
                <w:rFonts w:asciiTheme="minorHAnsi" w:hAnsiTheme="minorHAnsi" w:cstheme="minorHAnsi"/>
              </w:rPr>
              <w:t>, and other reference criteria.</w:t>
            </w:r>
          </w:p>
        </w:tc>
      </w:tr>
    </w:tbl>
    <w:p w:rsidRPr="00611740" w:rsidR="00306A5E" w:rsidP="00306A5E" w:rsidRDefault="00306A5E" w14:paraId="376C2E21" w14:textId="77777777">
      <w:pPr>
        <w:rPr>
          <w:rFonts w:asciiTheme="minorHAnsi" w:hAnsiTheme="minorHAnsi"/>
        </w:rPr>
      </w:pPr>
    </w:p>
    <w:p w:rsidR="00CA0554" w:rsidP="008F3401" w:rsidRDefault="00A52D94" w14:paraId="4C326E33" w14:textId="77777777">
      <w:pPr>
        <w:spacing w:after="200" w:line="276" w:lineRule="auto"/>
      </w:pPr>
      <w:r>
        <w:rPr>
          <w:rFonts w:asciiTheme="minorHAnsi" w:hAnsiTheme="minorHAnsi"/>
        </w:rPr>
        <w:br w:type="page"/>
      </w:r>
    </w:p>
    <w:p w:rsidRPr="00611740" w:rsidR="00306A5E" w:rsidP="00306A5E" w:rsidRDefault="00306A5E" w14:paraId="45BA6C93" w14:textId="77777777">
      <w:pPr>
        <w:rPr>
          <w:rFonts w:asciiTheme="minorHAnsi" w:hAnsiTheme="minorHAnsi"/>
        </w:rPr>
      </w:pP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58"/>
        <w:gridCol w:w="2181"/>
        <w:gridCol w:w="1660"/>
        <w:gridCol w:w="3961"/>
      </w:tblGrid>
      <w:tr w:rsidRPr="00611740" w:rsidR="00306A5E" w:rsidTr="00654DFE" w14:paraId="18AA4C0D" w14:textId="77777777">
        <w:trPr>
          <w:jc w:val="center"/>
        </w:trPr>
        <w:tc>
          <w:tcPr>
            <w:tcW w:w="923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DF7562" w14:paraId="1BE41946" w14:textId="77777777">
            <w:pPr>
              <w:pStyle w:val="ChecklistTitle"/>
              <w:spacing w:line="276" w:lineRule="auto"/>
              <w:rPr>
                <w:rFonts w:asciiTheme="minorHAnsi" w:hAnsiTheme="minorHAnsi"/>
              </w:rPr>
            </w:pPr>
            <w:r w:rsidRPr="00611740">
              <w:rPr>
                <w:rFonts w:asciiTheme="minorHAnsi" w:hAnsiTheme="minorHAnsi"/>
              </w:rPr>
              <w:t>2019 CPUC SYSTEM SAFETY REVIEW CHECKLIST FOR</w:t>
            </w:r>
            <w:r w:rsidRPr="00611740">
              <w:rPr>
                <w:rFonts w:asciiTheme="minorHAnsi" w:hAnsiTheme="minorHAnsi"/>
              </w:rPr>
              <w:br/>
              <w:t>SACRAMENTO COUNTY DEPARTMENT OF AIRPORTS AUTOMATED PEOPLE MOVER (SCDOA APM)</w:t>
            </w:r>
          </w:p>
        </w:tc>
      </w:tr>
      <w:tr w:rsidRPr="00611740" w:rsidR="00306A5E" w:rsidTr="00654DFE" w14:paraId="5ACC3ADB" w14:textId="77777777">
        <w:trPr>
          <w:jc w:val="center"/>
        </w:trPr>
        <w:tc>
          <w:tcPr>
            <w:tcW w:w="1538"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58345C59" w14:textId="77777777">
            <w:pPr>
              <w:pStyle w:val="InformationTitle"/>
              <w:spacing w:line="276" w:lineRule="auto"/>
              <w:jc w:val="right"/>
            </w:pPr>
            <w:r w:rsidRPr="00611740">
              <w:t>Checklist No.</w:t>
            </w:r>
          </w:p>
        </w:tc>
        <w:tc>
          <w:tcPr>
            <w:tcW w:w="2152" w:type="dxa"/>
            <w:tcBorders>
              <w:top w:val="double" w:color="auto" w:sz="4" w:space="0"/>
              <w:left w:val="nil"/>
              <w:bottom w:val="single" w:color="auto" w:sz="4" w:space="0"/>
              <w:right w:val="single" w:color="auto" w:sz="4" w:space="0"/>
            </w:tcBorders>
            <w:vAlign w:val="center"/>
            <w:hideMark/>
          </w:tcPr>
          <w:p w:rsidRPr="00611740" w:rsidR="00306A5E" w:rsidRDefault="00306A5E" w14:paraId="6BC7A310" w14:textId="77777777">
            <w:pPr>
              <w:pStyle w:val="ChecklistNumber"/>
              <w:spacing w:line="276" w:lineRule="auto"/>
              <w:rPr>
                <w:rFonts w:asciiTheme="minorHAnsi" w:hAnsiTheme="minorHAnsi"/>
              </w:rPr>
            </w:pPr>
            <w:r w:rsidRPr="00611740">
              <w:rPr>
                <w:rFonts w:asciiTheme="minorHAnsi" w:hAnsiTheme="minorHAnsi"/>
              </w:rPr>
              <w:t>14-</w:t>
            </w:r>
            <w:r w:rsidR="008F3401">
              <w:rPr>
                <w:rFonts w:asciiTheme="minorHAnsi" w:hAnsiTheme="minorHAnsi"/>
              </w:rPr>
              <w:t>D</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64C789C2" w14:textId="77777777">
            <w:pPr>
              <w:pStyle w:val="InformationTitle"/>
              <w:spacing w:line="276" w:lineRule="auto"/>
              <w:jc w:val="right"/>
            </w:pPr>
            <w:r w:rsidRPr="00611740">
              <w:t>Element</w:t>
            </w:r>
          </w:p>
        </w:tc>
        <w:tc>
          <w:tcPr>
            <w:tcW w:w="3909" w:type="dxa"/>
            <w:tcBorders>
              <w:top w:val="double" w:color="auto" w:sz="4" w:space="0"/>
              <w:left w:val="nil"/>
              <w:bottom w:val="single" w:color="auto" w:sz="4" w:space="0"/>
              <w:right w:val="double" w:color="auto" w:sz="4" w:space="0"/>
            </w:tcBorders>
            <w:vAlign w:val="center"/>
            <w:hideMark/>
          </w:tcPr>
          <w:p w:rsidRPr="00611740" w:rsidR="00306A5E" w:rsidRDefault="008F3401" w14:paraId="55FCB583" w14:textId="77777777">
            <w:pPr>
              <w:pStyle w:val="ElementDescription"/>
              <w:spacing w:line="276" w:lineRule="auto"/>
              <w:rPr>
                <w:rFonts w:asciiTheme="minorHAnsi" w:hAnsiTheme="minorHAnsi"/>
              </w:rPr>
            </w:pPr>
            <w:r>
              <w:rPr>
                <w:rFonts w:asciiTheme="minorHAnsi" w:hAnsiTheme="minorHAnsi"/>
              </w:rPr>
              <w:t>Facilities and Equipment Inspections</w:t>
            </w:r>
            <w:r w:rsidRPr="00611740" w:rsidR="00F768E6">
              <w:rPr>
                <w:rFonts w:asciiTheme="minorHAnsi" w:hAnsiTheme="minorHAnsi"/>
              </w:rPr>
              <w:t>:</w:t>
            </w:r>
            <w:r w:rsidRPr="00611740" w:rsidR="00F768E6">
              <w:rPr>
                <w:rFonts w:asciiTheme="minorHAnsi" w:hAnsiTheme="minorHAnsi"/>
              </w:rPr>
              <w:br/>
              <w:t>Measurement and Testing Instrumentation</w:t>
            </w:r>
          </w:p>
        </w:tc>
      </w:tr>
      <w:tr w:rsidRPr="00611740" w:rsidR="008F3401" w:rsidTr="00654DFE" w14:paraId="0010C4FE" w14:textId="77777777">
        <w:trPr>
          <w:jc w:val="center"/>
        </w:trPr>
        <w:tc>
          <w:tcPr>
            <w:tcW w:w="1538" w:type="dxa"/>
            <w:tcBorders>
              <w:top w:val="single" w:color="auto" w:sz="4" w:space="0"/>
              <w:left w:val="double" w:color="auto" w:sz="4" w:space="0"/>
              <w:bottom w:val="single" w:color="auto" w:sz="4" w:space="0"/>
              <w:right w:val="nil"/>
            </w:tcBorders>
            <w:shd w:val="clear" w:color="auto" w:fill="F2F2F2"/>
            <w:vAlign w:val="center"/>
            <w:hideMark/>
          </w:tcPr>
          <w:p w:rsidRPr="00611740" w:rsidR="008F3401" w:rsidP="008F3401" w:rsidRDefault="008F3401" w14:paraId="67FABC59" w14:textId="77777777">
            <w:pPr>
              <w:pStyle w:val="InformationTitle"/>
              <w:spacing w:line="276" w:lineRule="auto"/>
              <w:jc w:val="right"/>
            </w:pPr>
            <w:r w:rsidRPr="00611740">
              <w:t>Date of Audit</w:t>
            </w:r>
          </w:p>
        </w:tc>
        <w:tc>
          <w:tcPr>
            <w:tcW w:w="2152" w:type="dxa"/>
            <w:tcBorders>
              <w:top w:val="single" w:color="auto" w:sz="4" w:space="0"/>
              <w:left w:val="nil"/>
              <w:bottom w:val="single" w:color="auto" w:sz="4" w:space="0"/>
              <w:right w:val="single" w:color="auto" w:sz="4" w:space="0"/>
            </w:tcBorders>
            <w:vAlign w:val="center"/>
          </w:tcPr>
          <w:p w:rsidRPr="00611740" w:rsidR="008F3401" w:rsidP="008F3401" w:rsidRDefault="008F3401" w14:paraId="1918858A"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326DF1">
              <w:rPr>
                <w:rFonts w:asciiTheme="minorHAnsi" w:hAnsiTheme="minorHAnsi"/>
              </w:rPr>
              <w:t>17</w:t>
            </w:r>
            <w:r w:rsidRPr="00611740">
              <w:rPr>
                <w:rFonts w:asciiTheme="minorHAnsi" w:hAnsiTheme="minorHAnsi"/>
              </w:rPr>
              <w:t>, 201</w:t>
            </w:r>
            <w:r>
              <w:rPr>
                <w:rFonts w:asciiTheme="minorHAnsi" w:hAnsiTheme="minorHAnsi"/>
              </w:rPr>
              <w:t>9</w:t>
            </w:r>
          </w:p>
          <w:p w:rsidRPr="00611740" w:rsidR="008F3401" w:rsidP="008F3401" w:rsidRDefault="00326DF1" w14:paraId="5CC7C57D" w14:textId="77777777">
            <w:pPr>
              <w:pStyle w:val="DateDescription"/>
              <w:spacing w:line="276" w:lineRule="auto"/>
              <w:rPr>
                <w:rFonts w:asciiTheme="minorHAnsi" w:hAnsiTheme="minorHAnsi"/>
              </w:rPr>
            </w:pPr>
            <w:r>
              <w:rPr>
                <w:rFonts w:asciiTheme="minorHAnsi" w:hAnsiTheme="minorHAnsi"/>
              </w:rPr>
              <w:t>11</w:t>
            </w:r>
            <w:r w:rsidR="008F3401">
              <w:rPr>
                <w:rFonts w:asciiTheme="minorHAnsi" w:hAnsiTheme="minorHAnsi"/>
              </w:rPr>
              <w:t>:</w:t>
            </w:r>
            <w:r>
              <w:rPr>
                <w:rFonts w:asciiTheme="minorHAnsi" w:hAnsiTheme="minorHAnsi"/>
              </w:rPr>
              <w:t>00</w:t>
            </w:r>
            <w:r w:rsidR="008F3401">
              <w:rPr>
                <w:rFonts w:asciiTheme="minorHAnsi" w:hAnsiTheme="minorHAnsi"/>
              </w:rPr>
              <w:t>–</w:t>
            </w:r>
            <w:r>
              <w:rPr>
                <w:rFonts w:asciiTheme="minorHAnsi" w:hAnsiTheme="minorHAnsi"/>
              </w:rPr>
              <w:t>12</w:t>
            </w:r>
            <w:r w:rsidR="008F3401">
              <w:rPr>
                <w:rFonts w:asciiTheme="minorHAnsi" w:hAnsiTheme="minorHAnsi"/>
              </w:rPr>
              <w:t>:</w:t>
            </w:r>
            <w:r>
              <w:rPr>
                <w:rFonts w:asciiTheme="minorHAnsi" w:hAnsiTheme="minorHAnsi"/>
              </w:rPr>
              <w:t>00</w:t>
            </w:r>
            <w:r w:rsidRPr="00611740" w:rsidR="008F3401">
              <w:rPr>
                <w:rFonts w:asciiTheme="minorHAnsi" w:hAnsiTheme="minorHAnsi"/>
              </w:rPr>
              <w:t xml:space="preserve"> </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8F3401" w:rsidP="008F3401" w:rsidRDefault="008F3401" w14:paraId="76F03BC0" w14:textId="77777777">
            <w:pPr>
              <w:pStyle w:val="InformationTitle"/>
              <w:spacing w:line="276" w:lineRule="auto"/>
              <w:jc w:val="right"/>
            </w:pPr>
            <w:r w:rsidRPr="00611740">
              <w:t>Department(s)</w:t>
            </w:r>
          </w:p>
        </w:tc>
        <w:tc>
          <w:tcPr>
            <w:tcW w:w="3909" w:type="dxa"/>
            <w:tcBorders>
              <w:top w:val="single" w:color="auto" w:sz="4" w:space="0"/>
              <w:left w:val="nil"/>
              <w:bottom w:val="single" w:color="auto" w:sz="4" w:space="0"/>
              <w:right w:val="double" w:color="auto" w:sz="4" w:space="0"/>
            </w:tcBorders>
            <w:vAlign w:val="center"/>
            <w:hideMark/>
          </w:tcPr>
          <w:p w:rsidR="0027143D" w:rsidP="008F3401" w:rsidRDefault="0027143D" w14:paraId="793131CD"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8F3401" w:rsidP="008F3401" w:rsidRDefault="008F3401" w14:paraId="6F508BD1"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8F3401" w:rsidTr="00654DFE" w14:paraId="0C3768EF" w14:textId="77777777">
        <w:trPr>
          <w:jc w:val="center"/>
        </w:trPr>
        <w:tc>
          <w:tcPr>
            <w:tcW w:w="1538" w:type="dxa"/>
            <w:tcBorders>
              <w:top w:val="single" w:color="auto" w:sz="4" w:space="0"/>
              <w:left w:val="double" w:color="auto" w:sz="4" w:space="0"/>
              <w:bottom w:val="single" w:color="auto" w:sz="4" w:space="0"/>
              <w:right w:val="nil"/>
            </w:tcBorders>
            <w:shd w:val="clear" w:color="auto" w:fill="F2F2F2"/>
            <w:vAlign w:val="center"/>
            <w:hideMark/>
          </w:tcPr>
          <w:p w:rsidRPr="00611740" w:rsidR="008F3401" w:rsidP="008F3401" w:rsidRDefault="008F3401" w14:paraId="1E6205B0" w14:textId="77777777">
            <w:pPr>
              <w:pStyle w:val="InformationTitle"/>
              <w:spacing w:line="276" w:lineRule="auto"/>
              <w:jc w:val="right"/>
            </w:pPr>
            <w:r w:rsidRPr="00611740">
              <w:t>Auditors/ Inspectors</w:t>
            </w:r>
          </w:p>
        </w:tc>
        <w:tc>
          <w:tcPr>
            <w:tcW w:w="2152" w:type="dxa"/>
            <w:tcBorders>
              <w:top w:val="single" w:color="auto" w:sz="4" w:space="0"/>
              <w:left w:val="nil"/>
              <w:bottom w:val="single" w:color="auto" w:sz="4" w:space="0"/>
              <w:right w:val="single" w:color="auto" w:sz="4" w:space="0"/>
            </w:tcBorders>
            <w:vAlign w:val="center"/>
            <w:hideMark/>
          </w:tcPr>
          <w:p w:rsidR="00CA58AC" w:rsidP="00654DFE" w:rsidRDefault="00CA58AC" w14:paraId="3180FA5F" w14:textId="77777777">
            <w:pPr>
              <w:pStyle w:val="InformationDescription"/>
              <w:rPr>
                <w:rFonts w:asciiTheme="minorHAnsi" w:hAnsiTheme="minorHAnsi"/>
              </w:rPr>
            </w:pPr>
            <w:r>
              <w:rPr>
                <w:rFonts w:asciiTheme="minorHAnsi" w:hAnsiTheme="minorHAnsi"/>
              </w:rPr>
              <w:t>James Matus</w:t>
            </w:r>
          </w:p>
          <w:p w:rsidR="00CA58AC" w:rsidP="00654DFE" w:rsidRDefault="00CA58AC" w14:paraId="3C11CFED" w14:textId="77777777">
            <w:pPr>
              <w:pStyle w:val="InformationDescription"/>
              <w:rPr>
                <w:rFonts w:asciiTheme="minorHAnsi" w:hAnsiTheme="minorHAnsi"/>
              </w:rPr>
            </w:pPr>
            <w:r>
              <w:rPr>
                <w:rFonts w:asciiTheme="minorHAnsi" w:hAnsiTheme="minorHAnsi"/>
              </w:rPr>
              <w:t>Sal Herrera</w:t>
            </w:r>
          </w:p>
          <w:p w:rsidR="00CA58AC" w:rsidP="00654DFE" w:rsidRDefault="00CA58AC" w14:paraId="12628088" w14:textId="77777777">
            <w:pPr>
              <w:pStyle w:val="InformationDescription"/>
              <w:rPr>
                <w:rFonts w:asciiTheme="minorHAnsi" w:hAnsiTheme="minorHAnsi"/>
              </w:rPr>
            </w:pPr>
            <w:r>
              <w:rPr>
                <w:rFonts w:asciiTheme="minorHAnsi" w:hAnsiTheme="minorHAnsi"/>
              </w:rPr>
              <w:t>Eric Madero</w:t>
            </w:r>
          </w:p>
          <w:p w:rsidRPr="00611740" w:rsidR="00D931F9" w:rsidP="00654DFE" w:rsidRDefault="00CA58AC" w14:paraId="67E9952E" w14:textId="77777777">
            <w:pPr>
              <w:pStyle w:val="InformationDescription"/>
              <w:rPr>
                <w:rFonts w:asciiTheme="minorHAnsi" w:hAnsiTheme="minorHAnsi"/>
              </w:rPr>
            </w:pPr>
            <w:r>
              <w:rPr>
                <w:rFonts w:asciiTheme="minorHAnsi" w:hAnsiTheme="minorHAnsi"/>
              </w:rPr>
              <w:t>Matt Ames</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8F3401" w:rsidP="008F3401" w:rsidRDefault="008F3401" w14:paraId="070CF343" w14:textId="77777777">
            <w:pPr>
              <w:pStyle w:val="InformationTitle"/>
              <w:spacing w:line="276" w:lineRule="auto"/>
              <w:jc w:val="right"/>
            </w:pPr>
            <w:r w:rsidRPr="00611740">
              <w:t>Persons Contacted</w:t>
            </w:r>
          </w:p>
        </w:tc>
        <w:tc>
          <w:tcPr>
            <w:tcW w:w="3909" w:type="dxa"/>
            <w:tcBorders>
              <w:top w:val="single" w:color="auto" w:sz="4" w:space="0"/>
              <w:left w:val="nil"/>
              <w:bottom w:val="single" w:color="auto" w:sz="4" w:space="0"/>
              <w:right w:val="double" w:color="auto" w:sz="4" w:space="0"/>
            </w:tcBorders>
            <w:vAlign w:val="center"/>
            <w:hideMark/>
          </w:tcPr>
          <w:p w:rsidR="00CA58AC" w:rsidP="00654DFE" w:rsidRDefault="00CA58AC" w14:paraId="16DCF3E2" w14:textId="77777777">
            <w:pPr>
              <w:rPr>
                <w:rFonts w:cs="Arial" w:asciiTheme="minorHAnsi" w:hAnsiTheme="minorHAnsi"/>
              </w:rPr>
            </w:pPr>
            <w:r>
              <w:rPr>
                <w:rFonts w:cs="Arial" w:asciiTheme="minorHAnsi" w:hAnsiTheme="minorHAnsi"/>
              </w:rPr>
              <w:t>David Delemos, Facilities Coordinator</w:t>
            </w:r>
          </w:p>
          <w:p w:rsidR="00CA58AC" w:rsidP="00654DFE" w:rsidRDefault="00CA58AC" w14:paraId="3584F4D4"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CA58AC" w:rsidP="00654DFE" w:rsidRDefault="00CA58AC" w14:paraId="48B126AE"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CA58AC" w:rsidP="00654DFE" w:rsidRDefault="00CA58AC" w14:paraId="4F25CDDB"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CA58AC" w:rsidP="00654DFE" w:rsidRDefault="00CA58AC" w14:paraId="785732EE"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CA58AC" w:rsidP="00654DFE" w:rsidRDefault="00CA58AC" w14:paraId="4449D5A3"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326DF1" w:rsidP="00654DFE" w:rsidRDefault="00CA58AC" w14:paraId="5F95ADBF"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306A5E" w:rsidTr="00654DFE" w14:paraId="45964349"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44C1458E" w14:textId="77777777">
            <w:pPr>
              <w:pStyle w:val="SectionTitle"/>
              <w:spacing w:line="276" w:lineRule="auto"/>
            </w:pPr>
            <w:r w:rsidRPr="00611740">
              <w:t>Reference Criteria</w:t>
            </w:r>
          </w:p>
        </w:tc>
      </w:tr>
      <w:tr w:rsidRPr="00611740" w:rsidR="00306A5E" w:rsidTr="00654DFE" w14:paraId="1F4FB312" w14:textId="77777777">
        <w:trPr>
          <w:jc w:val="center"/>
        </w:trPr>
        <w:tc>
          <w:tcPr>
            <w:tcW w:w="923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8F3401" w:rsidP="001E6FC1" w:rsidRDefault="008F3401" w14:paraId="30A0142C" w14:textId="77777777">
            <w:pPr>
              <w:pStyle w:val="ListParagraph"/>
              <w:numPr>
                <w:ilvl w:val="0"/>
                <w:numId w:val="35"/>
              </w:numPr>
              <w:rPr>
                <w:rFonts w:asciiTheme="minorHAnsi" w:hAnsiTheme="minorHAnsi"/>
              </w:rPr>
            </w:pPr>
            <w:r w:rsidRPr="00FF4878">
              <w:rPr>
                <w:rFonts w:asciiTheme="minorHAnsi" w:hAnsiTheme="minorHAnsi"/>
              </w:rPr>
              <w:t>General Order 164-D/E</w:t>
            </w:r>
          </w:p>
          <w:p w:rsidRPr="00FF4878" w:rsidR="008F3401" w:rsidP="001E6FC1" w:rsidRDefault="008F3401" w14:paraId="0832AEDC" w14:textId="77777777">
            <w:pPr>
              <w:pStyle w:val="ListParagraph"/>
              <w:numPr>
                <w:ilvl w:val="0"/>
                <w:numId w:val="35"/>
              </w:numPr>
              <w:rPr>
                <w:rFonts w:asciiTheme="minorHAnsi" w:hAnsiTheme="minorHAnsi"/>
              </w:rPr>
            </w:pPr>
            <w:r w:rsidRPr="00FF4878">
              <w:rPr>
                <w:rFonts w:asciiTheme="minorHAnsi" w:hAnsiTheme="minorHAnsi"/>
              </w:rPr>
              <w:t>General Order 143-B</w:t>
            </w:r>
          </w:p>
          <w:p w:rsidRPr="00FF4878" w:rsidR="008F3401" w:rsidP="001E6FC1" w:rsidRDefault="008F3401" w14:paraId="1B6ADD5B" w14:textId="77777777">
            <w:pPr>
              <w:pStyle w:val="ListParagraph"/>
              <w:numPr>
                <w:ilvl w:val="0"/>
                <w:numId w:val="35"/>
              </w:numPr>
              <w:rPr>
                <w:rFonts w:asciiTheme="minorHAnsi" w:hAnsiTheme="minorHAnsi"/>
              </w:rPr>
            </w:pPr>
            <w:r w:rsidRPr="00FF4878">
              <w:rPr>
                <w:rFonts w:asciiTheme="minorHAnsi" w:hAnsiTheme="minorHAnsi"/>
              </w:rPr>
              <w:t>SIA APMS System Safety Program Plan (SSPP), Revision 8 - 11.</w:t>
            </w:r>
          </w:p>
          <w:p w:rsidRPr="00FF4878" w:rsidR="008F3401" w:rsidP="001E6FC1" w:rsidRDefault="008F3401" w14:paraId="6DBA9EB5" w14:textId="77777777">
            <w:pPr>
              <w:pStyle w:val="ListParagraph"/>
              <w:numPr>
                <w:ilvl w:val="0"/>
                <w:numId w:val="35"/>
              </w:numPr>
              <w:rPr>
                <w:rFonts w:asciiTheme="minorHAnsi" w:hAnsiTheme="minorHAnsi"/>
              </w:rPr>
            </w:pPr>
            <w:r w:rsidRPr="00FF4878">
              <w:rPr>
                <w:rFonts w:asciiTheme="minorHAnsi" w:hAnsiTheme="minorHAnsi"/>
              </w:rPr>
              <w:t>SCDOA Safety and Security Committee Tracker</w:t>
            </w:r>
          </w:p>
          <w:p w:rsidRPr="00FF4878" w:rsidR="008F3401" w:rsidP="001E6FC1" w:rsidRDefault="008F3401" w14:paraId="2B677DDE" w14:textId="77777777">
            <w:pPr>
              <w:pStyle w:val="ListParagraph"/>
              <w:numPr>
                <w:ilvl w:val="0"/>
                <w:numId w:val="35"/>
              </w:numPr>
              <w:rPr>
                <w:rFonts w:asciiTheme="minorHAnsi" w:hAnsiTheme="minorHAnsi"/>
              </w:rPr>
            </w:pPr>
            <w:r w:rsidRPr="00FF4878">
              <w:rPr>
                <w:rFonts w:asciiTheme="minorHAnsi" w:hAnsiTheme="minorHAnsi"/>
              </w:rPr>
              <w:t>APM Contractor Monthly / Weekly / Site Safety Walk Inspections</w:t>
            </w:r>
          </w:p>
          <w:p w:rsidRPr="00FF4878" w:rsidR="008F3401" w:rsidP="001E6FC1" w:rsidRDefault="008F3401" w14:paraId="3C5467B8" w14:textId="77777777">
            <w:pPr>
              <w:pStyle w:val="ListParagraph"/>
              <w:numPr>
                <w:ilvl w:val="0"/>
                <w:numId w:val="35"/>
              </w:numPr>
              <w:rPr>
                <w:rFonts w:asciiTheme="minorHAnsi" w:hAnsiTheme="minorHAnsi"/>
              </w:rPr>
            </w:pPr>
            <w:r w:rsidRPr="00FF4878">
              <w:rPr>
                <w:rFonts w:asciiTheme="minorHAnsi" w:hAnsiTheme="minorHAnsi"/>
              </w:rPr>
              <w:t xml:space="preserve">APM </w:t>
            </w:r>
            <w:r w:rsidR="00777219">
              <w:rPr>
                <w:rFonts w:asciiTheme="minorHAnsi" w:hAnsiTheme="minorHAnsi"/>
              </w:rPr>
              <w:t>C</w:t>
            </w:r>
            <w:r w:rsidRPr="00FF4878">
              <w:rPr>
                <w:rFonts w:asciiTheme="minorHAnsi" w:hAnsiTheme="minorHAnsi"/>
              </w:rPr>
              <w:t>ontractor Maintenance Management Information System MAXIMO</w:t>
            </w:r>
          </w:p>
          <w:p w:rsidRPr="008F3401" w:rsidR="008F3401" w:rsidP="001E6FC1" w:rsidRDefault="008F3401" w14:paraId="0D1BCEEB" w14:textId="77777777">
            <w:pPr>
              <w:pStyle w:val="ListParagraph"/>
              <w:numPr>
                <w:ilvl w:val="0"/>
                <w:numId w:val="35"/>
              </w:numPr>
              <w:rPr>
                <w:rFonts w:asciiTheme="minorHAnsi" w:hAnsiTheme="minorHAnsi"/>
              </w:rPr>
            </w:pPr>
            <w:r w:rsidRPr="00FF4878">
              <w:rPr>
                <w:rFonts w:asciiTheme="minorHAnsi" w:hAnsiTheme="minorHAnsi"/>
              </w:rPr>
              <w:t>APM Contractor COMPASS Work Orders</w:t>
            </w:r>
          </w:p>
          <w:p w:rsidRPr="008F3401" w:rsidR="00306A5E" w:rsidP="001E6FC1" w:rsidRDefault="008F3401" w14:paraId="7EDDD560" w14:textId="77777777">
            <w:pPr>
              <w:pStyle w:val="BodyText"/>
              <w:numPr>
                <w:ilvl w:val="0"/>
                <w:numId w:val="35"/>
              </w:numPr>
              <w:rPr>
                <w:rFonts w:cs="Arial" w:asciiTheme="minorHAnsi" w:hAnsiTheme="minorHAnsi"/>
              </w:rPr>
            </w:pPr>
            <w:r w:rsidRPr="008F3401">
              <w:rPr>
                <w:rFonts w:asciiTheme="minorHAnsi" w:hAnsiTheme="minorHAnsi"/>
                <w:sz w:val="22"/>
                <w:szCs w:val="22"/>
              </w:rPr>
              <w:t>APM Contractor</w:t>
            </w:r>
            <w:r w:rsidR="00CA58AC">
              <w:rPr>
                <w:rFonts w:asciiTheme="minorHAnsi" w:hAnsiTheme="minorHAnsi"/>
                <w:sz w:val="22"/>
                <w:szCs w:val="22"/>
              </w:rPr>
              <w:t xml:space="preserve"> </w:t>
            </w:r>
            <w:r w:rsidRPr="008F3401">
              <w:rPr>
                <w:rFonts w:asciiTheme="minorHAnsi" w:hAnsiTheme="minorHAnsi"/>
                <w:sz w:val="22"/>
                <w:szCs w:val="22"/>
              </w:rPr>
              <w:t>SOPs</w:t>
            </w:r>
          </w:p>
        </w:tc>
      </w:tr>
      <w:tr w:rsidRPr="00611740" w:rsidR="00306A5E" w:rsidTr="00654DFE" w14:paraId="35B45F66"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4F95824B" w14:textId="77777777">
            <w:pPr>
              <w:pStyle w:val="SectionTitle"/>
              <w:spacing w:line="276" w:lineRule="auto"/>
            </w:pPr>
            <w:r w:rsidRPr="00611740">
              <w:t>Element/Characteristics and Method of Verification</w:t>
            </w:r>
          </w:p>
        </w:tc>
      </w:tr>
      <w:tr w:rsidRPr="00611740" w:rsidR="00306A5E" w:rsidTr="00654DFE" w14:paraId="38171981" w14:textId="77777777">
        <w:trPr>
          <w:jc w:val="center"/>
        </w:trPr>
        <w:tc>
          <w:tcPr>
            <w:tcW w:w="923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D54CC9" w:rsidP="00D54CC9" w:rsidRDefault="00D54CC9" w14:paraId="63BC91F6" w14:textId="77777777">
            <w:pPr>
              <w:spacing w:line="276" w:lineRule="auto"/>
              <w:rPr>
                <w:rFonts w:asciiTheme="minorHAnsi" w:hAnsiTheme="minorHAnsi"/>
                <w:b/>
              </w:rPr>
            </w:pPr>
            <w:r w:rsidRPr="00611740">
              <w:rPr>
                <w:rFonts w:asciiTheme="minorHAnsi" w:hAnsiTheme="minorHAnsi"/>
                <w:b/>
              </w:rPr>
              <w:t>Facilities and Equipment Inspections: Measurement and Testing Instrumentation</w:t>
            </w:r>
          </w:p>
          <w:p w:rsidRPr="00611740" w:rsidR="00D54CC9" w:rsidP="00D54CC9" w:rsidRDefault="00D54CC9" w14:paraId="54387643" w14:textId="77777777">
            <w:pPr>
              <w:spacing w:line="276" w:lineRule="auto"/>
              <w:rPr>
                <w:rFonts w:asciiTheme="minorHAnsi" w:hAnsiTheme="minorHAnsi"/>
              </w:rPr>
            </w:pPr>
            <w:r w:rsidRPr="00611740">
              <w:rPr>
                <w:rFonts w:asciiTheme="minorHAnsi" w:hAnsiTheme="minorHAnsi"/>
              </w:rPr>
              <w:t xml:space="preserve">Interview responsible representatives, review appropriate records, and inspect </w:t>
            </w:r>
            <w:r w:rsidR="008F3401">
              <w:rPr>
                <w:rFonts w:asciiTheme="minorHAnsi" w:hAnsiTheme="minorHAnsi"/>
              </w:rPr>
              <w:t>a representative sample of</w:t>
            </w:r>
            <w:r w:rsidRPr="00611740">
              <w:rPr>
                <w:rFonts w:asciiTheme="minorHAnsi" w:hAnsiTheme="minorHAnsi"/>
              </w:rPr>
              <w:t xml:space="preserve"> measuring or testing instruments to determine whether:</w:t>
            </w:r>
          </w:p>
          <w:p w:rsidR="008F3401" w:rsidP="001E6FC1" w:rsidRDefault="00D54CC9" w14:paraId="151DD7C3" w14:textId="77777777">
            <w:pPr>
              <w:pStyle w:val="ListParagraph"/>
              <w:numPr>
                <w:ilvl w:val="0"/>
                <w:numId w:val="36"/>
              </w:numPr>
              <w:spacing w:line="276" w:lineRule="auto"/>
              <w:ind w:left="756"/>
              <w:rPr>
                <w:rFonts w:asciiTheme="minorHAnsi" w:hAnsiTheme="minorHAnsi"/>
              </w:rPr>
            </w:pPr>
            <w:r w:rsidRPr="00611740">
              <w:rPr>
                <w:rFonts w:asciiTheme="minorHAnsi" w:hAnsiTheme="minorHAnsi"/>
              </w:rPr>
              <w:t>The selected gauges, micrometers, calipers, torque wrenches, multi-meters, etc. are properly inventoried, stored, distributed for use, calibrated at prescribed intervals, and marked, tagged, or otherwise identified to show current calibration status.</w:t>
            </w:r>
          </w:p>
          <w:p w:rsidRPr="008F3401" w:rsidR="00306A5E" w:rsidP="001E6FC1" w:rsidRDefault="00D54CC9" w14:paraId="34EB0B23" w14:textId="77777777">
            <w:pPr>
              <w:pStyle w:val="ListParagraph"/>
              <w:numPr>
                <w:ilvl w:val="0"/>
                <w:numId w:val="36"/>
              </w:numPr>
              <w:spacing w:line="276" w:lineRule="auto"/>
              <w:ind w:left="756"/>
              <w:rPr>
                <w:rFonts w:asciiTheme="minorHAnsi" w:hAnsiTheme="minorHAnsi"/>
              </w:rPr>
            </w:pPr>
            <w:r w:rsidRPr="008F3401">
              <w:rPr>
                <w:rFonts w:asciiTheme="minorHAnsi" w:hAnsiTheme="minorHAnsi"/>
              </w:rPr>
              <w:t>The next scheduled testing/calibration due date is shown on each measuring or testing instrument.</w:t>
            </w:r>
          </w:p>
        </w:tc>
      </w:tr>
      <w:tr w:rsidRPr="00611740" w:rsidR="00306A5E" w:rsidTr="00654DFE" w14:paraId="7872A285"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693A30E5" w14:textId="77777777">
            <w:pPr>
              <w:pStyle w:val="SectionTitle"/>
              <w:spacing w:line="276" w:lineRule="auto"/>
            </w:pPr>
            <w:r w:rsidRPr="00611740">
              <w:lastRenderedPageBreak/>
              <w:t>Findings and Recommendations</w:t>
            </w:r>
          </w:p>
        </w:tc>
      </w:tr>
      <w:tr w:rsidRPr="00611740" w:rsidR="00306A5E" w:rsidTr="00654DFE" w14:paraId="046195DF" w14:textId="77777777">
        <w:trPr>
          <w:jc w:val="center"/>
        </w:trPr>
        <w:tc>
          <w:tcPr>
            <w:tcW w:w="923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505DC2" w:rsidP="00654DFE" w:rsidRDefault="00505DC2" w14:paraId="60D1C6A5" w14:textId="77777777">
            <w:pPr>
              <w:rPr>
                <w:rFonts w:asciiTheme="minorHAnsi" w:hAnsiTheme="minorHAnsi"/>
              </w:rPr>
            </w:pPr>
            <w:r>
              <w:rPr>
                <w:rFonts w:asciiTheme="minorHAnsi" w:hAnsiTheme="minorHAnsi"/>
                <w:u w:val="single"/>
              </w:rPr>
              <w:t>Activities:</w:t>
            </w:r>
            <w:r>
              <w:rPr>
                <w:rFonts w:asciiTheme="minorHAnsi" w:hAnsiTheme="minorHAnsi"/>
              </w:rPr>
              <w:t xml:space="preserve"> </w:t>
            </w:r>
          </w:p>
          <w:p w:rsidR="00505DC2" w:rsidP="00654DFE" w:rsidRDefault="003D4856" w14:paraId="6ABE8B5E" w14:textId="55C5BFE3">
            <w:pPr>
              <w:rPr>
                <w:rFonts w:asciiTheme="minorHAnsi" w:hAnsiTheme="minorHAnsi"/>
              </w:rPr>
            </w:pPr>
            <w:r>
              <w:rPr>
                <w:rFonts w:asciiTheme="minorHAnsi" w:hAnsiTheme="minorHAnsi"/>
              </w:rPr>
              <w:t xml:space="preserve">1.   </w:t>
            </w:r>
            <w:r w:rsidR="00505DC2">
              <w:rPr>
                <w:rFonts w:asciiTheme="minorHAnsi" w:hAnsiTheme="minorHAnsi"/>
              </w:rPr>
              <w:t>Staff reviewed documents pertaining to the inventory of tools needing annual calibration.  Inventory of all tools needing calibration are logged in a binder as a master list.  Tools are logged by date of calibration with their proper ID asset numbers.  Asset ID numbers are paired with tool serial numbers along with certifications of calibration.  Tools are also kept on file via Maximo.  Tools are calibrated by the company CPM Labs.</w:t>
            </w:r>
          </w:p>
          <w:p w:rsidR="00505DC2" w:rsidP="00654DFE" w:rsidRDefault="003D4856" w14:paraId="2AF596C7" w14:textId="7FAD8400">
            <w:pPr>
              <w:rPr>
                <w:rFonts w:asciiTheme="minorHAnsi" w:hAnsiTheme="minorHAnsi"/>
              </w:rPr>
            </w:pPr>
            <w:r>
              <w:rPr>
                <w:rFonts w:asciiTheme="minorHAnsi" w:hAnsiTheme="minorHAnsi"/>
              </w:rPr>
              <w:t xml:space="preserve">2.  </w:t>
            </w:r>
            <w:r w:rsidR="00505DC2">
              <w:rPr>
                <w:rFonts w:asciiTheme="minorHAnsi" w:hAnsiTheme="minorHAnsi"/>
              </w:rPr>
              <w:t xml:space="preserve">Staff randomly selected tools in use from the master list to confirm that tools can be found and that proper ID tags were on the tools with the current calibration dates.  Tools selected were #09-torque wrench, #012-dial indicator, #21-torque wrench, #42-torque wrench, #60-micrometer, #67-torque wrench, #69-multimeter, and #38-pressure gauge.  Tools inspected were found in compliance with proper ID tags and current calibration dates. Tools that were inspected were stored in conventional </w:t>
            </w:r>
            <w:proofErr w:type="gramStart"/>
            <w:r w:rsidR="00505DC2">
              <w:rPr>
                <w:rFonts w:asciiTheme="minorHAnsi" w:hAnsiTheme="minorHAnsi"/>
              </w:rPr>
              <w:t>tool boxes</w:t>
            </w:r>
            <w:proofErr w:type="gramEnd"/>
            <w:r w:rsidR="00505DC2">
              <w:rPr>
                <w:rFonts w:asciiTheme="minorHAnsi" w:hAnsiTheme="minorHAnsi"/>
              </w:rPr>
              <w:t xml:space="preserve"> where maintenance personnel have access. </w:t>
            </w:r>
          </w:p>
          <w:p w:rsidR="00505DC2" w:rsidP="00654DFE" w:rsidRDefault="00505DC2" w14:paraId="2AA60CE9" w14:textId="77777777">
            <w:pPr>
              <w:rPr>
                <w:rFonts w:asciiTheme="minorHAnsi" w:hAnsiTheme="minorHAnsi"/>
              </w:rPr>
            </w:pPr>
          </w:p>
          <w:p w:rsidR="00505DC2" w:rsidP="00654DFE" w:rsidRDefault="00505DC2" w14:paraId="3F4A1E76" w14:textId="77777777">
            <w:pPr>
              <w:rPr>
                <w:rFonts w:asciiTheme="minorHAnsi" w:hAnsiTheme="minorHAnsi"/>
                <w:u w:val="single"/>
              </w:rPr>
            </w:pPr>
            <w:r>
              <w:rPr>
                <w:rFonts w:asciiTheme="minorHAnsi" w:hAnsiTheme="minorHAnsi"/>
                <w:u w:val="single"/>
              </w:rPr>
              <w:t>Findings:</w:t>
            </w:r>
          </w:p>
          <w:p w:rsidR="00505DC2" w:rsidP="00654DFE" w:rsidRDefault="00505DC2" w14:paraId="197F6A37" w14:textId="77777777">
            <w:pPr>
              <w:rPr>
                <w:rFonts w:asciiTheme="minorHAnsi" w:hAnsiTheme="minorHAnsi"/>
              </w:rPr>
            </w:pPr>
            <w:r>
              <w:rPr>
                <w:rFonts w:asciiTheme="minorHAnsi" w:hAnsiTheme="minorHAnsi"/>
              </w:rPr>
              <w:t>None.</w:t>
            </w:r>
          </w:p>
          <w:p w:rsidR="00505DC2" w:rsidP="00654DFE" w:rsidRDefault="00505DC2" w14:paraId="481A6F2F" w14:textId="77777777">
            <w:pPr>
              <w:rPr>
                <w:rFonts w:asciiTheme="minorHAnsi" w:hAnsiTheme="minorHAnsi"/>
              </w:rPr>
            </w:pPr>
          </w:p>
          <w:p w:rsidR="00505DC2" w:rsidP="00654DFE" w:rsidRDefault="00505DC2" w14:paraId="3928488C" w14:textId="77777777">
            <w:pPr>
              <w:rPr>
                <w:rFonts w:asciiTheme="minorHAnsi" w:hAnsiTheme="minorHAnsi"/>
                <w:u w:val="single"/>
              </w:rPr>
            </w:pPr>
            <w:r>
              <w:rPr>
                <w:rFonts w:asciiTheme="minorHAnsi" w:hAnsiTheme="minorHAnsi"/>
                <w:u w:val="single"/>
              </w:rPr>
              <w:t xml:space="preserve">Comments: </w:t>
            </w:r>
          </w:p>
          <w:p w:rsidRPr="00D6313E" w:rsidR="00505DC2" w:rsidP="00654DFE" w:rsidRDefault="00505DC2" w14:paraId="597400F8" w14:textId="77777777">
            <w:pPr>
              <w:rPr>
                <w:rFonts w:asciiTheme="minorHAnsi" w:hAnsiTheme="minorHAnsi"/>
              </w:rPr>
            </w:pPr>
            <w:r>
              <w:rPr>
                <w:rFonts w:asciiTheme="minorHAnsi" w:hAnsiTheme="minorHAnsi"/>
              </w:rPr>
              <w:t>None.</w:t>
            </w:r>
          </w:p>
          <w:p w:rsidR="00505DC2" w:rsidP="00654DFE" w:rsidRDefault="00505DC2" w14:paraId="52560954" w14:textId="77777777">
            <w:pPr>
              <w:rPr>
                <w:rFonts w:asciiTheme="minorHAnsi" w:hAnsiTheme="minorHAnsi"/>
              </w:rPr>
            </w:pPr>
          </w:p>
          <w:p w:rsidR="00505DC2" w:rsidP="00654DFE" w:rsidRDefault="00505DC2" w14:paraId="49B0B02F" w14:textId="77777777">
            <w:pPr>
              <w:rPr>
                <w:rFonts w:asciiTheme="minorHAnsi" w:hAnsiTheme="minorHAnsi"/>
              </w:rPr>
            </w:pPr>
            <w:r>
              <w:rPr>
                <w:rFonts w:asciiTheme="minorHAnsi" w:hAnsiTheme="minorHAnsi"/>
                <w:u w:val="single"/>
              </w:rPr>
              <w:t>Recommendations:</w:t>
            </w:r>
            <w:r>
              <w:rPr>
                <w:rFonts w:asciiTheme="minorHAnsi" w:hAnsiTheme="minorHAnsi"/>
              </w:rPr>
              <w:t xml:space="preserve"> </w:t>
            </w:r>
          </w:p>
          <w:p w:rsidRPr="00611740" w:rsidR="00306A5E" w:rsidP="00654DFE" w:rsidRDefault="00505DC2" w14:paraId="1A63DEA8" w14:textId="77777777">
            <w:pPr>
              <w:rPr>
                <w:rFonts w:asciiTheme="minorHAnsi" w:hAnsiTheme="minorHAnsi"/>
              </w:rPr>
            </w:pPr>
            <w:r>
              <w:rPr>
                <w:rFonts w:asciiTheme="minorHAnsi" w:hAnsiTheme="minorHAnsi"/>
              </w:rPr>
              <w:t>None.</w:t>
            </w:r>
          </w:p>
        </w:tc>
      </w:tr>
    </w:tbl>
    <w:p w:rsidRPr="00611740" w:rsidR="00306A5E" w:rsidRDefault="00306A5E" w14:paraId="2EBF4063" w14:textId="77777777">
      <w:pPr>
        <w:rPr>
          <w:rFonts w:asciiTheme="minorHAnsi" w:hAnsiTheme="minorHAnsi"/>
        </w:rPr>
      </w:pPr>
    </w:p>
    <w:p w:rsidRPr="00611740" w:rsidR="00306A5E" w:rsidP="00306A5E" w:rsidRDefault="00306A5E" w14:paraId="7A15EE87"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79"/>
        <w:gridCol w:w="2212"/>
        <w:gridCol w:w="1677"/>
        <w:gridCol w:w="3892"/>
      </w:tblGrid>
      <w:tr w:rsidRPr="00611740" w:rsidR="00306A5E" w:rsidTr="0012103A" w14:paraId="011DE38E" w14:textId="77777777">
        <w:trPr>
          <w:jc w:val="center"/>
        </w:trPr>
        <w:tc>
          <w:tcPr>
            <w:tcW w:w="914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212BA6" w14:paraId="366CA5B5"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12103A" w14:paraId="18BB4F93" w14:textId="77777777">
        <w:trPr>
          <w:jc w:val="center"/>
        </w:trPr>
        <w:tc>
          <w:tcPr>
            <w:tcW w:w="1543"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72AF670B" w14:textId="77777777">
            <w:pPr>
              <w:pStyle w:val="InformationTitle"/>
              <w:spacing w:line="276" w:lineRule="auto"/>
              <w:jc w:val="right"/>
            </w:pPr>
            <w:r w:rsidRPr="00611740">
              <w:t>Checklist No.</w:t>
            </w:r>
          </w:p>
        </w:tc>
        <w:tc>
          <w:tcPr>
            <w:tcW w:w="2162" w:type="dxa"/>
            <w:tcBorders>
              <w:top w:val="double" w:color="auto" w:sz="4" w:space="0"/>
              <w:left w:val="nil"/>
              <w:bottom w:val="single" w:color="auto" w:sz="4" w:space="0"/>
              <w:right w:val="single" w:color="auto" w:sz="4" w:space="0"/>
            </w:tcBorders>
            <w:vAlign w:val="center"/>
            <w:hideMark/>
          </w:tcPr>
          <w:p w:rsidRPr="00611740" w:rsidR="00306A5E" w:rsidRDefault="00306A5E" w14:paraId="4E11147F" w14:textId="77777777">
            <w:pPr>
              <w:pStyle w:val="ChecklistNumber"/>
              <w:spacing w:line="276" w:lineRule="auto"/>
              <w:rPr>
                <w:rFonts w:asciiTheme="minorHAnsi" w:hAnsiTheme="minorHAnsi"/>
              </w:rPr>
            </w:pPr>
            <w:r w:rsidRPr="00611740">
              <w:rPr>
                <w:rFonts w:asciiTheme="minorHAnsi" w:hAnsiTheme="minorHAnsi"/>
              </w:rPr>
              <w:t>15-A</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004C2920" w14:textId="77777777">
            <w:pPr>
              <w:pStyle w:val="InformationTitle"/>
              <w:spacing w:line="276" w:lineRule="auto"/>
              <w:jc w:val="right"/>
            </w:pPr>
            <w:r w:rsidRPr="00611740">
              <w:t>Element</w:t>
            </w:r>
          </w:p>
        </w:tc>
        <w:tc>
          <w:tcPr>
            <w:tcW w:w="3803" w:type="dxa"/>
            <w:tcBorders>
              <w:top w:val="double" w:color="auto" w:sz="4" w:space="0"/>
              <w:left w:val="nil"/>
              <w:bottom w:val="single" w:color="auto" w:sz="4" w:space="0"/>
              <w:right w:val="double" w:color="auto" w:sz="4" w:space="0"/>
            </w:tcBorders>
            <w:vAlign w:val="center"/>
            <w:hideMark/>
          </w:tcPr>
          <w:p w:rsidRPr="00611740" w:rsidR="00306A5E" w:rsidRDefault="00306A5E" w14:paraId="04D27410" w14:textId="77777777">
            <w:pPr>
              <w:pStyle w:val="ElementDescription"/>
              <w:spacing w:line="276" w:lineRule="auto"/>
              <w:rPr>
                <w:rFonts w:asciiTheme="minorHAnsi" w:hAnsiTheme="minorHAnsi"/>
              </w:rPr>
            </w:pPr>
            <w:r w:rsidRPr="00611740">
              <w:rPr>
                <w:rFonts w:asciiTheme="minorHAnsi" w:hAnsiTheme="minorHAnsi"/>
              </w:rPr>
              <w:t>Maintenance Audits and Inspections:</w:t>
            </w:r>
            <w:r w:rsidRPr="00611740">
              <w:rPr>
                <w:rFonts w:asciiTheme="minorHAnsi" w:hAnsiTheme="minorHAnsi"/>
              </w:rPr>
              <w:br/>
            </w:r>
            <w:r w:rsidR="00212BA6">
              <w:rPr>
                <w:rFonts w:asciiTheme="minorHAnsi" w:hAnsiTheme="minorHAnsi"/>
              </w:rPr>
              <w:t>Fixed Guideway Revenue</w:t>
            </w:r>
            <w:r w:rsidRPr="00611740">
              <w:rPr>
                <w:rFonts w:asciiTheme="minorHAnsi" w:hAnsiTheme="minorHAnsi"/>
              </w:rPr>
              <w:t xml:space="preserve"> Vehicles </w:t>
            </w:r>
          </w:p>
        </w:tc>
      </w:tr>
      <w:tr w:rsidRPr="00611740" w:rsidR="000F45FB" w:rsidTr="0012103A" w14:paraId="33D2054B" w14:textId="77777777">
        <w:trPr>
          <w:jc w:val="center"/>
        </w:trPr>
        <w:tc>
          <w:tcPr>
            <w:tcW w:w="1543" w:type="dxa"/>
            <w:tcBorders>
              <w:top w:val="single" w:color="auto" w:sz="4" w:space="0"/>
              <w:left w:val="double" w:color="auto" w:sz="4" w:space="0"/>
              <w:bottom w:val="single" w:color="auto" w:sz="4" w:space="0"/>
              <w:right w:val="nil"/>
            </w:tcBorders>
            <w:shd w:val="clear" w:color="auto" w:fill="F2F2F2"/>
            <w:vAlign w:val="center"/>
            <w:hideMark/>
          </w:tcPr>
          <w:p w:rsidRPr="00611740" w:rsidR="000F45FB" w:rsidP="000F45FB" w:rsidRDefault="000F45FB" w14:paraId="64E8805F" w14:textId="77777777">
            <w:pPr>
              <w:pStyle w:val="InformationTitle"/>
              <w:spacing w:line="276" w:lineRule="auto"/>
              <w:jc w:val="right"/>
            </w:pPr>
            <w:r w:rsidRPr="00611740">
              <w:t>Date of Audit</w:t>
            </w:r>
          </w:p>
        </w:tc>
        <w:tc>
          <w:tcPr>
            <w:tcW w:w="2162" w:type="dxa"/>
            <w:tcBorders>
              <w:top w:val="single" w:color="auto" w:sz="4" w:space="0"/>
              <w:left w:val="nil"/>
              <w:bottom w:val="single" w:color="auto" w:sz="4" w:space="0"/>
              <w:right w:val="single" w:color="auto" w:sz="4" w:space="0"/>
            </w:tcBorders>
            <w:vAlign w:val="center"/>
          </w:tcPr>
          <w:p w:rsidRPr="00611740" w:rsidR="000F45FB" w:rsidP="000F45FB" w:rsidRDefault="000F45FB" w14:paraId="4691987C"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1D70E8">
              <w:rPr>
                <w:rFonts w:asciiTheme="minorHAnsi" w:hAnsiTheme="minorHAnsi"/>
              </w:rPr>
              <w:t>16</w:t>
            </w:r>
            <w:r w:rsidRPr="00611740">
              <w:rPr>
                <w:rFonts w:asciiTheme="minorHAnsi" w:hAnsiTheme="minorHAnsi"/>
              </w:rPr>
              <w:t>, 201</w:t>
            </w:r>
            <w:r>
              <w:rPr>
                <w:rFonts w:asciiTheme="minorHAnsi" w:hAnsiTheme="minorHAnsi"/>
              </w:rPr>
              <w:t>9</w:t>
            </w:r>
          </w:p>
          <w:p w:rsidRPr="00611740" w:rsidR="000F45FB" w:rsidP="000F45FB" w:rsidRDefault="001D70E8" w14:paraId="5A93B8A5" w14:textId="77777777">
            <w:pPr>
              <w:pStyle w:val="DateDescription"/>
              <w:spacing w:line="276" w:lineRule="auto"/>
              <w:rPr>
                <w:rFonts w:asciiTheme="minorHAnsi" w:hAnsiTheme="minorHAnsi"/>
              </w:rPr>
            </w:pPr>
            <w:r>
              <w:rPr>
                <w:rFonts w:asciiTheme="minorHAnsi" w:hAnsiTheme="minorHAnsi"/>
              </w:rPr>
              <w:t>00</w:t>
            </w:r>
            <w:r w:rsidR="000F45FB">
              <w:rPr>
                <w:rFonts w:asciiTheme="minorHAnsi" w:hAnsiTheme="minorHAnsi"/>
              </w:rPr>
              <w:t>:</w:t>
            </w:r>
            <w:r>
              <w:rPr>
                <w:rFonts w:asciiTheme="minorHAnsi" w:hAnsiTheme="minorHAnsi"/>
              </w:rPr>
              <w:t>0</w:t>
            </w:r>
            <w:r w:rsidR="00EF6872">
              <w:rPr>
                <w:rFonts w:asciiTheme="minorHAnsi" w:hAnsiTheme="minorHAnsi"/>
              </w:rPr>
              <w:t>1</w:t>
            </w:r>
            <w:r w:rsidR="00E8519A">
              <w:rPr>
                <w:rFonts w:asciiTheme="minorHAnsi" w:hAnsiTheme="minorHAnsi"/>
              </w:rPr>
              <w:t xml:space="preserve"> </w:t>
            </w:r>
            <w:r w:rsidR="000F45FB">
              <w:rPr>
                <w:rFonts w:asciiTheme="minorHAnsi" w:hAnsiTheme="minorHAnsi"/>
              </w:rPr>
              <w:t>–</w:t>
            </w:r>
            <w:r>
              <w:rPr>
                <w:rFonts w:asciiTheme="minorHAnsi" w:hAnsiTheme="minorHAnsi"/>
              </w:rPr>
              <w:t>1</w:t>
            </w:r>
            <w:r w:rsidR="000F45FB">
              <w:rPr>
                <w:rFonts w:asciiTheme="minorHAnsi" w:hAnsiTheme="minorHAnsi"/>
              </w:rPr>
              <w:t>:</w:t>
            </w:r>
            <w:r>
              <w:rPr>
                <w:rFonts w:asciiTheme="minorHAnsi" w:hAnsiTheme="minorHAnsi"/>
              </w:rPr>
              <w:t>00</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0F45FB" w:rsidP="000F45FB" w:rsidRDefault="000F45FB" w14:paraId="701F657C" w14:textId="77777777">
            <w:pPr>
              <w:pStyle w:val="InformationTitle"/>
              <w:spacing w:line="276" w:lineRule="auto"/>
              <w:jc w:val="right"/>
            </w:pPr>
            <w:r w:rsidRPr="00611740">
              <w:t>Department(s)</w:t>
            </w:r>
          </w:p>
        </w:tc>
        <w:tc>
          <w:tcPr>
            <w:tcW w:w="3803" w:type="dxa"/>
            <w:tcBorders>
              <w:top w:val="single" w:color="auto" w:sz="4" w:space="0"/>
              <w:left w:val="nil"/>
              <w:bottom w:val="single" w:color="auto" w:sz="4" w:space="0"/>
              <w:right w:val="double" w:color="auto" w:sz="4" w:space="0"/>
            </w:tcBorders>
            <w:vAlign w:val="center"/>
            <w:hideMark/>
          </w:tcPr>
          <w:p w:rsidR="0027143D" w:rsidP="000F45FB" w:rsidRDefault="0027143D" w14:paraId="7F853430"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0F45FB" w:rsidP="000F45FB" w:rsidRDefault="000F45FB" w14:paraId="3430163E"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E44F96" w:rsidTr="0012103A" w14:paraId="0F1D0CE8" w14:textId="77777777">
        <w:trPr>
          <w:jc w:val="center"/>
        </w:trPr>
        <w:tc>
          <w:tcPr>
            <w:tcW w:w="1543" w:type="dxa"/>
            <w:tcBorders>
              <w:top w:val="single" w:color="auto" w:sz="4" w:space="0"/>
              <w:left w:val="double" w:color="auto" w:sz="4" w:space="0"/>
              <w:bottom w:val="single" w:color="auto" w:sz="4" w:space="0"/>
              <w:right w:val="nil"/>
            </w:tcBorders>
            <w:shd w:val="clear" w:color="auto" w:fill="F2F2F2"/>
            <w:vAlign w:val="center"/>
            <w:hideMark/>
          </w:tcPr>
          <w:p w:rsidRPr="00611740" w:rsidR="00E44F96" w:rsidP="00E44F96" w:rsidRDefault="00E44F96" w14:paraId="1B21CDA3" w14:textId="77777777">
            <w:pPr>
              <w:pStyle w:val="InformationTitle"/>
              <w:spacing w:line="276" w:lineRule="auto"/>
              <w:jc w:val="right"/>
            </w:pPr>
            <w:r w:rsidRPr="00611740">
              <w:t>Auditors/ Inspectors</w:t>
            </w:r>
          </w:p>
        </w:tc>
        <w:tc>
          <w:tcPr>
            <w:tcW w:w="2162" w:type="dxa"/>
            <w:tcBorders>
              <w:top w:val="single" w:color="auto" w:sz="4" w:space="0"/>
              <w:left w:val="nil"/>
              <w:bottom w:val="single" w:color="auto" w:sz="4" w:space="0"/>
              <w:right w:val="single" w:color="auto" w:sz="4" w:space="0"/>
            </w:tcBorders>
            <w:vAlign w:val="center"/>
            <w:hideMark/>
          </w:tcPr>
          <w:p w:rsidR="00E44F96" w:rsidP="0012103A" w:rsidRDefault="00E44F96" w14:paraId="7ADAB350" w14:textId="77777777">
            <w:pPr>
              <w:pStyle w:val="InformationDescription"/>
              <w:rPr>
                <w:rFonts w:asciiTheme="minorHAnsi" w:hAnsiTheme="minorHAnsi"/>
              </w:rPr>
            </w:pPr>
          </w:p>
          <w:p w:rsidR="00E44F96" w:rsidP="0012103A" w:rsidRDefault="00E44F96" w14:paraId="331E00BF" w14:textId="77777777">
            <w:pPr>
              <w:pStyle w:val="InformationDescription"/>
              <w:rPr>
                <w:rFonts w:asciiTheme="minorHAnsi" w:hAnsiTheme="minorHAnsi"/>
              </w:rPr>
            </w:pPr>
            <w:r>
              <w:rPr>
                <w:rFonts w:asciiTheme="minorHAnsi" w:hAnsiTheme="minorHAnsi"/>
              </w:rPr>
              <w:t>James Matus</w:t>
            </w:r>
          </w:p>
          <w:p w:rsidR="00E44F96" w:rsidP="0012103A" w:rsidRDefault="00E44F96" w14:paraId="210F5C75" w14:textId="77777777">
            <w:pPr>
              <w:pStyle w:val="InformationDescription"/>
              <w:rPr>
                <w:rFonts w:asciiTheme="minorHAnsi" w:hAnsiTheme="minorHAnsi"/>
              </w:rPr>
            </w:pPr>
            <w:r>
              <w:rPr>
                <w:rFonts w:asciiTheme="minorHAnsi" w:hAnsiTheme="minorHAnsi"/>
              </w:rPr>
              <w:t>Eric Madero</w:t>
            </w:r>
          </w:p>
          <w:p w:rsidR="00E44F96" w:rsidP="0012103A" w:rsidRDefault="00E44F96" w14:paraId="655AA967" w14:textId="77777777">
            <w:pPr>
              <w:pStyle w:val="InformationDescription"/>
              <w:rPr>
                <w:rFonts w:asciiTheme="minorHAnsi" w:hAnsiTheme="minorHAnsi"/>
              </w:rPr>
            </w:pPr>
            <w:r>
              <w:rPr>
                <w:rFonts w:asciiTheme="minorHAnsi" w:hAnsiTheme="minorHAnsi"/>
              </w:rPr>
              <w:t>Sal Herrera</w:t>
            </w:r>
          </w:p>
          <w:p w:rsidR="00E44F96" w:rsidP="0012103A" w:rsidRDefault="00E44F96" w14:paraId="6221B765" w14:textId="77777777">
            <w:pPr>
              <w:pStyle w:val="InformationDescription"/>
              <w:rPr>
                <w:rFonts w:asciiTheme="minorHAnsi" w:hAnsiTheme="minorHAnsi"/>
              </w:rPr>
            </w:pPr>
            <w:r>
              <w:rPr>
                <w:rFonts w:asciiTheme="minorHAnsi" w:hAnsiTheme="minorHAnsi"/>
              </w:rPr>
              <w:t>Matt Ames</w:t>
            </w:r>
          </w:p>
          <w:p w:rsidR="00E44F96" w:rsidP="0012103A" w:rsidRDefault="00E44F96" w14:paraId="42859BDF" w14:textId="77777777">
            <w:pPr>
              <w:pStyle w:val="InformationDescription"/>
              <w:rPr>
                <w:rFonts w:asciiTheme="minorHAnsi" w:hAnsiTheme="minorHAnsi"/>
              </w:rPr>
            </w:pPr>
            <w:r>
              <w:rPr>
                <w:rFonts w:asciiTheme="minorHAnsi" w:hAnsiTheme="minorHAnsi"/>
              </w:rPr>
              <w:t xml:space="preserve"> </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E44F96" w:rsidP="00E44F96" w:rsidRDefault="00E44F96" w14:paraId="1AB98F5C" w14:textId="77777777">
            <w:pPr>
              <w:pStyle w:val="InformationTitle"/>
              <w:spacing w:line="276" w:lineRule="auto"/>
              <w:jc w:val="right"/>
            </w:pPr>
            <w:r w:rsidRPr="00611740">
              <w:t>Persons Contacted</w:t>
            </w:r>
          </w:p>
        </w:tc>
        <w:tc>
          <w:tcPr>
            <w:tcW w:w="3803" w:type="dxa"/>
            <w:tcBorders>
              <w:top w:val="single" w:color="auto" w:sz="4" w:space="0"/>
              <w:left w:val="nil"/>
              <w:bottom w:val="single" w:color="auto" w:sz="4" w:space="0"/>
              <w:right w:val="double" w:color="auto" w:sz="4" w:space="0"/>
            </w:tcBorders>
            <w:vAlign w:val="center"/>
            <w:hideMark/>
          </w:tcPr>
          <w:p w:rsidRPr="00611740" w:rsidR="00E44F96" w:rsidP="0012103A" w:rsidRDefault="00E44F96" w14:paraId="5BBD6BA0" w14:textId="77777777">
            <w:pPr>
              <w:rPr>
                <w:rFonts w:cs="Arial" w:asciiTheme="minorHAnsi" w:hAnsiTheme="minorHAnsi"/>
              </w:rPr>
            </w:pPr>
            <w:r w:rsidRPr="00611740">
              <w:rPr>
                <w:rFonts w:cs="Arial" w:asciiTheme="minorHAnsi" w:hAnsiTheme="minorHAnsi"/>
              </w:rPr>
              <w:t>David Delemos, Facilities Coordinator</w:t>
            </w:r>
          </w:p>
          <w:p w:rsidR="00E44F96" w:rsidP="0012103A" w:rsidRDefault="00E44F96" w14:paraId="0CD6C39A"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E44F96" w:rsidP="0012103A" w:rsidRDefault="00E44F96" w14:paraId="261AA2B2"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E44F96" w:rsidP="0012103A" w:rsidRDefault="00E44F96" w14:paraId="66E03F88" w14:textId="77777777">
            <w:pPr>
              <w:pStyle w:val="InformationDescription"/>
              <w:ind w:left="392" w:hanging="392"/>
              <w:rPr>
                <w:rFonts w:asciiTheme="minorHAnsi" w:hAnsiTheme="minorHAnsi"/>
              </w:rPr>
            </w:pPr>
            <w:r>
              <w:rPr>
                <w:rFonts w:cs="Arial" w:asciiTheme="minorHAnsi" w:hAnsiTheme="minorHAnsi"/>
              </w:rPr>
              <w:t>Scott Cavanaugh, APMS Supervisor</w:t>
            </w:r>
            <w:r>
              <w:rPr>
                <w:rFonts w:asciiTheme="minorHAnsi" w:hAnsiTheme="minorHAnsi"/>
              </w:rPr>
              <w:t xml:space="preserve"> </w:t>
            </w:r>
          </w:p>
          <w:p w:rsidR="00E44F96" w:rsidP="0012103A" w:rsidRDefault="00E44F96" w14:paraId="43F23F70" w14:textId="77777777">
            <w:pPr>
              <w:pStyle w:val="InformationDescription"/>
              <w:ind w:left="392" w:hanging="392"/>
              <w:rPr>
                <w:rFonts w:asciiTheme="minorHAnsi" w:hAnsiTheme="minorHAnsi"/>
              </w:rPr>
            </w:pPr>
            <w:r>
              <w:rPr>
                <w:rFonts w:cs="Arial" w:asciiTheme="minorHAnsi" w:hAnsiTheme="minorHAnsi"/>
              </w:rPr>
              <w:t>Patrick Vaughn, APMS Supervisor</w:t>
            </w:r>
          </w:p>
          <w:p w:rsidRPr="00611740" w:rsidR="00E44F96" w:rsidP="0012103A" w:rsidRDefault="00E44F96" w14:paraId="3F788F44" w14:textId="77777777">
            <w:pPr>
              <w:pStyle w:val="InformationDescription"/>
              <w:ind w:left="392" w:hanging="392"/>
              <w:rPr>
                <w:rFonts w:asciiTheme="minorHAnsi" w:hAnsiTheme="minorHAnsi"/>
              </w:rPr>
            </w:pPr>
            <w:r>
              <w:rPr>
                <w:rFonts w:asciiTheme="minorHAnsi" w:hAnsiTheme="minorHAnsi"/>
              </w:rPr>
              <w:t>APMS Technician I</w:t>
            </w:r>
          </w:p>
        </w:tc>
      </w:tr>
      <w:tr w:rsidRPr="00611740" w:rsidR="00E44F96" w:rsidTr="0012103A" w14:paraId="4ADF0999" w14:textId="77777777">
        <w:trPr>
          <w:jc w:val="center"/>
        </w:trPr>
        <w:tc>
          <w:tcPr>
            <w:tcW w:w="914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E44F96" w:rsidP="00E44F96" w:rsidRDefault="00E44F96" w14:paraId="6884D4A7" w14:textId="77777777">
            <w:pPr>
              <w:pStyle w:val="SectionTitle"/>
              <w:spacing w:line="276" w:lineRule="auto"/>
            </w:pPr>
            <w:r w:rsidRPr="00611740">
              <w:t>Reference Criteria</w:t>
            </w:r>
          </w:p>
        </w:tc>
      </w:tr>
      <w:tr w:rsidRPr="00611740" w:rsidR="00E44F96" w:rsidTr="0012103A" w14:paraId="5030EF4A" w14:textId="77777777">
        <w:trPr>
          <w:jc w:val="center"/>
        </w:trPr>
        <w:tc>
          <w:tcPr>
            <w:tcW w:w="914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E44F96" w:rsidP="001E6FC1" w:rsidRDefault="00E44F96" w14:paraId="698000E1" w14:textId="77777777">
            <w:pPr>
              <w:pStyle w:val="ListParagraph"/>
              <w:numPr>
                <w:ilvl w:val="0"/>
                <w:numId w:val="37"/>
              </w:numPr>
              <w:rPr>
                <w:rFonts w:asciiTheme="minorHAnsi" w:hAnsiTheme="minorHAnsi"/>
              </w:rPr>
            </w:pPr>
            <w:r w:rsidRPr="00FF4878">
              <w:rPr>
                <w:rFonts w:asciiTheme="minorHAnsi" w:hAnsiTheme="minorHAnsi"/>
              </w:rPr>
              <w:t>General Order 164-D/E</w:t>
            </w:r>
          </w:p>
          <w:p w:rsidRPr="00FF4878" w:rsidR="00E44F96" w:rsidP="001E6FC1" w:rsidRDefault="00E44F96" w14:paraId="6EAEB0D2" w14:textId="77777777">
            <w:pPr>
              <w:pStyle w:val="ListParagraph"/>
              <w:numPr>
                <w:ilvl w:val="0"/>
                <w:numId w:val="37"/>
              </w:numPr>
              <w:rPr>
                <w:rFonts w:asciiTheme="minorHAnsi" w:hAnsiTheme="minorHAnsi"/>
              </w:rPr>
            </w:pPr>
            <w:r w:rsidRPr="00FF4878">
              <w:rPr>
                <w:rFonts w:asciiTheme="minorHAnsi" w:hAnsiTheme="minorHAnsi"/>
              </w:rPr>
              <w:t>General Order 143-B</w:t>
            </w:r>
          </w:p>
          <w:p w:rsidR="00E44F96" w:rsidP="001E6FC1" w:rsidRDefault="00E44F96" w14:paraId="3EC25682" w14:textId="77777777">
            <w:pPr>
              <w:numPr>
                <w:ilvl w:val="0"/>
                <w:numId w:val="37"/>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p w:rsidRPr="00FF4878" w:rsidR="00E44F96" w:rsidP="001E6FC1" w:rsidRDefault="00E44F96" w14:paraId="407D9A8F" w14:textId="77777777">
            <w:pPr>
              <w:pStyle w:val="ListParagraph"/>
              <w:numPr>
                <w:ilvl w:val="0"/>
                <w:numId w:val="37"/>
              </w:numPr>
              <w:rPr>
                <w:rFonts w:asciiTheme="minorHAnsi" w:hAnsiTheme="minorHAnsi"/>
              </w:rPr>
            </w:pPr>
            <w:r w:rsidRPr="00FF4878">
              <w:rPr>
                <w:rFonts w:asciiTheme="minorHAnsi" w:hAnsiTheme="minorHAnsi"/>
              </w:rPr>
              <w:t>APM Contractor Maintenance Management Information System MAXIMO</w:t>
            </w:r>
          </w:p>
          <w:p w:rsidRPr="00611740" w:rsidR="00E44F96" w:rsidP="001E6FC1" w:rsidRDefault="00E44F96" w14:paraId="2D9F37EB" w14:textId="77777777">
            <w:pPr>
              <w:numPr>
                <w:ilvl w:val="0"/>
                <w:numId w:val="37"/>
              </w:numPr>
              <w:rPr>
                <w:rFonts w:asciiTheme="minorHAnsi" w:hAnsiTheme="minorHAnsi"/>
              </w:rPr>
            </w:pPr>
            <w:r w:rsidRPr="008F3401">
              <w:rPr>
                <w:rFonts w:asciiTheme="minorHAnsi" w:hAnsiTheme="minorHAnsi"/>
              </w:rPr>
              <w:t>APM Contractor SOPs</w:t>
            </w:r>
          </w:p>
        </w:tc>
      </w:tr>
      <w:tr w:rsidRPr="00611740" w:rsidR="00E44F96" w:rsidTr="0012103A" w14:paraId="66795779" w14:textId="77777777">
        <w:trPr>
          <w:jc w:val="center"/>
        </w:trPr>
        <w:tc>
          <w:tcPr>
            <w:tcW w:w="914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E44F96" w:rsidP="00E44F96" w:rsidRDefault="00E44F96" w14:paraId="0058B737" w14:textId="77777777">
            <w:pPr>
              <w:pStyle w:val="SectionTitle"/>
              <w:spacing w:line="276" w:lineRule="auto"/>
            </w:pPr>
            <w:r w:rsidRPr="00611740">
              <w:t>Element/Characteristics and Method of Verification</w:t>
            </w:r>
          </w:p>
        </w:tc>
      </w:tr>
      <w:tr w:rsidRPr="00611740" w:rsidR="00E44F96" w:rsidTr="0012103A" w14:paraId="7C4A9969" w14:textId="77777777">
        <w:trPr>
          <w:jc w:val="center"/>
        </w:trPr>
        <w:tc>
          <w:tcPr>
            <w:tcW w:w="914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E44F96" w:rsidP="00E44F96" w:rsidRDefault="00E44F96" w14:paraId="581DBA63" w14:textId="77777777">
            <w:pPr>
              <w:spacing w:line="276" w:lineRule="auto"/>
              <w:rPr>
                <w:rFonts w:asciiTheme="minorHAnsi" w:hAnsiTheme="minorHAnsi"/>
                <w:b/>
              </w:rPr>
            </w:pPr>
            <w:r w:rsidRPr="00611740">
              <w:rPr>
                <w:rFonts w:asciiTheme="minorHAnsi" w:hAnsiTheme="minorHAnsi"/>
                <w:b/>
              </w:rPr>
              <w:t xml:space="preserve">Maintenance Audits and Inspections: </w:t>
            </w:r>
            <w:r w:rsidRPr="000F45FB">
              <w:rPr>
                <w:rFonts w:asciiTheme="minorHAnsi" w:hAnsiTheme="minorHAnsi"/>
                <w:b/>
              </w:rPr>
              <w:t>Fixed Guideway Revenue Vehicles</w:t>
            </w:r>
            <w:r>
              <w:rPr>
                <w:rFonts w:asciiTheme="minorHAnsi" w:hAnsiTheme="minorHAnsi"/>
                <w:b/>
              </w:rPr>
              <w:t xml:space="preserve"> (FGRV)</w:t>
            </w:r>
          </w:p>
          <w:p w:rsidRPr="00611740" w:rsidR="00E44F96" w:rsidP="001E6FC1" w:rsidRDefault="00E44F96" w14:paraId="078452BE" w14:textId="77777777">
            <w:pPr>
              <w:numPr>
                <w:ilvl w:val="0"/>
                <w:numId w:val="38"/>
              </w:numPr>
              <w:spacing w:line="276" w:lineRule="auto"/>
              <w:ind w:right="702"/>
              <w:rPr>
                <w:rFonts w:asciiTheme="minorHAnsi" w:hAnsiTheme="minorHAnsi"/>
              </w:rPr>
            </w:pPr>
            <w:r w:rsidRPr="00611740">
              <w:rPr>
                <w:rFonts w:asciiTheme="minorHAnsi" w:hAnsiTheme="minorHAnsi"/>
              </w:rPr>
              <w:t xml:space="preserve">Perform field observations of </w:t>
            </w:r>
            <w:r>
              <w:rPr>
                <w:rFonts w:asciiTheme="minorHAnsi" w:hAnsiTheme="minorHAnsi"/>
              </w:rPr>
              <w:t>APM Contractor</w:t>
            </w:r>
            <w:r w:rsidRPr="00611740">
              <w:rPr>
                <w:rFonts w:asciiTheme="minorHAnsi" w:hAnsiTheme="minorHAnsi"/>
              </w:rPr>
              <w:t xml:space="preserve"> </w:t>
            </w:r>
            <w:r>
              <w:rPr>
                <w:rFonts w:asciiTheme="minorHAnsi" w:hAnsiTheme="minorHAnsi"/>
              </w:rPr>
              <w:t>personnel</w:t>
            </w:r>
            <w:r w:rsidRPr="00611740">
              <w:rPr>
                <w:rFonts w:asciiTheme="minorHAnsi" w:hAnsiTheme="minorHAnsi"/>
              </w:rPr>
              <w:t xml:space="preserve"> inspecting </w:t>
            </w:r>
            <w:r>
              <w:rPr>
                <w:rFonts w:asciiTheme="minorHAnsi" w:hAnsiTheme="minorHAnsi"/>
              </w:rPr>
              <w:t>FGRV</w:t>
            </w:r>
            <w:r w:rsidRPr="00611740">
              <w:rPr>
                <w:rFonts w:asciiTheme="minorHAnsi" w:hAnsiTheme="minorHAnsi"/>
              </w:rPr>
              <w:t xml:space="preserve"> to determine if the following components are properly and adequately maintained:</w:t>
            </w:r>
          </w:p>
          <w:p w:rsidRPr="00611740" w:rsidR="00E44F96" w:rsidP="001E6FC1" w:rsidRDefault="00E44F96" w14:paraId="7A66F047" w14:textId="77777777">
            <w:pPr>
              <w:numPr>
                <w:ilvl w:val="1"/>
                <w:numId w:val="38"/>
              </w:numPr>
              <w:spacing w:line="276" w:lineRule="auto"/>
              <w:rPr>
                <w:rFonts w:asciiTheme="minorHAnsi" w:hAnsiTheme="minorHAnsi"/>
              </w:rPr>
            </w:pPr>
            <w:r w:rsidRPr="00611740">
              <w:rPr>
                <w:rFonts w:asciiTheme="minorHAnsi" w:hAnsiTheme="minorHAnsi"/>
              </w:rPr>
              <w:t>Axle-mounted gearbox</w:t>
            </w:r>
          </w:p>
          <w:p w:rsidRPr="00611740" w:rsidR="00E44F96" w:rsidP="001E6FC1" w:rsidRDefault="00E44F96" w14:paraId="5A1CC8E8" w14:textId="77777777">
            <w:pPr>
              <w:numPr>
                <w:ilvl w:val="1"/>
                <w:numId w:val="38"/>
              </w:numPr>
              <w:spacing w:line="276" w:lineRule="auto"/>
              <w:rPr>
                <w:rFonts w:asciiTheme="minorHAnsi" w:hAnsiTheme="minorHAnsi"/>
              </w:rPr>
            </w:pPr>
            <w:r w:rsidRPr="00611740">
              <w:rPr>
                <w:rFonts w:asciiTheme="minorHAnsi" w:hAnsiTheme="minorHAnsi"/>
              </w:rPr>
              <w:t>Truck, axle, and wheel assemblies</w:t>
            </w:r>
          </w:p>
          <w:p w:rsidRPr="00611740" w:rsidR="00E44F96" w:rsidP="001E6FC1" w:rsidRDefault="00E44F96" w14:paraId="1D544287" w14:textId="77777777">
            <w:pPr>
              <w:numPr>
                <w:ilvl w:val="1"/>
                <w:numId w:val="38"/>
              </w:numPr>
              <w:spacing w:line="276" w:lineRule="auto"/>
              <w:rPr>
                <w:rFonts w:asciiTheme="minorHAnsi" w:hAnsiTheme="minorHAnsi"/>
              </w:rPr>
            </w:pPr>
            <w:r w:rsidRPr="00611740">
              <w:rPr>
                <w:rFonts w:asciiTheme="minorHAnsi" w:hAnsiTheme="minorHAnsi"/>
              </w:rPr>
              <w:t>Brake systems</w:t>
            </w:r>
          </w:p>
          <w:p w:rsidRPr="00611740" w:rsidR="00E44F96" w:rsidP="001E6FC1" w:rsidRDefault="00E44F96" w14:paraId="4488EB24" w14:textId="77777777">
            <w:pPr>
              <w:numPr>
                <w:ilvl w:val="1"/>
                <w:numId w:val="38"/>
              </w:numPr>
              <w:spacing w:line="276" w:lineRule="auto"/>
              <w:rPr>
                <w:rFonts w:asciiTheme="minorHAnsi" w:hAnsiTheme="minorHAnsi"/>
              </w:rPr>
            </w:pPr>
            <w:r w:rsidRPr="00611740">
              <w:rPr>
                <w:rFonts w:asciiTheme="minorHAnsi" w:hAnsiTheme="minorHAnsi"/>
              </w:rPr>
              <w:t>Door assemblies</w:t>
            </w:r>
          </w:p>
          <w:p w:rsidRPr="00611740" w:rsidR="00E44F96" w:rsidP="001E6FC1" w:rsidRDefault="00E44F96" w14:paraId="53B1A376" w14:textId="77777777">
            <w:pPr>
              <w:numPr>
                <w:ilvl w:val="1"/>
                <w:numId w:val="38"/>
              </w:numPr>
              <w:spacing w:line="276" w:lineRule="auto"/>
              <w:rPr>
                <w:rFonts w:asciiTheme="minorHAnsi" w:hAnsiTheme="minorHAnsi"/>
              </w:rPr>
            </w:pPr>
            <w:r w:rsidRPr="00611740">
              <w:rPr>
                <w:rFonts w:asciiTheme="minorHAnsi" w:hAnsiTheme="minorHAnsi"/>
              </w:rPr>
              <w:t>Lighting</w:t>
            </w:r>
          </w:p>
          <w:p w:rsidRPr="00611740" w:rsidR="00E44F96" w:rsidP="001E6FC1" w:rsidRDefault="00E44F96" w14:paraId="60D8C879" w14:textId="77777777">
            <w:pPr>
              <w:numPr>
                <w:ilvl w:val="1"/>
                <w:numId w:val="38"/>
              </w:numPr>
              <w:spacing w:line="276" w:lineRule="auto"/>
              <w:rPr>
                <w:rFonts w:asciiTheme="minorHAnsi" w:hAnsiTheme="minorHAnsi"/>
              </w:rPr>
            </w:pPr>
            <w:r w:rsidRPr="00611740">
              <w:rPr>
                <w:rFonts w:asciiTheme="minorHAnsi" w:hAnsiTheme="minorHAnsi"/>
              </w:rPr>
              <w:t>Passenger doors</w:t>
            </w:r>
          </w:p>
          <w:p w:rsidRPr="00611740" w:rsidR="00E44F96" w:rsidP="001E6FC1" w:rsidRDefault="00E44F96" w14:paraId="778FA54B" w14:textId="77777777">
            <w:pPr>
              <w:numPr>
                <w:ilvl w:val="1"/>
                <w:numId w:val="38"/>
              </w:numPr>
              <w:spacing w:line="276" w:lineRule="auto"/>
              <w:rPr>
                <w:rFonts w:asciiTheme="minorHAnsi" w:hAnsiTheme="minorHAnsi"/>
              </w:rPr>
            </w:pPr>
            <w:r w:rsidRPr="00611740">
              <w:rPr>
                <w:rFonts w:asciiTheme="minorHAnsi" w:hAnsiTheme="minorHAnsi"/>
              </w:rPr>
              <w:t>Passenger component and safety appliances</w:t>
            </w:r>
          </w:p>
          <w:p w:rsidRPr="00611740" w:rsidR="00E44F96" w:rsidP="001E6FC1" w:rsidRDefault="00E44F96" w14:paraId="5CC51831" w14:textId="77777777">
            <w:pPr>
              <w:numPr>
                <w:ilvl w:val="1"/>
                <w:numId w:val="38"/>
              </w:numPr>
              <w:spacing w:line="276" w:lineRule="auto"/>
              <w:rPr>
                <w:rFonts w:asciiTheme="minorHAnsi" w:hAnsiTheme="minorHAnsi"/>
              </w:rPr>
            </w:pPr>
            <w:r w:rsidRPr="00611740">
              <w:rPr>
                <w:rFonts w:asciiTheme="minorHAnsi" w:hAnsiTheme="minorHAnsi"/>
              </w:rPr>
              <w:t>Public address and intercom systems</w:t>
            </w:r>
          </w:p>
          <w:p w:rsidRPr="00611740" w:rsidR="00E44F96" w:rsidP="001E6FC1" w:rsidRDefault="00E44F96" w14:paraId="103E0A03" w14:textId="77777777">
            <w:pPr>
              <w:pStyle w:val="ListParagraph"/>
              <w:numPr>
                <w:ilvl w:val="0"/>
                <w:numId w:val="38"/>
              </w:numPr>
              <w:autoSpaceDE w:val="0"/>
              <w:autoSpaceDN w:val="0"/>
              <w:adjustRightInd w:val="0"/>
              <w:spacing w:line="276" w:lineRule="auto"/>
              <w:rPr>
                <w:rFonts w:cs="Arial Narrow" w:asciiTheme="minorHAnsi" w:hAnsiTheme="minorHAnsi"/>
              </w:rPr>
            </w:pPr>
            <w:r w:rsidRPr="00611740">
              <w:rPr>
                <w:rFonts w:cs="Arial Narrow" w:asciiTheme="minorHAnsi" w:hAnsiTheme="minorHAnsi"/>
              </w:rPr>
              <w:t xml:space="preserve">Review the maintenance records for each </w:t>
            </w:r>
            <w:r>
              <w:rPr>
                <w:rFonts w:cs="Arial Narrow" w:asciiTheme="minorHAnsi" w:hAnsiTheme="minorHAnsi"/>
              </w:rPr>
              <w:t>FGRV</w:t>
            </w:r>
            <w:r w:rsidRPr="00611740">
              <w:rPr>
                <w:rFonts w:cs="Arial Narrow" w:asciiTheme="minorHAnsi" w:hAnsiTheme="minorHAnsi"/>
              </w:rPr>
              <w:t xml:space="preserve"> model for the past 3 years to verify:</w:t>
            </w:r>
          </w:p>
          <w:p w:rsidRPr="00611740" w:rsidR="00E44F96" w:rsidP="001E6FC1" w:rsidRDefault="00E44F96" w14:paraId="3712D262" w14:textId="77777777">
            <w:pPr>
              <w:pStyle w:val="ListParagraph"/>
              <w:numPr>
                <w:ilvl w:val="1"/>
                <w:numId w:val="38"/>
              </w:numPr>
              <w:autoSpaceDE w:val="0"/>
              <w:autoSpaceDN w:val="0"/>
              <w:adjustRightInd w:val="0"/>
              <w:spacing w:line="276" w:lineRule="auto"/>
              <w:rPr>
                <w:rFonts w:cs="Arial Narrow" w:asciiTheme="minorHAnsi" w:hAnsiTheme="minorHAnsi"/>
              </w:rPr>
            </w:pPr>
            <w:r w:rsidRPr="00611740">
              <w:rPr>
                <w:rFonts w:cs="Arial Narrow" w:asciiTheme="minorHAnsi" w:hAnsiTheme="minorHAnsi"/>
              </w:rPr>
              <w:t>The preventive maintenance (PM) performed was at the required maintenance interval</w:t>
            </w:r>
          </w:p>
          <w:p w:rsidRPr="00611740" w:rsidR="00E44F96" w:rsidP="001E6FC1" w:rsidRDefault="00E44F96" w14:paraId="681DC367" w14:textId="77777777">
            <w:pPr>
              <w:pStyle w:val="ListParagraph"/>
              <w:numPr>
                <w:ilvl w:val="1"/>
                <w:numId w:val="38"/>
              </w:numPr>
              <w:autoSpaceDE w:val="0"/>
              <w:autoSpaceDN w:val="0"/>
              <w:adjustRightInd w:val="0"/>
              <w:spacing w:line="276" w:lineRule="auto"/>
              <w:rPr>
                <w:rFonts w:cs="Arial Narrow" w:asciiTheme="minorHAnsi" w:hAnsiTheme="minorHAnsi"/>
              </w:rPr>
            </w:pPr>
            <w:r w:rsidRPr="00611740">
              <w:rPr>
                <w:rFonts w:cs="Arial" w:asciiTheme="minorHAnsi" w:hAnsiTheme="minorHAnsi"/>
              </w:rPr>
              <w:lastRenderedPageBreak/>
              <w:t>The records were properly documented with the necessary review and approval</w:t>
            </w:r>
          </w:p>
          <w:p w:rsidRPr="00611740" w:rsidR="00E44F96" w:rsidP="001E6FC1" w:rsidRDefault="00E44F96" w14:paraId="58DE4366" w14:textId="77777777">
            <w:pPr>
              <w:pStyle w:val="ListParagraph"/>
              <w:numPr>
                <w:ilvl w:val="1"/>
                <w:numId w:val="38"/>
              </w:numPr>
              <w:autoSpaceDE w:val="0"/>
              <w:autoSpaceDN w:val="0"/>
              <w:adjustRightInd w:val="0"/>
              <w:spacing w:line="276" w:lineRule="auto"/>
              <w:rPr>
                <w:rFonts w:cs="Arial Narrow" w:asciiTheme="minorHAnsi" w:hAnsiTheme="minorHAnsi"/>
              </w:rPr>
            </w:pPr>
            <w:r w:rsidRPr="00611740">
              <w:rPr>
                <w:rFonts w:cs="Arial" w:asciiTheme="minorHAnsi" w:hAnsiTheme="minorHAnsi"/>
              </w:rPr>
              <w:t>Noted defects were corrected in a timely manner</w:t>
            </w:r>
          </w:p>
          <w:p w:rsidRPr="00B95B46" w:rsidR="00E44F96" w:rsidP="001E6FC1" w:rsidRDefault="00E44F96" w14:paraId="61CC78FE" w14:textId="77777777">
            <w:pPr>
              <w:pStyle w:val="ListParagraph"/>
              <w:numPr>
                <w:ilvl w:val="0"/>
                <w:numId w:val="38"/>
              </w:numPr>
              <w:autoSpaceDE w:val="0"/>
              <w:autoSpaceDN w:val="0"/>
              <w:adjustRightInd w:val="0"/>
              <w:spacing w:line="276" w:lineRule="auto"/>
              <w:rPr>
                <w:rFonts w:cs="Arial" w:asciiTheme="minorHAnsi" w:hAnsiTheme="minorHAnsi"/>
              </w:rPr>
            </w:pPr>
            <w:r w:rsidRPr="00611740">
              <w:rPr>
                <w:rFonts w:cs="Arial Narrow" w:asciiTheme="minorHAnsi" w:hAnsiTheme="minorHAnsi"/>
              </w:rPr>
              <w:t xml:space="preserve">Verify if </w:t>
            </w:r>
            <w:r>
              <w:rPr>
                <w:rFonts w:cs="Arial Narrow" w:asciiTheme="minorHAnsi" w:hAnsiTheme="minorHAnsi"/>
              </w:rPr>
              <w:t>the APM Contractor</w:t>
            </w:r>
            <w:r w:rsidRPr="00611740">
              <w:rPr>
                <w:rFonts w:cs="Arial Narrow" w:asciiTheme="minorHAnsi" w:hAnsiTheme="minorHAnsi"/>
              </w:rPr>
              <w:t xml:space="preserve"> has performed their major change-out/overhaul of safety critical systems and or structur</w:t>
            </w:r>
            <w:r>
              <w:rPr>
                <w:rFonts w:cs="Arial Narrow" w:asciiTheme="minorHAnsi" w:hAnsiTheme="minorHAnsi"/>
              </w:rPr>
              <w:t>al</w:t>
            </w:r>
            <w:r w:rsidRPr="00611740">
              <w:rPr>
                <w:rFonts w:cs="Arial Narrow" w:asciiTheme="minorHAnsi" w:hAnsiTheme="minorHAnsi"/>
              </w:rPr>
              <w:t xml:space="preserve"> integrity of the </w:t>
            </w:r>
            <w:r>
              <w:rPr>
                <w:rFonts w:cs="Arial Narrow" w:asciiTheme="minorHAnsi" w:hAnsiTheme="minorHAnsi"/>
              </w:rPr>
              <w:t>FGRV</w:t>
            </w:r>
            <w:r w:rsidRPr="00611740">
              <w:rPr>
                <w:rFonts w:cs="Arial Narrow" w:asciiTheme="minorHAnsi" w:hAnsiTheme="minorHAnsi"/>
              </w:rPr>
              <w:t xml:space="preserve"> as per maintenance procedures. </w:t>
            </w:r>
          </w:p>
        </w:tc>
      </w:tr>
      <w:tr w:rsidRPr="00611740" w:rsidR="00E44F96" w:rsidTr="0012103A" w14:paraId="0A91C2B8" w14:textId="77777777">
        <w:trPr>
          <w:jc w:val="center"/>
        </w:trPr>
        <w:tc>
          <w:tcPr>
            <w:tcW w:w="914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E44F96" w:rsidP="00E44F96" w:rsidRDefault="00E44F96" w14:paraId="54EC5BFC" w14:textId="77777777">
            <w:pPr>
              <w:pStyle w:val="SectionTitle"/>
              <w:spacing w:line="276" w:lineRule="auto"/>
            </w:pPr>
            <w:r w:rsidRPr="00611740">
              <w:lastRenderedPageBreak/>
              <w:t>Findings and Recommendations</w:t>
            </w:r>
          </w:p>
        </w:tc>
      </w:tr>
      <w:tr w:rsidRPr="00611740" w:rsidR="00E44F96" w:rsidTr="0012103A" w14:paraId="70DAE29E" w14:textId="77777777">
        <w:trPr>
          <w:jc w:val="center"/>
        </w:trPr>
        <w:tc>
          <w:tcPr>
            <w:tcW w:w="914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E44F96" w:rsidP="0012103A" w:rsidRDefault="00E44F96" w14:paraId="14E7BD1A" w14:textId="77777777">
            <w:pPr>
              <w:rPr>
                <w:rFonts w:asciiTheme="minorHAnsi" w:hAnsiTheme="minorHAnsi"/>
              </w:rPr>
            </w:pPr>
            <w:r>
              <w:rPr>
                <w:rFonts w:asciiTheme="minorHAnsi" w:hAnsiTheme="minorHAnsi"/>
                <w:u w:val="single"/>
              </w:rPr>
              <w:t xml:space="preserve">Activities: </w:t>
            </w:r>
            <w:r>
              <w:rPr>
                <w:rFonts w:asciiTheme="minorHAnsi" w:hAnsiTheme="minorHAnsi"/>
              </w:rPr>
              <w:t xml:space="preserve"> </w:t>
            </w:r>
          </w:p>
          <w:p w:rsidR="00E44F96" w:rsidP="00F3044F" w:rsidRDefault="003D4856" w14:paraId="194E4106" w14:textId="3A9FE048">
            <w:pPr>
              <w:ind w:left="330" w:hanging="330"/>
              <w:rPr>
                <w:rFonts w:asciiTheme="minorHAnsi" w:hAnsiTheme="minorHAnsi"/>
              </w:rPr>
            </w:pPr>
            <w:r>
              <w:rPr>
                <w:rFonts w:asciiTheme="minorHAnsi" w:hAnsiTheme="minorHAnsi"/>
              </w:rPr>
              <w:t xml:space="preserve">1.   </w:t>
            </w:r>
            <w:r w:rsidR="00E44F96">
              <w:rPr>
                <w:rFonts w:asciiTheme="minorHAnsi" w:hAnsiTheme="minorHAnsi"/>
              </w:rPr>
              <w:t>Staff performed field inspections and observations o</w:t>
            </w:r>
            <w:r w:rsidR="00407F47">
              <w:rPr>
                <w:rFonts w:asciiTheme="minorHAnsi" w:hAnsiTheme="minorHAnsi"/>
              </w:rPr>
              <w:t>f</w:t>
            </w:r>
            <w:r w:rsidR="00E44F96">
              <w:rPr>
                <w:rFonts w:asciiTheme="minorHAnsi" w:hAnsiTheme="minorHAnsi"/>
              </w:rPr>
              <w:t xml:space="preserve"> APM </w:t>
            </w:r>
            <w:r w:rsidR="00407F47">
              <w:rPr>
                <w:rFonts w:asciiTheme="minorHAnsi" w:hAnsiTheme="minorHAnsi"/>
              </w:rPr>
              <w:t>V</w:t>
            </w:r>
            <w:r w:rsidR="00E44F96">
              <w:rPr>
                <w:rFonts w:asciiTheme="minorHAnsi" w:hAnsiTheme="minorHAnsi"/>
              </w:rPr>
              <w:t xml:space="preserve">ehicles.  Field inspections included joint craft inspections with </w:t>
            </w:r>
            <w:r w:rsidR="00407F47">
              <w:rPr>
                <w:rFonts w:asciiTheme="minorHAnsi" w:hAnsiTheme="minorHAnsi"/>
              </w:rPr>
              <w:t>APM Contractor</w:t>
            </w:r>
            <w:r w:rsidR="00E44F96">
              <w:rPr>
                <w:rFonts w:asciiTheme="minorHAnsi" w:hAnsiTheme="minorHAnsi"/>
              </w:rPr>
              <w:t xml:space="preserve"> </w:t>
            </w:r>
            <w:r w:rsidR="00407F47">
              <w:rPr>
                <w:rFonts w:asciiTheme="minorHAnsi" w:hAnsiTheme="minorHAnsi"/>
              </w:rPr>
              <w:t>M</w:t>
            </w:r>
            <w:r w:rsidR="00E44F96">
              <w:rPr>
                <w:rFonts w:asciiTheme="minorHAnsi" w:hAnsiTheme="minorHAnsi"/>
              </w:rPr>
              <w:t xml:space="preserve">aintenance </w:t>
            </w:r>
            <w:r w:rsidR="00407F47">
              <w:rPr>
                <w:rFonts w:asciiTheme="minorHAnsi" w:hAnsiTheme="minorHAnsi"/>
              </w:rPr>
              <w:t>P</w:t>
            </w:r>
            <w:r w:rsidR="00E44F96">
              <w:rPr>
                <w:rFonts w:asciiTheme="minorHAnsi" w:hAnsiTheme="minorHAnsi"/>
              </w:rPr>
              <w:t xml:space="preserve">ersonnel.  Field inspections of the </w:t>
            </w:r>
            <w:r w:rsidR="00407F47">
              <w:rPr>
                <w:rFonts w:asciiTheme="minorHAnsi" w:hAnsiTheme="minorHAnsi"/>
              </w:rPr>
              <w:t>APM V</w:t>
            </w:r>
            <w:r w:rsidR="00E44F96">
              <w:rPr>
                <w:rFonts w:asciiTheme="minorHAnsi" w:hAnsiTheme="minorHAnsi"/>
              </w:rPr>
              <w:t xml:space="preserve">ehicles were performed </w:t>
            </w:r>
            <w:r w:rsidR="00407F47">
              <w:rPr>
                <w:rFonts w:asciiTheme="minorHAnsi" w:hAnsiTheme="minorHAnsi"/>
              </w:rPr>
              <w:t>off</w:t>
            </w:r>
            <w:r w:rsidR="00E44F96">
              <w:rPr>
                <w:rFonts w:asciiTheme="minorHAnsi" w:hAnsiTheme="minorHAnsi"/>
              </w:rPr>
              <w:t xml:space="preserve"> a detailed daily maintenance checklist provided by the APM Contractor.  Staff inspected the</w:t>
            </w:r>
            <w:r w:rsidR="00407F47">
              <w:rPr>
                <w:rFonts w:asciiTheme="minorHAnsi" w:hAnsiTheme="minorHAnsi"/>
              </w:rPr>
              <w:t xml:space="preserve"> APM</w:t>
            </w:r>
            <w:r w:rsidR="00E44F96">
              <w:rPr>
                <w:rFonts w:asciiTheme="minorHAnsi" w:hAnsiTheme="minorHAnsi"/>
              </w:rPr>
              <w:t xml:space="preserve"> </w:t>
            </w:r>
            <w:r w:rsidR="00407F47">
              <w:rPr>
                <w:rFonts w:asciiTheme="minorHAnsi" w:hAnsiTheme="minorHAnsi"/>
              </w:rPr>
              <w:t>V</w:t>
            </w:r>
            <w:r w:rsidR="00E44F96">
              <w:rPr>
                <w:rFonts w:asciiTheme="minorHAnsi" w:hAnsiTheme="minorHAnsi"/>
              </w:rPr>
              <w:t xml:space="preserve">ehicles </w:t>
            </w:r>
            <w:r w:rsidR="00407F47">
              <w:rPr>
                <w:rFonts w:asciiTheme="minorHAnsi" w:hAnsiTheme="minorHAnsi"/>
              </w:rPr>
              <w:t>and</w:t>
            </w:r>
            <w:r w:rsidR="00E44F96">
              <w:rPr>
                <w:rFonts w:asciiTheme="minorHAnsi" w:hAnsiTheme="minorHAnsi"/>
              </w:rPr>
              <w:t xml:space="preserve"> observ</w:t>
            </w:r>
            <w:r w:rsidR="00407F47">
              <w:rPr>
                <w:rFonts w:asciiTheme="minorHAnsi" w:hAnsiTheme="minorHAnsi"/>
              </w:rPr>
              <w:t>ed</w:t>
            </w:r>
            <w:r w:rsidR="00E44F96">
              <w:rPr>
                <w:rFonts w:asciiTheme="minorHAnsi" w:hAnsiTheme="minorHAnsi"/>
              </w:rPr>
              <w:t xml:space="preserve"> APM Contractor </w:t>
            </w:r>
            <w:r w:rsidR="00407F47">
              <w:rPr>
                <w:rFonts w:asciiTheme="minorHAnsi" w:hAnsiTheme="minorHAnsi"/>
              </w:rPr>
              <w:t xml:space="preserve">Personnel </w:t>
            </w:r>
            <w:r w:rsidR="00E44F96">
              <w:rPr>
                <w:rFonts w:asciiTheme="minorHAnsi" w:hAnsiTheme="minorHAnsi"/>
              </w:rPr>
              <w:t xml:space="preserve">check all necessary required maintenance items on the daily checklist.  </w:t>
            </w:r>
            <w:r w:rsidR="00407F47">
              <w:rPr>
                <w:rFonts w:asciiTheme="minorHAnsi" w:hAnsiTheme="minorHAnsi"/>
              </w:rPr>
              <w:t>After following</w:t>
            </w:r>
            <w:r w:rsidR="00E44F96">
              <w:rPr>
                <w:rFonts w:asciiTheme="minorHAnsi" w:hAnsiTheme="minorHAnsi"/>
              </w:rPr>
              <w:t xml:space="preserve"> a quality inspection process</w:t>
            </w:r>
            <w:r w:rsidR="00407F47">
              <w:rPr>
                <w:rFonts w:asciiTheme="minorHAnsi" w:hAnsiTheme="minorHAnsi"/>
              </w:rPr>
              <w:t>,</w:t>
            </w:r>
            <w:r w:rsidR="00E44F96">
              <w:rPr>
                <w:rFonts w:asciiTheme="minorHAnsi" w:hAnsiTheme="minorHAnsi"/>
              </w:rPr>
              <w:t xml:space="preserve"> performed by APM Contractor</w:t>
            </w:r>
            <w:r w:rsidR="00407F47">
              <w:rPr>
                <w:rFonts w:asciiTheme="minorHAnsi" w:hAnsiTheme="minorHAnsi"/>
              </w:rPr>
              <w:t xml:space="preserve"> Personnel, checklists </w:t>
            </w:r>
            <w:r w:rsidR="00E44F96">
              <w:rPr>
                <w:rFonts w:asciiTheme="minorHAnsi" w:hAnsiTheme="minorHAnsi"/>
              </w:rPr>
              <w:t>properly not</w:t>
            </w:r>
            <w:r w:rsidR="00407F47">
              <w:rPr>
                <w:rFonts w:asciiTheme="minorHAnsi" w:hAnsiTheme="minorHAnsi"/>
              </w:rPr>
              <w:t>ed</w:t>
            </w:r>
            <w:r w:rsidR="00E44F96">
              <w:rPr>
                <w:rFonts w:asciiTheme="minorHAnsi" w:hAnsiTheme="minorHAnsi"/>
              </w:rPr>
              <w:t xml:space="preserve"> minor repairs.</w:t>
            </w:r>
          </w:p>
          <w:p w:rsidR="00E44F96" w:rsidP="00FF57F9" w:rsidRDefault="00E44F96" w14:paraId="6A214DF5" w14:textId="77777777">
            <w:pPr>
              <w:ind w:left="330" w:hanging="330"/>
              <w:rPr>
                <w:rFonts w:asciiTheme="minorHAnsi" w:hAnsiTheme="minorHAnsi"/>
              </w:rPr>
            </w:pPr>
          </w:p>
          <w:p w:rsidR="003D4856" w:rsidP="00FF57F9" w:rsidRDefault="003D4856" w14:paraId="08809D47" w14:textId="638D8B7F">
            <w:pPr>
              <w:ind w:left="330" w:hanging="330"/>
              <w:rPr>
                <w:rFonts w:asciiTheme="minorHAnsi" w:hAnsiTheme="minorHAnsi"/>
              </w:rPr>
            </w:pPr>
            <w:r>
              <w:rPr>
                <w:rFonts w:asciiTheme="minorHAnsi" w:hAnsiTheme="minorHAnsi"/>
              </w:rPr>
              <w:t xml:space="preserve">2. </w:t>
            </w:r>
            <w:r w:rsidR="00E44F96">
              <w:rPr>
                <w:rFonts w:asciiTheme="minorHAnsi" w:hAnsiTheme="minorHAnsi"/>
              </w:rPr>
              <w:t xml:space="preserve">Staff reviewed documentation for the past 3 years </w:t>
            </w:r>
            <w:r w:rsidR="005937B4">
              <w:rPr>
                <w:rFonts w:asciiTheme="minorHAnsi" w:hAnsiTheme="minorHAnsi"/>
              </w:rPr>
              <w:t>regarding</w:t>
            </w:r>
            <w:r w:rsidR="00E44F96">
              <w:rPr>
                <w:rFonts w:asciiTheme="minorHAnsi" w:hAnsiTheme="minorHAnsi"/>
              </w:rPr>
              <w:t xml:space="preserve"> the proper maintenance of the vehicles.  Documents of maintenance intervals for PM 100, PM 200, PM 300, PM 400, PM 500, PM 600, and PM 601 were reviewed.  Documents reviewed were orderly and completed correctly.  Supervisor signatures were provided on P</w:t>
            </w:r>
            <w:r w:rsidR="00407F47">
              <w:rPr>
                <w:rFonts w:asciiTheme="minorHAnsi" w:hAnsiTheme="minorHAnsi"/>
              </w:rPr>
              <w:t>Ms</w:t>
            </w:r>
            <w:r w:rsidR="00E44F96">
              <w:rPr>
                <w:rFonts w:asciiTheme="minorHAnsi" w:hAnsiTheme="minorHAnsi"/>
              </w:rPr>
              <w:t xml:space="preserve">.  Audits of maintenance </w:t>
            </w:r>
            <w:r w:rsidR="00407F47">
              <w:rPr>
                <w:rFonts w:asciiTheme="minorHAnsi" w:hAnsiTheme="minorHAnsi"/>
              </w:rPr>
              <w:t xml:space="preserve">activities </w:t>
            </w:r>
            <w:r w:rsidR="00E44F96">
              <w:rPr>
                <w:rFonts w:asciiTheme="minorHAnsi" w:hAnsiTheme="minorHAnsi"/>
              </w:rPr>
              <w:t xml:space="preserve">were also noted throughout the past 3 years.  All repairs are tracked by completing work orders which Staff verified.  </w:t>
            </w:r>
          </w:p>
          <w:p w:rsidR="003D4856" w:rsidP="00FF57F9" w:rsidRDefault="003D4856" w14:paraId="2B1B62DD" w14:textId="77777777">
            <w:pPr>
              <w:ind w:left="330" w:hanging="330"/>
              <w:rPr>
                <w:rFonts w:asciiTheme="minorHAnsi" w:hAnsiTheme="minorHAnsi"/>
              </w:rPr>
            </w:pPr>
          </w:p>
          <w:p w:rsidRPr="007F4031" w:rsidR="00E44F96" w:rsidP="00FF57F9" w:rsidRDefault="003D4856" w14:paraId="1AB8947C" w14:textId="232FAE11">
            <w:pPr>
              <w:ind w:left="330" w:hanging="330"/>
              <w:rPr>
                <w:rFonts w:asciiTheme="minorHAnsi" w:hAnsiTheme="minorHAnsi"/>
              </w:rPr>
            </w:pPr>
            <w:r>
              <w:rPr>
                <w:rFonts w:asciiTheme="minorHAnsi" w:hAnsiTheme="minorHAnsi"/>
              </w:rPr>
              <w:t xml:space="preserve">3.   </w:t>
            </w:r>
            <w:r w:rsidR="00E44F96">
              <w:rPr>
                <w:rFonts w:asciiTheme="minorHAnsi" w:hAnsiTheme="minorHAnsi"/>
              </w:rPr>
              <w:t xml:space="preserve">Staff verified with APM Contractor </w:t>
            </w:r>
            <w:r w:rsidR="00407F47">
              <w:rPr>
                <w:rFonts w:asciiTheme="minorHAnsi" w:hAnsiTheme="minorHAnsi"/>
              </w:rPr>
              <w:t>Personnel the status of</w:t>
            </w:r>
            <w:r w:rsidR="00E44F96">
              <w:rPr>
                <w:rFonts w:asciiTheme="minorHAnsi" w:hAnsiTheme="minorHAnsi"/>
              </w:rPr>
              <w:t xml:space="preserve"> any major overhauls.</w:t>
            </w:r>
            <w:r w:rsidR="00407F47">
              <w:rPr>
                <w:rFonts w:asciiTheme="minorHAnsi" w:hAnsiTheme="minorHAnsi"/>
              </w:rPr>
              <w:t xml:space="preserve"> The</w:t>
            </w:r>
            <w:r w:rsidR="00E44F96">
              <w:rPr>
                <w:rFonts w:asciiTheme="minorHAnsi" w:hAnsiTheme="minorHAnsi"/>
              </w:rPr>
              <w:t xml:space="preserve"> APM Contractor has scheduled any major change outs or overhauls at </w:t>
            </w:r>
            <w:r w:rsidR="00407F47">
              <w:rPr>
                <w:rFonts w:asciiTheme="minorHAnsi" w:hAnsiTheme="minorHAnsi"/>
              </w:rPr>
              <w:t>a</w:t>
            </w:r>
            <w:r w:rsidR="00E44F96">
              <w:rPr>
                <w:rFonts w:asciiTheme="minorHAnsi" w:hAnsiTheme="minorHAnsi"/>
              </w:rPr>
              <w:t xml:space="preserve"> 10-year </w:t>
            </w:r>
            <w:r w:rsidR="00407F47">
              <w:rPr>
                <w:rFonts w:asciiTheme="minorHAnsi" w:hAnsiTheme="minorHAnsi"/>
              </w:rPr>
              <w:t>interval</w:t>
            </w:r>
            <w:r w:rsidR="00E44F96">
              <w:rPr>
                <w:rFonts w:asciiTheme="minorHAnsi" w:hAnsiTheme="minorHAnsi"/>
              </w:rPr>
              <w:t xml:space="preserve"> </w:t>
            </w:r>
            <w:r w:rsidR="00407F47">
              <w:rPr>
                <w:rFonts w:asciiTheme="minorHAnsi" w:hAnsiTheme="minorHAnsi"/>
              </w:rPr>
              <w:t>for APM</w:t>
            </w:r>
            <w:r w:rsidR="00E44F96">
              <w:rPr>
                <w:rFonts w:asciiTheme="minorHAnsi" w:hAnsiTheme="minorHAnsi"/>
              </w:rPr>
              <w:t xml:space="preserve"> </w:t>
            </w:r>
            <w:r w:rsidR="00407F47">
              <w:rPr>
                <w:rFonts w:asciiTheme="minorHAnsi" w:hAnsiTheme="minorHAnsi"/>
              </w:rPr>
              <w:t>V</w:t>
            </w:r>
            <w:r w:rsidR="00E44F96">
              <w:rPr>
                <w:rFonts w:asciiTheme="minorHAnsi" w:hAnsiTheme="minorHAnsi"/>
              </w:rPr>
              <w:t xml:space="preserve">ehicles.  </w:t>
            </w:r>
          </w:p>
          <w:p w:rsidR="00E44F96" w:rsidP="0012103A" w:rsidRDefault="00E44F96" w14:paraId="49B3FBF1" w14:textId="77777777">
            <w:pPr>
              <w:rPr>
                <w:rFonts w:asciiTheme="minorHAnsi" w:hAnsiTheme="minorHAnsi"/>
                <w:sz w:val="24"/>
                <w:szCs w:val="24"/>
              </w:rPr>
            </w:pPr>
          </w:p>
          <w:p w:rsidR="00E44F96" w:rsidP="0012103A" w:rsidRDefault="00E44F96" w14:paraId="18D5299D" w14:textId="77777777">
            <w:pPr>
              <w:rPr>
                <w:rFonts w:asciiTheme="minorHAnsi" w:hAnsiTheme="minorHAnsi"/>
              </w:rPr>
            </w:pPr>
            <w:r>
              <w:rPr>
                <w:rFonts w:asciiTheme="minorHAnsi" w:hAnsiTheme="minorHAnsi"/>
                <w:u w:val="single"/>
              </w:rPr>
              <w:t>Findings</w:t>
            </w:r>
            <w:r w:rsidRPr="00180CBE">
              <w:rPr>
                <w:rFonts w:asciiTheme="minorHAnsi" w:hAnsiTheme="minorHAnsi"/>
              </w:rPr>
              <w:t xml:space="preserve">: </w:t>
            </w:r>
          </w:p>
          <w:p w:rsidRPr="00180CBE" w:rsidR="00E44F96" w:rsidP="0012103A" w:rsidRDefault="00E44F96" w14:paraId="44AA3670" w14:textId="77777777">
            <w:pPr>
              <w:rPr>
                <w:rFonts w:asciiTheme="minorHAnsi" w:hAnsiTheme="minorHAnsi"/>
              </w:rPr>
            </w:pPr>
            <w:r w:rsidRPr="00180CBE">
              <w:rPr>
                <w:rFonts w:asciiTheme="minorHAnsi" w:hAnsiTheme="minorHAnsi"/>
              </w:rPr>
              <w:t>None</w:t>
            </w:r>
            <w:r>
              <w:rPr>
                <w:rFonts w:asciiTheme="minorHAnsi" w:hAnsiTheme="minorHAnsi"/>
              </w:rPr>
              <w:t>.</w:t>
            </w:r>
          </w:p>
          <w:p w:rsidR="00E44F96" w:rsidP="0012103A" w:rsidRDefault="00E44F96" w14:paraId="50F74EB0" w14:textId="77777777">
            <w:pPr>
              <w:rPr>
                <w:rFonts w:asciiTheme="minorHAnsi" w:hAnsiTheme="minorHAnsi"/>
                <w:u w:val="single"/>
              </w:rPr>
            </w:pPr>
          </w:p>
          <w:p w:rsidR="00E44F96" w:rsidP="0012103A" w:rsidRDefault="00E44F96" w14:paraId="3A929446" w14:textId="77777777">
            <w:pPr>
              <w:rPr>
                <w:rFonts w:asciiTheme="minorHAnsi" w:hAnsiTheme="minorHAnsi"/>
              </w:rPr>
            </w:pPr>
            <w:r>
              <w:rPr>
                <w:rFonts w:asciiTheme="minorHAnsi" w:hAnsiTheme="minorHAnsi"/>
                <w:u w:val="single"/>
              </w:rPr>
              <w:t>Comments</w:t>
            </w:r>
            <w:r w:rsidRPr="00180CBE">
              <w:rPr>
                <w:rFonts w:asciiTheme="minorHAnsi" w:hAnsiTheme="minorHAnsi"/>
              </w:rPr>
              <w:t xml:space="preserve">: </w:t>
            </w:r>
          </w:p>
          <w:p w:rsidRPr="00180CBE" w:rsidR="00E44F96" w:rsidP="0012103A" w:rsidRDefault="00407F47" w14:paraId="244F0F35" w14:textId="4B853403">
            <w:pPr>
              <w:rPr>
                <w:rFonts w:asciiTheme="minorHAnsi" w:hAnsiTheme="minorHAnsi"/>
                <w:sz w:val="24"/>
                <w:szCs w:val="24"/>
              </w:rPr>
            </w:pPr>
            <w:r>
              <w:rPr>
                <w:rFonts w:asciiTheme="minorHAnsi" w:hAnsiTheme="minorHAnsi"/>
              </w:rPr>
              <w:t>Ten-year</w:t>
            </w:r>
            <w:r w:rsidR="00E44F96">
              <w:rPr>
                <w:rFonts w:asciiTheme="minorHAnsi" w:hAnsiTheme="minorHAnsi"/>
              </w:rPr>
              <w:t xml:space="preserve"> intervals for major overhauls need to be planned and properly procured prior to the major change-out schedule.  Vehicles </w:t>
            </w:r>
            <w:r>
              <w:rPr>
                <w:rFonts w:asciiTheme="minorHAnsi" w:hAnsiTheme="minorHAnsi"/>
              </w:rPr>
              <w:t>have been in service for</w:t>
            </w:r>
            <w:r w:rsidR="00E44F96">
              <w:rPr>
                <w:rFonts w:asciiTheme="minorHAnsi" w:hAnsiTheme="minorHAnsi"/>
              </w:rPr>
              <w:t xml:space="preserve"> 8 year</w:t>
            </w:r>
            <w:r>
              <w:rPr>
                <w:rFonts w:asciiTheme="minorHAnsi" w:hAnsiTheme="minorHAnsi"/>
              </w:rPr>
              <w:t xml:space="preserve">s </w:t>
            </w:r>
            <w:r w:rsidR="00E44F96">
              <w:rPr>
                <w:rFonts w:asciiTheme="minorHAnsi" w:hAnsiTheme="minorHAnsi"/>
              </w:rPr>
              <w:t>currently.</w:t>
            </w:r>
          </w:p>
          <w:p w:rsidR="00E44F96" w:rsidP="0012103A" w:rsidRDefault="00E44F96" w14:paraId="08072C90" w14:textId="77777777">
            <w:pPr>
              <w:rPr>
                <w:rFonts w:asciiTheme="minorHAnsi" w:hAnsiTheme="minorHAnsi"/>
              </w:rPr>
            </w:pPr>
          </w:p>
          <w:p w:rsidR="00E44F96" w:rsidP="0012103A" w:rsidRDefault="00E44F96" w14:paraId="16454EA8" w14:textId="77777777">
            <w:pPr>
              <w:rPr>
                <w:rFonts w:asciiTheme="minorHAnsi" w:hAnsiTheme="minorHAnsi"/>
              </w:rPr>
            </w:pPr>
            <w:r>
              <w:rPr>
                <w:rFonts w:asciiTheme="minorHAnsi" w:hAnsiTheme="minorHAnsi"/>
                <w:u w:val="single"/>
              </w:rPr>
              <w:t>Recommendations</w:t>
            </w:r>
            <w:r w:rsidRPr="00180CBE">
              <w:rPr>
                <w:rFonts w:asciiTheme="minorHAnsi" w:hAnsiTheme="minorHAnsi"/>
              </w:rPr>
              <w:t xml:space="preserve">: </w:t>
            </w:r>
          </w:p>
          <w:p w:rsidRPr="00611740" w:rsidR="00E44F96" w:rsidP="0012103A" w:rsidRDefault="00E44F96" w14:paraId="7BE73B4D" w14:textId="77777777">
            <w:pPr>
              <w:rPr>
                <w:rFonts w:asciiTheme="minorHAnsi" w:hAnsiTheme="minorHAnsi"/>
              </w:rPr>
            </w:pPr>
            <w:r w:rsidRPr="00180CBE">
              <w:rPr>
                <w:rFonts w:asciiTheme="minorHAnsi" w:hAnsiTheme="minorHAnsi"/>
              </w:rPr>
              <w:t>None</w:t>
            </w:r>
            <w:r>
              <w:rPr>
                <w:rFonts w:asciiTheme="minorHAnsi" w:hAnsiTheme="minorHAnsi"/>
              </w:rPr>
              <w:t>.</w:t>
            </w:r>
          </w:p>
        </w:tc>
      </w:tr>
    </w:tbl>
    <w:p w:rsidRPr="00611740" w:rsidR="00306A5E" w:rsidRDefault="00306A5E" w14:paraId="1834CC19" w14:textId="77777777">
      <w:pPr>
        <w:rPr>
          <w:rFonts w:asciiTheme="minorHAnsi" w:hAnsiTheme="minorHAnsi"/>
        </w:rPr>
      </w:pPr>
    </w:p>
    <w:p w:rsidRPr="00611740" w:rsidR="00306A5E" w:rsidP="00306A5E" w:rsidRDefault="00306A5E" w14:paraId="3C86A8EF"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80"/>
        <w:gridCol w:w="2239"/>
        <w:gridCol w:w="1644"/>
        <w:gridCol w:w="3897"/>
      </w:tblGrid>
      <w:tr w:rsidRPr="00611740" w:rsidR="00306A5E" w:rsidTr="000371B4" w14:paraId="7B3CA7A9"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212BA6" w14:paraId="150BA81A"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0371B4" w14:paraId="3B05C525" w14:textId="77777777">
        <w:trPr>
          <w:jc w:val="center"/>
        </w:trPr>
        <w:tc>
          <w:tcPr>
            <w:tcW w:w="1580"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60F903C4" w14:textId="77777777">
            <w:pPr>
              <w:pStyle w:val="InformationTitle"/>
              <w:spacing w:line="276" w:lineRule="auto"/>
              <w:jc w:val="right"/>
            </w:pPr>
            <w:r w:rsidRPr="00611740">
              <w:t>Checklist No.</w:t>
            </w:r>
          </w:p>
        </w:tc>
        <w:tc>
          <w:tcPr>
            <w:tcW w:w="2239" w:type="dxa"/>
            <w:tcBorders>
              <w:top w:val="double" w:color="auto" w:sz="4" w:space="0"/>
              <w:left w:val="nil"/>
              <w:bottom w:val="single" w:color="auto" w:sz="4" w:space="0"/>
              <w:right w:val="single" w:color="auto" w:sz="4" w:space="0"/>
            </w:tcBorders>
            <w:vAlign w:val="center"/>
            <w:hideMark/>
          </w:tcPr>
          <w:p w:rsidRPr="00611740" w:rsidR="00306A5E" w:rsidRDefault="00306A5E" w14:paraId="4C125C54" w14:textId="77777777">
            <w:pPr>
              <w:pStyle w:val="ChecklistNumber"/>
              <w:spacing w:line="276" w:lineRule="auto"/>
              <w:rPr>
                <w:rFonts w:asciiTheme="minorHAnsi" w:hAnsiTheme="minorHAnsi"/>
              </w:rPr>
            </w:pPr>
            <w:r w:rsidRPr="00611740">
              <w:rPr>
                <w:rFonts w:asciiTheme="minorHAnsi" w:hAnsiTheme="minorHAnsi"/>
              </w:rPr>
              <w:t>15-B</w:t>
            </w:r>
          </w:p>
        </w:tc>
        <w:tc>
          <w:tcPr>
            <w:tcW w:w="1644"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776CF275" w14:textId="77777777">
            <w:pPr>
              <w:pStyle w:val="InformationTitle"/>
              <w:spacing w:line="276" w:lineRule="auto"/>
              <w:jc w:val="right"/>
            </w:pPr>
            <w:r w:rsidRPr="00611740">
              <w:t>Element</w:t>
            </w:r>
          </w:p>
        </w:tc>
        <w:tc>
          <w:tcPr>
            <w:tcW w:w="3897" w:type="dxa"/>
            <w:tcBorders>
              <w:top w:val="double" w:color="auto" w:sz="4" w:space="0"/>
              <w:left w:val="nil"/>
              <w:bottom w:val="single" w:color="auto" w:sz="4" w:space="0"/>
              <w:right w:val="double" w:color="auto" w:sz="4" w:space="0"/>
            </w:tcBorders>
            <w:vAlign w:val="center"/>
            <w:hideMark/>
          </w:tcPr>
          <w:p w:rsidRPr="00611740" w:rsidR="00306A5E" w:rsidRDefault="00242D2F" w14:paraId="299E5A95" w14:textId="77777777">
            <w:pPr>
              <w:pStyle w:val="ElementDescription"/>
              <w:spacing w:line="276" w:lineRule="auto"/>
              <w:rPr>
                <w:rFonts w:asciiTheme="minorHAnsi" w:hAnsiTheme="minorHAnsi"/>
              </w:rPr>
            </w:pPr>
            <w:r w:rsidRPr="00242D2F">
              <w:rPr>
                <w:rFonts w:asciiTheme="minorHAnsi" w:hAnsiTheme="minorHAnsi"/>
              </w:rPr>
              <w:t>Maintenance Audits and Inspections: Signal System, Data Transmission System, Vital Relay Maintenance, &amp; Traction Power System</w:t>
            </w:r>
          </w:p>
        </w:tc>
      </w:tr>
      <w:tr w:rsidRPr="00611740" w:rsidR="00242D2F" w:rsidTr="000371B4" w14:paraId="3D9D4247" w14:textId="77777777">
        <w:trPr>
          <w:jc w:val="center"/>
        </w:trPr>
        <w:tc>
          <w:tcPr>
            <w:tcW w:w="1580" w:type="dxa"/>
            <w:tcBorders>
              <w:top w:val="single" w:color="auto" w:sz="4" w:space="0"/>
              <w:left w:val="double" w:color="auto" w:sz="4" w:space="0"/>
              <w:bottom w:val="single" w:color="auto" w:sz="4" w:space="0"/>
              <w:right w:val="nil"/>
            </w:tcBorders>
            <w:shd w:val="clear" w:color="auto" w:fill="F2F2F2"/>
            <w:vAlign w:val="center"/>
            <w:hideMark/>
          </w:tcPr>
          <w:p w:rsidRPr="00611740" w:rsidR="00242D2F" w:rsidP="00242D2F" w:rsidRDefault="00242D2F" w14:paraId="6768ED10" w14:textId="77777777">
            <w:pPr>
              <w:pStyle w:val="InformationTitle"/>
              <w:spacing w:line="276" w:lineRule="auto"/>
              <w:jc w:val="right"/>
            </w:pPr>
            <w:r w:rsidRPr="00611740">
              <w:t>Date of Audit</w:t>
            </w:r>
          </w:p>
        </w:tc>
        <w:tc>
          <w:tcPr>
            <w:tcW w:w="2239" w:type="dxa"/>
            <w:tcBorders>
              <w:top w:val="single" w:color="auto" w:sz="4" w:space="0"/>
              <w:left w:val="nil"/>
              <w:bottom w:val="single" w:color="auto" w:sz="4" w:space="0"/>
              <w:right w:val="single" w:color="auto" w:sz="4" w:space="0"/>
            </w:tcBorders>
            <w:vAlign w:val="center"/>
          </w:tcPr>
          <w:p w:rsidRPr="00611740" w:rsidR="00242D2F" w:rsidP="00242D2F" w:rsidRDefault="00242D2F" w14:paraId="3F5B69BC"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99180A">
              <w:rPr>
                <w:rFonts w:asciiTheme="minorHAnsi" w:hAnsiTheme="minorHAnsi"/>
              </w:rPr>
              <w:t>16</w:t>
            </w:r>
            <w:r w:rsidRPr="00611740">
              <w:rPr>
                <w:rFonts w:asciiTheme="minorHAnsi" w:hAnsiTheme="minorHAnsi"/>
              </w:rPr>
              <w:t>, 201</w:t>
            </w:r>
            <w:r>
              <w:rPr>
                <w:rFonts w:asciiTheme="minorHAnsi" w:hAnsiTheme="minorHAnsi"/>
              </w:rPr>
              <w:t>9</w:t>
            </w:r>
          </w:p>
          <w:p w:rsidRPr="00611740" w:rsidR="00242D2F" w:rsidP="00242D2F" w:rsidRDefault="0099180A" w14:paraId="30F432DB" w14:textId="77777777">
            <w:pPr>
              <w:pStyle w:val="DateDescription"/>
              <w:spacing w:line="276" w:lineRule="auto"/>
              <w:rPr>
                <w:rFonts w:asciiTheme="minorHAnsi" w:hAnsiTheme="minorHAnsi"/>
              </w:rPr>
            </w:pPr>
            <w:r>
              <w:rPr>
                <w:rFonts w:asciiTheme="minorHAnsi" w:hAnsiTheme="minorHAnsi"/>
              </w:rPr>
              <w:t>2</w:t>
            </w:r>
            <w:r w:rsidR="00242D2F">
              <w:rPr>
                <w:rFonts w:asciiTheme="minorHAnsi" w:hAnsiTheme="minorHAnsi"/>
              </w:rPr>
              <w:t>:</w:t>
            </w:r>
            <w:r>
              <w:rPr>
                <w:rFonts w:asciiTheme="minorHAnsi" w:hAnsiTheme="minorHAnsi"/>
              </w:rPr>
              <w:t xml:space="preserve">00 </w:t>
            </w:r>
            <w:r w:rsidR="00242D2F">
              <w:rPr>
                <w:rFonts w:asciiTheme="minorHAnsi" w:hAnsiTheme="minorHAnsi"/>
              </w:rPr>
              <w:t>–</w:t>
            </w:r>
            <w:r>
              <w:rPr>
                <w:rFonts w:asciiTheme="minorHAnsi" w:hAnsiTheme="minorHAnsi"/>
              </w:rPr>
              <w:t>3</w:t>
            </w:r>
            <w:r w:rsidR="00242D2F">
              <w:rPr>
                <w:rFonts w:asciiTheme="minorHAnsi" w:hAnsiTheme="minorHAnsi"/>
              </w:rPr>
              <w:t>:</w:t>
            </w:r>
            <w:r>
              <w:rPr>
                <w:rFonts w:asciiTheme="minorHAnsi" w:hAnsiTheme="minorHAnsi"/>
              </w:rPr>
              <w:t>00</w:t>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242D2F" w:rsidP="00242D2F" w:rsidRDefault="00242D2F" w14:paraId="234FC211" w14:textId="77777777">
            <w:pPr>
              <w:pStyle w:val="InformationTitle"/>
              <w:spacing w:line="276" w:lineRule="auto"/>
              <w:jc w:val="right"/>
            </w:pPr>
            <w:r w:rsidRPr="00611740">
              <w:t>Department(s)</w:t>
            </w:r>
          </w:p>
        </w:tc>
        <w:tc>
          <w:tcPr>
            <w:tcW w:w="3897" w:type="dxa"/>
            <w:tcBorders>
              <w:top w:val="single" w:color="auto" w:sz="4" w:space="0"/>
              <w:left w:val="nil"/>
              <w:bottom w:val="single" w:color="auto" w:sz="4" w:space="0"/>
              <w:right w:val="double" w:color="auto" w:sz="4" w:space="0"/>
            </w:tcBorders>
            <w:vAlign w:val="center"/>
            <w:hideMark/>
          </w:tcPr>
          <w:p w:rsidR="0027143D" w:rsidP="00242D2F" w:rsidRDefault="0027143D" w14:paraId="45D4DD18"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242D2F" w:rsidP="00242D2F" w:rsidRDefault="00242D2F" w14:paraId="1232B02C"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242D2F" w:rsidTr="000371B4" w14:paraId="078FD82C" w14:textId="77777777">
        <w:trPr>
          <w:jc w:val="center"/>
        </w:trPr>
        <w:tc>
          <w:tcPr>
            <w:tcW w:w="1580" w:type="dxa"/>
            <w:tcBorders>
              <w:top w:val="single" w:color="auto" w:sz="4" w:space="0"/>
              <w:left w:val="double" w:color="auto" w:sz="4" w:space="0"/>
              <w:bottom w:val="single" w:color="auto" w:sz="4" w:space="0"/>
              <w:right w:val="nil"/>
            </w:tcBorders>
            <w:shd w:val="clear" w:color="auto" w:fill="F2F2F2"/>
            <w:vAlign w:val="center"/>
            <w:hideMark/>
          </w:tcPr>
          <w:p w:rsidRPr="00611740" w:rsidR="00242D2F" w:rsidP="00242D2F" w:rsidRDefault="00242D2F" w14:paraId="550483C5" w14:textId="77777777">
            <w:pPr>
              <w:pStyle w:val="InformationTitle"/>
              <w:spacing w:line="276" w:lineRule="auto"/>
              <w:jc w:val="right"/>
            </w:pPr>
            <w:r w:rsidRPr="00611740">
              <w:t>Auditors/ Inspectors</w:t>
            </w:r>
          </w:p>
        </w:tc>
        <w:tc>
          <w:tcPr>
            <w:tcW w:w="2239" w:type="dxa"/>
            <w:tcBorders>
              <w:top w:val="single" w:color="auto" w:sz="4" w:space="0"/>
              <w:left w:val="nil"/>
              <w:bottom w:val="single" w:color="auto" w:sz="4" w:space="0"/>
              <w:right w:val="single" w:color="auto" w:sz="4" w:space="0"/>
            </w:tcBorders>
            <w:vAlign w:val="center"/>
            <w:hideMark/>
          </w:tcPr>
          <w:p w:rsidR="00242D2F" w:rsidP="00533402" w:rsidRDefault="001C140F" w14:paraId="293FFE93" w14:textId="77777777">
            <w:pPr>
              <w:pStyle w:val="InformationDescription"/>
              <w:rPr>
                <w:rFonts w:asciiTheme="minorHAnsi" w:hAnsiTheme="minorHAnsi"/>
              </w:rPr>
            </w:pPr>
            <w:r>
              <w:rPr>
                <w:rFonts w:asciiTheme="minorHAnsi" w:hAnsiTheme="minorHAnsi"/>
              </w:rPr>
              <w:t>Eric Madero</w:t>
            </w:r>
          </w:p>
          <w:p w:rsidR="001C140F" w:rsidP="00533402" w:rsidRDefault="001C140F" w14:paraId="1716175C" w14:textId="77777777">
            <w:pPr>
              <w:pStyle w:val="InformationDescription"/>
              <w:rPr>
                <w:rFonts w:asciiTheme="minorHAnsi" w:hAnsiTheme="minorHAnsi"/>
              </w:rPr>
            </w:pPr>
            <w:r>
              <w:rPr>
                <w:rFonts w:asciiTheme="minorHAnsi" w:hAnsiTheme="minorHAnsi"/>
              </w:rPr>
              <w:t>Sal Herrera</w:t>
            </w:r>
          </w:p>
          <w:p w:rsidR="00B024F9" w:rsidP="00533402" w:rsidRDefault="00B024F9" w14:paraId="458AE29D" w14:textId="77777777">
            <w:pPr>
              <w:pStyle w:val="InformationDescription"/>
              <w:rPr>
                <w:rFonts w:asciiTheme="minorHAnsi" w:hAnsiTheme="minorHAnsi"/>
              </w:rPr>
            </w:pPr>
            <w:r>
              <w:rPr>
                <w:rFonts w:asciiTheme="minorHAnsi" w:hAnsiTheme="minorHAnsi"/>
              </w:rPr>
              <w:t>Steven Espinal</w:t>
            </w:r>
          </w:p>
          <w:p w:rsidRPr="00611740" w:rsidR="00D94F26" w:rsidP="00533402" w:rsidRDefault="00D94F26" w14:paraId="7C2471BB" w14:textId="77777777">
            <w:pPr>
              <w:pStyle w:val="InformationDescription"/>
              <w:rPr>
                <w:rFonts w:asciiTheme="minorHAnsi" w:hAnsiTheme="minorHAnsi"/>
              </w:rPr>
            </w:pPr>
            <w:r>
              <w:rPr>
                <w:rFonts w:asciiTheme="minorHAnsi" w:hAnsiTheme="minorHAnsi"/>
              </w:rPr>
              <w:t>Matt Ames</w:t>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242D2F" w:rsidP="00242D2F" w:rsidRDefault="00242D2F" w14:paraId="1D2C04D4" w14:textId="77777777">
            <w:pPr>
              <w:pStyle w:val="InformationTitle"/>
              <w:spacing w:line="276" w:lineRule="auto"/>
              <w:jc w:val="right"/>
            </w:pPr>
            <w:r w:rsidRPr="00611740">
              <w:t>Persons Contacted</w:t>
            </w:r>
          </w:p>
        </w:tc>
        <w:tc>
          <w:tcPr>
            <w:tcW w:w="3897" w:type="dxa"/>
            <w:tcBorders>
              <w:top w:val="single" w:color="auto" w:sz="4" w:space="0"/>
              <w:left w:val="nil"/>
              <w:bottom w:val="single" w:color="auto" w:sz="4" w:space="0"/>
              <w:right w:val="double" w:color="auto" w:sz="4" w:space="0"/>
            </w:tcBorders>
            <w:vAlign w:val="center"/>
            <w:hideMark/>
          </w:tcPr>
          <w:p w:rsidRPr="00611740" w:rsidR="00242D2F" w:rsidP="00533402" w:rsidRDefault="00242D2F" w14:paraId="3CC1F017" w14:textId="77777777">
            <w:pPr>
              <w:rPr>
                <w:rFonts w:cs="Arial" w:asciiTheme="minorHAnsi" w:hAnsiTheme="minorHAnsi"/>
              </w:rPr>
            </w:pPr>
            <w:r w:rsidRPr="00611740">
              <w:rPr>
                <w:rFonts w:cs="Arial" w:asciiTheme="minorHAnsi" w:hAnsiTheme="minorHAnsi"/>
              </w:rPr>
              <w:t>David Delemos, Facilities Coordinator</w:t>
            </w:r>
          </w:p>
          <w:p w:rsidR="00242D2F" w:rsidP="00533402" w:rsidRDefault="00242D2F" w14:paraId="7724693C"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242D2F" w:rsidP="00533402" w:rsidRDefault="00242D2F" w14:paraId="4AE61C8E"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7F0CC0" w:rsidP="00533402" w:rsidRDefault="007F0CC0" w14:paraId="78E253DE" w14:textId="77777777">
            <w:pPr>
              <w:pStyle w:val="InformationDescription"/>
              <w:ind w:left="392" w:hanging="392"/>
              <w:rPr>
                <w:rFonts w:asciiTheme="minorHAnsi" w:hAnsiTheme="minorHAnsi"/>
              </w:rPr>
            </w:pPr>
            <w:r>
              <w:rPr>
                <w:rFonts w:cs="Arial" w:asciiTheme="minorHAnsi" w:hAnsiTheme="minorHAnsi"/>
              </w:rPr>
              <w:t>Scott Cavanaugh, APMS Supervisor</w:t>
            </w:r>
            <w:r>
              <w:rPr>
                <w:rFonts w:asciiTheme="minorHAnsi" w:hAnsiTheme="minorHAnsi"/>
              </w:rPr>
              <w:t xml:space="preserve"> </w:t>
            </w:r>
          </w:p>
          <w:p w:rsidR="00D94F26" w:rsidP="00533402" w:rsidRDefault="00D94F26" w14:paraId="1DB85526" w14:textId="77777777">
            <w:pPr>
              <w:pStyle w:val="InformationDescription"/>
              <w:ind w:left="392" w:hanging="392"/>
              <w:rPr>
                <w:rFonts w:asciiTheme="minorHAnsi" w:hAnsiTheme="minorHAnsi"/>
              </w:rPr>
            </w:pPr>
            <w:r>
              <w:rPr>
                <w:rFonts w:cs="Arial" w:asciiTheme="minorHAnsi" w:hAnsiTheme="minorHAnsi"/>
              </w:rPr>
              <w:t>Patrick Vaughn, APMS Supervisor</w:t>
            </w:r>
          </w:p>
          <w:p w:rsidRPr="00611740" w:rsidR="0099180A" w:rsidP="00533402" w:rsidRDefault="0099180A" w14:paraId="43A7630E" w14:textId="77777777">
            <w:pPr>
              <w:pStyle w:val="InformationDescription"/>
              <w:ind w:left="392" w:hanging="392"/>
              <w:rPr>
                <w:rFonts w:asciiTheme="minorHAnsi" w:hAnsiTheme="minorHAnsi"/>
              </w:rPr>
            </w:pPr>
            <w:r>
              <w:rPr>
                <w:rFonts w:asciiTheme="minorHAnsi" w:hAnsiTheme="minorHAnsi"/>
              </w:rPr>
              <w:t>APMS Technician I</w:t>
            </w:r>
          </w:p>
        </w:tc>
      </w:tr>
      <w:tr w:rsidRPr="00611740" w:rsidR="00306A5E" w:rsidTr="000371B4" w14:paraId="172A28DF"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3464B96C" w14:textId="77777777">
            <w:pPr>
              <w:pStyle w:val="SectionTitle"/>
              <w:spacing w:line="276" w:lineRule="auto"/>
            </w:pPr>
            <w:r w:rsidRPr="00611740">
              <w:t>Reference Criteria</w:t>
            </w:r>
          </w:p>
        </w:tc>
      </w:tr>
      <w:tr w:rsidRPr="00611740" w:rsidR="00306A5E" w:rsidTr="000371B4" w14:paraId="03978649"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242D2F" w:rsidP="001E6FC1" w:rsidRDefault="00242D2F" w14:paraId="476EB52C" w14:textId="77777777">
            <w:pPr>
              <w:pStyle w:val="ListParagraph"/>
              <w:numPr>
                <w:ilvl w:val="0"/>
                <w:numId w:val="39"/>
              </w:numPr>
              <w:rPr>
                <w:rFonts w:asciiTheme="minorHAnsi" w:hAnsiTheme="minorHAnsi"/>
              </w:rPr>
            </w:pPr>
            <w:r w:rsidRPr="00FF4878">
              <w:rPr>
                <w:rFonts w:asciiTheme="minorHAnsi" w:hAnsiTheme="minorHAnsi"/>
              </w:rPr>
              <w:t>General Order 164-D/E</w:t>
            </w:r>
          </w:p>
          <w:p w:rsidRPr="00FF4878" w:rsidR="00242D2F" w:rsidP="001E6FC1" w:rsidRDefault="00242D2F" w14:paraId="7D2941BB" w14:textId="77777777">
            <w:pPr>
              <w:pStyle w:val="ListParagraph"/>
              <w:numPr>
                <w:ilvl w:val="0"/>
                <w:numId w:val="39"/>
              </w:numPr>
              <w:rPr>
                <w:rFonts w:asciiTheme="minorHAnsi" w:hAnsiTheme="minorHAnsi"/>
              </w:rPr>
            </w:pPr>
            <w:r w:rsidRPr="00FF4878">
              <w:rPr>
                <w:rFonts w:asciiTheme="minorHAnsi" w:hAnsiTheme="minorHAnsi"/>
              </w:rPr>
              <w:t>General Order 143-B</w:t>
            </w:r>
          </w:p>
          <w:p w:rsidR="00242D2F" w:rsidP="001E6FC1" w:rsidRDefault="00242D2F" w14:paraId="32CBA097" w14:textId="77777777">
            <w:pPr>
              <w:numPr>
                <w:ilvl w:val="0"/>
                <w:numId w:val="39"/>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p w:rsidRPr="00FF4878" w:rsidR="00242D2F" w:rsidP="001E6FC1" w:rsidRDefault="00242D2F" w14:paraId="48DC8BDC" w14:textId="77777777">
            <w:pPr>
              <w:pStyle w:val="ListParagraph"/>
              <w:numPr>
                <w:ilvl w:val="0"/>
                <w:numId w:val="39"/>
              </w:numPr>
              <w:rPr>
                <w:rFonts w:asciiTheme="minorHAnsi" w:hAnsiTheme="minorHAnsi"/>
              </w:rPr>
            </w:pPr>
            <w:r w:rsidRPr="00FF4878">
              <w:rPr>
                <w:rFonts w:asciiTheme="minorHAnsi" w:hAnsiTheme="minorHAnsi"/>
              </w:rPr>
              <w:t>APM Contractor Maintenance Management Information System MAXIMO</w:t>
            </w:r>
          </w:p>
          <w:p w:rsidRPr="00611740" w:rsidR="00306A5E" w:rsidP="001E6FC1" w:rsidRDefault="00242D2F" w14:paraId="4FEE49F1" w14:textId="77777777">
            <w:pPr>
              <w:widowControl w:val="0"/>
              <w:numPr>
                <w:ilvl w:val="0"/>
                <w:numId w:val="39"/>
              </w:numPr>
              <w:tabs>
                <w:tab w:val="left" w:pos="540"/>
              </w:tabs>
              <w:rPr>
                <w:rFonts w:cs="Arial" w:asciiTheme="minorHAnsi" w:hAnsiTheme="minorHAnsi"/>
              </w:rPr>
            </w:pPr>
            <w:r w:rsidRPr="008F3401">
              <w:rPr>
                <w:rFonts w:asciiTheme="minorHAnsi" w:hAnsiTheme="minorHAnsi"/>
              </w:rPr>
              <w:t>APM Contracto</w:t>
            </w:r>
            <w:r w:rsidR="00D94F26">
              <w:rPr>
                <w:rFonts w:asciiTheme="minorHAnsi" w:hAnsiTheme="minorHAnsi"/>
              </w:rPr>
              <w:t xml:space="preserve">r </w:t>
            </w:r>
            <w:r w:rsidRPr="008F3401">
              <w:rPr>
                <w:rFonts w:asciiTheme="minorHAnsi" w:hAnsiTheme="minorHAnsi"/>
              </w:rPr>
              <w:t>SOPs</w:t>
            </w:r>
          </w:p>
        </w:tc>
      </w:tr>
      <w:tr w:rsidRPr="00611740" w:rsidR="00306A5E" w:rsidTr="000371B4" w14:paraId="1D85A4F6"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670748ED" w14:textId="77777777">
            <w:pPr>
              <w:pStyle w:val="SectionTitle"/>
              <w:spacing w:line="276" w:lineRule="auto"/>
            </w:pPr>
            <w:r w:rsidRPr="00611740">
              <w:t>Element/Characteristics and Method of Verification</w:t>
            </w:r>
          </w:p>
        </w:tc>
      </w:tr>
      <w:tr w:rsidRPr="00611740" w:rsidR="00306A5E" w:rsidTr="000371B4" w14:paraId="2EB220D0"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00242D2F" w:rsidRDefault="00242D2F" w14:paraId="2B162452" w14:textId="77777777">
            <w:pPr>
              <w:spacing w:line="276" w:lineRule="auto"/>
              <w:rPr>
                <w:rFonts w:asciiTheme="minorHAnsi" w:hAnsiTheme="minorHAnsi"/>
                <w:b/>
              </w:rPr>
            </w:pPr>
            <w:r w:rsidRPr="00242D2F">
              <w:rPr>
                <w:rFonts w:asciiTheme="minorHAnsi" w:hAnsiTheme="minorHAnsi"/>
                <w:b/>
              </w:rPr>
              <w:t xml:space="preserve">Maintenance Audits and Inspections: Signal System, Data Transmission System, Vital Relay Maintenance, &amp; Traction Power System </w:t>
            </w:r>
          </w:p>
          <w:p w:rsidRPr="000A2744" w:rsidR="00242D2F" w:rsidP="001E6FC1" w:rsidRDefault="00242D2F" w14:paraId="0B7C250D" w14:textId="77777777">
            <w:pPr>
              <w:pStyle w:val="ListParagraph"/>
              <w:numPr>
                <w:ilvl w:val="0"/>
                <w:numId w:val="61"/>
              </w:numPr>
              <w:spacing w:line="276" w:lineRule="auto"/>
              <w:rPr>
                <w:rFonts w:asciiTheme="minorHAnsi" w:hAnsiTheme="minorHAnsi"/>
              </w:rPr>
            </w:pPr>
            <w:r w:rsidRPr="000A2744">
              <w:rPr>
                <w:rFonts w:asciiTheme="minorHAnsi" w:hAnsiTheme="minorHAnsi"/>
              </w:rPr>
              <w:t xml:space="preserve">Perform field observations of APM Contractor personnel inspecting the Signal System, Data Transmission System, Vital Relays &amp; Traction Power System components to determine whether they </w:t>
            </w:r>
            <w:proofErr w:type="gramStart"/>
            <w:r w:rsidRPr="000A2744">
              <w:rPr>
                <w:rFonts w:asciiTheme="minorHAnsi" w:hAnsiTheme="minorHAnsi"/>
              </w:rPr>
              <w:t>are in compliance with</w:t>
            </w:r>
            <w:proofErr w:type="gramEnd"/>
            <w:r w:rsidRPr="000A2744">
              <w:rPr>
                <w:rFonts w:asciiTheme="minorHAnsi" w:hAnsiTheme="minorHAnsi"/>
              </w:rPr>
              <w:t xml:space="preserve"> applicable reference criteria. Select at least one fixed guideway section</w:t>
            </w:r>
            <w:r w:rsidR="0096438A">
              <w:rPr>
                <w:rFonts w:asciiTheme="minorHAnsi" w:hAnsiTheme="minorHAnsi"/>
              </w:rPr>
              <w:t xml:space="preserve"> or component and</w:t>
            </w:r>
            <w:r w:rsidRPr="000A2744" w:rsidR="000A2744">
              <w:rPr>
                <w:rFonts w:asciiTheme="minorHAnsi" w:hAnsiTheme="minorHAnsi"/>
              </w:rPr>
              <w:t xml:space="preserve"> </w:t>
            </w:r>
            <w:r w:rsidRPr="000A2744">
              <w:rPr>
                <w:rFonts w:asciiTheme="minorHAnsi" w:hAnsiTheme="minorHAnsi"/>
              </w:rPr>
              <w:t>conduct field inspections</w:t>
            </w:r>
            <w:r w:rsidR="0096438A">
              <w:rPr>
                <w:rFonts w:asciiTheme="minorHAnsi" w:hAnsiTheme="minorHAnsi"/>
              </w:rPr>
              <w:t>.</w:t>
            </w:r>
          </w:p>
          <w:p w:rsidRPr="000A2744" w:rsidR="00242D2F" w:rsidP="001E6FC1" w:rsidRDefault="00242D2F" w14:paraId="34A60D3C" w14:textId="77777777">
            <w:pPr>
              <w:pStyle w:val="ListParagraph"/>
              <w:numPr>
                <w:ilvl w:val="0"/>
                <w:numId w:val="61"/>
              </w:numPr>
              <w:autoSpaceDE w:val="0"/>
              <w:autoSpaceDN w:val="0"/>
              <w:adjustRightInd w:val="0"/>
              <w:spacing w:line="276" w:lineRule="auto"/>
              <w:rPr>
                <w:rFonts w:cs="Arial Narrow" w:asciiTheme="minorHAnsi" w:hAnsiTheme="minorHAnsi"/>
              </w:rPr>
            </w:pPr>
            <w:r w:rsidRPr="000A2744">
              <w:rPr>
                <w:rFonts w:cs="Arial Narrow" w:asciiTheme="minorHAnsi" w:hAnsiTheme="minorHAnsi"/>
              </w:rPr>
              <w:t>Review the maintenance records for these components for the past 3 years to verify:</w:t>
            </w:r>
          </w:p>
          <w:p w:rsidRPr="00611740" w:rsidR="00242D2F" w:rsidP="001E6FC1" w:rsidRDefault="00242D2F" w14:paraId="61568266" w14:textId="77777777">
            <w:pPr>
              <w:pStyle w:val="ListParagraph"/>
              <w:numPr>
                <w:ilvl w:val="1"/>
                <w:numId w:val="61"/>
              </w:numPr>
              <w:autoSpaceDE w:val="0"/>
              <w:autoSpaceDN w:val="0"/>
              <w:adjustRightInd w:val="0"/>
              <w:spacing w:line="276" w:lineRule="auto"/>
              <w:rPr>
                <w:rFonts w:cs="Arial Narrow" w:asciiTheme="minorHAnsi" w:hAnsiTheme="minorHAnsi"/>
              </w:rPr>
            </w:pPr>
            <w:r w:rsidRPr="00611740">
              <w:rPr>
                <w:rFonts w:cs="Arial Narrow" w:asciiTheme="minorHAnsi" w:hAnsiTheme="minorHAnsi"/>
              </w:rPr>
              <w:t>The preventive maintenance (PM) performed was at the required maintenance interval</w:t>
            </w:r>
          </w:p>
          <w:p w:rsidRPr="00611740" w:rsidR="00242D2F" w:rsidP="001E6FC1" w:rsidRDefault="00242D2F" w14:paraId="4ED56775" w14:textId="77777777">
            <w:pPr>
              <w:pStyle w:val="ListParagraph"/>
              <w:numPr>
                <w:ilvl w:val="1"/>
                <w:numId w:val="61"/>
              </w:numPr>
              <w:autoSpaceDE w:val="0"/>
              <w:autoSpaceDN w:val="0"/>
              <w:adjustRightInd w:val="0"/>
              <w:spacing w:line="276" w:lineRule="auto"/>
              <w:rPr>
                <w:rFonts w:cs="Arial Narrow" w:asciiTheme="minorHAnsi" w:hAnsiTheme="minorHAnsi"/>
              </w:rPr>
            </w:pPr>
            <w:r w:rsidRPr="00611740">
              <w:rPr>
                <w:rFonts w:cs="Arial" w:asciiTheme="minorHAnsi" w:hAnsiTheme="minorHAnsi"/>
              </w:rPr>
              <w:t>The records were properly documented with the necessary review and approva</w:t>
            </w:r>
            <w:r w:rsidR="000A2744">
              <w:rPr>
                <w:rFonts w:cs="Arial" w:asciiTheme="minorHAnsi" w:hAnsiTheme="minorHAnsi"/>
              </w:rPr>
              <w:t>l</w:t>
            </w:r>
          </w:p>
          <w:p w:rsidRPr="00611740" w:rsidR="00242D2F" w:rsidP="001E6FC1" w:rsidRDefault="00242D2F" w14:paraId="6BEEDCA0" w14:textId="77777777">
            <w:pPr>
              <w:pStyle w:val="ListParagraph"/>
              <w:numPr>
                <w:ilvl w:val="1"/>
                <w:numId w:val="61"/>
              </w:numPr>
              <w:autoSpaceDE w:val="0"/>
              <w:autoSpaceDN w:val="0"/>
              <w:adjustRightInd w:val="0"/>
              <w:spacing w:line="276" w:lineRule="auto"/>
              <w:rPr>
                <w:rFonts w:cs="Arial Narrow" w:asciiTheme="minorHAnsi" w:hAnsiTheme="minorHAnsi"/>
              </w:rPr>
            </w:pPr>
            <w:r w:rsidRPr="00611740">
              <w:rPr>
                <w:rFonts w:cs="Arial" w:asciiTheme="minorHAnsi" w:hAnsiTheme="minorHAnsi"/>
              </w:rPr>
              <w:t>Noted defects were corrected in a timely manner</w:t>
            </w:r>
          </w:p>
          <w:p w:rsidRPr="00611740" w:rsidR="00306A5E" w:rsidRDefault="00306A5E" w14:paraId="4592E042" w14:textId="77777777">
            <w:pPr>
              <w:spacing w:line="276" w:lineRule="auto"/>
              <w:ind w:right="702"/>
              <w:rPr>
                <w:rFonts w:asciiTheme="minorHAnsi" w:hAnsiTheme="minorHAnsi"/>
              </w:rPr>
            </w:pPr>
          </w:p>
        </w:tc>
      </w:tr>
      <w:tr w:rsidRPr="00611740" w:rsidR="00306A5E" w:rsidTr="000371B4" w14:paraId="0EA0CE9A"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02A1A76E" w14:textId="77777777">
            <w:pPr>
              <w:pStyle w:val="SectionTitle"/>
              <w:spacing w:line="276" w:lineRule="auto"/>
            </w:pPr>
            <w:r w:rsidRPr="00611740">
              <w:lastRenderedPageBreak/>
              <w:t>Findings and Recommendations</w:t>
            </w:r>
          </w:p>
        </w:tc>
      </w:tr>
      <w:tr w:rsidRPr="00611740" w:rsidR="00306A5E" w:rsidTr="000371B4" w14:paraId="5ADEFC45"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306A5E" w:rsidP="00533402" w:rsidRDefault="00306A5E" w14:paraId="4A22A0CB" w14:textId="77777777">
            <w:pPr>
              <w:rPr>
                <w:rFonts w:asciiTheme="minorHAnsi" w:hAnsiTheme="minorHAnsi"/>
              </w:rPr>
            </w:pPr>
            <w:r w:rsidRPr="00611740">
              <w:rPr>
                <w:rFonts w:asciiTheme="minorHAnsi" w:hAnsiTheme="minorHAnsi"/>
                <w:u w:val="single"/>
              </w:rPr>
              <w:t xml:space="preserve">Activities:  </w:t>
            </w:r>
          </w:p>
          <w:p w:rsidR="00D73C15" w:rsidP="00533402" w:rsidRDefault="003D4856" w14:paraId="2D7F7B17" w14:textId="12A33705">
            <w:pPr>
              <w:rPr>
                <w:rFonts w:asciiTheme="minorHAnsi" w:hAnsiTheme="minorHAnsi"/>
              </w:rPr>
            </w:pPr>
            <w:r>
              <w:rPr>
                <w:rFonts w:asciiTheme="minorHAnsi" w:hAnsiTheme="minorHAnsi"/>
              </w:rPr>
              <w:t xml:space="preserve">1.   </w:t>
            </w:r>
            <w:r w:rsidR="00D73C15">
              <w:rPr>
                <w:rFonts w:asciiTheme="minorHAnsi" w:hAnsiTheme="minorHAnsi"/>
              </w:rPr>
              <w:t>S</w:t>
            </w:r>
            <w:r w:rsidRPr="00AE4E81" w:rsidR="00D73C15">
              <w:rPr>
                <w:rFonts w:asciiTheme="minorHAnsi" w:hAnsiTheme="minorHAnsi"/>
              </w:rPr>
              <w:t>taff reviewed SCDOA APM</w:t>
            </w:r>
            <w:r w:rsidR="00D73C15">
              <w:rPr>
                <w:rFonts w:asciiTheme="minorHAnsi" w:hAnsiTheme="minorHAnsi"/>
              </w:rPr>
              <w:t xml:space="preserve"> inspections</w:t>
            </w:r>
            <w:r w:rsidRPr="00AE4E81" w:rsidR="00D73C15">
              <w:rPr>
                <w:rFonts w:asciiTheme="minorHAnsi" w:hAnsiTheme="minorHAnsi"/>
              </w:rPr>
              <w:t xml:space="preserve"> and records for Signal System, Data Transmission System, Vital Relay Maintenance, &amp; Traction Power System</w:t>
            </w:r>
            <w:r w:rsidR="00D73C15">
              <w:rPr>
                <w:rFonts w:asciiTheme="minorHAnsi" w:hAnsiTheme="minorHAnsi"/>
              </w:rPr>
              <w:t>, and conducted field observation</w:t>
            </w:r>
            <w:r w:rsidR="00445ED0">
              <w:rPr>
                <w:rFonts w:asciiTheme="minorHAnsi" w:hAnsiTheme="minorHAnsi"/>
              </w:rPr>
              <w:t>s</w:t>
            </w:r>
            <w:r w:rsidR="00D73C15">
              <w:rPr>
                <w:rFonts w:asciiTheme="minorHAnsi" w:hAnsiTheme="minorHAnsi"/>
              </w:rPr>
              <w:t>.</w:t>
            </w:r>
          </w:p>
          <w:p w:rsidR="00643934" w:rsidP="00533402" w:rsidRDefault="00643934" w14:paraId="76B5C444" w14:textId="482D858A">
            <w:pPr>
              <w:rPr>
                <w:rFonts w:asciiTheme="minorHAnsi" w:hAnsiTheme="minorHAnsi"/>
              </w:rPr>
            </w:pPr>
            <w:r>
              <w:rPr>
                <w:rFonts w:asciiTheme="minorHAnsi" w:hAnsiTheme="minorHAnsi"/>
              </w:rPr>
              <w:t xml:space="preserve">Battery Inspection </w:t>
            </w:r>
            <w:r w:rsidR="00A232C9">
              <w:rPr>
                <w:rFonts w:asciiTheme="minorHAnsi" w:hAnsiTheme="minorHAnsi"/>
              </w:rPr>
              <w:t xml:space="preserve">was </w:t>
            </w:r>
            <w:r>
              <w:rPr>
                <w:rFonts w:asciiTheme="minorHAnsi" w:hAnsiTheme="minorHAnsi"/>
              </w:rPr>
              <w:t>conducted</w:t>
            </w:r>
            <w:r w:rsidR="00A232C9">
              <w:rPr>
                <w:rFonts w:asciiTheme="minorHAnsi" w:hAnsiTheme="minorHAnsi"/>
              </w:rPr>
              <w:t xml:space="preserve"> on January 11, 20</w:t>
            </w:r>
            <w:r>
              <w:rPr>
                <w:rFonts w:asciiTheme="minorHAnsi" w:hAnsiTheme="minorHAnsi"/>
              </w:rPr>
              <w:t>19 and 100% of the Uninterruptable Power System (USP) batteries were within proper range for the backup power system.</w:t>
            </w:r>
            <w:r w:rsidR="003D4856">
              <w:rPr>
                <w:rFonts w:asciiTheme="minorHAnsi" w:hAnsiTheme="minorHAnsi"/>
              </w:rPr>
              <w:t xml:space="preserve">  The r</w:t>
            </w:r>
            <w:r w:rsidRPr="003D4856" w:rsidR="003D4856">
              <w:rPr>
                <w:rFonts w:asciiTheme="minorHAnsi" w:hAnsiTheme="minorHAnsi"/>
              </w:rPr>
              <w:t>equired job briefing was conducted and APM Contractor personnel performed PMs in accordance with SOPs and PM work orders.</w:t>
            </w:r>
          </w:p>
          <w:p w:rsidR="00445ED0" w:rsidP="00533402" w:rsidRDefault="00445ED0" w14:paraId="036F3AFA" w14:textId="77777777">
            <w:pPr>
              <w:rPr>
                <w:rFonts w:asciiTheme="minorHAnsi" w:hAnsiTheme="minorHAnsi"/>
              </w:rPr>
            </w:pPr>
          </w:p>
          <w:p w:rsidR="00445ED0" w:rsidP="00533402" w:rsidRDefault="003D4856" w14:paraId="1E4EB8A4" w14:textId="12F6A55F">
            <w:pPr>
              <w:rPr>
                <w:rFonts w:asciiTheme="minorHAnsi" w:hAnsiTheme="minorHAnsi"/>
              </w:rPr>
            </w:pPr>
            <w:r>
              <w:rPr>
                <w:rFonts w:asciiTheme="minorHAnsi" w:hAnsiTheme="minorHAnsi"/>
              </w:rPr>
              <w:t xml:space="preserve">2.   </w:t>
            </w:r>
            <w:r w:rsidR="00445ED0">
              <w:rPr>
                <w:rFonts w:asciiTheme="minorHAnsi" w:hAnsiTheme="minorHAnsi"/>
              </w:rPr>
              <w:t>Staff reviewed the following records:</w:t>
            </w:r>
          </w:p>
          <w:p w:rsidR="00643934" w:rsidP="00533402" w:rsidRDefault="00643934" w14:paraId="5945AA1D" w14:textId="5E861F7D">
            <w:pPr>
              <w:rPr>
                <w:rFonts w:asciiTheme="minorHAnsi" w:hAnsiTheme="minorHAnsi"/>
              </w:rPr>
            </w:pPr>
            <w:r>
              <w:rPr>
                <w:rFonts w:asciiTheme="minorHAnsi" w:hAnsiTheme="minorHAnsi"/>
              </w:rPr>
              <w:t>12500 East Guideway/Power Rail Inspection</w:t>
            </w:r>
            <w:r w:rsidR="00445ED0">
              <w:rPr>
                <w:rFonts w:asciiTheme="minorHAnsi" w:hAnsiTheme="minorHAnsi"/>
              </w:rPr>
              <w:t xml:space="preserve">, </w:t>
            </w:r>
            <w:r>
              <w:rPr>
                <w:rFonts w:asciiTheme="minorHAnsi" w:hAnsiTheme="minorHAnsi"/>
              </w:rPr>
              <w:t>PM_312_Monthly Guideway Power Rail Inspection East</w:t>
            </w:r>
            <w:r w:rsidR="00445ED0">
              <w:rPr>
                <w:rFonts w:asciiTheme="minorHAnsi" w:hAnsiTheme="minorHAnsi"/>
              </w:rPr>
              <w:t xml:space="preserve">: </w:t>
            </w:r>
            <w:r>
              <w:rPr>
                <w:rFonts w:asciiTheme="minorHAnsi" w:hAnsiTheme="minorHAnsi"/>
              </w:rPr>
              <w:t>2017-02-01, 2017-03-31, 2017-06-05, 2017-12-04,2017-10-09, 2017-08-04</w:t>
            </w:r>
            <w:r w:rsidR="00445ED0">
              <w:rPr>
                <w:rFonts w:asciiTheme="minorHAnsi" w:hAnsiTheme="minorHAnsi"/>
              </w:rPr>
              <w:t xml:space="preserve">, </w:t>
            </w:r>
            <w:r>
              <w:rPr>
                <w:rFonts w:asciiTheme="minorHAnsi" w:hAnsiTheme="minorHAnsi"/>
              </w:rPr>
              <w:t>2018-02-04, 2018-04-07, 2018-06-01, 2018-08-11, 2018-10-12, 2018-10-03, 2019-02-07, 2019-04-04</w:t>
            </w:r>
          </w:p>
          <w:p w:rsidR="00643934" w:rsidP="00533402" w:rsidRDefault="00643934" w14:paraId="37D77AB4" w14:textId="3B1FA8D1">
            <w:pPr>
              <w:rPr>
                <w:rFonts w:asciiTheme="minorHAnsi" w:hAnsiTheme="minorHAnsi"/>
              </w:rPr>
            </w:pPr>
            <w:r>
              <w:rPr>
                <w:rFonts w:asciiTheme="minorHAnsi" w:hAnsiTheme="minorHAnsi"/>
              </w:rPr>
              <w:t>12501 West Guideway/Power Rail Inspection</w:t>
            </w:r>
            <w:r w:rsidR="00445ED0">
              <w:rPr>
                <w:rFonts w:asciiTheme="minorHAnsi" w:hAnsiTheme="minorHAnsi"/>
              </w:rPr>
              <w:t xml:space="preserve">: </w:t>
            </w:r>
            <w:r>
              <w:rPr>
                <w:rFonts w:asciiTheme="minorHAnsi" w:hAnsiTheme="minorHAnsi"/>
              </w:rPr>
              <w:t>2017-01-07, 2017-03-01, 2017-04-29, 2017-11-11, 2017-07-06, 2017-09-04</w:t>
            </w:r>
            <w:r w:rsidR="00445ED0">
              <w:rPr>
                <w:rFonts w:asciiTheme="minorHAnsi" w:hAnsiTheme="minorHAnsi"/>
              </w:rPr>
              <w:t xml:space="preserve">, </w:t>
            </w:r>
            <w:r>
              <w:rPr>
                <w:rFonts w:asciiTheme="minorHAnsi" w:hAnsiTheme="minorHAnsi"/>
              </w:rPr>
              <w:t>2018-01-10, 2018-03-07, 2018-05-02, 2018-06-30, 2018-08-30, 2018-11-20, 2019-01-03, 2019-03-05, 2019-05-05</w:t>
            </w:r>
          </w:p>
          <w:p w:rsidR="00643934" w:rsidP="00533402" w:rsidRDefault="00CF769D" w14:paraId="608B0E86" w14:textId="3BAEB826">
            <w:pPr>
              <w:rPr>
                <w:rFonts w:asciiTheme="minorHAnsi" w:hAnsiTheme="minorHAnsi"/>
              </w:rPr>
            </w:pPr>
            <w:r>
              <w:rPr>
                <w:rFonts w:asciiTheme="minorHAnsi" w:hAnsiTheme="minorHAnsi"/>
              </w:rPr>
              <w:t xml:space="preserve">12504 Low Voltage Switch Gear/PM_314_Monthly PDS/UPS Inspection all completed for 2017, 2018 and 2019. </w:t>
            </w:r>
          </w:p>
          <w:p w:rsidR="00643934" w:rsidP="00533402" w:rsidRDefault="00445ED0" w14:paraId="463F0254" w14:textId="7D05CEFA">
            <w:pPr>
              <w:rPr>
                <w:rFonts w:asciiTheme="minorHAnsi" w:hAnsiTheme="minorHAnsi"/>
              </w:rPr>
            </w:pPr>
            <w:r>
              <w:rPr>
                <w:rFonts w:asciiTheme="minorHAnsi" w:hAnsiTheme="minorHAnsi"/>
              </w:rPr>
              <w:t>The APM Contractor</w:t>
            </w:r>
            <w:r w:rsidR="00643934">
              <w:rPr>
                <w:rFonts w:asciiTheme="minorHAnsi" w:hAnsiTheme="minorHAnsi"/>
              </w:rPr>
              <w:t xml:space="preserve"> update</w:t>
            </w:r>
            <w:r>
              <w:rPr>
                <w:rFonts w:asciiTheme="minorHAnsi" w:hAnsiTheme="minorHAnsi"/>
              </w:rPr>
              <w:t>d</w:t>
            </w:r>
            <w:r w:rsidR="00643934">
              <w:rPr>
                <w:rFonts w:asciiTheme="minorHAnsi" w:hAnsiTheme="minorHAnsi"/>
              </w:rPr>
              <w:t xml:space="preserve"> the procedure to reflect inspections every 60 days.</w:t>
            </w:r>
          </w:p>
          <w:p w:rsidR="003D4856" w:rsidP="00533402" w:rsidRDefault="003D4856" w14:paraId="62E23E8F" w14:textId="77777777">
            <w:pPr>
              <w:rPr>
                <w:rFonts w:asciiTheme="minorHAnsi" w:hAnsiTheme="minorHAnsi"/>
              </w:rPr>
            </w:pPr>
          </w:p>
          <w:p w:rsidRPr="00FF57F9" w:rsidR="003D4856" w:rsidP="00FF57F9" w:rsidRDefault="003D4856" w14:paraId="7BDBBDC6" w14:textId="77777777">
            <w:pPr>
              <w:rPr>
                <w:rFonts w:asciiTheme="minorHAnsi" w:hAnsiTheme="minorHAnsi"/>
              </w:rPr>
            </w:pPr>
            <w:r w:rsidRPr="00FF57F9">
              <w:rPr>
                <w:rFonts w:asciiTheme="minorHAnsi" w:hAnsiTheme="minorHAnsi"/>
              </w:rPr>
              <w:t>PM records were completed properly. PMs were conducted in the specified timeframe and noted defects were corrected in a timely manner.</w:t>
            </w:r>
          </w:p>
          <w:p w:rsidR="00643934" w:rsidP="00533402" w:rsidRDefault="00643934" w14:paraId="6269880F" w14:textId="77777777">
            <w:pPr>
              <w:rPr>
                <w:rFonts w:asciiTheme="minorHAnsi" w:hAnsiTheme="minorHAnsi"/>
              </w:rPr>
            </w:pPr>
          </w:p>
          <w:p w:rsidR="00643934" w:rsidP="00533402" w:rsidRDefault="00643934" w14:paraId="05958FFA" w14:textId="337399D7">
            <w:pPr>
              <w:rPr>
                <w:rFonts w:asciiTheme="minorHAnsi" w:hAnsiTheme="minorHAnsi"/>
              </w:rPr>
            </w:pPr>
            <w:r>
              <w:rPr>
                <w:rFonts w:asciiTheme="minorHAnsi" w:hAnsiTheme="minorHAnsi"/>
              </w:rPr>
              <w:t>Traction power substation was clean and relatively dust free.  The transformer winding temperature</w:t>
            </w:r>
            <w:r w:rsidR="00CF769D">
              <w:rPr>
                <w:rFonts w:asciiTheme="minorHAnsi" w:hAnsiTheme="minorHAnsi"/>
              </w:rPr>
              <w:t>s</w:t>
            </w:r>
            <w:r>
              <w:rPr>
                <w:rFonts w:asciiTheme="minorHAnsi" w:hAnsiTheme="minorHAnsi"/>
              </w:rPr>
              <w:t xml:space="preserve"> are shown below:</w:t>
            </w:r>
          </w:p>
          <w:p w:rsidR="00643934" w:rsidP="00533402" w:rsidRDefault="00643934" w14:paraId="6EC9C48B" w14:textId="77777777">
            <w:pPr>
              <w:rPr>
                <w:rFonts w:asciiTheme="minorHAnsi" w:hAnsiTheme="minorHAnsi"/>
              </w:rPr>
            </w:pPr>
            <w:r>
              <w:rPr>
                <w:rFonts w:asciiTheme="minorHAnsi" w:hAnsiTheme="minorHAnsi"/>
              </w:rPr>
              <w:t xml:space="preserve">                                        High Voltage                  Low Voltage</w:t>
            </w:r>
          </w:p>
          <w:p w:rsidR="00643934" w:rsidP="00533402" w:rsidRDefault="00643934" w14:paraId="4D85F9CA" w14:textId="77777777">
            <w:pPr>
              <w:rPr>
                <w:rFonts w:asciiTheme="minorHAnsi" w:hAnsiTheme="minorHAnsi"/>
              </w:rPr>
            </w:pPr>
            <w:r>
              <w:rPr>
                <w:rFonts w:asciiTheme="minorHAnsi" w:hAnsiTheme="minorHAnsi"/>
              </w:rPr>
              <w:t>Winding Side                  Temp (C)                              Temp (C)</w:t>
            </w:r>
          </w:p>
          <w:p w:rsidR="00643934" w:rsidP="00533402" w:rsidRDefault="00643934" w14:paraId="27CC8670" w14:textId="77777777">
            <w:pPr>
              <w:rPr>
                <w:rFonts w:asciiTheme="minorHAnsi" w:hAnsiTheme="minorHAnsi"/>
              </w:rPr>
            </w:pPr>
            <w:r>
              <w:rPr>
                <w:rFonts w:asciiTheme="minorHAnsi" w:hAnsiTheme="minorHAnsi"/>
              </w:rPr>
              <w:t xml:space="preserve">Left                                        51                                        53                                </w:t>
            </w:r>
          </w:p>
          <w:p w:rsidR="00643934" w:rsidP="00533402" w:rsidRDefault="00643934" w14:paraId="6C4E382C" w14:textId="77777777">
            <w:pPr>
              <w:rPr>
                <w:rFonts w:asciiTheme="minorHAnsi" w:hAnsiTheme="minorHAnsi"/>
              </w:rPr>
            </w:pPr>
            <w:r>
              <w:rPr>
                <w:rFonts w:asciiTheme="minorHAnsi" w:hAnsiTheme="minorHAnsi"/>
              </w:rPr>
              <w:t>Right                                      54                                        56</w:t>
            </w:r>
          </w:p>
          <w:p w:rsidR="00643934" w:rsidP="00533402" w:rsidRDefault="00643934" w14:paraId="0FCDE6C0" w14:textId="77777777">
            <w:pPr>
              <w:rPr>
                <w:rFonts w:asciiTheme="minorHAnsi" w:hAnsiTheme="minorHAnsi"/>
              </w:rPr>
            </w:pPr>
            <w:r>
              <w:rPr>
                <w:rFonts w:asciiTheme="minorHAnsi" w:hAnsiTheme="minorHAnsi"/>
              </w:rPr>
              <w:t>Center                                   53                                        53</w:t>
            </w:r>
          </w:p>
          <w:p w:rsidR="00D73C15" w:rsidP="00533402" w:rsidRDefault="00D73C15" w14:paraId="691A037A" w14:textId="77777777">
            <w:pPr>
              <w:rPr>
                <w:rFonts w:asciiTheme="minorHAnsi" w:hAnsiTheme="minorHAnsi"/>
              </w:rPr>
            </w:pPr>
          </w:p>
          <w:p w:rsidRPr="00611740" w:rsidR="00D73C15" w:rsidP="00533402" w:rsidRDefault="00D73C15" w14:paraId="10527A9A" w14:textId="77777777">
            <w:pPr>
              <w:rPr>
                <w:rFonts w:asciiTheme="minorHAnsi" w:hAnsiTheme="minorHAnsi"/>
              </w:rPr>
            </w:pPr>
          </w:p>
          <w:p w:rsidR="00306A5E" w:rsidP="00533402" w:rsidRDefault="00306A5E" w14:paraId="47362C61"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p>
          <w:p w:rsidR="00212BA6" w:rsidP="00533402" w:rsidRDefault="00643934" w14:paraId="04515531" w14:textId="77777777">
            <w:pPr>
              <w:rPr>
                <w:rFonts w:asciiTheme="minorHAnsi" w:hAnsiTheme="minorHAnsi"/>
              </w:rPr>
            </w:pPr>
            <w:r>
              <w:rPr>
                <w:rFonts w:asciiTheme="minorHAnsi" w:hAnsiTheme="minorHAnsi"/>
              </w:rPr>
              <w:t>None.</w:t>
            </w:r>
          </w:p>
          <w:p w:rsidRPr="00611740" w:rsidR="00643934" w:rsidP="00533402" w:rsidRDefault="00643934" w14:paraId="3F3DE502" w14:textId="77777777">
            <w:pPr>
              <w:rPr>
                <w:rFonts w:asciiTheme="minorHAnsi" w:hAnsiTheme="minorHAnsi"/>
              </w:rPr>
            </w:pPr>
          </w:p>
          <w:p w:rsidRPr="00611740" w:rsidR="00306A5E" w:rsidP="00533402" w:rsidRDefault="00306A5E" w14:paraId="44875E02" w14:textId="77777777">
            <w:pPr>
              <w:rPr>
                <w:rFonts w:asciiTheme="minorHAnsi" w:hAnsiTheme="minorHAnsi"/>
                <w:u w:val="single"/>
              </w:rPr>
            </w:pPr>
            <w:r w:rsidRPr="00611740">
              <w:rPr>
                <w:rFonts w:asciiTheme="minorHAnsi" w:hAnsiTheme="minorHAnsi"/>
                <w:u w:val="single"/>
              </w:rPr>
              <w:t>Comments:</w:t>
            </w:r>
          </w:p>
          <w:p w:rsidR="00306A5E" w:rsidP="00533402" w:rsidRDefault="00643934" w14:paraId="182E5C3A" w14:textId="1BA32679">
            <w:pPr>
              <w:rPr>
                <w:rFonts w:asciiTheme="minorHAnsi" w:hAnsiTheme="minorHAnsi"/>
              </w:rPr>
            </w:pPr>
            <w:r>
              <w:rPr>
                <w:rFonts w:asciiTheme="minorHAnsi" w:hAnsiTheme="minorHAnsi"/>
              </w:rPr>
              <w:t xml:space="preserve">PM_312_Monthly Guideway Power Rail Inspection records referred to above </w:t>
            </w:r>
            <w:r w:rsidR="004A6D68">
              <w:rPr>
                <w:rFonts w:asciiTheme="minorHAnsi" w:hAnsiTheme="minorHAnsi"/>
              </w:rPr>
              <w:t>are</w:t>
            </w:r>
            <w:r>
              <w:rPr>
                <w:rFonts w:asciiTheme="minorHAnsi" w:hAnsiTheme="minorHAnsi"/>
              </w:rPr>
              <w:t xml:space="preserve"> conducted bimonthly while the procedure states monthly.  </w:t>
            </w:r>
            <w:r w:rsidR="004A6D68">
              <w:rPr>
                <w:rFonts w:asciiTheme="minorHAnsi" w:hAnsiTheme="minorHAnsi"/>
              </w:rPr>
              <w:t xml:space="preserve">The APM Contractor </w:t>
            </w:r>
            <w:r>
              <w:rPr>
                <w:rFonts w:asciiTheme="minorHAnsi" w:hAnsiTheme="minorHAnsi"/>
              </w:rPr>
              <w:t xml:space="preserve">determined inspecting and cleaning the power rail monthly was excessive.  According to </w:t>
            </w:r>
            <w:r w:rsidR="004A6D68">
              <w:rPr>
                <w:rFonts w:asciiTheme="minorHAnsi" w:hAnsiTheme="minorHAnsi"/>
              </w:rPr>
              <w:t xml:space="preserve">the APM Contractor, </w:t>
            </w:r>
            <w:r>
              <w:rPr>
                <w:rFonts w:asciiTheme="minorHAnsi" w:hAnsiTheme="minorHAnsi"/>
              </w:rPr>
              <w:t xml:space="preserve">there was little return on investment inspecting and cleaning the power rail monthly. Currently the power rail is inspected every other month. The </w:t>
            </w:r>
            <w:r w:rsidR="004A6D68">
              <w:rPr>
                <w:rFonts w:asciiTheme="minorHAnsi" w:hAnsiTheme="minorHAnsi"/>
              </w:rPr>
              <w:t>APM Contractor</w:t>
            </w:r>
            <w:r>
              <w:rPr>
                <w:rFonts w:asciiTheme="minorHAnsi" w:hAnsiTheme="minorHAnsi"/>
              </w:rPr>
              <w:t xml:space="preserve"> inspection procedure </w:t>
            </w:r>
            <w:r w:rsidR="002D76E7">
              <w:rPr>
                <w:rFonts w:asciiTheme="minorHAnsi" w:hAnsiTheme="minorHAnsi"/>
              </w:rPr>
              <w:t>has</w:t>
            </w:r>
            <w:r>
              <w:rPr>
                <w:rFonts w:asciiTheme="minorHAnsi" w:hAnsiTheme="minorHAnsi"/>
              </w:rPr>
              <w:t xml:space="preserve"> b</w:t>
            </w:r>
            <w:r w:rsidR="002D76E7">
              <w:rPr>
                <w:rFonts w:asciiTheme="minorHAnsi" w:hAnsiTheme="minorHAnsi"/>
              </w:rPr>
              <w:t>e</w:t>
            </w:r>
            <w:r>
              <w:rPr>
                <w:rFonts w:asciiTheme="minorHAnsi" w:hAnsiTheme="minorHAnsi"/>
              </w:rPr>
              <w:t>e</w:t>
            </w:r>
            <w:r w:rsidR="002D76E7">
              <w:rPr>
                <w:rFonts w:asciiTheme="minorHAnsi" w:hAnsiTheme="minorHAnsi"/>
              </w:rPr>
              <w:t>n</w:t>
            </w:r>
            <w:r>
              <w:rPr>
                <w:rFonts w:asciiTheme="minorHAnsi" w:hAnsiTheme="minorHAnsi"/>
              </w:rPr>
              <w:t xml:space="preserve"> updated to reflect the change.</w:t>
            </w:r>
          </w:p>
          <w:p w:rsidRPr="00611740" w:rsidR="00643934" w:rsidP="00533402" w:rsidRDefault="00643934" w14:paraId="4594ED52" w14:textId="77777777">
            <w:pPr>
              <w:rPr>
                <w:rFonts w:asciiTheme="minorHAnsi" w:hAnsiTheme="minorHAnsi"/>
              </w:rPr>
            </w:pPr>
          </w:p>
          <w:p w:rsidR="00212BA6" w:rsidP="00533402" w:rsidRDefault="00306A5E" w14:paraId="7D612ADE"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p>
          <w:p w:rsidRPr="00611740" w:rsidR="00643934" w:rsidP="00533402" w:rsidRDefault="00643934" w14:paraId="13B67CD0" w14:textId="77777777">
            <w:pPr>
              <w:rPr>
                <w:rFonts w:asciiTheme="minorHAnsi" w:hAnsiTheme="minorHAnsi"/>
              </w:rPr>
            </w:pPr>
            <w:r>
              <w:rPr>
                <w:rFonts w:asciiTheme="minorHAnsi" w:hAnsiTheme="minorHAnsi"/>
              </w:rPr>
              <w:t>None.</w:t>
            </w:r>
          </w:p>
        </w:tc>
      </w:tr>
      <w:tr w:rsidRPr="00611740" w:rsidR="00306A5E" w:rsidTr="000371B4" w14:paraId="4BA4B6BB"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212BA6" w14:paraId="6BF5B16E" w14:textId="46AB3D1F">
            <w:pPr>
              <w:pStyle w:val="ChecklistTitle"/>
              <w:spacing w:line="276" w:lineRule="auto"/>
              <w:rPr>
                <w:rFonts w:asciiTheme="minorHAnsi" w:hAnsiTheme="minorHAnsi"/>
              </w:rPr>
            </w:pPr>
            <w:r>
              <w:lastRenderedPageBreak/>
              <w:br w:type="page"/>
            </w:r>
            <w:r w:rsidRPr="00611740" w:rsidR="00635102">
              <w:rPr>
                <w:rFonts w:asciiTheme="minorHAnsi" w:hAnsiTheme="minorHAnsi"/>
              </w:rPr>
              <w:t>2019 CPUC SYSTEM SAFETY REVIEW CHECKLIST FOR</w:t>
            </w:r>
            <w:r w:rsidRPr="00611740" w:rsidR="00635102">
              <w:rPr>
                <w:rFonts w:asciiTheme="minorHAnsi" w:hAnsiTheme="minorHAnsi"/>
              </w:rPr>
              <w:br/>
              <w:t>SACRAMENTO COUNTY DEPARTMENT OF AIRPORTS AUTOMATED PEOPLE MOVER (SCDOA APM)</w:t>
            </w:r>
          </w:p>
        </w:tc>
      </w:tr>
      <w:tr w:rsidRPr="00611740" w:rsidR="00306A5E" w:rsidTr="000371B4" w14:paraId="418D9546" w14:textId="77777777">
        <w:trPr>
          <w:jc w:val="center"/>
        </w:trPr>
        <w:tc>
          <w:tcPr>
            <w:tcW w:w="1580"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090301D3" w14:textId="77777777">
            <w:pPr>
              <w:pStyle w:val="InformationTitle"/>
              <w:spacing w:line="276" w:lineRule="auto"/>
              <w:jc w:val="right"/>
            </w:pPr>
            <w:r w:rsidRPr="00611740">
              <w:t>Checklist No.</w:t>
            </w:r>
          </w:p>
        </w:tc>
        <w:tc>
          <w:tcPr>
            <w:tcW w:w="2239" w:type="dxa"/>
            <w:tcBorders>
              <w:top w:val="double" w:color="auto" w:sz="4" w:space="0"/>
              <w:left w:val="nil"/>
              <w:bottom w:val="single" w:color="auto" w:sz="4" w:space="0"/>
              <w:right w:val="single" w:color="auto" w:sz="4" w:space="0"/>
            </w:tcBorders>
            <w:vAlign w:val="center"/>
            <w:hideMark/>
          </w:tcPr>
          <w:p w:rsidRPr="00611740" w:rsidR="00306A5E" w:rsidRDefault="00306A5E" w14:paraId="53699F9E" w14:textId="77777777">
            <w:pPr>
              <w:pStyle w:val="ChecklistNumber"/>
              <w:spacing w:line="276" w:lineRule="auto"/>
              <w:rPr>
                <w:rFonts w:asciiTheme="minorHAnsi" w:hAnsiTheme="minorHAnsi"/>
              </w:rPr>
            </w:pPr>
            <w:r w:rsidRPr="00611740">
              <w:rPr>
                <w:rFonts w:asciiTheme="minorHAnsi" w:hAnsiTheme="minorHAnsi"/>
              </w:rPr>
              <w:t>15-</w:t>
            </w:r>
            <w:r w:rsidR="0096438A">
              <w:rPr>
                <w:rFonts w:asciiTheme="minorHAnsi" w:hAnsiTheme="minorHAnsi"/>
              </w:rPr>
              <w:t>C</w:t>
            </w:r>
          </w:p>
        </w:tc>
        <w:tc>
          <w:tcPr>
            <w:tcW w:w="1644"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161D516F" w14:textId="77777777">
            <w:pPr>
              <w:pStyle w:val="InformationTitle"/>
              <w:spacing w:line="276" w:lineRule="auto"/>
              <w:jc w:val="right"/>
            </w:pPr>
            <w:r w:rsidRPr="00611740">
              <w:t>Element</w:t>
            </w:r>
          </w:p>
        </w:tc>
        <w:tc>
          <w:tcPr>
            <w:tcW w:w="3897" w:type="dxa"/>
            <w:tcBorders>
              <w:top w:val="double" w:color="auto" w:sz="4" w:space="0"/>
              <w:left w:val="nil"/>
              <w:bottom w:val="single" w:color="auto" w:sz="4" w:space="0"/>
              <w:right w:val="double" w:color="auto" w:sz="4" w:space="0"/>
            </w:tcBorders>
            <w:vAlign w:val="center"/>
            <w:hideMark/>
          </w:tcPr>
          <w:p w:rsidRPr="00611740" w:rsidR="00306A5E" w:rsidRDefault="00306A5E" w14:paraId="7DC9CB6A" w14:textId="77777777">
            <w:pPr>
              <w:pStyle w:val="ElementDescription"/>
              <w:spacing w:line="276" w:lineRule="auto"/>
              <w:rPr>
                <w:rFonts w:asciiTheme="minorHAnsi" w:hAnsiTheme="minorHAnsi"/>
              </w:rPr>
            </w:pPr>
            <w:r w:rsidRPr="00611740">
              <w:rPr>
                <w:rFonts w:asciiTheme="minorHAnsi" w:hAnsiTheme="minorHAnsi"/>
              </w:rPr>
              <w:t>Maintenance Audits and Inspections:</w:t>
            </w:r>
            <w:r w:rsidRPr="00611740">
              <w:rPr>
                <w:rFonts w:asciiTheme="minorHAnsi" w:hAnsiTheme="minorHAnsi"/>
              </w:rPr>
              <w:br/>
            </w:r>
            <w:r w:rsidR="004D0485">
              <w:rPr>
                <w:rFonts w:asciiTheme="minorHAnsi" w:hAnsiTheme="minorHAnsi"/>
              </w:rPr>
              <w:t>Fixed Guideway</w:t>
            </w:r>
          </w:p>
        </w:tc>
      </w:tr>
      <w:tr w:rsidRPr="00611740" w:rsidR="00777219" w:rsidTr="000371B4" w14:paraId="3F631A20" w14:textId="77777777">
        <w:trPr>
          <w:jc w:val="center"/>
        </w:trPr>
        <w:tc>
          <w:tcPr>
            <w:tcW w:w="1580" w:type="dxa"/>
            <w:tcBorders>
              <w:top w:val="single" w:color="auto" w:sz="4" w:space="0"/>
              <w:left w:val="double" w:color="auto" w:sz="4" w:space="0"/>
              <w:bottom w:val="single" w:color="auto" w:sz="4" w:space="0"/>
              <w:right w:val="nil"/>
            </w:tcBorders>
            <w:shd w:val="clear" w:color="auto" w:fill="F2F2F2"/>
            <w:vAlign w:val="center"/>
            <w:hideMark/>
          </w:tcPr>
          <w:p w:rsidRPr="00611740" w:rsidR="00777219" w:rsidP="00777219" w:rsidRDefault="00777219" w14:paraId="6FA46A54" w14:textId="77777777">
            <w:pPr>
              <w:pStyle w:val="InformationTitle"/>
              <w:spacing w:line="276" w:lineRule="auto"/>
              <w:jc w:val="right"/>
            </w:pPr>
            <w:r w:rsidRPr="00611740">
              <w:t>Date of Audit</w:t>
            </w:r>
          </w:p>
        </w:tc>
        <w:tc>
          <w:tcPr>
            <w:tcW w:w="2239" w:type="dxa"/>
            <w:tcBorders>
              <w:top w:val="single" w:color="auto" w:sz="4" w:space="0"/>
              <w:left w:val="nil"/>
              <w:bottom w:val="single" w:color="auto" w:sz="4" w:space="0"/>
              <w:right w:val="single" w:color="auto" w:sz="4" w:space="0"/>
            </w:tcBorders>
            <w:vAlign w:val="center"/>
          </w:tcPr>
          <w:p w:rsidRPr="00611740" w:rsidR="00777219" w:rsidP="00777219" w:rsidRDefault="00777219" w14:paraId="119018CC"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1A585F">
              <w:rPr>
                <w:rFonts w:asciiTheme="minorHAnsi" w:hAnsiTheme="minorHAnsi"/>
              </w:rPr>
              <w:t>16</w:t>
            </w:r>
            <w:r w:rsidRPr="00611740">
              <w:rPr>
                <w:rFonts w:asciiTheme="minorHAnsi" w:hAnsiTheme="minorHAnsi"/>
              </w:rPr>
              <w:t>, 201</w:t>
            </w:r>
            <w:r>
              <w:rPr>
                <w:rFonts w:asciiTheme="minorHAnsi" w:hAnsiTheme="minorHAnsi"/>
              </w:rPr>
              <w:t>9</w:t>
            </w:r>
          </w:p>
          <w:p w:rsidRPr="00611740" w:rsidR="00777219" w:rsidP="00777219" w:rsidRDefault="00863E51" w14:paraId="6013FC62" w14:textId="77777777">
            <w:pPr>
              <w:pStyle w:val="DateDescription"/>
              <w:spacing w:line="276" w:lineRule="auto"/>
              <w:rPr>
                <w:rFonts w:asciiTheme="minorHAnsi" w:hAnsiTheme="minorHAnsi"/>
              </w:rPr>
            </w:pPr>
            <w:r>
              <w:rPr>
                <w:rFonts w:asciiTheme="minorHAnsi" w:hAnsiTheme="minorHAnsi"/>
              </w:rPr>
              <w:t>0</w:t>
            </w:r>
            <w:r w:rsidR="001A585F">
              <w:rPr>
                <w:rFonts w:asciiTheme="minorHAnsi" w:hAnsiTheme="minorHAnsi"/>
              </w:rPr>
              <w:t>1</w:t>
            </w:r>
            <w:r w:rsidR="00777219">
              <w:rPr>
                <w:rFonts w:asciiTheme="minorHAnsi" w:hAnsiTheme="minorHAnsi"/>
              </w:rPr>
              <w:t>:</w:t>
            </w:r>
            <w:r w:rsidR="001A585F">
              <w:rPr>
                <w:rFonts w:asciiTheme="minorHAnsi" w:hAnsiTheme="minorHAnsi"/>
              </w:rPr>
              <w:t xml:space="preserve">00 </w:t>
            </w:r>
            <w:r w:rsidR="00777219">
              <w:rPr>
                <w:rFonts w:asciiTheme="minorHAnsi" w:hAnsiTheme="minorHAnsi"/>
              </w:rPr>
              <w:t>–</w:t>
            </w:r>
            <w:r>
              <w:rPr>
                <w:rFonts w:asciiTheme="minorHAnsi" w:hAnsiTheme="minorHAnsi"/>
              </w:rPr>
              <w:t xml:space="preserve"> 0</w:t>
            </w:r>
            <w:r w:rsidR="001A585F">
              <w:rPr>
                <w:rFonts w:asciiTheme="minorHAnsi" w:hAnsiTheme="minorHAnsi"/>
              </w:rPr>
              <w:t>2</w:t>
            </w:r>
            <w:r w:rsidR="00777219">
              <w:rPr>
                <w:rFonts w:asciiTheme="minorHAnsi" w:hAnsiTheme="minorHAnsi"/>
              </w:rPr>
              <w:t>:</w:t>
            </w:r>
            <w:r w:rsidR="001A585F">
              <w:rPr>
                <w:rFonts w:asciiTheme="minorHAnsi" w:hAnsiTheme="minorHAnsi"/>
              </w:rPr>
              <w:t>00</w:t>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777219" w:rsidP="00777219" w:rsidRDefault="00777219" w14:paraId="79C6373B" w14:textId="77777777">
            <w:pPr>
              <w:pStyle w:val="InformationTitle"/>
              <w:spacing w:line="276" w:lineRule="auto"/>
              <w:jc w:val="right"/>
            </w:pPr>
            <w:r w:rsidRPr="00611740">
              <w:t>Department(s)</w:t>
            </w:r>
          </w:p>
        </w:tc>
        <w:tc>
          <w:tcPr>
            <w:tcW w:w="3897" w:type="dxa"/>
            <w:tcBorders>
              <w:top w:val="single" w:color="auto" w:sz="4" w:space="0"/>
              <w:left w:val="nil"/>
              <w:bottom w:val="single" w:color="auto" w:sz="4" w:space="0"/>
              <w:right w:val="double" w:color="auto" w:sz="4" w:space="0"/>
            </w:tcBorders>
            <w:vAlign w:val="center"/>
            <w:hideMark/>
          </w:tcPr>
          <w:p w:rsidR="0027143D" w:rsidP="00777219" w:rsidRDefault="0027143D" w14:paraId="4441C766"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777219" w:rsidP="00777219" w:rsidRDefault="00777219" w14:paraId="2A8B5C5D"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777219" w:rsidTr="000371B4" w14:paraId="714CF0DA" w14:textId="77777777">
        <w:trPr>
          <w:jc w:val="center"/>
        </w:trPr>
        <w:tc>
          <w:tcPr>
            <w:tcW w:w="1580" w:type="dxa"/>
            <w:tcBorders>
              <w:top w:val="single" w:color="auto" w:sz="4" w:space="0"/>
              <w:left w:val="double" w:color="auto" w:sz="4" w:space="0"/>
              <w:bottom w:val="single" w:color="auto" w:sz="4" w:space="0"/>
              <w:right w:val="nil"/>
            </w:tcBorders>
            <w:shd w:val="clear" w:color="auto" w:fill="F2F2F2"/>
            <w:vAlign w:val="center"/>
            <w:hideMark/>
          </w:tcPr>
          <w:p w:rsidRPr="00611740" w:rsidR="00777219" w:rsidP="00777219" w:rsidRDefault="00777219" w14:paraId="57EE1C42" w14:textId="77777777">
            <w:pPr>
              <w:pStyle w:val="InformationTitle"/>
              <w:spacing w:line="276" w:lineRule="auto"/>
              <w:jc w:val="right"/>
            </w:pPr>
            <w:r w:rsidRPr="00611740">
              <w:t>Auditors/ Inspectors</w:t>
            </w:r>
          </w:p>
        </w:tc>
        <w:tc>
          <w:tcPr>
            <w:tcW w:w="2239" w:type="dxa"/>
            <w:tcBorders>
              <w:top w:val="single" w:color="auto" w:sz="4" w:space="0"/>
              <w:left w:val="nil"/>
              <w:bottom w:val="single" w:color="auto" w:sz="4" w:space="0"/>
              <w:right w:val="single" w:color="auto" w:sz="4" w:space="0"/>
            </w:tcBorders>
            <w:vAlign w:val="center"/>
            <w:hideMark/>
          </w:tcPr>
          <w:p w:rsidR="00777219" w:rsidP="00162867" w:rsidRDefault="00B51BB5" w14:paraId="64BEF9A0" w14:textId="77777777">
            <w:pPr>
              <w:pStyle w:val="InformationDescription"/>
              <w:rPr>
                <w:rFonts w:asciiTheme="minorHAnsi" w:hAnsiTheme="minorHAnsi"/>
              </w:rPr>
            </w:pPr>
            <w:r>
              <w:rPr>
                <w:rFonts w:asciiTheme="minorHAnsi" w:hAnsiTheme="minorHAnsi"/>
              </w:rPr>
              <w:t>Sal Herrera</w:t>
            </w:r>
          </w:p>
          <w:p w:rsidR="00B51BB5" w:rsidP="00162867" w:rsidRDefault="00B51BB5" w14:paraId="0D7B4D50" w14:textId="77777777">
            <w:pPr>
              <w:pStyle w:val="InformationDescription"/>
              <w:rPr>
                <w:rFonts w:asciiTheme="minorHAnsi" w:hAnsiTheme="minorHAnsi"/>
              </w:rPr>
            </w:pPr>
            <w:r>
              <w:rPr>
                <w:rFonts w:asciiTheme="minorHAnsi" w:hAnsiTheme="minorHAnsi"/>
              </w:rPr>
              <w:t>Eric Madero</w:t>
            </w:r>
          </w:p>
          <w:p w:rsidRPr="00611740" w:rsidR="00863E51" w:rsidP="00162867" w:rsidRDefault="00863E51" w14:paraId="4E51B5E7" w14:textId="77777777">
            <w:pPr>
              <w:pStyle w:val="InformationDescription"/>
              <w:rPr>
                <w:rFonts w:asciiTheme="minorHAnsi" w:hAnsiTheme="minorHAnsi"/>
              </w:rPr>
            </w:pPr>
            <w:r>
              <w:rPr>
                <w:rFonts w:asciiTheme="minorHAnsi" w:hAnsiTheme="minorHAnsi"/>
              </w:rPr>
              <w:t>Matt Ames</w:t>
            </w:r>
          </w:p>
        </w:tc>
        <w:tc>
          <w:tcPr>
            <w:tcW w:w="1644" w:type="dxa"/>
            <w:tcBorders>
              <w:top w:val="single" w:color="auto" w:sz="4" w:space="0"/>
              <w:left w:val="single" w:color="auto" w:sz="4" w:space="0"/>
              <w:bottom w:val="single" w:color="auto" w:sz="4" w:space="0"/>
              <w:right w:val="nil"/>
            </w:tcBorders>
            <w:shd w:val="clear" w:color="auto" w:fill="F2F2F2"/>
            <w:vAlign w:val="center"/>
            <w:hideMark/>
          </w:tcPr>
          <w:p w:rsidRPr="00611740" w:rsidR="00777219" w:rsidP="00777219" w:rsidRDefault="00777219" w14:paraId="2FBC2F78" w14:textId="77777777">
            <w:pPr>
              <w:pStyle w:val="InformationTitle"/>
              <w:spacing w:line="276" w:lineRule="auto"/>
              <w:jc w:val="right"/>
            </w:pPr>
            <w:r w:rsidRPr="00611740">
              <w:t>Persons Contacted</w:t>
            </w:r>
          </w:p>
        </w:tc>
        <w:tc>
          <w:tcPr>
            <w:tcW w:w="3897" w:type="dxa"/>
            <w:tcBorders>
              <w:top w:val="single" w:color="auto" w:sz="4" w:space="0"/>
              <w:left w:val="nil"/>
              <w:bottom w:val="single" w:color="auto" w:sz="4" w:space="0"/>
              <w:right w:val="double" w:color="auto" w:sz="4" w:space="0"/>
            </w:tcBorders>
            <w:vAlign w:val="center"/>
          </w:tcPr>
          <w:p w:rsidRPr="00611740" w:rsidR="00777219" w:rsidP="00162867" w:rsidRDefault="00777219" w14:paraId="6175CC2F" w14:textId="77777777">
            <w:pPr>
              <w:rPr>
                <w:rFonts w:cs="Arial" w:asciiTheme="minorHAnsi" w:hAnsiTheme="minorHAnsi"/>
              </w:rPr>
            </w:pPr>
            <w:r w:rsidRPr="00611740">
              <w:rPr>
                <w:rFonts w:cs="Arial" w:asciiTheme="minorHAnsi" w:hAnsiTheme="minorHAnsi"/>
              </w:rPr>
              <w:t>David Delemos, Facilities Coordinator</w:t>
            </w:r>
          </w:p>
          <w:p w:rsidR="00777219" w:rsidP="00162867" w:rsidRDefault="00777219" w14:paraId="7F270CC0"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777219" w:rsidP="00162867" w:rsidRDefault="00777219" w14:paraId="18210E40"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7F0CC0" w:rsidP="00162867" w:rsidRDefault="007F0CC0" w14:paraId="472C6153" w14:textId="77777777">
            <w:pPr>
              <w:pStyle w:val="InformationDescription"/>
              <w:ind w:left="392" w:hanging="392"/>
              <w:rPr>
                <w:rFonts w:asciiTheme="minorHAnsi" w:hAnsiTheme="minorHAnsi"/>
              </w:rPr>
            </w:pPr>
            <w:r>
              <w:rPr>
                <w:rFonts w:cs="Arial" w:asciiTheme="minorHAnsi" w:hAnsiTheme="minorHAnsi"/>
              </w:rPr>
              <w:t>Scott Cavanaugh, APMS Supervisor</w:t>
            </w:r>
            <w:r>
              <w:rPr>
                <w:rFonts w:asciiTheme="minorHAnsi" w:hAnsiTheme="minorHAnsi"/>
              </w:rPr>
              <w:t xml:space="preserve"> </w:t>
            </w:r>
          </w:p>
          <w:p w:rsidR="00863E51" w:rsidP="00162867" w:rsidRDefault="00863E51" w14:paraId="0C9E9036" w14:textId="77777777">
            <w:pPr>
              <w:pStyle w:val="InformationDescription"/>
              <w:ind w:left="392" w:hanging="392"/>
              <w:rPr>
                <w:rFonts w:asciiTheme="minorHAnsi" w:hAnsiTheme="minorHAnsi"/>
              </w:rPr>
            </w:pPr>
            <w:r>
              <w:rPr>
                <w:rFonts w:asciiTheme="minorHAnsi" w:hAnsiTheme="minorHAnsi"/>
              </w:rPr>
              <w:t>Patrick Vaughn, APMS Supervisor</w:t>
            </w:r>
          </w:p>
          <w:p w:rsidRPr="00611740" w:rsidR="00E8519A" w:rsidP="00162867" w:rsidRDefault="007F0CC0" w14:paraId="3A0F200A" w14:textId="77777777">
            <w:pPr>
              <w:pStyle w:val="InformationDescription"/>
              <w:ind w:left="392" w:hanging="392"/>
              <w:rPr>
                <w:rFonts w:asciiTheme="minorHAnsi" w:hAnsiTheme="minorHAnsi"/>
              </w:rPr>
            </w:pPr>
            <w:r>
              <w:rPr>
                <w:rFonts w:asciiTheme="minorHAnsi" w:hAnsiTheme="minorHAnsi"/>
              </w:rPr>
              <w:t>APMS Technician I</w:t>
            </w:r>
          </w:p>
        </w:tc>
      </w:tr>
      <w:tr w:rsidRPr="00611740" w:rsidR="00306A5E" w:rsidTr="000371B4" w14:paraId="14183088"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2FC0D781" w14:textId="77777777">
            <w:pPr>
              <w:pStyle w:val="SectionTitle"/>
              <w:spacing w:line="276" w:lineRule="auto"/>
            </w:pPr>
            <w:r w:rsidRPr="00611740">
              <w:t>Reference Criteria</w:t>
            </w:r>
          </w:p>
        </w:tc>
      </w:tr>
      <w:tr w:rsidRPr="00611740" w:rsidR="00306A5E" w:rsidTr="000371B4" w14:paraId="10A89722"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96438A" w:rsidP="001E6FC1" w:rsidRDefault="0096438A" w14:paraId="7F0A7B83" w14:textId="77777777">
            <w:pPr>
              <w:pStyle w:val="ListParagraph"/>
              <w:numPr>
                <w:ilvl w:val="0"/>
                <w:numId w:val="40"/>
              </w:numPr>
              <w:rPr>
                <w:rFonts w:asciiTheme="minorHAnsi" w:hAnsiTheme="minorHAnsi"/>
              </w:rPr>
            </w:pPr>
            <w:r w:rsidRPr="00FF4878">
              <w:rPr>
                <w:rFonts w:asciiTheme="minorHAnsi" w:hAnsiTheme="minorHAnsi"/>
              </w:rPr>
              <w:t>General Order 164-D/E</w:t>
            </w:r>
          </w:p>
          <w:p w:rsidRPr="00FF4878" w:rsidR="0096438A" w:rsidP="001E6FC1" w:rsidRDefault="0096438A" w14:paraId="503153F0" w14:textId="77777777">
            <w:pPr>
              <w:pStyle w:val="ListParagraph"/>
              <w:numPr>
                <w:ilvl w:val="0"/>
                <w:numId w:val="40"/>
              </w:numPr>
              <w:rPr>
                <w:rFonts w:asciiTheme="minorHAnsi" w:hAnsiTheme="minorHAnsi"/>
              </w:rPr>
            </w:pPr>
            <w:r w:rsidRPr="00FF4878">
              <w:rPr>
                <w:rFonts w:asciiTheme="minorHAnsi" w:hAnsiTheme="minorHAnsi"/>
              </w:rPr>
              <w:t>General Order 143-B</w:t>
            </w:r>
          </w:p>
          <w:p w:rsidR="0096438A" w:rsidP="001E6FC1" w:rsidRDefault="0096438A" w14:paraId="0F6E0811" w14:textId="77777777">
            <w:pPr>
              <w:numPr>
                <w:ilvl w:val="0"/>
                <w:numId w:val="40"/>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p w:rsidRPr="00FF4878" w:rsidR="0096438A" w:rsidP="001E6FC1" w:rsidRDefault="0096438A" w14:paraId="0B381A8B" w14:textId="77777777">
            <w:pPr>
              <w:pStyle w:val="ListParagraph"/>
              <w:numPr>
                <w:ilvl w:val="0"/>
                <w:numId w:val="40"/>
              </w:numPr>
              <w:rPr>
                <w:rFonts w:asciiTheme="minorHAnsi" w:hAnsiTheme="minorHAnsi"/>
              </w:rPr>
            </w:pPr>
            <w:r w:rsidRPr="00FF4878">
              <w:rPr>
                <w:rFonts w:asciiTheme="minorHAnsi" w:hAnsiTheme="minorHAnsi"/>
              </w:rPr>
              <w:t>APM Contractor Maintenance Management Information System MAXIMO</w:t>
            </w:r>
          </w:p>
          <w:p w:rsidRPr="00611740" w:rsidR="00306A5E" w:rsidP="001E6FC1" w:rsidRDefault="0096438A" w14:paraId="025EF9FA" w14:textId="77777777">
            <w:pPr>
              <w:numPr>
                <w:ilvl w:val="0"/>
                <w:numId w:val="40"/>
              </w:numPr>
              <w:rPr>
                <w:rFonts w:cs="Arial" w:asciiTheme="minorHAnsi" w:hAnsiTheme="minorHAnsi"/>
              </w:rPr>
            </w:pPr>
            <w:r w:rsidRPr="008F3401">
              <w:rPr>
                <w:rFonts w:asciiTheme="minorHAnsi" w:hAnsiTheme="minorHAnsi"/>
              </w:rPr>
              <w:t>APM Contractor</w:t>
            </w:r>
            <w:r w:rsidR="00CE3E3C">
              <w:rPr>
                <w:rFonts w:asciiTheme="minorHAnsi" w:hAnsiTheme="minorHAnsi"/>
              </w:rPr>
              <w:t xml:space="preserve"> </w:t>
            </w:r>
            <w:r w:rsidRPr="008F3401">
              <w:rPr>
                <w:rFonts w:asciiTheme="minorHAnsi" w:hAnsiTheme="minorHAnsi"/>
              </w:rPr>
              <w:t>SOPs</w:t>
            </w:r>
          </w:p>
        </w:tc>
      </w:tr>
      <w:tr w:rsidRPr="00611740" w:rsidR="00306A5E" w:rsidTr="000371B4" w14:paraId="498DBC77"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2EBAA662" w14:textId="77777777">
            <w:pPr>
              <w:pStyle w:val="SectionTitle"/>
              <w:spacing w:line="276" w:lineRule="auto"/>
            </w:pPr>
            <w:r w:rsidRPr="00611740">
              <w:t>Element/Characteristics and Method of Verification</w:t>
            </w:r>
          </w:p>
        </w:tc>
      </w:tr>
      <w:tr w:rsidRPr="00611740" w:rsidR="00306A5E" w:rsidTr="000371B4" w14:paraId="6B838C6E"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611740" w:rsidR="00306A5E" w:rsidRDefault="00306A5E" w14:paraId="5D840A47" w14:textId="77777777">
            <w:pPr>
              <w:spacing w:line="276" w:lineRule="auto"/>
              <w:rPr>
                <w:rFonts w:asciiTheme="minorHAnsi" w:hAnsiTheme="minorHAnsi"/>
                <w:b/>
              </w:rPr>
            </w:pPr>
            <w:r w:rsidRPr="00611740">
              <w:rPr>
                <w:rFonts w:asciiTheme="minorHAnsi" w:hAnsiTheme="minorHAnsi"/>
                <w:b/>
              </w:rPr>
              <w:t xml:space="preserve">Maintenance Audits and Inspections: </w:t>
            </w:r>
            <w:r w:rsidR="0096438A">
              <w:rPr>
                <w:rFonts w:asciiTheme="minorHAnsi" w:hAnsiTheme="minorHAnsi"/>
                <w:b/>
              </w:rPr>
              <w:t>Fixed Guideway</w:t>
            </w:r>
          </w:p>
          <w:p w:rsidR="0096438A" w:rsidP="001E6FC1" w:rsidRDefault="00306A5E" w14:paraId="2D8B38F6" w14:textId="77777777">
            <w:pPr>
              <w:pStyle w:val="ListParagraph"/>
              <w:numPr>
                <w:ilvl w:val="0"/>
                <w:numId w:val="62"/>
              </w:numPr>
              <w:spacing w:line="276" w:lineRule="auto"/>
              <w:rPr>
                <w:rFonts w:asciiTheme="minorHAnsi" w:hAnsiTheme="minorHAnsi"/>
              </w:rPr>
            </w:pPr>
            <w:r w:rsidRPr="00611740">
              <w:rPr>
                <w:rFonts w:asciiTheme="minorHAnsi" w:hAnsiTheme="minorHAnsi"/>
              </w:rPr>
              <w:t xml:space="preserve">Perform field observations of </w:t>
            </w:r>
            <w:r w:rsidR="0096438A">
              <w:rPr>
                <w:rFonts w:asciiTheme="minorHAnsi" w:hAnsiTheme="minorHAnsi"/>
              </w:rPr>
              <w:t xml:space="preserve">APM Contractor personnel </w:t>
            </w:r>
            <w:r w:rsidRPr="00611740">
              <w:rPr>
                <w:rFonts w:asciiTheme="minorHAnsi" w:hAnsiTheme="minorHAnsi"/>
              </w:rPr>
              <w:t xml:space="preserve">inspecting </w:t>
            </w:r>
            <w:r w:rsidR="0096438A">
              <w:rPr>
                <w:rFonts w:asciiTheme="minorHAnsi" w:hAnsiTheme="minorHAnsi"/>
              </w:rPr>
              <w:t>the fixed guideway</w:t>
            </w:r>
            <w:r w:rsidRPr="00611740">
              <w:rPr>
                <w:rFonts w:asciiTheme="minorHAnsi" w:hAnsiTheme="minorHAnsi"/>
              </w:rPr>
              <w:t xml:space="preserve"> to determine whether they </w:t>
            </w:r>
            <w:proofErr w:type="gramStart"/>
            <w:r w:rsidRPr="00611740">
              <w:rPr>
                <w:rFonts w:asciiTheme="minorHAnsi" w:hAnsiTheme="minorHAnsi"/>
              </w:rPr>
              <w:t>are in compliance with</w:t>
            </w:r>
            <w:proofErr w:type="gramEnd"/>
            <w:r w:rsidRPr="00611740">
              <w:rPr>
                <w:rFonts w:asciiTheme="minorHAnsi" w:hAnsiTheme="minorHAnsi"/>
              </w:rPr>
              <w:t xml:space="preserve"> applicable reference criteria. </w:t>
            </w:r>
            <w:r w:rsidRPr="000A2744" w:rsidR="0096438A">
              <w:rPr>
                <w:rFonts w:asciiTheme="minorHAnsi" w:hAnsiTheme="minorHAnsi"/>
              </w:rPr>
              <w:t xml:space="preserve">Select at least one fixed guideway section </w:t>
            </w:r>
            <w:r w:rsidR="0096438A">
              <w:rPr>
                <w:rFonts w:asciiTheme="minorHAnsi" w:hAnsiTheme="minorHAnsi"/>
              </w:rPr>
              <w:t xml:space="preserve">and </w:t>
            </w:r>
            <w:r w:rsidRPr="000A2744" w:rsidR="0096438A">
              <w:rPr>
                <w:rFonts w:asciiTheme="minorHAnsi" w:hAnsiTheme="minorHAnsi"/>
              </w:rPr>
              <w:t xml:space="preserve">conduct </w:t>
            </w:r>
            <w:r w:rsidR="0096438A">
              <w:rPr>
                <w:rFonts w:asciiTheme="minorHAnsi" w:hAnsiTheme="minorHAnsi"/>
              </w:rPr>
              <w:t xml:space="preserve">a </w:t>
            </w:r>
            <w:r w:rsidRPr="000A2744" w:rsidR="0096438A">
              <w:rPr>
                <w:rFonts w:asciiTheme="minorHAnsi" w:hAnsiTheme="minorHAnsi"/>
              </w:rPr>
              <w:t>field inspection.</w:t>
            </w:r>
          </w:p>
          <w:p w:rsidRPr="000A2744" w:rsidR="0096438A" w:rsidP="001E6FC1" w:rsidRDefault="0096438A" w14:paraId="5114EFCF" w14:textId="77777777">
            <w:pPr>
              <w:pStyle w:val="ListParagraph"/>
              <w:numPr>
                <w:ilvl w:val="0"/>
                <w:numId w:val="62"/>
              </w:numPr>
              <w:autoSpaceDE w:val="0"/>
              <w:autoSpaceDN w:val="0"/>
              <w:adjustRightInd w:val="0"/>
              <w:spacing w:line="276" w:lineRule="auto"/>
              <w:rPr>
                <w:rFonts w:cs="Arial Narrow" w:asciiTheme="minorHAnsi" w:hAnsiTheme="minorHAnsi"/>
              </w:rPr>
            </w:pPr>
            <w:r w:rsidRPr="000A2744">
              <w:rPr>
                <w:rFonts w:cs="Arial Narrow" w:asciiTheme="minorHAnsi" w:hAnsiTheme="minorHAnsi"/>
              </w:rPr>
              <w:t>Review the maintenance records for these components for the past 3 years to verify:</w:t>
            </w:r>
          </w:p>
          <w:p w:rsidRPr="00611740" w:rsidR="0096438A" w:rsidP="001E6FC1" w:rsidRDefault="0096438A" w14:paraId="2B40CC1D" w14:textId="77777777">
            <w:pPr>
              <w:pStyle w:val="ListParagraph"/>
              <w:numPr>
                <w:ilvl w:val="1"/>
                <w:numId w:val="62"/>
              </w:numPr>
              <w:autoSpaceDE w:val="0"/>
              <w:autoSpaceDN w:val="0"/>
              <w:adjustRightInd w:val="0"/>
              <w:spacing w:line="276" w:lineRule="auto"/>
              <w:rPr>
                <w:rFonts w:cs="Arial Narrow" w:asciiTheme="minorHAnsi" w:hAnsiTheme="minorHAnsi"/>
              </w:rPr>
            </w:pPr>
            <w:r w:rsidRPr="00611740">
              <w:rPr>
                <w:rFonts w:cs="Arial Narrow" w:asciiTheme="minorHAnsi" w:hAnsiTheme="minorHAnsi"/>
              </w:rPr>
              <w:t>The preventive maintenance (PM) performed was at the required maintenance interval</w:t>
            </w:r>
          </w:p>
          <w:p w:rsidRPr="00611740" w:rsidR="0096438A" w:rsidP="001E6FC1" w:rsidRDefault="0096438A" w14:paraId="6FE34E4C" w14:textId="77777777">
            <w:pPr>
              <w:pStyle w:val="ListParagraph"/>
              <w:numPr>
                <w:ilvl w:val="1"/>
                <w:numId w:val="62"/>
              </w:numPr>
              <w:autoSpaceDE w:val="0"/>
              <w:autoSpaceDN w:val="0"/>
              <w:adjustRightInd w:val="0"/>
              <w:spacing w:line="276" w:lineRule="auto"/>
              <w:rPr>
                <w:rFonts w:cs="Arial Narrow" w:asciiTheme="minorHAnsi" w:hAnsiTheme="minorHAnsi"/>
              </w:rPr>
            </w:pPr>
            <w:r w:rsidRPr="00611740">
              <w:rPr>
                <w:rFonts w:cs="Arial" w:asciiTheme="minorHAnsi" w:hAnsiTheme="minorHAnsi"/>
              </w:rPr>
              <w:t>The records were properly documented with the necessary review and approva</w:t>
            </w:r>
            <w:r>
              <w:rPr>
                <w:rFonts w:cs="Arial" w:asciiTheme="minorHAnsi" w:hAnsiTheme="minorHAnsi"/>
              </w:rPr>
              <w:t>l</w:t>
            </w:r>
          </w:p>
          <w:p w:rsidRPr="0096438A" w:rsidR="00306A5E" w:rsidP="001E6FC1" w:rsidRDefault="0096438A" w14:paraId="7E3FAAAC" w14:textId="77777777">
            <w:pPr>
              <w:pStyle w:val="ListParagraph"/>
              <w:numPr>
                <w:ilvl w:val="1"/>
                <w:numId w:val="62"/>
              </w:numPr>
              <w:spacing w:line="276" w:lineRule="auto"/>
              <w:rPr>
                <w:rFonts w:asciiTheme="minorHAnsi" w:hAnsiTheme="minorHAnsi"/>
              </w:rPr>
            </w:pPr>
            <w:r w:rsidRPr="00611740">
              <w:rPr>
                <w:rFonts w:cs="Arial" w:asciiTheme="minorHAnsi" w:hAnsiTheme="minorHAnsi"/>
              </w:rPr>
              <w:t>Noted defects were corrected in a timely manner</w:t>
            </w:r>
          </w:p>
        </w:tc>
      </w:tr>
      <w:tr w:rsidRPr="00611740" w:rsidR="00306A5E" w:rsidTr="000371B4" w14:paraId="51185D8A"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30AF5338" w14:textId="77777777">
            <w:pPr>
              <w:pStyle w:val="SectionTitle"/>
              <w:spacing w:line="276" w:lineRule="auto"/>
            </w:pPr>
            <w:r w:rsidRPr="00611740">
              <w:t>Findings and Recommendations</w:t>
            </w:r>
          </w:p>
        </w:tc>
      </w:tr>
      <w:tr w:rsidRPr="00611740" w:rsidR="00306A5E" w:rsidTr="000371B4" w14:paraId="695A31F3"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96438A" w:rsidP="00162867" w:rsidRDefault="0096438A" w14:paraId="2EC95AF0" w14:textId="77777777">
            <w:pPr>
              <w:rPr>
                <w:rFonts w:asciiTheme="minorHAnsi" w:hAnsiTheme="minorHAnsi"/>
              </w:rPr>
            </w:pPr>
            <w:r w:rsidRPr="00611740">
              <w:rPr>
                <w:rFonts w:asciiTheme="minorHAnsi" w:hAnsiTheme="minorHAnsi"/>
                <w:u w:val="single"/>
              </w:rPr>
              <w:t xml:space="preserve">Activities:  </w:t>
            </w:r>
          </w:p>
          <w:p w:rsidR="00CE3E3C" w:rsidP="00162867" w:rsidRDefault="00F3044F" w14:paraId="7DB280ED" w14:textId="31092345">
            <w:pPr>
              <w:rPr>
                <w:rFonts w:asciiTheme="minorHAnsi" w:hAnsiTheme="minorHAnsi"/>
              </w:rPr>
            </w:pPr>
            <w:r>
              <w:rPr>
                <w:rFonts w:asciiTheme="minorHAnsi" w:hAnsiTheme="minorHAnsi"/>
              </w:rPr>
              <w:lastRenderedPageBreak/>
              <w:t xml:space="preserve">1.   </w:t>
            </w:r>
            <w:r w:rsidR="00CE3E3C">
              <w:rPr>
                <w:rFonts w:asciiTheme="minorHAnsi" w:hAnsiTheme="minorHAnsi"/>
              </w:rPr>
              <w:t>Staff performed</w:t>
            </w:r>
            <w:r w:rsidR="005204E0">
              <w:rPr>
                <w:rFonts w:asciiTheme="minorHAnsi" w:hAnsiTheme="minorHAnsi"/>
              </w:rPr>
              <w:t xml:space="preserve"> a</w:t>
            </w:r>
            <w:r w:rsidR="00CE3E3C">
              <w:rPr>
                <w:rFonts w:asciiTheme="minorHAnsi" w:hAnsiTheme="minorHAnsi"/>
              </w:rPr>
              <w:t xml:space="preserve"> field observation of guideway inspections being performed.  </w:t>
            </w:r>
            <w:r>
              <w:rPr>
                <w:rFonts w:asciiTheme="minorHAnsi" w:hAnsiTheme="minorHAnsi"/>
              </w:rPr>
              <w:t>Inspections were conducted in accordance with applicable reference criteria.</w:t>
            </w:r>
          </w:p>
          <w:p w:rsidR="00CE3E3C" w:rsidP="00162867" w:rsidRDefault="00F3044F" w14:paraId="4408F8D6" w14:textId="17F0098C">
            <w:pPr>
              <w:rPr>
                <w:rFonts w:asciiTheme="minorHAnsi" w:hAnsiTheme="minorHAnsi"/>
              </w:rPr>
            </w:pPr>
            <w:r>
              <w:rPr>
                <w:rFonts w:asciiTheme="minorHAnsi" w:hAnsiTheme="minorHAnsi"/>
              </w:rPr>
              <w:t xml:space="preserve">2.  </w:t>
            </w:r>
            <w:r w:rsidR="005204E0">
              <w:rPr>
                <w:rFonts w:asciiTheme="minorHAnsi" w:hAnsiTheme="minorHAnsi"/>
              </w:rPr>
              <w:t>Staff r</w:t>
            </w:r>
            <w:r w:rsidR="00CE3E3C">
              <w:rPr>
                <w:rFonts w:asciiTheme="minorHAnsi" w:hAnsiTheme="minorHAnsi"/>
              </w:rPr>
              <w:t>eviewed PM’s for past 3 years</w:t>
            </w:r>
            <w:r w:rsidR="005204E0">
              <w:rPr>
                <w:rFonts w:asciiTheme="minorHAnsi" w:hAnsiTheme="minorHAnsi"/>
              </w:rPr>
              <w:t xml:space="preserve"> and determined that</w:t>
            </w:r>
            <w:r w:rsidR="00CE3E3C">
              <w:rPr>
                <w:rFonts w:asciiTheme="minorHAnsi" w:hAnsiTheme="minorHAnsi"/>
              </w:rPr>
              <w:t xml:space="preserve"> all are with-in required intervals.  </w:t>
            </w:r>
          </w:p>
          <w:p w:rsidRPr="00347953" w:rsidR="00CE3E3C" w:rsidP="00162867" w:rsidRDefault="00CE3E3C" w14:paraId="273F0395" w14:textId="77777777">
            <w:pPr>
              <w:rPr>
                <w:rFonts w:asciiTheme="minorHAnsi" w:hAnsiTheme="minorHAnsi"/>
              </w:rPr>
            </w:pPr>
            <w:r>
              <w:rPr>
                <w:rFonts w:asciiTheme="minorHAnsi" w:hAnsiTheme="minorHAnsi"/>
              </w:rPr>
              <w:t>Records are all being documented, and all defects are corrected in a timely manner.</w:t>
            </w:r>
          </w:p>
          <w:p w:rsidRPr="00611740" w:rsidR="0096438A" w:rsidP="00162867" w:rsidRDefault="0096438A" w14:paraId="37793CCD" w14:textId="77777777">
            <w:pPr>
              <w:rPr>
                <w:rFonts w:asciiTheme="minorHAnsi" w:hAnsiTheme="minorHAnsi"/>
              </w:rPr>
            </w:pPr>
          </w:p>
          <w:p w:rsidR="0096438A" w:rsidP="00162867" w:rsidRDefault="0096438A" w14:paraId="411E5DDD"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p>
          <w:p w:rsidR="0096438A" w:rsidP="00162867" w:rsidRDefault="00CE3E3C" w14:paraId="4503B583" w14:textId="77777777">
            <w:pPr>
              <w:rPr>
                <w:rFonts w:asciiTheme="minorHAnsi" w:hAnsiTheme="minorHAnsi"/>
              </w:rPr>
            </w:pPr>
            <w:r>
              <w:rPr>
                <w:rFonts w:asciiTheme="minorHAnsi" w:hAnsiTheme="minorHAnsi"/>
              </w:rPr>
              <w:t>None.</w:t>
            </w:r>
          </w:p>
          <w:p w:rsidRPr="00611740" w:rsidR="00CE3E3C" w:rsidP="00162867" w:rsidRDefault="00CE3E3C" w14:paraId="3A572E58" w14:textId="77777777">
            <w:pPr>
              <w:rPr>
                <w:rFonts w:asciiTheme="minorHAnsi" w:hAnsiTheme="minorHAnsi"/>
              </w:rPr>
            </w:pPr>
          </w:p>
          <w:p w:rsidRPr="00611740" w:rsidR="0096438A" w:rsidP="00162867" w:rsidRDefault="0096438A" w14:paraId="3D99B1F2" w14:textId="77777777">
            <w:pPr>
              <w:rPr>
                <w:rFonts w:asciiTheme="minorHAnsi" w:hAnsiTheme="minorHAnsi"/>
                <w:u w:val="single"/>
              </w:rPr>
            </w:pPr>
            <w:r w:rsidRPr="00611740">
              <w:rPr>
                <w:rFonts w:asciiTheme="minorHAnsi" w:hAnsiTheme="minorHAnsi"/>
                <w:u w:val="single"/>
              </w:rPr>
              <w:t>Comments:</w:t>
            </w:r>
          </w:p>
          <w:p w:rsidR="0096438A" w:rsidP="00162867" w:rsidRDefault="00CE3E3C" w14:paraId="4C4C71CC" w14:textId="77777777">
            <w:pPr>
              <w:rPr>
                <w:rFonts w:asciiTheme="minorHAnsi" w:hAnsiTheme="minorHAnsi"/>
              </w:rPr>
            </w:pPr>
            <w:r>
              <w:rPr>
                <w:rFonts w:asciiTheme="minorHAnsi" w:hAnsiTheme="minorHAnsi"/>
              </w:rPr>
              <w:t>None.</w:t>
            </w:r>
          </w:p>
          <w:p w:rsidRPr="00611740" w:rsidR="00CE3E3C" w:rsidP="00162867" w:rsidRDefault="00CE3E3C" w14:paraId="2BB673A1" w14:textId="77777777">
            <w:pPr>
              <w:rPr>
                <w:rFonts w:asciiTheme="minorHAnsi" w:hAnsiTheme="minorHAnsi"/>
              </w:rPr>
            </w:pPr>
          </w:p>
          <w:p w:rsidR="00306A5E" w:rsidP="00162867" w:rsidRDefault="0096438A" w14:paraId="117EBD22"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p>
          <w:p w:rsidRPr="00611740" w:rsidR="00CE3E3C" w:rsidP="00162867" w:rsidRDefault="00CE3E3C" w14:paraId="462A8C6E" w14:textId="77777777">
            <w:pPr>
              <w:rPr>
                <w:rFonts w:asciiTheme="minorHAnsi" w:hAnsiTheme="minorHAnsi"/>
              </w:rPr>
            </w:pPr>
            <w:r>
              <w:rPr>
                <w:rFonts w:asciiTheme="minorHAnsi" w:hAnsiTheme="minorHAnsi"/>
              </w:rPr>
              <w:t>None.</w:t>
            </w:r>
          </w:p>
        </w:tc>
      </w:tr>
    </w:tbl>
    <w:p w:rsidRPr="00611740" w:rsidR="00306A5E" w:rsidRDefault="00306A5E" w14:paraId="443B16E3" w14:textId="77777777">
      <w:pPr>
        <w:rPr>
          <w:rFonts w:asciiTheme="minorHAnsi" w:hAnsiTheme="minorHAnsi"/>
        </w:rPr>
      </w:pPr>
    </w:p>
    <w:p w:rsidRPr="00611740" w:rsidR="00306A5E" w:rsidP="00306A5E" w:rsidRDefault="00306A5E" w14:paraId="29E9D39D"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0"/>
        <w:gridCol w:w="2185"/>
        <w:gridCol w:w="1644"/>
        <w:gridCol w:w="3991"/>
      </w:tblGrid>
      <w:tr w:rsidRPr="00611740" w:rsidR="00306A5E" w:rsidTr="00CB2557" w14:paraId="526220CC"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06A5E" w:rsidRDefault="00635102" w14:paraId="0A67FD03"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06A5E" w:rsidTr="00CB2557" w14:paraId="1706B678" w14:textId="77777777">
        <w:trPr>
          <w:jc w:val="center"/>
        </w:trPr>
        <w:tc>
          <w:tcPr>
            <w:tcW w:w="1535" w:type="dxa"/>
            <w:tcBorders>
              <w:top w:val="double" w:color="auto" w:sz="4" w:space="0"/>
              <w:left w:val="double" w:color="auto" w:sz="4" w:space="0"/>
              <w:bottom w:val="single" w:color="auto" w:sz="4" w:space="0"/>
              <w:right w:val="nil"/>
            </w:tcBorders>
            <w:shd w:val="clear" w:color="auto" w:fill="F2F2F2"/>
            <w:vAlign w:val="center"/>
            <w:hideMark/>
          </w:tcPr>
          <w:p w:rsidRPr="00611740" w:rsidR="00306A5E" w:rsidRDefault="00306A5E" w14:paraId="1991219B" w14:textId="77777777">
            <w:pPr>
              <w:pStyle w:val="InformationTitle"/>
              <w:spacing w:line="276" w:lineRule="auto"/>
              <w:jc w:val="right"/>
            </w:pPr>
            <w:r w:rsidRPr="00611740">
              <w:t>Checklist No.</w:t>
            </w:r>
          </w:p>
        </w:tc>
        <w:tc>
          <w:tcPr>
            <w:tcW w:w="2177" w:type="dxa"/>
            <w:tcBorders>
              <w:top w:val="double" w:color="auto" w:sz="4" w:space="0"/>
              <w:left w:val="nil"/>
              <w:bottom w:val="single" w:color="auto" w:sz="4" w:space="0"/>
              <w:right w:val="single" w:color="auto" w:sz="4" w:space="0"/>
            </w:tcBorders>
            <w:vAlign w:val="center"/>
            <w:hideMark/>
          </w:tcPr>
          <w:p w:rsidRPr="00611740" w:rsidR="00306A5E" w:rsidRDefault="00306A5E" w14:paraId="6FC2F592" w14:textId="77777777">
            <w:pPr>
              <w:pStyle w:val="ChecklistNumber"/>
              <w:spacing w:line="276" w:lineRule="auto"/>
              <w:rPr>
                <w:rFonts w:asciiTheme="minorHAnsi" w:hAnsiTheme="minorHAnsi"/>
              </w:rPr>
            </w:pPr>
            <w:r w:rsidRPr="00611740">
              <w:rPr>
                <w:rFonts w:asciiTheme="minorHAnsi" w:hAnsiTheme="minorHAnsi"/>
              </w:rPr>
              <w:t>16</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06A5E" w:rsidRDefault="00306A5E" w14:paraId="2553E012" w14:textId="77777777">
            <w:pPr>
              <w:pStyle w:val="InformationTitle"/>
              <w:spacing w:line="276" w:lineRule="auto"/>
              <w:jc w:val="right"/>
            </w:pPr>
            <w:r w:rsidRPr="00611740">
              <w:t>Element</w:t>
            </w:r>
          </w:p>
        </w:tc>
        <w:tc>
          <w:tcPr>
            <w:tcW w:w="3977" w:type="dxa"/>
            <w:tcBorders>
              <w:top w:val="double" w:color="auto" w:sz="4" w:space="0"/>
              <w:left w:val="nil"/>
              <w:bottom w:val="single" w:color="auto" w:sz="4" w:space="0"/>
              <w:right w:val="double" w:color="auto" w:sz="4" w:space="0"/>
            </w:tcBorders>
            <w:vAlign w:val="center"/>
            <w:hideMark/>
          </w:tcPr>
          <w:p w:rsidRPr="00611740" w:rsidR="00306A5E" w:rsidRDefault="00306A5E" w14:paraId="1DC7DA19" w14:textId="77777777">
            <w:pPr>
              <w:pStyle w:val="ElementDescription"/>
              <w:spacing w:line="276" w:lineRule="auto"/>
              <w:rPr>
                <w:rFonts w:asciiTheme="minorHAnsi" w:hAnsiTheme="minorHAnsi"/>
              </w:rPr>
            </w:pPr>
            <w:r w:rsidRPr="00611740">
              <w:rPr>
                <w:rFonts w:asciiTheme="minorHAnsi" w:hAnsiTheme="minorHAnsi"/>
              </w:rPr>
              <w:t>Training and Certification Programs</w:t>
            </w:r>
            <w:r w:rsidR="00A0656C">
              <w:rPr>
                <w:rFonts w:asciiTheme="minorHAnsi" w:hAnsiTheme="minorHAnsi"/>
              </w:rPr>
              <w:t xml:space="preserve"> for Employees and Contractors</w:t>
            </w:r>
          </w:p>
        </w:tc>
      </w:tr>
      <w:tr w:rsidRPr="00611740" w:rsidR="002B367B" w:rsidTr="00CB2557" w14:paraId="0C663EC3" w14:textId="77777777">
        <w:trPr>
          <w:jc w:val="center"/>
        </w:trPr>
        <w:tc>
          <w:tcPr>
            <w:tcW w:w="1535" w:type="dxa"/>
            <w:tcBorders>
              <w:top w:val="single" w:color="auto" w:sz="4" w:space="0"/>
              <w:left w:val="double" w:color="auto" w:sz="4" w:space="0"/>
              <w:bottom w:val="single" w:color="auto" w:sz="4" w:space="0"/>
              <w:right w:val="nil"/>
            </w:tcBorders>
            <w:shd w:val="clear" w:color="auto" w:fill="F2F2F2"/>
            <w:vAlign w:val="center"/>
            <w:hideMark/>
          </w:tcPr>
          <w:p w:rsidRPr="00611740" w:rsidR="002B367B" w:rsidP="002B367B" w:rsidRDefault="002B367B" w14:paraId="7792D4B6" w14:textId="77777777">
            <w:pPr>
              <w:pStyle w:val="InformationTitle"/>
              <w:spacing w:line="276" w:lineRule="auto"/>
              <w:jc w:val="right"/>
            </w:pPr>
            <w:r w:rsidRPr="00611740">
              <w:t>Date of Audit</w:t>
            </w:r>
          </w:p>
        </w:tc>
        <w:tc>
          <w:tcPr>
            <w:tcW w:w="2177" w:type="dxa"/>
            <w:tcBorders>
              <w:top w:val="single" w:color="auto" w:sz="4" w:space="0"/>
              <w:left w:val="nil"/>
              <w:bottom w:val="single" w:color="auto" w:sz="4" w:space="0"/>
              <w:right w:val="single" w:color="auto" w:sz="4" w:space="0"/>
            </w:tcBorders>
            <w:vAlign w:val="center"/>
          </w:tcPr>
          <w:p w:rsidRPr="00611740" w:rsidR="004163E7" w:rsidP="004163E7" w:rsidRDefault="004163E7" w14:paraId="56F73005"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16</w:t>
            </w:r>
            <w:r w:rsidRPr="00611740">
              <w:rPr>
                <w:rFonts w:asciiTheme="minorHAnsi" w:hAnsiTheme="minorHAnsi"/>
              </w:rPr>
              <w:t>, 201</w:t>
            </w:r>
            <w:r>
              <w:rPr>
                <w:rFonts w:asciiTheme="minorHAnsi" w:hAnsiTheme="minorHAnsi"/>
              </w:rPr>
              <w:t>9</w:t>
            </w:r>
          </w:p>
          <w:p w:rsidRPr="00611740" w:rsidR="002B367B" w:rsidP="004163E7" w:rsidRDefault="004163E7" w14:paraId="63FA0ADA" w14:textId="77777777">
            <w:pPr>
              <w:pStyle w:val="DateDescription"/>
              <w:spacing w:line="276" w:lineRule="auto"/>
              <w:rPr>
                <w:rFonts w:asciiTheme="minorHAnsi" w:hAnsiTheme="minorHAnsi"/>
              </w:rPr>
            </w:pPr>
            <w:r>
              <w:rPr>
                <w:rFonts w:asciiTheme="minorHAnsi" w:hAnsiTheme="minorHAnsi"/>
              </w:rPr>
              <w:t>11:00–11:30</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2B367B" w:rsidP="002B367B" w:rsidRDefault="002B367B" w14:paraId="0A7F41A3" w14:textId="77777777">
            <w:pPr>
              <w:pStyle w:val="InformationTitle"/>
              <w:spacing w:line="276" w:lineRule="auto"/>
              <w:jc w:val="right"/>
            </w:pPr>
            <w:r w:rsidRPr="00611740">
              <w:t>Department(s)</w:t>
            </w:r>
          </w:p>
        </w:tc>
        <w:tc>
          <w:tcPr>
            <w:tcW w:w="3977" w:type="dxa"/>
            <w:tcBorders>
              <w:top w:val="single" w:color="auto" w:sz="4" w:space="0"/>
              <w:left w:val="nil"/>
              <w:bottom w:val="single" w:color="auto" w:sz="4" w:space="0"/>
              <w:right w:val="double" w:color="auto" w:sz="4" w:space="0"/>
            </w:tcBorders>
            <w:vAlign w:val="center"/>
            <w:hideMark/>
          </w:tcPr>
          <w:p w:rsidR="0027143D" w:rsidP="002B367B" w:rsidRDefault="0027143D" w14:paraId="4F05C808"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2B367B" w:rsidP="002B367B" w:rsidRDefault="002B367B" w14:paraId="2BD7AF21"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2B367B" w:rsidTr="00CB2557" w14:paraId="44546946" w14:textId="77777777">
        <w:trPr>
          <w:jc w:val="center"/>
        </w:trPr>
        <w:tc>
          <w:tcPr>
            <w:tcW w:w="1535" w:type="dxa"/>
            <w:tcBorders>
              <w:top w:val="single" w:color="auto" w:sz="4" w:space="0"/>
              <w:left w:val="double" w:color="auto" w:sz="4" w:space="0"/>
              <w:bottom w:val="single" w:color="auto" w:sz="4" w:space="0"/>
              <w:right w:val="nil"/>
            </w:tcBorders>
            <w:shd w:val="clear" w:color="auto" w:fill="F2F2F2"/>
            <w:vAlign w:val="center"/>
            <w:hideMark/>
          </w:tcPr>
          <w:p w:rsidRPr="00611740" w:rsidR="002B367B" w:rsidP="002B367B" w:rsidRDefault="002B367B" w14:paraId="4982740A" w14:textId="77777777">
            <w:pPr>
              <w:pStyle w:val="InformationTitle"/>
              <w:spacing w:line="276" w:lineRule="auto"/>
              <w:jc w:val="right"/>
            </w:pPr>
            <w:r w:rsidRPr="00611740">
              <w:t>Auditors/ Inspectors</w:t>
            </w:r>
          </w:p>
        </w:tc>
        <w:tc>
          <w:tcPr>
            <w:tcW w:w="2177" w:type="dxa"/>
            <w:tcBorders>
              <w:top w:val="single" w:color="auto" w:sz="4" w:space="0"/>
              <w:left w:val="nil"/>
              <w:bottom w:val="single" w:color="auto" w:sz="4" w:space="0"/>
              <w:right w:val="single" w:color="auto" w:sz="4" w:space="0"/>
            </w:tcBorders>
            <w:vAlign w:val="center"/>
          </w:tcPr>
          <w:p w:rsidR="002B367B" w:rsidP="00CB2557" w:rsidRDefault="00F54440" w14:paraId="2CAA7C20" w14:textId="77777777">
            <w:pPr>
              <w:pStyle w:val="InformationDescription"/>
              <w:rPr>
                <w:rFonts w:asciiTheme="minorHAnsi" w:hAnsiTheme="minorHAnsi"/>
              </w:rPr>
            </w:pPr>
            <w:r>
              <w:rPr>
                <w:rFonts w:asciiTheme="minorHAnsi" w:hAnsiTheme="minorHAnsi"/>
              </w:rPr>
              <w:t>Michael Rose</w:t>
            </w:r>
          </w:p>
          <w:p w:rsidR="00F54440" w:rsidP="00CB2557" w:rsidRDefault="00F54440" w14:paraId="7F693FF8" w14:textId="77777777">
            <w:pPr>
              <w:pStyle w:val="InformationDescription"/>
              <w:rPr>
                <w:rFonts w:asciiTheme="minorHAnsi" w:hAnsiTheme="minorHAnsi"/>
              </w:rPr>
            </w:pPr>
            <w:r>
              <w:rPr>
                <w:rFonts w:asciiTheme="minorHAnsi" w:hAnsiTheme="minorHAnsi"/>
              </w:rPr>
              <w:t>Richard Fernandez</w:t>
            </w:r>
          </w:p>
          <w:p w:rsidRPr="00611740" w:rsidR="00CB2557" w:rsidP="00CB2557" w:rsidRDefault="00CB2557" w14:paraId="23689EF5" w14:textId="6CCF9B29">
            <w:pPr>
              <w:pStyle w:val="InformationDescription"/>
              <w:rPr>
                <w:rFonts w:asciiTheme="minorHAnsi" w:hAnsiTheme="minorHAnsi"/>
              </w:rPr>
            </w:pPr>
            <w:r>
              <w:rPr>
                <w:rFonts w:asciiTheme="minorHAnsi" w:hAnsiTheme="minorHAnsi"/>
              </w:rPr>
              <w:t>Matt Ames</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2B367B" w:rsidP="002B367B" w:rsidRDefault="002B367B" w14:paraId="7FA6F3D8" w14:textId="77777777">
            <w:pPr>
              <w:pStyle w:val="InformationTitle"/>
              <w:spacing w:line="276" w:lineRule="auto"/>
              <w:jc w:val="right"/>
            </w:pPr>
            <w:r w:rsidRPr="00611740">
              <w:t>Persons Contacted</w:t>
            </w:r>
          </w:p>
        </w:tc>
        <w:tc>
          <w:tcPr>
            <w:tcW w:w="3977" w:type="dxa"/>
            <w:tcBorders>
              <w:top w:val="single" w:color="auto" w:sz="4" w:space="0"/>
              <w:left w:val="nil"/>
              <w:bottom w:val="single" w:color="auto" w:sz="4" w:space="0"/>
              <w:right w:val="double" w:color="auto" w:sz="4" w:space="0"/>
            </w:tcBorders>
            <w:vAlign w:val="center"/>
            <w:hideMark/>
          </w:tcPr>
          <w:p w:rsidRPr="00FB3872" w:rsidR="004163E7" w:rsidP="00CB2557" w:rsidRDefault="004163E7" w14:paraId="42E59350" w14:textId="77777777">
            <w:pPr>
              <w:rPr>
                <w:rFonts w:cs="Arial" w:asciiTheme="minorHAnsi" w:hAnsiTheme="minorHAnsi"/>
              </w:rPr>
            </w:pPr>
            <w:r w:rsidRPr="00FB3872">
              <w:rPr>
                <w:rFonts w:cs="Arial" w:asciiTheme="minorHAnsi" w:hAnsiTheme="minorHAnsi"/>
              </w:rPr>
              <w:t>David Delemos, Facilities Coordinator</w:t>
            </w:r>
          </w:p>
          <w:p w:rsidRPr="00FB3872" w:rsidR="004163E7" w:rsidP="00CB2557" w:rsidRDefault="004163E7" w14:paraId="7C5148FD" w14:textId="77777777">
            <w:pPr>
              <w:rPr>
                <w:rFonts w:cs="Arial" w:asciiTheme="minorHAnsi" w:hAnsiTheme="minorHAnsi"/>
              </w:rPr>
            </w:pPr>
            <w:r w:rsidRPr="00FB3872">
              <w:rPr>
                <w:rFonts w:cs="Arial" w:asciiTheme="minorHAnsi" w:hAnsiTheme="minorHAnsi"/>
              </w:rPr>
              <w:t>Kathy Sutton, Assoc. Adm. Analyst II</w:t>
            </w:r>
          </w:p>
          <w:p w:rsidRPr="00FB3872" w:rsidR="004163E7" w:rsidP="00CB2557" w:rsidRDefault="004163E7" w14:paraId="556A0573" w14:textId="77777777">
            <w:pPr>
              <w:rPr>
                <w:rFonts w:cs="Arial" w:asciiTheme="minorHAnsi" w:hAnsiTheme="minorHAnsi"/>
              </w:rPr>
            </w:pPr>
            <w:r w:rsidRPr="00FB3872">
              <w:rPr>
                <w:rFonts w:cs="Arial" w:asciiTheme="minorHAnsi" w:hAnsiTheme="minorHAnsi"/>
              </w:rPr>
              <w:t>Matt Ogden, APMS Contractor Mngr.</w:t>
            </w:r>
          </w:p>
          <w:p w:rsidRPr="00FB3872" w:rsidR="004163E7" w:rsidP="00CB2557" w:rsidRDefault="004163E7" w14:paraId="5F5FEA36" w14:textId="77777777">
            <w:pPr>
              <w:rPr>
                <w:rFonts w:cs="Arial" w:asciiTheme="minorHAnsi" w:hAnsiTheme="minorHAnsi"/>
              </w:rPr>
            </w:pPr>
            <w:r w:rsidRPr="00FB3872">
              <w:rPr>
                <w:rFonts w:cs="Arial" w:asciiTheme="minorHAnsi" w:hAnsiTheme="minorHAnsi"/>
              </w:rPr>
              <w:t>Scott Cavanaugh, APMS Supervisor</w:t>
            </w:r>
          </w:p>
          <w:p w:rsidR="004163E7" w:rsidP="00CB2557" w:rsidRDefault="004163E7" w14:paraId="7DA906DC"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4163E7" w:rsidP="00CB2557" w:rsidRDefault="004163E7" w14:paraId="58791FAE"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901177" w:rsidP="00CB2557" w:rsidRDefault="004163E7" w14:paraId="39C1367F"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306A5E" w:rsidTr="00CB2557" w14:paraId="36D7454B"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755772AD" w14:textId="77777777">
            <w:pPr>
              <w:pStyle w:val="SectionTitle"/>
              <w:spacing w:line="276" w:lineRule="auto"/>
            </w:pPr>
            <w:r w:rsidRPr="00611740">
              <w:t>Reference Criteria</w:t>
            </w:r>
          </w:p>
        </w:tc>
      </w:tr>
      <w:tr w:rsidRPr="00611740" w:rsidR="00306A5E" w:rsidTr="00CB2557" w14:paraId="21A0899B"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635102" w:rsidP="001E6FC1" w:rsidRDefault="00635102" w14:paraId="7B8A1E31" w14:textId="77777777">
            <w:pPr>
              <w:pStyle w:val="ListParagraph"/>
              <w:numPr>
                <w:ilvl w:val="0"/>
                <w:numId w:val="42"/>
              </w:numPr>
              <w:rPr>
                <w:rFonts w:asciiTheme="minorHAnsi" w:hAnsiTheme="minorHAnsi"/>
              </w:rPr>
            </w:pPr>
            <w:r w:rsidRPr="00FF4878">
              <w:rPr>
                <w:rFonts w:asciiTheme="minorHAnsi" w:hAnsiTheme="minorHAnsi"/>
              </w:rPr>
              <w:t>General Order 164-D/E</w:t>
            </w:r>
          </w:p>
          <w:p w:rsidRPr="00FF4878" w:rsidR="00635102" w:rsidP="001E6FC1" w:rsidRDefault="00635102" w14:paraId="7CB536BB" w14:textId="77777777">
            <w:pPr>
              <w:pStyle w:val="ListParagraph"/>
              <w:numPr>
                <w:ilvl w:val="0"/>
                <w:numId w:val="42"/>
              </w:numPr>
              <w:rPr>
                <w:rFonts w:asciiTheme="minorHAnsi" w:hAnsiTheme="minorHAnsi"/>
              </w:rPr>
            </w:pPr>
            <w:r w:rsidRPr="00FF4878">
              <w:rPr>
                <w:rFonts w:asciiTheme="minorHAnsi" w:hAnsiTheme="minorHAnsi"/>
              </w:rPr>
              <w:t>General Order 143-B</w:t>
            </w:r>
          </w:p>
          <w:p w:rsidR="00635102" w:rsidP="001E6FC1" w:rsidRDefault="00635102" w14:paraId="4F01AABB" w14:textId="77777777">
            <w:pPr>
              <w:numPr>
                <w:ilvl w:val="0"/>
                <w:numId w:val="42"/>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p w:rsidRPr="00635102" w:rsidR="00306A5E" w:rsidP="001E6FC1" w:rsidRDefault="00635102" w14:paraId="0DFF9916" w14:textId="28CC5AF9">
            <w:pPr>
              <w:pStyle w:val="ListParagraph"/>
              <w:numPr>
                <w:ilvl w:val="0"/>
                <w:numId w:val="42"/>
              </w:numPr>
              <w:rPr>
                <w:rFonts w:asciiTheme="minorHAnsi" w:hAnsiTheme="minorHAnsi"/>
              </w:rPr>
            </w:pPr>
            <w:r w:rsidRPr="00FF4878">
              <w:rPr>
                <w:rFonts w:asciiTheme="minorHAnsi" w:hAnsiTheme="minorHAnsi"/>
              </w:rPr>
              <w:t>APM Contractor</w:t>
            </w:r>
            <w:r w:rsidR="00CB2557">
              <w:rPr>
                <w:rFonts w:asciiTheme="minorHAnsi" w:hAnsiTheme="minorHAnsi"/>
              </w:rPr>
              <w:t xml:space="preserve"> </w:t>
            </w:r>
            <w:r>
              <w:rPr>
                <w:rFonts w:asciiTheme="minorHAnsi" w:hAnsiTheme="minorHAnsi"/>
              </w:rPr>
              <w:t>Training Plan and Tracker</w:t>
            </w:r>
          </w:p>
        </w:tc>
      </w:tr>
      <w:tr w:rsidRPr="00611740" w:rsidR="00306A5E" w:rsidTr="00CB2557" w14:paraId="722BBCF2"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26CBC405" w14:textId="77777777">
            <w:pPr>
              <w:pStyle w:val="SectionTitle"/>
              <w:spacing w:line="276" w:lineRule="auto"/>
            </w:pPr>
            <w:r w:rsidRPr="00611740">
              <w:t>Element/Characteristics and Method of Verification</w:t>
            </w:r>
          </w:p>
        </w:tc>
      </w:tr>
      <w:tr w:rsidRPr="00611740" w:rsidR="00306A5E" w:rsidTr="00CB2557" w14:paraId="1D5E8159"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A0656C" w:rsidP="00A0656C" w:rsidRDefault="00A0656C" w14:paraId="12FC748C" w14:textId="77777777">
            <w:pPr>
              <w:spacing w:line="276" w:lineRule="auto"/>
              <w:rPr>
                <w:rFonts w:asciiTheme="minorHAnsi" w:hAnsiTheme="minorHAnsi"/>
                <w:b/>
              </w:rPr>
            </w:pPr>
            <w:r w:rsidRPr="00A0656C">
              <w:rPr>
                <w:rFonts w:asciiTheme="minorHAnsi" w:hAnsiTheme="minorHAnsi"/>
                <w:b/>
              </w:rPr>
              <w:t xml:space="preserve">Training and Certification Programs for Employees and Contractors </w:t>
            </w:r>
          </w:p>
          <w:p w:rsidR="00635102" w:rsidP="00635102" w:rsidRDefault="00635102" w14:paraId="7A0FD03C" w14:textId="77777777">
            <w:pPr>
              <w:spacing w:line="276" w:lineRule="auto"/>
              <w:rPr>
                <w:rFonts w:asciiTheme="minorHAnsi" w:hAnsiTheme="minorHAnsi"/>
              </w:rPr>
            </w:pPr>
            <w:r w:rsidRPr="00635102">
              <w:rPr>
                <w:rFonts w:asciiTheme="minorHAnsi" w:hAnsiTheme="minorHAnsi"/>
              </w:rPr>
              <w:t>Interview representative in charge of Controllers</w:t>
            </w:r>
            <w:r>
              <w:rPr>
                <w:rFonts w:asciiTheme="minorHAnsi" w:hAnsiTheme="minorHAnsi"/>
              </w:rPr>
              <w:t xml:space="preserve"> and</w:t>
            </w:r>
            <w:r w:rsidRPr="00635102">
              <w:rPr>
                <w:rFonts w:asciiTheme="minorHAnsi" w:hAnsiTheme="minorHAnsi"/>
              </w:rPr>
              <w:t xml:space="preserve"> Maintenance</w:t>
            </w:r>
            <w:r>
              <w:rPr>
                <w:rFonts w:asciiTheme="minorHAnsi" w:hAnsiTheme="minorHAnsi"/>
              </w:rPr>
              <w:t xml:space="preserve"> </w:t>
            </w:r>
            <w:r w:rsidRPr="00635102">
              <w:rPr>
                <w:rFonts w:asciiTheme="minorHAnsi" w:hAnsiTheme="minorHAnsi"/>
              </w:rPr>
              <w:t>employees Certification Programs.  Review appropriate records to determine whether:</w:t>
            </w:r>
          </w:p>
          <w:p w:rsidRPr="00635102" w:rsidR="00635102" w:rsidP="001E6FC1" w:rsidRDefault="00635102" w14:paraId="4BB48289" w14:textId="77777777">
            <w:pPr>
              <w:pStyle w:val="ListParagraph"/>
              <w:numPr>
                <w:ilvl w:val="0"/>
                <w:numId w:val="63"/>
              </w:numPr>
              <w:spacing w:line="276" w:lineRule="auto"/>
              <w:rPr>
                <w:rFonts w:asciiTheme="minorHAnsi" w:hAnsiTheme="minorHAnsi"/>
              </w:rPr>
            </w:pPr>
            <w:r w:rsidRPr="00635102">
              <w:rPr>
                <w:rFonts w:asciiTheme="minorHAnsi" w:hAnsiTheme="minorHAnsi"/>
              </w:rPr>
              <w:t>The employee has completed the initial training program, refresher, and remedial training as necessary.</w:t>
            </w:r>
          </w:p>
          <w:p w:rsidRPr="00611740" w:rsidR="00306A5E" w:rsidP="001E6FC1" w:rsidRDefault="00635102" w14:paraId="67009B9B" w14:textId="77777777">
            <w:pPr>
              <w:pStyle w:val="ListParagraph"/>
              <w:numPr>
                <w:ilvl w:val="0"/>
                <w:numId w:val="63"/>
              </w:numPr>
              <w:spacing w:line="276" w:lineRule="auto"/>
              <w:rPr>
                <w:rFonts w:cs="Arial Narrow" w:asciiTheme="minorHAnsi" w:hAnsiTheme="minorHAnsi"/>
                <w:color w:val="000000"/>
              </w:rPr>
            </w:pPr>
            <w:r w:rsidRPr="00635102">
              <w:rPr>
                <w:rFonts w:asciiTheme="minorHAnsi" w:hAnsiTheme="minorHAnsi"/>
              </w:rPr>
              <w:t>The employee has been recertified at the correct frequency and currently meets the criteria to perform his/her duties.</w:t>
            </w:r>
            <w:r w:rsidRPr="00611740">
              <w:rPr>
                <w:rFonts w:cs="Arial Narrow" w:asciiTheme="minorHAnsi" w:hAnsiTheme="minorHAnsi"/>
                <w:color w:val="000000"/>
              </w:rPr>
              <w:t xml:space="preserve"> </w:t>
            </w:r>
            <w:r w:rsidRPr="00611740" w:rsidR="00306A5E">
              <w:rPr>
                <w:rFonts w:cs="Arial Narrow" w:asciiTheme="minorHAnsi" w:hAnsiTheme="minorHAnsi"/>
                <w:color w:val="000000"/>
              </w:rPr>
              <w:t>Verify corrective actions taken to discipline employees and contractors for failure to follow established procedures after training and certification are established and consistent.</w:t>
            </w:r>
          </w:p>
        </w:tc>
      </w:tr>
      <w:tr w:rsidRPr="00611740" w:rsidR="00306A5E" w:rsidTr="00CB2557" w14:paraId="645625A5"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06A5E" w:rsidRDefault="00306A5E" w14:paraId="4D94E65C" w14:textId="77777777">
            <w:pPr>
              <w:pStyle w:val="SectionTitle"/>
              <w:spacing w:line="276" w:lineRule="auto"/>
            </w:pPr>
            <w:r w:rsidRPr="00611740">
              <w:t>Findings and Recommendations</w:t>
            </w:r>
          </w:p>
        </w:tc>
      </w:tr>
      <w:tr w:rsidRPr="00611740" w:rsidR="00306A5E" w:rsidTr="00CB2557" w14:paraId="4E976542"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4163E7" w:rsidP="00CB2557" w:rsidRDefault="004163E7" w14:paraId="57EF1D0E"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4163E7" w:rsidP="00FF57F9" w:rsidRDefault="00F3044F" w14:paraId="615CFA7A" w14:textId="0DD0C912">
            <w:pPr>
              <w:ind w:left="330" w:hanging="330"/>
              <w:rPr>
                <w:rFonts w:asciiTheme="minorHAnsi" w:hAnsiTheme="minorHAnsi"/>
              </w:rPr>
            </w:pPr>
            <w:r>
              <w:rPr>
                <w:rFonts w:asciiTheme="minorHAnsi" w:hAnsiTheme="minorHAnsi"/>
              </w:rPr>
              <w:lastRenderedPageBreak/>
              <w:t xml:space="preserve">1.-2.  </w:t>
            </w:r>
            <w:r w:rsidR="004163E7">
              <w:rPr>
                <w:rFonts w:asciiTheme="minorHAnsi" w:hAnsiTheme="minorHAnsi"/>
              </w:rPr>
              <w:t>Staff reviewed the OMC Training Matrix, which outlines all categories of administered training, tests, and certifications to employees. Each date for every category has either a white background (good), yellow (60 days to expiration), orange (30 days to expiration)</w:t>
            </w:r>
            <w:r w:rsidR="004E2445">
              <w:rPr>
                <w:rFonts w:asciiTheme="minorHAnsi" w:hAnsiTheme="minorHAnsi"/>
              </w:rPr>
              <w:t>, or</w:t>
            </w:r>
            <w:r w:rsidR="004163E7">
              <w:rPr>
                <w:rFonts w:asciiTheme="minorHAnsi" w:hAnsiTheme="minorHAnsi"/>
              </w:rPr>
              <w:t xml:space="preserve"> red (expired). No employees were delinquent for required training or certifications.</w:t>
            </w:r>
            <w:r>
              <w:rPr>
                <w:rFonts w:asciiTheme="minorHAnsi" w:hAnsiTheme="minorHAnsi"/>
              </w:rPr>
              <w:t xml:space="preserve">  </w:t>
            </w:r>
            <w:r w:rsidR="004163E7">
              <w:rPr>
                <w:rFonts w:asciiTheme="minorHAnsi" w:hAnsiTheme="minorHAnsi"/>
              </w:rPr>
              <w:t xml:space="preserve">Staff then inspected individual employee files and found employee 1023637 missing Supervisor Signature, Name, and Date on documents.  </w:t>
            </w:r>
          </w:p>
          <w:p w:rsidRPr="00611740" w:rsidR="004163E7" w:rsidP="00FF57F9" w:rsidRDefault="004163E7" w14:paraId="47021534" w14:textId="77777777">
            <w:pPr>
              <w:ind w:left="330" w:hanging="330"/>
              <w:rPr>
                <w:rFonts w:asciiTheme="minorHAnsi" w:hAnsiTheme="minorHAnsi"/>
                <w:u w:val="single"/>
              </w:rPr>
            </w:pPr>
          </w:p>
          <w:p w:rsidR="004163E7" w:rsidP="00CB2557" w:rsidRDefault="004163E7" w14:paraId="35F44189" w14:textId="77777777">
            <w:pPr>
              <w:rPr>
                <w:rFonts w:asciiTheme="minorHAnsi" w:hAnsiTheme="minorHAnsi"/>
              </w:rPr>
            </w:pPr>
            <w:r>
              <w:rPr>
                <w:rFonts w:asciiTheme="minorHAnsi" w:hAnsiTheme="minorHAnsi"/>
                <w:u w:val="single"/>
              </w:rPr>
              <w:t>Findings:</w:t>
            </w:r>
            <w:r>
              <w:rPr>
                <w:rFonts w:asciiTheme="minorHAnsi" w:hAnsiTheme="minorHAnsi"/>
              </w:rPr>
              <w:t xml:space="preserve">  </w:t>
            </w:r>
          </w:p>
          <w:p w:rsidR="004163E7" w:rsidP="00CB2557" w:rsidRDefault="004163E7" w14:paraId="7682EFD8" w14:textId="77777777">
            <w:pPr>
              <w:rPr>
                <w:rFonts w:asciiTheme="minorHAnsi" w:hAnsiTheme="minorHAnsi"/>
              </w:rPr>
            </w:pPr>
            <w:r>
              <w:rPr>
                <w:rFonts w:asciiTheme="minorHAnsi" w:hAnsiTheme="minorHAnsi"/>
              </w:rPr>
              <w:t>None.</w:t>
            </w:r>
          </w:p>
          <w:p w:rsidR="004163E7" w:rsidP="00CB2557" w:rsidRDefault="004163E7" w14:paraId="183831D3" w14:textId="77777777">
            <w:pPr>
              <w:rPr>
                <w:rFonts w:asciiTheme="minorHAnsi" w:hAnsiTheme="minorHAnsi"/>
              </w:rPr>
            </w:pPr>
          </w:p>
          <w:p w:rsidR="004163E7" w:rsidP="00CB2557" w:rsidRDefault="004163E7" w14:paraId="3EDC24F9"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004163E7" w:rsidP="00CB2557" w:rsidRDefault="004163E7" w14:paraId="1E833C93" w14:textId="77777777">
            <w:pPr>
              <w:rPr>
                <w:rFonts w:asciiTheme="minorHAnsi" w:hAnsiTheme="minorHAnsi"/>
              </w:rPr>
            </w:pPr>
            <w:r w:rsidRPr="00EF6875">
              <w:rPr>
                <w:rFonts w:asciiTheme="minorHAnsi" w:hAnsiTheme="minorHAnsi"/>
              </w:rPr>
              <w:t>Ens</w:t>
            </w:r>
            <w:r>
              <w:rPr>
                <w:rFonts w:asciiTheme="minorHAnsi" w:hAnsiTheme="minorHAnsi"/>
              </w:rPr>
              <w:t xml:space="preserve">ure all documents are completed and </w:t>
            </w:r>
            <w:r w:rsidRPr="00EF6875">
              <w:rPr>
                <w:rFonts w:asciiTheme="minorHAnsi" w:hAnsiTheme="minorHAnsi"/>
              </w:rPr>
              <w:t>correctly filled out with required name, signature and dates.</w:t>
            </w:r>
          </w:p>
          <w:p w:rsidRPr="00611740" w:rsidR="004163E7" w:rsidP="00CB2557" w:rsidRDefault="004163E7" w14:paraId="2BB79E42" w14:textId="77777777">
            <w:pPr>
              <w:rPr>
                <w:rFonts w:asciiTheme="minorHAnsi" w:hAnsiTheme="minorHAnsi"/>
              </w:rPr>
            </w:pPr>
          </w:p>
          <w:p w:rsidR="004163E7" w:rsidP="00CB2557" w:rsidRDefault="004163E7" w14:paraId="3E3F0F10" w14:textId="77777777">
            <w:pPr>
              <w:rPr>
                <w:rFonts w:asciiTheme="minorHAnsi" w:hAnsiTheme="minorHAnsi"/>
              </w:rPr>
            </w:pPr>
            <w:r w:rsidRPr="00611740">
              <w:rPr>
                <w:rFonts w:asciiTheme="minorHAnsi" w:hAnsiTheme="minorHAnsi"/>
                <w:u w:val="single"/>
              </w:rPr>
              <w:t>Recommendations:</w:t>
            </w:r>
            <w:r>
              <w:rPr>
                <w:rFonts w:asciiTheme="minorHAnsi" w:hAnsiTheme="minorHAnsi"/>
              </w:rPr>
              <w:t xml:space="preserve">  </w:t>
            </w:r>
          </w:p>
          <w:p w:rsidRPr="00611740" w:rsidR="00306A5E" w:rsidP="00CB2557" w:rsidRDefault="004163E7" w14:paraId="14319E6D" w14:textId="77777777">
            <w:pPr>
              <w:rPr>
                <w:rFonts w:asciiTheme="minorHAnsi" w:hAnsiTheme="minorHAnsi"/>
              </w:rPr>
            </w:pPr>
            <w:r>
              <w:rPr>
                <w:rFonts w:asciiTheme="minorHAnsi" w:hAnsiTheme="minorHAnsi"/>
              </w:rPr>
              <w:t>None.</w:t>
            </w:r>
          </w:p>
        </w:tc>
      </w:tr>
    </w:tbl>
    <w:p w:rsidRPr="00611740" w:rsidR="00306A5E" w:rsidRDefault="00306A5E" w14:paraId="21146E85" w14:textId="77777777">
      <w:pPr>
        <w:rPr>
          <w:rFonts w:asciiTheme="minorHAnsi" w:hAnsiTheme="minorHAnsi"/>
        </w:rPr>
      </w:pPr>
    </w:p>
    <w:p w:rsidRPr="00611740" w:rsidR="00306A5E" w:rsidP="00306A5E" w:rsidRDefault="00306A5E" w14:paraId="27E09A1E"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1"/>
        <w:gridCol w:w="2130"/>
        <w:gridCol w:w="1641"/>
        <w:gridCol w:w="4048"/>
      </w:tblGrid>
      <w:tr w:rsidRPr="00611740" w:rsidR="003E60BA" w:rsidTr="00946F80" w14:paraId="07386CE0" w14:textId="77777777">
        <w:trPr>
          <w:jc w:val="center"/>
        </w:trPr>
        <w:tc>
          <w:tcPr>
            <w:tcW w:w="941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6E853468"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946F80" w14:paraId="6D9A36AC" w14:textId="77777777">
        <w:trPr>
          <w:jc w:val="center"/>
        </w:trPr>
        <w:tc>
          <w:tcPr>
            <w:tcW w:w="1547"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1AB580DA" w14:textId="77777777">
            <w:pPr>
              <w:pStyle w:val="InformationTitle"/>
              <w:spacing w:line="276" w:lineRule="auto"/>
              <w:jc w:val="right"/>
            </w:pPr>
            <w:r w:rsidRPr="00611740">
              <w:t>Checklist No.</w:t>
            </w:r>
          </w:p>
        </w:tc>
        <w:tc>
          <w:tcPr>
            <w:tcW w:w="2144" w:type="dxa"/>
            <w:tcBorders>
              <w:top w:val="double" w:color="auto" w:sz="4" w:space="0"/>
              <w:left w:val="nil"/>
              <w:bottom w:val="single" w:color="auto" w:sz="4" w:space="0"/>
              <w:right w:val="single" w:color="auto" w:sz="4" w:space="0"/>
            </w:tcBorders>
            <w:vAlign w:val="center"/>
            <w:hideMark/>
          </w:tcPr>
          <w:p w:rsidRPr="00611740" w:rsidR="003E60BA" w:rsidRDefault="003E60BA" w14:paraId="401CFCDE" w14:textId="77777777">
            <w:pPr>
              <w:pStyle w:val="ChecklistNumber"/>
              <w:spacing w:line="276" w:lineRule="auto"/>
              <w:rPr>
                <w:rFonts w:asciiTheme="minorHAnsi" w:hAnsiTheme="minorHAnsi"/>
              </w:rPr>
            </w:pPr>
            <w:r w:rsidRPr="00611740">
              <w:rPr>
                <w:rFonts w:asciiTheme="minorHAnsi" w:hAnsiTheme="minorHAnsi"/>
              </w:rPr>
              <w:t>17</w:t>
            </w:r>
          </w:p>
        </w:tc>
        <w:tc>
          <w:tcPr>
            <w:tcW w:w="1642"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331DAA0A" w14:textId="77777777">
            <w:pPr>
              <w:pStyle w:val="InformationTitle"/>
              <w:spacing w:line="276" w:lineRule="auto"/>
              <w:jc w:val="right"/>
            </w:pPr>
            <w:r w:rsidRPr="00611740">
              <w:t>Element</w:t>
            </w:r>
          </w:p>
        </w:tc>
        <w:tc>
          <w:tcPr>
            <w:tcW w:w="4084" w:type="dxa"/>
            <w:tcBorders>
              <w:top w:val="double" w:color="auto" w:sz="4" w:space="0"/>
              <w:left w:val="nil"/>
              <w:bottom w:val="single" w:color="auto" w:sz="4" w:space="0"/>
              <w:right w:val="double" w:color="auto" w:sz="4" w:space="0"/>
            </w:tcBorders>
            <w:vAlign w:val="center"/>
            <w:hideMark/>
          </w:tcPr>
          <w:p w:rsidRPr="00611740" w:rsidR="003E60BA" w:rsidRDefault="003E60BA" w14:paraId="14110FDC" w14:textId="77777777">
            <w:pPr>
              <w:pStyle w:val="ElementDescription"/>
              <w:spacing w:line="276" w:lineRule="auto"/>
              <w:rPr>
                <w:rFonts w:asciiTheme="minorHAnsi" w:hAnsiTheme="minorHAnsi"/>
              </w:rPr>
            </w:pPr>
            <w:r w:rsidRPr="00611740">
              <w:rPr>
                <w:rFonts w:asciiTheme="minorHAnsi" w:hAnsiTheme="minorHAnsi"/>
              </w:rPr>
              <w:t>Configuration Management and Control</w:t>
            </w:r>
          </w:p>
        </w:tc>
      </w:tr>
      <w:tr w:rsidRPr="00611740" w:rsidR="003A3A0D" w:rsidTr="00946F80" w14:paraId="009986AD" w14:textId="77777777">
        <w:trPr>
          <w:jc w:val="center"/>
        </w:trPr>
        <w:tc>
          <w:tcPr>
            <w:tcW w:w="1547"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503056D3" w14:textId="77777777">
            <w:pPr>
              <w:pStyle w:val="InformationTitle"/>
              <w:spacing w:line="276" w:lineRule="auto"/>
              <w:jc w:val="right"/>
            </w:pPr>
            <w:r w:rsidRPr="00611740">
              <w:t>Date of Audit</w:t>
            </w:r>
          </w:p>
        </w:tc>
        <w:tc>
          <w:tcPr>
            <w:tcW w:w="2144" w:type="dxa"/>
            <w:tcBorders>
              <w:top w:val="single" w:color="auto" w:sz="4" w:space="0"/>
              <w:left w:val="nil"/>
              <w:bottom w:val="single" w:color="auto" w:sz="4" w:space="0"/>
              <w:right w:val="single" w:color="auto" w:sz="4" w:space="0"/>
            </w:tcBorders>
            <w:vAlign w:val="center"/>
          </w:tcPr>
          <w:p w:rsidRPr="00611740" w:rsidR="003B42AD" w:rsidP="003B42AD" w:rsidRDefault="003B42AD" w14:paraId="697FBDAF"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17</w:t>
            </w:r>
            <w:r w:rsidRPr="00611740">
              <w:rPr>
                <w:rFonts w:asciiTheme="minorHAnsi" w:hAnsiTheme="minorHAnsi"/>
              </w:rPr>
              <w:t>, 201</w:t>
            </w:r>
            <w:r>
              <w:rPr>
                <w:rFonts w:asciiTheme="minorHAnsi" w:hAnsiTheme="minorHAnsi"/>
              </w:rPr>
              <w:t>9</w:t>
            </w:r>
          </w:p>
          <w:p w:rsidRPr="00611740" w:rsidR="003A3A0D" w:rsidP="003B42AD" w:rsidRDefault="003B42AD" w14:paraId="649CC507" w14:textId="77777777">
            <w:pPr>
              <w:pStyle w:val="DateDescription"/>
              <w:spacing w:line="276" w:lineRule="auto"/>
              <w:rPr>
                <w:rFonts w:asciiTheme="minorHAnsi" w:hAnsiTheme="minorHAnsi"/>
              </w:rPr>
            </w:pPr>
            <w:r>
              <w:rPr>
                <w:rFonts w:asciiTheme="minorHAnsi" w:hAnsiTheme="minorHAnsi"/>
              </w:rPr>
              <w:t>13:00–14:00</w:t>
            </w:r>
          </w:p>
        </w:tc>
        <w:tc>
          <w:tcPr>
            <w:tcW w:w="1642"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D3F914E" w14:textId="77777777">
            <w:pPr>
              <w:pStyle w:val="InformationTitle"/>
              <w:spacing w:line="276" w:lineRule="auto"/>
              <w:jc w:val="right"/>
            </w:pPr>
            <w:r w:rsidRPr="00611740">
              <w:t>Department(s)</w:t>
            </w:r>
          </w:p>
        </w:tc>
        <w:tc>
          <w:tcPr>
            <w:tcW w:w="4084" w:type="dxa"/>
            <w:tcBorders>
              <w:top w:val="single" w:color="auto" w:sz="4" w:space="0"/>
              <w:left w:val="nil"/>
              <w:bottom w:val="single" w:color="auto" w:sz="4" w:space="0"/>
              <w:right w:val="double" w:color="auto" w:sz="4" w:space="0"/>
            </w:tcBorders>
            <w:vAlign w:val="center"/>
            <w:hideMark/>
          </w:tcPr>
          <w:p w:rsidR="0027143D" w:rsidP="003A3A0D" w:rsidRDefault="0027143D" w14:paraId="3AB64F87"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3A3A0D" w:rsidP="003A3A0D" w:rsidRDefault="003A3A0D" w14:paraId="7F15C0FC"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3A3A0D" w:rsidTr="00946F80" w14:paraId="08B90CB5" w14:textId="77777777">
        <w:trPr>
          <w:jc w:val="center"/>
        </w:trPr>
        <w:tc>
          <w:tcPr>
            <w:tcW w:w="1547"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1CD04988" w14:textId="77777777">
            <w:pPr>
              <w:pStyle w:val="InformationTitle"/>
              <w:spacing w:line="276" w:lineRule="auto"/>
              <w:jc w:val="right"/>
            </w:pPr>
            <w:r w:rsidRPr="00611740">
              <w:t>Auditors/ Inspectors</w:t>
            </w:r>
          </w:p>
        </w:tc>
        <w:tc>
          <w:tcPr>
            <w:tcW w:w="2144" w:type="dxa"/>
            <w:tcBorders>
              <w:top w:val="single" w:color="auto" w:sz="4" w:space="0"/>
              <w:left w:val="nil"/>
              <w:bottom w:val="single" w:color="auto" w:sz="4" w:space="0"/>
              <w:right w:val="single" w:color="auto" w:sz="4" w:space="0"/>
            </w:tcBorders>
            <w:vAlign w:val="center"/>
            <w:hideMark/>
          </w:tcPr>
          <w:p w:rsidR="00F54440" w:rsidP="00946F80" w:rsidRDefault="00F54440" w14:paraId="7DA1A019" w14:textId="77777777">
            <w:pPr>
              <w:pStyle w:val="InformationDescription"/>
              <w:rPr>
                <w:rFonts w:asciiTheme="minorHAnsi" w:hAnsiTheme="minorHAnsi"/>
              </w:rPr>
            </w:pPr>
            <w:r>
              <w:rPr>
                <w:rFonts w:asciiTheme="minorHAnsi" w:hAnsiTheme="minorHAnsi"/>
              </w:rPr>
              <w:t>Colleen Sullivan</w:t>
            </w:r>
          </w:p>
          <w:p w:rsidRPr="00611740" w:rsidR="003B42AD" w:rsidP="00946F80" w:rsidRDefault="003B42AD" w14:paraId="3C87E58B" w14:textId="77777777">
            <w:pPr>
              <w:pStyle w:val="InformationDescription"/>
              <w:rPr>
                <w:rFonts w:asciiTheme="minorHAnsi" w:hAnsiTheme="minorHAnsi"/>
              </w:rPr>
            </w:pPr>
            <w:r>
              <w:rPr>
                <w:rFonts w:asciiTheme="minorHAnsi" w:hAnsiTheme="minorHAnsi"/>
              </w:rPr>
              <w:t>Matt Ames</w:t>
            </w:r>
          </w:p>
        </w:tc>
        <w:tc>
          <w:tcPr>
            <w:tcW w:w="1642"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447DCA81" w14:textId="77777777">
            <w:pPr>
              <w:pStyle w:val="InformationTitle"/>
              <w:spacing w:line="276" w:lineRule="auto"/>
              <w:jc w:val="right"/>
            </w:pPr>
            <w:r w:rsidRPr="00611740">
              <w:t>Persons Contacted</w:t>
            </w:r>
          </w:p>
        </w:tc>
        <w:tc>
          <w:tcPr>
            <w:tcW w:w="4084" w:type="dxa"/>
            <w:tcBorders>
              <w:top w:val="single" w:color="auto" w:sz="4" w:space="0"/>
              <w:left w:val="nil"/>
              <w:bottom w:val="single" w:color="auto" w:sz="4" w:space="0"/>
              <w:right w:val="double" w:color="auto" w:sz="4" w:space="0"/>
            </w:tcBorders>
            <w:vAlign w:val="center"/>
            <w:hideMark/>
          </w:tcPr>
          <w:p w:rsidRPr="00611740" w:rsidR="003A3A0D" w:rsidP="00946F80" w:rsidRDefault="003A3A0D" w14:paraId="28CE9BDE" w14:textId="77777777">
            <w:pPr>
              <w:rPr>
                <w:rFonts w:cs="Arial" w:asciiTheme="minorHAnsi" w:hAnsiTheme="minorHAnsi"/>
              </w:rPr>
            </w:pPr>
            <w:r w:rsidRPr="00611740">
              <w:rPr>
                <w:rFonts w:cs="Arial" w:asciiTheme="minorHAnsi" w:hAnsiTheme="minorHAnsi"/>
              </w:rPr>
              <w:t>David Delemos, Facilities Coordinator</w:t>
            </w:r>
          </w:p>
          <w:p w:rsidR="003A3A0D" w:rsidP="00946F80" w:rsidRDefault="003A3A0D" w14:paraId="193E67CC"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3A3A0D" w:rsidP="00946F80" w:rsidRDefault="003A3A0D" w14:paraId="0A20AFEA"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Pr="003B42AD" w:rsidR="003B42AD" w:rsidP="00946F80" w:rsidRDefault="003B42AD" w14:paraId="23095D54"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3B42AD" w:rsidP="00946F80" w:rsidRDefault="003B42AD" w14:paraId="394E37A2" w14:textId="77777777">
            <w:pPr>
              <w:pStyle w:val="InformationDescription"/>
              <w:ind w:left="392" w:hanging="392"/>
              <w:rPr>
                <w:rFonts w:asciiTheme="minorHAnsi" w:hAnsiTheme="minorHAnsi"/>
              </w:rPr>
            </w:pPr>
          </w:p>
        </w:tc>
      </w:tr>
      <w:tr w:rsidRPr="00611740" w:rsidR="003E60BA" w:rsidTr="00946F80" w14:paraId="4FA93DB7" w14:textId="77777777">
        <w:trPr>
          <w:jc w:val="center"/>
        </w:trPr>
        <w:tc>
          <w:tcPr>
            <w:tcW w:w="941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3E2940D7" w14:textId="77777777">
            <w:pPr>
              <w:pStyle w:val="SectionTitle"/>
              <w:spacing w:line="276" w:lineRule="auto"/>
            </w:pPr>
            <w:r w:rsidRPr="00611740">
              <w:t>Reference Criteria</w:t>
            </w:r>
          </w:p>
        </w:tc>
      </w:tr>
      <w:tr w:rsidRPr="00611740" w:rsidR="003E60BA" w:rsidTr="00946F80" w14:paraId="147A4E95" w14:textId="77777777">
        <w:trPr>
          <w:jc w:val="center"/>
        </w:trPr>
        <w:tc>
          <w:tcPr>
            <w:tcW w:w="941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FF4878" w:rsidR="00400BBA" w:rsidP="001E6FC1" w:rsidRDefault="00400BBA" w14:paraId="2AB16581" w14:textId="77777777">
            <w:pPr>
              <w:pStyle w:val="ListParagraph"/>
              <w:numPr>
                <w:ilvl w:val="0"/>
                <w:numId w:val="43"/>
              </w:numPr>
              <w:rPr>
                <w:rFonts w:asciiTheme="minorHAnsi" w:hAnsiTheme="minorHAnsi"/>
              </w:rPr>
            </w:pPr>
            <w:r w:rsidRPr="00FF4878">
              <w:rPr>
                <w:rFonts w:asciiTheme="minorHAnsi" w:hAnsiTheme="minorHAnsi"/>
              </w:rPr>
              <w:t>General Order 164-D/E</w:t>
            </w:r>
          </w:p>
          <w:p w:rsidRPr="00400BBA" w:rsidR="003E60BA" w:rsidP="001E6FC1" w:rsidRDefault="00400BBA" w14:paraId="728FDF66" w14:textId="77777777">
            <w:pPr>
              <w:numPr>
                <w:ilvl w:val="0"/>
                <w:numId w:val="43"/>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tc>
      </w:tr>
      <w:tr w:rsidRPr="00611740" w:rsidR="003E60BA" w:rsidTr="00946F80" w14:paraId="3DF1B90C" w14:textId="77777777">
        <w:trPr>
          <w:jc w:val="center"/>
        </w:trPr>
        <w:tc>
          <w:tcPr>
            <w:tcW w:w="941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33256DCA" w14:textId="77777777">
            <w:pPr>
              <w:pStyle w:val="SectionTitle"/>
              <w:spacing w:line="276" w:lineRule="auto"/>
            </w:pPr>
            <w:r w:rsidRPr="00611740">
              <w:t>Element/Characteristics and Method of Verification</w:t>
            </w:r>
          </w:p>
        </w:tc>
      </w:tr>
      <w:tr w:rsidRPr="00611740" w:rsidR="003E60BA" w:rsidTr="00946F80" w14:paraId="762A4A3A" w14:textId="77777777">
        <w:trPr>
          <w:jc w:val="center"/>
        </w:trPr>
        <w:tc>
          <w:tcPr>
            <w:tcW w:w="941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3E60BA" w:rsidRDefault="003E60BA" w14:paraId="7D54D2F4" w14:textId="77777777">
            <w:pPr>
              <w:spacing w:line="276" w:lineRule="auto"/>
              <w:rPr>
                <w:rFonts w:asciiTheme="minorHAnsi" w:hAnsiTheme="minorHAnsi"/>
                <w:b/>
              </w:rPr>
            </w:pPr>
            <w:r w:rsidRPr="00611740">
              <w:rPr>
                <w:rFonts w:asciiTheme="minorHAnsi" w:hAnsiTheme="minorHAnsi"/>
                <w:b/>
              </w:rPr>
              <w:t>Configuration Management and Control</w:t>
            </w:r>
          </w:p>
          <w:p w:rsidRPr="00A5337A" w:rsidR="00A5337A" w:rsidP="001E6FC1" w:rsidRDefault="00A5337A" w14:paraId="3A2DD36D" w14:textId="77777777">
            <w:pPr>
              <w:pStyle w:val="BodyText"/>
              <w:numPr>
                <w:ilvl w:val="0"/>
                <w:numId w:val="65"/>
              </w:numPr>
              <w:spacing w:before="40" w:after="40"/>
              <w:rPr>
                <w:rFonts w:cs="Arial" w:asciiTheme="minorHAnsi" w:hAnsiTheme="minorHAnsi"/>
                <w:sz w:val="22"/>
                <w:szCs w:val="22"/>
              </w:rPr>
            </w:pPr>
            <w:r w:rsidRPr="00A5337A">
              <w:rPr>
                <w:rFonts w:cs="Arial" w:asciiTheme="minorHAnsi" w:hAnsiTheme="minorHAnsi"/>
                <w:sz w:val="22"/>
                <w:szCs w:val="22"/>
              </w:rPr>
              <w:t>Randomly select two recent changes pertaining to the APM system at SCDOA during the last year to ensure configuration management documentation was properly updated to include at a minimum:</w:t>
            </w:r>
          </w:p>
          <w:p w:rsidRPr="00A5337A" w:rsidR="00A5337A" w:rsidP="001E6FC1" w:rsidRDefault="00A5337A" w14:paraId="0B14CEF3" w14:textId="77777777">
            <w:pPr>
              <w:pStyle w:val="BodyText"/>
              <w:numPr>
                <w:ilvl w:val="1"/>
                <w:numId w:val="65"/>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As-built drawings.</w:t>
            </w:r>
          </w:p>
          <w:p w:rsidRPr="00A5337A" w:rsidR="00A5337A" w:rsidP="001E6FC1" w:rsidRDefault="00A5337A" w14:paraId="3853E54B" w14:textId="77777777">
            <w:pPr>
              <w:pStyle w:val="BodyText"/>
              <w:numPr>
                <w:ilvl w:val="1"/>
                <w:numId w:val="65"/>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As-built specifications.</w:t>
            </w:r>
          </w:p>
          <w:p w:rsidRPr="00A5337A" w:rsidR="00A5337A" w:rsidP="001E6FC1" w:rsidRDefault="00A5337A" w14:paraId="05903DC0" w14:textId="77777777">
            <w:pPr>
              <w:pStyle w:val="BodyText"/>
              <w:numPr>
                <w:ilvl w:val="0"/>
                <w:numId w:val="65"/>
              </w:numPr>
              <w:spacing w:before="40" w:after="40"/>
              <w:rPr>
                <w:rFonts w:cs="Arial" w:asciiTheme="minorHAnsi" w:hAnsiTheme="minorHAnsi"/>
                <w:sz w:val="22"/>
                <w:szCs w:val="22"/>
              </w:rPr>
            </w:pPr>
            <w:r w:rsidRPr="00A5337A">
              <w:rPr>
                <w:rFonts w:cs="Arial" w:asciiTheme="minorHAnsi" w:hAnsiTheme="minorHAnsi"/>
                <w:sz w:val="22"/>
                <w:szCs w:val="22"/>
              </w:rPr>
              <w:t xml:space="preserve">Randomly select a Project Concept Submitted to SSC </w:t>
            </w:r>
            <w:r>
              <w:rPr>
                <w:rFonts w:cs="Arial" w:asciiTheme="minorHAnsi" w:hAnsiTheme="minorHAnsi"/>
                <w:sz w:val="22"/>
                <w:szCs w:val="22"/>
              </w:rPr>
              <w:t xml:space="preserve">and </w:t>
            </w:r>
            <w:r w:rsidRPr="00A5337A">
              <w:rPr>
                <w:rFonts w:cs="Arial" w:asciiTheme="minorHAnsi" w:hAnsiTheme="minorHAnsi"/>
                <w:sz w:val="22"/>
                <w:szCs w:val="22"/>
              </w:rPr>
              <w:t>verify that:</w:t>
            </w:r>
          </w:p>
          <w:p w:rsidRPr="00A5337A" w:rsidR="00A5337A" w:rsidP="001E6FC1" w:rsidRDefault="00A5337A" w14:paraId="099D9784" w14:textId="77777777">
            <w:pPr>
              <w:pStyle w:val="BodyText"/>
              <w:numPr>
                <w:ilvl w:val="1"/>
                <w:numId w:val="64"/>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SMF APM Modification / Change Request forms were used.</w:t>
            </w:r>
          </w:p>
          <w:p w:rsidRPr="00A5337A" w:rsidR="00A5337A" w:rsidP="001E6FC1" w:rsidRDefault="00A5337A" w14:paraId="7DCA4F3B" w14:textId="77777777">
            <w:pPr>
              <w:pStyle w:val="BodyText"/>
              <w:numPr>
                <w:ilvl w:val="1"/>
                <w:numId w:val="64"/>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Forms were circulated to the SSC.</w:t>
            </w:r>
          </w:p>
          <w:p w:rsidRPr="00A5337A" w:rsidR="00A5337A" w:rsidP="001E6FC1" w:rsidRDefault="00A5337A" w14:paraId="554E980C" w14:textId="77777777">
            <w:pPr>
              <w:pStyle w:val="BodyText"/>
              <w:numPr>
                <w:ilvl w:val="1"/>
                <w:numId w:val="64"/>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SSC performed a review, analysis, and approval of form by completing the SMF APM Modification / Change Request form for</w:t>
            </w:r>
            <w:r>
              <w:rPr>
                <w:rFonts w:cs="Arial" w:asciiTheme="minorHAnsi" w:hAnsiTheme="minorHAnsi"/>
                <w:sz w:val="22"/>
                <w:szCs w:val="22"/>
              </w:rPr>
              <w:t xml:space="preserve"> the</w:t>
            </w:r>
            <w:r w:rsidRPr="00A5337A">
              <w:rPr>
                <w:rFonts w:cs="Arial" w:asciiTheme="minorHAnsi" w:hAnsiTheme="minorHAnsi"/>
                <w:sz w:val="22"/>
                <w:szCs w:val="22"/>
              </w:rPr>
              <w:t xml:space="preserve"> project.</w:t>
            </w:r>
          </w:p>
          <w:p w:rsidRPr="00A5337A" w:rsidR="00A5337A" w:rsidP="001E6FC1" w:rsidRDefault="00A5337A" w14:paraId="432BE9E3" w14:textId="77777777">
            <w:pPr>
              <w:pStyle w:val="BodyText"/>
              <w:numPr>
                <w:ilvl w:val="1"/>
                <w:numId w:val="64"/>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The change was reviewed and approved by SCDOA’s Director or Deputy Director of Operations &amp; Maintenance.</w:t>
            </w:r>
          </w:p>
          <w:p w:rsidRPr="00A5337A" w:rsidR="00A5337A" w:rsidP="001E6FC1" w:rsidRDefault="00A5337A" w14:paraId="06B88807" w14:textId="77777777">
            <w:pPr>
              <w:pStyle w:val="BodyText"/>
              <w:numPr>
                <w:ilvl w:val="1"/>
                <w:numId w:val="64"/>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Change was circulated to the proper departments for implementation.</w:t>
            </w:r>
          </w:p>
          <w:p w:rsidRPr="00A5337A" w:rsidR="003E60BA" w:rsidP="001E6FC1" w:rsidRDefault="00A5337A" w14:paraId="704730DC" w14:textId="77777777">
            <w:pPr>
              <w:pStyle w:val="BodyText"/>
              <w:numPr>
                <w:ilvl w:val="1"/>
                <w:numId w:val="64"/>
              </w:numPr>
              <w:tabs>
                <w:tab w:val="clear" w:pos="1440"/>
                <w:tab w:val="num" w:pos="1080"/>
              </w:tabs>
              <w:spacing w:before="40" w:after="40"/>
              <w:ind w:left="1080"/>
              <w:rPr>
                <w:rFonts w:cs="Arial" w:asciiTheme="minorHAnsi" w:hAnsiTheme="minorHAnsi"/>
                <w:sz w:val="22"/>
                <w:szCs w:val="22"/>
              </w:rPr>
            </w:pPr>
            <w:r w:rsidRPr="00A5337A">
              <w:rPr>
                <w:rFonts w:cs="Arial" w:asciiTheme="minorHAnsi" w:hAnsiTheme="minorHAnsi"/>
                <w:sz w:val="22"/>
                <w:szCs w:val="22"/>
              </w:rPr>
              <w:t>All necessary parties or contract employees within or outside the agency were properly notified about the change.</w:t>
            </w:r>
          </w:p>
        </w:tc>
      </w:tr>
      <w:tr w:rsidRPr="00611740" w:rsidR="003E60BA" w:rsidTr="00946F80" w14:paraId="5C20E3B3" w14:textId="77777777">
        <w:trPr>
          <w:jc w:val="center"/>
        </w:trPr>
        <w:tc>
          <w:tcPr>
            <w:tcW w:w="941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4F6E78E6" w14:textId="77777777">
            <w:pPr>
              <w:pStyle w:val="SectionTitle"/>
              <w:spacing w:line="276" w:lineRule="auto"/>
            </w:pPr>
            <w:r w:rsidRPr="00611740">
              <w:t>Findings and Recommendations</w:t>
            </w:r>
          </w:p>
        </w:tc>
      </w:tr>
      <w:tr w:rsidRPr="00611740" w:rsidR="003E60BA" w:rsidTr="00946F80" w14:paraId="7B3BCBE0" w14:textId="77777777">
        <w:trPr>
          <w:jc w:val="center"/>
        </w:trPr>
        <w:tc>
          <w:tcPr>
            <w:tcW w:w="941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3D4C90" w:rsidP="00946F80" w:rsidRDefault="003B42AD" w14:paraId="03953763" w14:textId="77777777">
            <w:pPr>
              <w:rPr>
                <w:rFonts w:asciiTheme="minorHAnsi" w:hAnsiTheme="minorHAnsi"/>
              </w:rPr>
            </w:pPr>
            <w:r w:rsidRPr="00611740">
              <w:rPr>
                <w:rFonts w:asciiTheme="minorHAnsi" w:hAnsiTheme="minorHAnsi"/>
                <w:u w:val="single"/>
              </w:rPr>
              <w:lastRenderedPageBreak/>
              <w:t xml:space="preserve">Activities: </w:t>
            </w:r>
            <w:r>
              <w:rPr>
                <w:rFonts w:asciiTheme="minorHAnsi" w:hAnsiTheme="minorHAnsi"/>
              </w:rPr>
              <w:t xml:space="preserve">  </w:t>
            </w:r>
          </w:p>
          <w:p w:rsidR="003B42AD" w:rsidP="00946F80" w:rsidRDefault="003B42AD" w14:paraId="74CC2330" w14:textId="1568E962">
            <w:pPr>
              <w:rPr>
                <w:rFonts w:asciiTheme="minorHAnsi" w:hAnsiTheme="minorHAnsi"/>
              </w:rPr>
            </w:pPr>
            <w:r>
              <w:rPr>
                <w:rFonts w:asciiTheme="minorHAnsi" w:hAnsiTheme="minorHAnsi"/>
              </w:rPr>
              <w:t>Staff interviewed S</w:t>
            </w:r>
            <w:r w:rsidR="003D4C90">
              <w:rPr>
                <w:rFonts w:asciiTheme="minorHAnsi" w:hAnsiTheme="minorHAnsi"/>
              </w:rPr>
              <w:t>CDOA</w:t>
            </w:r>
            <w:r>
              <w:rPr>
                <w:rFonts w:asciiTheme="minorHAnsi" w:hAnsiTheme="minorHAnsi"/>
              </w:rPr>
              <w:t xml:space="preserve"> and </w:t>
            </w:r>
            <w:r w:rsidR="003D4C90">
              <w:rPr>
                <w:rFonts w:asciiTheme="minorHAnsi" w:hAnsiTheme="minorHAnsi"/>
              </w:rPr>
              <w:t>APM Contractor</w:t>
            </w:r>
            <w:r>
              <w:rPr>
                <w:rFonts w:asciiTheme="minorHAnsi" w:hAnsiTheme="minorHAnsi"/>
              </w:rPr>
              <w:t xml:space="preserve"> representatives who </w:t>
            </w:r>
            <w:r w:rsidR="00A232C9">
              <w:rPr>
                <w:rFonts w:asciiTheme="minorHAnsi" w:hAnsiTheme="minorHAnsi"/>
              </w:rPr>
              <w:t>oversee</w:t>
            </w:r>
            <w:r>
              <w:rPr>
                <w:rFonts w:asciiTheme="minorHAnsi" w:hAnsiTheme="minorHAnsi"/>
              </w:rPr>
              <w:t xml:space="preserve"> the Configuration Management process and noted the following:</w:t>
            </w:r>
          </w:p>
          <w:p w:rsidR="003B42AD" w:rsidP="00946F80" w:rsidRDefault="003B42AD" w14:paraId="566EEE7C" w14:textId="77777777">
            <w:pPr>
              <w:rPr>
                <w:rFonts w:asciiTheme="minorHAnsi" w:hAnsiTheme="minorHAnsi"/>
              </w:rPr>
            </w:pPr>
          </w:p>
          <w:p w:rsidR="003B42AD" w:rsidP="00946F80" w:rsidRDefault="003B42AD" w14:paraId="78BFE33C" w14:textId="5FBCF9FF">
            <w:pPr>
              <w:rPr>
                <w:rFonts w:asciiTheme="minorHAnsi" w:hAnsiTheme="minorHAnsi"/>
              </w:rPr>
            </w:pPr>
            <w:r>
              <w:rPr>
                <w:rFonts w:asciiTheme="minorHAnsi" w:hAnsiTheme="minorHAnsi"/>
              </w:rPr>
              <w:t>1.  No changes were made to the APM</w:t>
            </w:r>
            <w:r w:rsidR="003D4C90">
              <w:rPr>
                <w:rFonts w:asciiTheme="minorHAnsi" w:hAnsiTheme="minorHAnsi"/>
              </w:rPr>
              <w:t>S</w:t>
            </w:r>
            <w:r>
              <w:rPr>
                <w:rFonts w:asciiTheme="minorHAnsi" w:hAnsiTheme="minorHAnsi"/>
              </w:rPr>
              <w:t xml:space="preserve"> during the past year.  There have been no modifications since 2011.</w:t>
            </w:r>
            <w:r w:rsidR="003D4C90">
              <w:rPr>
                <w:rFonts w:asciiTheme="minorHAnsi" w:hAnsiTheme="minorHAnsi"/>
              </w:rPr>
              <w:t xml:space="preserve"> A Configuration Management process</w:t>
            </w:r>
            <w:r w:rsidR="00A232C9">
              <w:rPr>
                <w:rFonts w:asciiTheme="minorHAnsi" w:hAnsiTheme="minorHAnsi"/>
              </w:rPr>
              <w:t xml:space="preserve"> is</w:t>
            </w:r>
            <w:r w:rsidR="003D4C90">
              <w:rPr>
                <w:rFonts w:asciiTheme="minorHAnsi" w:hAnsiTheme="minorHAnsi"/>
              </w:rPr>
              <w:t xml:space="preserve"> in place when needed. </w:t>
            </w:r>
            <w:r>
              <w:rPr>
                <w:rFonts w:asciiTheme="minorHAnsi" w:hAnsiTheme="minorHAnsi"/>
              </w:rPr>
              <w:t xml:space="preserve">The system uses Temporary Change Authorization (TCA) Form during primary request and Field Modification Instruction (FMI) Form during the final request.  Staff reviewed some samples of these forms being utilized.  </w:t>
            </w:r>
          </w:p>
          <w:p w:rsidR="003B42AD" w:rsidP="00946F80" w:rsidRDefault="003B42AD" w14:paraId="747D6CFB" w14:textId="77777777">
            <w:pPr>
              <w:rPr>
                <w:rFonts w:asciiTheme="minorHAnsi" w:hAnsiTheme="minorHAnsi"/>
              </w:rPr>
            </w:pPr>
          </w:p>
          <w:p w:rsidRPr="00267FF3" w:rsidR="003B42AD" w:rsidP="00946F80" w:rsidRDefault="003B42AD" w14:paraId="0ACAC083" w14:textId="29938DDB">
            <w:pPr>
              <w:rPr>
                <w:rFonts w:asciiTheme="minorHAnsi" w:hAnsiTheme="minorHAnsi"/>
              </w:rPr>
            </w:pPr>
            <w:r>
              <w:rPr>
                <w:rFonts w:asciiTheme="minorHAnsi" w:hAnsiTheme="minorHAnsi"/>
              </w:rPr>
              <w:t xml:space="preserve">2.  The track, </w:t>
            </w:r>
            <w:r w:rsidR="003D4C90">
              <w:rPr>
                <w:rFonts w:asciiTheme="minorHAnsi" w:hAnsiTheme="minorHAnsi"/>
              </w:rPr>
              <w:t>APM Vehicles</w:t>
            </w:r>
            <w:r>
              <w:rPr>
                <w:rFonts w:asciiTheme="minorHAnsi" w:hAnsiTheme="minorHAnsi"/>
              </w:rPr>
              <w:t xml:space="preserve">, and system have not been modified </w:t>
            </w:r>
            <w:r w:rsidR="003D4C90">
              <w:rPr>
                <w:rFonts w:asciiTheme="minorHAnsi" w:hAnsiTheme="minorHAnsi"/>
              </w:rPr>
              <w:t xml:space="preserve">within </w:t>
            </w:r>
            <w:r>
              <w:rPr>
                <w:rFonts w:asciiTheme="minorHAnsi" w:hAnsiTheme="minorHAnsi"/>
              </w:rPr>
              <w:t xml:space="preserve">the past three years.  With regards to the </w:t>
            </w:r>
            <w:r w:rsidR="003D4C90">
              <w:rPr>
                <w:rFonts w:asciiTheme="minorHAnsi" w:hAnsiTheme="minorHAnsi"/>
              </w:rPr>
              <w:t>Central Control</w:t>
            </w:r>
            <w:r>
              <w:rPr>
                <w:rFonts w:asciiTheme="minorHAnsi" w:hAnsiTheme="minorHAnsi"/>
              </w:rPr>
              <w:t xml:space="preserve">, if </w:t>
            </w:r>
            <w:r w:rsidR="003D4C90">
              <w:rPr>
                <w:rFonts w:asciiTheme="minorHAnsi" w:hAnsiTheme="minorHAnsi"/>
              </w:rPr>
              <w:t xml:space="preserve">a computer </w:t>
            </w:r>
            <w:r>
              <w:rPr>
                <w:rFonts w:asciiTheme="minorHAnsi" w:hAnsiTheme="minorHAnsi"/>
              </w:rPr>
              <w:t>monitor</w:t>
            </w:r>
            <w:r w:rsidR="003D4C90">
              <w:rPr>
                <w:rFonts w:asciiTheme="minorHAnsi" w:hAnsiTheme="minorHAnsi"/>
              </w:rPr>
              <w:t xml:space="preserve"> is changed, for example</w:t>
            </w:r>
            <w:r>
              <w:rPr>
                <w:rFonts w:asciiTheme="minorHAnsi" w:hAnsiTheme="minorHAnsi"/>
              </w:rPr>
              <w:t xml:space="preserve">, it is likely that </w:t>
            </w:r>
            <w:r w:rsidR="003D4C90">
              <w:rPr>
                <w:rFonts w:asciiTheme="minorHAnsi" w:hAnsiTheme="minorHAnsi"/>
              </w:rPr>
              <w:t>this</w:t>
            </w:r>
            <w:r>
              <w:rPr>
                <w:rFonts w:asciiTheme="minorHAnsi" w:hAnsiTheme="minorHAnsi"/>
              </w:rPr>
              <w:t xml:space="preserve"> would trigger a configuration management and control</w:t>
            </w:r>
            <w:r w:rsidR="003D4C90">
              <w:rPr>
                <w:rFonts w:asciiTheme="minorHAnsi" w:hAnsiTheme="minorHAnsi"/>
              </w:rPr>
              <w:t xml:space="preserve"> process</w:t>
            </w:r>
            <w:r>
              <w:rPr>
                <w:rFonts w:asciiTheme="minorHAnsi" w:hAnsiTheme="minorHAnsi"/>
              </w:rPr>
              <w:t>.  SC</w:t>
            </w:r>
            <w:r w:rsidR="003D4C90">
              <w:rPr>
                <w:rFonts w:asciiTheme="minorHAnsi" w:hAnsiTheme="minorHAnsi"/>
              </w:rPr>
              <w:t>DOA</w:t>
            </w:r>
            <w:r>
              <w:rPr>
                <w:rFonts w:asciiTheme="minorHAnsi" w:hAnsiTheme="minorHAnsi"/>
              </w:rPr>
              <w:t xml:space="preserve"> may add some new </w:t>
            </w:r>
            <w:r w:rsidR="003D4C90">
              <w:rPr>
                <w:rFonts w:asciiTheme="minorHAnsi" w:hAnsiTheme="minorHAnsi"/>
              </w:rPr>
              <w:t>APM Vehicles</w:t>
            </w:r>
            <w:r>
              <w:rPr>
                <w:rFonts w:asciiTheme="minorHAnsi" w:hAnsiTheme="minorHAnsi"/>
              </w:rPr>
              <w:t xml:space="preserve"> in the future. There was a discussion about what they would need to do to comply with the CPUC’s General Orders and the Commission’s Rail Transit Safety Branch procedures if new </w:t>
            </w:r>
            <w:r w:rsidR="003D4C90">
              <w:rPr>
                <w:rFonts w:asciiTheme="minorHAnsi" w:hAnsiTheme="minorHAnsi"/>
              </w:rPr>
              <w:t>APM Vehicles</w:t>
            </w:r>
            <w:r>
              <w:rPr>
                <w:rFonts w:asciiTheme="minorHAnsi" w:hAnsiTheme="minorHAnsi"/>
              </w:rPr>
              <w:t xml:space="preserve"> are added in the future.  </w:t>
            </w:r>
          </w:p>
          <w:p w:rsidRPr="00611740" w:rsidR="003B42AD" w:rsidP="00946F80" w:rsidRDefault="003B42AD" w14:paraId="1F4827A6" w14:textId="77777777">
            <w:pPr>
              <w:rPr>
                <w:rFonts w:asciiTheme="minorHAnsi" w:hAnsiTheme="minorHAnsi"/>
              </w:rPr>
            </w:pPr>
          </w:p>
          <w:p w:rsidR="003B42AD" w:rsidP="00946F80" w:rsidRDefault="003B42AD" w14:paraId="2E25DEC7"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r>
              <w:rPr>
                <w:rFonts w:asciiTheme="minorHAnsi" w:hAnsiTheme="minorHAnsi"/>
              </w:rPr>
              <w:t xml:space="preserve">  </w:t>
            </w:r>
          </w:p>
          <w:p w:rsidR="003B42AD" w:rsidP="00946F80" w:rsidRDefault="003B42AD" w14:paraId="7DE0391A" w14:textId="77777777">
            <w:pPr>
              <w:rPr>
                <w:rFonts w:asciiTheme="minorHAnsi" w:hAnsiTheme="minorHAnsi"/>
              </w:rPr>
            </w:pPr>
            <w:r>
              <w:rPr>
                <w:rFonts w:asciiTheme="minorHAnsi" w:hAnsiTheme="minorHAnsi"/>
              </w:rPr>
              <w:t>None.</w:t>
            </w:r>
          </w:p>
          <w:p w:rsidRPr="00611740" w:rsidR="003B42AD" w:rsidP="00946F80" w:rsidRDefault="003B42AD" w14:paraId="1DFB9F38" w14:textId="77777777">
            <w:pPr>
              <w:rPr>
                <w:rFonts w:asciiTheme="minorHAnsi" w:hAnsiTheme="minorHAnsi"/>
              </w:rPr>
            </w:pPr>
          </w:p>
          <w:p w:rsidR="003B42AD" w:rsidP="00946F80" w:rsidRDefault="003B42AD" w14:paraId="5917FC16" w14:textId="77777777">
            <w:pPr>
              <w:rPr>
                <w:rFonts w:asciiTheme="minorHAnsi" w:hAnsiTheme="minorHAnsi"/>
              </w:rPr>
            </w:pPr>
            <w:r w:rsidRPr="00611740">
              <w:rPr>
                <w:rFonts w:asciiTheme="minorHAnsi" w:hAnsiTheme="minorHAnsi"/>
                <w:u w:val="single"/>
              </w:rPr>
              <w:t>Comments</w:t>
            </w:r>
            <w:r w:rsidRPr="00F106C6">
              <w:rPr>
                <w:rFonts w:asciiTheme="minorHAnsi" w:hAnsiTheme="minorHAnsi"/>
              </w:rPr>
              <w:t xml:space="preserve">:  </w:t>
            </w:r>
          </w:p>
          <w:p w:rsidRPr="00611740" w:rsidR="003B42AD" w:rsidP="00946F80" w:rsidRDefault="003B42AD" w14:paraId="082EC28B" w14:textId="77777777">
            <w:pPr>
              <w:rPr>
                <w:rFonts w:asciiTheme="minorHAnsi" w:hAnsiTheme="minorHAnsi"/>
                <w:u w:val="single"/>
              </w:rPr>
            </w:pPr>
            <w:r w:rsidRPr="00F106C6">
              <w:rPr>
                <w:rFonts w:asciiTheme="minorHAnsi" w:hAnsiTheme="minorHAnsi"/>
              </w:rPr>
              <w:t>None.</w:t>
            </w:r>
          </w:p>
          <w:p w:rsidRPr="00611740" w:rsidR="003B42AD" w:rsidP="00946F80" w:rsidRDefault="003B42AD" w14:paraId="04EA0D37" w14:textId="77777777">
            <w:pPr>
              <w:rPr>
                <w:rFonts w:asciiTheme="minorHAnsi" w:hAnsiTheme="minorHAnsi"/>
              </w:rPr>
            </w:pPr>
          </w:p>
          <w:p w:rsidR="003B42AD" w:rsidP="00946F80" w:rsidRDefault="003B42AD" w14:paraId="2209ABBB"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r>
              <w:rPr>
                <w:rFonts w:asciiTheme="minorHAnsi" w:hAnsiTheme="minorHAnsi"/>
              </w:rPr>
              <w:t xml:space="preserve">   </w:t>
            </w:r>
          </w:p>
          <w:p w:rsidRPr="00611740" w:rsidR="003E60BA" w:rsidP="00946F80" w:rsidRDefault="003B42AD" w14:paraId="680DF9FA" w14:textId="77777777">
            <w:pPr>
              <w:rPr>
                <w:rFonts w:asciiTheme="minorHAnsi" w:hAnsiTheme="minorHAnsi"/>
              </w:rPr>
            </w:pPr>
            <w:r>
              <w:rPr>
                <w:rFonts w:asciiTheme="minorHAnsi" w:hAnsiTheme="minorHAnsi"/>
              </w:rPr>
              <w:t>None.</w:t>
            </w:r>
          </w:p>
        </w:tc>
      </w:tr>
    </w:tbl>
    <w:p w:rsidRPr="00611740" w:rsidR="003E60BA" w:rsidRDefault="003E60BA" w14:paraId="40094B55" w14:textId="77777777">
      <w:pPr>
        <w:rPr>
          <w:rFonts w:asciiTheme="minorHAnsi" w:hAnsiTheme="minorHAnsi"/>
        </w:rPr>
      </w:pPr>
    </w:p>
    <w:p w:rsidRPr="00611740" w:rsidR="003E60BA" w:rsidP="003E60BA" w:rsidRDefault="003E60BA" w14:paraId="3F9BD891"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5"/>
        <w:gridCol w:w="2177"/>
        <w:gridCol w:w="1644"/>
        <w:gridCol w:w="3994"/>
      </w:tblGrid>
      <w:tr w:rsidRPr="00611740" w:rsidR="003E60BA" w:rsidTr="00FB503E" w14:paraId="3EB3EA30"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58D0009A"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FB503E" w14:paraId="210028A8" w14:textId="77777777">
        <w:trPr>
          <w:jc w:val="center"/>
        </w:trPr>
        <w:tc>
          <w:tcPr>
            <w:tcW w:w="1540"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172C0FE7" w14:textId="77777777">
            <w:pPr>
              <w:pStyle w:val="InformationTitle"/>
              <w:spacing w:line="276" w:lineRule="auto"/>
              <w:jc w:val="right"/>
            </w:pPr>
            <w:r w:rsidRPr="00611740">
              <w:t>Checklist No.</w:t>
            </w:r>
          </w:p>
        </w:tc>
        <w:tc>
          <w:tcPr>
            <w:tcW w:w="2169" w:type="dxa"/>
            <w:tcBorders>
              <w:top w:val="double" w:color="auto" w:sz="4" w:space="0"/>
              <w:left w:val="nil"/>
              <w:bottom w:val="single" w:color="auto" w:sz="4" w:space="0"/>
              <w:right w:val="single" w:color="auto" w:sz="4" w:space="0"/>
            </w:tcBorders>
            <w:vAlign w:val="center"/>
            <w:hideMark/>
          </w:tcPr>
          <w:p w:rsidRPr="00611740" w:rsidR="003E60BA" w:rsidRDefault="003E60BA" w14:paraId="106AC9F1" w14:textId="77777777">
            <w:pPr>
              <w:pStyle w:val="ChecklistNumber"/>
              <w:spacing w:line="276" w:lineRule="auto"/>
              <w:rPr>
                <w:rFonts w:asciiTheme="minorHAnsi" w:hAnsiTheme="minorHAnsi"/>
              </w:rPr>
            </w:pPr>
            <w:r w:rsidRPr="00611740">
              <w:rPr>
                <w:rFonts w:asciiTheme="minorHAnsi" w:hAnsiTheme="minorHAnsi"/>
              </w:rPr>
              <w:t>18</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6BD1DECA" w14:textId="77777777">
            <w:pPr>
              <w:pStyle w:val="InformationTitle"/>
              <w:spacing w:line="276" w:lineRule="auto"/>
              <w:jc w:val="right"/>
            </w:pPr>
            <w:r w:rsidRPr="00611740">
              <w:t>Element</w:t>
            </w:r>
          </w:p>
        </w:tc>
        <w:tc>
          <w:tcPr>
            <w:tcW w:w="3980" w:type="dxa"/>
            <w:tcBorders>
              <w:top w:val="double" w:color="auto" w:sz="4" w:space="0"/>
              <w:left w:val="nil"/>
              <w:bottom w:val="single" w:color="auto" w:sz="4" w:space="0"/>
              <w:right w:val="double" w:color="auto" w:sz="4" w:space="0"/>
            </w:tcBorders>
            <w:vAlign w:val="center"/>
            <w:hideMark/>
          </w:tcPr>
          <w:p w:rsidRPr="00611740" w:rsidR="003E60BA" w:rsidRDefault="003E60BA" w14:paraId="6D5CED15" w14:textId="77777777">
            <w:pPr>
              <w:pStyle w:val="ElementDescription"/>
              <w:spacing w:line="276" w:lineRule="auto"/>
              <w:rPr>
                <w:rFonts w:asciiTheme="minorHAnsi" w:hAnsiTheme="minorHAnsi"/>
              </w:rPr>
            </w:pPr>
            <w:r w:rsidRPr="00611740">
              <w:rPr>
                <w:rFonts w:asciiTheme="minorHAnsi" w:hAnsiTheme="minorHAnsi"/>
              </w:rPr>
              <w:t>Local, State, and Federal Requirements</w:t>
            </w:r>
          </w:p>
        </w:tc>
      </w:tr>
      <w:tr w:rsidRPr="00611740" w:rsidR="003A3A0D" w:rsidTr="00FB503E" w14:paraId="5E1A2EFF" w14:textId="77777777">
        <w:trPr>
          <w:jc w:val="center"/>
        </w:trPr>
        <w:tc>
          <w:tcPr>
            <w:tcW w:w="1540"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1E246969" w14:textId="77777777">
            <w:pPr>
              <w:pStyle w:val="InformationTitle"/>
              <w:spacing w:line="276" w:lineRule="auto"/>
              <w:jc w:val="right"/>
            </w:pPr>
            <w:r w:rsidRPr="00611740">
              <w:t>Date of Audit</w:t>
            </w:r>
          </w:p>
        </w:tc>
        <w:tc>
          <w:tcPr>
            <w:tcW w:w="2169" w:type="dxa"/>
            <w:tcBorders>
              <w:top w:val="single" w:color="auto" w:sz="4" w:space="0"/>
              <w:left w:val="nil"/>
              <w:bottom w:val="single" w:color="auto" w:sz="4" w:space="0"/>
              <w:right w:val="single" w:color="auto" w:sz="4" w:space="0"/>
            </w:tcBorders>
            <w:vAlign w:val="center"/>
          </w:tcPr>
          <w:p w:rsidRPr="00611740" w:rsidR="00B818BD" w:rsidP="00B818BD" w:rsidRDefault="00B818BD" w14:paraId="75EC9358"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16</w:t>
            </w:r>
            <w:r w:rsidRPr="00611740">
              <w:rPr>
                <w:rFonts w:asciiTheme="minorHAnsi" w:hAnsiTheme="minorHAnsi"/>
              </w:rPr>
              <w:t>, 201</w:t>
            </w:r>
            <w:r>
              <w:rPr>
                <w:rFonts w:asciiTheme="minorHAnsi" w:hAnsiTheme="minorHAnsi"/>
              </w:rPr>
              <w:t>9</w:t>
            </w:r>
          </w:p>
          <w:p w:rsidRPr="00611740" w:rsidR="003A3A0D" w:rsidP="00B818BD" w:rsidRDefault="00B818BD" w14:paraId="0FDD8BA3" w14:textId="77777777">
            <w:pPr>
              <w:pStyle w:val="DateDescription"/>
              <w:spacing w:line="276" w:lineRule="auto"/>
              <w:rPr>
                <w:rFonts w:asciiTheme="minorHAnsi" w:hAnsiTheme="minorHAnsi"/>
              </w:rPr>
            </w:pPr>
            <w:r>
              <w:rPr>
                <w:rFonts w:asciiTheme="minorHAnsi" w:hAnsiTheme="minorHAnsi"/>
              </w:rPr>
              <w:t>11:30–12:00</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414298A6" w14:textId="77777777">
            <w:pPr>
              <w:pStyle w:val="InformationTitle"/>
              <w:spacing w:line="276" w:lineRule="auto"/>
              <w:jc w:val="right"/>
            </w:pPr>
            <w:r w:rsidRPr="00611740">
              <w:t>Department(s)</w:t>
            </w:r>
          </w:p>
        </w:tc>
        <w:tc>
          <w:tcPr>
            <w:tcW w:w="3980" w:type="dxa"/>
            <w:tcBorders>
              <w:top w:val="single" w:color="auto" w:sz="4" w:space="0"/>
              <w:left w:val="nil"/>
              <w:bottom w:val="single" w:color="auto" w:sz="4" w:space="0"/>
              <w:right w:val="double" w:color="auto" w:sz="4" w:space="0"/>
            </w:tcBorders>
            <w:vAlign w:val="center"/>
            <w:hideMark/>
          </w:tcPr>
          <w:p w:rsidR="0027143D" w:rsidP="003A3A0D" w:rsidRDefault="0027143D" w14:paraId="32E6E721"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3A3A0D" w:rsidP="003A3A0D" w:rsidRDefault="003A3A0D" w14:paraId="5F3DBA1F"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3A3A0D" w:rsidTr="00FB503E" w14:paraId="5E51E835" w14:textId="77777777">
        <w:trPr>
          <w:jc w:val="center"/>
        </w:trPr>
        <w:tc>
          <w:tcPr>
            <w:tcW w:w="1540"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2D89D085" w14:textId="77777777">
            <w:pPr>
              <w:pStyle w:val="InformationTitle"/>
              <w:spacing w:line="276" w:lineRule="auto"/>
              <w:jc w:val="right"/>
            </w:pPr>
            <w:r w:rsidRPr="00611740">
              <w:t>Auditors/ Inspectors</w:t>
            </w:r>
          </w:p>
        </w:tc>
        <w:tc>
          <w:tcPr>
            <w:tcW w:w="2169" w:type="dxa"/>
            <w:tcBorders>
              <w:top w:val="single" w:color="auto" w:sz="4" w:space="0"/>
              <w:left w:val="nil"/>
              <w:bottom w:val="single" w:color="auto" w:sz="4" w:space="0"/>
              <w:right w:val="single" w:color="auto" w:sz="4" w:space="0"/>
            </w:tcBorders>
            <w:vAlign w:val="center"/>
            <w:hideMark/>
          </w:tcPr>
          <w:p w:rsidR="003A3A0D" w:rsidP="00FB503E" w:rsidRDefault="00F54440" w14:paraId="1B1136AA" w14:textId="77777777">
            <w:pPr>
              <w:pStyle w:val="InformationDescription"/>
              <w:rPr>
                <w:rFonts w:asciiTheme="minorHAnsi" w:hAnsiTheme="minorHAnsi"/>
              </w:rPr>
            </w:pPr>
            <w:r>
              <w:rPr>
                <w:rFonts w:asciiTheme="minorHAnsi" w:hAnsiTheme="minorHAnsi"/>
              </w:rPr>
              <w:t>Michael Rose</w:t>
            </w:r>
          </w:p>
          <w:p w:rsidR="00F54440" w:rsidP="00FB503E" w:rsidRDefault="00F54440" w14:paraId="4C6D2385" w14:textId="77777777">
            <w:pPr>
              <w:pStyle w:val="InformationDescription"/>
              <w:rPr>
                <w:rFonts w:asciiTheme="minorHAnsi" w:hAnsiTheme="minorHAnsi"/>
              </w:rPr>
            </w:pPr>
            <w:r>
              <w:rPr>
                <w:rFonts w:asciiTheme="minorHAnsi" w:hAnsiTheme="minorHAnsi"/>
              </w:rPr>
              <w:t>Richard Fernandez</w:t>
            </w:r>
          </w:p>
          <w:p w:rsidRPr="00611740" w:rsidR="00FB503E" w:rsidP="00FB503E" w:rsidRDefault="00FB503E" w14:paraId="7E6AE202" w14:textId="01F1ACA1">
            <w:pPr>
              <w:pStyle w:val="InformationDescription"/>
              <w:rPr>
                <w:rFonts w:asciiTheme="minorHAnsi" w:hAnsiTheme="minorHAnsi"/>
              </w:rPr>
            </w:pPr>
            <w:r>
              <w:rPr>
                <w:rFonts w:asciiTheme="minorHAnsi" w:hAnsiTheme="minorHAnsi"/>
              </w:rPr>
              <w:t>Matt Ames</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56D6727" w14:textId="77777777">
            <w:pPr>
              <w:pStyle w:val="InformationTitle"/>
              <w:spacing w:line="276" w:lineRule="auto"/>
              <w:jc w:val="right"/>
            </w:pPr>
            <w:r w:rsidRPr="00611740">
              <w:t>Persons Contacted</w:t>
            </w:r>
          </w:p>
        </w:tc>
        <w:tc>
          <w:tcPr>
            <w:tcW w:w="3980" w:type="dxa"/>
            <w:tcBorders>
              <w:top w:val="single" w:color="auto" w:sz="4" w:space="0"/>
              <w:left w:val="nil"/>
              <w:bottom w:val="single" w:color="auto" w:sz="4" w:space="0"/>
              <w:right w:val="double" w:color="auto" w:sz="4" w:space="0"/>
            </w:tcBorders>
            <w:vAlign w:val="center"/>
            <w:hideMark/>
          </w:tcPr>
          <w:p w:rsidRPr="00F40266" w:rsidR="00B818BD" w:rsidP="00FB503E" w:rsidRDefault="00B818BD" w14:paraId="311B29E5" w14:textId="77777777">
            <w:pPr>
              <w:rPr>
                <w:rFonts w:cs="Arial" w:asciiTheme="minorHAnsi" w:hAnsiTheme="minorHAnsi"/>
              </w:rPr>
            </w:pPr>
            <w:r w:rsidRPr="00F40266">
              <w:rPr>
                <w:rFonts w:cs="Arial" w:asciiTheme="minorHAnsi" w:hAnsiTheme="minorHAnsi"/>
              </w:rPr>
              <w:t>David Delemos, Facilities Coordinator</w:t>
            </w:r>
          </w:p>
          <w:p w:rsidRPr="00F40266" w:rsidR="00B818BD" w:rsidP="00FB503E" w:rsidRDefault="00B818BD" w14:paraId="7A231127" w14:textId="77777777">
            <w:pPr>
              <w:rPr>
                <w:rFonts w:cs="Arial" w:asciiTheme="minorHAnsi" w:hAnsiTheme="minorHAnsi"/>
              </w:rPr>
            </w:pPr>
            <w:r w:rsidRPr="00F40266">
              <w:rPr>
                <w:rFonts w:cs="Arial" w:asciiTheme="minorHAnsi" w:hAnsiTheme="minorHAnsi"/>
              </w:rPr>
              <w:t>Kathy Sutton, Assoc. Adm. Analyst II</w:t>
            </w:r>
          </w:p>
          <w:p w:rsidRPr="00F40266" w:rsidR="00B818BD" w:rsidP="00FB503E" w:rsidRDefault="00B818BD" w14:paraId="2E55F2A4" w14:textId="77777777">
            <w:pPr>
              <w:rPr>
                <w:rFonts w:cs="Arial" w:asciiTheme="minorHAnsi" w:hAnsiTheme="minorHAnsi"/>
              </w:rPr>
            </w:pPr>
            <w:r w:rsidRPr="00F40266">
              <w:rPr>
                <w:rFonts w:cs="Arial" w:asciiTheme="minorHAnsi" w:hAnsiTheme="minorHAnsi"/>
              </w:rPr>
              <w:t>Matt Ogden, APMS Contractor Mngr.</w:t>
            </w:r>
          </w:p>
          <w:p w:rsidRPr="00F40266" w:rsidR="00B818BD" w:rsidP="00FB503E" w:rsidRDefault="00B818BD" w14:paraId="324A3F97" w14:textId="77777777">
            <w:pPr>
              <w:rPr>
                <w:rFonts w:cs="Arial" w:asciiTheme="minorHAnsi" w:hAnsiTheme="minorHAnsi"/>
              </w:rPr>
            </w:pPr>
            <w:r w:rsidRPr="00F40266">
              <w:rPr>
                <w:rFonts w:cs="Arial" w:asciiTheme="minorHAnsi" w:hAnsiTheme="minorHAnsi"/>
              </w:rPr>
              <w:t>Scott Cavanaugh, APMS Supervisor</w:t>
            </w:r>
          </w:p>
          <w:p w:rsidR="00B818BD" w:rsidP="00FB503E" w:rsidRDefault="00B818BD" w14:paraId="65765EAB"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3A3A0D" w:rsidP="00FB503E" w:rsidRDefault="00B818BD" w14:paraId="091AA5A9"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3E60BA" w:rsidTr="00FB503E" w14:paraId="2B145AD1"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074632B7" w14:textId="77777777">
            <w:pPr>
              <w:pStyle w:val="SectionTitle"/>
              <w:spacing w:line="276" w:lineRule="auto"/>
            </w:pPr>
            <w:r w:rsidRPr="00611740">
              <w:t>Reference Criteria</w:t>
            </w:r>
          </w:p>
        </w:tc>
      </w:tr>
      <w:tr w:rsidRPr="00611740" w:rsidR="003E60BA" w:rsidTr="00FB503E" w14:paraId="40DB26C5"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10119F" w:rsidP="001E6FC1" w:rsidRDefault="0010119F" w14:paraId="46ECD094" w14:textId="77777777">
            <w:pPr>
              <w:pStyle w:val="ListParagraph"/>
              <w:numPr>
                <w:ilvl w:val="0"/>
                <w:numId w:val="44"/>
              </w:numPr>
              <w:rPr>
                <w:rFonts w:asciiTheme="minorHAnsi" w:hAnsiTheme="minorHAnsi"/>
              </w:rPr>
            </w:pPr>
            <w:r w:rsidRPr="00FF4878">
              <w:rPr>
                <w:rFonts w:asciiTheme="minorHAnsi" w:hAnsiTheme="minorHAnsi"/>
              </w:rPr>
              <w:t>General Order 164-D/E</w:t>
            </w:r>
          </w:p>
          <w:p w:rsidRPr="00FF4878" w:rsidR="0010119F" w:rsidP="001E6FC1" w:rsidRDefault="0010119F" w14:paraId="060A90A4" w14:textId="77777777">
            <w:pPr>
              <w:pStyle w:val="ListParagraph"/>
              <w:numPr>
                <w:ilvl w:val="0"/>
                <w:numId w:val="44"/>
              </w:numPr>
              <w:rPr>
                <w:rFonts w:asciiTheme="minorHAnsi" w:hAnsiTheme="minorHAnsi"/>
              </w:rPr>
            </w:pPr>
            <w:r>
              <w:rPr>
                <w:rFonts w:asciiTheme="minorHAnsi" w:hAnsiTheme="minorHAnsi"/>
              </w:rPr>
              <w:t>General Order 143-B</w:t>
            </w:r>
          </w:p>
          <w:p w:rsidR="003E60BA" w:rsidP="001E6FC1" w:rsidRDefault="0010119F" w14:paraId="5E5B9302" w14:textId="77777777">
            <w:pPr>
              <w:numPr>
                <w:ilvl w:val="0"/>
                <w:numId w:val="44"/>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p w:rsidRPr="0010119F" w:rsidR="0010119F" w:rsidP="001E6FC1" w:rsidRDefault="0010119F" w14:paraId="7A238CBD" w14:textId="33320869">
            <w:pPr>
              <w:numPr>
                <w:ilvl w:val="0"/>
                <w:numId w:val="44"/>
              </w:numPr>
              <w:rPr>
                <w:rFonts w:asciiTheme="minorHAnsi" w:hAnsiTheme="minorHAnsi"/>
              </w:rPr>
            </w:pPr>
            <w:r w:rsidRPr="00FF4878">
              <w:rPr>
                <w:rFonts w:asciiTheme="minorHAnsi" w:hAnsiTheme="minorHAnsi"/>
              </w:rPr>
              <w:t xml:space="preserve">APM Contractor </w:t>
            </w:r>
            <w:r>
              <w:rPr>
                <w:rFonts w:asciiTheme="minorHAnsi" w:hAnsiTheme="minorHAnsi"/>
              </w:rPr>
              <w:t>Injury and Illness Prevention Plan (IIPP)</w:t>
            </w:r>
          </w:p>
        </w:tc>
      </w:tr>
      <w:tr w:rsidRPr="00611740" w:rsidR="003E60BA" w:rsidTr="00FB503E" w14:paraId="55B6B512"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326B3400" w14:textId="77777777">
            <w:pPr>
              <w:pStyle w:val="SectionTitle"/>
              <w:spacing w:line="276" w:lineRule="auto"/>
            </w:pPr>
            <w:r w:rsidRPr="00611740">
              <w:t>Element/Characteristics and Method of Verification</w:t>
            </w:r>
          </w:p>
        </w:tc>
      </w:tr>
      <w:tr w:rsidRPr="00611740" w:rsidR="003E60BA" w:rsidTr="00FB503E" w14:paraId="2767DA10"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611740" w:rsidR="003E60BA" w:rsidP="006D6599" w:rsidRDefault="003E60BA" w14:paraId="5D4D61E8" w14:textId="77777777">
            <w:pPr>
              <w:rPr>
                <w:rFonts w:asciiTheme="minorHAnsi" w:hAnsiTheme="minorHAnsi"/>
                <w:b/>
              </w:rPr>
            </w:pPr>
            <w:r w:rsidRPr="00611740">
              <w:rPr>
                <w:rFonts w:asciiTheme="minorHAnsi" w:hAnsiTheme="minorHAnsi"/>
                <w:b/>
              </w:rPr>
              <w:t>Local, State, and Federal Requirements</w:t>
            </w:r>
          </w:p>
          <w:p w:rsidRPr="006D6599" w:rsidR="006D6599" w:rsidP="006D6599" w:rsidRDefault="006D6599" w14:paraId="7CB1F079" w14:textId="77777777">
            <w:pPr>
              <w:pStyle w:val="BodyText"/>
              <w:spacing w:before="40" w:after="40"/>
              <w:ind w:left="360"/>
              <w:rPr>
                <w:rFonts w:cs="Arial" w:asciiTheme="minorHAnsi" w:hAnsiTheme="minorHAnsi"/>
                <w:sz w:val="22"/>
                <w:szCs w:val="22"/>
              </w:rPr>
            </w:pPr>
            <w:r w:rsidRPr="006D6599">
              <w:rPr>
                <w:rFonts w:cs="Arial" w:asciiTheme="minorHAnsi" w:hAnsiTheme="minorHAnsi"/>
                <w:sz w:val="22"/>
                <w:szCs w:val="22"/>
              </w:rPr>
              <w:t xml:space="preserve">Conduct the necessary interviews and review appropriate records to determine if:  </w:t>
            </w:r>
          </w:p>
          <w:p w:rsidRPr="006D6599" w:rsidR="006D6599" w:rsidP="001E6FC1" w:rsidRDefault="006D6599" w14:paraId="51634113" w14:textId="77777777">
            <w:pPr>
              <w:numPr>
                <w:ilvl w:val="0"/>
                <w:numId w:val="45"/>
              </w:numPr>
              <w:autoSpaceDE w:val="0"/>
              <w:autoSpaceDN w:val="0"/>
              <w:adjustRightInd w:val="0"/>
              <w:rPr>
                <w:rFonts w:cs="Arial" w:asciiTheme="minorHAnsi" w:hAnsiTheme="minorHAnsi"/>
                <w:bCs/>
              </w:rPr>
            </w:pPr>
            <w:r>
              <w:rPr>
                <w:rFonts w:cs="Arial" w:asciiTheme="minorHAnsi" w:hAnsiTheme="minorHAnsi"/>
              </w:rPr>
              <w:t xml:space="preserve">The </w:t>
            </w:r>
            <w:r w:rsidRPr="006D6599">
              <w:rPr>
                <w:rFonts w:cs="Arial" w:asciiTheme="minorHAnsi" w:hAnsiTheme="minorHAnsi"/>
              </w:rPr>
              <w:t xml:space="preserve">APM </w:t>
            </w:r>
            <w:r>
              <w:rPr>
                <w:rFonts w:cs="Arial" w:asciiTheme="minorHAnsi" w:hAnsiTheme="minorHAnsi"/>
              </w:rPr>
              <w:t>C</w:t>
            </w:r>
            <w:r w:rsidRPr="006D6599">
              <w:rPr>
                <w:rFonts w:cs="Arial" w:asciiTheme="minorHAnsi" w:hAnsiTheme="minorHAnsi"/>
              </w:rPr>
              <w:t xml:space="preserve">ontractor </w:t>
            </w:r>
            <w:r w:rsidRPr="006D6599">
              <w:rPr>
                <w:rFonts w:cs="Arial" w:asciiTheme="minorHAnsi" w:hAnsiTheme="minorHAnsi"/>
                <w:bCs/>
              </w:rPr>
              <w:t xml:space="preserve">held monthly meetings </w:t>
            </w:r>
            <w:r w:rsidR="00CF1F43">
              <w:rPr>
                <w:rFonts w:cs="Arial" w:asciiTheme="minorHAnsi" w:hAnsiTheme="minorHAnsi"/>
                <w:bCs/>
              </w:rPr>
              <w:t>concerning</w:t>
            </w:r>
            <w:r w:rsidRPr="006D6599">
              <w:rPr>
                <w:rFonts w:cs="Arial" w:asciiTheme="minorHAnsi" w:hAnsiTheme="minorHAnsi"/>
                <w:bCs/>
              </w:rPr>
              <w:t xml:space="preserve"> safety issues.</w:t>
            </w:r>
          </w:p>
          <w:p w:rsidRPr="006D6599" w:rsidR="006D6599" w:rsidP="001E6FC1" w:rsidRDefault="006D6599" w14:paraId="67C45E20" w14:textId="77777777">
            <w:pPr>
              <w:numPr>
                <w:ilvl w:val="0"/>
                <w:numId w:val="45"/>
              </w:numPr>
              <w:autoSpaceDE w:val="0"/>
              <w:autoSpaceDN w:val="0"/>
              <w:adjustRightInd w:val="0"/>
              <w:rPr>
                <w:rFonts w:cs="Arial" w:asciiTheme="minorHAnsi" w:hAnsiTheme="minorHAnsi"/>
              </w:rPr>
            </w:pPr>
            <w:r w:rsidRPr="006D6599">
              <w:rPr>
                <w:rFonts w:cs="Arial" w:asciiTheme="minorHAnsi" w:hAnsiTheme="minorHAnsi"/>
              </w:rPr>
              <w:t xml:space="preserve">An appropriate procedure and reporting form </w:t>
            </w:r>
            <w:proofErr w:type="gramStart"/>
            <w:r w:rsidRPr="006D6599">
              <w:rPr>
                <w:rFonts w:cs="Arial" w:asciiTheme="minorHAnsi" w:hAnsiTheme="minorHAnsi"/>
              </w:rPr>
              <w:t>is</w:t>
            </w:r>
            <w:proofErr w:type="gramEnd"/>
            <w:r w:rsidRPr="006D6599">
              <w:rPr>
                <w:rFonts w:cs="Arial" w:asciiTheme="minorHAnsi" w:hAnsiTheme="minorHAnsi"/>
              </w:rPr>
              <w:t xml:space="preserve"> being implemented and is periodically distributed to all employees to effectively report safety hazards in the work place.</w:t>
            </w:r>
          </w:p>
          <w:p w:rsidRPr="00611740" w:rsidR="003E60BA" w:rsidP="001E6FC1" w:rsidRDefault="006D6599" w14:paraId="735BE4DD" w14:textId="77777777">
            <w:pPr>
              <w:numPr>
                <w:ilvl w:val="0"/>
                <w:numId w:val="45"/>
              </w:numPr>
              <w:rPr>
                <w:rFonts w:asciiTheme="minorHAnsi" w:hAnsiTheme="minorHAnsi"/>
              </w:rPr>
            </w:pPr>
            <w:r w:rsidRPr="006D6599">
              <w:rPr>
                <w:rFonts w:cs="Arial" w:asciiTheme="minorHAnsi" w:hAnsiTheme="minorHAnsi"/>
              </w:rPr>
              <w:t>Required corrective actions have either been satisfactorily completed or are being actively tracked and documented.</w:t>
            </w:r>
          </w:p>
        </w:tc>
      </w:tr>
      <w:tr w:rsidRPr="00611740" w:rsidR="003E60BA" w:rsidTr="00FB503E" w14:paraId="73134188"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56256151" w14:textId="77777777">
            <w:pPr>
              <w:pStyle w:val="SectionTitle"/>
              <w:spacing w:line="276" w:lineRule="auto"/>
            </w:pPr>
            <w:r w:rsidRPr="00611740">
              <w:t>Findings and Recommendations</w:t>
            </w:r>
          </w:p>
        </w:tc>
      </w:tr>
      <w:tr w:rsidRPr="00611740" w:rsidR="003E60BA" w:rsidTr="00FB503E" w14:paraId="29AE61D6"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635102" w:rsidP="002B474C" w:rsidRDefault="00635102" w14:paraId="44C5E7D5" w14:textId="77777777">
            <w:pPr>
              <w:rPr>
                <w:rFonts w:asciiTheme="minorHAnsi" w:hAnsiTheme="minorHAnsi"/>
              </w:rPr>
            </w:pPr>
            <w:r w:rsidRPr="00611740">
              <w:rPr>
                <w:rFonts w:asciiTheme="minorHAnsi" w:hAnsiTheme="minorHAnsi"/>
                <w:u w:val="single"/>
              </w:rPr>
              <w:t xml:space="preserve">Activities:  </w:t>
            </w:r>
          </w:p>
          <w:p w:rsidR="00DF051D" w:rsidP="002B474C" w:rsidRDefault="00F3044F" w14:paraId="775B9FBB" w14:textId="491FD1BA">
            <w:pPr>
              <w:rPr>
                <w:rFonts w:asciiTheme="minorHAnsi" w:hAnsiTheme="minorHAnsi"/>
              </w:rPr>
            </w:pPr>
            <w:r>
              <w:rPr>
                <w:rFonts w:asciiTheme="minorHAnsi" w:hAnsiTheme="minorHAnsi"/>
              </w:rPr>
              <w:t xml:space="preserve">1.   </w:t>
            </w:r>
            <w:r w:rsidR="00DF051D">
              <w:rPr>
                <w:rFonts w:asciiTheme="minorHAnsi" w:hAnsiTheme="minorHAnsi"/>
              </w:rPr>
              <w:t>Staff reviewed monthly APM Contractor All Hands Safety Meetings and Agendas. The monthly All Hands Meeting has a sign in sheet that requires all employees to sign and date to ensure every employee, across all shifts has received the required safety briefing and meeting agenda items.</w:t>
            </w:r>
          </w:p>
          <w:p w:rsidR="00F3044F" w:rsidP="002B474C" w:rsidRDefault="00F3044F" w14:paraId="19F9B7E4" w14:textId="7E3F9CDE">
            <w:pPr>
              <w:rPr>
                <w:rFonts w:asciiTheme="minorHAnsi" w:hAnsiTheme="minorHAnsi"/>
              </w:rPr>
            </w:pPr>
            <w:r>
              <w:rPr>
                <w:rFonts w:asciiTheme="minorHAnsi" w:hAnsiTheme="minorHAnsi"/>
              </w:rPr>
              <w:t xml:space="preserve">2.  </w:t>
            </w:r>
            <w:r w:rsidR="00DF051D">
              <w:rPr>
                <w:rFonts w:asciiTheme="minorHAnsi" w:hAnsiTheme="minorHAnsi"/>
              </w:rPr>
              <w:t xml:space="preserve">The APM Contractor utilizes the Safety Concern Hazard Near Miss (SCHNM) Form to report all safety hazards in the </w:t>
            </w:r>
            <w:r w:rsidR="00A232C9">
              <w:rPr>
                <w:rFonts w:asciiTheme="minorHAnsi" w:hAnsiTheme="minorHAnsi"/>
              </w:rPr>
              <w:t>workplace</w:t>
            </w:r>
            <w:r w:rsidR="00DF051D">
              <w:rPr>
                <w:rFonts w:asciiTheme="minorHAnsi" w:hAnsiTheme="minorHAnsi"/>
              </w:rPr>
              <w:t xml:space="preserve">. </w:t>
            </w:r>
          </w:p>
          <w:p w:rsidRPr="00C14202" w:rsidR="00DF051D" w:rsidP="002B474C" w:rsidRDefault="00F3044F" w14:paraId="110BC278" w14:textId="77F3BA5C">
            <w:pPr>
              <w:rPr>
                <w:rFonts w:asciiTheme="minorHAnsi" w:hAnsiTheme="minorHAnsi"/>
              </w:rPr>
            </w:pPr>
            <w:r>
              <w:rPr>
                <w:rFonts w:asciiTheme="minorHAnsi" w:hAnsiTheme="minorHAnsi"/>
              </w:rPr>
              <w:lastRenderedPageBreak/>
              <w:t xml:space="preserve">3.  </w:t>
            </w:r>
            <w:r w:rsidR="00DF051D">
              <w:rPr>
                <w:rFonts w:asciiTheme="minorHAnsi" w:hAnsiTheme="minorHAnsi"/>
              </w:rPr>
              <w:t xml:space="preserve">The SCHNM Form also allows the APM Contractor and Personnel to keep a detailed record and track the safety hazard up to and including mitigation. </w:t>
            </w:r>
          </w:p>
          <w:p w:rsidRPr="00611740" w:rsidR="00DF051D" w:rsidP="002B474C" w:rsidRDefault="00DF051D" w14:paraId="0B30410D" w14:textId="77777777">
            <w:pPr>
              <w:rPr>
                <w:rFonts w:asciiTheme="minorHAnsi" w:hAnsiTheme="minorHAnsi"/>
              </w:rPr>
            </w:pPr>
          </w:p>
          <w:p w:rsidR="00DF051D" w:rsidP="002B474C" w:rsidRDefault="00DF051D" w14:paraId="553C3FD3" w14:textId="77777777">
            <w:pPr>
              <w:rPr>
                <w:rFonts w:asciiTheme="minorHAnsi" w:hAnsiTheme="minorHAnsi"/>
              </w:rPr>
            </w:pPr>
            <w:r w:rsidRPr="00611740">
              <w:rPr>
                <w:rFonts w:asciiTheme="minorHAnsi" w:hAnsiTheme="minorHAnsi"/>
                <w:u w:val="single"/>
              </w:rPr>
              <w:t>Findings</w:t>
            </w:r>
            <w:r>
              <w:rPr>
                <w:rFonts w:asciiTheme="minorHAnsi" w:hAnsiTheme="minorHAnsi"/>
              </w:rPr>
              <w:t xml:space="preserve">:  </w:t>
            </w:r>
          </w:p>
          <w:p w:rsidRPr="008E392C" w:rsidR="00DF051D" w:rsidP="002B474C" w:rsidRDefault="00DF051D" w14:paraId="03697306" w14:textId="77777777">
            <w:pPr>
              <w:rPr>
                <w:rFonts w:asciiTheme="minorHAnsi" w:hAnsiTheme="minorHAnsi"/>
              </w:rPr>
            </w:pPr>
            <w:r>
              <w:rPr>
                <w:rFonts w:asciiTheme="minorHAnsi" w:hAnsiTheme="minorHAnsi"/>
              </w:rPr>
              <w:t>None.</w:t>
            </w:r>
          </w:p>
          <w:p w:rsidRPr="00611740" w:rsidR="00DF051D" w:rsidP="002B474C" w:rsidRDefault="00DF051D" w14:paraId="7F6E59D5" w14:textId="77777777">
            <w:pPr>
              <w:rPr>
                <w:rFonts w:asciiTheme="minorHAnsi" w:hAnsiTheme="minorHAnsi"/>
              </w:rPr>
            </w:pPr>
          </w:p>
          <w:p w:rsidR="00DC0780" w:rsidP="002B474C" w:rsidRDefault="00DF051D" w14:paraId="47794A79"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8E392C" w:rsidR="00DF051D" w:rsidP="002B474C" w:rsidRDefault="00DF051D" w14:paraId="132AD4CF" w14:textId="4D5C8ADC">
            <w:pPr>
              <w:rPr>
                <w:rFonts w:asciiTheme="minorHAnsi" w:hAnsiTheme="minorHAnsi"/>
              </w:rPr>
            </w:pPr>
            <w:r>
              <w:rPr>
                <w:rFonts w:asciiTheme="minorHAnsi" w:hAnsiTheme="minorHAnsi"/>
              </w:rPr>
              <w:t>The SCHMN Form allows tracking of a safety hazard and corrective action plan by both management and the employee. The SCHMN Form has a designated area for feedback from the employee</w:t>
            </w:r>
            <w:r w:rsidR="00E53BB5">
              <w:rPr>
                <w:rFonts w:asciiTheme="minorHAnsi" w:hAnsiTheme="minorHAnsi"/>
              </w:rPr>
              <w:t>; t</w:t>
            </w:r>
            <w:r>
              <w:rPr>
                <w:rFonts w:asciiTheme="minorHAnsi" w:hAnsiTheme="minorHAnsi"/>
              </w:rPr>
              <w:t>his helps APM Contractor Personnel take ownership in safety.</w:t>
            </w:r>
          </w:p>
          <w:p w:rsidRPr="00611740" w:rsidR="00DF051D" w:rsidP="002B474C" w:rsidRDefault="00DF051D" w14:paraId="6D32BC4C" w14:textId="77777777">
            <w:pPr>
              <w:rPr>
                <w:rFonts w:asciiTheme="minorHAnsi" w:hAnsiTheme="minorHAnsi"/>
              </w:rPr>
            </w:pPr>
          </w:p>
          <w:p w:rsidR="00DF051D" w:rsidP="002B474C" w:rsidRDefault="00DF051D" w14:paraId="4E6EAB2A"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r>
              <w:rPr>
                <w:rFonts w:asciiTheme="minorHAnsi" w:hAnsiTheme="minorHAnsi"/>
              </w:rPr>
              <w:t xml:space="preserve">  </w:t>
            </w:r>
          </w:p>
          <w:p w:rsidRPr="00611740" w:rsidR="003E60BA" w:rsidP="002B474C" w:rsidRDefault="00DF051D" w14:paraId="06A95855" w14:textId="77777777">
            <w:pPr>
              <w:rPr>
                <w:rFonts w:asciiTheme="minorHAnsi" w:hAnsiTheme="minorHAnsi"/>
              </w:rPr>
            </w:pPr>
            <w:r>
              <w:rPr>
                <w:rFonts w:asciiTheme="minorHAnsi" w:hAnsiTheme="minorHAnsi"/>
              </w:rPr>
              <w:t>None.</w:t>
            </w:r>
          </w:p>
        </w:tc>
      </w:tr>
    </w:tbl>
    <w:p w:rsidR="00DF051D" w:rsidRDefault="00DF051D" w14:paraId="21EC27FC" w14:textId="77777777">
      <w:pPr>
        <w:rPr>
          <w:rFonts w:asciiTheme="minorHAnsi" w:hAnsiTheme="minorHAnsi"/>
        </w:rPr>
      </w:pPr>
    </w:p>
    <w:p w:rsidR="00DF051D" w:rsidP="00DF051D" w:rsidRDefault="00DF051D" w14:paraId="7BC6AED5" w14:textId="77777777">
      <w: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3"/>
        <w:gridCol w:w="2155"/>
        <w:gridCol w:w="1661"/>
        <w:gridCol w:w="3981"/>
      </w:tblGrid>
      <w:tr w:rsidRPr="00611740" w:rsidR="003E60BA" w:rsidTr="002B474C" w14:paraId="53EAECF6" w14:textId="77777777">
        <w:trPr>
          <w:jc w:val="center"/>
        </w:trPr>
        <w:tc>
          <w:tcPr>
            <w:tcW w:w="936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102E1BBD"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2B474C" w14:paraId="2060808C" w14:textId="77777777">
        <w:trPr>
          <w:jc w:val="center"/>
        </w:trPr>
        <w:tc>
          <w:tcPr>
            <w:tcW w:w="1563"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76918842" w14:textId="77777777">
            <w:pPr>
              <w:pStyle w:val="InformationTitle"/>
              <w:spacing w:line="276" w:lineRule="auto"/>
              <w:jc w:val="right"/>
            </w:pPr>
            <w:r w:rsidRPr="00611740">
              <w:t>Checklist No.</w:t>
            </w:r>
          </w:p>
        </w:tc>
        <w:tc>
          <w:tcPr>
            <w:tcW w:w="2155" w:type="dxa"/>
            <w:tcBorders>
              <w:top w:val="double" w:color="auto" w:sz="4" w:space="0"/>
              <w:left w:val="nil"/>
              <w:bottom w:val="single" w:color="auto" w:sz="4" w:space="0"/>
              <w:right w:val="single" w:color="auto" w:sz="4" w:space="0"/>
            </w:tcBorders>
            <w:vAlign w:val="center"/>
            <w:hideMark/>
          </w:tcPr>
          <w:p w:rsidRPr="00611740" w:rsidR="003E60BA" w:rsidRDefault="003E60BA" w14:paraId="48254596" w14:textId="77777777">
            <w:pPr>
              <w:pStyle w:val="ChecklistNumber"/>
              <w:spacing w:line="276" w:lineRule="auto"/>
              <w:rPr>
                <w:rFonts w:asciiTheme="minorHAnsi" w:hAnsiTheme="minorHAnsi"/>
              </w:rPr>
            </w:pPr>
            <w:r w:rsidRPr="00611740">
              <w:rPr>
                <w:rFonts w:asciiTheme="minorHAnsi" w:hAnsiTheme="minorHAnsi"/>
              </w:rPr>
              <w:t>19</w:t>
            </w:r>
          </w:p>
        </w:tc>
        <w:tc>
          <w:tcPr>
            <w:tcW w:w="1661"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58EB5DD6" w14:textId="77777777">
            <w:pPr>
              <w:pStyle w:val="InformationTitle"/>
              <w:spacing w:line="276" w:lineRule="auto"/>
              <w:jc w:val="right"/>
            </w:pPr>
            <w:r w:rsidRPr="00611740">
              <w:t>Element</w:t>
            </w:r>
          </w:p>
        </w:tc>
        <w:tc>
          <w:tcPr>
            <w:tcW w:w="3981" w:type="dxa"/>
            <w:tcBorders>
              <w:top w:val="double" w:color="auto" w:sz="4" w:space="0"/>
              <w:left w:val="nil"/>
              <w:bottom w:val="single" w:color="auto" w:sz="4" w:space="0"/>
              <w:right w:val="double" w:color="auto" w:sz="4" w:space="0"/>
            </w:tcBorders>
            <w:vAlign w:val="center"/>
            <w:hideMark/>
          </w:tcPr>
          <w:p w:rsidRPr="00611740" w:rsidR="003E60BA" w:rsidRDefault="003E60BA" w14:paraId="587BCC7B" w14:textId="77777777">
            <w:pPr>
              <w:pStyle w:val="ElementDescription"/>
              <w:spacing w:line="276" w:lineRule="auto"/>
              <w:rPr>
                <w:rFonts w:asciiTheme="minorHAnsi" w:hAnsiTheme="minorHAnsi"/>
              </w:rPr>
            </w:pPr>
            <w:r w:rsidRPr="00611740">
              <w:rPr>
                <w:rFonts w:asciiTheme="minorHAnsi" w:hAnsiTheme="minorHAnsi"/>
              </w:rPr>
              <w:t>Hazardous Materials Program</w:t>
            </w:r>
          </w:p>
        </w:tc>
      </w:tr>
      <w:tr w:rsidRPr="00611740" w:rsidR="003A3A0D" w:rsidTr="002B474C" w14:paraId="63C8C53C" w14:textId="77777777">
        <w:trPr>
          <w:jc w:val="center"/>
        </w:trPr>
        <w:tc>
          <w:tcPr>
            <w:tcW w:w="1563"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313049FC" w14:textId="77777777">
            <w:pPr>
              <w:pStyle w:val="InformationTitle"/>
              <w:spacing w:line="276" w:lineRule="auto"/>
              <w:jc w:val="right"/>
            </w:pPr>
            <w:r w:rsidRPr="00611740">
              <w:t>Date of Audit</w:t>
            </w:r>
          </w:p>
        </w:tc>
        <w:tc>
          <w:tcPr>
            <w:tcW w:w="2155" w:type="dxa"/>
            <w:tcBorders>
              <w:top w:val="single" w:color="auto" w:sz="4" w:space="0"/>
              <w:left w:val="nil"/>
              <w:bottom w:val="single" w:color="auto" w:sz="4" w:space="0"/>
              <w:right w:val="single" w:color="auto" w:sz="4" w:space="0"/>
            </w:tcBorders>
            <w:vAlign w:val="center"/>
          </w:tcPr>
          <w:p w:rsidRPr="00611740" w:rsidR="002A3544" w:rsidP="002A3544" w:rsidRDefault="002A3544" w14:paraId="24931B32"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17</w:t>
            </w:r>
            <w:r w:rsidRPr="00611740">
              <w:rPr>
                <w:rFonts w:asciiTheme="minorHAnsi" w:hAnsiTheme="minorHAnsi"/>
              </w:rPr>
              <w:t>, 201</w:t>
            </w:r>
            <w:r>
              <w:rPr>
                <w:rFonts w:asciiTheme="minorHAnsi" w:hAnsiTheme="minorHAnsi"/>
              </w:rPr>
              <w:t>9</w:t>
            </w:r>
          </w:p>
          <w:p w:rsidRPr="00611740" w:rsidR="003A3A0D" w:rsidP="002A3544" w:rsidRDefault="002A3544" w14:paraId="3A870E0D" w14:textId="77777777">
            <w:pPr>
              <w:pStyle w:val="DateDescription"/>
              <w:spacing w:line="276" w:lineRule="auto"/>
              <w:rPr>
                <w:rFonts w:asciiTheme="minorHAnsi" w:hAnsiTheme="minorHAnsi"/>
              </w:rPr>
            </w:pPr>
            <w:r>
              <w:rPr>
                <w:rFonts w:asciiTheme="minorHAnsi" w:hAnsiTheme="minorHAnsi"/>
              </w:rPr>
              <w:t>14:30 – 15:00</w:t>
            </w:r>
          </w:p>
        </w:tc>
        <w:tc>
          <w:tcPr>
            <w:tcW w:w="1661"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A32EE19" w14:textId="77777777">
            <w:pPr>
              <w:pStyle w:val="InformationTitle"/>
              <w:spacing w:line="276" w:lineRule="auto"/>
              <w:jc w:val="right"/>
            </w:pPr>
            <w:r w:rsidRPr="00611740">
              <w:t>Department(s)</w:t>
            </w:r>
          </w:p>
        </w:tc>
        <w:tc>
          <w:tcPr>
            <w:tcW w:w="3981" w:type="dxa"/>
            <w:tcBorders>
              <w:top w:val="single" w:color="auto" w:sz="4" w:space="0"/>
              <w:left w:val="nil"/>
              <w:bottom w:val="single" w:color="auto" w:sz="4" w:space="0"/>
              <w:right w:val="double" w:color="auto" w:sz="4" w:space="0"/>
            </w:tcBorders>
            <w:vAlign w:val="center"/>
            <w:hideMark/>
          </w:tcPr>
          <w:p w:rsidR="0027143D" w:rsidP="003A3A0D" w:rsidRDefault="0027143D" w14:paraId="3EE52C12"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003A3A0D" w:rsidP="003A3A0D" w:rsidRDefault="003A3A0D" w14:paraId="78D87318" w14:textId="77777777">
            <w:pPr>
              <w:pStyle w:val="InformationDescription"/>
              <w:spacing w:line="276" w:lineRule="auto"/>
              <w:ind w:left="392" w:hanging="392"/>
              <w:rPr>
                <w:rFonts w:asciiTheme="minorHAnsi" w:hAnsiTheme="minorHAnsi"/>
              </w:rPr>
            </w:pPr>
            <w:r>
              <w:rPr>
                <w:rFonts w:asciiTheme="minorHAnsi" w:hAnsiTheme="minorHAnsi"/>
              </w:rPr>
              <w:t>APMS Contractor</w:t>
            </w:r>
          </w:p>
          <w:p w:rsidRPr="00611740" w:rsidR="00247E6F" w:rsidP="003A3A0D" w:rsidRDefault="00247E6F" w14:paraId="22C467A4" w14:textId="77777777">
            <w:pPr>
              <w:pStyle w:val="InformationDescription"/>
              <w:spacing w:line="276" w:lineRule="auto"/>
              <w:ind w:left="392" w:hanging="392"/>
              <w:rPr>
                <w:rFonts w:asciiTheme="minorHAnsi" w:hAnsiTheme="minorHAnsi"/>
              </w:rPr>
            </w:pPr>
            <w:r>
              <w:rPr>
                <w:rFonts w:asciiTheme="minorHAnsi" w:hAnsiTheme="minorHAnsi"/>
              </w:rPr>
              <w:t>Airport Planning and Environment</w:t>
            </w:r>
          </w:p>
        </w:tc>
      </w:tr>
      <w:tr w:rsidRPr="00611740" w:rsidR="002A3544" w:rsidTr="002B474C" w14:paraId="7E902153" w14:textId="77777777">
        <w:trPr>
          <w:jc w:val="center"/>
        </w:trPr>
        <w:tc>
          <w:tcPr>
            <w:tcW w:w="1563" w:type="dxa"/>
            <w:tcBorders>
              <w:top w:val="single" w:color="auto" w:sz="4" w:space="0"/>
              <w:left w:val="double" w:color="auto" w:sz="4" w:space="0"/>
              <w:bottom w:val="single" w:color="auto" w:sz="4" w:space="0"/>
              <w:right w:val="nil"/>
            </w:tcBorders>
            <w:shd w:val="clear" w:color="auto" w:fill="F2F2F2"/>
            <w:vAlign w:val="center"/>
            <w:hideMark/>
          </w:tcPr>
          <w:p w:rsidRPr="00611740" w:rsidR="002A3544" w:rsidP="002A3544" w:rsidRDefault="002A3544" w14:paraId="284373A7" w14:textId="77777777">
            <w:pPr>
              <w:pStyle w:val="InformationTitle"/>
              <w:spacing w:line="276" w:lineRule="auto"/>
              <w:jc w:val="right"/>
            </w:pPr>
            <w:r w:rsidRPr="00611740">
              <w:t>Auditors/ Inspectors</w:t>
            </w:r>
          </w:p>
        </w:tc>
        <w:tc>
          <w:tcPr>
            <w:tcW w:w="2155" w:type="dxa"/>
            <w:tcBorders>
              <w:top w:val="single" w:color="auto" w:sz="4" w:space="0"/>
              <w:left w:val="nil"/>
              <w:bottom w:val="single" w:color="auto" w:sz="4" w:space="0"/>
              <w:right w:val="single" w:color="auto" w:sz="4" w:space="0"/>
            </w:tcBorders>
            <w:vAlign w:val="center"/>
            <w:hideMark/>
          </w:tcPr>
          <w:p w:rsidR="002A3544" w:rsidP="002B474C" w:rsidRDefault="002A3544" w14:paraId="3EB893E0" w14:textId="77777777">
            <w:pPr>
              <w:pStyle w:val="InformationDescription"/>
              <w:rPr>
                <w:rFonts w:asciiTheme="minorHAnsi" w:hAnsiTheme="minorHAnsi"/>
              </w:rPr>
            </w:pPr>
            <w:r>
              <w:rPr>
                <w:rFonts w:asciiTheme="minorHAnsi" w:hAnsiTheme="minorHAnsi"/>
              </w:rPr>
              <w:t>Colleen Sullivan</w:t>
            </w:r>
          </w:p>
          <w:p w:rsidRPr="00611740" w:rsidR="002A3544" w:rsidP="002B474C" w:rsidRDefault="002A3544" w14:paraId="4A0DD9C8" w14:textId="77777777">
            <w:pPr>
              <w:pStyle w:val="InformationDescription"/>
              <w:rPr>
                <w:rFonts w:asciiTheme="minorHAnsi" w:hAnsiTheme="minorHAnsi"/>
              </w:rPr>
            </w:pPr>
            <w:r>
              <w:rPr>
                <w:rFonts w:asciiTheme="minorHAnsi" w:hAnsiTheme="minorHAnsi"/>
              </w:rPr>
              <w:t>Matt Ames</w:t>
            </w:r>
          </w:p>
        </w:tc>
        <w:tc>
          <w:tcPr>
            <w:tcW w:w="1661" w:type="dxa"/>
            <w:tcBorders>
              <w:top w:val="single" w:color="auto" w:sz="4" w:space="0"/>
              <w:left w:val="single" w:color="auto" w:sz="4" w:space="0"/>
              <w:bottom w:val="single" w:color="auto" w:sz="4" w:space="0"/>
              <w:right w:val="nil"/>
            </w:tcBorders>
            <w:shd w:val="clear" w:color="auto" w:fill="F2F2F2"/>
            <w:vAlign w:val="center"/>
            <w:hideMark/>
          </w:tcPr>
          <w:p w:rsidRPr="00611740" w:rsidR="002A3544" w:rsidP="002A3544" w:rsidRDefault="002A3544" w14:paraId="1068AC98" w14:textId="77777777">
            <w:pPr>
              <w:pStyle w:val="InformationTitle"/>
              <w:spacing w:line="276" w:lineRule="auto"/>
              <w:jc w:val="right"/>
            </w:pPr>
            <w:r w:rsidRPr="00611740">
              <w:t>Persons Contacted</w:t>
            </w:r>
          </w:p>
        </w:tc>
        <w:tc>
          <w:tcPr>
            <w:tcW w:w="3981" w:type="dxa"/>
            <w:tcBorders>
              <w:top w:val="single" w:color="auto" w:sz="4" w:space="0"/>
              <w:left w:val="nil"/>
              <w:bottom w:val="single" w:color="auto" w:sz="4" w:space="0"/>
              <w:right w:val="double" w:color="auto" w:sz="4" w:space="0"/>
            </w:tcBorders>
            <w:vAlign w:val="center"/>
            <w:hideMark/>
          </w:tcPr>
          <w:p w:rsidRPr="00FB3872" w:rsidR="002A3544" w:rsidP="002B474C" w:rsidRDefault="002A3544" w14:paraId="1AB1FC04" w14:textId="77777777">
            <w:pPr>
              <w:rPr>
                <w:rFonts w:cs="Arial" w:asciiTheme="minorHAnsi" w:hAnsiTheme="minorHAnsi"/>
              </w:rPr>
            </w:pPr>
            <w:r w:rsidRPr="00FB3872">
              <w:rPr>
                <w:rFonts w:cs="Arial" w:asciiTheme="minorHAnsi" w:hAnsiTheme="minorHAnsi"/>
              </w:rPr>
              <w:t>David Delemos, Facilities Coordinator</w:t>
            </w:r>
          </w:p>
          <w:p w:rsidRPr="00FB3872" w:rsidR="002A3544" w:rsidP="002B474C" w:rsidRDefault="002A3544" w14:paraId="391DF328" w14:textId="77777777">
            <w:pPr>
              <w:rPr>
                <w:rFonts w:cs="Arial" w:asciiTheme="minorHAnsi" w:hAnsiTheme="minorHAnsi"/>
              </w:rPr>
            </w:pPr>
            <w:r w:rsidRPr="00FB3872">
              <w:rPr>
                <w:rFonts w:cs="Arial" w:asciiTheme="minorHAnsi" w:hAnsiTheme="minorHAnsi"/>
              </w:rPr>
              <w:t>Kathy Sutton, Assoc. Adm. Analyst II</w:t>
            </w:r>
          </w:p>
          <w:p w:rsidRPr="00FB3872" w:rsidR="002A3544" w:rsidP="002B474C" w:rsidRDefault="002A3544" w14:paraId="4D0606DE" w14:textId="77777777">
            <w:pPr>
              <w:rPr>
                <w:rFonts w:cs="Arial" w:asciiTheme="minorHAnsi" w:hAnsiTheme="minorHAnsi"/>
              </w:rPr>
            </w:pPr>
            <w:r w:rsidRPr="00FB3872">
              <w:rPr>
                <w:rFonts w:cs="Arial" w:asciiTheme="minorHAnsi" w:hAnsiTheme="minorHAnsi"/>
              </w:rPr>
              <w:t>Matt Ogden, APMS Contractor Mngr.</w:t>
            </w:r>
          </w:p>
          <w:p w:rsidRPr="00FB3872" w:rsidR="002A3544" w:rsidP="002B474C" w:rsidRDefault="002A3544" w14:paraId="7B425B78" w14:textId="77777777">
            <w:pPr>
              <w:rPr>
                <w:rFonts w:cs="Arial" w:asciiTheme="minorHAnsi" w:hAnsiTheme="minorHAnsi"/>
              </w:rPr>
            </w:pPr>
            <w:r w:rsidRPr="00FB3872">
              <w:rPr>
                <w:rFonts w:cs="Arial" w:asciiTheme="minorHAnsi" w:hAnsiTheme="minorHAnsi"/>
              </w:rPr>
              <w:t>Scott Cavanaugh, APMS Supervisor</w:t>
            </w:r>
          </w:p>
          <w:p w:rsidR="002A3544" w:rsidP="002B474C" w:rsidRDefault="002A3544" w14:paraId="3BBC0F38"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2A3544" w:rsidP="002B474C" w:rsidRDefault="002A3544" w14:paraId="38A09E4D"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2A3544" w:rsidP="002B474C" w:rsidRDefault="002A3544" w14:paraId="04E5CA57"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2A3544" w:rsidTr="002B474C" w14:paraId="21DADE16"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2A3544" w:rsidP="002A3544" w:rsidRDefault="002A3544" w14:paraId="7A5B766B" w14:textId="77777777">
            <w:pPr>
              <w:pStyle w:val="SectionTitle"/>
              <w:spacing w:line="276" w:lineRule="auto"/>
            </w:pPr>
            <w:r w:rsidRPr="00611740">
              <w:t>Reference Criteria</w:t>
            </w:r>
          </w:p>
        </w:tc>
      </w:tr>
      <w:tr w:rsidRPr="00611740" w:rsidR="002A3544" w:rsidTr="002B474C" w14:paraId="5C165E51"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2A3544" w:rsidP="001E6FC1" w:rsidRDefault="002A3544" w14:paraId="6486A52B" w14:textId="77777777">
            <w:pPr>
              <w:pStyle w:val="ListParagraph"/>
              <w:numPr>
                <w:ilvl w:val="0"/>
                <w:numId w:val="46"/>
              </w:numPr>
              <w:rPr>
                <w:rFonts w:asciiTheme="minorHAnsi" w:hAnsiTheme="minorHAnsi"/>
              </w:rPr>
            </w:pPr>
            <w:r w:rsidRPr="00FF4878">
              <w:rPr>
                <w:rFonts w:asciiTheme="minorHAnsi" w:hAnsiTheme="minorHAnsi"/>
              </w:rPr>
              <w:t>General Order 164-D/E</w:t>
            </w:r>
          </w:p>
          <w:p w:rsidRPr="00FF4878" w:rsidR="002A3544" w:rsidP="001E6FC1" w:rsidRDefault="002A3544" w14:paraId="1C7B3EC9" w14:textId="77777777">
            <w:pPr>
              <w:pStyle w:val="ListParagraph"/>
              <w:numPr>
                <w:ilvl w:val="0"/>
                <w:numId w:val="46"/>
              </w:numPr>
              <w:rPr>
                <w:rFonts w:asciiTheme="minorHAnsi" w:hAnsiTheme="minorHAnsi"/>
              </w:rPr>
            </w:pPr>
            <w:r>
              <w:rPr>
                <w:rFonts w:asciiTheme="minorHAnsi" w:hAnsiTheme="minorHAnsi"/>
              </w:rPr>
              <w:t>General Order 143-B</w:t>
            </w:r>
          </w:p>
          <w:p w:rsidR="002A3544" w:rsidP="001E6FC1" w:rsidRDefault="002A3544" w14:paraId="3F246888" w14:textId="77777777">
            <w:pPr>
              <w:numPr>
                <w:ilvl w:val="0"/>
                <w:numId w:val="46"/>
              </w:numPr>
              <w:rPr>
                <w:rFonts w:asciiTheme="minorHAnsi" w:hAnsiTheme="minorHAnsi"/>
              </w:rPr>
            </w:pPr>
            <w:r w:rsidRPr="00FF4878">
              <w:rPr>
                <w:rFonts w:asciiTheme="minorHAnsi" w:hAnsiTheme="minorHAnsi"/>
              </w:rPr>
              <w:t xml:space="preserve">SIA APMS System Safety Program Plan (SSPP), Revision 8 </w:t>
            </w:r>
            <w:r>
              <w:rPr>
                <w:rFonts w:asciiTheme="minorHAnsi" w:hAnsiTheme="minorHAnsi"/>
              </w:rPr>
              <w:t>–</w:t>
            </w:r>
            <w:r w:rsidRPr="00FF4878">
              <w:rPr>
                <w:rFonts w:asciiTheme="minorHAnsi" w:hAnsiTheme="minorHAnsi"/>
              </w:rPr>
              <w:t xml:space="preserve"> 11</w:t>
            </w:r>
          </w:p>
          <w:p w:rsidR="002A3544" w:rsidP="001E6FC1" w:rsidRDefault="002A3544" w14:paraId="72CAF621" w14:textId="77777777">
            <w:pPr>
              <w:numPr>
                <w:ilvl w:val="0"/>
                <w:numId w:val="46"/>
              </w:numPr>
              <w:rPr>
                <w:rFonts w:asciiTheme="minorHAnsi" w:hAnsiTheme="minorHAnsi"/>
              </w:rPr>
            </w:pPr>
            <w:r w:rsidRPr="00F91312">
              <w:rPr>
                <w:rFonts w:asciiTheme="minorHAnsi" w:hAnsiTheme="minorHAnsi"/>
              </w:rPr>
              <w:t>SCDOA’s Hazard Communications Program</w:t>
            </w:r>
          </w:p>
          <w:p w:rsidRPr="00F91312" w:rsidR="002A3544" w:rsidP="001E6FC1" w:rsidRDefault="002A3544" w14:paraId="6F515030" w14:textId="77777777">
            <w:pPr>
              <w:numPr>
                <w:ilvl w:val="0"/>
                <w:numId w:val="46"/>
              </w:numPr>
              <w:rPr>
                <w:rFonts w:asciiTheme="minorHAnsi" w:hAnsiTheme="minorHAnsi"/>
              </w:rPr>
            </w:pPr>
            <w:r>
              <w:rPr>
                <w:rFonts w:asciiTheme="minorHAnsi" w:hAnsiTheme="minorHAnsi"/>
              </w:rPr>
              <w:t xml:space="preserve">APM Contractor </w:t>
            </w:r>
            <w:r w:rsidRPr="00F91312">
              <w:rPr>
                <w:rFonts w:asciiTheme="minorHAnsi" w:hAnsiTheme="minorHAnsi"/>
              </w:rPr>
              <w:t xml:space="preserve">Blood borne Pathogen CBT Program.  </w:t>
            </w:r>
          </w:p>
          <w:p w:rsidRPr="00890A9D" w:rsidR="002A3544" w:rsidP="001E6FC1" w:rsidRDefault="002A3544" w14:paraId="1D7E398D" w14:textId="77777777">
            <w:pPr>
              <w:widowControl w:val="0"/>
              <w:numPr>
                <w:ilvl w:val="0"/>
                <w:numId w:val="46"/>
              </w:numPr>
              <w:tabs>
                <w:tab w:val="left" w:pos="388"/>
              </w:tabs>
              <w:rPr>
                <w:rFonts w:cs="Arial" w:asciiTheme="minorHAnsi" w:hAnsiTheme="minorHAnsi"/>
              </w:rPr>
            </w:pPr>
            <w:r w:rsidRPr="00890A9D">
              <w:rPr>
                <w:rFonts w:cs="Arial" w:asciiTheme="minorHAnsi" w:hAnsiTheme="minorHAnsi"/>
              </w:rPr>
              <w:t xml:space="preserve">APM Contractor Hazardous </w:t>
            </w:r>
            <w:r>
              <w:rPr>
                <w:rFonts w:cs="Arial" w:asciiTheme="minorHAnsi" w:hAnsiTheme="minorHAnsi"/>
              </w:rPr>
              <w:t xml:space="preserve">Materials </w:t>
            </w:r>
            <w:r w:rsidRPr="00890A9D">
              <w:rPr>
                <w:rFonts w:cs="Arial" w:asciiTheme="minorHAnsi" w:hAnsiTheme="minorHAnsi"/>
              </w:rPr>
              <w:t>Communication Program</w:t>
            </w:r>
          </w:p>
          <w:p w:rsidRPr="00890A9D" w:rsidR="002A3544" w:rsidP="001E6FC1" w:rsidRDefault="002A3544" w14:paraId="0E72904C" w14:textId="77777777">
            <w:pPr>
              <w:widowControl w:val="0"/>
              <w:numPr>
                <w:ilvl w:val="0"/>
                <w:numId w:val="46"/>
              </w:numPr>
              <w:tabs>
                <w:tab w:val="left" w:pos="388"/>
              </w:tabs>
              <w:rPr>
                <w:rFonts w:cs="Arial" w:asciiTheme="minorHAnsi" w:hAnsiTheme="minorHAnsi"/>
              </w:rPr>
            </w:pPr>
            <w:r w:rsidRPr="00890A9D">
              <w:rPr>
                <w:rFonts w:cs="Arial" w:asciiTheme="minorHAnsi" w:hAnsiTheme="minorHAnsi"/>
              </w:rPr>
              <w:t>APM Contractor Hazardous Materials Program</w:t>
            </w:r>
          </w:p>
        </w:tc>
      </w:tr>
      <w:tr w:rsidRPr="00611740" w:rsidR="002A3544" w:rsidTr="002B474C" w14:paraId="1EC255F1"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2A3544" w:rsidP="002A3544" w:rsidRDefault="002A3544" w14:paraId="612D37CB" w14:textId="77777777">
            <w:pPr>
              <w:pStyle w:val="SectionTitle"/>
              <w:spacing w:line="276" w:lineRule="auto"/>
            </w:pPr>
            <w:r w:rsidRPr="00611740">
              <w:t>Element/Characteristics and Method of Verification</w:t>
            </w:r>
          </w:p>
        </w:tc>
      </w:tr>
      <w:tr w:rsidRPr="00611740" w:rsidR="002A3544" w:rsidTr="002B474C" w14:paraId="146C6436" w14:textId="77777777">
        <w:trPr>
          <w:jc w:val="center"/>
        </w:trPr>
        <w:tc>
          <w:tcPr>
            <w:tcW w:w="936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90A9D" w:rsidR="002A3544" w:rsidP="002A3544" w:rsidRDefault="002A3544" w14:paraId="2067C74F" w14:textId="77777777">
            <w:pPr>
              <w:pStyle w:val="BodyText"/>
              <w:spacing w:before="40" w:after="40"/>
              <w:rPr>
                <w:rFonts w:cs="Arial" w:asciiTheme="minorHAnsi" w:hAnsiTheme="minorHAnsi"/>
                <w:sz w:val="22"/>
                <w:szCs w:val="22"/>
              </w:rPr>
            </w:pPr>
            <w:r w:rsidRPr="00890A9D">
              <w:rPr>
                <w:rFonts w:asciiTheme="minorHAnsi" w:hAnsiTheme="minorHAnsi"/>
                <w:b/>
                <w:sz w:val="22"/>
                <w:szCs w:val="22"/>
              </w:rPr>
              <w:t>Hazardous Materials Program</w:t>
            </w:r>
          </w:p>
          <w:p w:rsidRPr="00890A9D" w:rsidR="002A3544" w:rsidP="001E6FC1" w:rsidRDefault="002A3544" w14:paraId="4855E37C" w14:textId="77777777">
            <w:pPr>
              <w:pStyle w:val="BodyText"/>
              <w:numPr>
                <w:ilvl w:val="0"/>
                <w:numId w:val="66"/>
              </w:numPr>
              <w:spacing w:before="40" w:after="40"/>
              <w:rPr>
                <w:rFonts w:cs="Arial" w:asciiTheme="minorHAnsi" w:hAnsiTheme="minorHAnsi"/>
                <w:sz w:val="22"/>
                <w:szCs w:val="22"/>
              </w:rPr>
            </w:pPr>
            <w:r w:rsidRPr="00890A9D">
              <w:rPr>
                <w:rFonts w:cs="Arial" w:asciiTheme="minorHAnsi" w:hAnsiTheme="minorHAnsi"/>
                <w:sz w:val="22"/>
                <w:szCs w:val="22"/>
              </w:rPr>
              <w:t xml:space="preserve">Select at random </w:t>
            </w:r>
            <w:r>
              <w:rPr>
                <w:rFonts w:cs="Arial" w:asciiTheme="minorHAnsi" w:hAnsiTheme="minorHAnsi"/>
                <w:sz w:val="22"/>
                <w:szCs w:val="22"/>
              </w:rPr>
              <w:t>two</w:t>
            </w:r>
            <w:r w:rsidRPr="00890A9D">
              <w:rPr>
                <w:rFonts w:cs="Arial" w:asciiTheme="minorHAnsi" w:hAnsiTheme="minorHAnsi"/>
                <w:sz w:val="22"/>
                <w:szCs w:val="22"/>
              </w:rPr>
              <w:t xml:space="preserve"> APM Contractor personnel responsible for handling hazardous materials and verify that they have received specific training for reporting requirements, product release or spill, and the response and cleanup of spill incidents.</w:t>
            </w:r>
          </w:p>
          <w:p w:rsidRPr="00890A9D" w:rsidR="002A3544" w:rsidP="001E6FC1" w:rsidRDefault="002A3544" w14:paraId="2204F852" w14:textId="77777777">
            <w:pPr>
              <w:pStyle w:val="BodyText"/>
              <w:numPr>
                <w:ilvl w:val="0"/>
                <w:numId w:val="66"/>
              </w:numPr>
              <w:spacing w:before="40" w:after="40"/>
              <w:rPr>
                <w:rFonts w:cs="Arial" w:asciiTheme="minorHAnsi" w:hAnsiTheme="minorHAnsi"/>
                <w:sz w:val="22"/>
                <w:szCs w:val="22"/>
              </w:rPr>
            </w:pPr>
            <w:r w:rsidRPr="00890A9D">
              <w:rPr>
                <w:rFonts w:cs="Arial" w:asciiTheme="minorHAnsi" w:hAnsiTheme="minorHAnsi"/>
                <w:sz w:val="22"/>
                <w:szCs w:val="22"/>
              </w:rPr>
              <w:t>Verify that hazardous materials discharge/spill reports for incidents that occurred during the past 3 years have been prepared and filed.</w:t>
            </w:r>
          </w:p>
          <w:p w:rsidRPr="00890A9D" w:rsidR="002A3544" w:rsidP="001E6FC1" w:rsidRDefault="002A3544" w14:paraId="33B72753" w14:textId="0FE59BB3">
            <w:pPr>
              <w:pStyle w:val="ListParagraph"/>
              <w:numPr>
                <w:ilvl w:val="0"/>
                <w:numId w:val="66"/>
              </w:numPr>
              <w:spacing w:line="276" w:lineRule="auto"/>
              <w:rPr>
                <w:rFonts w:cs="Arial Narrow" w:asciiTheme="minorHAnsi" w:hAnsiTheme="minorHAnsi"/>
              </w:rPr>
            </w:pPr>
            <w:r w:rsidRPr="00890A9D">
              <w:rPr>
                <w:rFonts w:cs="Arial" w:asciiTheme="minorHAnsi" w:hAnsiTheme="minorHAnsi"/>
              </w:rPr>
              <w:t>Verify all</w:t>
            </w:r>
            <w:r w:rsidR="0059759A">
              <w:rPr>
                <w:rFonts w:cs="Arial" w:asciiTheme="minorHAnsi" w:hAnsiTheme="minorHAnsi"/>
              </w:rPr>
              <w:t xml:space="preserve"> Material</w:t>
            </w:r>
            <w:r w:rsidRPr="00890A9D">
              <w:rPr>
                <w:rFonts w:cs="Arial" w:asciiTheme="minorHAnsi" w:hAnsiTheme="minorHAnsi"/>
              </w:rPr>
              <w:t xml:space="preserve"> Safety Data Sheets (</w:t>
            </w:r>
            <w:r w:rsidR="0059759A">
              <w:rPr>
                <w:rFonts w:cs="Arial" w:asciiTheme="minorHAnsi" w:hAnsiTheme="minorHAnsi"/>
              </w:rPr>
              <w:t>M</w:t>
            </w:r>
            <w:r w:rsidRPr="00890A9D">
              <w:rPr>
                <w:rFonts w:cs="Arial" w:asciiTheme="minorHAnsi" w:hAnsiTheme="minorHAnsi"/>
              </w:rPr>
              <w:t>SDS) are available to all personnel who handle hazardous materials</w:t>
            </w:r>
          </w:p>
        </w:tc>
      </w:tr>
      <w:tr w:rsidRPr="00611740" w:rsidR="002A3544" w:rsidTr="002B474C" w14:paraId="334146CC" w14:textId="77777777">
        <w:trPr>
          <w:jc w:val="center"/>
        </w:trPr>
        <w:tc>
          <w:tcPr>
            <w:tcW w:w="936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2A3544" w:rsidP="002A3544" w:rsidRDefault="002A3544" w14:paraId="1D4D22EB" w14:textId="77777777">
            <w:pPr>
              <w:pStyle w:val="SectionTitle"/>
              <w:spacing w:line="276" w:lineRule="auto"/>
            </w:pPr>
            <w:r w:rsidRPr="00611740">
              <w:t>Findings and Recommendations</w:t>
            </w:r>
          </w:p>
        </w:tc>
      </w:tr>
      <w:tr w:rsidRPr="00611740" w:rsidR="002A3544" w:rsidTr="002B474C" w14:paraId="66960E7A" w14:textId="77777777">
        <w:trPr>
          <w:jc w:val="center"/>
        </w:trPr>
        <w:tc>
          <w:tcPr>
            <w:tcW w:w="936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611740" w:rsidR="002A3544" w:rsidP="002B474C" w:rsidRDefault="002A3544" w14:paraId="6A45C724" w14:textId="77777777">
            <w:pPr>
              <w:rPr>
                <w:rFonts w:asciiTheme="minorHAnsi" w:hAnsiTheme="minorHAnsi"/>
              </w:rPr>
            </w:pPr>
            <w:r w:rsidRPr="00611740">
              <w:rPr>
                <w:rFonts w:asciiTheme="minorHAnsi" w:hAnsiTheme="minorHAnsi"/>
                <w:u w:val="single"/>
              </w:rPr>
              <w:lastRenderedPageBreak/>
              <w:t xml:space="preserve">Activities:  </w:t>
            </w:r>
          </w:p>
          <w:p w:rsidR="003E1C2B" w:rsidP="002B474C" w:rsidRDefault="003E1C2B" w14:paraId="11F5916A" w14:textId="78AF8DAE">
            <w:pPr>
              <w:rPr>
                <w:rFonts w:asciiTheme="minorHAnsi" w:hAnsiTheme="minorHAnsi"/>
              </w:rPr>
            </w:pPr>
            <w:r>
              <w:rPr>
                <w:rFonts w:asciiTheme="minorHAnsi" w:hAnsiTheme="minorHAnsi"/>
              </w:rPr>
              <w:t xml:space="preserve">Staff interviewed </w:t>
            </w:r>
            <w:r w:rsidR="00922827">
              <w:rPr>
                <w:rFonts w:asciiTheme="minorHAnsi" w:hAnsiTheme="minorHAnsi"/>
              </w:rPr>
              <w:t>APM Contractor</w:t>
            </w:r>
            <w:r>
              <w:rPr>
                <w:rFonts w:asciiTheme="minorHAnsi" w:hAnsiTheme="minorHAnsi"/>
              </w:rPr>
              <w:t xml:space="preserve"> personnel and reviewed </w:t>
            </w:r>
            <w:r w:rsidR="00922827">
              <w:rPr>
                <w:rFonts w:asciiTheme="minorHAnsi" w:hAnsiTheme="minorHAnsi"/>
              </w:rPr>
              <w:t>the APM Contractor</w:t>
            </w:r>
            <w:r>
              <w:rPr>
                <w:rFonts w:asciiTheme="minorHAnsi" w:hAnsiTheme="minorHAnsi"/>
              </w:rPr>
              <w:t xml:space="preserve"> Hazardous Materials Program documentation including the following:</w:t>
            </w:r>
          </w:p>
          <w:p w:rsidR="003E1C2B" w:rsidP="002B474C" w:rsidRDefault="003E1C2B" w14:paraId="14D8411D" w14:textId="77777777">
            <w:pPr>
              <w:rPr>
                <w:rFonts w:asciiTheme="minorHAnsi" w:hAnsiTheme="minorHAnsi"/>
              </w:rPr>
            </w:pPr>
          </w:p>
          <w:p w:rsidRPr="002B474C" w:rsidR="003E1C2B" w:rsidP="001B3138" w:rsidRDefault="003E1C2B" w14:paraId="4746B274" w14:textId="44C64FA3">
            <w:pPr>
              <w:pStyle w:val="ListParagraph"/>
              <w:numPr>
                <w:ilvl w:val="0"/>
                <w:numId w:val="83"/>
              </w:numPr>
              <w:ind w:left="360"/>
              <w:rPr>
                <w:rFonts w:asciiTheme="minorHAnsi" w:hAnsiTheme="minorHAnsi"/>
              </w:rPr>
            </w:pPr>
            <w:r w:rsidRPr="002B474C">
              <w:rPr>
                <w:rFonts w:asciiTheme="minorHAnsi" w:hAnsiTheme="minorHAnsi"/>
              </w:rPr>
              <w:t xml:space="preserve">Staff randomly selected the following two </w:t>
            </w:r>
            <w:r w:rsidR="00922827">
              <w:rPr>
                <w:rFonts w:asciiTheme="minorHAnsi" w:hAnsiTheme="minorHAnsi"/>
              </w:rPr>
              <w:t xml:space="preserve">APM Contractor Personnel </w:t>
            </w:r>
            <w:r w:rsidRPr="002B474C">
              <w:rPr>
                <w:rFonts w:asciiTheme="minorHAnsi" w:hAnsiTheme="minorHAnsi"/>
              </w:rPr>
              <w:t>responsible for handling hazardous materials: #10202512</w:t>
            </w:r>
            <w:r w:rsidR="00922827">
              <w:rPr>
                <w:rFonts w:asciiTheme="minorHAnsi" w:hAnsiTheme="minorHAnsi"/>
              </w:rPr>
              <w:t xml:space="preserve"> and </w:t>
            </w:r>
            <w:r w:rsidRPr="002B474C">
              <w:rPr>
                <w:rFonts w:asciiTheme="minorHAnsi" w:hAnsiTheme="minorHAnsi"/>
              </w:rPr>
              <w:t xml:space="preserve">#10202333.  Staff reviewed records that show that they have received specific training for reporting requirements, product release or spill, and the response and cleanup of spill incidents. </w:t>
            </w:r>
          </w:p>
          <w:p w:rsidR="003E1C2B" w:rsidP="002B474C" w:rsidRDefault="003E1C2B" w14:paraId="7E38D977" w14:textId="77777777">
            <w:pPr>
              <w:ind w:left="360" w:hanging="360"/>
              <w:rPr>
                <w:rFonts w:asciiTheme="minorHAnsi" w:hAnsiTheme="minorHAnsi"/>
              </w:rPr>
            </w:pPr>
          </w:p>
          <w:p w:rsidRPr="002B474C" w:rsidR="003E1C2B" w:rsidP="001B3138" w:rsidRDefault="003E1C2B" w14:paraId="65FB9573" w14:textId="72C9122D">
            <w:pPr>
              <w:pStyle w:val="ListParagraph"/>
              <w:numPr>
                <w:ilvl w:val="0"/>
                <w:numId w:val="83"/>
              </w:numPr>
              <w:ind w:left="360"/>
              <w:rPr>
                <w:rFonts w:asciiTheme="minorHAnsi" w:hAnsiTheme="minorHAnsi"/>
              </w:rPr>
            </w:pPr>
            <w:r w:rsidRPr="002B474C">
              <w:rPr>
                <w:rFonts w:asciiTheme="minorHAnsi" w:hAnsiTheme="minorHAnsi"/>
              </w:rPr>
              <w:t>There have not been any hazardous materials discharge/spill incidents</w:t>
            </w:r>
            <w:r w:rsidR="00922827">
              <w:rPr>
                <w:rFonts w:asciiTheme="minorHAnsi" w:hAnsiTheme="minorHAnsi"/>
              </w:rPr>
              <w:t xml:space="preserve"> in</w:t>
            </w:r>
            <w:r w:rsidRPr="002B474C">
              <w:rPr>
                <w:rFonts w:asciiTheme="minorHAnsi" w:hAnsiTheme="minorHAnsi"/>
              </w:rPr>
              <w:t xml:space="preserve"> the past three years and </w:t>
            </w:r>
            <w:r w:rsidR="00922827">
              <w:rPr>
                <w:rFonts w:asciiTheme="minorHAnsi" w:hAnsiTheme="minorHAnsi"/>
              </w:rPr>
              <w:t>the</w:t>
            </w:r>
            <w:r w:rsidRPr="002B474C">
              <w:rPr>
                <w:rFonts w:asciiTheme="minorHAnsi" w:hAnsiTheme="minorHAnsi"/>
              </w:rPr>
              <w:t xml:space="preserve"> spill log, which serves as the report template, is blank, so no such reports have been prepared and filed during the past year.  If </w:t>
            </w:r>
            <w:r w:rsidR="00922827">
              <w:rPr>
                <w:rFonts w:asciiTheme="minorHAnsi" w:hAnsiTheme="minorHAnsi"/>
              </w:rPr>
              <w:t>the APMS</w:t>
            </w:r>
            <w:r w:rsidRPr="002B474C">
              <w:rPr>
                <w:rFonts w:asciiTheme="minorHAnsi" w:hAnsiTheme="minorHAnsi"/>
              </w:rPr>
              <w:t xml:space="preserve"> ever has its first hazardous materials discharge/spill incident, the fields in the spill log</w:t>
            </w:r>
            <w:r w:rsidR="00922827">
              <w:rPr>
                <w:rFonts w:asciiTheme="minorHAnsi" w:hAnsiTheme="minorHAnsi"/>
              </w:rPr>
              <w:t xml:space="preserve"> will be filled out</w:t>
            </w:r>
            <w:r w:rsidRPr="002B474C">
              <w:rPr>
                <w:rFonts w:asciiTheme="minorHAnsi" w:hAnsiTheme="minorHAnsi"/>
              </w:rPr>
              <w:t xml:space="preserve"> by hand.</w:t>
            </w:r>
          </w:p>
          <w:p w:rsidR="003E1C2B" w:rsidP="002B474C" w:rsidRDefault="003E1C2B" w14:paraId="7FA15A47" w14:textId="77777777">
            <w:pPr>
              <w:ind w:left="360" w:hanging="360"/>
              <w:rPr>
                <w:rFonts w:asciiTheme="minorHAnsi" w:hAnsiTheme="minorHAnsi"/>
              </w:rPr>
            </w:pPr>
          </w:p>
          <w:p w:rsidRPr="002B474C" w:rsidR="003E1C2B" w:rsidP="001B3138" w:rsidRDefault="00922827" w14:paraId="6C115F82" w14:textId="216588DB">
            <w:pPr>
              <w:pStyle w:val="ListParagraph"/>
              <w:numPr>
                <w:ilvl w:val="0"/>
                <w:numId w:val="83"/>
              </w:numPr>
              <w:ind w:left="360"/>
              <w:rPr>
                <w:rFonts w:asciiTheme="minorHAnsi" w:hAnsiTheme="minorHAnsi"/>
              </w:rPr>
            </w:pPr>
            <w:r>
              <w:rPr>
                <w:rFonts w:asciiTheme="minorHAnsi" w:hAnsiTheme="minorHAnsi"/>
              </w:rPr>
              <w:t>Central Control</w:t>
            </w:r>
            <w:r w:rsidRPr="002B474C" w:rsidR="003E1C2B">
              <w:rPr>
                <w:rFonts w:asciiTheme="minorHAnsi" w:hAnsiTheme="minorHAnsi"/>
              </w:rPr>
              <w:t xml:space="preserve"> is where the MSDS sheets are kept.  </w:t>
            </w:r>
            <w:r>
              <w:rPr>
                <w:rFonts w:asciiTheme="minorHAnsi" w:hAnsiTheme="minorHAnsi"/>
              </w:rPr>
              <w:t>The APM Contractor’s</w:t>
            </w:r>
            <w:r w:rsidRPr="002B474C" w:rsidR="003E1C2B">
              <w:rPr>
                <w:rFonts w:asciiTheme="minorHAnsi" w:hAnsiTheme="minorHAnsi"/>
              </w:rPr>
              <w:t xml:space="preserve"> MSDS sheets are always available to every employee to review in a binder hung on the wall in the OCC or in electronic format on the site server, where these can be accessed using </w:t>
            </w:r>
            <w:r>
              <w:rPr>
                <w:rFonts w:asciiTheme="minorHAnsi" w:hAnsiTheme="minorHAnsi"/>
              </w:rPr>
              <w:t>APM Contractor</w:t>
            </w:r>
            <w:r w:rsidRPr="002B474C" w:rsidR="003E1C2B">
              <w:rPr>
                <w:rFonts w:asciiTheme="minorHAnsi" w:hAnsiTheme="minorHAnsi"/>
              </w:rPr>
              <w:t xml:space="preserve"> </w:t>
            </w:r>
            <w:r>
              <w:rPr>
                <w:rFonts w:asciiTheme="minorHAnsi" w:hAnsiTheme="minorHAnsi"/>
              </w:rPr>
              <w:t>owned</w:t>
            </w:r>
            <w:r w:rsidRPr="002B474C" w:rsidR="003E1C2B">
              <w:rPr>
                <w:rFonts w:asciiTheme="minorHAnsi" w:hAnsiTheme="minorHAnsi"/>
              </w:rPr>
              <w:t xml:space="preserve"> computers in their electrical maintenance room, which is open 24/7.  </w:t>
            </w:r>
          </w:p>
          <w:p w:rsidR="003E1C2B" w:rsidP="002B474C" w:rsidRDefault="003E1C2B" w14:paraId="7189F908" w14:textId="77777777">
            <w:pPr>
              <w:ind w:left="360" w:hanging="360"/>
              <w:rPr>
                <w:rFonts w:asciiTheme="minorHAnsi" w:hAnsiTheme="minorHAnsi"/>
              </w:rPr>
            </w:pPr>
          </w:p>
          <w:p w:rsidRPr="002B474C" w:rsidR="003E1C2B" w:rsidP="00FF57F9" w:rsidRDefault="003E1C2B" w14:paraId="55239D05" w14:textId="15C4CEF3">
            <w:pPr>
              <w:pStyle w:val="ListParagraph"/>
              <w:ind w:left="360"/>
              <w:rPr>
                <w:rFonts w:asciiTheme="minorHAnsi" w:hAnsiTheme="minorHAnsi"/>
              </w:rPr>
            </w:pPr>
            <w:r w:rsidRPr="002B474C">
              <w:rPr>
                <w:rFonts w:asciiTheme="minorHAnsi" w:hAnsiTheme="minorHAnsi"/>
              </w:rPr>
              <w:t xml:space="preserve">The order of the MSDS sheets in the binder mentioned above are alphabetized and there are tabs for the letters of the alphabets in the binder, so an employee can find the MSDS </w:t>
            </w:r>
            <w:r w:rsidR="00922827">
              <w:rPr>
                <w:rFonts w:asciiTheme="minorHAnsi" w:hAnsiTheme="minorHAnsi"/>
              </w:rPr>
              <w:t>they</w:t>
            </w:r>
            <w:r w:rsidRPr="002B474C">
              <w:rPr>
                <w:rFonts w:asciiTheme="minorHAnsi" w:hAnsiTheme="minorHAnsi"/>
              </w:rPr>
              <w:t xml:space="preserve"> want to review.  </w:t>
            </w:r>
          </w:p>
          <w:p w:rsidR="003E1C2B" w:rsidP="002B474C" w:rsidRDefault="003E1C2B" w14:paraId="524B9F0F" w14:textId="77777777">
            <w:pPr>
              <w:ind w:left="360" w:hanging="360"/>
              <w:rPr>
                <w:rFonts w:asciiTheme="minorHAnsi" w:hAnsiTheme="minorHAnsi"/>
              </w:rPr>
            </w:pPr>
          </w:p>
          <w:p w:rsidR="003E1C2B" w:rsidP="002B474C" w:rsidRDefault="003E1C2B" w14:paraId="40717007" w14:textId="77777777">
            <w:pPr>
              <w:rPr>
                <w:rFonts w:asciiTheme="minorHAnsi" w:hAnsiTheme="minorHAnsi"/>
                <w:u w:val="single"/>
              </w:rPr>
            </w:pPr>
          </w:p>
          <w:p w:rsidR="002A3544" w:rsidP="002B474C" w:rsidRDefault="002A3544" w14:paraId="5AE39F26"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p>
          <w:p w:rsidR="003E1C2B" w:rsidP="002B474C" w:rsidRDefault="003E1C2B" w14:paraId="695D5024" w14:textId="77777777">
            <w:pPr>
              <w:rPr>
                <w:rFonts w:asciiTheme="minorHAnsi" w:hAnsiTheme="minorHAnsi"/>
              </w:rPr>
            </w:pPr>
            <w:r>
              <w:rPr>
                <w:rFonts w:asciiTheme="minorHAnsi" w:hAnsiTheme="minorHAnsi"/>
              </w:rPr>
              <w:t>None.</w:t>
            </w:r>
          </w:p>
          <w:p w:rsidRPr="00611740" w:rsidR="003E1C2B" w:rsidP="002B474C" w:rsidRDefault="003E1C2B" w14:paraId="3BD85F07" w14:textId="77777777">
            <w:pPr>
              <w:rPr>
                <w:rFonts w:asciiTheme="minorHAnsi" w:hAnsiTheme="minorHAnsi"/>
              </w:rPr>
            </w:pPr>
          </w:p>
          <w:p w:rsidRPr="00611740" w:rsidR="002A3544" w:rsidP="002B474C" w:rsidRDefault="002A3544" w14:paraId="76C2633C" w14:textId="77777777">
            <w:pPr>
              <w:rPr>
                <w:rFonts w:asciiTheme="minorHAnsi" w:hAnsiTheme="minorHAnsi"/>
                <w:u w:val="single"/>
              </w:rPr>
            </w:pPr>
            <w:r w:rsidRPr="00611740">
              <w:rPr>
                <w:rFonts w:asciiTheme="minorHAnsi" w:hAnsiTheme="minorHAnsi"/>
                <w:u w:val="single"/>
              </w:rPr>
              <w:t>Comments:</w:t>
            </w:r>
          </w:p>
          <w:p w:rsidRPr="00FF57F9" w:rsidR="00F3044F" w:rsidP="00FF57F9" w:rsidRDefault="00F3044F" w14:paraId="6EEA041F" w14:textId="1871AF55">
            <w:pPr>
              <w:rPr>
                <w:rFonts w:asciiTheme="minorHAnsi" w:hAnsiTheme="minorHAnsi"/>
              </w:rPr>
            </w:pPr>
            <w:r w:rsidRPr="00FF57F9">
              <w:rPr>
                <w:rFonts w:asciiTheme="minorHAnsi" w:hAnsiTheme="minorHAnsi"/>
              </w:rPr>
              <w:t>The APM Contractor is going to make improvements to their spill kit</w:t>
            </w:r>
            <w:r w:rsidR="00A40BD2">
              <w:rPr>
                <w:rFonts w:asciiTheme="minorHAnsi" w:hAnsiTheme="minorHAnsi"/>
              </w:rPr>
              <w:t>.</w:t>
            </w:r>
          </w:p>
          <w:p w:rsidRPr="00611740" w:rsidR="003E1C2B" w:rsidP="002B474C" w:rsidRDefault="003E1C2B" w14:paraId="53D6B9C9" w14:textId="77777777">
            <w:pPr>
              <w:rPr>
                <w:rFonts w:asciiTheme="minorHAnsi" w:hAnsiTheme="minorHAnsi"/>
              </w:rPr>
            </w:pPr>
          </w:p>
          <w:p w:rsidR="002A3544" w:rsidP="002B474C" w:rsidRDefault="002A3544" w14:paraId="6FA229E3"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p>
          <w:p w:rsidRPr="00611740" w:rsidR="003E1C2B" w:rsidP="002B474C" w:rsidRDefault="003E1C2B" w14:paraId="3B2DC973" w14:textId="77777777">
            <w:pPr>
              <w:rPr>
                <w:rFonts w:asciiTheme="minorHAnsi" w:hAnsiTheme="minorHAnsi"/>
              </w:rPr>
            </w:pPr>
            <w:r>
              <w:rPr>
                <w:rFonts w:asciiTheme="minorHAnsi" w:hAnsiTheme="minorHAnsi"/>
              </w:rPr>
              <w:t>None.</w:t>
            </w:r>
          </w:p>
        </w:tc>
      </w:tr>
    </w:tbl>
    <w:p w:rsidRPr="00611740" w:rsidR="003E60BA" w:rsidRDefault="003E60BA" w14:paraId="5DD66FD6" w14:textId="77777777">
      <w:pPr>
        <w:rPr>
          <w:rFonts w:asciiTheme="minorHAnsi" w:hAnsiTheme="minorHAnsi"/>
        </w:rPr>
      </w:pPr>
    </w:p>
    <w:p w:rsidRPr="00611740" w:rsidR="003E60BA" w:rsidP="003E60BA" w:rsidRDefault="003E60BA" w14:paraId="068D51EB"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7"/>
        <w:gridCol w:w="2183"/>
        <w:gridCol w:w="1645"/>
        <w:gridCol w:w="3985"/>
      </w:tblGrid>
      <w:tr w:rsidRPr="00611740" w:rsidR="003E60BA" w:rsidTr="00AB07F1" w14:paraId="7F1068A6"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768C4A6F"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AB07F1" w14:paraId="510FB86F" w14:textId="77777777">
        <w:trPr>
          <w:jc w:val="center"/>
        </w:trPr>
        <w:tc>
          <w:tcPr>
            <w:tcW w:w="1542"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338BB0E6" w14:textId="77777777">
            <w:pPr>
              <w:pStyle w:val="InformationTitle"/>
              <w:spacing w:line="276" w:lineRule="auto"/>
              <w:jc w:val="right"/>
            </w:pPr>
            <w:r w:rsidRPr="00611740">
              <w:t>Checklist No.</w:t>
            </w:r>
          </w:p>
        </w:tc>
        <w:tc>
          <w:tcPr>
            <w:tcW w:w="2175" w:type="dxa"/>
            <w:tcBorders>
              <w:top w:val="double" w:color="auto" w:sz="4" w:space="0"/>
              <w:left w:val="nil"/>
              <w:bottom w:val="single" w:color="auto" w:sz="4" w:space="0"/>
              <w:right w:val="single" w:color="auto" w:sz="4" w:space="0"/>
            </w:tcBorders>
            <w:vAlign w:val="center"/>
            <w:hideMark/>
          </w:tcPr>
          <w:p w:rsidRPr="00611740" w:rsidR="003E60BA" w:rsidRDefault="003E60BA" w14:paraId="110E467E" w14:textId="77777777">
            <w:pPr>
              <w:pStyle w:val="ChecklistNumber"/>
              <w:spacing w:line="276" w:lineRule="auto"/>
              <w:rPr>
                <w:rFonts w:asciiTheme="minorHAnsi" w:hAnsiTheme="minorHAnsi"/>
              </w:rPr>
            </w:pPr>
            <w:r w:rsidRPr="00611740">
              <w:rPr>
                <w:rFonts w:asciiTheme="minorHAnsi" w:hAnsiTheme="minorHAnsi"/>
              </w:rPr>
              <w:t>20</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6BB30891" w14:textId="77777777">
            <w:pPr>
              <w:pStyle w:val="InformationTitle"/>
              <w:spacing w:line="276" w:lineRule="auto"/>
              <w:jc w:val="right"/>
            </w:pPr>
            <w:r w:rsidRPr="00611740">
              <w:t>Element</w:t>
            </w:r>
          </w:p>
        </w:tc>
        <w:tc>
          <w:tcPr>
            <w:tcW w:w="3971" w:type="dxa"/>
            <w:tcBorders>
              <w:top w:val="double" w:color="auto" w:sz="4" w:space="0"/>
              <w:left w:val="nil"/>
              <w:bottom w:val="single" w:color="auto" w:sz="4" w:space="0"/>
              <w:right w:val="double" w:color="auto" w:sz="4" w:space="0"/>
            </w:tcBorders>
            <w:vAlign w:val="center"/>
            <w:hideMark/>
          </w:tcPr>
          <w:p w:rsidRPr="00611740" w:rsidR="003E60BA" w:rsidRDefault="003E60BA" w14:paraId="4E5C96BD" w14:textId="77777777">
            <w:pPr>
              <w:pStyle w:val="ElementDescription"/>
              <w:spacing w:line="276" w:lineRule="auto"/>
              <w:rPr>
                <w:rFonts w:asciiTheme="minorHAnsi" w:hAnsiTheme="minorHAnsi"/>
              </w:rPr>
            </w:pPr>
            <w:r w:rsidRPr="00611740">
              <w:rPr>
                <w:rFonts w:asciiTheme="minorHAnsi" w:hAnsiTheme="minorHAnsi"/>
              </w:rPr>
              <w:t>Drug and Alcohol Program</w:t>
            </w:r>
          </w:p>
        </w:tc>
      </w:tr>
      <w:tr w:rsidRPr="00611740" w:rsidR="003A3A0D" w:rsidTr="00AB07F1" w14:paraId="1F3A4D9B" w14:textId="77777777">
        <w:trPr>
          <w:jc w:val="center"/>
        </w:trPr>
        <w:tc>
          <w:tcPr>
            <w:tcW w:w="1542"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63236A1E" w14:textId="77777777">
            <w:pPr>
              <w:pStyle w:val="InformationTitle"/>
              <w:spacing w:line="276" w:lineRule="auto"/>
              <w:jc w:val="right"/>
            </w:pPr>
            <w:r w:rsidRPr="00611740">
              <w:t>Date of Audit</w:t>
            </w:r>
          </w:p>
        </w:tc>
        <w:tc>
          <w:tcPr>
            <w:tcW w:w="2175" w:type="dxa"/>
            <w:tcBorders>
              <w:top w:val="single" w:color="auto" w:sz="4" w:space="0"/>
              <w:left w:val="nil"/>
              <w:bottom w:val="single" w:color="auto" w:sz="4" w:space="0"/>
              <w:right w:val="single" w:color="auto" w:sz="4" w:space="0"/>
            </w:tcBorders>
            <w:vAlign w:val="center"/>
          </w:tcPr>
          <w:p w:rsidRPr="00611740" w:rsidR="009B3525" w:rsidP="009B3525" w:rsidRDefault="009B3525" w14:paraId="60AADB09"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16</w:t>
            </w:r>
            <w:r w:rsidRPr="00611740">
              <w:rPr>
                <w:rFonts w:asciiTheme="minorHAnsi" w:hAnsiTheme="minorHAnsi"/>
              </w:rPr>
              <w:t>, 201</w:t>
            </w:r>
            <w:r>
              <w:rPr>
                <w:rFonts w:asciiTheme="minorHAnsi" w:hAnsiTheme="minorHAnsi"/>
              </w:rPr>
              <w:t>9</w:t>
            </w:r>
          </w:p>
          <w:p w:rsidRPr="00611740" w:rsidR="003A3A0D" w:rsidP="009B3525" w:rsidRDefault="009B3525" w14:paraId="15A1D5D1" w14:textId="77777777">
            <w:pPr>
              <w:pStyle w:val="DateDescription"/>
              <w:spacing w:line="276" w:lineRule="auto"/>
              <w:rPr>
                <w:rFonts w:asciiTheme="minorHAnsi" w:hAnsiTheme="minorHAnsi"/>
              </w:rPr>
            </w:pPr>
            <w:r>
              <w:rPr>
                <w:rFonts w:asciiTheme="minorHAnsi" w:hAnsiTheme="minorHAnsi"/>
              </w:rPr>
              <w:t>12:00–12:30</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7C947BD4" w14:textId="77777777">
            <w:pPr>
              <w:pStyle w:val="InformationTitle"/>
              <w:spacing w:line="276" w:lineRule="auto"/>
              <w:jc w:val="right"/>
            </w:pPr>
            <w:r w:rsidRPr="00611740">
              <w:t>Department(s)</w:t>
            </w:r>
          </w:p>
        </w:tc>
        <w:tc>
          <w:tcPr>
            <w:tcW w:w="3971" w:type="dxa"/>
            <w:tcBorders>
              <w:top w:val="single" w:color="auto" w:sz="4" w:space="0"/>
              <w:left w:val="nil"/>
              <w:bottom w:val="single" w:color="auto" w:sz="4" w:space="0"/>
              <w:right w:val="double" w:color="auto" w:sz="4" w:space="0"/>
            </w:tcBorders>
            <w:vAlign w:val="center"/>
            <w:hideMark/>
          </w:tcPr>
          <w:p w:rsidR="0027143D" w:rsidP="003A3A0D" w:rsidRDefault="0027143D" w14:paraId="675F6A1A"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3A3A0D" w:rsidP="003A3A0D" w:rsidRDefault="003A3A0D" w14:paraId="52764B79"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3A3A0D" w:rsidTr="00AB07F1" w14:paraId="31117461" w14:textId="77777777">
        <w:trPr>
          <w:jc w:val="center"/>
        </w:trPr>
        <w:tc>
          <w:tcPr>
            <w:tcW w:w="1542"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1ABFF553" w14:textId="77777777">
            <w:pPr>
              <w:pStyle w:val="InformationTitle"/>
              <w:spacing w:line="276" w:lineRule="auto"/>
              <w:jc w:val="right"/>
            </w:pPr>
            <w:r w:rsidRPr="00611740">
              <w:t>Auditors/ Inspectors</w:t>
            </w:r>
          </w:p>
        </w:tc>
        <w:tc>
          <w:tcPr>
            <w:tcW w:w="2175" w:type="dxa"/>
            <w:tcBorders>
              <w:top w:val="single" w:color="auto" w:sz="4" w:space="0"/>
              <w:left w:val="nil"/>
              <w:bottom w:val="single" w:color="auto" w:sz="4" w:space="0"/>
              <w:right w:val="single" w:color="auto" w:sz="4" w:space="0"/>
            </w:tcBorders>
            <w:vAlign w:val="center"/>
            <w:hideMark/>
          </w:tcPr>
          <w:p w:rsidR="003A3A0D" w:rsidP="00AB07F1" w:rsidRDefault="00DB7AC4" w14:paraId="5133259A" w14:textId="77777777">
            <w:pPr>
              <w:pStyle w:val="InformationDescription"/>
              <w:rPr>
                <w:rFonts w:asciiTheme="minorHAnsi" w:hAnsiTheme="minorHAnsi"/>
              </w:rPr>
            </w:pPr>
            <w:r>
              <w:rPr>
                <w:rFonts w:asciiTheme="minorHAnsi" w:hAnsiTheme="minorHAnsi"/>
              </w:rPr>
              <w:t>Michael Rose</w:t>
            </w:r>
          </w:p>
          <w:p w:rsidR="00DB7AC4" w:rsidP="00AB07F1" w:rsidRDefault="00DB7AC4" w14:paraId="709FC761" w14:textId="77777777">
            <w:pPr>
              <w:pStyle w:val="InformationDescription"/>
              <w:rPr>
                <w:rFonts w:asciiTheme="minorHAnsi" w:hAnsiTheme="minorHAnsi"/>
              </w:rPr>
            </w:pPr>
            <w:r>
              <w:rPr>
                <w:rFonts w:asciiTheme="minorHAnsi" w:hAnsiTheme="minorHAnsi"/>
              </w:rPr>
              <w:t>Richard Fernandez</w:t>
            </w:r>
          </w:p>
          <w:p w:rsidRPr="00611740" w:rsidR="00AB07F1" w:rsidP="00AB07F1" w:rsidRDefault="00AB07F1" w14:paraId="3236647B" w14:textId="78BCA05D">
            <w:pPr>
              <w:pStyle w:val="InformationDescription"/>
              <w:rPr>
                <w:rFonts w:asciiTheme="minorHAnsi" w:hAnsiTheme="minorHAnsi"/>
              </w:rPr>
            </w:pPr>
            <w:r>
              <w:rPr>
                <w:rFonts w:asciiTheme="minorHAnsi" w:hAnsiTheme="minorHAnsi"/>
              </w:rPr>
              <w:t>Matt Ames</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BB98CDC" w14:textId="77777777">
            <w:pPr>
              <w:pStyle w:val="InformationTitle"/>
              <w:spacing w:line="276" w:lineRule="auto"/>
              <w:jc w:val="right"/>
            </w:pPr>
            <w:r w:rsidRPr="00611740">
              <w:t>Persons Contacted</w:t>
            </w:r>
          </w:p>
        </w:tc>
        <w:tc>
          <w:tcPr>
            <w:tcW w:w="3971" w:type="dxa"/>
            <w:tcBorders>
              <w:top w:val="single" w:color="auto" w:sz="4" w:space="0"/>
              <w:left w:val="nil"/>
              <w:bottom w:val="single" w:color="auto" w:sz="4" w:space="0"/>
              <w:right w:val="double" w:color="auto" w:sz="4" w:space="0"/>
            </w:tcBorders>
            <w:vAlign w:val="center"/>
            <w:hideMark/>
          </w:tcPr>
          <w:p w:rsidRPr="009C2060" w:rsidR="009B3525" w:rsidP="00AB07F1" w:rsidRDefault="009B3525" w14:paraId="485DCD61" w14:textId="77777777">
            <w:pPr>
              <w:rPr>
                <w:rFonts w:cs="Arial" w:asciiTheme="minorHAnsi" w:hAnsiTheme="minorHAnsi"/>
              </w:rPr>
            </w:pPr>
            <w:r w:rsidRPr="009C2060">
              <w:rPr>
                <w:rFonts w:cs="Arial" w:asciiTheme="minorHAnsi" w:hAnsiTheme="minorHAnsi"/>
              </w:rPr>
              <w:t>David Delemos, Facilities Coordinator</w:t>
            </w:r>
          </w:p>
          <w:p w:rsidRPr="009C2060" w:rsidR="009B3525" w:rsidP="00AB07F1" w:rsidRDefault="009B3525" w14:paraId="519CED03" w14:textId="77777777">
            <w:pPr>
              <w:rPr>
                <w:rFonts w:cs="Arial" w:asciiTheme="minorHAnsi" w:hAnsiTheme="minorHAnsi"/>
              </w:rPr>
            </w:pPr>
            <w:r w:rsidRPr="009C2060">
              <w:rPr>
                <w:rFonts w:cs="Arial" w:asciiTheme="minorHAnsi" w:hAnsiTheme="minorHAnsi"/>
              </w:rPr>
              <w:t>Kathy Sutton, Assoc. Adm. Analyst II</w:t>
            </w:r>
          </w:p>
          <w:p w:rsidRPr="009C2060" w:rsidR="009B3525" w:rsidP="00AB07F1" w:rsidRDefault="009B3525" w14:paraId="0C3D5FB7" w14:textId="77777777">
            <w:pPr>
              <w:rPr>
                <w:rFonts w:cs="Arial" w:asciiTheme="minorHAnsi" w:hAnsiTheme="minorHAnsi"/>
              </w:rPr>
            </w:pPr>
            <w:r w:rsidRPr="009C2060">
              <w:rPr>
                <w:rFonts w:cs="Arial" w:asciiTheme="minorHAnsi" w:hAnsiTheme="minorHAnsi"/>
              </w:rPr>
              <w:t>Matt Ogden, APMS Contractor Mngr.</w:t>
            </w:r>
          </w:p>
          <w:p w:rsidRPr="009C2060" w:rsidR="009B3525" w:rsidP="00AB07F1" w:rsidRDefault="009B3525" w14:paraId="298D97DE" w14:textId="77777777">
            <w:pPr>
              <w:rPr>
                <w:rFonts w:cs="Arial" w:asciiTheme="minorHAnsi" w:hAnsiTheme="minorHAnsi"/>
              </w:rPr>
            </w:pPr>
            <w:r w:rsidRPr="009C2060">
              <w:rPr>
                <w:rFonts w:cs="Arial" w:asciiTheme="minorHAnsi" w:hAnsiTheme="minorHAnsi"/>
              </w:rPr>
              <w:t>Scott Cavanaugh, APMS Supervisor</w:t>
            </w:r>
          </w:p>
          <w:p w:rsidR="009B3525" w:rsidP="00AB07F1" w:rsidRDefault="009B3525" w14:paraId="3807F5D1"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28147A" w:rsidP="00AB07F1" w:rsidRDefault="009B3525" w14:paraId="246E286C"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3E60BA" w:rsidTr="00AB07F1" w14:paraId="758F0FAA"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05AA691C" w14:textId="77777777">
            <w:pPr>
              <w:pStyle w:val="SectionTitle"/>
              <w:spacing w:line="276" w:lineRule="auto"/>
            </w:pPr>
            <w:r w:rsidRPr="00611740">
              <w:t>Reference Criteria</w:t>
            </w:r>
          </w:p>
        </w:tc>
      </w:tr>
      <w:tr w:rsidRPr="00611740" w:rsidR="003E60BA" w:rsidTr="00AB07F1" w14:paraId="177E8B9F"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00395962" w:rsidP="001E6FC1" w:rsidRDefault="00395962" w14:paraId="0C58EB51" w14:textId="77777777">
            <w:pPr>
              <w:pStyle w:val="ListParagraph"/>
              <w:numPr>
                <w:ilvl w:val="0"/>
                <w:numId w:val="47"/>
              </w:numPr>
              <w:rPr>
                <w:rFonts w:asciiTheme="minorHAnsi" w:hAnsiTheme="minorHAnsi"/>
              </w:rPr>
            </w:pPr>
            <w:r w:rsidRPr="00FF4878">
              <w:rPr>
                <w:rFonts w:asciiTheme="minorHAnsi" w:hAnsiTheme="minorHAnsi"/>
              </w:rPr>
              <w:t>General Order 164-D/E</w:t>
            </w:r>
          </w:p>
          <w:p w:rsidR="00395962" w:rsidP="001E6FC1" w:rsidRDefault="00395962" w14:paraId="4A482DF5" w14:textId="77777777">
            <w:pPr>
              <w:pStyle w:val="ListParagraph"/>
              <w:numPr>
                <w:ilvl w:val="0"/>
                <w:numId w:val="47"/>
              </w:numPr>
              <w:rPr>
                <w:rFonts w:asciiTheme="minorHAnsi" w:hAnsiTheme="minorHAnsi"/>
              </w:rPr>
            </w:pPr>
            <w:r w:rsidRPr="00395962">
              <w:rPr>
                <w:rFonts w:asciiTheme="minorHAnsi" w:hAnsiTheme="minorHAnsi"/>
              </w:rPr>
              <w:t>SIA APMS System Safety Program Plan (SSPP), Revision 8 – 11</w:t>
            </w:r>
          </w:p>
          <w:p w:rsidR="00395962" w:rsidP="001E6FC1" w:rsidRDefault="00395962" w14:paraId="4E17FE4C" w14:textId="694A699D">
            <w:pPr>
              <w:pStyle w:val="ListParagraph"/>
              <w:numPr>
                <w:ilvl w:val="0"/>
                <w:numId w:val="47"/>
              </w:numPr>
              <w:rPr>
                <w:rFonts w:asciiTheme="minorHAnsi" w:hAnsiTheme="minorHAnsi"/>
              </w:rPr>
            </w:pPr>
            <w:r>
              <w:rPr>
                <w:rFonts w:asciiTheme="minorHAnsi" w:hAnsiTheme="minorHAnsi"/>
              </w:rPr>
              <w:t>APM Contractor Drug &amp; Alcohol Use and Testing at Site Policy</w:t>
            </w:r>
          </w:p>
          <w:p w:rsidRPr="00395962" w:rsidR="003E60BA" w:rsidP="001E6FC1" w:rsidRDefault="00395962" w14:paraId="098391D7" w14:textId="77777777">
            <w:pPr>
              <w:pStyle w:val="ListParagraph"/>
              <w:numPr>
                <w:ilvl w:val="0"/>
                <w:numId w:val="47"/>
              </w:numPr>
              <w:rPr>
                <w:rFonts w:asciiTheme="minorHAnsi" w:hAnsiTheme="minorHAnsi"/>
              </w:rPr>
            </w:pPr>
            <w:r>
              <w:rPr>
                <w:rFonts w:asciiTheme="minorHAnsi" w:hAnsiTheme="minorHAnsi"/>
              </w:rPr>
              <w:t xml:space="preserve">APM Contractor </w:t>
            </w:r>
            <w:r w:rsidR="009B3525">
              <w:rPr>
                <w:rFonts w:asciiTheme="minorHAnsi" w:hAnsiTheme="minorHAnsi"/>
              </w:rPr>
              <w:t>System Operations Rule Book Revision G</w:t>
            </w:r>
          </w:p>
        </w:tc>
      </w:tr>
      <w:tr w:rsidRPr="00611740" w:rsidR="003E60BA" w:rsidTr="00AB07F1" w14:paraId="7975CBC6"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6CBF142C" w14:textId="77777777">
            <w:pPr>
              <w:pStyle w:val="SectionTitle"/>
              <w:spacing w:line="276" w:lineRule="auto"/>
            </w:pPr>
            <w:r w:rsidRPr="00611740">
              <w:t>Element/Characteristics and Method of Verification</w:t>
            </w:r>
          </w:p>
        </w:tc>
      </w:tr>
      <w:tr w:rsidRPr="00611740" w:rsidR="003E60BA" w:rsidTr="00AB07F1" w14:paraId="29EBEBFA"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3E60BA" w:rsidRDefault="003E60BA" w14:paraId="37176B6F" w14:textId="77777777">
            <w:pPr>
              <w:spacing w:line="276" w:lineRule="auto"/>
              <w:rPr>
                <w:rFonts w:asciiTheme="minorHAnsi" w:hAnsiTheme="minorHAnsi"/>
                <w:b/>
              </w:rPr>
            </w:pPr>
            <w:r w:rsidRPr="00611740">
              <w:rPr>
                <w:rFonts w:asciiTheme="minorHAnsi" w:hAnsiTheme="minorHAnsi"/>
                <w:b/>
              </w:rPr>
              <w:t>Drug and Alcohol Program</w:t>
            </w:r>
          </w:p>
          <w:p w:rsidRPr="00611740" w:rsidR="003E60BA" w:rsidRDefault="003E60BA" w14:paraId="18814895" w14:textId="77777777">
            <w:pPr>
              <w:spacing w:line="276" w:lineRule="auto"/>
              <w:rPr>
                <w:rFonts w:asciiTheme="minorHAnsi" w:hAnsiTheme="minorHAnsi"/>
              </w:rPr>
            </w:pPr>
            <w:r w:rsidRPr="00611740">
              <w:rPr>
                <w:rFonts w:asciiTheme="minorHAnsi" w:hAnsiTheme="minorHAnsi"/>
              </w:rPr>
              <w:t xml:space="preserve">Interview </w:t>
            </w:r>
            <w:r w:rsidR="00395962">
              <w:rPr>
                <w:rFonts w:asciiTheme="minorHAnsi" w:hAnsiTheme="minorHAnsi"/>
              </w:rPr>
              <w:t xml:space="preserve">appropriate </w:t>
            </w:r>
            <w:r w:rsidRPr="00611740">
              <w:rPr>
                <w:rFonts w:asciiTheme="minorHAnsi" w:hAnsiTheme="minorHAnsi"/>
              </w:rPr>
              <w:t>representatives and review appropriate records prepared in the past 3 years to:</w:t>
            </w:r>
          </w:p>
          <w:p w:rsidRPr="00611740" w:rsidR="003E60BA" w:rsidP="001E6FC1" w:rsidRDefault="003E60BA" w14:paraId="32CA4C01" w14:textId="77777777">
            <w:pPr>
              <w:numPr>
                <w:ilvl w:val="0"/>
                <w:numId w:val="48"/>
              </w:numPr>
              <w:spacing w:line="276" w:lineRule="auto"/>
              <w:ind w:right="702"/>
              <w:rPr>
                <w:rFonts w:asciiTheme="minorHAnsi" w:hAnsiTheme="minorHAnsi"/>
              </w:rPr>
            </w:pPr>
            <w:r w:rsidRPr="00611740">
              <w:rPr>
                <w:rFonts w:asciiTheme="minorHAnsi" w:hAnsiTheme="minorHAnsi"/>
              </w:rPr>
              <w:t xml:space="preserve">Verify </w:t>
            </w:r>
            <w:r w:rsidR="00395962">
              <w:rPr>
                <w:rFonts w:asciiTheme="minorHAnsi" w:hAnsiTheme="minorHAnsi"/>
              </w:rPr>
              <w:t>the APM Contractor</w:t>
            </w:r>
            <w:r w:rsidRPr="00611740">
              <w:rPr>
                <w:rFonts w:asciiTheme="minorHAnsi" w:hAnsiTheme="minorHAnsi"/>
              </w:rPr>
              <w:t xml:space="preserve"> has a policy for managing the use of over-the-counter drugs.</w:t>
            </w:r>
          </w:p>
          <w:p w:rsidRPr="00611740" w:rsidR="003E60BA" w:rsidP="001E6FC1" w:rsidRDefault="003E60BA" w14:paraId="15D28DF8" w14:textId="77777777">
            <w:pPr>
              <w:numPr>
                <w:ilvl w:val="0"/>
                <w:numId w:val="48"/>
              </w:numPr>
              <w:spacing w:line="276" w:lineRule="auto"/>
              <w:ind w:right="702"/>
              <w:rPr>
                <w:rFonts w:asciiTheme="minorHAnsi" w:hAnsiTheme="minorHAnsi"/>
              </w:rPr>
            </w:pPr>
            <w:r w:rsidRPr="00611740">
              <w:rPr>
                <w:rFonts w:asciiTheme="minorHAnsi" w:hAnsiTheme="minorHAnsi"/>
              </w:rPr>
              <w:t>Select at least two safety-sensitive employees who tested positive for drugs or alcohol in the past 3 years and determine whether:</w:t>
            </w:r>
          </w:p>
          <w:p w:rsidRPr="00611740" w:rsidR="003E60BA" w:rsidP="001E6FC1" w:rsidRDefault="003E60BA" w14:paraId="499D2122" w14:textId="77777777">
            <w:pPr>
              <w:numPr>
                <w:ilvl w:val="1"/>
                <w:numId w:val="48"/>
              </w:numPr>
              <w:spacing w:line="276" w:lineRule="auto"/>
              <w:ind w:left="1062" w:right="702"/>
              <w:rPr>
                <w:rFonts w:asciiTheme="minorHAnsi" w:hAnsiTheme="minorHAnsi"/>
              </w:rPr>
            </w:pPr>
            <w:r w:rsidRPr="00611740">
              <w:rPr>
                <w:rFonts w:asciiTheme="minorHAnsi" w:hAnsiTheme="minorHAnsi"/>
              </w:rPr>
              <w:t>The employee was evaluated and released to duty by a Substance Abuse Professional (SAP);</w:t>
            </w:r>
          </w:p>
          <w:p w:rsidRPr="00611740" w:rsidR="003E60BA" w:rsidP="001E6FC1" w:rsidRDefault="003E60BA" w14:paraId="2C0CFE7A" w14:textId="77777777">
            <w:pPr>
              <w:numPr>
                <w:ilvl w:val="1"/>
                <w:numId w:val="48"/>
              </w:numPr>
              <w:spacing w:line="276" w:lineRule="auto"/>
              <w:ind w:left="1062" w:right="702"/>
              <w:rPr>
                <w:rFonts w:asciiTheme="minorHAnsi" w:hAnsiTheme="minorHAnsi"/>
              </w:rPr>
            </w:pPr>
            <w:r w:rsidRPr="00611740">
              <w:rPr>
                <w:rFonts w:asciiTheme="minorHAnsi" w:hAnsiTheme="minorHAnsi"/>
              </w:rPr>
              <w:t>The employee was administered a return-to-duty test with verified negative results;</w:t>
            </w:r>
          </w:p>
          <w:p w:rsidRPr="00611740" w:rsidR="003E60BA" w:rsidP="001E6FC1" w:rsidRDefault="003E60BA" w14:paraId="098B6218" w14:textId="77777777">
            <w:pPr>
              <w:numPr>
                <w:ilvl w:val="1"/>
                <w:numId w:val="48"/>
              </w:numPr>
              <w:spacing w:line="276" w:lineRule="auto"/>
              <w:ind w:left="1062" w:right="702"/>
              <w:rPr>
                <w:rFonts w:asciiTheme="minorHAnsi" w:hAnsiTheme="minorHAnsi"/>
              </w:rPr>
            </w:pPr>
            <w:r w:rsidRPr="00611740">
              <w:rPr>
                <w:rFonts w:asciiTheme="minorHAnsi" w:hAnsiTheme="minorHAnsi"/>
              </w:rPr>
              <w:t>Follow-up testing was performed as directed by the SAP according to required follow-up testing frequencies in the reference documents after the employee returned to duty.</w:t>
            </w:r>
          </w:p>
          <w:p w:rsidR="00395962" w:rsidP="001E6FC1" w:rsidRDefault="003E60BA" w14:paraId="433EE90B" w14:textId="77777777">
            <w:pPr>
              <w:numPr>
                <w:ilvl w:val="1"/>
                <w:numId w:val="48"/>
              </w:numPr>
              <w:spacing w:line="276" w:lineRule="auto"/>
              <w:ind w:left="1062" w:right="702"/>
              <w:rPr>
                <w:rFonts w:asciiTheme="minorHAnsi" w:hAnsiTheme="minorHAnsi"/>
              </w:rPr>
            </w:pPr>
            <w:r w:rsidRPr="00611740">
              <w:rPr>
                <w:rFonts w:asciiTheme="minorHAnsi" w:hAnsiTheme="minorHAnsi"/>
              </w:rPr>
              <w:t>Employees who retested positive are disciplined.</w:t>
            </w:r>
          </w:p>
          <w:p w:rsidRPr="00395962" w:rsidR="003E60BA" w:rsidP="001E6FC1" w:rsidRDefault="00395962" w14:paraId="5F7F18EC" w14:textId="77777777">
            <w:pPr>
              <w:numPr>
                <w:ilvl w:val="1"/>
                <w:numId w:val="48"/>
              </w:numPr>
              <w:spacing w:line="276" w:lineRule="auto"/>
              <w:ind w:left="1062" w:right="702"/>
              <w:rPr>
                <w:rFonts w:asciiTheme="minorHAnsi" w:hAnsiTheme="minorHAnsi"/>
              </w:rPr>
            </w:pPr>
            <w:r w:rsidRPr="00395962">
              <w:rPr>
                <w:rFonts w:cs="PalatinoLinotype" w:asciiTheme="minorHAnsi" w:hAnsiTheme="minorHAnsi" w:eastAsiaTheme="minorHAnsi"/>
              </w:rPr>
              <w:lastRenderedPageBreak/>
              <w:t>Verify that consequences for repeat offenders were carried out as required in the reference material.</w:t>
            </w:r>
          </w:p>
        </w:tc>
      </w:tr>
      <w:tr w:rsidRPr="00611740" w:rsidR="003E60BA" w:rsidTr="00AB07F1" w14:paraId="606C538A"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5AC8B248" w14:textId="77777777">
            <w:pPr>
              <w:pStyle w:val="SectionTitle"/>
              <w:spacing w:line="276" w:lineRule="auto"/>
            </w:pPr>
            <w:r w:rsidRPr="00611740">
              <w:lastRenderedPageBreak/>
              <w:t>Findings and Recommendations</w:t>
            </w:r>
          </w:p>
        </w:tc>
      </w:tr>
      <w:tr w:rsidRPr="00611740" w:rsidR="003E60BA" w:rsidTr="00AB07F1" w14:paraId="429F8750"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7A44C3" w:rsidP="00AB07F1" w:rsidRDefault="007A44C3" w14:paraId="36CDB7BD" w14:textId="77777777">
            <w:pPr>
              <w:rPr>
                <w:rFonts w:asciiTheme="minorHAnsi" w:hAnsiTheme="minorHAnsi"/>
              </w:rPr>
            </w:pPr>
            <w:r w:rsidRPr="00611740">
              <w:rPr>
                <w:rFonts w:asciiTheme="minorHAnsi" w:hAnsiTheme="minorHAnsi"/>
                <w:u w:val="single"/>
              </w:rPr>
              <w:t>Activities:</w:t>
            </w:r>
            <w:r>
              <w:rPr>
                <w:rFonts w:asciiTheme="minorHAnsi" w:hAnsiTheme="minorHAnsi"/>
              </w:rPr>
              <w:t xml:space="preserve"> </w:t>
            </w:r>
          </w:p>
          <w:p w:rsidR="007A44C3" w:rsidP="00AB07F1" w:rsidRDefault="00F3044F" w14:paraId="0D0EA900" w14:textId="554FFBA9">
            <w:pPr>
              <w:rPr>
                <w:rFonts w:asciiTheme="minorHAnsi" w:hAnsiTheme="minorHAnsi"/>
              </w:rPr>
            </w:pPr>
            <w:r>
              <w:rPr>
                <w:rFonts w:asciiTheme="minorHAnsi" w:hAnsiTheme="minorHAnsi"/>
              </w:rPr>
              <w:t xml:space="preserve">1.   </w:t>
            </w:r>
            <w:r w:rsidR="007A44C3">
              <w:rPr>
                <w:rFonts w:asciiTheme="minorHAnsi" w:hAnsiTheme="minorHAnsi"/>
              </w:rPr>
              <w:t>Staff verified that APM Contractor Policy Number AME-5, Section 8 Over the Counter Medication, meets the requirement for managing the use of over the counter drugs.</w:t>
            </w:r>
          </w:p>
          <w:p w:rsidR="007A44C3" w:rsidP="00AB07F1" w:rsidRDefault="007A44C3" w14:paraId="06762897" w14:textId="77777777">
            <w:pPr>
              <w:rPr>
                <w:rFonts w:asciiTheme="minorHAnsi" w:hAnsiTheme="minorHAnsi"/>
              </w:rPr>
            </w:pPr>
          </w:p>
          <w:p w:rsidR="007A44C3" w:rsidP="00AB07F1" w:rsidRDefault="00F3044F" w14:paraId="7DFFD62F" w14:textId="4E0ED353">
            <w:pPr>
              <w:rPr>
                <w:rFonts w:asciiTheme="minorHAnsi" w:hAnsiTheme="minorHAnsi"/>
              </w:rPr>
            </w:pPr>
            <w:r>
              <w:rPr>
                <w:rFonts w:asciiTheme="minorHAnsi" w:hAnsiTheme="minorHAnsi"/>
              </w:rPr>
              <w:t xml:space="preserve">2.   </w:t>
            </w:r>
            <w:r w:rsidR="007A44C3">
              <w:rPr>
                <w:rFonts w:asciiTheme="minorHAnsi" w:hAnsiTheme="minorHAnsi"/>
              </w:rPr>
              <w:t>The APM Contractor has zero positive test results for drugs and/or alcohol for the years 2016, 2017 and 2018. The APM Contractor does have a Policy in place in the event of a positive drug and/or alcohol test of an employee.</w:t>
            </w:r>
          </w:p>
          <w:p w:rsidR="007A44C3" w:rsidP="00AB07F1" w:rsidRDefault="007A44C3" w14:paraId="5AC8C527" w14:textId="77777777">
            <w:pPr>
              <w:rPr>
                <w:rFonts w:asciiTheme="minorHAnsi" w:hAnsiTheme="minorHAnsi"/>
              </w:rPr>
            </w:pPr>
          </w:p>
          <w:p w:rsidR="007A44C3" w:rsidP="00AB07F1" w:rsidRDefault="007A44C3" w14:paraId="63406193" w14:textId="77777777">
            <w:pPr>
              <w:rPr>
                <w:rFonts w:asciiTheme="minorHAnsi" w:hAnsiTheme="minorHAnsi"/>
              </w:rPr>
            </w:pPr>
            <w:r>
              <w:rPr>
                <w:rFonts w:asciiTheme="minorHAnsi" w:hAnsiTheme="minorHAnsi"/>
              </w:rPr>
              <w:t>Staff verified that the APM Contractor met the minimum requirement, 25% Drug and 10% Alcohol testing for the years 2016, 2017 and 2018.</w:t>
            </w:r>
          </w:p>
          <w:p w:rsidR="007A44C3" w:rsidP="00AB07F1" w:rsidRDefault="007A44C3" w14:paraId="37EC40A2" w14:textId="77777777">
            <w:pPr>
              <w:rPr>
                <w:rFonts w:asciiTheme="minorHAnsi" w:hAnsiTheme="minorHAnsi"/>
              </w:rPr>
            </w:pPr>
          </w:p>
          <w:p w:rsidR="007A44C3" w:rsidP="00AB07F1" w:rsidRDefault="007A44C3" w14:paraId="7D7866D5"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p>
          <w:p w:rsidR="007A44C3" w:rsidP="00AB07F1" w:rsidRDefault="007A44C3" w14:paraId="0F0DED5F" w14:textId="77777777">
            <w:pPr>
              <w:rPr>
                <w:rFonts w:asciiTheme="minorHAnsi" w:hAnsiTheme="minorHAnsi"/>
              </w:rPr>
            </w:pPr>
            <w:r>
              <w:rPr>
                <w:rFonts w:asciiTheme="minorHAnsi" w:hAnsiTheme="minorHAnsi"/>
              </w:rPr>
              <w:t>None.</w:t>
            </w:r>
          </w:p>
          <w:p w:rsidRPr="00611740" w:rsidR="007A44C3" w:rsidP="00AB07F1" w:rsidRDefault="007A44C3" w14:paraId="24580FE2" w14:textId="77777777">
            <w:pPr>
              <w:rPr>
                <w:rFonts w:asciiTheme="minorHAnsi" w:hAnsiTheme="minorHAnsi"/>
              </w:rPr>
            </w:pPr>
          </w:p>
          <w:p w:rsidR="007A44C3" w:rsidP="00AB07F1" w:rsidRDefault="007A44C3" w14:paraId="616617AF"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9432CB" w:rsidR="007A44C3" w:rsidP="00AB07F1" w:rsidRDefault="007A44C3" w14:paraId="24A77276" w14:textId="77777777">
            <w:pPr>
              <w:rPr>
                <w:rFonts w:asciiTheme="minorHAnsi" w:hAnsiTheme="minorHAnsi"/>
                <w:u w:val="single"/>
              </w:rPr>
            </w:pPr>
            <w:r>
              <w:rPr>
                <w:rFonts w:asciiTheme="minorHAnsi" w:hAnsiTheme="minorHAnsi"/>
              </w:rPr>
              <w:t>None.</w:t>
            </w:r>
          </w:p>
          <w:p w:rsidRPr="00611740" w:rsidR="007A44C3" w:rsidP="00AB07F1" w:rsidRDefault="007A44C3" w14:paraId="46DEE332" w14:textId="77777777">
            <w:pPr>
              <w:rPr>
                <w:rFonts w:asciiTheme="minorHAnsi" w:hAnsiTheme="minorHAnsi"/>
              </w:rPr>
            </w:pPr>
          </w:p>
          <w:p w:rsidR="007A44C3" w:rsidP="00AB07F1" w:rsidRDefault="007A44C3" w14:paraId="6FBED632"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r>
              <w:rPr>
                <w:rFonts w:asciiTheme="minorHAnsi" w:hAnsiTheme="minorHAnsi"/>
              </w:rPr>
              <w:t xml:space="preserve"> </w:t>
            </w:r>
          </w:p>
          <w:p w:rsidRPr="00611740" w:rsidR="003E60BA" w:rsidP="00AB07F1" w:rsidRDefault="007A44C3" w14:paraId="072C1EA0" w14:textId="77777777">
            <w:pPr>
              <w:rPr>
                <w:rFonts w:asciiTheme="minorHAnsi" w:hAnsiTheme="minorHAnsi"/>
              </w:rPr>
            </w:pPr>
            <w:r>
              <w:rPr>
                <w:rFonts w:asciiTheme="minorHAnsi" w:hAnsiTheme="minorHAnsi"/>
              </w:rPr>
              <w:t>None.</w:t>
            </w:r>
          </w:p>
        </w:tc>
      </w:tr>
    </w:tbl>
    <w:p w:rsidRPr="00611740" w:rsidR="003E60BA" w:rsidRDefault="003E60BA" w14:paraId="7D16E1D3" w14:textId="77777777">
      <w:pPr>
        <w:rPr>
          <w:rFonts w:asciiTheme="minorHAnsi" w:hAnsiTheme="minorHAnsi"/>
        </w:rPr>
      </w:pPr>
    </w:p>
    <w:p w:rsidRPr="00611740" w:rsidR="003E60BA" w:rsidP="003E60BA" w:rsidRDefault="003E60BA" w14:paraId="71E24CB7"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80"/>
        <w:gridCol w:w="2232"/>
        <w:gridCol w:w="1645"/>
        <w:gridCol w:w="3903"/>
      </w:tblGrid>
      <w:tr w:rsidRPr="00611740" w:rsidR="003E60BA" w:rsidTr="00AB07F1" w14:paraId="2A37ACDB" w14:textId="77777777">
        <w:trPr>
          <w:jc w:val="center"/>
        </w:trPr>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11A60C6F"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AB07F1" w14:paraId="1576DC0B" w14:textId="77777777">
        <w:trPr>
          <w:jc w:val="center"/>
        </w:trPr>
        <w:tc>
          <w:tcPr>
            <w:tcW w:w="1613"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34EF1FAE" w14:textId="77777777">
            <w:pPr>
              <w:pStyle w:val="InformationTitle"/>
              <w:spacing w:line="276" w:lineRule="auto"/>
              <w:jc w:val="right"/>
            </w:pPr>
            <w:r w:rsidRPr="00611740">
              <w:t>Checklist No.</w:t>
            </w:r>
          </w:p>
        </w:tc>
        <w:tc>
          <w:tcPr>
            <w:tcW w:w="2315" w:type="dxa"/>
            <w:tcBorders>
              <w:top w:val="double" w:color="auto" w:sz="4" w:space="0"/>
              <w:left w:val="nil"/>
              <w:bottom w:val="single" w:color="auto" w:sz="4" w:space="0"/>
              <w:right w:val="single" w:color="auto" w:sz="4" w:space="0"/>
            </w:tcBorders>
            <w:vAlign w:val="center"/>
            <w:hideMark/>
          </w:tcPr>
          <w:p w:rsidRPr="00611740" w:rsidR="003E60BA" w:rsidRDefault="003E60BA" w14:paraId="549F330C" w14:textId="77777777">
            <w:pPr>
              <w:pStyle w:val="ChecklistNumber"/>
              <w:spacing w:line="276" w:lineRule="auto"/>
              <w:rPr>
                <w:rFonts w:asciiTheme="minorHAnsi" w:hAnsiTheme="minorHAnsi"/>
              </w:rPr>
            </w:pPr>
            <w:r w:rsidRPr="00611740">
              <w:rPr>
                <w:rFonts w:asciiTheme="minorHAnsi" w:hAnsiTheme="minorHAnsi"/>
              </w:rPr>
              <w:t>21</w:t>
            </w:r>
          </w:p>
        </w:tc>
        <w:tc>
          <w:tcPr>
            <w:tcW w:w="1650"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7A762F38" w14:textId="77777777">
            <w:pPr>
              <w:pStyle w:val="InformationTitle"/>
              <w:spacing w:line="276" w:lineRule="auto"/>
              <w:jc w:val="right"/>
            </w:pPr>
            <w:r w:rsidRPr="00611740">
              <w:t>Element</w:t>
            </w:r>
          </w:p>
        </w:tc>
        <w:tc>
          <w:tcPr>
            <w:tcW w:w="4070" w:type="dxa"/>
            <w:tcBorders>
              <w:top w:val="double" w:color="auto" w:sz="4" w:space="0"/>
              <w:left w:val="nil"/>
              <w:bottom w:val="single" w:color="auto" w:sz="4" w:space="0"/>
              <w:right w:val="double" w:color="auto" w:sz="4" w:space="0"/>
            </w:tcBorders>
            <w:vAlign w:val="center"/>
            <w:hideMark/>
          </w:tcPr>
          <w:p w:rsidRPr="00611740" w:rsidR="003E60BA" w:rsidRDefault="003E60BA" w14:paraId="22FE6BB6" w14:textId="77777777">
            <w:pPr>
              <w:pStyle w:val="ElementDescription"/>
              <w:spacing w:line="276" w:lineRule="auto"/>
              <w:rPr>
                <w:rFonts w:asciiTheme="minorHAnsi" w:hAnsiTheme="minorHAnsi"/>
              </w:rPr>
            </w:pPr>
            <w:r w:rsidRPr="00611740">
              <w:rPr>
                <w:rFonts w:asciiTheme="minorHAnsi" w:hAnsiTheme="minorHAnsi"/>
              </w:rPr>
              <w:t>Procurement Process</w:t>
            </w:r>
          </w:p>
        </w:tc>
      </w:tr>
      <w:tr w:rsidRPr="00611740" w:rsidR="003A3A0D" w:rsidTr="00AB07F1" w14:paraId="6A57EC56" w14:textId="77777777">
        <w:trPr>
          <w:jc w:val="center"/>
        </w:trPr>
        <w:tc>
          <w:tcPr>
            <w:tcW w:w="1613"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0BE44AF2" w14:textId="77777777">
            <w:pPr>
              <w:pStyle w:val="InformationTitle"/>
              <w:spacing w:line="276" w:lineRule="auto"/>
              <w:jc w:val="right"/>
            </w:pPr>
            <w:r w:rsidRPr="00611740">
              <w:t>Date of Audit</w:t>
            </w:r>
          </w:p>
        </w:tc>
        <w:tc>
          <w:tcPr>
            <w:tcW w:w="2315" w:type="dxa"/>
            <w:tcBorders>
              <w:top w:val="single" w:color="auto" w:sz="4" w:space="0"/>
              <w:left w:val="nil"/>
              <w:bottom w:val="single" w:color="auto" w:sz="4" w:space="0"/>
              <w:right w:val="single" w:color="auto" w:sz="4" w:space="0"/>
            </w:tcBorders>
            <w:vAlign w:val="center"/>
          </w:tcPr>
          <w:p w:rsidRPr="00611740" w:rsidR="002E3F48" w:rsidP="002E3F48" w:rsidRDefault="002E3F48" w14:paraId="501BDB30"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17</w:t>
            </w:r>
            <w:r w:rsidRPr="00611740">
              <w:rPr>
                <w:rFonts w:asciiTheme="minorHAnsi" w:hAnsiTheme="minorHAnsi"/>
              </w:rPr>
              <w:t>, 201</w:t>
            </w:r>
            <w:r>
              <w:rPr>
                <w:rFonts w:asciiTheme="minorHAnsi" w:hAnsiTheme="minorHAnsi"/>
              </w:rPr>
              <w:t>9</w:t>
            </w:r>
          </w:p>
          <w:p w:rsidRPr="00611740" w:rsidR="003A3A0D" w:rsidP="002E3F48" w:rsidRDefault="002E3F48" w14:paraId="57B49FE5" w14:textId="77777777">
            <w:pPr>
              <w:pStyle w:val="DateDescription"/>
              <w:spacing w:line="276" w:lineRule="auto"/>
              <w:rPr>
                <w:rFonts w:asciiTheme="minorHAnsi" w:hAnsiTheme="minorHAnsi"/>
              </w:rPr>
            </w:pPr>
            <w:r>
              <w:rPr>
                <w:rFonts w:asciiTheme="minorHAnsi" w:hAnsiTheme="minorHAnsi"/>
              </w:rPr>
              <w:t xml:space="preserve">13:30 – 14:00 </w:t>
            </w:r>
            <w:r w:rsidRPr="00611740">
              <w:rPr>
                <w:rFonts w:asciiTheme="minorHAnsi" w:hAnsiTheme="minorHAnsi"/>
              </w:rPr>
              <w:t xml:space="preserve"> </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4766FDC4" w14:textId="77777777">
            <w:pPr>
              <w:pStyle w:val="InformationTitle"/>
              <w:spacing w:line="276" w:lineRule="auto"/>
              <w:jc w:val="right"/>
            </w:pPr>
            <w:r w:rsidRPr="00611740">
              <w:t>Department(s)</w:t>
            </w:r>
          </w:p>
        </w:tc>
        <w:tc>
          <w:tcPr>
            <w:tcW w:w="4070" w:type="dxa"/>
            <w:tcBorders>
              <w:top w:val="single" w:color="auto" w:sz="4" w:space="0"/>
              <w:left w:val="nil"/>
              <w:bottom w:val="single" w:color="auto" w:sz="4" w:space="0"/>
              <w:right w:val="double" w:color="auto" w:sz="4" w:space="0"/>
            </w:tcBorders>
            <w:vAlign w:val="center"/>
            <w:hideMark/>
          </w:tcPr>
          <w:p w:rsidR="0027143D" w:rsidP="003A3A0D" w:rsidRDefault="0027143D" w14:paraId="55221F6B"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3A3A0D" w:rsidP="003A3A0D" w:rsidRDefault="003A3A0D" w14:paraId="191C3632"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3A3A0D" w:rsidTr="00AB07F1" w14:paraId="0D1F2A92" w14:textId="77777777">
        <w:trPr>
          <w:jc w:val="center"/>
        </w:trPr>
        <w:tc>
          <w:tcPr>
            <w:tcW w:w="1613"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4A1286B8" w14:textId="77777777">
            <w:pPr>
              <w:pStyle w:val="InformationTitle"/>
              <w:spacing w:line="276" w:lineRule="auto"/>
              <w:jc w:val="right"/>
            </w:pPr>
            <w:r w:rsidRPr="00611740">
              <w:t>Auditors/ Inspectors</w:t>
            </w:r>
          </w:p>
        </w:tc>
        <w:tc>
          <w:tcPr>
            <w:tcW w:w="2315" w:type="dxa"/>
            <w:tcBorders>
              <w:top w:val="single" w:color="auto" w:sz="4" w:space="0"/>
              <w:left w:val="nil"/>
              <w:bottom w:val="single" w:color="auto" w:sz="4" w:space="0"/>
              <w:right w:val="single" w:color="auto" w:sz="4" w:space="0"/>
            </w:tcBorders>
            <w:vAlign w:val="center"/>
            <w:hideMark/>
          </w:tcPr>
          <w:p w:rsidR="0028425E" w:rsidP="00AB07F1" w:rsidRDefault="0028425E" w14:paraId="43C714C3" w14:textId="77777777">
            <w:pPr>
              <w:pStyle w:val="InformationDescription"/>
              <w:rPr>
                <w:rFonts w:asciiTheme="minorHAnsi" w:hAnsiTheme="minorHAnsi"/>
              </w:rPr>
            </w:pPr>
            <w:r>
              <w:rPr>
                <w:rFonts w:asciiTheme="minorHAnsi" w:hAnsiTheme="minorHAnsi"/>
              </w:rPr>
              <w:t>Colleen Sullivan</w:t>
            </w:r>
          </w:p>
          <w:p w:rsidRPr="00611740" w:rsidR="003A3A0D" w:rsidP="00AB07F1" w:rsidRDefault="006230DD" w14:paraId="47746776" w14:textId="77777777">
            <w:pPr>
              <w:pStyle w:val="InformationDescription"/>
              <w:rPr>
                <w:rFonts w:asciiTheme="minorHAnsi" w:hAnsiTheme="minorHAnsi"/>
              </w:rPr>
            </w:pPr>
            <w:r>
              <w:rPr>
                <w:rFonts w:asciiTheme="minorHAnsi" w:hAnsiTheme="minorHAnsi"/>
              </w:rPr>
              <w:t>Matt Ames</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57B205EA" w14:textId="77777777">
            <w:pPr>
              <w:pStyle w:val="InformationTitle"/>
              <w:spacing w:line="276" w:lineRule="auto"/>
              <w:jc w:val="right"/>
            </w:pPr>
            <w:r w:rsidRPr="00611740">
              <w:t>Persons Contacted</w:t>
            </w:r>
          </w:p>
        </w:tc>
        <w:tc>
          <w:tcPr>
            <w:tcW w:w="4070" w:type="dxa"/>
            <w:tcBorders>
              <w:top w:val="single" w:color="auto" w:sz="4" w:space="0"/>
              <w:left w:val="nil"/>
              <w:bottom w:val="single" w:color="auto" w:sz="4" w:space="0"/>
              <w:right w:val="double" w:color="auto" w:sz="4" w:space="0"/>
            </w:tcBorders>
            <w:vAlign w:val="center"/>
            <w:hideMark/>
          </w:tcPr>
          <w:p w:rsidRPr="00611740" w:rsidR="003A3A0D" w:rsidP="00AB07F1" w:rsidRDefault="003A3A0D" w14:paraId="6399B8FF" w14:textId="77777777">
            <w:pPr>
              <w:rPr>
                <w:rFonts w:cs="Arial" w:asciiTheme="minorHAnsi" w:hAnsiTheme="minorHAnsi"/>
              </w:rPr>
            </w:pPr>
            <w:r w:rsidRPr="00611740">
              <w:rPr>
                <w:rFonts w:cs="Arial" w:asciiTheme="minorHAnsi" w:hAnsiTheme="minorHAnsi"/>
              </w:rPr>
              <w:t>David Delemos, Facilities Coordinator</w:t>
            </w:r>
          </w:p>
          <w:p w:rsidR="003A3A0D" w:rsidP="00AB07F1" w:rsidRDefault="003A3A0D" w14:paraId="1B5B0A6C"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3A3A0D" w:rsidP="00AB07F1" w:rsidRDefault="003A3A0D" w14:paraId="0EAB8769"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6230DD" w:rsidP="00AB07F1" w:rsidRDefault="00786544" w14:paraId="65768722" w14:textId="77777777">
            <w:pPr>
              <w:pStyle w:val="InformationDescription"/>
              <w:ind w:left="392" w:hanging="392"/>
              <w:rPr>
                <w:rFonts w:cs="Arial" w:asciiTheme="minorHAnsi" w:hAnsiTheme="minorHAnsi"/>
              </w:rPr>
            </w:pPr>
            <w:r>
              <w:rPr>
                <w:rFonts w:cs="Arial" w:asciiTheme="minorHAnsi" w:hAnsiTheme="minorHAnsi"/>
              </w:rPr>
              <w:t>Scott Cavanaugh, APMS Supervisor</w:t>
            </w:r>
          </w:p>
          <w:p w:rsidR="00786544" w:rsidP="00AB07F1" w:rsidRDefault="006230DD" w14:paraId="0F2B01D7" w14:textId="77777777">
            <w:pPr>
              <w:pStyle w:val="InformationDescription"/>
              <w:ind w:left="392" w:hanging="392"/>
              <w:rPr>
                <w:rFonts w:asciiTheme="minorHAnsi" w:hAnsiTheme="minorHAnsi"/>
              </w:rPr>
            </w:pPr>
            <w:r>
              <w:rPr>
                <w:rFonts w:cs="Arial" w:asciiTheme="minorHAnsi" w:hAnsiTheme="minorHAnsi"/>
              </w:rPr>
              <w:t>Patrick Vaughn, APMS Supervisor</w:t>
            </w:r>
            <w:r w:rsidR="00786544">
              <w:rPr>
                <w:rFonts w:asciiTheme="minorHAnsi" w:hAnsiTheme="minorHAnsi"/>
              </w:rPr>
              <w:t xml:space="preserve"> </w:t>
            </w:r>
          </w:p>
          <w:p w:rsidRPr="00611740" w:rsidR="0028147A" w:rsidP="00AB07F1" w:rsidRDefault="0028147A" w14:paraId="7FF24A73"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3E60BA" w:rsidTr="00AB07F1" w14:paraId="3FE2C373" w14:textId="77777777">
        <w:trPr>
          <w:jc w:val="center"/>
        </w:trPr>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7FB0E233" w14:textId="77777777">
            <w:pPr>
              <w:pStyle w:val="SectionTitle"/>
              <w:spacing w:line="276" w:lineRule="auto"/>
            </w:pPr>
            <w:r w:rsidRPr="00611740">
              <w:t>Reference Criteria</w:t>
            </w:r>
          </w:p>
        </w:tc>
      </w:tr>
      <w:tr w:rsidRPr="00611740" w:rsidR="003E60BA" w:rsidTr="00AB07F1" w14:paraId="5F6DB59F" w14:textId="77777777">
        <w:trPr>
          <w:jc w:val="center"/>
        </w:trPr>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23679A" w:rsidR="0023679A" w:rsidP="001E6FC1" w:rsidRDefault="0023679A" w14:paraId="7970F59B" w14:textId="77777777">
            <w:pPr>
              <w:pStyle w:val="ListParagraph"/>
              <w:numPr>
                <w:ilvl w:val="0"/>
                <w:numId w:val="49"/>
              </w:numPr>
              <w:rPr>
                <w:rFonts w:asciiTheme="minorHAnsi" w:hAnsiTheme="minorHAnsi"/>
              </w:rPr>
            </w:pPr>
            <w:r w:rsidRPr="0023679A">
              <w:rPr>
                <w:rFonts w:asciiTheme="minorHAnsi" w:hAnsiTheme="minorHAnsi"/>
              </w:rPr>
              <w:t>General Order 164-D/E</w:t>
            </w:r>
          </w:p>
          <w:p w:rsidRPr="0023679A" w:rsidR="0023679A" w:rsidP="001E6FC1" w:rsidRDefault="0023679A" w14:paraId="7D8B2B8C" w14:textId="77777777">
            <w:pPr>
              <w:pStyle w:val="ListParagraph"/>
              <w:numPr>
                <w:ilvl w:val="0"/>
                <w:numId w:val="49"/>
              </w:numPr>
              <w:rPr>
                <w:rFonts w:asciiTheme="minorHAnsi" w:hAnsiTheme="minorHAnsi"/>
              </w:rPr>
            </w:pPr>
            <w:r w:rsidRPr="0023679A">
              <w:rPr>
                <w:rFonts w:asciiTheme="minorHAnsi" w:hAnsiTheme="minorHAnsi"/>
              </w:rPr>
              <w:t>SIA APMS System Safety Program Plan (SSPP), Revision 8 – 11</w:t>
            </w:r>
          </w:p>
          <w:p w:rsidRPr="0023679A" w:rsidR="0023679A" w:rsidP="001E6FC1" w:rsidRDefault="0023679A" w14:paraId="5F129DF5" w14:textId="77777777">
            <w:pPr>
              <w:pStyle w:val="ListParagraph"/>
              <w:numPr>
                <w:ilvl w:val="0"/>
                <w:numId w:val="49"/>
              </w:numPr>
              <w:rPr>
                <w:rFonts w:asciiTheme="minorHAnsi" w:hAnsiTheme="minorHAnsi"/>
              </w:rPr>
            </w:pPr>
            <w:r w:rsidRPr="0023679A">
              <w:rPr>
                <w:rFonts w:asciiTheme="minorHAnsi" w:hAnsiTheme="minorHAnsi"/>
              </w:rPr>
              <w:t xml:space="preserve">APM Contractor </w:t>
            </w:r>
            <w:r>
              <w:rPr>
                <w:rFonts w:asciiTheme="minorHAnsi" w:hAnsiTheme="minorHAnsi"/>
              </w:rPr>
              <w:t>Procurement Plan</w:t>
            </w:r>
          </w:p>
          <w:p w:rsidRPr="00611740" w:rsidR="003E60BA" w:rsidP="001E6FC1" w:rsidRDefault="0023679A" w14:paraId="6842A2D5" w14:textId="77777777">
            <w:pPr>
              <w:pStyle w:val="BodyText"/>
              <w:numPr>
                <w:ilvl w:val="0"/>
                <w:numId w:val="49"/>
              </w:numPr>
              <w:rPr>
                <w:rFonts w:cs="Arial" w:asciiTheme="minorHAnsi" w:hAnsiTheme="minorHAnsi"/>
              </w:rPr>
            </w:pPr>
            <w:r w:rsidRPr="0023679A">
              <w:rPr>
                <w:rFonts w:asciiTheme="minorHAnsi" w:hAnsiTheme="minorHAnsi"/>
                <w:sz w:val="22"/>
                <w:szCs w:val="22"/>
              </w:rPr>
              <w:t xml:space="preserve">APM Contractor </w:t>
            </w:r>
            <w:r>
              <w:rPr>
                <w:rFonts w:asciiTheme="minorHAnsi" w:hAnsiTheme="minorHAnsi"/>
                <w:sz w:val="22"/>
                <w:szCs w:val="22"/>
              </w:rPr>
              <w:t>Safety Data Sheets</w:t>
            </w:r>
          </w:p>
        </w:tc>
      </w:tr>
      <w:tr w:rsidRPr="00611740" w:rsidR="003E60BA" w:rsidTr="00AB07F1" w14:paraId="60789526" w14:textId="77777777">
        <w:trPr>
          <w:jc w:val="center"/>
        </w:trPr>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0EDD725A" w14:textId="77777777">
            <w:pPr>
              <w:pStyle w:val="SectionTitle"/>
              <w:spacing w:line="276" w:lineRule="auto"/>
            </w:pPr>
            <w:r w:rsidRPr="00611740">
              <w:t>Element/Characteristics and Method of Verification</w:t>
            </w:r>
          </w:p>
        </w:tc>
      </w:tr>
      <w:tr w:rsidRPr="00611740" w:rsidR="003E60BA" w:rsidTr="00AB07F1" w14:paraId="68F4B5A4" w14:textId="77777777">
        <w:trPr>
          <w:jc w:val="center"/>
        </w:trPr>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3E60BA" w:rsidRDefault="003E60BA" w14:paraId="0CFEC453" w14:textId="77777777">
            <w:pPr>
              <w:spacing w:line="276" w:lineRule="auto"/>
              <w:rPr>
                <w:rFonts w:asciiTheme="minorHAnsi" w:hAnsiTheme="minorHAnsi"/>
                <w:b/>
              </w:rPr>
            </w:pPr>
            <w:r w:rsidRPr="00611740">
              <w:rPr>
                <w:rFonts w:asciiTheme="minorHAnsi" w:hAnsiTheme="minorHAnsi"/>
                <w:b/>
              </w:rPr>
              <w:t>Procurement Process</w:t>
            </w:r>
          </w:p>
          <w:p w:rsidRPr="00611740" w:rsidR="003E60BA" w:rsidRDefault="003E60BA" w14:paraId="24BE5EC0" w14:textId="77777777">
            <w:pPr>
              <w:spacing w:line="276" w:lineRule="auto"/>
              <w:rPr>
                <w:rFonts w:asciiTheme="minorHAnsi" w:hAnsiTheme="minorHAnsi"/>
              </w:rPr>
            </w:pPr>
            <w:r w:rsidRPr="00611740">
              <w:rPr>
                <w:rFonts w:asciiTheme="minorHAnsi" w:hAnsiTheme="minorHAnsi"/>
              </w:rPr>
              <w:t xml:space="preserve">Interview </w:t>
            </w:r>
            <w:r w:rsidR="00477A5A">
              <w:rPr>
                <w:rFonts w:asciiTheme="minorHAnsi" w:hAnsiTheme="minorHAnsi"/>
              </w:rPr>
              <w:t>appropriate</w:t>
            </w:r>
            <w:r w:rsidRPr="00611740">
              <w:rPr>
                <w:rFonts w:asciiTheme="minorHAnsi" w:hAnsiTheme="minorHAnsi"/>
              </w:rPr>
              <w:t xml:space="preserve"> representatives and review appropriate documentation for the past 3 years to:</w:t>
            </w:r>
          </w:p>
          <w:p w:rsidRPr="00611740" w:rsidR="003E60BA" w:rsidP="001E6FC1" w:rsidRDefault="003E60BA" w14:paraId="3645A0E0" w14:textId="2944181C">
            <w:pPr>
              <w:numPr>
                <w:ilvl w:val="0"/>
                <w:numId w:val="50"/>
              </w:numPr>
              <w:spacing w:line="276" w:lineRule="auto"/>
              <w:rPr>
                <w:rFonts w:asciiTheme="minorHAnsi" w:hAnsiTheme="minorHAnsi"/>
              </w:rPr>
            </w:pPr>
            <w:r w:rsidRPr="00611740">
              <w:rPr>
                <w:rFonts w:asciiTheme="minorHAnsi" w:hAnsiTheme="minorHAnsi"/>
              </w:rPr>
              <w:t xml:space="preserve">Verify </w:t>
            </w:r>
            <w:r w:rsidR="00477A5A">
              <w:rPr>
                <w:rFonts w:asciiTheme="minorHAnsi" w:hAnsiTheme="minorHAnsi"/>
              </w:rPr>
              <w:t>APM Contractor</w:t>
            </w:r>
            <w:r w:rsidRPr="00611740">
              <w:rPr>
                <w:rFonts w:asciiTheme="minorHAnsi" w:hAnsiTheme="minorHAnsi"/>
              </w:rPr>
              <w:t xml:space="preserve"> personnel are following applicable Procurement Policy and Procedures and ensure safety issues and concerns are addressed in the procurement process.</w:t>
            </w:r>
          </w:p>
          <w:p w:rsidRPr="00611740" w:rsidR="003E60BA" w:rsidP="001E6FC1" w:rsidRDefault="003E60BA" w14:paraId="283982E6" w14:textId="77777777">
            <w:pPr>
              <w:numPr>
                <w:ilvl w:val="0"/>
                <w:numId w:val="50"/>
              </w:numPr>
              <w:spacing w:line="276" w:lineRule="auto"/>
              <w:rPr>
                <w:rFonts w:asciiTheme="minorHAnsi" w:hAnsiTheme="minorHAnsi"/>
              </w:rPr>
            </w:pPr>
            <w:r w:rsidRPr="00611740">
              <w:rPr>
                <w:rFonts w:asciiTheme="minorHAnsi" w:hAnsiTheme="minorHAnsi"/>
              </w:rPr>
              <w:t xml:space="preserve">Determine adequate procedures and controls are in place to preclude the introduction of defective or deficient equipment into the </w:t>
            </w:r>
            <w:r w:rsidR="00477A5A">
              <w:rPr>
                <w:rFonts w:asciiTheme="minorHAnsi" w:hAnsiTheme="minorHAnsi"/>
              </w:rPr>
              <w:t>APM</w:t>
            </w:r>
            <w:r w:rsidRPr="00611740">
              <w:rPr>
                <w:rFonts w:asciiTheme="minorHAnsi" w:hAnsiTheme="minorHAnsi"/>
              </w:rPr>
              <w:t xml:space="preserve"> System.</w:t>
            </w:r>
          </w:p>
          <w:p w:rsidRPr="00611740" w:rsidR="003E60BA" w:rsidP="001E6FC1" w:rsidRDefault="003E60BA" w14:paraId="415F7D02" w14:textId="77777777">
            <w:pPr>
              <w:pStyle w:val="ListParagraph"/>
              <w:numPr>
                <w:ilvl w:val="1"/>
                <w:numId w:val="50"/>
              </w:numPr>
              <w:autoSpaceDE w:val="0"/>
              <w:autoSpaceDN w:val="0"/>
              <w:adjustRightInd w:val="0"/>
              <w:spacing w:line="276" w:lineRule="auto"/>
              <w:rPr>
                <w:rFonts w:asciiTheme="minorHAnsi" w:hAnsiTheme="minorHAnsi"/>
              </w:rPr>
            </w:pPr>
            <w:r w:rsidRPr="00611740">
              <w:rPr>
                <w:rFonts w:cs="Arial Narrow" w:asciiTheme="minorHAnsi" w:hAnsiTheme="minorHAnsi"/>
              </w:rPr>
              <w:t xml:space="preserve">Are procurements of new equipment and material first reviewed by </w:t>
            </w:r>
            <w:r w:rsidRPr="00611740" w:rsidR="001B6A95">
              <w:rPr>
                <w:rFonts w:cs="Arial Narrow" w:asciiTheme="minorHAnsi" w:hAnsiTheme="minorHAnsi"/>
              </w:rPr>
              <w:t>the engineering</w:t>
            </w:r>
            <w:r w:rsidRPr="00611740">
              <w:rPr>
                <w:rFonts w:cs="Arial Narrow" w:asciiTheme="minorHAnsi" w:hAnsiTheme="minorHAnsi"/>
              </w:rPr>
              <w:t xml:space="preserve">, operations, and/or maintenance staff to verify the new equipment or materials won’t present a hazard to </w:t>
            </w:r>
            <w:r w:rsidRPr="00611740">
              <w:rPr>
                <w:rFonts w:asciiTheme="minorHAnsi" w:hAnsiTheme="minorHAnsi"/>
              </w:rPr>
              <w:t>the existing system?</w:t>
            </w:r>
          </w:p>
          <w:p w:rsidRPr="00611740" w:rsidR="003E60BA" w:rsidP="001E6FC1" w:rsidRDefault="003E60BA" w14:paraId="074B8C33" w14:textId="77777777">
            <w:pPr>
              <w:pStyle w:val="ListParagraph"/>
              <w:numPr>
                <w:ilvl w:val="1"/>
                <w:numId w:val="50"/>
              </w:numPr>
              <w:spacing w:line="276" w:lineRule="auto"/>
              <w:rPr>
                <w:rFonts w:asciiTheme="minorHAnsi" w:hAnsiTheme="minorHAnsi"/>
              </w:rPr>
            </w:pPr>
            <w:r w:rsidRPr="00611740">
              <w:rPr>
                <w:rFonts w:cs="Arial Narrow" w:asciiTheme="minorHAnsi" w:hAnsiTheme="minorHAnsi"/>
              </w:rPr>
              <w:t xml:space="preserve">Do all procurement processes for hazardous materials </w:t>
            </w:r>
            <w:r w:rsidRPr="00611740">
              <w:rPr>
                <w:rFonts w:asciiTheme="minorHAnsi" w:hAnsiTheme="minorHAnsi"/>
              </w:rPr>
              <w:t>address all appropriate rules and regulations?</w:t>
            </w:r>
          </w:p>
          <w:p w:rsidRPr="00611740" w:rsidR="003E60BA" w:rsidP="001E6FC1" w:rsidRDefault="003E60BA" w14:paraId="784E252A" w14:textId="77777777">
            <w:pPr>
              <w:pStyle w:val="ListParagraph"/>
              <w:numPr>
                <w:ilvl w:val="1"/>
                <w:numId w:val="50"/>
              </w:numPr>
              <w:spacing w:line="276" w:lineRule="auto"/>
              <w:rPr>
                <w:rFonts w:asciiTheme="minorHAnsi" w:hAnsiTheme="minorHAnsi"/>
              </w:rPr>
            </w:pPr>
            <w:r w:rsidRPr="00611740">
              <w:rPr>
                <w:rFonts w:asciiTheme="minorHAnsi" w:hAnsiTheme="minorHAnsi"/>
              </w:rPr>
              <w:lastRenderedPageBreak/>
              <w:t>Have unexpected delays or process complications delayed the procurement of goods or services available for usage or resulted in vendor provided services being acquired and implemented in a timely manner?</w:t>
            </w:r>
          </w:p>
        </w:tc>
      </w:tr>
      <w:tr w:rsidRPr="00611740" w:rsidR="003E60BA" w:rsidTr="00AB07F1" w14:paraId="2421FF79" w14:textId="77777777">
        <w:trPr>
          <w:jc w:val="center"/>
        </w:trPr>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0EE93850" w14:textId="77777777">
            <w:pPr>
              <w:pStyle w:val="SectionTitle"/>
              <w:spacing w:line="276" w:lineRule="auto"/>
            </w:pPr>
            <w:r w:rsidRPr="00611740">
              <w:lastRenderedPageBreak/>
              <w:t>Findings and Recommendations</w:t>
            </w:r>
          </w:p>
        </w:tc>
      </w:tr>
      <w:tr w:rsidRPr="00611740" w:rsidR="003E60BA" w:rsidTr="00AB07F1" w14:paraId="3A817C4E" w14:textId="77777777">
        <w:trPr>
          <w:jc w:val="center"/>
        </w:trPr>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2E3F48" w:rsidP="00AB07F1" w:rsidRDefault="002E3F48" w14:paraId="47529774" w14:textId="77777777">
            <w:pPr>
              <w:rPr>
                <w:rFonts w:asciiTheme="minorHAnsi" w:hAnsiTheme="minorHAnsi"/>
                <w:u w:val="single"/>
              </w:rPr>
            </w:pPr>
            <w:r w:rsidRPr="00611740">
              <w:rPr>
                <w:rFonts w:asciiTheme="minorHAnsi" w:hAnsiTheme="minorHAnsi"/>
                <w:u w:val="single"/>
              </w:rPr>
              <w:t>Activities:</w:t>
            </w:r>
          </w:p>
          <w:p w:rsidR="002E3F48" w:rsidP="00AB07F1" w:rsidRDefault="002E3F48" w14:paraId="46891674" w14:textId="0C9BCCCC">
            <w:pPr>
              <w:rPr>
                <w:rFonts w:asciiTheme="minorHAnsi" w:hAnsiTheme="minorHAnsi"/>
              </w:rPr>
            </w:pPr>
            <w:r>
              <w:rPr>
                <w:rFonts w:asciiTheme="minorHAnsi" w:hAnsiTheme="minorHAnsi"/>
              </w:rPr>
              <w:t xml:space="preserve">1. SCDOA orders approximately 90% of all parts through </w:t>
            </w:r>
            <w:r w:rsidR="005175AE">
              <w:rPr>
                <w:rFonts w:asciiTheme="minorHAnsi" w:hAnsiTheme="minorHAnsi"/>
              </w:rPr>
              <w:t>the APM Contractor’s system</w:t>
            </w:r>
            <w:r>
              <w:rPr>
                <w:rFonts w:asciiTheme="minorHAnsi" w:hAnsiTheme="minorHAnsi"/>
              </w:rPr>
              <w:t xml:space="preserve">. </w:t>
            </w:r>
            <w:r w:rsidR="005175AE">
              <w:rPr>
                <w:rFonts w:asciiTheme="minorHAnsi" w:hAnsiTheme="minorHAnsi"/>
              </w:rPr>
              <w:t>The APM Contractor</w:t>
            </w:r>
            <w:r>
              <w:rPr>
                <w:rFonts w:asciiTheme="minorHAnsi" w:hAnsiTheme="minorHAnsi"/>
              </w:rPr>
              <w:t xml:space="preserve"> provides parts to 20 Automated People Mover (APM) systems in the United States and 10 more internationally. </w:t>
            </w:r>
            <w:r w:rsidR="005175AE">
              <w:rPr>
                <w:rFonts w:asciiTheme="minorHAnsi" w:hAnsiTheme="minorHAnsi"/>
              </w:rPr>
              <w:t>All</w:t>
            </w:r>
            <w:r>
              <w:rPr>
                <w:rFonts w:asciiTheme="minorHAnsi" w:hAnsiTheme="minorHAnsi"/>
              </w:rPr>
              <w:t xml:space="preserve"> the tools purchased by </w:t>
            </w:r>
            <w:r w:rsidR="005175AE">
              <w:rPr>
                <w:rFonts w:asciiTheme="minorHAnsi" w:hAnsiTheme="minorHAnsi"/>
              </w:rPr>
              <w:t>the APM Contractor</w:t>
            </w:r>
            <w:r>
              <w:rPr>
                <w:rFonts w:asciiTheme="minorHAnsi" w:hAnsiTheme="minorHAnsi"/>
              </w:rPr>
              <w:t xml:space="preserve"> are calibrated by the Site Coordinator. The calibration schedule was provided to </w:t>
            </w:r>
            <w:r w:rsidR="005175AE">
              <w:rPr>
                <w:rFonts w:asciiTheme="minorHAnsi" w:hAnsiTheme="minorHAnsi"/>
              </w:rPr>
              <w:t>S</w:t>
            </w:r>
            <w:r>
              <w:rPr>
                <w:rFonts w:asciiTheme="minorHAnsi" w:hAnsiTheme="minorHAnsi"/>
              </w:rPr>
              <w:t xml:space="preserve">taff and is inputted into the Maximo database. </w:t>
            </w:r>
          </w:p>
          <w:p w:rsidR="002E3F48" w:rsidP="00AB07F1" w:rsidRDefault="002E3F48" w14:paraId="142F4DC4" w14:textId="77777777">
            <w:pPr>
              <w:rPr>
                <w:rFonts w:asciiTheme="minorHAnsi" w:hAnsiTheme="minorHAnsi"/>
              </w:rPr>
            </w:pPr>
          </w:p>
          <w:p w:rsidR="002E3F48" w:rsidP="00AB07F1" w:rsidRDefault="002E3F48" w14:paraId="75C701B6" w14:textId="1DCD06A2">
            <w:pPr>
              <w:rPr>
                <w:rFonts w:asciiTheme="minorHAnsi" w:hAnsiTheme="minorHAnsi"/>
              </w:rPr>
            </w:pPr>
            <w:r>
              <w:rPr>
                <w:rFonts w:asciiTheme="minorHAnsi" w:hAnsiTheme="minorHAnsi"/>
              </w:rPr>
              <w:t>2.</w:t>
            </w:r>
            <w:r w:rsidR="004C22AE">
              <w:rPr>
                <w:rFonts w:asciiTheme="minorHAnsi" w:hAnsiTheme="minorHAnsi"/>
              </w:rPr>
              <w:t>a.</w:t>
            </w:r>
            <w:r>
              <w:rPr>
                <w:rFonts w:asciiTheme="minorHAnsi" w:hAnsiTheme="minorHAnsi"/>
              </w:rPr>
              <w:t xml:space="preserve"> </w:t>
            </w:r>
            <w:r w:rsidR="004C22AE">
              <w:rPr>
                <w:rFonts w:asciiTheme="minorHAnsi" w:hAnsiTheme="minorHAnsi"/>
              </w:rPr>
              <w:t xml:space="preserve"> </w:t>
            </w:r>
            <w:r w:rsidR="005175AE">
              <w:rPr>
                <w:rFonts w:asciiTheme="minorHAnsi" w:hAnsiTheme="minorHAnsi"/>
              </w:rPr>
              <w:t>APM Contractor</w:t>
            </w:r>
            <w:r>
              <w:rPr>
                <w:rFonts w:asciiTheme="minorHAnsi" w:hAnsiTheme="minorHAnsi"/>
              </w:rPr>
              <w:t xml:space="preserve"> Tech</w:t>
            </w:r>
            <w:r w:rsidR="005175AE">
              <w:rPr>
                <w:rFonts w:asciiTheme="minorHAnsi" w:hAnsiTheme="minorHAnsi"/>
              </w:rPr>
              <w:t>nicians</w:t>
            </w:r>
            <w:r>
              <w:rPr>
                <w:rFonts w:asciiTheme="minorHAnsi" w:hAnsiTheme="minorHAnsi"/>
              </w:rPr>
              <w:t xml:space="preserve"> inspect all new parts.</w:t>
            </w:r>
            <w:r w:rsidR="005175AE">
              <w:rPr>
                <w:rFonts w:asciiTheme="minorHAnsi" w:hAnsiTheme="minorHAnsi"/>
              </w:rPr>
              <w:t xml:space="preserve"> </w:t>
            </w:r>
            <w:r>
              <w:rPr>
                <w:rFonts w:asciiTheme="minorHAnsi" w:hAnsiTheme="minorHAnsi"/>
              </w:rPr>
              <w:t>The parts are either Green Tagged and approved for use or Red Tagged for return to the manufacturer. The Site Coordinator and Supervisor check for broken parts.</w:t>
            </w:r>
          </w:p>
          <w:p w:rsidR="002E3F48" w:rsidP="00AB07F1" w:rsidRDefault="002E3F48" w14:paraId="6E999515" w14:textId="77777777">
            <w:pPr>
              <w:rPr>
                <w:rFonts w:asciiTheme="minorHAnsi" w:hAnsiTheme="minorHAnsi"/>
              </w:rPr>
            </w:pPr>
          </w:p>
          <w:p w:rsidR="002E3F48" w:rsidP="00AB07F1" w:rsidRDefault="002E3F48" w14:paraId="14F92B1C" w14:textId="345DB1F4">
            <w:pPr>
              <w:rPr>
                <w:rFonts w:asciiTheme="minorHAnsi" w:hAnsiTheme="minorHAnsi"/>
              </w:rPr>
            </w:pPr>
            <w:r>
              <w:rPr>
                <w:rFonts w:asciiTheme="minorHAnsi" w:hAnsiTheme="minorHAnsi"/>
              </w:rPr>
              <w:t xml:space="preserve">Red tagged parts are sent back to </w:t>
            </w:r>
            <w:r w:rsidR="005175AE">
              <w:rPr>
                <w:rFonts w:asciiTheme="minorHAnsi" w:hAnsiTheme="minorHAnsi"/>
              </w:rPr>
              <w:t>the APM Contractor</w:t>
            </w:r>
            <w:r>
              <w:rPr>
                <w:rFonts w:asciiTheme="minorHAnsi" w:hAnsiTheme="minorHAnsi"/>
              </w:rPr>
              <w:t xml:space="preserve"> headquarters in Pittsburgh, Pennsylvania.   </w:t>
            </w:r>
          </w:p>
          <w:p w:rsidR="002E3F48" w:rsidP="00AB07F1" w:rsidRDefault="002E3F48" w14:paraId="35F79AFA" w14:textId="77777777">
            <w:pPr>
              <w:rPr>
                <w:rFonts w:asciiTheme="minorHAnsi" w:hAnsiTheme="minorHAnsi"/>
              </w:rPr>
            </w:pPr>
          </w:p>
          <w:p w:rsidR="002E3F48" w:rsidP="00AB07F1" w:rsidRDefault="005175AE" w14:paraId="77013F6F" w14:textId="0980B7EF">
            <w:pPr>
              <w:rPr>
                <w:rFonts w:asciiTheme="minorHAnsi" w:hAnsiTheme="minorHAnsi"/>
              </w:rPr>
            </w:pPr>
            <w:r>
              <w:rPr>
                <w:rFonts w:asciiTheme="minorHAnsi" w:hAnsiTheme="minorHAnsi"/>
              </w:rPr>
              <w:t>The APM Contractor</w:t>
            </w:r>
            <w:r w:rsidR="002E3F48">
              <w:rPr>
                <w:rFonts w:asciiTheme="minorHAnsi" w:hAnsiTheme="minorHAnsi"/>
              </w:rPr>
              <w:t xml:space="preserve"> uses Maximo </w:t>
            </w:r>
            <w:r>
              <w:rPr>
                <w:rFonts w:asciiTheme="minorHAnsi" w:hAnsiTheme="minorHAnsi"/>
              </w:rPr>
              <w:t>software</w:t>
            </w:r>
            <w:r w:rsidR="002E3F48">
              <w:rPr>
                <w:rFonts w:asciiTheme="minorHAnsi" w:hAnsiTheme="minorHAnsi"/>
              </w:rPr>
              <w:t>.  When they</w:t>
            </w:r>
            <w:r>
              <w:rPr>
                <w:rFonts w:asciiTheme="minorHAnsi" w:hAnsiTheme="minorHAnsi"/>
              </w:rPr>
              <w:t xml:space="preserve"> complete a</w:t>
            </w:r>
            <w:r w:rsidR="002E3F48">
              <w:rPr>
                <w:rFonts w:asciiTheme="minorHAnsi" w:hAnsiTheme="minorHAnsi"/>
              </w:rPr>
              <w:t xml:space="preserve"> purchase order report, it must be approved by the APM Contract</w:t>
            </w:r>
            <w:r>
              <w:rPr>
                <w:rFonts w:asciiTheme="minorHAnsi" w:hAnsiTheme="minorHAnsi"/>
              </w:rPr>
              <w:t>or</w:t>
            </w:r>
            <w:r w:rsidR="002E3F48">
              <w:rPr>
                <w:rFonts w:asciiTheme="minorHAnsi" w:hAnsiTheme="minorHAnsi"/>
              </w:rPr>
              <w:t xml:space="preserve"> Manager.  </w:t>
            </w:r>
          </w:p>
          <w:p w:rsidR="002E3F48" w:rsidP="00AB07F1" w:rsidRDefault="002E3F48" w14:paraId="05EB84A2" w14:textId="77777777">
            <w:pPr>
              <w:rPr>
                <w:rFonts w:asciiTheme="minorHAnsi" w:hAnsiTheme="minorHAnsi"/>
              </w:rPr>
            </w:pPr>
          </w:p>
          <w:p w:rsidR="002E3F48" w:rsidP="00AB07F1" w:rsidRDefault="004C22AE" w14:paraId="374BDF58" w14:textId="2A1CFA95">
            <w:pPr>
              <w:rPr>
                <w:rFonts w:asciiTheme="minorHAnsi" w:hAnsiTheme="minorHAnsi"/>
              </w:rPr>
            </w:pPr>
            <w:r>
              <w:rPr>
                <w:rFonts w:asciiTheme="minorHAnsi" w:hAnsiTheme="minorHAnsi"/>
              </w:rPr>
              <w:t>2.b.</w:t>
            </w:r>
            <w:r w:rsidR="002E3F48">
              <w:rPr>
                <w:rFonts w:asciiTheme="minorHAnsi" w:hAnsiTheme="minorHAnsi"/>
              </w:rPr>
              <w:t xml:space="preserve"> </w:t>
            </w:r>
            <w:r>
              <w:rPr>
                <w:rFonts w:asciiTheme="minorHAnsi" w:hAnsiTheme="minorHAnsi"/>
              </w:rPr>
              <w:t xml:space="preserve"> </w:t>
            </w:r>
            <w:r w:rsidR="005175AE">
              <w:rPr>
                <w:rFonts w:asciiTheme="minorHAnsi" w:hAnsiTheme="minorHAnsi"/>
              </w:rPr>
              <w:t>The APM Contractor</w:t>
            </w:r>
            <w:r w:rsidRPr="00E47425" w:rsidR="002E3F48">
              <w:rPr>
                <w:rFonts w:asciiTheme="minorHAnsi" w:hAnsiTheme="minorHAnsi"/>
              </w:rPr>
              <w:t xml:space="preserve"> considers safety and ergonomic</w:t>
            </w:r>
            <w:r w:rsidR="005175AE">
              <w:rPr>
                <w:rFonts w:asciiTheme="minorHAnsi" w:hAnsiTheme="minorHAnsi"/>
              </w:rPr>
              <w:t>s</w:t>
            </w:r>
            <w:r w:rsidRPr="00E47425" w:rsidR="002E3F48">
              <w:rPr>
                <w:rFonts w:asciiTheme="minorHAnsi" w:hAnsiTheme="minorHAnsi"/>
              </w:rPr>
              <w:t xml:space="preserve"> </w:t>
            </w:r>
            <w:r w:rsidR="002E3F48">
              <w:rPr>
                <w:rFonts w:asciiTheme="minorHAnsi" w:hAnsiTheme="minorHAnsi"/>
              </w:rPr>
              <w:t xml:space="preserve">whenever a new part is purchased.  </w:t>
            </w:r>
          </w:p>
          <w:p w:rsidR="002E3F48" w:rsidP="00AB07F1" w:rsidRDefault="002E3F48" w14:paraId="74C3F80D" w14:textId="77777777">
            <w:pPr>
              <w:rPr>
                <w:rFonts w:asciiTheme="minorHAnsi" w:hAnsiTheme="minorHAnsi"/>
              </w:rPr>
            </w:pPr>
          </w:p>
          <w:p w:rsidR="002E3F48" w:rsidP="00AB07F1" w:rsidRDefault="002E3F48" w14:paraId="1D0FF6B2" w14:textId="34C5E6CB">
            <w:pPr>
              <w:rPr>
                <w:rFonts w:asciiTheme="minorHAnsi" w:hAnsiTheme="minorHAnsi"/>
              </w:rPr>
            </w:pPr>
            <w:r>
              <w:rPr>
                <w:rFonts w:asciiTheme="minorHAnsi" w:hAnsiTheme="minorHAnsi"/>
              </w:rPr>
              <w:t>All procurement processes for hazardous materials address all appropriate rules and regulations.</w:t>
            </w:r>
          </w:p>
          <w:p w:rsidR="002E3F48" w:rsidP="00AB07F1" w:rsidRDefault="002E3F48" w14:paraId="0877DAC4" w14:textId="77777777">
            <w:pPr>
              <w:rPr>
                <w:rFonts w:asciiTheme="minorHAnsi" w:hAnsiTheme="minorHAnsi"/>
              </w:rPr>
            </w:pPr>
          </w:p>
          <w:p w:rsidR="002E3F48" w:rsidP="00AB07F1" w:rsidRDefault="002E3F48" w14:paraId="79104B58" w14:textId="2733CA39">
            <w:pPr>
              <w:rPr>
                <w:rFonts w:asciiTheme="minorHAnsi" w:hAnsiTheme="minorHAnsi"/>
              </w:rPr>
            </w:pPr>
            <w:r>
              <w:rPr>
                <w:rFonts w:asciiTheme="minorHAnsi" w:hAnsiTheme="minorHAnsi"/>
              </w:rPr>
              <w:t xml:space="preserve">Staff reviewed the Material Safety Data Sheets (MSDS).  </w:t>
            </w:r>
            <w:r w:rsidR="005175AE">
              <w:rPr>
                <w:rFonts w:asciiTheme="minorHAnsi" w:hAnsiTheme="minorHAnsi"/>
              </w:rPr>
              <w:t xml:space="preserve">SCDOA Personnel </w:t>
            </w:r>
            <w:r>
              <w:rPr>
                <w:rFonts w:asciiTheme="minorHAnsi" w:hAnsiTheme="minorHAnsi"/>
              </w:rPr>
              <w:t xml:space="preserve">review and audit the MSDS sheets.  </w:t>
            </w:r>
          </w:p>
          <w:p w:rsidR="002E3F48" w:rsidP="00AB07F1" w:rsidRDefault="002E3F48" w14:paraId="01276D60" w14:textId="77777777">
            <w:pPr>
              <w:rPr>
                <w:rFonts w:asciiTheme="minorHAnsi" w:hAnsiTheme="minorHAnsi"/>
              </w:rPr>
            </w:pPr>
          </w:p>
          <w:p w:rsidRPr="00CB7A78" w:rsidR="002E3F48" w:rsidP="00AB07F1" w:rsidRDefault="004C22AE" w14:paraId="609BBFD5" w14:textId="08E1A355">
            <w:pPr>
              <w:rPr>
                <w:rFonts w:asciiTheme="minorHAnsi" w:hAnsiTheme="minorHAnsi"/>
              </w:rPr>
            </w:pPr>
            <w:r>
              <w:rPr>
                <w:rFonts w:asciiTheme="minorHAnsi" w:hAnsiTheme="minorHAnsi"/>
              </w:rPr>
              <w:t xml:space="preserve">2.c. </w:t>
            </w:r>
            <w:r w:rsidR="002E3F48">
              <w:rPr>
                <w:rFonts w:asciiTheme="minorHAnsi" w:hAnsiTheme="minorHAnsi"/>
              </w:rPr>
              <w:t xml:space="preserve"> </w:t>
            </w:r>
            <w:r w:rsidR="005175AE">
              <w:rPr>
                <w:rFonts w:asciiTheme="minorHAnsi" w:hAnsiTheme="minorHAnsi"/>
              </w:rPr>
              <w:t>The APM Contractor</w:t>
            </w:r>
            <w:r w:rsidR="002E3F48">
              <w:rPr>
                <w:rFonts w:asciiTheme="minorHAnsi" w:hAnsiTheme="minorHAnsi"/>
              </w:rPr>
              <w:t xml:space="preserve"> goes </w:t>
            </w:r>
            <w:r w:rsidRPr="00CB7A78" w:rsidR="002E3F48">
              <w:rPr>
                <w:rFonts w:asciiTheme="minorHAnsi" w:hAnsiTheme="minorHAnsi"/>
              </w:rPr>
              <w:t>with the best option</w:t>
            </w:r>
            <w:r w:rsidR="005175AE">
              <w:rPr>
                <w:rFonts w:asciiTheme="minorHAnsi" w:hAnsiTheme="minorHAnsi"/>
              </w:rPr>
              <w:t xml:space="preserve"> in order to reduce</w:t>
            </w:r>
            <w:r w:rsidRPr="00CB7A78" w:rsidR="002E3F48">
              <w:rPr>
                <w:rFonts w:asciiTheme="minorHAnsi" w:hAnsiTheme="minorHAnsi"/>
              </w:rPr>
              <w:t xml:space="preserve"> delay. They know where there are any glitches in the system and what to do about these to speed up procurement. They can also get parts from SFO</w:t>
            </w:r>
            <w:r w:rsidR="005175AE">
              <w:rPr>
                <w:rFonts w:asciiTheme="minorHAnsi" w:hAnsiTheme="minorHAnsi"/>
              </w:rPr>
              <w:t xml:space="preserve"> quickly</w:t>
            </w:r>
            <w:r w:rsidRPr="00CB7A78" w:rsidR="002E3F48">
              <w:rPr>
                <w:rFonts w:asciiTheme="minorHAnsi" w:hAnsiTheme="minorHAnsi"/>
              </w:rPr>
              <w:t xml:space="preserve"> and vice versa.</w:t>
            </w:r>
          </w:p>
          <w:p w:rsidRPr="00611740" w:rsidR="002E3F48" w:rsidP="00AB07F1" w:rsidRDefault="002E3F48" w14:paraId="521B44EA" w14:textId="77777777">
            <w:pPr>
              <w:rPr>
                <w:rFonts w:asciiTheme="minorHAnsi" w:hAnsiTheme="minorHAnsi"/>
              </w:rPr>
            </w:pPr>
            <w:r>
              <w:rPr>
                <w:rFonts w:asciiTheme="minorHAnsi" w:hAnsiTheme="minorHAnsi"/>
              </w:rPr>
              <w:t xml:space="preserve">    </w:t>
            </w:r>
          </w:p>
          <w:p w:rsidR="002E3F48" w:rsidP="00AB07F1" w:rsidRDefault="002E3F48" w14:paraId="7B2FB7F2"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r>
              <w:rPr>
                <w:rFonts w:asciiTheme="minorHAnsi" w:hAnsiTheme="minorHAnsi"/>
              </w:rPr>
              <w:t xml:space="preserve"> </w:t>
            </w:r>
          </w:p>
          <w:p w:rsidR="002E3F48" w:rsidP="00AB07F1" w:rsidRDefault="002E3F48" w14:paraId="70B0B12D" w14:textId="77777777">
            <w:pPr>
              <w:rPr>
                <w:rFonts w:asciiTheme="minorHAnsi" w:hAnsiTheme="minorHAnsi"/>
              </w:rPr>
            </w:pPr>
            <w:r>
              <w:rPr>
                <w:rFonts w:asciiTheme="minorHAnsi" w:hAnsiTheme="minorHAnsi"/>
              </w:rPr>
              <w:t>None.</w:t>
            </w:r>
          </w:p>
          <w:p w:rsidRPr="00611740" w:rsidR="002E3F48" w:rsidP="00AB07F1" w:rsidRDefault="002E3F48" w14:paraId="458A0BB3" w14:textId="347F077F">
            <w:pPr>
              <w:rPr>
                <w:rFonts w:asciiTheme="minorHAnsi" w:hAnsiTheme="minorHAnsi"/>
              </w:rPr>
            </w:pPr>
          </w:p>
          <w:p w:rsidR="002E3F48" w:rsidP="00AB07F1" w:rsidRDefault="002E3F48" w14:paraId="5BEFB1B6"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1A670E" w:rsidR="002E3F48" w:rsidP="00AB07F1" w:rsidRDefault="002E3F48" w14:paraId="15816B3C" w14:textId="77777777">
            <w:pPr>
              <w:rPr>
                <w:rFonts w:asciiTheme="minorHAnsi" w:hAnsiTheme="minorHAnsi"/>
              </w:rPr>
            </w:pPr>
            <w:r>
              <w:rPr>
                <w:rFonts w:asciiTheme="minorHAnsi" w:hAnsiTheme="minorHAnsi"/>
              </w:rPr>
              <w:t>None.</w:t>
            </w:r>
          </w:p>
          <w:p w:rsidRPr="00611740" w:rsidR="002E3F48" w:rsidP="00AB07F1" w:rsidRDefault="002E3F48" w14:paraId="20FBA7A7" w14:textId="77777777">
            <w:pPr>
              <w:rPr>
                <w:rFonts w:asciiTheme="minorHAnsi" w:hAnsiTheme="minorHAnsi"/>
              </w:rPr>
            </w:pPr>
          </w:p>
          <w:p w:rsidR="002E3F48" w:rsidP="00AB07F1" w:rsidRDefault="002E3F48" w14:paraId="715B76C0"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r>
              <w:rPr>
                <w:rFonts w:asciiTheme="minorHAnsi" w:hAnsiTheme="minorHAnsi"/>
              </w:rPr>
              <w:t xml:space="preserve"> </w:t>
            </w:r>
          </w:p>
          <w:p w:rsidRPr="00611740" w:rsidR="003E60BA" w:rsidP="00AB07F1" w:rsidRDefault="002E3F48" w14:paraId="5CE78FB8" w14:textId="77777777">
            <w:pPr>
              <w:rPr>
                <w:rFonts w:asciiTheme="minorHAnsi" w:hAnsiTheme="minorHAnsi"/>
              </w:rPr>
            </w:pPr>
            <w:r>
              <w:rPr>
                <w:rFonts w:asciiTheme="minorHAnsi" w:hAnsiTheme="minorHAnsi"/>
              </w:rPr>
              <w:t>None.</w:t>
            </w:r>
          </w:p>
        </w:tc>
      </w:tr>
    </w:tbl>
    <w:p w:rsidRPr="00611740" w:rsidR="003E60BA" w:rsidRDefault="003E60BA" w14:paraId="148A9CD9" w14:textId="77777777">
      <w:pPr>
        <w:rPr>
          <w:rFonts w:asciiTheme="minorHAnsi" w:hAnsiTheme="minorHAnsi"/>
        </w:rPr>
      </w:pPr>
    </w:p>
    <w:p w:rsidRPr="00611740" w:rsidR="003E60BA" w:rsidP="003E60BA" w:rsidRDefault="003E60BA" w14:paraId="24AFE283"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44"/>
        <w:gridCol w:w="2189"/>
        <w:gridCol w:w="1644"/>
        <w:gridCol w:w="3983"/>
      </w:tblGrid>
      <w:tr w:rsidRPr="00611740" w:rsidR="003E60BA" w:rsidTr="00AB07F1" w14:paraId="0AD43487" w14:textId="77777777">
        <w:trPr>
          <w:jc w:val="center"/>
        </w:trPr>
        <w:tc>
          <w:tcPr>
            <w:tcW w:w="932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0A917F7A"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AB07F1" w14:paraId="68DA12CE" w14:textId="77777777">
        <w:trPr>
          <w:jc w:val="center"/>
        </w:trPr>
        <w:tc>
          <w:tcPr>
            <w:tcW w:w="1539"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09EFE448" w14:textId="77777777">
            <w:pPr>
              <w:pStyle w:val="InformationTitle"/>
              <w:spacing w:line="276" w:lineRule="auto"/>
              <w:jc w:val="right"/>
            </w:pPr>
            <w:r w:rsidRPr="00611740">
              <w:t>Checklist No.</w:t>
            </w:r>
          </w:p>
        </w:tc>
        <w:tc>
          <w:tcPr>
            <w:tcW w:w="2181" w:type="dxa"/>
            <w:tcBorders>
              <w:top w:val="double" w:color="auto" w:sz="4" w:space="0"/>
              <w:left w:val="nil"/>
              <w:bottom w:val="single" w:color="auto" w:sz="4" w:space="0"/>
              <w:right w:val="single" w:color="auto" w:sz="4" w:space="0"/>
            </w:tcBorders>
            <w:vAlign w:val="center"/>
            <w:hideMark/>
          </w:tcPr>
          <w:p w:rsidRPr="00611740" w:rsidR="003E60BA" w:rsidRDefault="003E60BA" w14:paraId="53154B56" w14:textId="77777777">
            <w:pPr>
              <w:pStyle w:val="ChecklistNumber"/>
              <w:spacing w:line="276" w:lineRule="auto"/>
              <w:rPr>
                <w:rFonts w:asciiTheme="minorHAnsi" w:hAnsiTheme="minorHAnsi"/>
              </w:rPr>
            </w:pPr>
            <w:r w:rsidRPr="00611740">
              <w:rPr>
                <w:rFonts w:asciiTheme="minorHAnsi" w:hAnsiTheme="minorHAnsi"/>
              </w:rPr>
              <w:t>22</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72F81062" w14:textId="77777777">
            <w:pPr>
              <w:pStyle w:val="InformationTitle"/>
              <w:spacing w:line="276" w:lineRule="auto"/>
              <w:jc w:val="right"/>
            </w:pPr>
            <w:r w:rsidRPr="00611740">
              <w:t>Element</w:t>
            </w:r>
          </w:p>
        </w:tc>
        <w:tc>
          <w:tcPr>
            <w:tcW w:w="3969" w:type="dxa"/>
            <w:tcBorders>
              <w:top w:val="double" w:color="auto" w:sz="4" w:space="0"/>
              <w:left w:val="nil"/>
              <w:bottom w:val="single" w:color="auto" w:sz="4" w:space="0"/>
              <w:right w:val="double" w:color="auto" w:sz="4" w:space="0"/>
            </w:tcBorders>
            <w:vAlign w:val="center"/>
            <w:hideMark/>
          </w:tcPr>
          <w:p w:rsidRPr="00611740" w:rsidR="003E60BA" w:rsidRDefault="008706F0" w14:paraId="31998041" w14:textId="77777777">
            <w:pPr>
              <w:pStyle w:val="ElementDescription"/>
              <w:spacing w:line="276" w:lineRule="auto"/>
              <w:rPr>
                <w:rFonts w:asciiTheme="minorHAnsi" w:hAnsiTheme="minorHAnsi"/>
              </w:rPr>
            </w:pPr>
            <w:bookmarkStart w:name="_Hlk27659562" w:id="20"/>
            <w:r>
              <w:rPr>
                <w:rFonts w:asciiTheme="minorHAnsi" w:hAnsiTheme="minorHAnsi"/>
              </w:rPr>
              <w:t>General Order</w:t>
            </w:r>
            <w:r w:rsidRPr="00611740" w:rsidR="003E60BA">
              <w:rPr>
                <w:rFonts w:asciiTheme="minorHAnsi" w:hAnsiTheme="minorHAnsi"/>
              </w:rPr>
              <w:t xml:space="preserve"> 172 – Personal Electronic Device Prohibitions/In-cab Cameras</w:t>
            </w:r>
            <w:bookmarkEnd w:id="20"/>
          </w:p>
        </w:tc>
      </w:tr>
      <w:tr w:rsidRPr="00611740" w:rsidR="003A3A0D" w:rsidTr="00AB07F1" w14:paraId="614504C3" w14:textId="77777777">
        <w:trPr>
          <w:jc w:val="center"/>
        </w:trPr>
        <w:tc>
          <w:tcPr>
            <w:tcW w:w="1539"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111056D5" w14:textId="77777777">
            <w:pPr>
              <w:pStyle w:val="InformationTitle"/>
              <w:spacing w:line="276" w:lineRule="auto"/>
              <w:jc w:val="right"/>
            </w:pPr>
            <w:r w:rsidRPr="00611740">
              <w:t>Date of Audit</w:t>
            </w:r>
          </w:p>
        </w:tc>
        <w:tc>
          <w:tcPr>
            <w:tcW w:w="2181" w:type="dxa"/>
            <w:tcBorders>
              <w:top w:val="single" w:color="auto" w:sz="4" w:space="0"/>
              <w:left w:val="nil"/>
              <w:bottom w:val="single" w:color="auto" w:sz="4" w:space="0"/>
              <w:right w:val="single" w:color="auto" w:sz="4" w:space="0"/>
            </w:tcBorders>
            <w:vAlign w:val="center"/>
          </w:tcPr>
          <w:p w:rsidRPr="00611740" w:rsidR="00975A78" w:rsidP="00975A78" w:rsidRDefault="00975A78" w14:paraId="3ADFF5BB"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Pr>
                <w:rFonts w:asciiTheme="minorHAnsi" w:hAnsiTheme="minorHAnsi"/>
              </w:rPr>
              <w:t>15</w:t>
            </w:r>
            <w:r w:rsidRPr="00611740">
              <w:rPr>
                <w:rFonts w:asciiTheme="minorHAnsi" w:hAnsiTheme="minorHAnsi"/>
              </w:rPr>
              <w:t>, 201</w:t>
            </w:r>
            <w:r>
              <w:rPr>
                <w:rFonts w:asciiTheme="minorHAnsi" w:hAnsiTheme="minorHAnsi"/>
              </w:rPr>
              <w:t>9</w:t>
            </w:r>
          </w:p>
          <w:p w:rsidRPr="00611740" w:rsidR="003A3A0D" w:rsidP="00975A78" w:rsidRDefault="00975A78" w14:paraId="3CE2E44B" w14:textId="77777777">
            <w:pPr>
              <w:pStyle w:val="DateDescription"/>
              <w:spacing w:line="276" w:lineRule="auto"/>
              <w:rPr>
                <w:rFonts w:asciiTheme="minorHAnsi" w:hAnsiTheme="minorHAnsi"/>
              </w:rPr>
            </w:pPr>
            <w:r>
              <w:rPr>
                <w:rFonts w:asciiTheme="minorHAnsi" w:hAnsiTheme="minorHAnsi"/>
              </w:rPr>
              <w:t>11:00-12:00</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75CF785" w14:textId="77777777">
            <w:pPr>
              <w:pStyle w:val="InformationTitle"/>
              <w:spacing w:line="276" w:lineRule="auto"/>
              <w:jc w:val="right"/>
            </w:pPr>
            <w:r w:rsidRPr="00611740">
              <w:t>Department(s)</w:t>
            </w:r>
          </w:p>
        </w:tc>
        <w:tc>
          <w:tcPr>
            <w:tcW w:w="3969" w:type="dxa"/>
            <w:tcBorders>
              <w:top w:val="single" w:color="auto" w:sz="4" w:space="0"/>
              <w:left w:val="nil"/>
              <w:bottom w:val="single" w:color="auto" w:sz="4" w:space="0"/>
              <w:right w:val="double" w:color="auto" w:sz="4" w:space="0"/>
            </w:tcBorders>
            <w:vAlign w:val="center"/>
            <w:hideMark/>
          </w:tcPr>
          <w:p w:rsidR="0027143D" w:rsidP="003A3A0D" w:rsidRDefault="0027143D" w14:paraId="7490A731"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3A3A0D" w:rsidP="003A3A0D" w:rsidRDefault="003A3A0D" w14:paraId="6C6B08FF"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3A3A0D" w:rsidTr="00AB07F1" w14:paraId="3FF25A69" w14:textId="77777777">
        <w:trPr>
          <w:jc w:val="center"/>
        </w:trPr>
        <w:tc>
          <w:tcPr>
            <w:tcW w:w="1539"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2FD49CDC" w14:textId="77777777">
            <w:pPr>
              <w:pStyle w:val="InformationTitle"/>
              <w:spacing w:line="276" w:lineRule="auto"/>
              <w:jc w:val="right"/>
            </w:pPr>
            <w:r w:rsidRPr="00611740">
              <w:t>Auditors/ Inspectors</w:t>
            </w:r>
          </w:p>
        </w:tc>
        <w:tc>
          <w:tcPr>
            <w:tcW w:w="2181" w:type="dxa"/>
            <w:tcBorders>
              <w:top w:val="single" w:color="auto" w:sz="4" w:space="0"/>
              <w:left w:val="nil"/>
              <w:bottom w:val="single" w:color="auto" w:sz="4" w:space="0"/>
              <w:right w:val="single" w:color="auto" w:sz="4" w:space="0"/>
            </w:tcBorders>
            <w:vAlign w:val="center"/>
            <w:hideMark/>
          </w:tcPr>
          <w:p w:rsidRPr="00611740" w:rsidR="0062521A" w:rsidP="00AB07F1" w:rsidRDefault="0062521A" w14:paraId="0A926C9B" w14:textId="77777777">
            <w:pPr>
              <w:pStyle w:val="InformationDescription"/>
              <w:rPr>
                <w:rFonts w:asciiTheme="minorHAnsi" w:hAnsiTheme="minorHAnsi"/>
              </w:rPr>
            </w:pPr>
            <w:r w:rsidRPr="00611740">
              <w:rPr>
                <w:rFonts w:asciiTheme="minorHAnsi" w:hAnsiTheme="minorHAnsi"/>
              </w:rPr>
              <w:t>Richard Fernandez</w:t>
            </w:r>
          </w:p>
          <w:p w:rsidR="003A3A0D" w:rsidP="00AB07F1" w:rsidRDefault="0062521A" w14:paraId="09350728" w14:textId="77777777">
            <w:pPr>
              <w:pStyle w:val="InformationDescription"/>
              <w:rPr>
                <w:rFonts w:asciiTheme="minorHAnsi" w:hAnsiTheme="minorHAnsi"/>
              </w:rPr>
            </w:pPr>
            <w:r w:rsidRPr="00611740">
              <w:rPr>
                <w:rFonts w:asciiTheme="minorHAnsi" w:hAnsiTheme="minorHAnsi"/>
              </w:rPr>
              <w:t>Michael Rose</w:t>
            </w:r>
          </w:p>
          <w:p w:rsidRPr="00611740" w:rsidR="00C37157" w:rsidP="00AB07F1" w:rsidRDefault="00C37157" w14:paraId="2E5D3121" w14:textId="44B073C4">
            <w:pPr>
              <w:pStyle w:val="InformationDescription"/>
              <w:rPr>
                <w:rFonts w:asciiTheme="minorHAnsi" w:hAnsiTheme="minorHAnsi"/>
              </w:rPr>
            </w:pPr>
            <w:r>
              <w:rPr>
                <w:rFonts w:asciiTheme="minorHAnsi" w:hAnsiTheme="minorHAnsi"/>
              </w:rPr>
              <w:t>Matt Ames</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48328904" w14:textId="77777777">
            <w:pPr>
              <w:pStyle w:val="InformationTitle"/>
              <w:spacing w:line="276" w:lineRule="auto"/>
              <w:jc w:val="right"/>
            </w:pPr>
            <w:r w:rsidRPr="00611740">
              <w:t>Persons Contacted</w:t>
            </w:r>
          </w:p>
        </w:tc>
        <w:tc>
          <w:tcPr>
            <w:tcW w:w="3969" w:type="dxa"/>
            <w:tcBorders>
              <w:top w:val="single" w:color="auto" w:sz="4" w:space="0"/>
              <w:left w:val="nil"/>
              <w:bottom w:val="single" w:color="auto" w:sz="4" w:space="0"/>
              <w:right w:val="double" w:color="auto" w:sz="4" w:space="0"/>
            </w:tcBorders>
            <w:vAlign w:val="center"/>
          </w:tcPr>
          <w:p w:rsidRPr="0044146E" w:rsidR="00975A78" w:rsidP="00AB07F1" w:rsidRDefault="00975A78" w14:paraId="55BF49F9" w14:textId="77777777">
            <w:pPr>
              <w:rPr>
                <w:rFonts w:cs="Arial" w:asciiTheme="minorHAnsi" w:hAnsiTheme="minorHAnsi"/>
              </w:rPr>
            </w:pPr>
            <w:r w:rsidRPr="0044146E">
              <w:rPr>
                <w:rFonts w:cs="Arial" w:asciiTheme="minorHAnsi" w:hAnsiTheme="minorHAnsi"/>
              </w:rPr>
              <w:t>David Delemos, Facilities Coordinator</w:t>
            </w:r>
          </w:p>
          <w:p w:rsidRPr="0044146E" w:rsidR="00975A78" w:rsidP="00AB07F1" w:rsidRDefault="00975A78" w14:paraId="2685C866" w14:textId="77777777">
            <w:pPr>
              <w:rPr>
                <w:rFonts w:cs="Arial" w:asciiTheme="minorHAnsi" w:hAnsiTheme="minorHAnsi"/>
              </w:rPr>
            </w:pPr>
            <w:r w:rsidRPr="0044146E">
              <w:rPr>
                <w:rFonts w:cs="Arial" w:asciiTheme="minorHAnsi" w:hAnsiTheme="minorHAnsi"/>
              </w:rPr>
              <w:t>Kathy Sutton, Assoc. Adm. Analyst II</w:t>
            </w:r>
          </w:p>
          <w:p w:rsidRPr="0044146E" w:rsidR="00975A78" w:rsidP="00AB07F1" w:rsidRDefault="00975A78" w14:paraId="7565BCF4" w14:textId="77777777">
            <w:pPr>
              <w:rPr>
                <w:rFonts w:cs="Arial" w:asciiTheme="minorHAnsi" w:hAnsiTheme="minorHAnsi"/>
              </w:rPr>
            </w:pPr>
            <w:r w:rsidRPr="0044146E">
              <w:rPr>
                <w:rFonts w:cs="Arial" w:asciiTheme="minorHAnsi" w:hAnsiTheme="minorHAnsi"/>
              </w:rPr>
              <w:t>Matt Ogden, APMS Contractor Mngr.</w:t>
            </w:r>
          </w:p>
          <w:p w:rsidRPr="0044146E" w:rsidR="00975A78" w:rsidP="00AB07F1" w:rsidRDefault="00975A78" w14:paraId="5B0EDCEB" w14:textId="77777777">
            <w:pPr>
              <w:rPr>
                <w:rFonts w:cs="Arial" w:asciiTheme="minorHAnsi" w:hAnsiTheme="minorHAnsi"/>
              </w:rPr>
            </w:pPr>
            <w:r w:rsidRPr="0044146E">
              <w:rPr>
                <w:rFonts w:cs="Arial" w:asciiTheme="minorHAnsi" w:hAnsiTheme="minorHAnsi"/>
              </w:rPr>
              <w:t>Scott Cavanaugh, APMS Supervisor</w:t>
            </w:r>
          </w:p>
          <w:p w:rsidR="00975A78" w:rsidP="00AB07F1" w:rsidRDefault="00975A78" w14:paraId="643DFC02"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00975A78" w:rsidP="00AB07F1" w:rsidRDefault="00975A78" w14:paraId="38F9D45C" w14:textId="77777777">
            <w:pPr>
              <w:pStyle w:val="InformationDescription"/>
              <w:ind w:left="392" w:hanging="392"/>
              <w:rPr>
                <w:rFonts w:asciiTheme="minorHAnsi" w:hAnsiTheme="minorHAnsi"/>
              </w:rPr>
            </w:pPr>
            <w:r>
              <w:rPr>
                <w:rFonts w:asciiTheme="minorHAnsi" w:hAnsiTheme="minorHAnsi"/>
              </w:rPr>
              <w:t>Michelle Washington, APMS HSE Manager</w:t>
            </w:r>
          </w:p>
          <w:p w:rsidRPr="00611740" w:rsidR="00371B3A" w:rsidP="00AB07F1" w:rsidRDefault="00975A78" w14:paraId="63549C05" w14:textId="77777777">
            <w:pPr>
              <w:pStyle w:val="InformationDescription"/>
              <w:ind w:left="392" w:hanging="392"/>
              <w:rPr>
                <w:rFonts w:asciiTheme="minorHAnsi" w:hAnsiTheme="minorHAnsi"/>
              </w:rPr>
            </w:pPr>
            <w:proofErr w:type="spellStart"/>
            <w:r>
              <w:rPr>
                <w:rFonts w:asciiTheme="minorHAnsi" w:hAnsiTheme="minorHAnsi"/>
              </w:rPr>
              <w:t>Bita</w:t>
            </w:r>
            <w:proofErr w:type="spellEnd"/>
            <w:r>
              <w:rPr>
                <w:rFonts w:asciiTheme="minorHAnsi" w:hAnsiTheme="minorHAnsi"/>
              </w:rPr>
              <w:t xml:space="preserve"> </w:t>
            </w:r>
            <w:proofErr w:type="spellStart"/>
            <w:r>
              <w:rPr>
                <w:rFonts w:asciiTheme="minorHAnsi" w:hAnsiTheme="minorHAnsi"/>
              </w:rPr>
              <w:t>Manesh</w:t>
            </w:r>
            <w:proofErr w:type="spellEnd"/>
            <w:r>
              <w:rPr>
                <w:rFonts w:asciiTheme="minorHAnsi" w:hAnsiTheme="minorHAnsi"/>
              </w:rPr>
              <w:t>, APMS Site Administrator</w:t>
            </w:r>
          </w:p>
        </w:tc>
      </w:tr>
      <w:tr w:rsidRPr="00611740" w:rsidR="003E60BA" w:rsidTr="00AB07F1" w14:paraId="7B02D97E"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4F834BE1" w14:textId="77777777">
            <w:pPr>
              <w:pStyle w:val="SectionTitle"/>
              <w:spacing w:line="276" w:lineRule="auto"/>
            </w:pPr>
            <w:r w:rsidRPr="00611740">
              <w:t>Reference Criteria</w:t>
            </w:r>
          </w:p>
        </w:tc>
      </w:tr>
      <w:tr w:rsidRPr="00611740" w:rsidR="003E60BA" w:rsidTr="00AB07F1" w14:paraId="53912817"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611740" w:rsidR="003E60BA" w:rsidP="001E6FC1" w:rsidRDefault="003E60BA" w14:paraId="375EA00C" w14:textId="77777777">
            <w:pPr>
              <w:numPr>
                <w:ilvl w:val="0"/>
                <w:numId w:val="51"/>
              </w:numPr>
              <w:rPr>
                <w:rFonts w:asciiTheme="minorHAnsi" w:hAnsiTheme="minorHAnsi"/>
              </w:rPr>
            </w:pPr>
            <w:r w:rsidRPr="00611740">
              <w:rPr>
                <w:rFonts w:asciiTheme="minorHAnsi" w:hAnsiTheme="minorHAnsi"/>
              </w:rPr>
              <w:t>General Order 172</w:t>
            </w:r>
          </w:p>
          <w:p w:rsidRPr="0023679A" w:rsidR="00700B91" w:rsidP="001E6FC1" w:rsidRDefault="00700B91" w14:paraId="442ECE24" w14:textId="77777777">
            <w:pPr>
              <w:pStyle w:val="ListParagraph"/>
              <w:numPr>
                <w:ilvl w:val="0"/>
                <w:numId w:val="51"/>
              </w:numPr>
              <w:rPr>
                <w:rFonts w:asciiTheme="minorHAnsi" w:hAnsiTheme="minorHAnsi"/>
              </w:rPr>
            </w:pPr>
            <w:r w:rsidRPr="0023679A">
              <w:rPr>
                <w:rFonts w:asciiTheme="minorHAnsi" w:hAnsiTheme="minorHAnsi"/>
              </w:rPr>
              <w:t>General Order 164-D/E</w:t>
            </w:r>
          </w:p>
          <w:p w:rsidRPr="0023679A" w:rsidR="00700B91" w:rsidP="001E6FC1" w:rsidRDefault="00700B91" w14:paraId="52A7167D" w14:textId="77777777">
            <w:pPr>
              <w:pStyle w:val="ListParagraph"/>
              <w:numPr>
                <w:ilvl w:val="0"/>
                <w:numId w:val="51"/>
              </w:numPr>
              <w:rPr>
                <w:rFonts w:asciiTheme="minorHAnsi" w:hAnsiTheme="minorHAnsi"/>
              </w:rPr>
            </w:pPr>
            <w:r w:rsidRPr="0023679A">
              <w:rPr>
                <w:rFonts w:asciiTheme="minorHAnsi" w:hAnsiTheme="minorHAnsi"/>
              </w:rPr>
              <w:t>SIA APMS System Safety Program Plan (SSPP), Revision 8 – 11</w:t>
            </w:r>
          </w:p>
          <w:p w:rsidRPr="00611740" w:rsidR="003E60BA" w:rsidP="001E6FC1" w:rsidRDefault="00700B91" w14:paraId="6F16AA53" w14:textId="77777777">
            <w:pPr>
              <w:numPr>
                <w:ilvl w:val="0"/>
                <w:numId w:val="51"/>
              </w:numPr>
              <w:rPr>
                <w:rFonts w:cs="Arial" w:asciiTheme="minorHAnsi" w:hAnsiTheme="minorHAnsi"/>
              </w:rPr>
            </w:pPr>
            <w:r w:rsidRPr="0023679A">
              <w:rPr>
                <w:rFonts w:asciiTheme="minorHAnsi" w:hAnsiTheme="minorHAnsi"/>
              </w:rPr>
              <w:t xml:space="preserve">APM Contractor </w:t>
            </w:r>
            <w:r>
              <w:rPr>
                <w:rFonts w:asciiTheme="minorHAnsi" w:hAnsiTheme="minorHAnsi"/>
              </w:rPr>
              <w:t>PED Policy</w:t>
            </w:r>
          </w:p>
        </w:tc>
      </w:tr>
      <w:tr w:rsidRPr="00611740" w:rsidR="003E60BA" w:rsidTr="00AB07F1" w14:paraId="7A3E5A0A"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02BBD09A" w14:textId="77777777">
            <w:pPr>
              <w:pStyle w:val="SectionTitle"/>
              <w:spacing w:line="276" w:lineRule="auto"/>
            </w:pPr>
            <w:r w:rsidRPr="00611740">
              <w:t>Element/Characteristics and Method of Verification</w:t>
            </w:r>
          </w:p>
        </w:tc>
      </w:tr>
      <w:tr w:rsidRPr="00611740" w:rsidR="003E60BA" w:rsidTr="00AB07F1" w14:paraId="06E7A242" w14:textId="77777777">
        <w:trPr>
          <w:jc w:val="center"/>
        </w:trPr>
        <w:tc>
          <w:tcPr>
            <w:tcW w:w="932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700B91" w:rsidR="003E60BA" w:rsidRDefault="003E60BA" w14:paraId="45113762" w14:textId="77777777">
            <w:pPr>
              <w:spacing w:line="276" w:lineRule="auto"/>
              <w:rPr>
                <w:rFonts w:asciiTheme="minorHAnsi" w:hAnsiTheme="minorHAnsi"/>
              </w:rPr>
            </w:pPr>
            <w:r w:rsidRPr="00700B91">
              <w:rPr>
                <w:rFonts w:asciiTheme="minorHAnsi" w:hAnsiTheme="minorHAnsi"/>
                <w:b/>
              </w:rPr>
              <w:t>General Order (GO)</w:t>
            </w:r>
            <w:r w:rsidR="008706F0">
              <w:rPr>
                <w:rFonts w:asciiTheme="minorHAnsi" w:hAnsiTheme="minorHAnsi"/>
                <w:b/>
              </w:rPr>
              <w:t xml:space="preserve"> -</w:t>
            </w:r>
            <w:r w:rsidRPr="00700B91">
              <w:rPr>
                <w:rFonts w:asciiTheme="minorHAnsi" w:hAnsiTheme="minorHAnsi"/>
                <w:b/>
              </w:rPr>
              <w:t xml:space="preserve"> 172 Personal Electronic Device (PED) Prohibitions/In-cab Cameras Compliance</w:t>
            </w:r>
          </w:p>
          <w:p w:rsidRPr="00700B91" w:rsidR="003E60BA" w:rsidRDefault="003E60BA" w14:paraId="40867DD9" w14:textId="77777777">
            <w:pPr>
              <w:spacing w:line="276" w:lineRule="auto"/>
              <w:rPr>
                <w:rFonts w:asciiTheme="minorHAnsi" w:hAnsiTheme="minorHAnsi"/>
              </w:rPr>
            </w:pPr>
            <w:r w:rsidRPr="00700B91">
              <w:rPr>
                <w:rFonts w:asciiTheme="minorHAnsi" w:hAnsiTheme="minorHAnsi"/>
              </w:rPr>
              <w:t xml:space="preserve">Interview </w:t>
            </w:r>
            <w:r w:rsidR="00700B91">
              <w:rPr>
                <w:rFonts w:asciiTheme="minorHAnsi" w:hAnsiTheme="minorHAnsi"/>
              </w:rPr>
              <w:t xml:space="preserve">appropriate </w:t>
            </w:r>
            <w:r w:rsidRPr="00700B91">
              <w:rPr>
                <w:rFonts w:asciiTheme="minorHAnsi" w:hAnsiTheme="minorHAnsi"/>
              </w:rPr>
              <w:t xml:space="preserve">representatives and review documentation to determine the following:  </w:t>
            </w:r>
          </w:p>
          <w:p w:rsidRPr="00611740" w:rsidR="003E60BA" w:rsidP="00FF57F9" w:rsidRDefault="003E60BA" w14:paraId="0296C01B" w14:textId="77777777">
            <w:pPr>
              <w:widowControl w:val="0"/>
              <w:numPr>
                <w:ilvl w:val="3"/>
                <w:numId w:val="41"/>
              </w:numPr>
              <w:ind w:left="706" w:right="706"/>
              <w:rPr>
                <w:rFonts w:asciiTheme="minorHAnsi" w:hAnsiTheme="minorHAnsi"/>
              </w:rPr>
            </w:pPr>
            <w:r w:rsidRPr="00611740">
              <w:rPr>
                <w:rFonts w:asciiTheme="minorHAnsi" w:hAnsiTheme="minorHAnsi"/>
              </w:rPr>
              <w:t xml:space="preserve">Determine if </w:t>
            </w:r>
            <w:r w:rsidR="00700B91">
              <w:rPr>
                <w:rFonts w:asciiTheme="minorHAnsi" w:hAnsiTheme="minorHAnsi"/>
              </w:rPr>
              <w:t>the APM Contractor</w:t>
            </w:r>
            <w:r w:rsidRPr="00611740">
              <w:rPr>
                <w:rFonts w:asciiTheme="minorHAnsi" w:hAnsiTheme="minorHAnsi"/>
              </w:rPr>
              <w:t xml:space="preserve"> has developed and implemented a PED zero-tolerance policy and program usage, as required by General Order 172, Section 5.</w:t>
            </w:r>
          </w:p>
          <w:p w:rsidRPr="00611740" w:rsidR="003E60BA" w:rsidP="001E6FC1" w:rsidRDefault="003E60BA" w14:paraId="6C549037" w14:textId="77777777">
            <w:pPr>
              <w:widowControl w:val="0"/>
              <w:numPr>
                <w:ilvl w:val="3"/>
                <w:numId w:val="41"/>
              </w:numPr>
              <w:ind w:left="342" w:right="706" w:firstLine="0"/>
              <w:rPr>
                <w:rFonts w:asciiTheme="minorHAnsi" w:hAnsiTheme="minorHAnsi"/>
              </w:rPr>
            </w:pPr>
            <w:r w:rsidRPr="00611740">
              <w:rPr>
                <w:rFonts w:asciiTheme="minorHAnsi" w:hAnsiTheme="minorHAnsi"/>
              </w:rPr>
              <w:t xml:space="preserve">Is </w:t>
            </w:r>
            <w:r w:rsidR="00700B91">
              <w:rPr>
                <w:rFonts w:asciiTheme="minorHAnsi" w:hAnsiTheme="minorHAnsi"/>
              </w:rPr>
              <w:t>the</w:t>
            </w:r>
            <w:r w:rsidRPr="00611740">
              <w:rPr>
                <w:rFonts w:asciiTheme="minorHAnsi" w:hAnsiTheme="minorHAnsi"/>
              </w:rPr>
              <w:t xml:space="preserve"> </w:t>
            </w:r>
            <w:r w:rsidRPr="00611740" w:rsidR="005E4C85">
              <w:rPr>
                <w:rFonts w:asciiTheme="minorHAnsi" w:hAnsiTheme="minorHAnsi"/>
              </w:rPr>
              <w:t>zero-tolerance</w:t>
            </w:r>
            <w:r w:rsidRPr="00611740">
              <w:rPr>
                <w:rFonts w:asciiTheme="minorHAnsi" w:hAnsiTheme="minorHAnsi"/>
              </w:rPr>
              <w:t xml:space="preserve"> policy being enforced?</w:t>
            </w:r>
          </w:p>
          <w:p w:rsidRPr="00611740" w:rsidR="003E60BA" w:rsidP="001E6FC1" w:rsidRDefault="003E60BA" w14:paraId="032D87F8" w14:textId="77777777">
            <w:pPr>
              <w:widowControl w:val="0"/>
              <w:numPr>
                <w:ilvl w:val="3"/>
                <w:numId w:val="41"/>
              </w:numPr>
              <w:ind w:left="702" w:right="706"/>
              <w:rPr>
                <w:rFonts w:asciiTheme="minorHAnsi" w:hAnsiTheme="minorHAnsi"/>
              </w:rPr>
            </w:pPr>
            <w:r w:rsidRPr="00611740">
              <w:rPr>
                <w:rFonts w:asciiTheme="minorHAnsi" w:hAnsiTheme="minorHAnsi"/>
              </w:rPr>
              <w:t xml:space="preserve">What is the failure rate of in-cab cameras and how many cameras failed in the last three years?  Verify </w:t>
            </w:r>
            <w:r w:rsidR="00700B91">
              <w:rPr>
                <w:rFonts w:asciiTheme="minorHAnsi" w:hAnsiTheme="minorHAnsi"/>
              </w:rPr>
              <w:t>the</w:t>
            </w:r>
            <w:r w:rsidRPr="00611740">
              <w:rPr>
                <w:rFonts w:asciiTheme="minorHAnsi" w:hAnsiTheme="minorHAnsi"/>
              </w:rPr>
              <w:t xml:space="preserve"> recording retention complies with General Order 172.</w:t>
            </w:r>
          </w:p>
          <w:p w:rsidRPr="00611740" w:rsidR="003E60BA" w:rsidP="001E6FC1" w:rsidRDefault="003E60BA" w14:paraId="04C5F490" w14:textId="77777777">
            <w:pPr>
              <w:widowControl w:val="0"/>
              <w:numPr>
                <w:ilvl w:val="3"/>
                <w:numId w:val="41"/>
              </w:numPr>
              <w:ind w:left="702" w:right="706"/>
              <w:rPr>
                <w:rFonts w:asciiTheme="minorHAnsi" w:hAnsiTheme="minorHAnsi"/>
              </w:rPr>
            </w:pPr>
            <w:r w:rsidRPr="00611740">
              <w:rPr>
                <w:rFonts w:asciiTheme="minorHAnsi" w:hAnsiTheme="minorHAnsi"/>
              </w:rPr>
              <w:t xml:space="preserve">Verify </w:t>
            </w:r>
            <w:r w:rsidR="00700B91">
              <w:rPr>
                <w:rFonts w:asciiTheme="minorHAnsi" w:hAnsiTheme="minorHAnsi"/>
              </w:rPr>
              <w:t>the APM Contractor</w:t>
            </w:r>
            <w:r w:rsidRPr="00611740">
              <w:rPr>
                <w:rFonts w:asciiTheme="minorHAnsi" w:hAnsiTheme="minorHAnsi"/>
              </w:rPr>
              <w:t xml:space="preserve"> has conducted random evaluations for PED usage as </w:t>
            </w:r>
          </w:p>
          <w:p w:rsidRPr="00611740" w:rsidR="003E60BA" w:rsidRDefault="003E60BA" w14:paraId="3943E606" w14:textId="77777777">
            <w:pPr>
              <w:spacing w:line="276" w:lineRule="auto"/>
              <w:rPr>
                <w:rFonts w:asciiTheme="minorHAnsi" w:hAnsiTheme="minorHAnsi"/>
              </w:rPr>
            </w:pPr>
            <w:r w:rsidRPr="00611740">
              <w:rPr>
                <w:rFonts w:asciiTheme="minorHAnsi" w:hAnsiTheme="minorHAnsi"/>
              </w:rPr>
              <w:t xml:space="preserve">             required by General Order 172, Sections 4.3.e, 4.5, and 6.2.</w:t>
            </w:r>
          </w:p>
          <w:p w:rsidRPr="00611740" w:rsidR="003E60BA" w:rsidP="001E6FC1" w:rsidRDefault="003E60BA" w14:paraId="7CDC3701" w14:textId="77777777">
            <w:pPr>
              <w:pStyle w:val="ListParagraph"/>
              <w:numPr>
                <w:ilvl w:val="3"/>
                <w:numId w:val="41"/>
              </w:numPr>
              <w:spacing w:line="276" w:lineRule="auto"/>
              <w:ind w:left="702"/>
              <w:rPr>
                <w:rFonts w:asciiTheme="minorHAnsi" w:hAnsiTheme="minorHAnsi"/>
              </w:rPr>
            </w:pPr>
            <w:r w:rsidRPr="00611740">
              <w:rPr>
                <w:rFonts w:asciiTheme="minorHAnsi" w:hAnsiTheme="minorHAnsi"/>
              </w:rPr>
              <w:t xml:space="preserve">Does </w:t>
            </w:r>
            <w:r w:rsidR="00700B91">
              <w:rPr>
                <w:rFonts w:asciiTheme="minorHAnsi" w:hAnsiTheme="minorHAnsi"/>
              </w:rPr>
              <w:t>the</w:t>
            </w:r>
            <w:r w:rsidRPr="00611740">
              <w:rPr>
                <w:rFonts w:asciiTheme="minorHAnsi" w:hAnsiTheme="minorHAnsi"/>
              </w:rPr>
              <w:t xml:space="preserve"> PED procedure comply with General Order 172?</w:t>
            </w:r>
          </w:p>
          <w:p w:rsidRPr="00611740" w:rsidR="003E60BA" w:rsidP="001E6FC1" w:rsidRDefault="003E60BA" w14:paraId="2737132E" w14:textId="77777777">
            <w:pPr>
              <w:pStyle w:val="ListParagraph"/>
              <w:numPr>
                <w:ilvl w:val="3"/>
                <w:numId w:val="41"/>
              </w:numPr>
              <w:spacing w:line="276" w:lineRule="auto"/>
              <w:ind w:left="702"/>
              <w:rPr>
                <w:rFonts w:asciiTheme="minorHAnsi" w:hAnsiTheme="minorHAnsi"/>
              </w:rPr>
            </w:pPr>
            <w:r w:rsidRPr="00611740">
              <w:rPr>
                <w:rFonts w:asciiTheme="minorHAnsi" w:hAnsiTheme="minorHAnsi"/>
              </w:rPr>
              <w:t xml:space="preserve">Verify if </w:t>
            </w:r>
            <w:r w:rsidR="00700B91">
              <w:rPr>
                <w:rFonts w:asciiTheme="minorHAnsi" w:hAnsiTheme="minorHAnsi"/>
              </w:rPr>
              <w:t>APM Contractor personnel</w:t>
            </w:r>
            <w:r w:rsidRPr="00611740">
              <w:rPr>
                <w:rFonts w:asciiTheme="minorHAnsi" w:hAnsiTheme="minorHAnsi"/>
              </w:rPr>
              <w:t xml:space="preserve"> comply with PED rules (Field Activity</w:t>
            </w:r>
            <w:r w:rsidR="00700B91">
              <w:rPr>
                <w:rFonts w:asciiTheme="minorHAnsi" w:hAnsiTheme="minorHAnsi"/>
              </w:rPr>
              <w:t xml:space="preserve"> - </w:t>
            </w:r>
            <w:r w:rsidRPr="00611740">
              <w:rPr>
                <w:rFonts w:asciiTheme="minorHAnsi" w:hAnsiTheme="minorHAnsi"/>
              </w:rPr>
              <w:t xml:space="preserve">See </w:t>
            </w:r>
            <w:r w:rsidR="00700B91">
              <w:rPr>
                <w:rFonts w:asciiTheme="minorHAnsi" w:hAnsiTheme="minorHAnsi"/>
              </w:rPr>
              <w:t>C</w:t>
            </w:r>
            <w:r w:rsidRPr="00611740">
              <w:rPr>
                <w:rFonts w:asciiTheme="minorHAnsi" w:hAnsiTheme="minorHAnsi"/>
              </w:rPr>
              <w:t>hecklist 13-B).</w:t>
            </w:r>
          </w:p>
        </w:tc>
      </w:tr>
      <w:tr w:rsidRPr="00611740" w:rsidR="003E60BA" w:rsidTr="00AB07F1" w14:paraId="18076E65" w14:textId="77777777">
        <w:trPr>
          <w:jc w:val="center"/>
        </w:trPr>
        <w:tc>
          <w:tcPr>
            <w:tcW w:w="932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7F486995" w14:textId="77777777">
            <w:pPr>
              <w:pStyle w:val="SectionTitle"/>
              <w:spacing w:line="276" w:lineRule="auto"/>
            </w:pPr>
            <w:r w:rsidRPr="00611740">
              <w:t>Findings and Recommendations</w:t>
            </w:r>
          </w:p>
        </w:tc>
      </w:tr>
      <w:tr w:rsidRPr="00611740" w:rsidR="003E60BA" w:rsidTr="00AB07F1" w14:paraId="22589C9D" w14:textId="77777777">
        <w:trPr>
          <w:jc w:val="center"/>
        </w:trPr>
        <w:tc>
          <w:tcPr>
            <w:tcW w:w="932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227CA9" w:rsidP="00AB07F1" w:rsidRDefault="00227CA9" w14:paraId="7022D681" w14:textId="77777777">
            <w:pPr>
              <w:rPr>
                <w:rFonts w:asciiTheme="minorHAnsi" w:hAnsiTheme="minorHAnsi"/>
              </w:rPr>
            </w:pPr>
            <w:r>
              <w:rPr>
                <w:rFonts w:asciiTheme="minorHAnsi" w:hAnsiTheme="minorHAnsi"/>
                <w:u w:val="single"/>
              </w:rPr>
              <w:lastRenderedPageBreak/>
              <w:t>Activities:</w:t>
            </w:r>
            <w:r>
              <w:rPr>
                <w:rFonts w:asciiTheme="minorHAnsi" w:hAnsiTheme="minorHAnsi"/>
              </w:rPr>
              <w:t xml:space="preserve">  </w:t>
            </w:r>
          </w:p>
          <w:p w:rsidR="004C22AE" w:rsidP="00881044" w:rsidRDefault="004C22AE" w14:paraId="440BE9A0" w14:textId="03C99CA7">
            <w:pPr>
              <w:ind w:left="360" w:hanging="360"/>
              <w:rPr>
                <w:rFonts w:asciiTheme="minorHAnsi" w:hAnsiTheme="minorHAnsi"/>
              </w:rPr>
            </w:pPr>
            <w:r>
              <w:rPr>
                <w:rFonts w:asciiTheme="minorHAnsi" w:hAnsiTheme="minorHAnsi"/>
              </w:rPr>
              <w:t xml:space="preserve">1.   </w:t>
            </w:r>
            <w:r w:rsidR="00227CA9">
              <w:rPr>
                <w:rFonts w:asciiTheme="minorHAnsi" w:hAnsiTheme="minorHAnsi"/>
              </w:rPr>
              <w:t xml:space="preserve">Staff reviewed SCDOA SSPP and Personal Electronic Device Usage Restrictions Policy Revision B. </w:t>
            </w:r>
          </w:p>
          <w:p w:rsidR="002521C7" w:rsidP="00881044" w:rsidRDefault="002521C7" w14:paraId="688B6637" w14:textId="77777777">
            <w:pPr>
              <w:ind w:left="360" w:hanging="360"/>
              <w:rPr>
                <w:rFonts w:asciiTheme="minorHAnsi" w:hAnsiTheme="minorHAnsi"/>
              </w:rPr>
            </w:pPr>
          </w:p>
          <w:p w:rsidR="004C22AE" w:rsidP="004C22AE" w:rsidRDefault="00227CA9" w14:paraId="2F5087E6" w14:textId="6971DECA">
            <w:pPr>
              <w:pStyle w:val="ListParagraph"/>
              <w:numPr>
                <w:ilvl w:val="0"/>
                <w:numId w:val="41"/>
              </w:numPr>
              <w:rPr>
                <w:rFonts w:asciiTheme="minorHAnsi" w:hAnsiTheme="minorHAnsi"/>
              </w:rPr>
            </w:pPr>
            <w:r w:rsidRPr="00FF57F9">
              <w:rPr>
                <w:rFonts w:asciiTheme="minorHAnsi" w:hAnsiTheme="minorHAnsi"/>
              </w:rPr>
              <w:t>Staff found the SCDOA PED Policy has been continually enforced with no PED violations found during the past 3 years.</w:t>
            </w:r>
          </w:p>
          <w:p w:rsidR="004C22AE" w:rsidP="00FF57F9" w:rsidRDefault="004C22AE" w14:paraId="19CA5167" w14:textId="49AED5B7">
            <w:pPr>
              <w:pStyle w:val="ListParagraph"/>
              <w:ind w:left="360"/>
              <w:rPr>
                <w:rFonts w:asciiTheme="minorHAnsi" w:hAnsiTheme="minorHAnsi"/>
              </w:rPr>
            </w:pPr>
          </w:p>
          <w:p w:rsidRPr="00FF57F9" w:rsidR="00227CA9" w:rsidP="00FF57F9" w:rsidRDefault="00227CA9" w14:paraId="038C0D73" w14:textId="507CEC2F">
            <w:pPr>
              <w:pStyle w:val="ListParagraph"/>
              <w:numPr>
                <w:ilvl w:val="0"/>
                <w:numId w:val="41"/>
              </w:numPr>
              <w:rPr>
                <w:rFonts w:asciiTheme="minorHAnsi" w:hAnsiTheme="minorHAnsi"/>
              </w:rPr>
            </w:pPr>
            <w:r w:rsidRPr="00FF57F9">
              <w:rPr>
                <w:rFonts w:asciiTheme="minorHAnsi" w:hAnsiTheme="minorHAnsi"/>
              </w:rPr>
              <w:t xml:space="preserve">The APM Contractor upgraded their in-cab camera system from analog to digital in January 2017, with zero digital camera failures on the new system.  </w:t>
            </w:r>
          </w:p>
          <w:p w:rsidR="00227CA9" w:rsidP="00AB07F1" w:rsidRDefault="00227CA9" w14:paraId="2EECAE8C" w14:textId="77777777">
            <w:pPr>
              <w:rPr>
                <w:rFonts w:asciiTheme="minorHAnsi" w:hAnsiTheme="minorHAnsi"/>
              </w:rPr>
            </w:pPr>
          </w:p>
          <w:p w:rsidR="004C22AE" w:rsidP="004C22AE" w:rsidRDefault="00227CA9" w14:paraId="39A08B69" w14:textId="637DAA21">
            <w:pPr>
              <w:pStyle w:val="ListParagraph"/>
              <w:numPr>
                <w:ilvl w:val="0"/>
                <w:numId w:val="41"/>
              </w:numPr>
              <w:rPr>
                <w:rFonts w:asciiTheme="minorHAnsi" w:hAnsiTheme="minorHAnsi"/>
              </w:rPr>
            </w:pPr>
            <w:r w:rsidRPr="00FF57F9">
              <w:rPr>
                <w:rFonts w:asciiTheme="minorHAnsi" w:hAnsiTheme="minorHAnsi"/>
              </w:rPr>
              <w:t xml:space="preserve">The APM Contractor conducted random evaluations for PED usage under CPUC General Order 172 Section 6.2 only. </w:t>
            </w:r>
          </w:p>
          <w:p w:rsidRPr="00FF57F9" w:rsidR="004C22AE" w:rsidP="00FF57F9" w:rsidRDefault="004C22AE" w14:paraId="5F111788" w14:textId="77777777">
            <w:pPr>
              <w:pStyle w:val="ListParagraph"/>
              <w:rPr>
                <w:rFonts w:asciiTheme="minorHAnsi" w:hAnsiTheme="minorHAnsi"/>
              </w:rPr>
            </w:pPr>
          </w:p>
          <w:p w:rsidR="00227CA9" w:rsidP="004C22AE" w:rsidRDefault="00227CA9" w14:paraId="48F10C6C" w14:textId="65385A1B">
            <w:pPr>
              <w:pStyle w:val="ListParagraph"/>
              <w:numPr>
                <w:ilvl w:val="0"/>
                <w:numId w:val="41"/>
              </w:numPr>
              <w:rPr>
                <w:rFonts w:asciiTheme="minorHAnsi" w:hAnsiTheme="minorHAnsi"/>
              </w:rPr>
            </w:pPr>
            <w:r w:rsidRPr="00FF57F9">
              <w:rPr>
                <w:rFonts w:asciiTheme="minorHAnsi" w:hAnsiTheme="minorHAnsi"/>
              </w:rPr>
              <w:t>The APM Contractor has not fulfilled G</w:t>
            </w:r>
            <w:r w:rsidRPr="00FF57F9" w:rsidR="00FC3D31">
              <w:rPr>
                <w:rFonts w:asciiTheme="minorHAnsi" w:hAnsiTheme="minorHAnsi"/>
              </w:rPr>
              <w:t>eneral Order</w:t>
            </w:r>
            <w:r w:rsidRPr="00FF57F9">
              <w:rPr>
                <w:rFonts w:asciiTheme="minorHAnsi" w:hAnsiTheme="minorHAnsi"/>
              </w:rPr>
              <w:t xml:space="preserve"> 172 Section 4.3</w:t>
            </w:r>
            <w:r w:rsidRPr="00FF57F9" w:rsidR="001A36C7">
              <w:rPr>
                <w:rFonts w:asciiTheme="minorHAnsi" w:hAnsiTheme="minorHAnsi"/>
              </w:rPr>
              <w:t xml:space="preserve"> e. </w:t>
            </w:r>
            <w:r w:rsidRPr="00FF57F9">
              <w:rPr>
                <w:rFonts w:asciiTheme="minorHAnsi" w:hAnsiTheme="minorHAnsi"/>
              </w:rPr>
              <w:t>video-based rules-compliance testing.</w:t>
            </w:r>
          </w:p>
          <w:p w:rsidRPr="00FF57F9" w:rsidR="004C22AE" w:rsidP="00FF57F9" w:rsidRDefault="004C22AE" w14:paraId="2D701C09" w14:textId="77777777">
            <w:pPr>
              <w:pStyle w:val="ListParagraph"/>
              <w:rPr>
                <w:rFonts w:asciiTheme="minorHAnsi" w:hAnsiTheme="minorHAnsi"/>
              </w:rPr>
            </w:pPr>
          </w:p>
          <w:p w:rsidRPr="00FF57F9" w:rsidR="004C22AE" w:rsidP="00FF57F9" w:rsidRDefault="004C22AE" w14:paraId="3DE5A177" w14:textId="20B12E3D">
            <w:pPr>
              <w:pStyle w:val="ListParagraph"/>
              <w:numPr>
                <w:ilvl w:val="0"/>
                <w:numId w:val="41"/>
              </w:numPr>
              <w:rPr>
                <w:rFonts w:asciiTheme="minorHAnsi" w:hAnsiTheme="minorHAnsi"/>
              </w:rPr>
            </w:pPr>
            <w:r>
              <w:rPr>
                <w:rFonts w:asciiTheme="minorHAnsi" w:hAnsiTheme="minorHAnsi"/>
              </w:rPr>
              <w:t>Staff conducted observations as part of this checklist.</w:t>
            </w:r>
          </w:p>
          <w:p w:rsidRPr="00611740" w:rsidR="00227CA9" w:rsidP="00AB07F1" w:rsidRDefault="00227CA9" w14:paraId="627663B9" w14:textId="77777777">
            <w:pPr>
              <w:rPr>
                <w:rFonts w:asciiTheme="minorHAnsi" w:hAnsiTheme="minorHAnsi"/>
              </w:rPr>
            </w:pPr>
          </w:p>
          <w:p w:rsidR="00227CA9" w:rsidP="00AB07F1" w:rsidRDefault="00227CA9" w14:paraId="72DC9DE6"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 xml:space="preserve">: </w:t>
            </w:r>
          </w:p>
          <w:p w:rsidR="00227CA9" w:rsidP="00AB07F1" w:rsidRDefault="00227CA9" w14:paraId="14A27DC3" w14:textId="4CF68C9D">
            <w:pPr>
              <w:rPr>
                <w:rFonts w:asciiTheme="minorHAnsi" w:hAnsiTheme="minorHAnsi"/>
              </w:rPr>
            </w:pPr>
            <w:bookmarkStart w:name="_Hlk27661240" w:id="21"/>
            <w:r>
              <w:rPr>
                <w:rFonts w:asciiTheme="minorHAnsi" w:hAnsiTheme="minorHAnsi"/>
              </w:rPr>
              <w:t xml:space="preserve">1. </w:t>
            </w:r>
            <w:bookmarkStart w:name="_Hlk27661184" w:id="22"/>
            <w:r>
              <w:rPr>
                <w:rFonts w:asciiTheme="minorHAnsi" w:hAnsiTheme="minorHAnsi"/>
              </w:rPr>
              <w:t>Staff</w:t>
            </w:r>
            <w:r w:rsidRPr="008278C6">
              <w:rPr>
                <w:rFonts w:asciiTheme="minorHAnsi" w:hAnsiTheme="minorHAnsi"/>
              </w:rPr>
              <w:t xml:space="preserve"> found </w:t>
            </w:r>
            <w:r w:rsidR="000A727C">
              <w:rPr>
                <w:rFonts w:asciiTheme="minorHAnsi" w:hAnsiTheme="minorHAnsi"/>
              </w:rPr>
              <w:t xml:space="preserve">the </w:t>
            </w:r>
            <w:r w:rsidRPr="008278C6">
              <w:rPr>
                <w:rFonts w:asciiTheme="minorHAnsi" w:hAnsiTheme="minorHAnsi"/>
              </w:rPr>
              <w:t>APM Contractor P</w:t>
            </w:r>
            <w:r w:rsidR="000A727C">
              <w:rPr>
                <w:rFonts w:asciiTheme="minorHAnsi" w:hAnsiTheme="minorHAnsi"/>
              </w:rPr>
              <w:t xml:space="preserve">ersonal </w:t>
            </w:r>
            <w:r w:rsidRPr="008278C6">
              <w:rPr>
                <w:rFonts w:asciiTheme="minorHAnsi" w:hAnsiTheme="minorHAnsi"/>
              </w:rPr>
              <w:t>E</w:t>
            </w:r>
            <w:r w:rsidR="000A727C">
              <w:rPr>
                <w:rFonts w:asciiTheme="minorHAnsi" w:hAnsiTheme="minorHAnsi"/>
              </w:rPr>
              <w:t xml:space="preserve">lectronic </w:t>
            </w:r>
            <w:r w:rsidRPr="008278C6">
              <w:rPr>
                <w:rFonts w:asciiTheme="minorHAnsi" w:hAnsiTheme="minorHAnsi"/>
              </w:rPr>
              <w:t>D</w:t>
            </w:r>
            <w:r w:rsidR="000A727C">
              <w:rPr>
                <w:rFonts w:asciiTheme="minorHAnsi" w:hAnsiTheme="minorHAnsi"/>
              </w:rPr>
              <w:t>evice</w:t>
            </w:r>
            <w:r w:rsidRPr="008278C6">
              <w:rPr>
                <w:rFonts w:asciiTheme="minorHAnsi" w:hAnsiTheme="minorHAnsi"/>
              </w:rPr>
              <w:t xml:space="preserve"> Policy does not comply with </w:t>
            </w:r>
            <w:r>
              <w:rPr>
                <w:rFonts w:asciiTheme="minorHAnsi" w:hAnsiTheme="minorHAnsi"/>
              </w:rPr>
              <w:t>CPUC G</w:t>
            </w:r>
            <w:r w:rsidR="00FC3D31">
              <w:rPr>
                <w:rFonts w:asciiTheme="minorHAnsi" w:hAnsiTheme="minorHAnsi"/>
              </w:rPr>
              <w:t>eneral Order</w:t>
            </w:r>
            <w:r>
              <w:rPr>
                <w:rFonts w:asciiTheme="minorHAnsi" w:hAnsiTheme="minorHAnsi"/>
              </w:rPr>
              <w:t xml:space="preserve"> 172 Section 4.3 e</w:t>
            </w:r>
            <w:r w:rsidR="001A36C7">
              <w:rPr>
                <w:rFonts w:asciiTheme="minorHAnsi" w:hAnsiTheme="minorHAnsi"/>
              </w:rPr>
              <w:t>.</w:t>
            </w:r>
            <w:r>
              <w:rPr>
                <w:rFonts w:asciiTheme="minorHAnsi" w:hAnsiTheme="minorHAnsi"/>
              </w:rPr>
              <w:t xml:space="preserve"> Video-based rules-compliance testing program</w:t>
            </w:r>
            <w:r w:rsidR="000A727C">
              <w:rPr>
                <w:rFonts w:asciiTheme="minorHAnsi" w:hAnsiTheme="minorHAnsi"/>
              </w:rPr>
              <w:t xml:space="preserve"> was not conducted</w:t>
            </w:r>
            <w:r w:rsidRPr="008278C6">
              <w:rPr>
                <w:rFonts w:asciiTheme="minorHAnsi" w:hAnsiTheme="minorHAnsi"/>
              </w:rPr>
              <w:t>.</w:t>
            </w:r>
            <w:r>
              <w:rPr>
                <w:rFonts w:asciiTheme="minorHAnsi" w:hAnsiTheme="minorHAnsi"/>
              </w:rPr>
              <w:t xml:space="preserve"> </w:t>
            </w:r>
            <w:bookmarkEnd w:id="22"/>
          </w:p>
          <w:p w:rsidRPr="008278C6" w:rsidR="00227CA9" w:rsidP="00AB07F1" w:rsidRDefault="00227CA9" w14:paraId="38BF6966" w14:textId="77777777">
            <w:pPr>
              <w:rPr>
                <w:rFonts w:asciiTheme="minorHAnsi" w:hAnsiTheme="minorHAnsi"/>
              </w:rPr>
            </w:pPr>
          </w:p>
          <w:p w:rsidR="00227CA9" w:rsidP="00AB07F1" w:rsidRDefault="00227CA9" w14:paraId="223B3371" w14:textId="4B6A60F2">
            <w:pPr>
              <w:rPr>
                <w:rFonts w:asciiTheme="minorHAnsi" w:hAnsiTheme="minorHAnsi"/>
              </w:rPr>
            </w:pPr>
            <w:r>
              <w:rPr>
                <w:rFonts w:asciiTheme="minorHAnsi" w:hAnsiTheme="minorHAnsi"/>
              </w:rPr>
              <w:t>2. CPUC G</w:t>
            </w:r>
            <w:r w:rsidR="00FC3D31">
              <w:rPr>
                <w:rFonts w:asciiTheme="minorHAnsi" w:hAnsiTheme="minorHAnsi"/>
              </w:rPr>
              <w:t xml:space="preserve">eneral </w:t>
            </w:r>
            <w:r>
              <w:rPr>
                <w:rFonts w:asciiTheme="minorHAnsi" w:hAnsiTheme="minorHAnsi"/>
              </w:rPr>
              <w:t>O</w:t>
            </w:r>
            <w:r w:rsidR="00FC3D31">
              <w:rPr>
                <w:rFonts w:asciiTheme="minorHAnsi" w:hAnsiTheme="minorHAnsi"/>
              </w:rPr>
              <w:t>rder</w:t>
            </w:r>
            <w:r>
              <w:rPr>
                <w:rFonts w:asciiTheme="minorHAnsi" w:hAnsiTheme="minorHAnsi"/>
              </w:rPr>
              <w:t xml:space="preserve"> 172 Section 7 Requirements for Emergency Contact Procedures was not </w:t>
            </w:r>
            <w:r w:rsidR="001A36C7">
              <w:rPr>
                <w:rFonts w:asciiTheme="minorHAnsi" w:hAnsiTheme="minorHAnsi"/>
              </w:rPr>
              <w:t>communicated in writing to all affected employees</w:t>
            </w:r>
            <w:r>
              <w:rPr>
                <w:rFonts w:asciiTheme="minorHAnsi" w:hAnsiTheme="minorHAnsi"/>
              </w:rPr>
              <w:t>. SCDOA is in the process of updating the SCDOA PED Policy and included CPUC G</w:t>
            </w:r>
            <w:r w:rsidR="00FC3D31">
              <w:rPr>
                <w:rFonts w:asciiTheme="minorHAnsi" w:hAnsiTheme="minorHAnsi"/>
              </w:rPr>
              <w:t>eneral Order</w:t>
            </w:r>
            <w:r>
              <w:rPr>
                <w:rFonts w:asciiTheme="minorHAnsi" w:hAnsiTheme="minorHAnsi"/>
              </w:rPr>
              <w:t xml:space="preserve"> 172 Section 7 in its upcoming revision.</w:t>
            </w:r>
          </w:p>
          <w:bookmarkEnd w:id="21"/>
          <w:p w:rsidRPr="00611740" w:rsidR="00227CA9" w:rsidP="00AB07F1" w:rsidRDefault="00227CA9" w14:paraId="5431312B" w14:textId="77777777">
            <w:pPr>
              <w:rPr>
                <w:rFonts w:asciiTheme="minorHAnsi" w:hAnsiTheme="minorHAnsi"/>
              </w:rPr>
            </w:pPr>
          </w:p>
          <w:p w:rsidR="00227CA9" w:rsidP="00AB07F1" w:rsidRDefault="00227CA9" w14:paraId="7E382485" w14:textId="77777777">
            <w:pPr>
              <w:rPr>
                <w:rFonts w:asciiTheme="minorHAnsi" w:hAnsiTheme="minorHAnsi"/>
              </w:rPr>
            </w:pPr>
            <w:r w:rsidRPr="00611740">
              <w:rPr>
                <w:rFonts w:asciiTheme="minorHAnsi" w:hAnsiTheme="minorHAnsi"/>
                <w:u w:val="single"/>
              </w:rPr>
              <w:t>Comments:</w:t>
            </w:r>
            <w:r>
              <w:rPr>
                <w:rFonts w:asciiTheme="minorHAnsi" w:hAnsiTheme="minorHAnsi"/>
              </w:rPr>
              <w:t xml:space="preserve"> </w:t>
            </w:r>
          </w:p>
          <w:p w:rsidRPr="008278C6" w:rsidR="00227CA9" w:rsidP="00AB07F1" w:rsidRDefault="00227CA9" w14:paraId="4ADE03B8" w14:textId="7C72DBC1">
            <w:pPr>
              <w:rPr>
                <w:rFonts w:asciiTheme="minorHAnsi" w:hAnsiTheme="minorHAnsi"/>
              </w:rPr>
            </w:pPr>
            <w:r>
              <w:rPr>
                <w:rFonts w:asciiTheme="minorHAnsi" w:hAnsiTheme="minorHAnsi"/>
              </w:rPr>
              <w:t>Staff found 2018 SSPP and previous versions do not contain CPUC G</w:t>
            </w:r>
            <w:r w:rsidR="00FC3D31">
              <w:rPr>
                <w:rFonts w:asciiTheme="minorHAnsi" w:hAnsiTheme="minorHAnsi"/>
              </w:rPr>
              <w:t>eneral Order</w:t>
            </w:r>
            <w:r>
              <w:rPr>
                <w:rFonts w:asciiTheme="minorHAnsi" w:hAnsiTheme="minorHAnsi"/>
              </w:rPr>
              <w:t xml:space="preserve"> 172 Section 6.1, a reference in SCDOA-AMP SSPP for video-based enforcement and random monitoring program. SCDOA APM Personnel presented to Staff, the latest SSPP revision which includes CPUC G</w:t>
            </w:r>
            <w:r w:rsidR="00FC3D31">
              <w:rPr>
                <w:rFonts w:asciiTheme="minorHAnsi" w:hAnsiTheme="minorHAnsi"/>
              </w:rPr>
              <w:t xml:space="preserve">eneral </w:t>
            </w:r>
            <w:r>
              <w:rPr>
                <w:rFonts w:asciiTheme="minorHAnsi" w:hAnsiTheme="minorHAnsi"/>
              </w:rPr>
              <w:t>O</w:t>
            </w:r>
            <w:r w:rsidR="00FC3D31">
              <w:rPr>
                <w:rFonts w:asciiTheme="minorHAnsi" w:hAnsiTheme="minorHAnsi"/>
              </w:rPr>
              <w:t>rder</w:t>
            </w:r>
            <w:r>
              <w:rPr>
                <w:rFonts w:asciiTheme="minorHAnsi" w:hAnsiTheme="minorHAnsi"/>
              </w:rPr>
              <w:t xml:space="preserve"> 172 Section 6.1</w:t>
            </w:r>
            <w:r w:rsidR="00FC3D31">
              <w:rPr>
                <w:rFonts w:asciiTheme="minorHAnsi" w:hAnsiTheme="minorHAnsi"/>
              </w:rPr>
              <w:t xml:space="preserve"> reference requirements.</w:t>
            </w:r>
          </w:p>
          <w:p w:rsidRPr="00611740" w:rsidR="00227CA9" w:rsidP="00AB07F1" w:rsidRDefault="00227CA9" w14:paraId="424177FF" w14:textId="77777777">
            <w:pPr>
              <w:rPr>
                <w:rFonts w:asciiTheme="minorHAnsi" w:hAnsiTheme="minorHAnsi"/>
              </w:rPr>
            </w:pPr>
          </w:p>
          <w:p w:rsidR="00227CA9" w:rsidP="00AB07F1" w:rsidRDefault="00227CA9" w14:paraId="64A5366B"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p>
          <w:p w:rsidR="00227CA9" w:rsidP="00AB07F1" w:rsidRDefault="00227CA9" w14:paraId="31259D55" w14:textId="67DC642F">
            <w:pPr>
              <w:rPr>
                <w:rFonts w:asciiTheme="minorHAnsi" w:hAnsiTheme="minorHAnsi"/>
              </w:rPr>
            </w:pPr>
            <w:bookmarkStart w:name="_Hlk27661313" w:id="23"/>
            <w:r>
              <w:rPr>
                <w:rFonts w:asciiTheme="minorHAnsi" w:hAnsiTheme="minorHAnsi"/>
              </w:rPr>
              <w:t>1. SCDOA</w:t>
            </w:r>
            <w:r w:rsidR="00FC3D31">
              <w:rPr>
                <w:rFonts w:asciiTheme="minorHAnsi" w:hAnsiTheme="minorHAnsi"/>
              </w:rPr>
              <w:t xml:space="preserve"> APM</w:t>
            </w:r>
            <w:r>
              <w:rPr>
                <w:rFonts w:asciiTheme="minorHAnsi" w:hAnsiTheme="minorHAnsi"/>
              </w:rPr>
              <w:t xml:space="preserve"> </w:t>
            </w:r>
            <w:r w:rsidR="004C22AE">
              <w:rPr>
                <w:rFonts w:asciiTheme="minorHAnsi" w:hAnsiTheme="minorHAnsi"/>
              </w:rPr>
              <w:t xml:space="preserve">or the contractor must </w:t>
            </w:r>
            <w:r w:rsidR="00FC3D31">
              <w:rPr>
                <w:rFonts w:asciiTheme="minorHAnsi" w:hAnsiTheme="minorHAnsi"/>
              </w:rPr>
              <w:t xml:space="preserve">review </w:t>
            </w:r>
            <w:r w:rsidR="004C22AE">
              <w:rPr>
                <w:rFonts w:asciiTheme="minorHAnsi" w:hAnsiTheme="minorHAnsi"/>
              </w:rPr>
              <w:t xml:space="preserve">some portion of the </w:t>
            </w:r>
            <w:r w:rsidR="00FC3D31">
              <w:rPr>
                <w:rFonts w:asciiTheme="minorHAnsi" w:hAnsiTheme="minorHAnsi"/>
              </w:rPr>
              <w:t>video loop recordings for violations of CPUC General Order 172</w:t>
            </w:r>
            <w:r>
              <w:rPr>
                <w:rFonts w:asciiTheme="minorHAnsi" w:hAnsiTheme="minorHAnsi"/>
              </w:rPr>
              <w:t xml:space="preserve"> </w:t>
            </w:r>
            <w:r w:rsidR="00FC3D31">
              <w:rPr>
                <w:rFonts w:asciiTheme="minorHAnsi" w:hAnsiTheme="minorHAnsi"/>
              </w:rPr>
              <w:t>for the purposes of conducting a video-based rules-compliance testing program</w:t>
            </w:r>
            <w:r>
              <w:rPr>
                <w:rFonts w:asciiTheme="minorHAnsi" w:hAnsiTheme="minorHAnsi"/>
              </w:rPr>
              <w:t xml:space="preserve"> </w:t>
            </w:r>
            <w:r w:rsidR="001A36C7">
              <w:rPr>
                <w:rFonts w:asciiTheme="minorHAnsi" w:hAnsiTheme="minorHAnsi"/>
              </w:rPr>
              <w:t xml:space="preserve">in </w:t>
            </w:r>
            <w:r>
              <w:rPr>
                <w:rFonts w:asciiTheme="minorHAnsi" w:hAnsiTheme="minorHAnsi"/>
              </w:rPr>
              <w:t xml:space="preserve">compliance </w:t>
            </w:r>
            <w:r w:rsidR="001A36C7">
              <w:rPr>
                <w:rFonts w:asciiTheme="minorHAnsi" w:hAnsiTheme="minorHAnsi"/>
              </w:rPr>
              <w:t>with</w:t>
            </w:r>
            <w:r>
              <w:rPr>
                <w:rFonts w:asciiTheme="minorHAnsi" w:hAnsiTheme="minorHAnsi"/>
              </w:rPr>
              <w:t xml:space="preserve"> CPUC G</w:t>
            </w:r>
            <w:r w:rsidR="001A36C7">
              <w:rPr>
                <w:rFonts w:asciiTheme="minorHAnsi" w:hAnsiTheme="minorHAnsi"/>
              </w:rPr>
              <w:t xml:space="preserve">eneral </w:t>
            </w:r>
            <w:r>
              <w:rPr>
                <w:rFonts w:asciiTheme="minorHAnsi" w:hAnsiTheme="minorHAnsi"/>
              </w:rPr>
              <w:t>O</w:t>
            </w:r>
            <w:r w:rsidR="001A36C7">
              <w:rPr>
                <w:rFonts w:asciiTheme="minorHAnsi" w:hAnsiTheme="minorHAnsi"/>
              </w:rPr>
              <w:t>rder</w:t>
            </w:r>
            <w:r>
              <w:rPr>
                <w:rFonts w:asciiTheme="minorHAnsi" w:hAnsiTheme="minorHAnsi"/>
              </w:rPr>
              <w:t xml:space="preserve"> 172 Section 4.3</w:t>
            </w:r>
            <w:r w:rsidR="001A36C7">
              <w:rPr>
                <w:rFonts w:asciiTheme="minorHAnsi" w:hAnsiTheme="minorHAnsi"/>
              </w:rPr>
              <w:t xml:space="preserve"> e.</w:t>
            </w:r>
            <w:r>
              <w:rPr>
                <w:rFonts w:asciiTheme="minorHAnsi" w:hAnsiTheme="minorHAnsi"/>
              </w:rPr>
              <w:t xml:space="preserve"> video-based rules-compliance.</w:t>
            </w:r>
            <w:r w:rsidR="004C22AE">
              <w:rPr>
                <w:rFonts w:asciiTheme="minorHAnsi" w:hAnsiTheme="minorHAnsi"/>
              </w:rPr>
              <w:t xml:space="preserve">  Procedures should identify a minimum quantity of such observations.</w:t>
            </w:r>
          </w:p>
          <w:p w:rsidR="00227CA9" w:rsidP="00AB07F1" w:rsidRDefault="00227CA9" w14:paraId="0B11A664" w14:textId="77777777">
            <w:pPr>
              <w:rPr>
                <w:rFonts w:asciiTheme="minorHAnsi" w:hAnsiTheme="minorHAnsi"/>
              </w:rPr>
            </w:pPr>
          </w:p>
          <w:p w:rsidRPr="00611740" w:rsidR="003E60BA" w:rsidP="00AB07F1" w:rsidRDefault="00227CA9" w14:paraId="3F28FC02" w14:textId="27B215C4">
            <w:pPr>
              <w:rPr>
                <w:rFonts w:asciiTheme="minorHAnsi" w:hAnsiTheme="minorHAnsi"/>
              </w:rPr>
            </w:pPr>
            <w:r>
              <w:rPr>
                <w:rFonts w:asciiTheme="minorHAnsi" w:hAnsiTheme="minorHAnsi"/>
              </w:rPr>
              <w:t>2. SCDOA</w:t>
            </w:r>
            <w:r w:rsidR="001A36C7">
              <w:rPr>
                <w:rFonts w:asciiTheme="minorHAnsi" w:hAnsiTheme="minorHAnsi"/>
              </w:rPr>
              <w:t xml:space="preserve"> </w:t>
            </w:r>
            <w:r>
              <w:rPr>
                <w:rFonts w:asciiTheme="minorHAnsi" w:hAnsiTheme="minorHAnsi"/>
              </w:rPr>
              <w:t xml:space="preserve">APM shall </w:t>
            </w:r>
            <w:r w:rsidR="001A36C7">
              <w:rPr>
                <w:rFonts w:asciiTheme="minorHAnsi" w:hAnsiTheme="minorHAnsi"/>
              </w:rPr>
              <w:t>communicate</w:t>
            </w:r>
            <w:r>
              <w:rPr>
                <w:rFonts w:asciiTheme="minorHAnsi" w:hAnsiTheme="minorHAnsi"/>
              </w:rPr>
              <w:t xml:space="preserve"> Emergency Contact Procedures </w:t>
            </w:r>
            <w:r w:rsidR="001A36C7">
              <w:rPr>
                <w:rFonts w:asciiTheme="minorHAnsi" w:hAnsiTheme="minorHAnsi"/>
              </w:rPr>
              <w:t>to all affected employees in writing</w:t>
            </w:r>
            <w:r>
              <w:rPr>
                <w:rFonts w:asciiTheme="minorHAnsi" w:hAnsiTheme="minorHAnsi"/>
              </w:rPr>
              <w:t>, as outlined in CPUC G</w:t>
            </w:r>
            <w:r w:rsidR="001A36C7">
              <w:rPr>
                <w:rFonts w:asciiTheme="minorHAnsi" w:hAnsiTheme="minorHAnsi"/>
              </w:rPr>
              <w:t xml:space="preserve">eneral </w:t>
            </w:r>
            <w:r>
              <w:rPr>
                <w:rFonts w:asciiTheme="minorHAnsi" w:hAnsiTheme="minorHAnsi"/>
              </w:rPr>
              <w:t>O</w:t>
            </w:r>
            <w:r w:rsidR="001A36C7">
              <w:rPr>
                <w:rFonts w:asciiTheme="minorHAnsi" w:hAnsiTheme="minorHAnsi"/>
              </w:rPr>
              <w:t>rder</w:t>
            </w:r>
            <w:r>
              <w:rPr>
                <w:rFonts w:asciiTheme="minorHAnsi" w:hAnsiTheme="minorHAnsi"/>
              </w:rPr>
              <w:t xml:space="preserve"> 172 Section 7.</w:t>
            </w:r>
            <w:bookmarkEnd w:id="23"/>
          </w:p>
        </w:tc>
      </w:tr>
    </w:tbl>
    <w:p w:rsidRPr="00611740" w:rsidR="003E60BA" w:rsidRDefault="003E60BA" w14:paraId="3C7CFC3E" w14:textId="77777777">
      <w:pPr>
        <w:rPr>
          <w:rFonts w:asciiTheme="minorHAnsi" w:hAnsiTheme="minorHAnsi"/>
        </w:rPr>
      </w:pPr>
    </w:p>
    <w:p w:rsidRPr="00611740" w:rsidR="003E60BA" w:rsidP="003E60BA" w:rsidRDefault="003E60BA" w14:paraId="21E59BC2" w14:textId="77777777">
      <w:pPr>
        <w:rPr>
          <w:rFonts w:asciiTheme="minorHAnsi" w:hAnsiTheme="minorHAnsi"/>
        </w:rPr>
      </w:pPr>
      <w:r w:rsidRPr="00611740">
        <w:rPr>
          <w:rFonts w:asciiTheme="minorHAnsi" w:hAnsiTheme="minorHAnsi"/>
        </w:rPr>
        <w:br w:type="page"/>
      </w:r>
    </w:p>
    <w:tbl>
      <w:tblPr>
        <w:tblW w:w="93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62"/>
        <w:gridCol w:w="2185"/>
        <w:gridCol w:w="1660"/>
        <w:gridCol w:w="3953"/>
      </w:tblGrid>
      <w:tr w:rsidRPr="00611740" w:rsidR="003E60BA" w:rsidTr="00C37157" w14:paraId="771FEEF5" w14:textId="77777777">
        <w:trPr>
          <w:jc w:val="center"/>
        </w:trPr>
        <w:tc>
          <w:tcPr>
            <w:tcW w:w="923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611740" w:rsidR="003E60BA" w:rsidRDefault="00635102" w14:paraId="00953507" w14:textId="77777777">
            <w:pPr>
              <w:pStyle w:val="ChecklistTitle"/>
              <w:spacing w:line="276" w:lineRule="auto"/>
              <w:rPr>
                <w:rFonts w:asciiTheme="minorHAnsi" w:hAnsiTheme="minorHAnsi"/>
              </w:rPr>
            </w:pPr>
            <w:r w:rsidRPr="00611740">
              <w:rPr>
                <w:rFonts w:asciiTheme="minorHAnsi" w:hAnsiTheme="minorHAnsi"/>
              </w:rPr>
              <w:lastRenderedPageBreak/>
              <w:t>2019 CPUC SYSTEM SAFETY REVIEW CHECKLIST FOR</w:t>
            </w:r>
            <w:r w:rsidRPr="00611740">
              <w:rPr>
                <w:rFonts w:asciiTheme="minorHAnsi" w:hAnsiTheme="minorHAnsi"/>
              </w:rPr>
              <w:br/>
              <w:t>SACRAMENTO COUNTY DEPARTMENT OF AIRPORTS AUTOMATED PEOPLE MOVER (SCDOA APM)</w:t>
            </w:r>
          </w:p>
        </w:tc>
      </w:tr>
      <w:tr w:rsidRPr="00611740" w:rsidR="003E60BA" w:rsidTr="00C37157" w14:paraId="7412259B" w14:textId="77777777">
        <w:trPr>
          <w:jc w:val="center"/>
        </w:trPr>
        <w:tc>
          <w:tcPr>
            <w:tcW w:w="1542" w:type="dxa"/>
            <w:tcBorders>
              <w:top w:val="double" w:color="auto" w:sz="4" w:space="0"/>
              <w:left w:val="double" w:color="auto" w:sz="4" w:space="0"/>
              <w:bottom w:val="single" w:color="auto" w:sz="4" w:space="0"/>
              <w:right w:val="nil"/>
            </w:tcBorders>
            <w:shd w:val="clear" w:color="auto" w:fill="F2F2F2"/>
            <w:vAlign w:val="center"/>
            <w:hideMark/>
          </w:tcPr>
          <w:p w:rsidRPr="00611740" w:rsidR="003E60BA" w:rsidRDefault="003E60BA" w14:paraId="1F1F2DA9" w14:textId="77777777">
            <w:pPr>
              <w:pStyle w:val="InformationTitle"/>
              <w:spacing w:line="276" w:lineRule="auto"/>
              <w:jc w:val="right"/>
            </w:pPr>
            <w:r w:rsidRPr="00611740">
              <w:t>Checklist No.</w:t>
            </w:r>
          </w:p>
        </w:tc>
        <w:tc>
          <w:tcPr>
            <w:tcW w:w="2156" w:type="dxa"/>
            <w:tcBorders>
              <w:top w:val="double" w:color="auto" w:sz="4" w:space="0"/>
              <w:left w:val="nil"/>
              <w:bottom w:val="single" w:color="auto" w:sz="4" w:space="0"/>
              <w:right w:val="single" w:color="auto" w:sz="4" w:space="0"/>
            </w:tcBorders>
            <w:vAlign w:val="center"/>
            <w:hideMark/>
          </w:tcPr>
          <w:p w:rsidRPr="00611740" w:rsidR="003E60BA" w:rsidRDefault="003E60BA" w14:paraId="0A2766C4" w14:textId="77777777">
            <w:pPr>
              <w:pStyle w:val="ChecklistNumber"/>
              <w:spacing w:line="276" w:lineRule="auto"/>
              <w:rPr>
                <w:rFonts w:asciiTheme="minorHAnsi" w:hAnsiTheme="minorHAnsi"/>
              </w:rPr>
            </w:pPr>
            <w:r w:rsidRPr="00611740">
              <w:rPr>
                <w:rFonts w:asciiTheme="minorHAnsi" w:hAnsiTheme="minorHAnsi"/>
              </w:rPr>
              <w:t>23</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611740" w:rsidR="003E60BA" w:rsidRDefault="003E60BA" w14:paraId="249E33CA" w14:textId="77777777">
            <w:pPr>
              <w:pStyle w:val="InformationTitle"/>
              <w:spacing w:line="276" w:lineRule="auto"/>
              <w:jc w:val="right"/>
            </w:pPr>
            <w:r w:rsidRPr="00611740">
              <w:t>Element</w:t>
            </w:r>
          </w:p>
        </w:tc>
        <w:tc>
          <w:tcPr>
            <w:tcW w:w="3901" w:type="dxa"/>
            <w:tcBorders>
              <w:top w:val="double" w:color="auto" w:sz="4" w:space="0"/>
              <w:left w:val="nil"/>
              <w:bottom w:val="single" w:color="auto" w:sz="4" w:space="0"/>
              <w:right w:val="double" w:color="auto" w:sz="4" w:space="0"/>
            </w:tcBorders>
            <w:vAlign w:val="center"/>
            <w:hideMark/>
          </w:tcPr>
          <w:p w:rsidRPr="00611740" w:rsidR="003E60BA" w:rsidRDefault="008706F0" w14:paraId="643583E7" w14:textId="77777777">
            <w:pPr>
              <w:pStyle w:val="ElementDescription"/>
              <w:spacing w:line="276" w:lineRule="auto"/>
              <w:rPr>
                <w:rFonts w:asciiTheme="minorHAnsi" w:hAnsiTheme="minorHAnsi"/>
              </w:rPr>
            </w:pPr>
            <w:bookmarkStart w:name="_Hlk27659648" w:id="24"/>
            <w:r>
              <w:rPr>
                <w:rFonts w:asciiTheme="minorHAnsi" w:hAnsiTheme="minorHAnsi"/>
              </w:rPr>
              <w:t>General Order</w:t>
            </w:r>
            <w:r w:rsidRPr="00611740" w:rsidR="003E60BA">
              <w:rPr>
                <w:rFonts w:asciiTheme="minorHAnsi" w:hAnsiTheme="minorHAnsi"/>
              </w:rPr>
              <w:t xml:space="preserve"> 175</w:t>
            </w:r>
            <w:r w:rsidR="00886ADE">
              <w:rPr>
                <w:rFonts w:asciiTheme="minorHAnsi" w:hAnsiTheme="minorHAnsi"/>
              </w:rPr>
              <w:t>-A</w:t>
            </w:r>
            <w:r w:rsidRPr="00611740" w:rsidR="003E60BA">
              <w:rPr>
                <w:rFonts w:asciiTheme="minorHAnsi" w:hAnsiTheme="minorHAnsi"/>
              </w:rPr>
              <w:t xml:space="preserve"> – Rules and Regulations Governing Roadway Worker Protection Provided by Rail Transit Agencies and Fixed Guideway Systems</w:t>
            </w:r>
            <w:bookmarkEnd w:id="24"/>
          </w:p>
        </w:tc>
      </w:tr>
      <w:tr w:rsidRPr="00611740" w:rsidR="003A3A0D" w:rsidTr="00C37157" w14:paraId="24F9B159" w14:textId="77777777">
        <w:trPr>
          <w:jc w:val="center"/>
        </w:trPr>
        <w:tc>
          <w:tcPr>
            <w:tcW w:w="1542"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7739B2B3" w14:textId="77777777">
            <w:pPr>
              <w:pStyle w:val="InformationTitle"/>
              <w:spacing w:line="276" w:lineRule="auto"/>
              <w:jc w:val="right"/>
            </w:pPr>
            <w:r w:rsidRPr="00611740">
              <w:t>Date of Audit</w:t>
            </w:r>
          </w:p>
        </w:tc>
        <w:tc>
          <w:tcPr>
            <w:tcW w:w="2156" w:type="dxa"/>
            <w:tcBorders>
              <w:top w:val="single" w:color="auto" w:sz="4" w:space="0"/>
              <w:left w:val="nil"/>
              <w:bottom w:val="single" w:color="auto" w:sz="4" w:space="0"/>
              <w:right w:val="single" w:color="auto" w:sz="4" w:space="0"/>
            </w:tcBorders>
            <w:vAlign w:val="center"/>
          </w:tcPr>
          <w:p w:rsidRPr="00611740" w:rsidR="003A3A0D" w:rsidP="003A3A0D" w:rsidRDefault="003A3A0D" w14:paraId="7B8985EB" w14:textId="77777777">
            <w:pPr>
              <w:pStyle w:val="DateDescription"/>
              <w:spacing w:line="276" w:lineRule="auto"/>
              <w:rPr>
                <w:rFonts w:asciiTheme="minorHAnsi" w:hAnsiTheme="minorHAnsi"/>
              </w:rPr>
            </w:pPr>
            <w:r>
              <w:rPr>
                <w:rFonts w:asciiTheme="minorHAnsi" w:hAnsiTheme="minorHAnsi"/>
              </w:rPr>
              <w:t>May</w:t>
            </w:r>
            <w:r w:rsidRPr="00611740">
              <w:rPr>
                <w:rFonts w:asciiTheme="minorHAnsi" w:hAnsiTheme="minorHAnsi"/>
              </w:rPr>
              <w:t xml:space="preserve"> </w:t>
            </w:r>
            <w:r w:rsidR="00371B3A">
              <w:rPr>
                <w:rFonts w:asciiTheme="minorHAnsi" w:hAnsiTheme="minorHAnsi"/>
              </w:rPr>
              <w:t>17</w:t>
            </w:r>
            <w:r w:rsidRPr="00611740">
              <w:rPr>
                <w:rFonts w:asciiTheme="minorHAnsi" w:hAnsiTheme="minorHAnsi"/>
              </w:rPr>
              <w:t>, 201</w:t>
            </w:r>
            <w:r>
              <w:rPr>
                <w:rFonts w:asciiTheme="minorHAnsi" w:hAnsiTheme="minorHAnsi"/>
              </w:rPr>
              <w:t>9</w:t>
            </w:r>
          </w:p>
          <w:p w:rsidRPr="00611740" w:rsidR="003A3A0D" w:rsidP="003A3A0D" w:rsidRDefault="00371B3A" w14:paraId="65E3832D" w14:textId="77777777">
            <w:pPr>
              <w:pStyle w:val="DateDescription"/>
              <w:spacing w:line="276" w:lineRule="auto"/>
              <w:rPr>
                <w:rFonts w:asciiTheme="minorHAnsi" w:hAnsiTheme="minorHAnsi"/>
              </w:rPr>
            </w:pPr>
            <w:r>
              <w:rPr>
                <w:rFonts w:asciiTheme="minorHAnsi" w:hAnsiTheme="minorHAnsi"/>
              </w:rPr>
              <w:t>13</w:t>
            </w:r>
            <w:r w:rsidR="003A3A0D">
              <w:rPr>
                <w:rFonts w:asciiTheme="minorHAnsi" w:hAnsiTheme="minorHAnsi"/>
              </w:rPr>
              <w:t>:</w:t>
            </w:r>
            <w:r>
              <w:rPr>
                <w:rFonts w:asciiTheme="minorHAnsi" w:hAnsiTheme="minorHAnsi"/>
              </w:rPr>
              <w:t>00</w:t>
            </w:r>
            <w:r w:rsidR="003A3A0D">
              <w:rPr>
                <w:rFonts w:asciiTheme="minorHAnsi" w:hAnsiTheme="minorHAnsi"/>
              </w:rPr>
              <w:t>–</w:t>
            </w:r>
            <w:r>
              <w:rPr>
                <w:rFonts w:asciiTheme="minorHAnsi" w:hAnsiTheme="minorHAnsi"/>
              </w:rPr>
              <w:t>13</w:t>
            </w:r>
            <w:r w:rsidR="003A3A0D">
              <w:rPr>
                <w:rFonts w:asciiTheme="minorHAnsi" w:hAnsiTheme="minorHAnsi"/>
              </w:rPr>
              <w:t>:</w:t>
            </w:r>
            <w:r>
              <w:rPr>
                <w:rFonts w:asciiTheme="minorHAnsi" w:hAnsiTheme="minorHAnsi"/>
              </w:rPr>
              <w:t>30</w:t>
            </w:r>
            <w:r w:rsidRPr="00611740" w:rsidR="003A3A0D">
              <w:rPr>
                <w:rFonts w:asciiTheme="minorHAnsi" w:hAnsiTheme="minorHAnsi"/>
              </w:rPr>
              <w:t xml:space="preserve"> </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42C4A75" w14:textId="77777777">
            <w:pPr>
              <w:pStyle w:val="InformationTitle"/>
              <w:spacing w:line="276" w:lineRule="auto"/>
              <w:jc w:val="right"/>
            </w:pPr>
            <w:r w:rsidRPr="00611740">
              <w:t>Department(s)</w:t>
            </w:r>
          </w:p>
        </w:tc>
        <w:tc>
          <w:tcPr>
            <w:tcW w:w="3901" w:type="dxa"/>
            <w:tcBorders>
              <w:top w:val="single" w:color="auto" w:sz="4" w:space="0"/>
              <w:left w:val="nil"/>
              <w:bottom w:val="single" w:color="auto" w:sz="4" w:space="0"/>
              <w:right w:val="double" w:color="auto" w:sz="4" w:space="0"/>
            </w:tcBorders>
            <w:vAlign w:val="center"/>
            <w:hideMark/>
          </w:tcPr>
          <w:p w:rsidR="0027143D" w:rsidP="003A3A0D" w:rsidRDefault="0027143D" w14:paraId="1231670A" w14:textId="77777777">
            <w:pPr>
              <w:pStyle w:val="InformationDescription"/>
              <w:spacing w:line="276" w:lineRule="auto"/>
              <w:ind w:left="392" w:hanging="392"/>
              <w:rPr>
                <w:rFonts w:asciiTheme="minorHAnsi" w:hAnsiTheme="minorHAnsi"/>
              </w:rPr>
            </w:pPr>
            <w:r>
              <w:rPr>
                <w:rFonts w:asciiTheme="minorHAnsi" w:hAnsiTheme="minorHAnsi"/>
              </w:rPr>
              <w:t xml:space="preserve">Department of Airports </w:t>
            </w:r>
          </w:p>
          <w:p w:rsidRPr="00611740" w:rsidR="003A3A0D" w:rsidP="003A3A0D" w:rsidRDefault="003A3A0D" w14:paraId="0C4A99C4" w14:textId="77777777">
            <w:pPr>
              <w:pStyle w:val="InformationDescription"/>
              <w:spacing w:line="276" w:lineRule="auto"/>
              <w:ind w:left="392" w:hanging="392"/>
              <w:rPr>
                <w:rFonts w:asciiTheme="minorHAnsi" w:hAnsiTheme="minorHAnsi"/>
              </w:rPr>
            </w:pPr>
            <w:r>
              <w:rPr>
                <w:rFonts w:asciiTheme="minorHAnsi" w:hAnsiTheme="minorHAnsi"/>
              </w:rPr>
              <w:t>APMS Contractor</w:t>
            </w:r>
          </w:p>
        </w:tc>
      </w:tr>
      <w:tr w:rsidRPr="00611740" w:rsidR="003A3A0D" w:rsidTr="00C37157" w14:paraId="402592BF" w14:textId="77777777">
        <w:trPr>
          <w:jc w:val="center"/>
        </w:trPr>
        <w:tc>
          <w:tcPr>
            <w:tcW w:w="1542" w:type="dxa"/>
            <w:tcBorders>
              <w:top w:val="single" w:color="auto" w:sz="4" w:space="0"/>
              <w:left w:val="double" w:color="auto" w:sz="4" w:space="0"/>
              <w:bottom w:val="single" w:color="auto" w:sz="4" w:space="0"/>
              <w:right w:val="nil"/>
            </w:tcBorders>
            <w:shd w:val="clear" w:color="auto" w:fill="F2F2F2"/>
            <w:vAlign w:val="center"/>
            <w:hideMark/>
          </w:tcPr>
          <w:p w:rsidRPr="00611740" w:rsidR="003A3A0D" w:rsidP="003A3A0D" w:rsidRDefault="003A3A0D" w14:paraId="1A155F34" w14:textId="77777777">
            <w:pPr>
              <w:pStyle w:val="InformationTitle"/>
              <w:spacing w:line="276" w:lineRule="auto"/>
              <w:jc w:val="right"/>
            </w:pPr>
            <w:r w:rsidRPr="00611740">
              <w:t>Auditors/ Inspectors</w:t>
            </w:r>
          </w:p>
        </w:tc>
        <w:tc>
          <w:tcPr>
            <w:tcW w:w="2156" w:type="dxa"/>
            <w:tcBorders>
              <w:top w:val="single" w:color="auto" w:sz="4" w:space="0"/>
              <w:left w:val="nil"/>
              <w:bottom w:val="single" w:color="auto" w:sz="4" w:space="0"/>
              <w:right w:val="single" w:color="auto" w:sz="4" w:space="0"/>
            </w:tcBorders>
            <w:vAlign w:val="center"/>
            <w:hideMark/>
          </w:tcPr>
          <w:p w:rsidR="003A3A0D" w:rsidP="00C37157" w:rsidRDefault="00B51BB5" w14:paraId="40F20663" w14:textId="77777777">
            <w:pPr>
              <w:pStyle w:val="InformationDescription"/>
              <w:rPr>
                <w:rFonts w:asciiTheme="minorHAnsi" w:hAnsiTheme="minorHAnsi"/>
              </w:rPr>
            </w:pPr>
            <w:r>
              <w:rPr>
                <w:rFonts w:asciiTheme="minorHAnsi" w:hAnsiTheme="minorHAnsi"/>
              </w:rPr>
              <w:t>Sal Herrera</w:t>
            </w:r>
          </w:p>
          <w:p w:rsidR="00B51BB5" w:rsidP="00C37157" w:rsidRDefault="00B51BB5" w14:paraId="1FEBDC28" w14:textId="77777777">
            <w:pPr>
              <w:pStyle w:val="InformationDescription"/>
              <w:rPr>
                <w:rFonts w:asciiTheme="minorHAnsi" w:hAnsiTheme="minorHAnsi"/>
              </w:rPr>
            </w:pPr>
            <w:r>
              <w:rPr>
                <w:rFonts w:asciiTheme="minorHAnsi" w:hAnsiTheme="minorHAnsi"/>
              </w:rPr>
              <w:t>Eric Madero</w:t>
            </w:r>
          </w:p>
          <w:p w:rsidR="00B51BB5" w:rsidP="00C37157" w:rsidRDefault="00B51BB5" w14:paraId="3669BC5B" w14:textId="77777777">
            <w:pPr>
              <w:pStyle w:val="InformationDescription"/>
              <w:rPr>
                <w:rFonts w:asciiTheme="minorHAnsi" w:hAnsiTheme="minorHAnsi"/>
              </w:rPr>
            </w:pPr>
            <w:r>
              <w:rPr>
                <w:rFonts w:asciiTheme="minorHAnsi" w:hAnsiTheme="minorHAnsi"/>
              </w:rPr>
              <w:t>James Matus</w:t>
            </w:r>
          </w:p>
          <w:p w:rsidRPr="00611740" w:rsidR="00DD2544" w:rsidP="00C37157" w:rsidRDefault="00C05AD2" w14:paraId="116BB006" w14:textId="77777777">
            <w:pPr>
              <w:pStyle w:val="InformationDescription"/>
              <w:rPr>
                <w:rFonts w:asciiTheme="minorHAnsi" w:hAnsiTheme="minorHAnsi"/>
              </w:rPr>
            </w:pPr>
            <w:r>
              <w:rPr>
                <w:rFonts w:asciiTheme="minorHAnsi" w:hAnsiTheme="minorHAnsi"/>
              </w:rPr>
              <w:t>Matt Ames</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611740" w:rsidR="003A3A0D" w:rsidP="003A3A0D" w:rsidRDefault="003A3A0D" w14:paraId="6B4C9C29" w14:textId="77777777">
            <w:pPr>
              <w:pStyle w:val="InformationTitle"/>
              <w:spacing w:line="276" w:lineRule="auto"/>
              <w:jc w:val="right"/>
            </w:pPr>
            <w:r w:rsidRPr="00611740">
              <w:t>Persons Contacted</w:t>
            </w:r>
          </w:p>
        </w:tc>
        <w:tc>
          <w:tcPr>
            <w:tcW w:w="3901" w:type="dxa"/>
            <w:tcBorders>
              <w:top w:val="single" w:color="auto" w:sz="4" w:space="0"/>
              <w:left w:val="nil"/>
              <w:bottom w:val="single" w:color="auto" w:sz="4" w:space="0"/>
              <w:right w:val="double" w:color="auto" w:sz="4" w:space="0"/>
            </w:tcBorders>
            <w:vAlign w:val="center"/>
            <w:hideMark/>
          </w:tcPr>
          <w:p w:rsidRPr="00611740" w:rsidR="003A3A0D" w:rsidP="00C37157" w:rsidRDefault="003A3A0D" w14:paraId="750FC3C2" w14:textId="77777777">
            <w:pPr>
              <w:rPr>
                <w:rFonts w:cs="Arial" w:asciiTheme="minorHAnsi" w:hAnsiTheme="minorHAnsi"/>
              </w:rPr>
            </w:pPr>
            <w:r w:rsidRPr="00611740">
              <w:rPr>
                <w:rFonts w:cs="Arial" w:asciiTheme="minorHAnsi" w:hAnsiTheme="minorHAnsi"/>
              </w:rPr>
              <w:t>David Delemos, Facilities Coordinator</w:t>
            </w:r>
          </w:p>
          <w:p w:rsidR="003A3A0D" w:rsidP="00C37157" w:rsidRDefault="003A3A0D" w14:paraId="78D5D4D8" w14:textId="77777777">
            <w:pPr>
              <w:pStyle w:val="InformationDescription"/>
              <w:ind w:left="392" w:hanging="392"/>
              <w:rPr>
                <w:rFonts w:cs="Arial" w:asciiTheme="minorHAnsi" w:hAnsiTheme="minorHAnsi"/>
              </w:rPr>
            </w:pPr>
            <w:r>
              <w:rPr>
                <w:rFonts w:cs="Arial" w:asciiTheme="minorHAnsi" w:hAnsiTheme="minorHAnsi"/>
              </w:rPr>
              <w:t>Kathy Sutton, Assoc. Adm. Analyst II</w:t>
            </w:r>
          </w:p>
          <w:p w:rsidR="003A3A0D" w:rsidP="00C37157" w:rsidRDefault="003A3A0D" w14:paraId="3E536DE9" w14:textId="77777777">
            <w:pPr>
              <w:pStyle w:val="InformationDescription"/>
              <w:ind w:left="392" w:hanging="392"/>
              <w:rPr>
                <w:rFonts w:cs="Arial" w:asciiTheme="minorHAnsi" w:hAnsiTheme="minorHAnsi"/>
              </w:rPr>
            </w:pPr>
            <w:r>
              <w:rPr>
                <w:rFonts w:cs="Arial" w:asciiTheme="minorHAnsi" w:hAnsiTheme="minorHAnsi"/>
              </w:rPr>
              <w:t>Matt Ogden, APMS Contractor Manager</w:t>
            </w:r>
          </w:p>
          <w:p w:rsidR="00371B3A" w:rsidP="00C37157" w:rsidRDefault="00786544" w14:paraId="21AC5ED6" w14:textId="77777777">
            <w:pPr>
              <w:pStyle w:val="InformationDescription"/>
              <w:ind w:left="392" w:hanging="392"/>
              <w:rPr>
                <w:rFonts w:asciiTheme="minorHAnsi" w:hAnsiTheme="minorHAnsi"/>
              </w:rPr>
            </w:pPr>
            <w:r>
              <w:rPr>
                <w:rFonts w:cs="Arial" w:asciiTheme="minorHAnsi" w:hAnsiTheme="minorHAnsi"/>
              </w:rPr>
              <w:t>Scott Cavanaugh, APMS Supervisor</w:t>
            </w:r>
            <w:r>
              <w:rPr>
                <w:rFonts w:asciiTheme="minorHAnsi" w:hAnsiTheme="minorHAnsi"/>
              </w:rPr>
              <w:t xml:space="preserve"> </w:t>
            </w:r>
          </w:p>
          <w:p w:rsidR="00C05AD2" w:rsidP="00C37157" w:rsidRDefault="00C05AD2" w14:paraId="6CBEED63" w14:textId="77777777">
            <w:pPr>
              <w:pStyle w:val="InformationDescription"/>
              <w:ind w:left="392" w:hanging="392"/>
              <w:rPr>
                <w:rFonts w:cs="Arial" w:asciiTheme="minorHAnsi" w:hAnsiTheme="minorHAnsi"/>
              </w:rPr>
            </w:pPr>
            <w:r>
              <w:rPr>
                <w:rFonts w:cs="Arial" w:asciiTheme="minorHAnsi" w:hAnsiTheme="minorHAnsi"/>
              </w:rPr>
              <w:t>Patrick Vaughn, APMS Supervisor</w:t>
            </w:r>
          </w:p>
          <w:p w:rsidRPr="00611740" w:rsidR="00C05AD2" w:rsidP="00C37157" w:rsidRDefault="00C05AD2" w14:paraId="73A5F143" w14:textId="77777777">
            <w:pPr>
              <w:pStyle w:val="InformationDescription"/>
              <w:ind w:left="392" w:hanging="392"/>
              <w:rPr>
                <w:rFonts w:asciiTheme="minorHAnsi" w:hAnsiTheme="minorHAnsi"/>
              </w:rPr>
            </w:pPr>
            <w:r>
              <w:rPr>
                <w:rFonts w:asciiTheme="minorHAnsi" w:hAnsiTheme="minorHAnsi"/>
              </w:rPr>
              <w:t>Michelle Washington, APMS HSE Manager</w:t>
            </w:r>
          </w:p>
        </w:tc>
      </w:tr>
      <w:tr w:rsidRPr="00611740" w:rsidR="003E60BA" w:rsidTr="00C37157" w14:paraId="2A578EE1"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7C7B8984" w14:textId="77777777">
            <w:pPr>
              <w:pStyle w:val="SectionTitle"/>
              <w:spacing w:line="276" w:lineRule="auto"/>
            </w:pPr>
            <w:r w:rsidRPr="00611740">
              <w:t>Reference Criteria</w:t>
            </w:r>
          </w:p>
        </w:tc>
      </w:tr>
      <w:tr w:rsidRPr="00611740" w:rsidR="003E60BA" w:rsidTr="00C37157" w14:paraId="4D207AAA" w14:textId="77777777">
        <w:trPr>
          <w:trHeight w:val="855"/>
          <w:jc w:val="center"/>
        </w:trPr>
        <w:tc>
          <w:tcPr>
            <w:tcW w:w="923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8706F0" w:rsidR="008706F0" w:rsidP="001E6FC1" w:rsidRDefault="008706F0" w14:paraId="7C112660" w14:textId="77777777">
            <w:pPr>
              <w:pStyle w:val="ListParagraph"/>
              <w:numPr>
                <w:ilvl w:val="0"/>
                <w:numId w:val="67"/>
              </w:numPr>
              <w:rPr>
                <w:rFonts w:asciiTheme="minorHAnsi" w:hAnsiTheme="minorHAnsi"/>
              </w:rPr>
            </w:pPr>
            <w:r w:rsidRPr="008706F0">
              <w:rPr>
                <w:rFonts w:asciiTheme="minorHAnsi" w:hAnsiTheme="minorHAnsi"/>
              </w:rPr>
              <w:t>General Order 17</w:t>
            </w:r>
            <w:r w:rsidR="00886ADE">
              <w:rPr>
                <w:rFonts w:asciiTheme="minorHAnsi" w:hAnsiTheme="minorHAnsi"/>
              </w:rPr>
              <w:t>5-A</w:t>
            </w:r>
          </w:p>
          <w:p w:rsidRPr="008706F0" w:rsidR="008706F0" w:rsidP="001E6FC1" w:rsidRDefault="008706F0" w14:paraId="38FA2C82" w14:textId="77777777">
            <w:pPr>
              <w:pStyle w:val="ListParagraph"/>
              <w:numPr>
                <w:ilvl w:val="0"/>
                <w:numId w:val="67"/>
              </w:numPr>
              <w:rPr>
                <w:rFonts w:asciiTheme="minorHAnsi" w:hAnsiTheme="minorHAnsi"/>
              </w:rPr>
            </w:pPr>
            <w:r w:rsidRPr="008706F0">
              <w:rPr>
                <w:rFonts w:asciiTheme="minorHAnsi" w:hAnsiTheme="minorHAnsi"/>
              </w:rPr>
              <w:t>General Order 164-D/E</w:t>
            </w:r>
          </w:p>
          <w:p w:rsidRPr="008706F0" w:rsidR="008706F0" w:rsidP="001E6FC1" w:rsidRDefault="008706F0" w14:paraId="708A45F9" w14:textId="77777777">
            <w:pPr>
              <w:pStyle w:val="ListParagraph"/>
              <w:numPr>
                <w:ilvl w:val="0"/>
                <w:numId w:val="67"/>
              </w:numPr>
              <w:rPr>
                <w:rFonts w:asciiTheme="minorHAnsi" w:hAnsiTheme="minorHAnsi"/>
              </w:rPr>
            </w:pPr>
            <w:r w:rsidRPr="008706F0">
              <w:rPr>
                <w:rFonts w:asciiTheme="minorHAnsi" w:hAnsiTheme="minorHAnsi"/>
              </w:rPr>
              <w:t>SIA APMS System Safety Program Plan (SSPP), Revision 8 – 11</w:t>
            </w:r>
          </w:p>
          <w:p w:rsidR="003E60BA" w:rsidP="001E6FC1" w:rsidRDefault="008706F0" w14:paraId="03AB5DFE" w14:textId="77777777">
            <w:pPr>
              <w:pStyle w:val="ListParagraph"/>
              <w:numPr>
                <w:ilvl w:val="0"/>
                <w:numId w:val="67"/>
              </w:numPr>
              <w:rPr>
                <w:rFonts w:asciiTheme="minorHAnsi" w:hAnsiTheme="minorHAnsi"/>
              </w:rPr>
            </w:pPr>
            <w:r w:rsidRPr="008706F0">
              <w:rPr>
                <w:rFonts w:asciiTheme="minorHAnsi" w:hAnsiTheme="minorHAnsi"/>
              </w:rPr>
              <w:t xml:space="preserve">APM Contractor </w:t>
            </w:r>
            <w:r>
              <w:rPr>
                <w:rFonts w:asciiTheme="minorHAnsi" w:hAnsiTheme="minorHAnsi"/>
              </w:rPr>
              <w:t>RWP Plan</w:t>
            </w:r>
          </w:p>
          <w:p w:rsidRPr="008706F0" w:rsidR="008706F0" w:rsidP="001E6FC1" w:rsidRDefault="008706F0" w14:paraId="6041888D" w14:textId="77777777">
            <w:pPr>
              <w:pStyle w:val="ListParagraph"/>
              <w:numPr>
                <w:ilvl w:val="0"/>
                <w:numId w:val="67"/>
              </w:numPr>
              <w:rPr>
                <w:rFonts w:asciiTheme="minorHAnsi" w:hAnsiTheme="minorHAnsi"/>
              </w:rPr>
            </w:pPr>
            <w:r>
              <w:rPr>
                <w:rFonts w:asciiTheme="minorHAnsi" w:hAnsiTheme="minorHAnsi"/>
              </w:rPr>
              <w:t>APM Contractor</w:t>
            </w:r>
            <w:r w:rsidR="00C05AD2">
              <w:rPr>
                <w:rFonts w:asciiTheme="minorHAnsi" w:hAnsiTheme="minorHAnsi"/>
              </w:rPr>
              <w:t xml:space="preserve"> System Operations Rule Book Revision G</w:t>
            </w:r>
          </w:p>
        </w:tc>
      </w:tr>
      <w:tr w:rsidRPr="00611740" w:rsidR="003E60BA" w:rsidTr="00C37157" w14:paraId="36F96FFF"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720EA5BE" w14:textId="77777777">
            <w:pPr>
              <w:pStyle w:val="SectionTitle"/>
              <w:spacing w:line="276" w:lineRule="auto"/>
            </w:pPr>
            <w:r w:rsidRPr="00611740">
              <w:t>Element/Characteristics and Method of Verification</w:t>
            </w:r>
          </w:p>
        </w:tc>
      </w:tr>
      <w:tr w:rsidRPr="00611740" w:rsidR="003E60BA" w:rsidTr="00C37157" w14:paraId="44BE912A" w14:textId="77777777">
        <w:trPr>
          <w:jc w:val="center"/>
        </w:trPr>
        <w:tc>
          <w:tcPr>
            <w:tcW w:w="923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886ADE" w:rsidR="003E60BA" w:rsidRDefault="003E60BA" w14:paraId="1A4A5AC9" w14:textId="77777777">
            <w:pPr>
              <w:spacing w:line="276" w:lineRule="auto"/>
              <w:rPr>
                <w:rFonts w:asciiTheme="minorHAnsi" w:hAnsiTheme="minorHAnsi"/>
                <w:b/>
              </w:rPr>
            </w:pPr>
            <w:r w:rsidRPr="00886ADE">
              <w:rPr>
                <w:rFonts w:asciiTheme="minorHAnsi" w:hAnsiTheme="minorHAnsi"/>
                <w:b/>
              </w:rPr>
              <w:t>General Order (GO) 175</w:t>
            </w:r>
            <w:r w:rsidR="00886ADE">
              <w:rPr>
                <w:rFonts w:asciiTheme="minorHAnsi" w:hAnsiTheme="minorHAnsi"/>
                <w:b/>
              </w:rPr>
              <w:t>-A</w:t>
            </w:r>
            <w:r w:rsidRPr="00886ADE">
              <w:rPr>
                <w:rFonts w:asciiTheme="minorHAnsi" w:hAnsiTheme="minorHAnsi"/>
                <w:b/>
              </w:rPr>
              <w:t xml:space="preserve"> </w:t>
            </w:r>
            <w:r w:rsidRPr="00886ADE" w:rsidR="008706F0">
              <w:rPr>
                <w:rFonts w:asciiTheme="minorHAnsi" w:hAnsiTheme="minorHAnsi"/>
                <w:b/>
              </w:rPr>
              <w:t xml:space="preserve">- </w:t>
            </w:r>
            <w:r w:rsidRPr="00886ADE">
              <w:rPr>
                <w:rFonts w:asciiTheme="minorHAnsi" w:hAnsiTheme="minorHAnsi"/>
                <w:b/>
              </w:rPr>
              <w:t>Rules and Regulations Governing Roadway Worker Protection Provided by Rail Transit Agencies and Fixed Guideway Systems</w:t>
            </w:r>
          </w:p>
          <w:p w:rsidRPr="00886ADE" w:rsidR="003E60BA" w:rsidRDefault="003E60BA" w14:paraId="31899FFF" w14:textId="77777777">
            <w:pPr>
              <w:spacing w:line="276" w:lineRule="auto"/>
              <w:rPr>
                <w:rFonts w:asciiTheme="minorHAnsi" w:hAnsiTheme="minorHAnsi"/>
              </w:rPr>
            </w:pPr>
            <w:r w:rsidRPr="00886ADE">
              <w:rPr>
                <w:rFonts w:asciiTheme="minorHAnsi" w:hAnsiTheme="minorHAnsi"/>
              </w:rPr>
              <w:t xml:space="preserve">Interview </w:t>
            </w:r>
            <w:r w:rsidR="00886ADE">
              <w:rPr>
                <w:rFonts w:asciiTheme="minorHAnsi" w:hAnsiTheme="minorHAnsi"/>
              </w:rPr>
              <w:t xml:space="preserve">appropriate </w:t>
            </w:r>
            <w:r w:rsidRPr="00886ADE">
              <w:rPr>
                <w:rFonts w:asciiTheme="minorHAnsi" w:hAnsiTheme="minorHAnsi"/>
              </w:rPr>
              <w:t>representatives and review documentation to determine the following:</w:t>
            </w:r>
          </w:p>
          <w:p w:rsidRPr="00886ADE" w:rsidR="003E60BA" w:rsidP="001E6FC1" w:rsidRDefault="003E60BA" w14:paraId="07CBBE5A" w14:textId="77777777">
            <w:pPr>
              <w:widowControl w:val="0"/>
              <w:numPr>
                <w:ilvl w:val="0"/>
                <w:numId w:val="52"/>
              </w:numPr>
              <w:spacing w:line="276" w:lineRule="auto"/>
              <w:ind w:right="702"/>
              <w:rPr>
                <w:rFonts w:asciiTheme="minorHAnsi" w:hAnsiTheme="minorHAnsi"/>
              </w:rPr>
            </w:pPr>
            <w:r w:rsidRPr="00886ADE">
              <w:rPr>
                <w:rFonts w:asciiTheme="minorHAnsi" w:hAnsiTheme="minorHAnsi"/>
              </w:rPr>
              <w:t>Determine if</w:t>
            </w:r>
            <w:r w:rsidR="00886ADE">
              <w:rPr>
                <w:rFonts w:asciiTheme="minorHAnsi" w:hAnsiTheme="minorHAnsi"/>
              </w:rPr>
              <w:t xml:space="preserve"> the APM Contractor</w:t>
            </w:r>
            <w:r w:rsidRPr="00886ADE">
              <w:rPr>
                <w:rFonts w:asciiTheme="minorHAnsi" w:hAnsiTheme="minorHAnsi"/>
              </w:rPr>
              <w:t xml:space="preserve"> is following their procedure and adhering to General Order 175-A.</w:t>
            </w:r>
          </w:p>
          <w:p w:rsidRPr="00886ADE" w:rsidR="003E60BA" w:rsidP="001E6FC1" w:rsidRDefault="003E60BA" w14:paraId="2E522577" w14:textId="77777777">
            <w:pPr>
              <w:pStyle w:val="ListParagraph"/>
              <w:numPr>
                <w:ilvl w:val="0"/>
                <w:numId w:val="52"/>
              </w:numPr>
              <w:spacing w:after="200" w:line="276" w:lineRule="auto"/>
              <w:rPr>
                <w:rFonts w:asciiTheme="minorHAnsi" w:hAnsiTheme="minorHAnsi"/>
              </w:rPr>
            </w:pPr>
            <w:r w:rsidRPr="00886ADE">
              <w:rPr>
                <w:rFonts w:asciiTheme="minorHAnsi" w:hAnsiTheme="minorHAnsi"/>
              </w:rPr>
              <w:t>Verify RWP training records and compliance testing (Sections 9.3 and 9.4) has been performed and:</w:t>
            </w:r>
          </w:p>
          <w:p w:rsidRPr="00886ADE" w:rsidR="003E60BA" w:rsidP="001E6FC1" w:rsidRDefault="003E60BA" w14:paraId="20740480" w14:textId="77777777">
            <w:pPr>
              <w:pStyle w:val="ListParagraph"/>
              <w:numPr>
                <w:ilvl w:val="1"/>
                <w:numId w:val="53"/>
              </w:numPr>
              <w:spacing w:after="200" w:line="276" w:lineRule="auto"/>
              <w:rPr>
                <w:rFonts w:asciiTheme="minorHAnsi" w:hAnsiTheme="minorHAnsi"/>
              </w:rPr>
            </w:pPr>
            <w:r w:rsidRPr="00886ADE">
              <w:rPr>
                <w:rFonts w:asciiTheme="minorHAnsi" w:hAnsiTheme="minorHAnsi"/>
              </w:rPr>
              <w:t>Verify no employees are required to perform work without training, at maximum intervals of 24 months.</w:t>
            </w:r>
          </w:p>
          <w:p w:rsidRPr="00886ADE" w:rsidR="003E60BA" w:rsidP="001E6FC1" w:rsidRDefault="003E60BA" w14:paraId="1DDD53CE" w14:textId="77777777">
            <w:pPr>
              <w:pStyle w:val="ListParagraph"/>
              <w:numPr>
                <w:ilvl w:val="1"/>
                <w:numId w:val="53"/>
              </w:numPr>
              <w:spacing w:after="200" w:line="276" w:lineRule="auto"/>
              <w:rPr>
                <w:rFonts w:asciiTheme="minorHAnsi" w:hAnsiTheme="minorHAnsi"/>
              </w:rPr>
            </w:pPr>
            <w:r w:rsidRPr="00886ADE">
              <w:rPr>
                <w:rFonts w:asciiTheme="minorHAnsi" w:hAnsiTheme="minorHAnsi"/>
              </w:rPr>
              <w:t>Training/re-training sessions sign-in sheets with different job classifications and training certificates for the past 3-years are on-file</w:t>
            </w:r>
          </w:p>
          <w:p w:rsidRPr="00886ADE" w:rsidR="003E60BA" w:rsidP="001E6FC1" w:rsidRDefault="003E60BA" w14:paraId="4EE4CD3E" w14:textId="77777777">
            <w:pPr>
              <w:widowControl w:val="0"/>
              <w:numPr>
                <w:ilvl w:val="0"/>
                <w:numId w:val="52"/>
              </w:numPr>
              <w:spacing w:line="276" w:lineRule="auto"/>
              <w:ind w:right="702"/>
              <w:rPr>
                <w:rFonts w:asciiTheme="minorHAnsi" w:hAnsiTheme="minorHAnsi"/>
              </w:rPr>
            </w:pPr>
            <w:r w:rsidRPr="00886ADE">
              <w:rPr>
                <w:rFonts w:asciiTheme="minorHAnsi" w:hAnsiTheme="minorHAnsi"/>
              </w:rPr>
              <w:lastRenderedPageBreak/>
              <w:t xml:space="preserve"> Verify</w:t>
            </w:r>
            <w:r w:rsidR="00886ADE">
              <w:rPr>
                <w:rFonts w:asciiTheme="minorHAnsi" w:hAnsiTheme="minorHAnsi"/>
              </w:rPr>
              <w:t xml:space="preserve"> the APM Contractor</w:t>
            </w:r>
            <w:r w:rsidRPr="00886ADE">
              <w:rPr>
                <w:rFonts w:asciiTheme="minorHAnsi" w:hAnsiTheme="minorHAnsi"/>
              </w:rPr>
              <w:t xml:space="preserve"> </w:t>
            </w:r>
            <w:r w:rsidR="00886ADE">
              <w:rPr>
                <w:rFonts w:asciiTheme="minorHAnsi" w:hAnsiTheme="minorHAnsi"/>
              </w:rPr>
              <w:t>maintains</w:t>
            </w:r>
            <w:r w:rsidRPr="00886ADE">
              <w:rPr>
                <w:rFonts w:asciiTheme="minorHAnsi" w:hAnsiTheme="minorHAnsi"/>
              </w:rPr>
              <w:t xml:space="preserve"> a record of near miss program documents</w:t>
            </w:r>
            <w:r w:rsidR="00886ADE">
              <w:rPr>
                <w:rFonts w:asciiTheme="minorHAnsi" w:hAnsiTheme="minorHAnsi"/>
              </w:rPr>
              <w:t xml:space="preserve">, </w:t>
            </w:r>
            <w:r w:rsidRPr="00886ADE">
              <w:rPr>
                <w:rFonts w:asciiTheme="minorHAnsi" w:hAnsiTheme="minorHAnsi"/>
              </w:rPr>
              <w:t>unsafe acts</w:t>
            </w:r>
            <w:r w:rsidR="00886ADE">
              <w:rPr>
                <w:rFonts w:asciiTheme="minorHAnsi" w:hAnsiTheme="minorHAnsi"/>
              </w:rPr>
              <w:t xml:space="preserve">, </w:t>
            </w:r>
            <w:r w:rsidRPr="00886ADE">
              <w:rPr>
                <w:rFonts w:asciiTheme="minorHAnsi" w:hAnsiTheme="minorHAnsi"/>
              </w:rPr>
              <w:t>right to challenge history and training</w:t>
            </w:r>
            <w:r w:rsidR="00886ADE">
              <w:rPr>
                <w:rFonts w:asciiTheme="minorHAnsi" w:hAnsiTheme="minorHAnsi"/>
              </w:rPr>
              <w:t xml:space="preserve"> including</w:t>
            </w:r>
            <w:r w:rsidRPr="00886ADE">
              <w:rPr>
                <w:rFonts w:asciiTheme="minorHAnsi" w:hAnsiTheme="minorHAnsi"/>
              </w:rPr>
              <w:t xml:space="preserve"> </w:t>
            </w:r>
            <w:r w:rsidRPr="00886ADE" w:rsidR="00C362D4">
              <w:rPr>
                <w:rFonts w:asciiTheme="minorHAnsi" w:hAnsiTheme="minorHAnsi"/>
              </w:rPr>
              <w:t>24-month</w:t>
            </w:r>
            <w:r w:rsidRPr="00886ADE">
              <w:rPr>
                <w:rFonts w:asciiTheme="minorHAnsi" w:hAnsiTheme="minorHAnsi"/>
              </w:rPr>
              <w:t xml:space="preserve"> retraining. </w:t>
            </w:r>
          </w:p>
          <w:p w:rsidRPr="00886ADE" w:rsidR="003E60BA" w:rsidP="001E6FC1" w:rsidRDefault="003E60BA" w14:paraId="3AA2A156" w14:textId="77777777">
            <w:pPr>
              <w:widowControl w:val="0"/>
              <w:numPr>
                <w:ilvl w:val="0"/>
                <w:numId w:val="52"/>
              </w:numPr>
              <w:spacing w:line="276" w:lineRule="auto"/>
              <w:ind w:right="702"/>
              <w:rPr>
                <w:rFonts w:asciiTheme="minorHAnsi" w:hAnsiTheme="minorHAnsi"/>
              </w:rPr>
            </w:pPr>
            <w:r w:rsidRPr="00886ADE">
              <w:rPr>
                <w:rFonts w:asciiTheme="minorHAnsi" w:hAnsiTheme="minorHAnsi"/>
              </w:rPr>
              <w:t>Verify RWP complies with yard and end-of-line storage track requirements.</w:t>
            </w:r>
          </w:p>
          <w:p w:rsidRPr="00886ADE" w:rsidR="003E60BA" w:rsidP="001E6FC1" w:rsidRDefault="003E60BA" w14:paraId="0C14239B" w14:textId="77777777">
            <w:pPr>
              <w:widowControl w:val="0"/>
              <w:numPr>
                <w:ilvl w:val="0"/>
                <w:numId w:val="52"/>
              </w:numPr>
              <w:spacing w:line="276" w:lineRule="auto"/>
              <w:ind w:right="702"/>
              <w:rPr>
                <w:rFonts w:asciiTheme="minorHAnsi" w:hAnsiTheme="minorHAnsi"/>
              </w:rPr>
            </w:pPr>
            <w:r w:rsidRPr="00886ADE">
              <w:rPr>
                <w:rFonts w:asciiTheme="minorHAnsi" w:hAnsiTheme="minorHAnsi"/>
              </w:rPr>
              <w:t>Witness a job safety briefing if possible and work site for verification (Field Activity</w:t>
            </w:r>
            <w:r w:rsidR="00886ADE">
              <w:rPr>
                <w:rFonts w:asciiTheme="minorHAnsi" w:hAnsiTheme="minorHAnsi"/>
              </w:rPr>
              <w:t xml:space="preserve"> - </w:t>
            </w:r>
            <w:r w:rsidRPr="00886ADE">
              <w:rPr>
                <w:rFonts w:asciiTheme="minorHAnsi" w:hAnsiTheme="minorHAnsi"/>
              </w:rPr>
              <w:t xml:space="preserve">See </w:t>
            </w:r>
            <w:r w:rsidR="00886ADE">
              <w:rPr>
                <w:rFonts w:asciiTheme="minorHAnsi" w:hAnsiTheme="minorHAnsi"/>
              </w:rPr>
              <w:t>C</w:t>
            </w:r>
            <w:r w:rsidRPr="00886ADE">
              <w:rPr>
                <w:rFonts w:asciiTheme="minorHAnsi" w:hAnsiTheme="minorHAnsi"/>
              </w:rPr>
              <w:t>hecklist 1</w:t>
            </w:r>
            <w:r w:rsidR="00886ADE">
              <w:rPr>
                <w:rFonts w:asciiTheme="minorHAnsi" w:hAnsiTheme="minorHAnsi"/>
              </w:rPr>
              <w:t>5</w:t>
            </w:r>
            <w:r w:rsidRPr="00886ADE">
              <w:rPr>
                <w:rFonts w:asciiTheme="minorHAnsi" w:hAnsiTheme="minorHAnsi"/>
              </w:rPr>
              <w:t>-</w:t>
            </w:r>
            <w:proofErr w:type="gramStart"/>
            <w:r w:rsidR="00886ADE">
              <w:rPr>
                <w:rFonts w:asciiTheme="minorHAnsi" w:hAnsiTheme="minorHAnsi"/>
              </w:rPr>
              <w:t>A,</w:t>
            </w:r>
            <w:r w:rsidRPr="00886ADE">
              <w:rPr>
                <w:rFonts w:asciiTheme="minorHAnsi" w:hAnsiTheme="minorHAnsi"/>
              </w:rPr>
              <w:t>B</w:t>
            </w:r>
            <w:proofErr w:type="gramEnd"/>
            <w:r w:rsidR="00886ADE">
              <w:rPr>
                <w:rFonts w:asciiTheme="minorHAnsi" w:hAnsiTheme="minorHAnsi"/>
              </w:rPr>
              <w:t>,C</w:t>
            </w:r>
            <w:r w:rsidRPr="00886ADE">
              <w:rPr>
                <w:rFonts w:asciiTheme="minorHAnsi" w:hAnsiTheme="minorHAnsi"/>
              </w:rPr>
              <w:t>).</w:t>
            </w:r>
          </w:p>
          <w:p w:rsidRPr="00886ADE" w:rsidR="003E60BA" w:rsidP="001E6FC1" w:rsidRDefault="003E60BA" w14:paraId="7BA6B018" w14:textId="77777777">
            <w:pPr>
              <w:widowControl w:val="0"/>
              <w:numPr>
                <w:ilvl w:val="0"/>
                <w:numId w:val="52"/>
              </w:numPr>
              <w:spacing w:line="276" w:lineRule="auto"/>
              <w:ind w:right="702"/>
              <w:rPr>
                <w:rFonts w:asciiTheme="minorHAnsi" w:hAnsiTheme="minorHAnsi"/>
              </w:rPr>
            </w:pPr>
            <w:r w:rsidRPr="00886ADE">
              <w:rPr>
                <w:rFonts w:asciiTheme="minorHAnsi" w:hAnsiTheme="minorHAnsi"/>
              </w:rPr>
              <w:t xml:space="preserve">Verify if roadway workers have a roadway worker rule book </w:t>
            </w:r>
            <w:r w:rsidRPr="00886ADE" w:rsidR="00886ADE">
              <w:rPr>
                <w:rFonts w:asciiTheme="minorHAnsi" w:hAnsiTheme="minorHAnsi"/>
              </w:rPr>
              <w:t>(Field Activity</w:t>
            </w:r>
            <w:r w:rsidR="00886ADE">
              <w:rPr>
                <w:rFonts w:asciiTheme="minorHAnsi" w:hAnsiTheme="minorHAnsi"/>
              </w:rPr>
              <w:t xml:space="preserve"> - </w:t>
            </w:r>
            <w:r w:rsidRPr="00886ADE" w:rsidR="00886ADE">
              <w:rPr>
                <w:rFonts w:asciiTheme="minorHAnsi" w:hAnsiTheme="minorHAnsi"/>
              </w:rPr>
              <w:t xml:space="preserve">See </w:t>
            </w:r>
            <w:r w:rsidR="00886ADE">
              <w:rPr>
                <w:rFonts w:asciiTheme="minorHAnsi" w:hAnsiTheme="minorHAnsi"/>
              </w:rPr>
              <w:t>C</w:t>
            </w:r>
            <w:r w:rsidRPr="00886ADE" w:rsidR="00886ADE">
              <w:rPr>
                <w:rFonts w:asciiTheme="minorHAnsi" w:hAnsiTheme="minorHAnsi"/>
              </w:rPr>
              <w:t>hecklist 1</w:t>
            </w:r>
            <w:r w:rsidR="00886ADE">
              <w:rPr>
                <w:rFonts w:asciiTheme="minorHAnsi" w:hAnsiTheme="minorHAnsi"/>
              </w:rPr>
              <w:t>5</w:t>
            </w:r>
            <w:r w:rsidRPr="00886ADE" w:rsidR="00886ADE">
              <w:rPr>
                <w:rFonts w:asciiTheme="minorHAnsi" w:hAnsiTheme="minorHAnsi"/>
              </w:rPr>
              <w:t>-</w:t>
            </w:r>
            <w:proofErr w:type="gramStart"/>
            <w:r w:rsidR="00886ADE">
              <w:rPr>
                <w:rFonts w:asciiTheme="minorHAnsi" w:hAnsiTheme="minorHAnsi"/>
              </w:rPr>
              <w:t>A,</w:t>
            </w:r>
            <w:r w:rsidRPr="00886ADE" w:rsidR="00886ADE">
              <w:rPr>
                <w:rFonts w:asciiTheme="minorHAnsi" w:hAnsiTheme="minorHAnsi"/>
              </w:rPr>
              <w:t>B</w:t>
            </w:r>
            <w:proofErr w:type="gramEnd"/>
            <w:r w:rsidR="00886ADE">
              <w:rPr>
                <w:rFonts w:asciiTheme="minorHAnsi" w:hAnsiTheme="minorHAnsi"/>
              </w:rPr>
              <w:t>,C</w:t>
            </w:r>
            <w:r w:rsidRPr="00886ADE" w:rsidR="00886ADE">
              <w:rPr>
                <w:rFonts w:asciiTheme="minorHAnsi" w:hAnsiTheme="minorHAnsi"/>
              </w:rPr>
              <w:t>).</w:t>
            </w:r>
          </w:p>
        </w:tc>
      </w:tr>
      <w:tr w:rsidRPr="00611740" w:rsidR="003E60BA" w:rsidTr="00C37157" w14:paraId="20DCAA04" w14:textId="77777777">
        <w:trPr>
          <w:jc w:val="center"/>
        </w:trPr>
        <w:tc>
          <w:tcPr>
            <w:tcW w:w="923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3E60BA" w:rsidRDefault="003E60BA" w14:paraId="5DD3C941" w14:textId="77777777">
            <w:pPr>
              <w:pStyle w:val="SectionTitle"/>
              <w:spacing w:line="276" w:lineRule="auto"/>
            </w:pPr>
            <w:r w:rsidRPr="00611740">
              <w:lastRenderedPageBreak/>
              <w:t>Findings and Recommendations</w:t>
            </w:r>
          </w:p>
        </w:tc>
      </w:tr>
      <w:tr w:rsidRPr="00611740" w:rsidR="003E60BA" w:rsidTr="00C37157" w14:paraId="0160D10B" w14:textId="77777777">
        <w:trPr>
          <w:trHeight w:val="2322"/>
          <w:jc w:val="center"/>
        </w:trPr>
        <w:tc>
          <w:tcPr>
            <w:tcW w:w="923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00C05AD2" w:rsidP="00C37157" w:rsidRDefault="00C05AD2" w14:paraId="4C732867" w14:textId="77777777">
            <w:pPr>
              <w:rPr>
                <w:rFonts w:asciiTheme="minorHAnsi" w:hAnsiTheme="minorHAnsi"/>
              </w:rPr>
            </w:pPr>
            <w:r w:rsidRPr="00611740">
              <w:rPr>
                <w:rFonts w:asciiTheme="minorHAnsi" w:hAnsiTheme="minorHAnsi"/>
                <w:u w:val="single"/>
              </w:rPr>
              <w:t>Activities</w:t>
            </w:r>
            <w:r w:rsidRPr="00735B34">
              <w:rPr>
                <w:rFonts w:asciiTheme="minorHAnsi" w:hAnsiTheme="minorHAnsi"/>
              </w:rPr>
              <w:t xml:space="preserve">:  </w:t>
            </w:r>
          </w:p>
          <w:p w:rsidR="00C05AD2" w:rsidP="00C37157" w:rsidRDefault="004C22AE" w14:paraId="78E1E629" w14:textId="3F4F24B4">
            <w:pPr>
              <w:rPr>
                <w:rFonts w:asciiTheme="minorHAnsi" w:hAnsiTheme="minorHAnsi"/>
              </w:rPr>
            </w:pPr>
            <w:r>
              <w:rPr>
                <w:rFonts w:asciiTheme="minorHAnsi" w:hAnsiTheme="minorHAnsi"/>
              </w:rPr>
              <w:t xml:space="preserve">1.   </w:t>
            </w:r>
            <w:r w:rsidR="008A6DED">
              <w:rPr>
                <w:rFonts w:asciiTheme="minorHAnsi" w:hAnsiTheme="minorHAnsi"/>
              </w:rPr>
              <w:t>Staff conducted observations of</w:t>
            </w:r>
            <w:r w:rsidRPr="00735B34" w:rsidR="00C05AD2">
              <w:rPr>
                <w:rFonts w:asciiTheme="minorHAnsi" w:hAnsiTheme="minorHAnsi"/>
              </w:rPr>
              <w:t xml:space="preserve"> SCDOA APM</w:t>
            </w:r>
            <w:r w:rsidR="008A6DED">
              <w:rPr>
                <w:rFonts w:asciiTheme="minorHAnsi" w:hAnsiTheme="minorHAnsi"/>
              </w:rPr>
              <w:t xml:space="preserve"> Personnel</w:t>
            </w:r>
            <w:r w:rsidRPr="00735B34" w:rsidR="00C05AD2">
              <w:rPr>
                <w:rFonts w:asciiTheme="minorHAnsi" w:hAnsiTheme="minorHAnsi"/>
              </w:rPr>
              <w:t xml:space="preserve"> to</w:t>
            </w:r>
            <w:r w:rsidR="008A6DED">
              <w:rPr>
                <w:rFonts w:asciiTheme="minorHAnsi" w:hAnsiTheme="minorHAnsi"/>
              </w:rPr>
              <w:t xml:space="preserve"> en</w:t>
            </w:r>
            <w:r w:rsidRPr="00735B34" w:rsidR="00C05AD2">
              <w:rPr>
                <w:rFonts w:asciiTheme="minorHAnsi" w:hAnsiTheme="minorHAnsi"/>
              </w:rPr>
              <w:t>sure they are following General Order 175-A - Rules and Regulations Governing Roadway Worker Protection Provided by Rail Transit Agencies and Fixed Guideway Systems</w:t>
            </w:r>
            <w:r w:rsidR="001C7A9E">
              <w:rPr>
                <w:rFonts w:asciiTheme="minorHAnsi" w:hAnsiTheme="minorHAnsi"/>
              </w:rPr>
              <w:t>.</w:t>
            </w:r>
          </w:p>
          <w:p w:rsidR="00C05AD2" w:rsidP="00C37157" w:rsidRDefault="001C7A9E" w14:paraId="0D479E92" w14:textId="15E4837B">
            <w:pPr>
              <w:rPr>
                <w:rFonts w:asciiTheme="minorHAnsi" w:hAnsiTheme="minorHAnsi"/>
              </w:rPr>
            </w:pPr>
            <w:r>
              <w:rPr>
                <w:rFonts w:asciiTheme="minorHAnsi" w:hAnsiTheme="minorHAnsi"/>
              </w:rPr>
              <w:t xml:space="preserve">2.  </w:t>
            </w:r>
            <w:r w:rsidR="0023209A">
              <w:rPr>
                <w:rFonts w:asciiTheme="minorHAnsi" w:hAnsiTheme="minorHAnsi"/>
              </w:rPr>
              <w:t>Most</w:t>
            </w:r>
            <w:r w:rsidR="008A6DED">
              <w:rPr>
                <w:rFonts w:asciiTheme="minorHAnsi" w:hAnsiTheme="minorHAnsi"/>
              </w:rPr>
              <w:t xml:space="preserve"> Personnel have been trained and a</w:t>
            </w:r>
            <w:r w:rsidR="00C05AD2">
              <w:rPr>
                <w:rFonts w:asciiTheme="minorHAnsi" w:hAnsiTheme="minorHAnsi"/>
              </w:rPr>
              <w:t>ll Sign in sheets for training are available.</w:t>
            </w:r>
            <w:r w:rsidR="0023209A">
              <w:rPr>
                <w:rFonts w:asciiTheme="minorHAnsi" w:hAnsiTheme="minorHAnsi"/>
              </w:rPr>
              <w:t xml:space="preserve"> A few personnel were not in compliance with General Order 175-A Section 9.4 a.</w:t>
            </w:r>
          </w:p>
          <w:p w:rsidR="008A6DED" w:rsidP="00C37157" w:rsidRDefault="001C7A9E" w14:paraId="7A3B5E2C" w14:textId="55B43EAB">
            <w:pPr>
              <w:rPr>
                <w:rFonts w:asciiTheme="minorHAnsi" w:hAnsiTheme="minorHAnsi"/>
              </w:rPr>
            </w:pPr>
            <w:r>
              <w:rPr>
                <w:rFonts w:asciiTheme="minorHAnsi" w:hAnsiTheme="minorHAnsi"/>
              </w:rPr>
              <w:t xml:space="preserve">3.  </w:t>
            </w:r>
            <w:r w:rsidR="008A6DED">
              <w:rPr>
                <w:rFonts w:asciiTheme="minorHAnsi" w:hAnsiTheme="minorHAnsi"/>
              </w:rPr>
              <w:t xml:space="preserve">The SCDOA APMS has a process for reporting and tracking near misses and right </w:t>
            </w:r>
            <w:r w:rsidR="0023209A">
              <w:rPr>
                <w:rFonts w:asciiTheme="minorHAnsi" w:hAnsiTheme="minorHAnsi"/>
              </w:rPr>
              <w:t>to challenge incidents.</w:t>
            </w:r>
          </w:p>
          <w:p w:rsidR="0023209A" w:rsidP="00C37157" w:rsidRDefault="001C7A9E" w14:paraId="36A5ED31" w14:textId="43BE5391">
            <w:pPr>
              <w:rPr>
                <w:rFonts w:asciiTheme="minorHAnsi" w:hAnsiTheme="minorHAnsi"/>
              </w:rPr>
            </w:pPr>
            <w:r>
              <w:rPr>
                <w:rFonts w:asciiTheme="minorHAnsi" w:hAnsiTheme="minorHAnsi"/>
              </w:rPr>
              <w:t>4.  There are no</w:t>
            </w:r>
            <w:r w:rsidRPr="001C7A9E">
              <w:rPr>
                <w:rFonts w:asciiTheme="minorHAnsi" w:hAnsiTheme="minorHAnsi"/>
              </w:rPr>
              <w:t xml:space="preserve"> yard </w:t>
            </w:r>
            <w:r>
              <w:rPr>
                <w:rFonts w:asciiTheme="minorHAnsi" w:hAnsiTheme="minorHAnsi"/>
              </w:rPr>
              <w:t>or</w:t>
            </w:r>
            <w:r w:rsidRPr="001C7A9E">
              <w:rPr>
                <w:rFonts w:asciiTheme="minorHAnsi" w:hAnsiTheme="minorHAnsi"/>
              </w:rPr>
              <w:t xml:space="preserve"> end-of-line storage track</w:t>
            </w:r>
            <w:r>
              <w:rPr>
                <w:rFonts w:asciiTheme="minorHAnsi" w:hAnsiTheme="minorHAnsi"/>
              </w:rPr>
              <w:t>s in the system, however t</w:t>
            </w:r>
            <w:r w:rsidR="0023209A">
              <w:rPr>
                <w:rFonts w:asciiTheme="minorHAnsi" w:hAnsiTheme="minorHAnsi"/>
              </w:rPr>
              <w:t>he RWP plan complies with General Order 175-A requirements.</w:t>
            </w:r>
          </w:p>
          <w:p w:rsidRPr="00FF57F9" w:rsidR="008A6DED" w:rsidP="002521C7" w:rsidRDefault="001C7A9E" w14:paraId="5E0DB335" w14:textId="2CDDEA56">
            <w:pPr>
              <w:rPr>
                <w:rFonts w:asciiTheme="minorHAnsi" w:hAnsiTheme="minorHAnsi"/>
              </w:rPr>
            </w:pPr>
            <w:r>
              <w:rPr>
                <w:rFonts w:asciiTheme="minorHAnsi" w:hAnsiTheme="minorHAnsi"/>
              </w:rPr>
              <w:t xml:space="preserve">5.-6.  </w:t>
            </w:r>
            <w:r w:rsidRPr="00FF57F9" w:rsidR="0023209A">
              <w:rPr>
                <w:rFonts w:asciiTheme="minorHAnsi" w:hAnsiTheme="minorHAnsi"/>
              </w:rPr>
              <w:t>Staff witnessed a Job briefing, and all workers have Rule books available.</w:t>
            </w:r>
          </w:p>
          <w:p w:rsidRPr="00611740" w:rsidR="00C05AD2" w:rsidP="00C37157" w:rsidRDefault="00C05AD2" w14:paraId="47A62A55" w14:textId="77777777">
            <w:pPr>
              <w:rPr>
                <w:rFonts w:asciiTheme="minorHAnsi" w:hAnsiTheme="minorHAnsi"/>
              </w:rPr>
            </w:pPr>
          </w:p>
          <w:p w:rsidR="00C05AD2" w:rsidP="00C37157" w:rsidRDefault="00C05AD2" w14:paraId="4CB2D56C" w14:textId="77777777">
            <w:pPr>
              <w:rPr>
                <w:rFonts w:asciiTheme="minorHAnsi" w:hAnsiTheme="minorHAnsi"/>
              </w:rPr>
            </w:pPr>
            <w:r w:rsidRPr="00611740">
              <w:rPr>
                <w:rFonts w:asciiTheme="minorHAnsi" w:hAnsiTheme="minorHAnsi"/>
                <w:u w:val="single"/>
              </w:rPr>
              <w:t>Findings</w:t>
            </w:r>
            <w:r w:rsidRPr="00611740">
              <w:rPr>
                <w:rFonts w:asciiTheme="minorHAnsi" w:hAnsiTheme="minorHAnsi"/>
              </w:rPr>
              <w:t>:</w:t>
            </w:r>
            <w:r>
              <w:rPr>
                <w:rFonts w:asciiTheme="minorHAnsi" w:hAnsiTheme="minorHAnsi"/>
              </w:rPr>
              <w:t xml:space="preserve"> </w:t>
            </w:r>
          </w:p>
          <w:p w:rsidR="00C05AD2" w:rsidP="00C37157" w:rsidRDefault="00C05AD2" w14:paraId="03B26236" w14:textId="77777777">
            <w:pPr>
              <w:rPr>
                <w:rFonts w:asciiTheme="minorHAnsi" w:hAnsiTheme="minorHAnsi"/>
              </w:rPr>
            </w:pPr>
            <w:r>
              <w:rPr>
                <w:rFonts w:asciiTheme="minorHAnsi" w:hAnsiTheme="minorHAnsi"/>
              </w:rPr>
              <w:t>None.</w:t>
            </w:r>
            <w:r w:rsidRPr="00611740">
              <w:rPr>
                <w:rFonts w:asciiTheme="minorHAnsi" w:hAnsiTheme="minorHAnsi"/>
              </w:rPr>
              <w:t xml:space="preserve"> </w:t>
            </w:r>
          </w:p>
          <w:p w:rsidRPr="00611740" w:rsidR="00C05AD2" w:rsidP="00C37157" w:rsidRDefault="00C05AD2" w14:paraId="6D6E5A27" w14:textId="77777777">
            <w:pPr>
              <w:rPr>
                <w:rFonts w:asciiTheme="minorHAnsi" w:hAnsiTheme="minorHAnsi"/>
              </w:rPr>
            </w:pPr>
          </w:p>
          <w:p w:rsidR="00C05AD2" w:rsidP="00C37157" w:rsidRDefault="00C05AD2" w14:paraId="3D856E46" w14:textId="77777777">
            <w:pPr>
              <w:widowControl w:val="0"/>
              <w:ind w:right="702"/>
              <w:rPr>
                <w:rFonts w:asciiTheme="minorHAnsi" w:hAnsiTheme="minorHAnsi"/>
                <w:u w:val="single"/>
              </w:rPr>
            </w:pPr>
            <w:r w:rsidRPr="00611740">
              <w:rPr>
                <w:rFonts w:asciiTheme="minorHAnsi" w:hAnsiTheme="minorHAnsi"/>
                <w:u w:val="single"/>
              </w:rPr>
              <w:t>Comments:</w:t>
            </w:r>
          </w:p>
          <w:p w:rsidRPr="002373C0" w:rsidR="00C05AD2" w:rsidP="00C37157" w:rsidRDefault="00C05AD2" w14:paraId="42E440AE" w14:textId="373F37EC">
            <w:pPr>
              <w:widowControl w:val="0"/>
              <w:ind w:right="702"/>
              <w:rPr>
                <w:rFonts w:asciiTheme="minorHAnsi" w:hAnsiTheme="minorHAnsi"/>
              </w:rPr>
            </w:pPr>
            <w:r w:rsidRPr="00611740">
              <w:rPr>
                <w:rFonts w:asciiTheme="minorHAnsi" w:hAnsiTheme="minorHAnsi"/>
              </w:rPr>
              <w:t xml:space="preserve">SCDOA </w:t>
            </w:r>
            <w:r w:rsidRPr="002373C0">
              <w:rPr>
                <w:rFonts w:asciiTheme="minorHAnsi" w:hAnsiTheme="minorHAnsi"/>
              </w:rPr>
              <w:t xml:space="preserve">APM was not </w:t>
            </w:r>
            <w:r>
              <w:rPr>
                <w:rFonts w:asciiTheme="minorHAnsi" w:hAnsiTheme="minorHAnsi"/>
              </w:rPr>
              <w:t xml:space="preserve">in compliance with </w:t>
            </w:r>
            <w:r w:rsidRPr="00886ADE">
              <w:rPr>
                <w:rFonts w:asciiTheme="minorHAnsi" w:hAnsiTheme="minorHAnsi"/>
              </w:rPr>
              <w:t>General Order 175-A</w:t>
            </w:r>
            <w:r>
              <w:rPr>
                <w:rFonts w:asciiTheme="minorHAnsi" w:hAnsiTheme="minorHAnsi"/>
              </w:rPr>
              <w:t xml:space="preserve"> Section</w:t>
            </w:r>
            <w:r w:rsidRPr="002373C0">
              <w:rPr>
                <w:rFonts w:asciiTheme="minorHAnsi" w:hAnsiTheme="minorHAnsi"/>
              </w:rPr>
              <w:t xml:space="preserve"> 9.4</w:t>
            </w:r>
            <w:r>
              <w:rPr>
                <w:rFonts w:asciiTheme="minorHAnsi" w:hAnsiTheme="minorHAnsi"/>
              </w:rPr>
              <w:t xml:space="preserve"> a. retraining every 24 months.  However, SCDOA APM had found this prior to the Triennial audit and started retraining</w:t>
            </w:r>
            <w:r w:rsidR="0023209A">
              <w:rPr>
                <w:rFonts w:asciiTheme="minorHAnsi" w:hAnsiTheme="minorHAnsi"/>
              </w:rPr>
              <w:t xml:space="preserve"> personnel.</w:t>
            </w:r>
            <w:r>
              <w:rPr>
                <w:rFonts w:asciiTheme="minorHAnsi" w:hAnsiTheme="minorHAnsi"/>
              </w:rPr>
              <w:t xml:space="preserve"> The Maximo system had the RWP training schedule</w:t>
            </w:r>
            <w:r w:rsidR="0023209A">
              <w:rPr>
                <w:rFonts w:asciiTheme="minorHAnsi" w:hAnsiTheme="minorHAnsi"/>
              </w:rPr>
              <w:t>d</w:t>
            </w:r>
            <w:r>
              <w:rPr>
                <w:rFonts w:asciiTheme="minorHAnsi" w:hAnsiTheme="minorHAnsi"/>
              </w:rPr>
              <w:t xml:space="preserve"> for every 3 years.  All SCDOA employees have been retrained and Maximo</w:t>
            </w:r>
            <w:r w:rsidR="0023209A">
              <w:rPr>
                <w:rFonts w:asciiTheme="minorHAnsi" w:hAnsiTheme="minorHAnsi"/>
              </w:rPr>
              <w:t xml:space="preserve"> has been updated</w:t>
            </w:r>
            <w:r>
              <w:rPr>
                <w:rFonts w:asciiTheme="minorHAnsi" w:hAnsiTheme="minorHAnsi"/>
              </w:rPr>
              <w:t xml:space="preserve"> to reflect a 24-month schedule.</w:t>
            </w:r>
          </w:p>
          <w:p w:rsidR="00C05AD2" w:rsidP="00C37157" w:rsidRDefault="00C05AD2" w14:paraId="49923777" w14:textId="77777777">
            <w:pPr>
              <w:rPr>
                <w:rFonts w:asciiTheme="minorHAnsi" w:hAnsiTheme="minorHAnsi"/>
                <w:u w:val="single"/>
              </w:rPr>
            </w:pPr>
          </w:p>
          <w:p w:rsidR="00C05AD2" w:rsidP="00C37157" w:rsidRDefault="00C05AD2" w14:paraId="0966AB6C" w14:textId="77777777">
            <w:pPr>
              <w:rPr>
                <w:rFonts w:asciiTheme="minorHAnsi" w:hAnsiTheme="minorHAnsi"/>
              </w:rPr>
            </w:pPr>
            <w:r w:rsidRPr="00611740">
              <w:rPr>
                <w:rFonts w:asciiTheme="minorHAnsi" w:hAnsiTheme="minorHAnsi"/>
                <w:u w:val="single"/>
              </w:rPr>
              <w:t>Recommendations</w:t>
            </w:r>
            <w:r w:rsidRPr="00611740">
              <w:rPr>
                <w:rFonts w:asciiTheme="minorHAnsi" w:hAnsiTheme="minorHAnsi"/>
              </w:rPr>
              <w:t>:</w:t>
            </w:r>
            <w:r>
              <w:rPr>
                <w:rFonts w:asciiTheme="minorHAnsi" w:hAnsiTheme="minorHAnsi"/>
              </w:rPr>
              <w:t xml:space="preserve"> </w:t>
            </w:r>
          </w:p>
          <w:p w:rsidRPr="00611740" w:rsidR="003E60BA" w:rsidP="00C37157" w:rsidRDefault="00C05AD2" w14:paraId="42CB03E2" w14:textId="77777777">
            <w:pPr>
              <w:rPr>
                <w:rFonts w:asciiTheme="minorHAnsi" w:hAnsiTheme="minorHAnsi"/>
              </w:rPr>
            </w:pPr>
            <w:r>
              <w:rPr>
                <w:rFonts w:asciiTheme="minorHAnsi" w:hAnsiTheme="minorHAnsi"/>
              </w:rPr>
              <w:t>None.</w:t>
            </w:r>
          </w:p>
        </w:tc>
      </w:tr>
    </w:tbl>
    <w:p w:rsidR="00AA50E7" w:rsidP="00AA50E7" w:rsidRDefault="00AA50E7" w14:paraId="7A404199" w14:textId="41ED6D75">
      <w:pPr>
        <w:rPr>
          <w:rFonts w:asciiTheme="minorHAnsi" w:hAnsiTheme="minorHAnsi"/>
        </w:rPr>
      </w:pPr>
    </w:p>
    <w:p w:rsidR="00AA50E7" w:rsidRDefault="00AA50E7" w14:paraId="4C8CFAF8" w14:textId="5784D149">
      <w:pPr>
        <w:spacing w:after="200" w:line="276" w:lineRule="auto"/>
        <w:rPr>
          <w:rFonts w:asciiTheme="minorHAnsi" w:hAnsiTheme="minorHAnsi"/>
        </w:rPr>
      </w:pPr>
    </w:p>
    <w:sectPr w:rsidR="00AA50E7" w:rsidSect="000870C1">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8ED78" w14:textId="77777777" w:rsidR="00277159" w:rsidRDefault="00277159" w:rsidP="003A3E31">
      <w:r>
        <w:separator/>
      </w:r>
    </w:p>
  </w:endnote>
  <w:endnote w:type="continuationSeparator" w:id="0">
    <w:p w14:paraId="69DFAE10" w14:textId="77777777" w:rsidR="00277159" w:rsidRDefault="00277159" w:rsidP="003A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16ACB" w14:textId="77777777" w:rsidR="00C11C8E" w:rsidRDefault="00C11C8E">
    <w:pPr>
      <w:pStyle w:val="Footer"/>
      <w:jc w:val="center"/>
    </w:pPr>
    <w:r>
      <w:fldChar w:fldCharType="begin"/>
    </w:r>
    <w:r>
      <w:instrText xml:space="preserve"> PAGE   \* MERGEFORMAT </w:instrText>
    </w:r>
    <w:r>
      <w:fldChar w:fldCharType="separate"/>
    </w:r>
    <w:r>
      <w:rPr>
        <w:noProof/>
      </w:rPr>
      <w:t>2</w:t>
    </w:r>
    <w:r>
      <w:rPr>
        <w:noProof/>
      </w:rPr>
      <w:fldChar w:fldCharType="end"/>
    </w:r>
  </w:p>
  <w:p w14:paraId="57FAA664" w14:textId="77777777" w:rsidR="00C11C8E" w:rsidRDefault="00C1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5C216" w14:textId="77777777" w:rsidR="00C11C8E" w:rsidRDefault="00C11C8E" w:rsidP="006973DA">
    <w:pPr>
      <w:pStyle w:val="Footer"/>
      <w:jc w:val="center"/>
    </w:pPr>
  </w:p>
  <w:p w14:paraId="4D9387B4" w14:textId="77777777" w:rsidR="00C11C8E" w:rsidRDefault="00C11C8E" w:rsidP="006973DA">
    <w:pPr>
      <w:pStyle w:val="Footer"/>
      <w:tabs>
        <w:tab w:val="center" w:pos="4860"/>
        <w:tab w:val="right" w:pos="9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71B51" w14:textId="77777777" w:rsidR="00C11C8E" w:rsidRDefault="00C11C8E">
    <w:pPr>
      <w:pStyle w:val="Footer"/>
      <w:jc w:val="center"/>
    </w:pPr>
    <w:r>
      <w:t>iii</w:t>
    </w:r>
  </w:p>
  <w:p w14:paraId="417FE178" w14:textId="77777777" w:rsidR="00C11C8E" w:rsidRDefault="00C11C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2F110" w14:textId="77777777" w:rsidR="00C11C8E" w:rsidRDefault="00C11C8E" w:rsidP="006973DA">
    <w:pPr>
      <w:pStyle w:val="Footer"/>
      <w:jc w:val="center"/>
    </w:pPr>
    <w:r>
      <w:t>ii</w:t>
    </w:r>
  </w:p>
  <w:p w14:paraId="0336D619" w14:textId="77777777" w:rsidR="00C11C8E" w:rsidRDefault="00C11C8E" w:rsidP="006973DA">
    <w:pPr>
      <w:pStyle w:val="Footer"/>
      <w:tabs>
        <w:tab w:val="center" w:pos="4860"/>
        <w:tab w:val="right" w:pos="97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473808"/>
      <w:docPartObj>
        <w:docPartGallery w:val="Page Numbers (Bottom of Page)"/>
        <w:docPartUnique/>
      </w:docPartObj>
    </w:sdtPr>
    <w:sdtEndPr>
      <w:rPr>
        <w:noProof/>
      </w:rPr>
    </w:sdtEndPr>
    <w:sdtContent>
      <w:p w14:paraId="18C97E5C" w14:textId="1EBAA8D9" w:rsidR="00C11C8E" w:rsidRDefault="00C11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8CAFA" w14:textId="77777777" w:rsidR="00C11C8E" w:rsidRDefault="00C11C8E">
    <w:pPr>
      <w:pStyle w:val="Footer"/>
    </w:pPr>
  </w:p>
  <w:p w14:paraId="580BDBC2" w14:textId="77777777" w:rsidR="00C11C8E" w:rsidRDefault="00C11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66D1F" w14:textId="77777777" w:rsidR="00277159" w:rsidRDefault="00277159" w:rsidP="003A3E31">
      <w:r>
        <w:separator/>
      </w:r>
    </w:p>
  </w:footnote>
  <w:footnote w:type="continuationSeparator" w:id="0">
    <w:p w14:paraId="5AB4D4BC" w14:textId="77777777" w:rsidR="00277159" w:rsidRDefault="00277159" w:rsidP="003A3E31">
      <w:r>
        <w:continuationSeparator/>
      </w:r>
    </w:p>
  </w:footnote>
  <w:footnote w:id="1">
    <w:p w14:paraId="7CDCA817" w14:textId="4991724D" w:rsidR="00C11C8E" w:rsidRPr="00D03A47" w:rsidRDefault="00C11C8E" w:rsidP="00EE6E90">
      <w:pPr>
        <w:pStyle w:val="FootnoteText"/>
        <w:rPr>
          <w:rFonts w:ascii="Palatino Linotype" w:hAnsi="Palatino Linotype"/>
        </w:rPr>
      </w:pPr>
      <w:r>
        <w:rPr>
          <w:rStyle w:val="FootnoteReference"/>
        </w:rPr>
        <w:footnoteRef/>
      </w:r>
      <w:r>
        <w:t xml:space="preserve"> </w:t>
      </w:r>
      <w:r>
        <w:rPr>
          <w:rFonts w:ascii="Palatino Linotype" w:hAnsi="Palatino Linotype"/>
        </w:rPr>
        <w:t>Staff’s security review and report, “</w:t>
      </w:r>
      <w:r w:rsidRPr="00264C5E">
        <w:rPr>
          <w:rFonts w:ascii="Palatino Linotype" w:hAnsi="Palatino Linotype"/>
        </w:rPr>
        <w:t>201</w:t>
      </w:r>
      <w:r>
        <w:rPr>
          <w:rFonts w:ascii="Palatino Linotype" w:hAnsi="Palatino Linotype"/>
        </w:rPr>
        <w:t>9</w:t>
      </w:r>
      <w:r w:rsidRPr="00264C5E">
        <w:rPr>
          <w:rFonts w:ascii="Palatino Linotype" w:hAnsi="Palatino Linotype"/>
        </w:rPr>
        <w:t xml:space="preserve"> Triennial Security Review </w:t>
      </w:r>
      <w:r>
        <w:rPr>
          <w:rFonts w:ascii="Palatino Linotype" w:hAnsi="Palatino Linotype"/>
        </w:rPr>
        <w:t>o</w:t>
      </w:r>
      <w:r w:rsidRPr="00264C5E">
        <w:rPr>
          <w:rFonts w:ascii="Palatino Linotype" w:hAnsi="Palatino Linotype"/>
        </w:rPr>
        <w:t>f</w:t>
      </w:r>
      <w:r>
        <w:rPr>
          <w:rFonts w:ascii="Palatino Linotype" w:hAnsi="Palatino Linotype"/>
        </w:rPr>
        <w:t xml:space="preserve"> Sacramento County Department of Airports”</w:t>
      </w:r>
      <w:r w:rsidRPr="00264C5E">
        <w:rPr>
          <w:rFonts w:ascii="Palatino Linotype" w:hAnsi="Palatino Linotype"/>
        </w:rPr>
        <w:t xml:space="preserve"> </w:t>
      </w:r>
      <w:r>
        <w:rPr>
          <w:rFonts w:ascii="Palatino Linotype" w:hAnsi="Palatino Linotype"/>
        </w:rPr>
        <w:t>is being brought before the Commission concurrently in Resolution ST-</w:t>
      </w:r>
      <w:r w:rsidRPr="00670F94">
        <w:rPr>
          <w:rFonts w:ascii="Palatino Linotype" w:hAnsi="Palatino Linotype"/>
        </w:rPr>
        <w:t>232</w:t>
      </w:r>
      <w:r>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E721F" w14:textId="704D08EE" w:rsidR="00C11C8E" w:rsidRDefault="00C1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D613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5B229EB"/>
    <w:multiLevelType w:val="hybridMultilevel"/>
    <w:tmpl w:val="A5B6D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D0E8E"/>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63F5CBC"/>
    <w:multiLevelType w:val="hybridMultilevel"/>
    <w:tmpl w:val="5AEC8220"/>
    <w:lvl w:ilvl="0" w:tplc="AD367794">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1842E6"/>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6D0FEE"/>
    <w:multiLevelType w:val="hybridMultilevel"/>
    <w:tmpl w:val="83E449D4"/>
    <w:lvl w:ilvl="0" w:tplc="0409000F">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7" w15:restartNumberingAfterBreak="0">
    <w:nsid w:val="07A14CC4"/>
    <w:multiLevelType w:val="hybridMultilevel"/>
    <w:tmpl w:val="46C0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F3AF7"/>
    <w:multiLevelType w:val="hybridMultilevel"/>
    <w:tmpl w:val="AB6A722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C535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D6213F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E5F1648"/>
    <w:multiLevelType w:val="hybridMultilevel"/>
    <w:tmpl w:val="0F08E8F4"/>
    <w:lvl w:ilvl="0" w:tplc="6F30E8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F33537D"/>
    <w:multiLevelType w:val="hybridMultilevel"/>
    <w:tmpl w:val="CF96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C248B1"/>
    <w:multiLevelType w:val="hybridMultilevel"/>
    <w:tmpl w:val="CF96232C"/>
    <w:lvl w:ilvl="0" w:tplc="0409000F">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14" w15:restartNumberingAfterBreak="0">
    <w:nsid w:val="11674D7D"/>
    <w:multiLevelType w:val="hybridMultilevel"/>
    <w:tmpl w:val="E7A42398"/>
    <w:lvl w:ilvl="0" w:tplc="52A27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895043"/>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13585C16"/>
    <w:multiLevelType w:val="hybridMultilevel"/>
    <w:tmpl w:val="E5360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D6243F"/>
    <w:multiLevelType w:val="hybridMultilevel"/>
    <w:tmpl w:val="959C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66B0D"/>
    <w:multiLevelType w:val="hybridMultilevel"/>
    <w:tmpl w:val="C2F0F2BA"/>
    <w:lvl w:ilvl="0" w:tplc="9D4E230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6729DE"/>
    <w:multiLevelType w:val="hybridMultilevel"/>
    <w:tmpl w:val="B81C9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A02443"/>
    <w:multiLevelType w:val="hybridMultilevel"/>
    <w:tmpl w:val="1256C00A"/>
    <w:lvl w:ilvl="0" w:tplc="3906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AF90AA3"/>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B251095"/>
    <w:multiLevelType w:val="hybridMultilevel"/>
    <w:tmpl w:val="CF96232C"/>
    <w:lvl w:ilvl="0" w:tplc="0409000F">
      <w:start w:val="1"/>
      <w:numFmt w:val="decimal"/>
      <w:lvlText w:val="%1."/>
      <w:lvlJc w:val="left"/>
      <w:pPr>
        <w:ind w:left="738"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1BDB579E"/>
    <w:multiLevelType w:val="hybridMultilevel"/>
    <w:tmpl w:val="0BA61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466CD"/>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D224D61"/>
    <w:multiLevelType w:val="hybridMultilevel"/>
    <w:tmpl w:val="EE2CB0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054723E"/>
    <w:multiLevelType w:val="hybridMultilevel"/>
    <w:tmpl w:val="CF96232C"/>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7" w15:restartNumberingAfterBreak="0">
    <w:nsid w:val="20F87475"/>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693B1F"/>
    <w:multiLevelType w:val="hybridMultilevel"/>
    <w:tmpl w:val="5E60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A6BA4"/>
    <w:multiLevelType w:val="hybridMultilevel"/>
    <w:tmpl w:val="9020C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975321"/>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2BD42A8B"/>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2D611CD5"/>
    <w:multiLevelType w:val="hybridMultilevel"/>
    <w:tmpl w:val="8DB8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9672FE"/>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32E52DF0"/>
    <w:multiLevelType w:val="hybridMultilevel"/>
    <w:tmpl w:val="D158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F76560"/>
    <w:multiLevelType w:val="hybridMultilevel"/>
    <w:tmpl w:val="A776D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43C247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3489327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355E1B96"/>
    <w:multiLevelType w:val="hybridMultilevel"/>
    <w:tmpl w:val="5F40A5AE"/>
    <w:lvl w:ilvl="0" w:tplc="0409000F">
      <w:start w:val="1"/>
      <w:numFmt w:val="decimal"/>
      <w:lvlText w:val="%1."/>
      <w:lvlJc w:val="left"/>
      <w:pPr>
        <w:ind w:left="738" w:hanging="360"/>
      </w:pPr>
    </w:lvl>
    <w:lvl w:ilvl="1" w:tplc="04090019">
      <w:start w:val="1"/>
      <w:numFmt w:val="lowerLetter"/>
      <w:lvlText w:val="%2."/>
      <w:lvlJc w:val="left"/>
      <w:pPr>
        <w:ind w:left="1170"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39" w15:restartNumberingAfterBreak="0">
    <w:nsid w:val="36854B2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3C110DC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3CF013FA"/>
    <w:multiLevelType w:val="hybridMultilevel"/>
    <w:tmpl w:val="129A1ED6"/>
    <w:lvl w:ilvl="0" w:tplc="0409000F">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42" w15:restartNumberingAfterBreak="0">
    <w:nsid w:val="3DE828CA"/>
    <w:multiLevelType w:val="hybridMultilevel"/>
    <w:tmpl w:val="1D9C30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E5F73C2"/>
    <w:multiLevelType w:val="hybridMultilevel"/>
    <w:tmpl w:val="DEBA24F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4" w15:restartNumberingAfterBreak="0">
    <w:nsid w:val="403D2140"/>
    <w:multiLevelType w:val="hybridMultilevel"/>
    <w:tmpl w:val="849E325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5" w15:restartNumberingAfterBreak="0">
    <w:nsid w:val="40AF4B22"/>
    <w:multiLevelType w:val="hybridMultilevel"/>
    <w:tmpl w:val="A776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FF386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446A621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5726328"/>
    <w:multiLevelType w:val="hybridMultilevel"/>
    <w:tmpl w:val="913C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611F40"/>
    <w:multiLevelType w:val="hybridMultilevel"/>
    <w:tmpl w:val="1E9819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ADD4BBA"/>
    <w:multiLevelType w:val="hybridMultilevel"/>
    <w:tmpl w:val="C7AE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0B0009"/>
    <w:multiLevelType w:val="hybridMultilevel"/>
    <w:tmpl w:val="F972290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4D39443C"/>
    <w:multiLevelType w:val="hybridMultilevel"/>
    <w:tmpl w:val="632CF3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B24639"/>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4ED03E74"/>
    <w:multiLevelType w:val="hybridMultilevel"/>
    <w:tmpl w:val="596A94B8"/>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0C26AA9"/>
    <w:multiLevelType w:val="hybridMultilevel"/>
    <w:tmpl w:val="D0E0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571D20"/>
    <w:multiLevelType w:val="hybridMultilevel"/>
    <w:tmpl w:val="FDA8B4E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539A10CE"/>
    <w:multiLevelType w:val="hybridMultilevel"/>
    <w:tmpl w:val="D85CC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282771"/>
    <w:multiLevelType w:val="hybridMultilevel"/>
    <w:tmpl w:val="C23CEB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55875CE0"/>
    <w:multiLevelType w:val="hybridMultilevel"/>
    <w:tmpl w:val="DE8C5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3E2977"/>
    <w:multiLevelType w:val="hybridMultilevel"/>
    <w:tmpl w:val="B6661A3E"/>
    <w:lvl w:ilvl="0" w:tplc="023292D2">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581C6B66"/>
    <w:multiLevelType w:val="hybridMultilevel"/>
    <w:tmpl w:val="4B1E2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81E367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5A9A0B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5C487756"/>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D0F4CD5"/>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E9828C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15:restartNumberingAfterBreak="0">
    <w:nsid w:val="62104367"/>
    <w:multiLevelType w:val="hybridMultilevel"/>
    <w:tmpl w:val="4DFE671C"/>
    <w:lvl w:ilvl="0" w:tplc="F2EA7CF8">
      <w:start w:val="1"/>
      <w:numFmt w:val="decimal"/>
      <w:lvlText w:val="%1."/>
      <w:lvlJc w:val="left"/>
      <w:pPr>
        <w:ind w:left="360" w:hanging="360"/>
      </w:pPr>
      <w:rPr>
        <w:sz w:val="22"/>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6A15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15:restartNumberingAfterBreak="0">
    <w:nsid w:val="637974B4"/>
    <w:multiLevelType w:val="multilevel"/>
    <w:tmpl w:val="A19C5E3E"/>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rPr>
        <w:b/>
      </w:rPr>
    </w:lvl>
    <w:lvl w:ilvl="2">
      <w:start w:val="2"/>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568237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15:restartNumberingAfterBreak="0">
    <w:nsid w:val="65E72BA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66784FEB"/>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AAE692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6D2D2600"/>
    <w:multiLevelType w:val="hybridMultilevel"/>
    <w:tmpl w:val="0AB0804E"/>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EBE36BD"/>
    <w:multiLevelType w:val="hybridMultilevel"/>
    <w:tmpl w:val="CF96232C"/>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6FC24529"/>
    <w:multiLevelType w:val="hybridMultilevel"/>
    <w:tmpl w:val="02607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AC3B3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718E1754"/>
    <w:multiLevelType w:val="hybridMultilevel"/>
    <w:tmpl w:val="32B2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C7237F"/>
    <w:multiLevelType w:val="hybridMultilevel"/>
    <w:tmpl w:val="4E104BF4"/>
    <w:lvl w:ilvl="0" w:tplc="3B3E379A">
      <w:start w:val="1"/>
      <w:numFmt w:val="decimal"/>
      <w:lvlText w:val="%1."/>
      <w:lvlJc w:val="left"/>
      <w:pPr>
        <w:tabs>
          <w:tab w:val="num" w:pos="1440"/>
        </w:tabs>
        <w:ind w:left="1440" w:hanging="360"/>
      </w:pPr>
      <w:rPr>
        <w:rFonts w:hint="eastAsia"/>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21721A9"/>
    <w:multiLevelType w:val="hybridMultilevel"/>
    <w:tmpl w:val="45C4C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975A7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73DE4A2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73E72BE0"/>
    <w:multiLevelType w:val="hybridMultilevel"/>
    <w:tmpl w:val="A760AE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75255346"/>
    <w:multiLevelType w:val="hybridMultilevel"/>
    <w:tmpl w:val="DE8C5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A00654"/>
    <w:multiLevelType w:val="hybridMultilevel"/>
    <w:tmpl w:val="7958AB82"/>
    <w:lvl w:ilvl="0" w:tplc="0C6E375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6" w15:restartNumberingAfterBreak="0">
    <w:nsid w:val="79435EFF"/>
    <w:multiLevelType w:val="hybridMultilevel"/>
    <w:tmpl w:val="003A0348"/>
    <w:lvl w:ilvl="0" w:tplc="0409000F">
      <w:start w:val="1"/>
      <w:numFmt w:val="decimal"/>
      <w:lvlText w:val="%1."/>
      <w:lvlJc w:val="left"/>
      <w:pPr>
        <w:tabs>
          <w:tab w:val="num" w:pos="720"/>
        </w:tabs>
        <w:ind w:left="720" w:hanging="360"/>
      </w:pPr>
    </w:lvl>
    <w:lvl w:ilvl="1" w:tplc="5652229E">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B1A6DF4"/>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7BA70724"/>
    <w:multiLevelType w:val="multilevel"/>
    <w:tmpl w:val="5F2447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FCD24D5"/>
    <w:multiLevelType w:val="hybridMultilevel"/>
    <w:tmpl w:val="60D64B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5"/>
  </w:num>
  <w:num w:numId="3">
    <w:abstractNumId w:val="27"/>
  </w:num>
  <w:num w:numId="4">
    <w:abstractNumId w:val="45"/>
  </w:num>
  <w:num w:numId="5">
    <w:abstractNumId w:val="72"/>
  </w:num>
  <w:num w:numId="6">
    <w:abstractNumId w:val="64"/>
  </w:num>
  <w:num w:numId="7">
    <w:abstractNumId w:val="5"/>
  </w:num>
  <w:num w:numId="8">
    <w:abstractNumId w:val="21"/>
  </w:num>
  <w:num w:numId="9">
    <w:abstractNumId w:val="65"/>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num>
  <w:num w:numId="55">
    <w:abstractNumId w:val="49"/>
  </w:num>
  <w:num w:numId="56">
    <w:abstractNumId w:val="19"/>
  </w:num>
  <w:num w:numId="57">
    <w:abstractNumId w:val="55"/>
  </w:num>
  <w:num w:numId="58">
    <w:abstractNumId w:val="14"/>
  </w:num>
  <w:num w:numId="59">
    <w:abstractNumId w:val="20"/>
  </w:num>
  <w:num w:numId="60">
    <w:abstractNumId w:val="76"/>
  </w:num>
  <w:num w:numId="61">
    <w:abstractNumId w:val="84"/>
  </w:num>
  <w:num w:numId="62">
    <w:abstractNumId w:val="59"/>
  </w:num>
  <w:num w:numId="63">
    <w:abstractNumId w:val="32"/>
  </w:num>
  <w:num w:numId="64">
    <w:abstractNumId w:val="54"/>
  </w:num>
  <w:num w:numId="65">
    <w:abstractNumId w:val="74"/>
  </w:num>
  <w:num w:numId="66">
    <w:abstractNumId w:val="42"/>
  </w:num>
  <w:num w:numId="67">
    <w:abstractNumId w:val="48"/>
  </w:num>
  <w:num w:numId="68">
    <w:abstractNumId w:val="67"/>
  </w:num>
  <w:num w:numId="69">
    <w:abstractNumId w:val="18"/>
  </w:num>
  <w:num w:numId="70">
    <w:abstractNumId w:val="80"/>
  </w:num>
  <w:num w:numId="71">
    <w:abstractNumId w:val="8"/>
  </w:num>
  <w:num w:numId="72">
    <w:abstractNumId w:val="52"/>
  </w:num>
  <w:num w:numId="73">
    <w:abstractNumId w:val="89"/>
  </w:num>
  <w:num w:numId="74">
    <w:abstractNumId w:val="34"/>
  </w:num>
  <w:num w:numId="75">
    <w:abstractNumId w:val="28"/>
  </w:num>
  <w:num w:numId="76">
    <w:abstractNumId w:val="2"/>
  </w:num>
  <w:num w:numId="77">
    <w:abstractNumId w:val="23"/>
  </w:num>
  <w:num w:numId="78">
    <w:abstractNumId w:val="7"/>
  </w:num>
  <w:num w:numId="79">
    <w:abstractNumId w:val="78"/>
  </w:num>
  <w:num w:numId="80">
    <w:abstractNumId w:val="50"/>
  </w:num>
  <w:num w:numId="81">
    <w:abstractNumId w:val="58"/>
  </w:num>
  <w:num w:numId="82">
    <w:abstractNumId w:val="17"/>
  </w:num>
  <w:num w:numId="83">
    <w:abstractNumId w:val="29"/>
  </w:num>
  <w:num w:numId="84">
    <w:abstractNumId w:val="79"/>
  </w:num>
  <w:num w:numId="85">
    <w:abstractNumId w:val="69"/>
  </w:num>
  <w:num w:numId="86">
    <w:abstractNumId w:val="86"/>
  </w:num>
  <w:num w:numId="87">
    <w:abstractNumId w:val="4"/>
  </w:num>
  <w:num w:numId="8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9">
    <w:abstractNumId w:val="16"/>
  </w:num>
  <w:num w:numId="90">
    <w:abstractNumId w:val="88"/>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F8"/>
    <w:rsid w:val="00000220"/>
    <w:rsid w:val="00003FCD"/>
    <w:rsid w:val="00005A3E"/>
    <w:rsid w:val="000214D1"/>
    <w:rsid w:val="00023FB8"/>
    <w:rsid w:val="00024B2C"/>
    <w:rsid w:val="00033DFA"/>
    <w:rsid w:val="000371B4"/>
    <w:rsid w:val="000454DA"/>
    <w:rsid w:val="000535C6"/>
    <w:rsid w:val="00067508"/>
    <w:rsid w:val="00067C99"/>
    <w:rsid w:val="00072EB4"/>
    <w:rsid w:val="0007687D"/>
    <w:rsid w:val="000858C7"/>
    <w:rsid w:val="000870C1"/>
    <w:rsid w:val="00095D9E"/>
    <w:rsid w:val="000A2744"/>
    <w:rsid w:val="000A50B1"/>
    <w:rsid w:val="000A727C"/>
    <w:rsid w:val="000B4856"/>
    <w:rsid w:val="000C236C"/>
    <w:rsid w:val="000C6704"/>
    <w:rsid w:val="000D3125"/>
    <w:rsid w:val="000D72ED"/>
    <w:rsid w:val="000D7393"/>
    <w:rsid w:val="000D781E"/>
    <w:rsid w:val="000F0A31"/>
    <w:rsid w:val="000F3C4A"/>
    <w:rsid w:val="000F45FB"/>
    <w:rsid w:val="000F47EA"/>
    <w:rsid w:val="0010119F"/>
    <w:rsid w:val="00103EF4"/>
    <w:rsid w:val="0010427D"/>
    <w:rsid w:val="0010637C"/>
    <w:rsid w:val="001067E8"/>
    <w:rsid w:val="00106F34"/>
    <w:rsid w:val="00107142"/>
    <w:rsid w:val="001160F2"/>
    <w:rsid w:val="00120259"/>
    <w:rsid w:val="0012103A"/>
    <w:rsid w:val="0012166E"/>
    <w:rsid w:val="00130436"/>
    <w:rsid w:val="00130A47"/>
    <w:rsid w:val="001327DF"/>
    <w:rsid w:val="001359E0"/>
    <w:rsid w:val="001415A8"/>
    <w:rsid w:val="00145C5A"/>
    <w:rsid w:val="00146B7B"/>
    <w:rsid w:val="001535A9"/>
    <w:rsid w:val="00155E7D"/>
    <w:rsid w:val="0015799F"/>
    <w:rsid w:val="00162867"/>
    <w:rsid w:val="00171E26"/>
    <w:rsid w:val="001754D1"/>
    <w:rsid w:val="001777F4"/>
    <w:rsid w:val="00185702"/>
    <w:rsid w:val="001953BC"/>
    <w:rsid w:val="001A1854"/>
    <w:rsid w:val="001A36C7"/>
    <w:rsid w:val="001A42F6"/>
    <w:rsid w:val="001A585F"/>
    <w:rsid w:val="001A6C5A"/>
    <w:rsid w:val="001B3138"/>
    <w:rsid w:val="001B5372"/>
    <w:rsid w:val="001B6A95"/>
    <w:rsid w:val="001C140F"/>
    <w:rsid w:val="001C527B"/>
    <w:rsid w:val="001C528A"/>
    <w:rsid w:val="001C7A9E"/>
    <w:rsid w:val="001D70E8"/>
    <w:rsid w:val="001E18E1"/>
    <w:rsid w:val="001E6FC1"/>
    <w:rsid w:val="001F6EDB"/>
    <w:rsid w:val="00212BA6"/>
    <w:rsid w:val="00214706"/>
    <w:rsid w:val="00215008"/>
    <w:rsid w:val="00227CA9"/>
    <w:rsid w:val="0023209A"/>
    <w:rsid w:val="0023679A"/>
    <w:rsid w:val="002367AF"/>
    <w:rsid w:val="00237FAA"/>
    <w:rsid w:val="00242D2F"/>
    <w:rsid w:val="00247E6F"/>
    <w:rsid w:val="002521C7"/>
    <w:rsid w:val="00254604"/>
    <w:rsid w:val="002574D9"/>
    <w:rsid w:val="00262D73"/>
    <w:rsid w:val="00264BB5"/>
    <w:rsid w:val="00271230"/>
    <w:rsid w:val="0027143D"/>
    <w:rsid w:val="002720A9"/>
    <w:rsid w:val="00274C68"/>
    <w:rsid w:val="00277159"/>
    <w:rsid w:val="0028147A"/>
    <w:rsid w:val="0028425E"/>
    <w:rsid w:val="0028542E"/>
    <w:rsid w:val="00290AC3"/>
    <w:rsid w:val="00291746"/>
    <w:rsid w:val="002A3544"/>
    <w:rsid w:val="002B367B"/>
    <w:rsid w:val="002B474C"/>
    <w:rsid w:val="002B6BAE"/>
    <w:rsid w:val="002C1E5A"/>
    <w:rsid w:val="002D11DD"/>
    <w:rsid w:val="002D76E7"/>
    <w:rsid w:val="002E3F48"/>
    <w:rsid w:val="002F0DD9"/>
    <w:rsid w:val="002F3CD7"/>
    <w:rsid w:val="002F50C1"/>
    <w:rsid w:val="002F5C94"/>
    <w:rsid w:val="002F7EE5"/>
    <w:rsid w:val="003059EE"/>
    <w:rsid w:val="00305D65"/>
    <w:rsid w:val="00305F55"/>
    <w:rsid w:val="003063B4"/>
    <w:rsid w:val="00306A5E"/>
    <w:rsid w:val="00306FC9"/>
    <w:rsid w:val="00310E10"/>
    <w:rsid w:val="0031210C"/>
    <w:rsid w:val="00324DDB"/>
    <w:rsid w:val="00325CA5"/>
    <w:rsid w:val="00326DF1"/>
    <w:rsid w:val="003313CA"/>
    <w:rsid w:val="0033182A"/>
    <w:rsid w:val="003330F9"/>
    <w:rsid w:val="003647D3"/>
    <w:rsid w:val="00371B3A"/>
    <w:rsid w:val="00376FD0"/>
    <w:rsid w:val="00377C26"/>
    <w:rsid w:val="00387519"/>
    <w:rsid w:val="00392875"/>
    <w:rsid w:val="00392C58"/>
    <w:rsid w:val="00395013"/>
    <w:rsid w:val="00395962"/>
    <w:rsid w:val="00395BFA"/>
    <w:rsid w:val="003A3A0D"/>
    <w:rsid w:val="003A3E31"/>
    <w:rsid w:val="003A4CE7"/>
    <w:rsid w:val="003B42AD"/>
    <w:rsid w:val="003B6860"/>
    <w:rsid w:val="003C5984"/>
    <w:rsid w:val="003D06F7"/>
    <w:rsid w:val="003D0818"/>
    <w:rsid w:val="003D2533"/>
    <w:rsid w:val="003D4856"/>
    <w:rsid w:val="003D4C90"/>
    <w:rsid w:val="003E00FE"/>
    <w:rsid w:val="003E0D97"/>
    <w:rsid w:val="003E1C2B"/>
    <w:rsid w:val="003E210D"/>
    <w:rsid w:val="003E5B4D"/>
    <w:rsid w:val="003E60BA"/>
    <w:rsid w:val="003E6520"/>
    <w:rsid w:val="003E798A"/>
    <w:rsid w:val="003F0CBB"/>
    <w:rsid w:val="003F1BE3"/>
    <w:rsid w:val="003F35EC"/>
    <w:rsid w:val="00400BBA"/>
    <w:rsid w:val="00400D07"/>
    <w:rsid w:val="00403CFA"/>
    <w:rsid w:val="0040614F"/>
    <w:rsid w:val="0040772D"/>
    <w:rsid w:val="00407F47"/>
    <w:rsid w:val="00410566"/>
    <w:rsid w:val="004139E3"/>
    <w:rsid w:val="004163E7"/>
    <w:rsid w:val="00416A3D"/>
    <w:rsid w:val="00426AD2"/>
    <w:rsid w:val="00431F7C"/>
    <w:rsid w:val="00441414"/>
    <w:rsid w:val="00445ED0"/>
    <w:rsid w:val="004463C7"/>
    <w:rsid w:val="00450C3C"/>
    <w:rsid w:val="00452F41"/>
    <w:rsid w:val="004629BD"/>
    <w:rsid w:val="00477A5A"/>
    <w:rsid w:val="004833D3"/>
    <w:rsid w:val="004850FE"/>
    <w:rsid w:val="004A2BF2"/>
    <w:rsid w:val="004A4DC1"/>
    <w:rsid w:val="004A6D68"/>
    <w:rsid w:val="004B0CF6"/>
    <w:rsid w:val="004B6E06"/>
    <w:rsid w:val="004C0561"/>
    <w:rsid w:val="004C22AE"/>
    <w:rsid w:val="004C585D"/>
    <w:rsid w:val="004D0485"/>
    <w:rsid w:val="004D7AB8"/>
    <w:rsid w:val="004E2445"/>
    <w:rsid w:val="004E69EB"/>
    <w:rsid w:val="004F1A48"/>
    <w:rsid w:val="004F2EBF"/>
    <w:rsid w:val="004F439E"/>
    <w:rsid w:val="004F7543"/>
    <w:rsid w:val="00500603"/>
    <w:rsid w:val="005031A4"/>
    <w:rsid w:val="00504A0F"/>
    <w:rsid w:val="0050584A"/>
    <w:rsid w:val="00505DC2"/>
    <w:rsid w:val="005150CF"/>
    <w:rsid w:val="00515738"/>
    <w:rsid w:val="005175AE"/>
    <w:rsid w:val="005204E0"/>
    <w:rsid w:val="00525CCF"/>
    <w:rsid w:val="00527D53"/>
    <w:rsid w:val="00532525"/>
    <w:rsid w:val="00533402"/>
    <w:rsid w:val="00551F26"/>
    <w:rsid w:val="005526A2"/>
    <w:rsid w:val="00554433"/>
    <w:rsid w:val="005556B0"/>
    <w:rsid w:val="00555C70"/>
    <w:rsid w:val="00555D1D"/>
    <w:rsid w:val="0056274E"/>
    <w:rsid w:val="0058033F"/>
    <w:rsid w:val="0059191C"/>
    <w:rsid w:val="005937B4"/>
    <w:rsid w:val="005957C1"/>
    <w:rsid w:val="0059759A"/>
    <w:rsid w:val="005A1AF9"/>
    <w:rsid w:val="005B47FB"/>
    <w:rsid w:val="005B5E14"/>
    <w:rsid w:val="005C1A1C"/>
    <w:rsid w:val="005C3585"/>
    <w:rsid w:val="005C6AD6"/>
    <w:rsid w:val="005E4C85"/>
    <w:rsid w:val="005E60C4"/>
    <w:rsid w:val="005F0897"/>
    <w:rsid w:val="005F0A4C"/>
    <w:rsid w:val="005F28DD"/>
    <w:rsid w:val="005F476E"/>
    <w:rsid w:val="00603F97"/>
    <w:rsid w:val="0060448F"/>
    <w:rsid w:val="00604949"/>
    <w:rsid w:val="00604BF9"/>
    <w:rsid w:val="00611740"/>
    <w:rsid w:val="006149EF"/>
    <w:rsid w:val="00616268"/>
    <w:rsid w:val="006230DD"/>
    <w:rsid w:val="006237D2"/>
    <w:rsid w:val="0062521A"/>
    <w:rsid w:val="00634BF6"/>
    <w:rsid w:val="00635102"/>
    <w:rsid w:val="006403F7"/>
    <w:rsid w:val="00640CD6"/>
    <w:rsid w:val="00643934"/>
    <w:rsid w:val="00654DFE"/>
    <w:rsid w:val="00654F9C"/>
    <w:rsid w:val="0066495A"/>
    <w:rsid w:val="00670F94"/>
    <w:rsid w:val="00671DF6"/>
    <w:rsid w:val="00685F74"/>
    <w:rsid w:val="00686703"/>
    <w:rsid w:val="00686AE6"/>
    <w:rsid w:val="00687451"/>
    <w:rsid w:val="006943B7"/>
    <w:rsid w:val="0069537F"/>
    <w:rsid w:val="00695FF8"/>
    <w:rsid w:val="00696963"/>
    <w:rsid w:val="006973DA"/>
    <w:rsid w:val="006A076E"/>
    <w:rsid w:val="006A13C5"/>
    <w:rsid w:val="006A153A"/>
    <w:rsid w:val="006A273C"/>
    <w:rsid w:val="006B6C20"/>
    <w:rsid w:val="006B70BC"/>
    <w:rsid w:val="006C2564"/>
    <w:rsid w:val="006C3178"/>
    <w:rsid w:val="006C4111"/>
    <w:rsid w:val="006C7572"/>
    <w:rsid w:val="006D571E"/>
    <w:rsid w:val="006D6599"/>
    <w:rsid w:val="006D6BC0"/>
    <w:rsid w:val="006E2740"/>
    <w:rsid w:val="006E5F6E"/>
    <w:rsid w:val="006F38C8"/>
    <w:rsid w:val="00700B91"/>
    <w:rsid w:val="00700FA6"/>
    <w:rsid w:val="0070139A"/>
    <w:rsid w:val="00707310"/>
    <w:rsid w:val="00713ED3"/>
    <w:rsid w:val="007222E9"/>
    <w:rsid w:val="007301A8"/>
    <w:rsid w:val="007304EE"/>
    <w:rsid w:val="007311F8"/>
    <w:rsid w:val="00740AF4"/>
    <w:rsid w:val="00744E84"/>
    <w:rsid w:val="00750EA1"/>
    <w:rsid w:val="00756927"/>
    <w:rsid w:val="00766604"/>
    <w:rsid w:val="00770625"/>
    <w:rsid w:val="00770C40"/>
    <w:rsid w:val="007723CC"/>
    <w:rsid w:val="0077375E"/>
    <w:rsid w:val="00774CDD"/>
    <w:rsid w:val="00777219"/>
    <w:rsid w:val="00781459"/>
    <w:rsid w:val="00786544"/>
    <w:rsid w:val="00786F3D"/>
    <w:rsid w:val="007974AB"/>
    <w:rsid w:val="007A21C6"/>
    <w:rsid w:val="007A44C3"/>
    <w:rsid w:val="007A5A99"/>
    <w:rsid w:val="007A5ACF"/>
    <w:rsid w:val="007C31D0"/>
    <w:rsid w:val="007C764F"/>
    <w:rsid w:val="007D0AD2"/>
    <w:rsid w:val="007D4623"/>
    <w:rsid w:val="007D4CF3"/>
    <w:rsid w:val="007E1EBE"/>
    <w:rsid w:val="007F0CC0"/>
    <w:rsid w:val="007F1BF6"/>
    <w:rsid w:val="00807456"/>
    <w:rsid w:val="00810885"/>
    <w:rsid w:val="00810B4A"/>
    <w:rsid w:val="00814BB3"/>
    <w:rsid w:val="00820B3C"/>
    <w:rsid w:val="008219C8"/>
    <w:rsid w:val="00824E0E"/>
    <w:rsid w:val="0082592B"/>
    <w:rsid w:val="00826CB2"/>
    <w:rsid w:val="00833EF0"/>
    <w:rsid w:val="00835AFA"/>
    <w:rsid w:val="0084022A"/>
    <w:rsid w:val="00842057"/>
    <w:rsid w:val="008566D0"/>
    <w:rsid w:val="00863E51"/>
    <w:rsid w:val="00865BB5"/>
    <w:rsid w:val="0086793F"/>
    <w:rsid w:val="00867B1A"/>
    <w:rsid w:val="008706F0"/>
    <w:rsid w:val="00874530"/>
    <w:rsid w:val="008754E6"/>
    <w:rsid w:val="0087759C"/>
    <w:rsid w:val="00881044"/>
    <w:rsid w:val="00884819"/>
    <w:rsid w:val="00885D9B"/>
    <w:rsid w:val="00886ADE"/>
    <w:rsid w:val="00890A9D"/>
    <w:rsid w:val="008937EC"/>
    <w:rsid w:val="008A0711"/>
    <w:rsid w:val="008A6DED"/>
    <w:rsid w:val="008B1EB0"/>
    <w:rsid w:val="008B1EB5"/>
    <w:rsid w:val="008B3AF0"/>
    <w:rsid w:val="008B7C8B"/>
    <w:rsid w:val="008D1231"/>
    <w:rsid w:val="008D1F55"/>
    <w:rsid w:val="008D4D73"/>
    <w:rsid w:val="008E1D67"/>
    <w:rsid w:val="008E330E"/>
    <w:rsid w:val="008F3401"/>
    <w:rsid w:val="008F4442"/>
    <w:rsid w:val="008F55AE"/>
    <w:rsid w:val="008F5E9E"/>
    <w:rsid w:val="00901177"/>
    <w:rsid w:val="009029E1"/>
    <w:rsid w:val="00914C66"/>
    <w:rsid w:val="00922827"/>
    <w:rsid w:val="009453FF"/>
    <w:rsid w:val="00946F80"/>
    <w:rsid w:val="00951456"/>
    <w:rsid w:val="00952D91"/>
    <w:rsid w:val="00954606"/>
    <w:rsid w:val="009549B6"/>
    <w:rsid w:val="0096438A"/>
    <w:rsid w:val="009730F8"/>
    <w:rsid w:val="00975A78"/>
    <w:rsid w:val="009766A8"/>
    <w:rsid w:val="009771E5"/>
    <w:rsid w:val="0099180A"/>
    <w:rsid w:val="00991A2E"/>
    <w:rsid w:val="009A6D44"/>
    <w:rsid w:val="009B2A83"/>
    <w:rsid w:val="009B3525"/>
    <w:rsid w:val="009C1C5C"/>
    <w:rsid w:val="009C2290"/>
    <w:rsid w:val="009C7625"/>
    <w:rsid w:val="009C7742"/>
    <w:rsid w:val="009D65F5"/>
    <w:rsid w:val="009E54C2"/>
    <w:rsid w:val="009F50DF"/>
    <w:rsid w:val="00A020FB"/>
    <w:rsid w:val="00A03D63"/>
    <w:rsid w:val="00A0656C"/>
    <w:rsid w:val="00A168C8"/>
    <w:rsid w:val="00A213F9"/>
    <w:rsid w:val="00A232C9"/>
    <w:rsid w:val="00A31B5E"/>
    <w:rsid w:val="00A35243"/>
    <w:rsid w:val="00A370E7"/>
    <w:rsid w:val="00A40BD2"/>
    <w:rsid w:val="00A46454"/>
    <w:rsid w:val="00A52800"/>
    <w:rsid w:val="00A52D94"/>
    <w:rsid w:val="00A5337A"/>
    <w:rsid w:val="00A60BB7"/>
    <w:rsid w:val="00A616D3"/>
    <w:rsid w:val="00A64009"/>
    <w:rsid w:val="00A70870"/>
    <w:rsid w:val="00A753D9"/>
    <w:rsid w:val="00A80A87"/>
    <w:rsid w:val="00A91EE4"/>
    <w:rsid w:val="00A93BDE"/>
    <w:rsid w:val="00AA468A"/>
    <w:rsid w:val="00AA50E7"/>
    <w:rsid w:val="00AB07F1"/>
    <w:rsid w:val="00AB0D76"/>
    <w:rsid w:val="00AE5B2E"/>
    <w:rsid w:val="00AF230D"/>
    <w:rsid w:val="00AF39A9"/>
    <w:rsid w:val="00AF3BF3"/>
    <w:rsid w:val="00AF579C"/>
    <w:rsid w:val="00AF670D"/>
    <w:rsid w:val="00B024F9"/>
    <w:rsid w:val="00B06DD2"/>
    <w:rsid w:val="00B11969"/>
    <w:rsid w:val="00B11CCC"/>
    <w:rsid w:val="00B17278"/>
    <w:rsid w:val="00B241F0"/>
    <w:rsid w:val="00B257DB"/>
    <w:rsid w:val="00B31993"/>
    <w:rsid w:val="00B42291"/>
    <w:rsid w:val="00B51BB5"/>
    <w:rsid w:val="00B72F19"/>
    <w:rsid w:val="00B74336"/>
    <w:rsid w:val="00B818BD"/>
    <w:rsid w:val="00B82834"/>
    <w:rsid w:val="00B83CDD"/>
    <w:rsid w:val="00B84DBC"/>
    <w:rsid w:val="00B92707"/>
    <w:rsid w:val="00B95B46"/>
    <w:rsid w:val="00B97F21"/>
    <w:rsid w:val="00BA2802"/>
    <w:rsid w:val="00BB0A0B"/>
    <w:rsid w:val="00BB1166"/>
    <w:rsid w:val="00BB1AE6"/>
    <w:rsid w:val="00BB48A6"/>
    <w:rsid w:val="00BC45A4"/>
    <w:rsid w:val="00BC4E63"/>
    <w:rsid w:val="00BD4EE1"/>
    <w:rsid w:val="00BE3FD2"/>
    <w:rsid w:val="00BF145A"/>
    <w:rsid w:val="00BF7612"/>
    <w:rsid w:val="00C02218"/>
    <w:rsid w:val="00C05AD2"/>
    <w:rsid w:val="00C073C1"/>
    <w:rsid w:val="00C1014A"/>
    <w:rsid w:val="00C11C8E"/>
    <w:rsid w:val="00C15180"/>
    <w:rsid w:val="00C15947"/>
    <w:rsid w:val="00C15CFE"/>
    <w:rsid w:val="00C20E9C"/>
    <w:rsid w:val="00C2433E"/>
    <w:rsid w:val="00C2436E"/>
    <w:rsid w:val="00C24F68"/>
    <w:rsid w:val="00C32414"/>
    <w:rsid w:val="00C32F8C"/>
    <w:rsid w:val="00C3560D"/>
    <w:rsid w:val="00C362D4"/>
    <w:rsid w:val="00C37157"/>
    <w:rsid w:val="00C40DD4"/>
    <w:rsid w:val="00C55997"/>
    <w:rsid w:val="00C753D8"/>
    <w:rsid w:val="00C77C98"/>
    <w:rsid w:val="00C8486C"/>
    <w:rsid w:val="00C8773E"/>
    <w:rsid w:val="00C93520"/>
    <w:rsid w:val="00C961B4"/>
    <w:rsid w:val="00CA0554"/>
    <w:rsid w:val="00CA58AC"/>
    <w:rsid w:val="00CA6CB7"/>
    <w:rsid w:val="00CB2557"/>
    <w:rsid w:val="00CB2CFE"/>
    <w:rsid w:val="00CC0501"/>
    <w:rsid w:val="00CD07B1"/>
    <w:rsid w:val="00CD0DC6"/>
    <w:rsid w:val="00CD4F22"/>
    <w:rsid w:val="00CD61B3"/>
    <w:rsid w:val="00CD7F9F"/>
    <w:rsid w:val="00CE1F5A"/>
    <w:rsid w:val="00CE2AFD"/>
    <w:rsid w:val="00CE3E3C"/>
    <w:rsid w:val="00CE3F4D"/>
    <w:rsid w:val="00CE5B3E"/>
    <w:rsid w:val="00CF01F5"/>
    <w:rsid w:val="00CF0C24"/>
    <w:rsid w:val="00CF184A"/>
    <w:rsid w:val="00CF1F43"/>
    <w:rsid w:val="00CF324D"/>
    <w:rsid w:val="00CF34FE"/>
    <w:rsid w:val="00CF769D"/>
    <w:rsid w:val="00CF7A8D"/>
    <w:rsid w:val="00D0774A"/>
    <w:rsid w:val="00D10D05"/>
    <w:rsid w:val="00D125BC"/>
    <w:rsid w:val="00D13B5D"/>
    <w:rsid w:val="00D145C8"/>
    <w:rsid w:val="00D21EAF"/>
    <w:rsid w:val="00D27975"/>
    <w:rsid w:val="00D414DB"/>
    <w:rsid w:val="00D4271F"/>
    <w:rsid w:val="00D42C73"/>
    <w:rsid w:val="00D51436"/>
    <w:rsid w:val="00D51E93"/>
    <w:rsid w:val="00D537CE"/>
    <w:rsid w:val="00D54CC9"/>
    <w:rsid w:val="00D6003C"/>
    <w:rsid w:val="00D73597"/>
    <w:rsid w:val="00D73C15"/>
    <w:rsid w:val="00D77495"/>
    <w:rsid w:val="00D8346A"/>
    <w:rsid w:val="00D931F9"/>
    <w:rsid w:val="00D94F26"/>
    <w:rsid w:val="00DA54BE"/>
    <w:rsid w:val="00DA6227"/>
    <w:rsid w:val="00DB0031"/>
    <w:rsid w:val="00DB0E69"/>
    <w:rsid w:val="00DB1390"/>
    <w:rsid w:val="00DB7AC4"/>
    <w:rsid w:val="00DC0780"/>
    <w:rsid w:val="00DC1FC8"/>
    <w:rsid w:val="00DC2BAD"/>
    <w:rsid w:val="00DD2544"/>
    <w:rsid w:val="00DE21CC"/>
    <w:rsid w:val="00DE4736"/>
    <w:rsid w:val="00DE5522"/>
    <w:rsid w:val="00DE6CD0"/>
    <w:rsid w:val="00DF051D"/>
    <w:rsid w:val="00DF2154"/>
    <w:rsid w:val="00DF2E6C"/>
    <w:rsid w:val="00DF7562"/>
    <w:rsid w:val="00E002B4"/>
    <w:rsid w:val="00E003B2"/>
    <w:rsid w:val="00E02515"/>
    <w:rsid w:val="00E03300"/>
    <w:rsid w:val="00E10627"/>
    <w:rsid w:val="00E16568"/>
    <w:rsid w:val="00E16C9F"/>
    <w:rsid w:val="00E22E4A"/>
    <w:rsid w:val="00E44F96"/>
    <w:rsid w:val="00E534C0"/>
    <w:rsid w:val="00E53BB5"/>
    <w:rsid w:val="00E7236A"/>
    <w:rsid w:val="00E81932"/>
    <w:rsid w:val="00E8519A"/>
    <w:rsid w:val="00E957F7"/>
    <w:rsid w:val="00E95D37"/>
    <w:rsid w:val="00EB547F"/>
    <w:rsid w:val="00EC04A9"/>
    <w:rsid w:val="00EC4509"/>
    <w:rsid w:val="00ED2256"/>
    <w:rsid w:val="00ED39BB"/>
    <w:rsid w:val="00ED7FC3"/>
    <w:rsid w:val="00EE143A"/>
    <w:rsid w:val="00EE1997"/>
    <w:rsid w:val="00EE2185"/>
    <w:rsid w:val="00EE4B23"/>
    <w:rsid w:val="00EE6E90"/>
    <w:rsid w:val="00EF59AE"/>
    <w:rsid w:val="00EF5FF3"/>
    <w:rsid w:val="00EF6872"/>
    <w:rsid w:val="00EF7E20"/>
    <w:rsid w:val="00F00D30"/>
    <w:rsid w:val="00F0268D"/>
    <w:rsid w:val="00F12A97"/>
    <w:rsid w:val="00F13A39"/>
    <w:rsid w:val="00F14380"/>
    <w:rsid w:val="00F15D38"/>
    <w:rsid w:val="00F17CD9"/>
    <w:rsid w:val="00F17D02"/>
    <w:rsid w:val="00F22F26"/>
    <w:rsid w:val="00F3014F"/>
    <w:rsid w:val="00F3044F"/>
    <w:rsid w:val="00F30A5B"/>
    <w:rsid w:val="00F32B53"/>
    <w:rsid w:val="00F338C5"/>
    <w:rsid w:val="00F346EE"/>
    <w:rsid w:val="00F42A34"/>
    <w:rsid w:val="00F4339F"/>
    <w:rsid w:val="00F469BA"/>
    <w:rsid w:val="00F541FD"/>
    <w:rsid w:val="00F54440"/>
    <w:rsid w:val="00F675B6"/>
    <w:rsid w:val="00F67702"/>
    <w:rsid w:val="00F768E6"/>
    <w:rsid w:val="00F81E44"/>
    <w:rsid w:val="00F91312"/>
    <w:rsid w:val="00F92BBB"/>
    <w:rsid w:val="00FB29C9"/>
    <w:rsid w:val="00FB503E"/>
    <w:rsid w:val="00FC29F5"/>
    <w:rsid w:val="00FC2B6A"/>
    <w:rsid w:val="00FC3D31"/>
    <w:rsid w:val="00FC5A4E"/>
    <w:rsid w:val="00FC6A10"/>
    <w:rsid w:val="00FD0C0B"/>
    <w:rsid w:val="00FE1318"/>
    <w:rsid w:val="00FE3DB4"/>
    <w:rsid w:val="00FF25BA"/>
    <w:rsid w:val="00FF4878"/>
    <w:rsid w:val="00FF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BB716"/>
  <w15:docId w15:val="{5461FEC0-5807-462D-843F-C73B0D5DD6E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E90"/>
    <w:pPr>
      <w:spacing w:after="0" w:line="240" w:lineRule="auto"/>
    </w:pPr>
    <w:rPr>
      <w:rFonts w:ascii="Palatino Linotype" w:eastAsia="Calibri" w:hAnsi="Palatino Linotype" w:cs="Times New Roman"/>
    </w:rPr>
  </w:style>
  <w:style w:type="paragraph" w:styleId="Heading2">
    <w:name w:val="heading 2"/>
    <w:basedOn w:val="Normal"/>
    <w:next w:val="Normal"/>
    <w:link w:val="Heading2Char"/>
    <w:uiPriority w:val="9"/>
    <w:semiHidden/>
    <w:unhideWhenUsed/>
    <w:qFormat/>
    <w:rsid w:val="000371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0F3C4A"/>
    <w:pPr>
      <w:keepNext/>
      <w:spacing w:before="240" w:after="60"/>
      <w:outlineLvl w:val="3"/>
    </w:pPr>
    <w:rPr>
      <w:rFonts w:ascii="Times New Roman" w:eastAsia="Batang" w:hAnsi="Times New Roman"/>
      <w:b/>
      <w:bCs/>
      <w:sz w:val="28"/>
      <w:szCs w:val="28"/>
      <w:lang w:eastAsia="ko-KR"/>
    </w:rPr>
  </w:style>
  <w:style w:type="paragraph" w:styleId="Heading6">
    <w:name w:val="heading 6"/>
    <w:basedOn w:val="Normal"/>
    <w:next w:val="Normal"/>
    <w:link w:val="Heading6Char"/>
    <w:uiPriority w:val="9"/>
    <w:semiHidden/>
    <w:unhideWhenUsed/>
    <w:qFormat/>
    <w:rsid w:val="000371B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Title">
    <w:name w:val="Information Title"/>
    <w:basedOn w:val="Normal"/>
    <w:next w:val="Normal"/>
    <w:qFormat/>
    <w:rsid w:val="008A0711"/>
    <w:rPr>
      <w:rFonts w:asciiTheme="minorHAnsi" w:hAnsiTheme="minorHAnsi"/>
      <w:b/>
      <w:sz w:val="24"/>
    </w:rPr>
  </w:style>
  <w:style w:type="paragraph" w:customStyle="1" w:styleId="InformationDescription">
    <w:name w:val="Information Description"/>
    <w:basedOn w:val="Normal"/>
    <w:rsid w:val="008A0711"/>
    <w:pPr>
      <w:ind w:left="360" w:hanging="360"/>
    </w:pPr>
    <w:rPr>
      <w:rFonts w:ascii="Calibri" w:hAnsi="Calibri"/>
    </w:rPr>
  </w:style>
  <w:style w:type="paragraph" w:customStyle="1" w:styleId="SectionTitle">
    <w:name w:val="Section Title"/>
    <w:basedOn w:val="Normal"/>
    <w:next w:val="Normal"/>
    <w:qFormat/>
    <w:rsid w:val="008A0711"/>
    <w:pPr>
      <w:jc w:val="center"/>
    </w:pPr>
    <w:rPr>
      <w:rFonts w:asciiTheme="minorHAnsi" w:hAnsiTheme="minorHAnsi"/>
      <w:b/>
      <w:caps/>
      <w:sz w:val="24"/>
      <w:szCs w:val="24"/>
    </w:rPr>
  </w:style>
  <w:style w:type="paragraph" w:customStyle="1" w:styleId="ChecklistTitle">
    <w:name w:val="Checklist Title"/>
    <w:basedOn w:val="Normal"/>
    <w:next w:val="Normal"/>
    <w:qFormat/>
    <w:rsid w:val="008A0711"/>
    <w:pPr>
      <w:jc w:val="center"/>
    </w:pPr>
    <w:rPr>
      <w:rFonts w:ascii="Calibri" w:hAnsi="Calibri"/>
      <w:b/>
      <w:sz w:val="32"/>
      <w:szCs w:val="32"/>
    </w:rPr>
  </w:style>
  <w:style w:type="paragraph" w:customStyle="1" w:styleId="ChecklistNumber">
    <w:name w:val="Checklist Number"/>
    <w:basedOn w:val="Title"/>
    <w:next w:val="Normal"/>
    <w:link w:val="ChecklistNumberChar"/>
    <w:qFormat/>
    <w:rsid w:val="008A0711"/>
    <w:pPr>
      <w:pBdr>
        <w:bottom w:val="none" w:sz="0" w:space="0" w:color="auto"/>
      </w:pBdr>
      <w:spacing w:after="0"/>
      <w:contextualSpacing w:val="0"/>
      <w:jc w:val="center"/>
      <w:outlineLvl w:val="0"/>
    </w:pPr>
    <w:rPr>
      <w:rFonts w:ascii="Calibri" w:eastAsia="Times New Roman" w:hAnsi="Calibri" w:cs="Times New Roman"/>
      <w:b/>
      <w:bCs/>
      <w:color w:val="auto"/>
      <w:spacing w:val="0"/>
      <w:sz w:val="44"/>
      <w:szCs w:val="32"/>
    </w:rPr>
  </w:style>
  <w:style w:type="character" w:customStyle="1" w:styleId="ChecklistNumberChar">
    <w:name w:val="Checklist Number Char"/>
    <w:link w:val="ChecklistNumber"/>
    <w:rsid w:val="008A0711"/>
    <w:rPr>
      <w:rFonts w:ascii="Calibri" w:eastAsia="Times New Roman" w:hAnsi="Calibri" w:cs="Times New Roman"/>
      <w:b/>
      <w:bCs/>
      <w:kern w:val="28"/>
      <w:sz w:val="44"/>
      <w:szCs w:val="32"/>
    </w:rPr>
  </w:style>
  <w:style w:type="paragraph" w:customStyle="1" w:styleId="ElementDescription">
    <w:name w:val="Element Description"/>
    <w:basedOn w:val="InformationDescription"/>
    <w:qFormat/>
    <w:rsid w:val="008A0711"/>
    <w:pPr>
      <w:ind w:left="0" w:firstLine="0"/>
    </w:pPr>
    <w:rPr>
      <w:b/>
    </w:rPr>
  </w:style>
  <w:style w:type="paragraph" w:customStyle="1" w:styleId="DateDescription">
    <w:name w:val="Date Description"/>
    <w:basedOn w:val="InformationDescription"/>
    <w:qFormat/>
    <w:rsid w:val="008A0711"/>
    <w:pPr>
      <w:ind w:left="0" w:firstLine="0"/>
      <w:jc w:val="center"/>
    </w:pPr>
  </w:style>
  <w:style w:type="paragraph" w:styleId="ListParagraph">
    <w:name w:val="List Paragraph"/>
    <w:basedOn w:val="Normal"/>
    <w:uiPriority w:val="34"/>
    <w:qFormat/>
    <w:rsid w:val="008A0711"/>
    <w:pPr>
      <w:ind w:left="720"/>
      <w:contextualSpacing/>
    </w:pPr>
  </w:style>
  <w:style w:type="paragraph" w:styleId="Title">
    <w:name w:val="Title"/>
    <w:basedOn w:val="Normal"/>
    <w:next w:val="Normal"/>
    <w:link w:val="TitleChar"/>
    <w:uiPriority w:val="10"/>
    <w:qFormat/>
    <w:rsid w:val="008A07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0711"/>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nhideWhenUsed/>
    <w:rsid w:val="00D51436"/>
    <w:pPr>
      <w:widowControl w:val="0"/>
    </w:pPr>
    <w:rPr>
      <w:rFonts w:ascii="Arial" w:eastAsia="Times New Roman" w:hAnsi="Arial"/>
      <w:sz w:val="24"/>
      <w:szCs w:val="20"/>
    </w:rPr>
  </w:style>
  <w:style w:type="character" w:customStyle="1" w:styleId="BodyTextChar">
    <w:name w:val="Body Text Char"/>
    <w:basedOn w:val="DefaultParagraphFont"/>
    <w:link w:val="BodyText"/>
    <w:rsid w:val="00D51436"/>
    <w:rPr>
      <w:rFonts w:ascii="Arial" w:eastAsia="Times New Roman" w:hAnsi="Arial" w:cs="Times New Roman"/>
      <w:sz w:val="24"/>
      <w:szCs w:val="20"/>
    </w:rPr>
  </w:style>
  <w:style w:type="character" w:customStyle="1" w:styleId="Heading4Char">
    <w:name w:val="Heading 4 Char"/>
    <w:basedOn w:val="DefaultParagraphFont"/>
    <w:link w:val="Heading4"/>
    <w:rsid w:val="000F3C4A"/>
    <w:rPr>
      <w:rFonts w:ascii="Times New Roman" w:eastAsia="Batang" w:hAnsi="Times New Roman" w:cs="Times New Roman"/>
      <w:b/>
      <w:bCs/>
      <w:sz w:val="28"/>
      <w:szCs w:val="28"/>
      <w:lang w:eastAsia="ko-KR"/>
    </w:rPr>
  </w:style>
  <w:style w:type="paragraph" w:styleId="BalloonText">
    <w:name w:val="Balloon Text"/>
    <w:basedOn w:val="Normal"/>
    <w:link w:val="BalloonTextChar"/>
    <w:uiPriority w:val="99"/>
    <w:semiHidden/>
    <w:unhideWhenUsed/>
    <w:rsid w:val="00695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37F"/>
    <w:rPr>
      <w:rFonts w:ascii="Segoe UI" w:eastAsia="Calibri" w:hAnsi="Segoe UI" w:cs="Segoe UI"/>
      <w:sz w:val="18"/>
      <w:szCs w:val="18"/>
    </w:rPr>
  </w:style>
  <w:style w:type="paragraph" w:styleId="Header">
    <w:name w:val="header"/>
    <w:basedOn w:val="Normal"/>
    <w:link w:val="HeaderChar"/>
    <w:unhideWhenUsed/>
    <w:rsid w:val="003A3E31"/>
    <w:pPr>
      <w:tabs>
        <w:tab w:val="center" w:pos="4680"/>
        <w:tab w:val="right" w:pos="9360"/>
      </w:tabs>
    </w:pPr>
  </w:style>
  <w:style w:type="character" w:customStyle="1" w:styleId="HeaderChar">
    <w:name w:val="Header Char"/>
    <w:basedOn w:val="DefaultParagraphFont"/>
    <w:link w:val="Header"/>
    <w:rsid w:val="003A3E31"/>
    <w:rPr>
      <w:rFonts w:ascii="Palatino Linotype" w:eastAsia="Calibri" w:hAnsi="Palatino Linotype" w:cs="Times New Roman"/>
    </w:rPr>
  </w:style>
  <w:style w:type="paragraph" w:styleId="Footer">
    <w:name w:val="footer"/>
    <w:basedOn w:val="Normal"/>
    <w:link w:val="FooterChar"/>
    <w:uiPriority w:val="99"/>
    <w:unhideWhenUsed/>
    <w:rsid w:val="003A3E31"/>
    <w:pPr>
      <w:tabs>
        <w:tab w:val="center" w:pos="4680"/>
        <w:tab w:val="right" w:pos="9360"/>
      </w:tabs>
    </w:pPr>
  </w:style>
  <w:style w:type="character" w:customStyle="1" w:styleId="FooterChar">
    <w:name w:val="Footer Char"/>
    <w:basedOn w:val="DefaultParagraphFont"/>
    <w:link w:val="Footer"/>
    <w:uiPriority w:val="99"/>
    <w:rsid w:val="003A3E31"/>
    <w:rPr>
      <w:rFonts w:ascii="Palatino Linotype" w:eastAsia="Calibri" w:hAnsi="Palatino Linotype" w:cs="Times New Roman"/>
    </w:rPr>
  </w:style>
  <w:style w:type="character" w:customStyle="1" w:styleId="BodyTextChar1">
    <w:name w:val="Body Text Char1"/>
    <w:locked/>
    <w:rsid w:val="00A5337A"/>
    <w:rPr>
      <w:rFonts w:ascii="Arial" w:hAnsi="Arial"/>
      <w:sz w:val="24"/>
    </w:rPr>
  </w:style>
  <w:style w:type="character" w:styleId="Hyperlink">
    <w:name w:val="Hyperlink"/>
    <w:basedOn w:val="DefaultParagraphFont"/>
    <w:uiPriority w:val="99"/>
    <w:unhideWhenUsed/>
    <w:rsid w:val="00F3014F"/>
    <w:rPr>
      <w:color w:val="0000FF" w:themeColor="hyperlink"/>
      <w:u w:val="single"/>
    </w:rPr>
  </w:style>
  <w:style w:type="character" w:customStyle="1" w:styleId="Heading2Char">
    <w:name w:val="Heading 2 Char"/>
    <w:basedOn w:val="DefaultParagraphFont"/>
    <w:link w:val="Heading2"/>
    <w:uiPriority w:val="9"/>
    <w:semiHidden/>
    <w:rsid w:val="000371B4"/>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0371B4"/>
    <w:pPr>
      <w:spacing w:after="120"/>
    </w:pPr>
    <w:rPr>
      <w:sz w:val="16"/>
      <w:szCs w:val="16"/>
    </w:rPr>
  </w:style>
  <w:style w:type="character" w:customStyle="1" w:styleId="BodyText3Char">
    <w:name w:val="Body Text 3 Char"/>
    <w:basedOn w:val="DefaultParagraphFont"/>
    <w:link w:val="BodyText3"/>
    <w:uiPriority w:val="99"/>
    <w:semiHidden/>
    <w:rsid w:val="000371B4"/>
    <w:rPr>
      <w:rFonts w:ascii="Palatino Linotype" w:eastAsia="Calibri" w:hAnsi="Palatino Linotype" w:cs="Times New Roman"/>
      <w:sz w:val="16"/>
      <w:szCs w:val="16"/>
    </w:rPr>
  </w:style>
  <w:style w:type="character" w:customStyle="1" w:styleId="Heading6Char">
    <w:name w:val="Heading 6 Char"/>
    <w:basedOn w:val="DefaultParagraphFont"/>
    <w:link w:val="Heading6"/>
    <w:uiPriority w:val="9"/>
    <w:semiHidden/>
    <w:rsid w:val="000371B4"/>
    <w:rPr>
      <w:rFonts w:asciiTheme="majorHAnsi" w:eastAsiaTheme="majorEastAsia" w:hAnsiTheme="majorHAnsi" w:cstheme="majorBidi"/>
      <w:color w:val="243F60" w:themeColor="accent1" w:themeShade="7F"/>
    </w:rPr>
  </w:style>
  <w:style w:type="paragraph" w:styleId="NormalWeb">
    <w:name w:val="Normal (Web)"/>
    <w:basedOn w:val="Normal"/>
    <w:link w:val="NormalWebChar"/>
    <w:rsid w:val="000371B4"/>
    <w:pPr>
      <w:spacing w:before="100" w:beforeAutospacing="1" w:after="100" w:afterAutospacing="1"/>
    </w:pPr>
    <w:rPr>
      <w:rFonts w:ascii="Arial Unicode MS" w:eastAsia="Arial Unicode MS" w:hAnsi="Arial Unicode MS" w:cs="Arial Unicode MS"/>
      <w:sz w:val="24"/>
      <w:szCs w:val="24"/>
    </w:rPr>
  </w:style>
  <w:style w:type="character" w:customStyle="1" w:styleId="NormalWebChar">
    <w:name w:val="Normal (Web) Char"/>
    <w:link w:val="NormalWeb"/>
    <w:rsid w:val="000371B4"/>
    <w:rPr>
      <w:rFonts w:ascii="Arial Unicode MS" w:eastAsia="Arial Unicode MS" w:hAnsi="Arial Unicode MS" w:cs="Arial Unicode MS"/>
      <w:sz w:val="24"/>
      <w:szCs w:val="24"/>
    </w:rPr>
  </w:style>
  <w:style w:type="paragraph" w:styleId="BodyText2">
    <w:name w:val="Body Text 2"/>
    <w:basedOn w:val="Normal"/>
    <w:link w:val="BodyText2Char"/>
    <w:rsid w:val="000371B4"/>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0371B4"/>
    <w:rPr>
      <w:rFonts w:ascii="Times New Roman" w:eastAsia="Times New Roman" w:hAnsi="Times New Roman" w:cs="Times New Roman"/>
      <w:sz w:val="24"/>
      <w:szCs w:val="24"/>
    </w:rPr>
  </w:style>
  <w:style w:type="paragraph" w:styleId="Caption">
    <w:name w:val="caption"/>
    <w:aliases w:val="Legend_Figures"/>
    <w:basedOn w:val="Normal"/>
    <w:next w:val="Normal"/>
    <w:semiHidden/>
    <w:unhideWhenUsed/>
    <w:qFormat/>
    <w:rsid w:val="000371B4"/>
    <w:pPr>
      <w:spacing w:before="120" w:after="120"/>
    </w:pPr>
    <w:rPr>
      <w:rFonts w:ascii="Arial" w:eastAsia="MS Mincho" w:hAnsi="Arial"/>
      <w:b/>
      <w:bCs/>
      <w:szCs w:val="20"/>
      <w:lang w:eastAsia="ja-JP"/>
    </w:rPr>
  </w:style>
  <w:style w:type="paragraph" w:customStyle="1" w:styleId="BulletedList">
    <w:name w:val="Bulleted List"/>
    <w:basedOn w:val="BodyText"/>
    <w:autoRedefine/>
    <w:rsid w:val="000371B4"/>
    <w:pPr>
      <w:widowControl/>
      <w:numPr>
        <w:numId w:val="87"/>
      </w:numPr>
      <w:snapToGrid w:val="0"/>
      <w:spacing w:after="60"/>
    </w:pPr>
    <w:rPr>
      <w:rFonts w:eastAsia="MS Mincho" w:cs="Arial"/>
      <w:noProof/>
      <w:sz w:val="22"/>
      <w:lang w:eastAsia="zh-CN"/>
    </w:rPr>
  </w:style>
  <w:style w:type="paragraph" w:styleId="FootnoteText">
    <w:name w:val="footnote text"/>
    <w:basedOn w:val="Normal"/>
    <w:link w:val="FootnoteTextChar"/>
    <w:semiHidden/>
    <w:rsid w:val="0070139A"/>
    <w:rPr>
      <w:rFonts w:ascii="Times New Roman" w:eastAsia="Batang" w:hAnsi="Times New Roman"/>
      <w:sz w:val="20"/>
      <w:szCs w:val="20"/>
      <w:lang w:eastAsia="ko-KR"/>
    </w:rPr>
  </w:style>
  <w:style w:type="character" w:customStyle="1" w:styleId="FootnoteTextChar">
    <w:name w:val="Footnote Text Char"/>
    <w:basedOn w:val="DefaultParagraphFont"/>
    <w:link w:val="FootnoteText"/>
    <w:semiHidden/>
    <w:rsid w:val="0070139A"/>
    <w:rPr>
      <w:rFonts w:ascii="Times New Roman" w:eastAsia="Batang" w:hAnsi="Times New Roman" w:cs="Times New Roman"/>
      <w:sz w:val="20"/>
      <w:szCs w:val="20"/>
      <w:lang w:eastAsia="ko-KR"/>
    </w:rPr>
  </w:style>
  <w:style w:type="character" w:styleId="FootnoteReference">
    <w:name w:val="footnote reference"/>
    <w:uiPriority w:val="99"/>
    <w:rsid w:val="0070139A"/>
    <w:rPr>
      <w:vertAlign w:val="superscript"/>
    </w:rPr>
  </w:style>
  <w:style w:type="character" w:styleId="CommentReference">
    <w:name w:val="annotation reference"/>
    <w:basedOn w:val="DefaultParagraphFont"/>
    <w:uiPriority w:val="99"/>
    <w:semiHidden/>
    <w:unhideWhenUsed/>
    <w:rsid w:val="00072EB4"/>
    <w:rPr>
      <w:sz w:val="16"/>
      <w:szCs w:val="16"/>
    </w:rPr>
  </w:style>
  <w:style w:type="paragraph" w:styleId="CommentText">
    <w:name w:val="annotation text"/>
    <w:basedOn w:val="Normal"/>
    <w:link w:val="CommentTextChar"/>
    <w:uiPriority w:val="99"/>
    <w:semiHidden/>
    <w:unhideWhenUsed/>
    <w:rsid w:val="00072EB4"/>
    <w:rPr>
      <w:sz w:val="20"/>
      <w:szCs w:val="20"/>
    </w:rPr>
  </w:style>
  <w:style w:type="character" w:customStyle="1" w:styleId="CommentTextChar">
    <w:name w:val="Comment Text Char"/>
    <w:basedOn w:val="DefaultParagraphFont"/>
    <w:link w:val="CommentText"/>
    <w:uiPriority w:val="99"/>
    <w:semiHidden/>
    <w:rsid w:val="00072EB4"/>
    <w:rPr>
      <w:rFonts w:ascii="Palatino Linotype" w:eastAsia="Calibri"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072EB4"/>
    <w:rPr>
      <w:b/>
      <w:bCs/>
    </w:rPr>
  </w:style>
  <w:style w:type="character" w:customStyle="1" w:styleId="CommentSubjectChar">
    <w:name w:val="Comment Subject Char"/>
    <w:basedOn w:val="CommentTextChar"/>
    <w:link w:val="CommentSubject"/>
    <w:uiPriority w:val="99"/>
    <w:semiHidden/>
    <w:rsid w:val="00072EB4"/>
    <w:rPr>
      <w:rFonts w:ascii="Palatino Linotype" w:eastAsia="Calibri" w:hAnsi="Palatino Linotyp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108">
      <w:bodyDiv w:val="1"/>
      <w:marLeft w:val="0"/>
      <w:marRight w:val="0"/>
      <w:marTop w:val="0"/>
      <w:marBottom w:val="0"/>
      <w:divBdr>
        <w:top w:val="none" w:sz="0" w:space="0" w:color="auto"/>
        <w:left w:val="none" w:sz="0" w:space="0" w:color="auto"/>
        <w:bottom w:val="none" w:sz="0" w:space="0" w:color="auto"/>
        <w:right w:val="none" w:sz="0" w:space="0" w:color="auto"/>
      </w:divBdr>
    </w:div>
    <w:div w:id="37122578">
      <w:bodyDiv w:val="1"/>
      <w:marLeft w:val="0"/>
      <w:marRight w:val="0"/>
      <w:marTop w:val="0"/>
      <w:marBottom w:val="0"/>
      <w:divBdr>
        <w:top w:val="none" w:sz="0" w:space="0" w:color="auto"/>
        <w:left w:val="none" w:sz="0" w:space="0" w:color="auto"/>
        <w:bottom w:val="none" w:sz="0" w:space="0" w:color="auto"/>
        <w:right w:val="none" w:sz="0" w:space="0" w:color="auto"/>
      </w:divBdr>
    </w:div>
    <w:div w:id="41173541">
      <w:bodyDiv w:val="1"/>
      <w:marLeft w:val="0"/>
      <w:marRight w:val="0"/>
      <w:marTop w:val="0"/>
      <w:marBottom w:val="0"/>
      <w:divBdr>
        <w:top w:val="none" w:sz="0" w:space="0" w:color="auto"/>
        <w:left w:val="none" w:sz="0" w:space="0" w:color="auto"/>
        <w:bottom w:val="none" w:sz="0" w:space="0" w:color="auto"/>
        <w:right w:val="none" w:sz="0" w:space="0" w:color="auto"/>
      </w:divBdr>
    </w:div>
    <w:div w:id="52697236">
      <w:bodyDiv w:val="1"/>
      <w:marLeft w:val="0"/>
      <w:marRight w:val="0"/>
      <w:marTop w:val="0"/>
      <w:marBottom w:val="0"/>
      <w:divBdr>
        <w:top w:val="none" w:sz="0" w:space="0" w:color="auto"/>
        <w:left w:val="none" w:sz="0" w:space="0" w:color="auto"/>
        <w:bottom w:val="none" w:sz="0" w:space="0" w:color="auto"/>
        <w:right w:val="none" w:sz="0" w:space="0" w:color="auto"/>
      </w:divBdr>
    </w:div>
    <w:div w:id="93718064">
      <w:bodyDiv w:val="1"/>
      <w:marLeft w:val="0"/>
      <w:marRight w:val="0"/>
      <w:marTop w:val="0"/>
      <w:marBottom w:val="0"/>
      <w:divBdr>
        <w:top w:val="none" w:sz="0" w:space="0" w:color="auto"/>
        <w:left w:val="none" w:sz="0" w:space="0" w:color="auto"/>
        <w:bottom w:val="none" w:sz="0" w:space="0" w:color="auto"/>
        <w:right w:val="none" w:sz="0" w:space="0" w:color="auto"/>
      </w:divBdr>
    </w:div>
    <w:div w:id="96025197">
      <w:bodyDiv w:val="1"/>
      <w:marLeft w:val="0"/>
      <w:marRight w:val="0"/>
      <w:marTop w:val="0"/>
      <w:marBottom w:val="0"/>
      <w:divBdr>
        <w:top w:val="none" w:sz="0" w:space="0" w:color="auto"/>
        <w:left w:val="none" w:sz="0" w:space="0" w:color="auto"/>
        <w:bottom w:val="none" w:sz="0" w:space="0" w:color="auto"/>
        <w:right w:val="none" w:sz="0" w:space="0" w:color="auto"/>
      </w:divBdr>
    </w:div>
    <w:div w:id="104076788">
      <w:bodyDiv w:val="1"/>
      <w:marLeft w:val="0"/>
      <w:marRight w:val="0"/>
      <w:marTop w:val="0"/>
      <w:marBottom w:val="0"/>
      <w:divBdr>
        <w:top w:val="none" w:sz="0" w:space="0" w:color="auto"/>
        <w:left w:val="none" w:sz="0" w:space="0" w:color="auto"/>
        <w:bottom w:val="none" w:sz="0" w:space="0" w:color="auto"/>
        <w:right w:val="none" w:sz="0" w:space="0" w:color="auto"/>
      </w:divBdr>
    </w:div>
    <w:div w:id="104666332">
      <w:bodyDiv w:val="1"/>
      <w:marLeft w:val="0"/>
      <w:marRight w:val="0"/>
      <w:marTop w:val="0"/>
      <w:marBottom w:val="0"/>
      <w:divBdr>
        <w:top w:val="none" w:sz="0" w:space="0" w:color="auto"/>
        <w:left w:val="none" w:sz="0" w:space="0" w:color="auto"/>
        <w:bottom w:val="none" w:sz="0" w:space="0" w:color="auto"/>
        <w:right w:val="none" w:sz="0" w:space="0" w:color="auto"/>
      </w:divBdr>
    </w:div>
    <w:div w:id="136916851">
      <w:bodyDiv w:val="1"/>
      <w:marLeft w:val="0"/>
      <w:marRight w:val="0"/>
      <w:marTop w:val="0"/>
      <w:marBottom w:val="0"/>
      <w:divBdr>
        <w:top w:val="none" w:sz="0" w:space="0" w:color="auto"/>
        <w:left w:val="none" w:sz="0" w:space="0" w:color="auto"/>
        <w:bottom w:val="none" w:sz="0" w:space="0" w:color="auto"/>
        <w:right w:val="none" w:sz="0" w:space="0" w:color="auto"/>
      </w:divBdr>
    </w:div>
    <w:div w:id="224727760">
      <w:bodyDiv w:val="1"/>
      <w:marLeft w:val="0"/>
      <w:marRight w:val="0"/>
      <w:marTop w:val="0"/>
      <w:marBottom w:val="0"/>
      <w:divBdr>
        <w:top w:val="none" w:sz="0" w:space="0" w:color="auto"/>
        <w:left w:val="none" w:sz="0" w:space="0" w:color="auto"/>
        <w:bottom w:val="none" w:sz="0" w:space="0" w:color="auto"/>
        <w:right w:val="none" w:sz="0" w:space="0" w:color="auto"/>
      </w:divBdr>
    </w:div>
    <w:div w:id="247079479">
      <w:bodyDiv w:val="1"/>
      <w:marLeft w:val="0"/>
      <w:marRight w:val="0"/>
      <w:marTop w:val="0"/>
      <w:marBottom w:val="0"/>
      <w:divBdr>
        <w:top w:val="none" w:sz="0" w:space="0" w:color="auto"/>
        <w:left w:val="none" w:sz="0" w:space="0" w:color="auto"/>
        <w:bottom w:val="none" w:sz="0" w:space="0" w:color="auto"/>
        <w:right w:val="none" w:sz="0" w:space="0" w:color="auto"/>
      </w:divBdr>
    </w:div>
    <w:div w:id="354308409">
      <w:bodyDiv w:val="1"/>
      <w:marLeft w:val="0"/>
      <w:marRight w:val="0"/>
      <w:marTop w:val="0"/>
      <w:marBottom w:val="0"/>
      <w:divBdr>
        <w:top w:val="none" w:sz="0" w:space="0" w:color="auto"/>
        <w:left w:val="none" w:sz="0" w:space="0" w:color="auto"/>
        <w:bottom w:val="none" w:sz="0" w:space="0" w:color="auto"/>
        <w:right w:val="none" w:sz="0" w:space="0" w:color="auto"/>
      </w:divBdr>
    </w:div>
    <w:div w:id="357851196">
      <w:bodyDiv w:val="1"/>
      <w:marLeft w:val="0"/>
      <w:marRight w:val="0"/>
      <w:marTop w:val="0"/>
      <w:marBottom w:val="0"/>
      <w:divBdr>
        <w:top w:val="none" w:sz="0" w:space="0" w:color="auto"/>
        <w:left w:val="none" w:sz="0" w:space="0" w:color="auto"/>
        <w:bottom w:val="none" w:sz="0" w:space="0" w:color="auto"/>
        <w:right w:val="none" w:sz="0" w:space="0" w:color="auto"/>
      </w:divBdr>
    </w:div>
    <w:div w:id="608394504">
      <w:bodyDiv w:val="1"/>
      <w:marLeft w:val="0"/>
      <w:marRight w:val="0"/>
      <w:marTop w:val="0"/>
      <w:marBottom w:val="0"/>
      <w:divBdr>
        <w:top w:val="none" w:sz="0" w:space="0" w:color="auto"/>
        <w:left w:val="none" w:sz="0" w:space="0" w:color="auto"/>
        <w:bottom w:val="none" w:sz="0" w:space="0" w:color="auto"/>
        <w:right w:val="none" w:sz="0" w:space="0" w:color="auto"/>
      </w:divBdr>
    </w:div>
    <w:div w:id="678582584">
      <w:bodyDiv w:val="1"/>
      <w:marLeft w:val="0"/>
      <w:marRight w:val="0"/>
      <w:marTop w:val="0"/>
      <w:marBottom w:val="0"/>
      <w:divBdr>
        <w:top w:val="none" w:sz="0" w:space="0" w:color="auto"/>
        <w:left w:val="none" w:sz="0" w:space="0" w:color="auto"/>
        <w:bottom w:val="none" w:sz="0" w:space="0" w:color="auto"/>
        <w:right w:val="none" w:sz="0" w:space="0" w:color="auto"/>
      </w:divBdr>
    </w:div>
    <w:div w:id="790321582">
      <w:bodyDiv w:val="1"/>
      <w:marLeft w:val="0"/>
      <w:marRight w:val="0"/>
      <w:marTop w:val="0"/>
      <w:marBottom w:val="0"/>
      <w:divBdr>
        <w:top w:val="none" w:sz="0" w:space="0" w:color="auto"/>
        <w:left w:val="none" w:sz="0" w:space="0" w:color="auto"/>
        <w:bottom w:val="none" w:sz="0" w:space="0" w:color="auto"/>
        <w:right w:val="none" w:sz="0" w:space="0" w:color="auto"/>
      </w:divBdr>
    </w:div>
    <w:div w:id="815608593">
      <w:bodyDiv w:val="1"/>
      <w:marLeft w:val="0"/>
      <w:marRight w:val="0"/>
      <w:marTop w:val="0"/>
      <w:marBottom w:val="0"/>
      <w:divBdr>
        <w:top w:val="none" w:sz="0" w:space="0" w:color="auto"/>
        <w:left w:val="none" w:sz="0" w:space="0" w:color="auto"/>
        <w:bottom w:val="none" w:sz="0" w:space="0" w:color="auto"/>
        <w:right w:val="none" w:sz="0" w:space="0" w:color="auto"/>
      </w:divBdr>
    </w:div>
    <w:div w:id="844631701">
      <w:bodyDiv w:val="1"/>
      <w:marLeft w:val="0"/>
      <w:marRight w:val="0"/>
      <w:marTop w:val="0"/>
      <w:marBottom w:val="0"/>
      <w:divBdr>
        <w:top w:val="none" w:sz="0" w:space="0" w:color="auto"/>
        <w:left w:val="none" w:sz="0" w:space="0" w:color="auto"/>
        <w:bottom w:val="none" w:sz="0" w:space="0" w:color="auto"/>
        <w:right w:val="none" w:sz="0" w:space="0" w:color="auto"/>
      </w:divBdr>
    </w:div>
    <w:div w:id="885415545">
      <w:bodyDiv w:val="1"/>
      <w:marLeft w:val="0"/>
      <w:marRight w:val="0"/>
      <w:marTop w:val="0"/>
      <w:marBottom w:val="0"/>
      <w:divBdr>
        <w:top w:val="none" w:sz="0" w:space="0" w:color="auto"/>
        <w:left w:val="none" w:sz="0" w:space="0" w:color="auto"/>
        <w:bottom w:val="none" w:sz="0" w:space="0" w:color="auto"/>
        <w:right w:val="none" w:sz="0" w:space="0" w:color="auto"/>
      </w:divBdr>
    </w:div>
    <w:div w:id="1051536705">
      <w:bodyDiv w:val="1"/>
      <w:marLeft w:val="0"/>
      <w:marRight w:val="0"/>
      <w:marTop w:val="0"/>
      <w:marBottom w:val="0"/>
      <w:divBdr>
        <w:top w:val="none" w:sz="0" w:space="0" w:color="auto"/>
        <w:left w:val="none" w:sz="0" w:space="0" w:color="auto"/>
        <w:bottom w:val="none" w:sz="0" w:space="0" w:color="auto"/>
        <w:right w:val="none" w:sz="0" w:space="0" w:color="auto"/>
      </w:divBdr>
    </w:div>
    <w:div w:id="1055588950">
      <w:bodyDiv w:val="1"/>
      <w:marLeft w:val="0"/>
      <w:marRight w:val="0"/>
      <w:marTop w:val="0"/>
      <w:marBottom w:val="0"/>
      <w:divBdr>
        <w:top w:val="none" w:sz="0" w:space="0" w:color="auto"/>
        <w:left w:val="none" w:sz="0" w:space="0" w:color="auto"/>
        <w:bottom w:val="none" w:sz="0" w:space="0" w:color="auto"/>
        <w:right w:val="none" w:sz="0" w:space="0" w:color="auto"/>
      </w:divBdr>
    </w:div>
    <w:div w:id="1144810648">
      <w:bodyDiv w:val="1"/>
      <w:marLeft w:val="0"/>
      <w:marRight w:val="0"/>
      <w:marTop w:val="0"/>
      <w:marBottom w:val="0"/>
      <w:divBdr>
        <w:top w:val="none" w:sz="0" w:space="0" w:color="auto"/>
        <w:left w:val="none" w:sz="0" w:space="0" w:color="auto"/>
        <w:bottom w:val="none" w:sz="0" w:space="0" w:color="auto"/>
        <w:right w:val="none" w:sz="0" w:space="0" w:color="auto"/>
      </w:divBdr>
    </w:div>
    <w:div w:id="1155757222">
      <w:bodyDiv w:val="1"/>
      <w:marLeft w:val="0"/>
      <w:marRight w:val="0"/>
      <w:marTop w:val="0"/>
      <w:marBottom w:val="0"/>
      <w:divBdr>
        <w:top w:val="none" w:sz="0" w:space="0" w:color="auto"/>
        <w:left w:val="none" w:sz="0" w:space="0" w:color="auto"/>
        <w:bottom w:val="none" w:sz="0" w:space="0" w:color="auto"/>
        <w:right w:val="none" w:sz="0" w:space="0" w:color="auto"/>
      </w:divBdr>
    </w:div>
    <w:div w:id="1312515350">
      <w:bodyDiv w:val="1"/>
      <w:marLeft w:val="0"/>
      <w:marRight w:val="0"/>
      <w:marTop w:val="0"/>
      <w:marBottom w:val="0"/>
      <w:divBdr>
        <w:top w:val="none" w:sz="0" w:space="0" w:color="auto"/>
        <w:left w:val="none" w:sz="0" w:space="0" w:color="auto"/>
        <w:bottom w:val="none" w:sz="0" w:space="0" w:color="auto"/>
        <w:right w:val="none" w:sz="0" w:space="0" w:color="auto"/>
      </w:divBdr>
    </w:div>
    <w:div w:id="1421100346">
      <w:bodyDiv w:val="1"/>
      <w:marLeft w:val="0"/>
      <w:marRight w:val="0"/>
      <w:marTop w:val="0"/>
      <w:marBottom w:val="0"/>
      <w:divBdr>
        <w:top w:val="none" w:sz="0" w:space="0" w:color="auto"/>
        <w:left w:val="none" w:sz="0" w:space="0" w:color="auto"/>
        <w:bottom w:val="none" w:sz="0" w:space="0" w:color="auto"/>
        <w:right w:val="none" w:sz="0" w:space="0" w:color="auto"/>
      </w:divBdr>
    </w:div>
    <w:div w:id="1426418803">
      <w:bodyDiv w:val="1"/>
      <w:marLeft w:val="0"/>
      <w:marRight w:val="0"/>
      <w:marTop w:val="0"/>
      <w:marBottom w:val="0"/>
      <w:divBdr>
        <w:top w:val="none" w:sz="0" w:space="0" w:color="auto"/>
        <w:left w:val="none" w:sz="0" w:space="0" w:color="auto"/>
        <w:bottom w:val="none" w:sz="0" w:space="0" w:color="auto"/>
        <w:right w:val="none" w:sz="0" w:space="0" w:color="auto"/>
      </w:divBdr>
    </w:div>
    <w:div w:id="1510832787">
      <w:bodyDiv w:val="1"/>
      <w:marLeft w:val="0"/>
      <w:marRight w:val="0"/>
      <w:marTop w:val="0"/>
      <w:marBottom w:val="0"/>
      <w:divBdr>
        <w:top w:val="none" w:sz="0" w:space="0" w:color="auto"/>
        <w:left w:val="none" w:sz="0" w:space="0" w:color="auto"/>
        <w:bottom w:val="none" w:sz="0" w:space="0" w:color="auto"/>
        <w:right w:val="none" w:sz="0" w:space="0" w:color="auto"/>
      </w:divBdr>
    </w:div>
    <w:div w:id="1533420131">
      <w:bodyDiv w:val="1"/>
      <w:marLeft w:val="0"/>
      <w:marRight w:val="0"/>
      <w:marTop w:val="0"/>
      <w:marBottom w:val="0"/>
      <w:divBdr>
        <w:top w:val="none" w:sz="0" w:space="0" w:color="auto"/>
        <w:left w:val="none" w:sz="0" w:space="0" w:color="auto"/>
        <w:bottom w:val="none" w:sz="0" w:space="0" w:color="auto"/>
        <w:right w:val="none" w:sz="0" w:space="0" w:color="auto"/>
      </w:divBdr>
    </w:div>
    <w:div w:id="1541866229">
      <w:bodyDiv w:val="1"/>
      <w:marLeft w:val="0"/>
      <w:marRight w:val="0"/>
      <w:marTop w:val="0"/>
      <w:marBottom w:val="0"/>
      <w:divBdr>
        <w:top w:val="none" w:sz="0" w:space="0" w:color="auto"/>
        <w:left w:val="none" w:sz="0" w:space="0" w:color="auto"/>
        <w:bottom w:val="none" w:sz="0" w:space="0" w:color="auto"/>
        <w:right w:val="none" w:sz="0" w:space="0" w:color="auto"/>
      </w:divBdr>
    </w:div>
    <w:div w:id="1653169954">
      <w:bodyDiv w:val="1"/>
      <w:marLeft w:val="0"/>
      <w:marRight w:val="0"/>
      <w:marTop w:val="0"/>
      <w:marBottom w:val="0"/>
      <w:divBdr>
        <w:top w:val="none" w:sz="0" w:space="0" w:color="auto"/>
        <w:left w:val="none" w:sz="0" w:space="0" w:color="auto"/>
        <w:bottom w:val="none" w:sz="0" w:space="0" w:color="auto"/>
        <w:right w:val="none" w:sz="0" w:space="0" w:color="auto"/>
      </w:divBdr>
    </w:div>
    <w:div w:id="1686010926">
      <w:bodyDiv w:val="1"/>
      <w:marLeft w:val="0"/>
      <w:marRight w:val="0"/>
      <w:marTop w:val="0"/>
      <w:marBottom w:val="0"/>
      <w:divBdr>
        <w:top w:val="none" w:sz="0" w:space="0" w:color="auto"/>
        <w:left w:val="none" w:sz="0" w:space="0" w:color="auto"/>
        <w:bottom w:val="none" w:sz="0" w:space="0" w:color="auto"/>
        <w:right w:val="none" w:sz="0" w:space="0" w:color="auto"/>
      </w:divBdr>
    </w:div>
    <w:div w:id="1751656035">
      <w:bodyDiv w:val="1"/>
      <w:marLeft w:val="0"/>
      <w:marRight w:val="0"/>
      <w:marTop w:val="0"/>
      <w:marBottom w:val="0"/>
      <w:divBdr>
        <w:top w:val="none" w:sz="0" w:space="0" w:color="auto"/>
        <w:left w:val="none" w:sz="0" w:space="0" w:color="auto"/>
        <w:bottom w:val="none" w:sz="0" w:space="0" w:color="auto"/>
        <w:right w:val="none" w:sz="0" w:space="0" w:color="auto"/>
      </w:divBdr>
    </w:div>
    <w:div w:id="1832986969">
      <w:bodyDiv w:val="1"/>
      <w:marLeft w:val="0"/>
      <w:marRight w:val="0"/>
      <w:marTop w:val="0"/>
      <w:marBottom w:val="0"/>
      <w:divBdr>
        <w:top w:val="none" w:sz="0" w:space="0" w:color="auto"/>
        <w:left w:val="none" w:sz="0" w:space="0" w:color="auto"/>
        <w:bottom w:val="none" w:sz="0" w:space="0" w:color="auto"/>
        <w:right w:val="none" w:sz="0" w:space="0" w:color="auto"/>
      </w:divBdr>
    </w:div>
    <w:div w:id="2031490934">
      <w:bodyDiv w:val="1"/>
      <w:marLeft w:val="0"/>
      <w:marRight w:val="0"/>
      <w:marTop w:val="0"/>
      <w:marBottom w:val="0"/>
      <w:divBdr>
        <w:top w:val="none" w:sz="0" w:space="0" w:color="auto"/>
        <w:left w:val="none" w:sz="0" w:space="0" w:color="auto"/>
        <w:bottom w:val="none" w:sz="0" w:space="0" w:color="auto"/>
        <w:right w:val="none" w:sz="0" w:space="0" w:color="auto"/>
      </w:divBdr>
    </w:div>
    <w:div w:id="2035572753">
      <w:bodyDiv w:val="1"/>
      <w:marLeft w:val="0"/>
      <w:marRight w:val="0"/>
      <w:marTop w:val="0"/>
      <w:marBottom w:val="0"/>
      <w:divBdr>
        <w:top w:val="none" w:sz="0" w:space="0" w:color="auto"/>
        <w:left w:val="none" w:sz="0" w:space="0" w:color="auto"/>
        <w:bottom w:val="none" w:sz="0" w:space="0" w:color="auto"/>
        <w:right w:val="none" w:sz="0" w:space="0" w:color="auto"/>
      </w:divBdr>
    </w:div>
    <w:div w:id="21116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ir-market@saccounty.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AE0EC-5BFF-4647-AA0E-AE9208BD798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87</ap:Pages>
  <ap:Words>17055</ap:Words>
  <ap:Characters>97220</ap:Characters>
  <ap:Application>Microsoft Office Word</ap:Application>
  <ap:DocSecurity>0</ap:DocSecurity>
  <ap:Lines>810</ap:Lines>
  <ap:Paragraphs>228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114047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2019-12-19T23:42:00Z</cp:lastPrinted>
  <dcterms:created xsi:type="dcterms:W3CDTF">2021-02-12T10:31:01Z</dcterms:created>
  <dcterms:modified xsi:type="dcterms:W3CDTF">2021-02-12T10:31:01Z</dcterms:modified>
</cp:coreProperties>
</file>