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7968" w:rsidR="00627CBE" w:rsidP="00627CBE" w:rsidRDefault="00627CBE" w14:paraId="4E5DEA66" w14:textId="77777777">
      <w:pPr>
        <w:spacing w:line="240" w:lineRule="auto"/>
        <w:jc w:val="right"/>
        <w:rPr>
          <w:rFonts w:ascii="Times New Roman" w:hAnsi="Times New Roman"/>
          <w:szCs w:val="24"/>
        </w:rPr>
      </w:pPr>
      <w:r w:rsidRPr="002D7968">
        <w:rPr>
          <w:rFonts w:ascii="Times New Roman" w:hAnsi="Times New Roman"/>
          <w:noProof/>
          <w:szCs w:val="24"/>
        </w:rPr>
        <w:drawing>
          <wp:anchor distT="0" distB="0" distL="114300" distR="114300" simplePos="0" relativeHeight="251658240" behindDoc="0" locked="0" layoutInCell="1" allowOverlap="1" wp14:editId="708BC1C3" wp14:anchorId="325135DA">
            <wp:simplePos x="0" y="0"/>
            <wp:positionH relativeFrom="column">
              <wp:posOffset>51435</wp:posOffset>
            </wp:positionH>
            <wp:positionV relativeFrom="paragraph">
              <wp:posOffset>2540</wp:posOffset>
            </wp:positionV>
            <wp:extent cx="1069975" cy="1007110"/>
            <wp:effectExtent l="0" t="0" r="0" b="0"/>
            <wp:wrapNone/>
            <wp:docPr id="2" name="Picture 2"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69975" cy="1007110"/>
                    </a:xfrm>
                    <a:prstGeom prst="rect">
                      <a:avLst/>
                    </a:prstGeom>
                    <a:noFill/>
                    <a:ln>
                      <a:noFill/>
                    </a:ln>
                  </pic:spPr>
                </pic:pic>
              </a:graphicData>
            </a:graphic>
          </wp:anchor>
        </w:drawing>
      </w:r>
      <w:r w:rsidR="000842CA">
        <w:rPr>
          <w:rFonts w:ascii="Times New Roman" w:hAnsi="Times New Roman"/>
          <w:b/>
          <w:color w:val="000080"/>
          <w:szCs w:val="24"/>
        </w:rPr>
        <w:t xml:space="preserve">    </w:t>
      </w:r>
      <w:r w:rsidRPr="002D7968">
        <w:rPr>
          <w:rFonts w:ascii="Times New Roman" w:hAnsi="Times New Roman"/>
          <w:b/>
          <w:color w:val="000080"/>
          <w:szCs w:val="24"/>
        </w:rPr>
        <w:t>California Public Utilities Commission</w:t>
      </w:r>
      <w:r w:rsidRPr="002D7968">
        <w:rPr>
          <w:rFonts w:ascii="Times New Roman" w:hAnsi="Times New Roman"/>
          <w:b/>
          <w:color w:val="000080"/>
          <w:szCs w:val="24"/>
        </w:rPr>
        <w:br/>
        <w:t>505 Van Ness Ave., San Francisco</w:t>
      </w:r>
    </w:p>
    <w:p w:rsidRPr="002D7968" w:rsidR="00627CBE" w:rsidP="00627CBE" w:rsidRDefault="00627CBE" w14:paraId="03F63CE0" w14:textId="77777777">
      <w:pPr>
        <w:spacing w:line="240" w:lineRule="auto"/>
        <w:ind w:left="5040" w:firstLine="0"/>
        <w:rPr>
          <w:rFonts w:ascii="Times New Roman" w:hAnsi="Times New Roman"/>
          <w:b/>
          <w:color w:val="000080"/>
          <w:szCs w:val="24"/>
        </w:rPr>
      </w:pPr>
    </w:p>
    <w:p w:rsidRPr="002D7968" w:rsidR="00627CBE" w:rsidP="00627CBE" w:rsidRDefault="00627CBE" w14:paraId="188A0D7B" w14:textId="77777777">
      <w:pPr>
        <w:spacing w:line="240" w:lineRule="auto"/>
        <w:ind w:left="5040" w:firstLine="0"/>
        <w:rPr>
          <w:rFonts w:ascii="Times New Roman" w:hAnsi="Times New Roman"/>
          <w:b/>
          <w:color w:val="000080"/>
          <w:szCs w:val="24"/>
        </w:rPr>
      </w:pPr>
    </w:p>
    <w:p w:rsidRPr="002D7968" w:rsidR="00627CBE" w:rsidP="00627CBE" w:rsidRDefault="00627CBE" w14:paraId="0333F2B1" w14:textId="77777777">
      <w:pPr>
        <w:spacing w:line="240" w:lineRule="auto"/>
        <w:ind w:left="5040" w:firstLine="0"/>
        <w:rPr>
          <w:rFonts w:ascii="Times New Roman" w:hAnsi="Times New Roman"/>
          <w:b/>
          <w:color w:val="000080"/>
          <w:szCs w:val="24"/>
        </w:rPr>
      </w:pPr>
    </w:p>
    <w:p w:rsidRPr="002D7968" w:rsidR="00627CBE" w:rsidP="00627CBE" w:rsidRDefault="00627CBE" w14:paraId="7AF21CF4" w14:textId="77777777">
      <w:pPr>
        <w:spacing w:line="240" w:lineRule="auto"/>
        <w:ind w:left="5040" w:firstLine="0"/>
        <w:rPr>
          <w:rFonts w:ascii="Times New Roman" w:hAnsi="Times New Roman"/>
          <w:b/>
          <w:color w:val="000080"/>
          <w:szCs w:val="24"/>
        </w:rPr>
      </w:pPr>
    </w:p>
    <w:p w:rsidRPr="002D7968" w:rsidR="008C57B3" w:rsidP="008C57B3" w:rsidRDefault="008C57B3" w14:paraId="354DC6BD" w14:textId="77777777">
      <w:pPr>
        <w:ind w:firstLine="0"/>
        <w:rPr>
          <w:rFonts w:ascii="Times New Roman" w:hAnsi="Times New Roman"/>
          <w:color w:val="000080"/>
          <w:szCs w:val="24"/>
        </w:rPr>
      </w:pPr>
      <w:r w:rsidRPr="002D7968">
        <w:rPr>
          <w:rFonts w:ascii="Times New Roman" w:hAnsi="Times New Roman"/>
          <w:color w:val="000080"/>
          <w:szCs w:val="24"/>
        </w:rPr>
        <w:t>_________________________________________________________________________________</w:t>
      </w:r>
    </w:p>
    <w:p w:rsidRPr="002D7968" w:rsidR="008C57B3" w:rsidP="008C57B3" w:rsidRDefault="008C57B3" w14:paraId="03CE0214" w14:textId="22C53C92">
      <w:pPr>
        <w:spacing w:line="240" w:lineRule="auto"/>
        <w:ind w:firstLine="0"/>
        <w:rPr>
          <w:rFonts w:ascii="Times New Roman" w:hAnsi="Times New Roman"/>
          <w:b/>
          <w:szCs w:val="24"/>
        </w:rPr>
      </w:pPr>
      <w:r w:rsidRPr="002D7968">
        <w:rPr>
          <w:rFonts w:ascii="Times New Roman" w:hAnsi="Times New Roman"/>
          <w:b/>
          <w:szCs w:val="24"/>
        </w:rPr>
        <w:t>FOR IMMEDIATE RELEASE</w:t>
      </w:r>
      <w:r w:rsidRPr="002D7968">
        <w:rPr>
          <w:rFonts w:ascii="Times New Roman" w:hAnsi="Times New Roman"/>
          <w:szCs w:val="24"/>
        </w:rPr>
        <w:t xml:space="preserve"> </w:t>
      </w:r>
      <w:r w:rsidRPr="002D7968">
        <w:rPr>
          <w:rFonts w:ascii="Times New Roman" w:hAnsi="Times New Roman"/>
          <w:szCs w:val="24"/>
        </w:rPr>
        <w:tab/>
      </w:r>
      <w:r w:rsidRPr="002D7968">
        <w:rPr>
          <w:rFonts w:ascii="Times New Roman" w:hAnsi="Times New Roman"/>
          <w:szCs w:val="24"/>
        </w:rPr>
        <w:tab/>
      </w:r>
      <w:r w:rsidRPr="002D7968">
        <w:rPr>
          <w:rFonts w:ascii="Times New Roman" w:hAnsi="Times New Roman"/>
          <w:szCs w:val="24"/>
        </w:rPr>
        <w:tab/>
      </w:r>
      <w:r w:rsidR="00EC3202">
        <w:rPr>
          <w:rFonts w:ascii="Times New Roman" w:hAnsi="Times New Roman"/>
          <w:b/>
          <w:szCs w:val="24"/>
        </w:rPr>
        <w:tab/>
      </w:r>
      <w:r w:rsidR="00F97CEA">
        <w:rPr>
          <w:rFonts w:ascii="Times New Roman" w:hAnsi="Times New Roman"/>
          <w:b/>
          <w:szCs w:val="24"/>
        </w:rPr>
        <w:t xml:space="preserve">         </w:t>
      </w:r>
      <w:r w:rsidRPr="00F97CEA" w:rsidR="00F97CEA">
        <w:rPr>
          <w:rFonts w:ascii="Times New Roman" w:hAnsi="Times New Roman"/>
          <w:b/>
          <w:bCs/>
          <w:szCs w:val="24"/>
        </w:rPr>
        <w:t>UPDATED</w:t>
      </w:r>
      <w:r w:rsidRPr="00F97CEA" w:rsidR="00F86E1E">
        <w:rPr>
          <w:rFonts w:ascii="Times New Roman" w:hAnsi="Times New Roman"/>
          <w:b/>
          <w:bCs/>
          <w:szCs w:val="24"/>
        </w:rPr>
        <w:t xml:space="preserve"> </w:t>
      </w:r>
      <w:r w:rsidRPr="00F97CEA">
        <w:rPr>
          <w:rFonts w:ascii="Times New Roman" w:hAnsi="Times New Roman"/>
          <w:b/>
          <w:bCs/>
          <w:szCs w:val="24"/>
        </w:rPr>
        <w:t>ME</w:t>
      </w:r>
      <w:r w:rsidRPr="002D7968">
        <w:rPr>
          <w:rFonts w:ascii="Times New Roman" w:hAnsi="Times New Roman"/>
          <w:b/>
          <w:szCs w:val="24"/>
        </w:rPr>
        <w:t>DIA ADVISORY</w:t>
      </w:r>
    </w:p>
    <w:p w:rsidRPr="002D7968" w:rsidR="008C57B3" w:rsidP="008C57B3" w:rsidRDefault="008C57B3" w14:paraId="11325C56" w14:textId="77777777">
      <w:pPr>
        <w:spacing w:line="240" w:lineRule="auto"/>
        <w:ind w:firstLine="0"/>
        <w:rPr>
          <w:rFonts w:ascii="Times New Roman" w:hAnsi="Times New Roman"/>
          <w:szCs w:val="24"/>
        </w:rPr>
      </w:pPr>
      <w:r w:rsidRPr="002D7968">
        <w:rPr>
          <w:rFonts w:ascii="Times New Roman" w:hAnsi="Times New Roman"/>
          <w:szCs w:val="24"/>
        </w:rPr>
        <w:t xml:space="preserve">Media Contact: Terrie Prosper, 415.703.1366, </w:t>
      </w:r>
      <w:hyperlink w:history="1" r:id="rId13">
        <w:r w:rsidRPr="002D7968">
          <w:rPr>
            <w:rStyle w:val="Hyperlink"/>
            <w:rFonts w:ascii="Times New Roman" w:hAnsi="Times New Roman"/>
            <w:szCs w:val="24"/>
          </w:rPr>
          <w:t>news@cpuc.ca.gov</w:t>
        </w:r>
      </w:hyperlink>
      <w:r w:rsidRPr="002D7968" w:rsidR="002D7968">
        <w:rPr>
          <w:rFonts w:ascii="Times New Roman" w:hAnsi="Times New Roman"/>
          <w:szCs w:val="24"/>
        </w:rPr>
        <w:t xml:space="preserve">                 </w:t>
      </w:r>
      <w:r w:rsidR="00B96D32">
        <w:rPr>
          <w:rFonts w:ascii="Times New Roman" w:hAnsi="Times New Roman"/>
          <w:szCs w:val="24"/>
        </w:rPr>
        <w:t xml:space="preserve">  </w:t>
      </w:r>
      <w:r w:rsidRPr="002D7968">
        <w:rPr>
          <w:rFonts w:ascii="Times New Roman" w:hAnsi="Times New Roman"/>
          <w:szCs w:val="24"/>
        </w:rPr>
        <w:t xml:space="preserve">Docket #: </w:t>
      </w:r>
      <w:r w:rsidRPr="005C53B9" w:rsidR="005C53B9">
        <w:rPr>
          <w:rFonts w:ascii="Times New Roman" w:hAnsi="Times New Roman"/>
          <w:szCs w:val="24"/>
        </w:rPr>
        <w:t>A.21-01-003</w:t>
      </w:r>
    </w:p>
    <w:p w:rsidR="0033726D" w:rsidP="00D95BF0" w:rsidRDefault="0033726D" w14:paraId="540D0304" w14:textId="77777777">
      <w:pPr>
        <w:pStyle w:val="ReleaseHead"/>
      </w:pPr>
    </w:p>
    <w:p w:rsidR="00D95BF0" w:rsidP="00D95BF0" w:rsidRDefault="008E7C29" w14:paraId="12399E00" w14:textId="01247C0A">
      <w:pPr>
        <w:pStyle w:val="ReleaseHead"/>
      </w:pPr>
      <w:r>
        <w:t xml:space="preserve">UPDATED: </w:t>
      </w:r>
      <w:r w:rsidRPr="00366E5C" w:rsidR="00366E5C">
        <w:t>CPUC TO HOLD REMOTE PUBLIC FORUM</w:t>
      </w:r>
      <w:r w:rsidR="002F1D08">
        <w:t>S</w:t>
      </w:r>
      <w:r w:rsidRPr="00366E5C" w:rsidR="00366E5C">
        <w:t xml:space="preserve"> ON </w:t>
      </w:r>
      <w:r w:rsidR="003F6D16">
        <w:br/>
      </w:r>
      <w:r w:rsidR="005D29EE">
        <w:t>SAN JOSE WATER</w:t>
      </w:r>
      <w:r w:rsidR="003F6D16">
        <w:t xml:space="preserve"> COMPANY’S</w:t>
      </w:r>
      <w:r w:rsidR="005379AC">
        <w:t xml:space="preserve"> </w:t>
      </w:r>
      <w:r w:rsidRPr="00366E5C" w:rsidR="00366E5C">
        <w:t xml:space="preserve">RATE </w:t>
      </w:r>
      <w:r w:rsidR="007905A1">
        <w:t xml:space="preserve">CHANGE </w:t>
      </w:r>
      <w:r w:rsidRPr="00366E5C" w:rsidR="00366E5C">
        <w:t>REQUEST</w:t>
      </w:r>
    </w:p>
    <w:p w:rsidRPr="002D7968" w:rsidR="008C57B3" w:rsidP="00D95BF0" w:rsidRDefault="008C57B3" w14:paraId="476F2EE8" w14:textId="77777777">
      <w:pPr>
        <w:pStyle w:val="ReleaseHead"/>
      </w:pPr>
    </w:p>
    <w:p w:rsidR="00ED7EDB" w:rsidP="00ED7EDB" w:rsidRDefault="008C57B3" w14:paraId="0F674A02" w14:textId="0DA0BA38">
      <w:pPr>
        <w:pStyle w:val="BodyTextIndent"/>
        <w:ind w:firstLine="0"/>
        <w:outlineLvl w:val="0"/>
        <w:rPr>
          <w:rFonts w:ascii="Times New Roman" w:hAnsi="Times New Roman"/>
        </w:rPr>
      </w:pPr>
      <w:r w:rsidRPr="00AF5840">
        <w:rPr>
          <w:rFonts w:ascii="Times New Roman" w:hAnsi="Times New Roman"/>
        </w:rPr>
        <w:t xml:space="preserve">SAN FRANCISCO, </w:t>
      </w:r>
      <w:r w:rsidR="005D29EE">
        <w:rPr>
          <w:rFonts w:ascii="Times New Roman" w:hAnsi="Times New Roman"/>
        </w:rPr>
        <w:t xml:space="preserve">April </w:t>
      </w:r>
      <w:r w:rsidR="00F97CEA">
        <w:rPr>
          <w:rFonts w:ascii="Times New Roman" w:hAnsi="Times New Roman"/>
        </w:rPr>
        <w:t>21</w:t>
      </w:r>
      <w:r w:rsidR="001932D2">
        <w:rPr>
          <w:rFonts w:ascii="Times New Roman" w:hAnsi="Times New Roman"/>
        </w:rPr>
        <w:t>, 2021</w:t>
      </w:r>
      <w:r w:rsidRPr="00AF5840">
        <w:rPr>
          <w:rFonts w:ascii="Times New Roman" w:hAnsi="Times New Roman"/>
        </w:rPr>
        <w:t xml:space="preserve"> - </w:t>
      </w:r>
      <w:r w:rsidRPr="00366E5C" w:rsidR="00366E5C">
        <w:rPr>
          <w:rFonts w:ascii="Times New Roman" w:hAnsi="Times New Roman"/>
        </w:rPr>
        <w:t xml:space="preserve">The California Public Utilities Commission (CPUC) will hold </w:t>
      </w:r>
      <w:r w:rsidR="002F1D08">
        <w:rPr>
          <w:rFonts w:ascii="Times New Roman" w:hAnsi="Times New Roman"/>
        </w:rPr>
        <w:t xml:space="preserve">two </w:t>
      </w:r>
      <w:r w:rsidRPr="00366E5C" w:rsidR="00366E5C">
        <w:rPr>
          <w:rFonts w:ascii="Times New Roman" w:hAnsi="Times New Roman"/>
        </w:rPr>
        <w:t>remote public forum</w:t>
      </w:r>
      <w:r w:rsidR="002F1D08">
        <w:rPr>
          <w:rFonts w:ascii="Times New Roman" w:hAnsi="Times New Roman"/>
        </w:rPr>
        <w:t>s</w:t>
      </w:r>
      <w:r w:rsidRPr="00366E5C" w:rsidR="00366E5C">
        <w:rPr>
          <w:rFonts w:ascii="Times New Roman" w:hAnsi="Times New Roman"/>
        </w:rPr>
        <w:t xml:space="preserve"> to provide an opportunity for customers of </w:t>
      </w:r>
      <w:r w:rsidR="005D29EE">
        <w:rPr>
          <w:rFonts w:ascii="Times New Roman" w:hAnsi="Times New Roman"/>
        </w:rPr>
        <w:t>San Jose Water</w:t>
      </w:r>
      <w:r w:rsidR="000E6EBB">
        <w:rPr>
          <w:rFonts w:ascii="Times New Roman" w:hAnsi="Times New Roman"/>
        </w:rPr>
        <w:t xml:space="preserve"> Company</w:t>
      </w:r>
      <w:r w:rsidR="00E14757">
        <w:rPr>
          <w:rFonts w:ascii="Times New Roman" w:hAnsi="Times New Roman"/>
        </w:rPr>
        <w:t xml:space="preserve"> </w:t>
      </w:r>
      <w:r w:rsidRPr="00FD06F5" w:rsidR="00366E5C">
        <w:rPr>
          <w:rFonts w:ascii="Times New Roman" w:hAnsi="Times New Roman"/>
        </w:rPr>
        <w:t xml:space="preserve">to offer their perspective and input to the CPUC about the company’s rate request, as follows: </w:t>
      </w:r>
    </w:p>
    <w:p w:rsidR="000E6EBB" w:rsidP="00ED7EDB" w:rsidRDefault="000E6EBB" w14:paraId="088EEC65" w14:textId="77777777">
      <w:pPr>
        <w:pStyle w:val="BodyTextIndent"/>
        <w:ind w:firstLine="0"/>
        <w:outlineLvl w:val="0"/>
        <w:rPr>
          <w:rFonts w:ascii="Times New Roman" w:hAnsi="Times New Roman"/>
        </w:rPr>
      </w:pPr>
    </w:p>
    <w:p w:rsidR="000E6EBB" w:rsidP="00ED7EDB" w:rsidRDefault="000E6EBB" w14:paraId="6E0FA4F9" w14:textId="77777777">
      <w:pPr>
        <w:pStyle w:val="BodyTextIndent"/>
        <w:ind w:firstLine="0"/>
        <w:outlineLvl w:val="0"/>
        <w:rPr>
          <w:rFonts w:ascii="Times New Roman" w:hAnsi="Times New Roman"/>
        </w:rPr>
      </w:pPr>
      <w:r w:rsidRPr="000E6EBB">
        <w:rPr>
          <w:rFonts w:ascii="Times New Roman" w:hAnsi="Times New Roman"/>
          <w:b/>
          <w:bCs/>
        </w:rPr>
        <w:t>WHEN:</w:t>
      </w:r>
      <w:r>
        <w:rPr>
          <w:rFonts w:ascii="Times New Roman" w:hAnsi="Times New Roman"/>
        </w:rPr>
        <w:t xml:space="preserve"> </w:t>
      </w:r>
      <w:r w:rsidR="002F1D08">
        <w:rPr>
          <w:rFonts w:ascii="Times New Roman" w:hAnsi="Times New Roman"/>
        </w:rPr>
        <w:t>Thursday, May 13, 2021, 1:30 p.m. AND 6 p.m.</w:t>
      </w:r>
    </w:p>
    <w:p w:rsidR="000E6EBB" w:rsidP="00ED7EDB" w:rsidRDefault="000E6EBB" w14:paraId="6938CCD4" w14:textId="77777777">
      <w:pPr>
        <w:pStyle w:val="BodyTextIndent"/>
        <w:ind w:firstLine="0"/>
        <w:outlineLvl w:val="0"/>
        <w:rPr>
          <w:rFonts w:ascii="Times New Roman" w:hAnsi="Times New Roman"/>
        </w:rPr>
      </w:pPr>
    </w:p>
    <w:p w:rsidR="000E6EBB" w:rsidP="00ED7EDB" w:rsidRDefault="000E6EBB" w14:paraId="4316E244" w14:textId="77777777">
      <w:pPr>
        <w:pStyle w:val="BodyTextIndent"/>
        <w:ind w:firstLine="0"/>
        <w:outlineLvl w:val="0"/>
        <w:rPr>
          <w:rFonts w:ascii="Times New Roman" w:hAnsi="Times New Roman"/>
        </w:rPr>
      </w:pPr>
      <w:r w:rsidRPr="000E6EBB">
        <w:rPr>
          <w:rFonts w:ascii="Times New Roman" w:hAnsi="Times New Roman"/>
          <w:b/>
          <w:bCs/>
        </w:rPr>
        <w:t xml:space="preserve">WHERE: </w:t>
      </w:r>
      <w:r>
        <w:rPr>
          <w:rFonts w:ascii="Times New Roman" w:hAnsi="Times New Roman"/>
        </w:rPr>
        <w:t>Remote access via webcast or phone</w:t>
      </w:r>
      <w:r w:rsidR="00E14757">
        <w:rPr>
          <w:rFonts w:ascii="Times New Roman" w:hAnsi="Times New Roman"/>
        </w:rPr>
        <w:t xml:space="preserve">: </w:t>
      </w:r>
    </w:p>
    <w:p w:rsidR="000E6EBB" w:rsidP="000E6EBB" w:rsidRDefault="004F6AC9" w14:paraId="5FF33134" w14:textId="77777777">
      <w:pPr>
        <w:pStyle w:val="BodyTextIndent"/>
        <w:numPr>
          <w:ilvl w:val="0"/>
          <w:numId w:val="23"/>
        </w:numPr>
        <w:outlineLvl w:val="0"/>
        <w:rPr>
          <w:rFonts w:ascii="Times New Roman" w:hAnsi="Times New Roman"/>
        </w:rPr>
      </w:pPr>
      <w:r>
        <w:rPr>
          <w:rFonts w:ascii="Times New Roman" w:hAnsi="Times New Roman"/>
        </w:rPr>
        <w:t>Live video broadcast with English or Spanish captions via w</w:t>
      </w:r>
      <w:r w:rsidRPr="000E6EBB" w:rsidR="000E6EBB">
        <w:rPr>
          <w:rFonts w:ascii="Times New Roman" w:hAnsi="Times New Roman"/>
        </w:rPr>
        <w:t xml:space="preserve">ebcast: </w:t>
      </w:r>
      <w:hyperlink w:history="1" r:id="rId14">
        <w:r w:rsidRPr="00A42536" w:rsidR="000E6EBB">
          <w:rPr>
            <w:rStyle w:val="Hyperlink"/>
            <w:rFonts w:ascii="Times New Roman" w:hAnsi="Times New Roman"/>
          </w:rPr>
          <w:t>www.adminmonitor.com/ca/cpuc</w:t>
        </w:r>
      </w:hyperlink>
    </w:p>
    <w:p w:rsidRPr="004F6AC9" w:rsidR="004F6AC9" w:rsidP="004F6AC9" w:rsidRDefault="004F6AC9" w14:paraId="0FB38451" w14:textId="77777777">
      <w:pPr>
        <w:pStyle w:val="BodyTextIndent"/>
        <w:numPr>
          <w:ilvl w:val="1"/>
          <w:numId w:val="23"/>
        </w:numPr>
        <w:outlineLvl w:val="0"/>
        <w:rPr>
          <w:rFonts w:ascii="Times New Roman" w:hAnsi="Times New Roman"/>
        </w:rPr>
      </w:pPr>
      <w:r w:rsidRPr="004F6AC9">
        <w:rPr>
          <w:rFonts w:ascii="Times New Roman" w:hAnsi="Times New Roman"/>
        </w:rPr>
        <w:t>Participants who choose to participate via webcast only will have audio and video,</w:t>
      </w:r>
      <w:r>
        <w:rPr>
          <w:rFonts w:ascii="Times New Roman" w:hAnsi="Times New Roman"/>
        </w:rPr>
        <w:t xml:space="preserve"> </w:t>
      </w:r>
      <w:r w:rsidRPr="004F6AC9">
        <w:rPr>
          <w:rFonts w:ascii="Times New Roman" w:hAnsi="Times New Roman"/>
        </w:rPr>
        <w:t>but will not be able to make verbal comment. If you would like to make comments</w:t>
      </w:r>
      <w:r>
        <w:rPr>
          <w:rFonts w:ascii="Times New Roman" w:hAnsi="Times New Roman"/>
        </w:rPr>
        <w:t xml:space="preserve"> </w:t>
      </w:r>
      <w:r w:rsidRPr="004F6AC9">
        <w:rPr>
          <w:rFonts w:ascii="Times New Roman" w:hAnsi="Times New Roman"/>
        </w:rPr>
        <w:t>during the meeting, refer to the phone-in information below.</w:t>
      </w:r>
    </w:p>
    <w:p w:rsidRPr="004F6AC9" w:rsidR="00E14757" w:rsidP="004F6AC9" w:rsidRDefault="00E14757" w14:paraId="74E7C488" w14:textId="77777777">
      <w:pPr>
        <w:pStyle w:val="BodyTextIndent"/>
        <w:numPr>
          <w:ilvl w:val="1"/>
          <w:numId w:val="23"/>
        </w:numPr>
        <w:outlineLvl w:val="0"/>
        <w:rPr>
          <w:rFonts w:ascii="Times New Roman" w:hAnsi="Times New Roman"/>
        </w:rPr>
      </w:pPr>
      <w:r w:rsidRPr="004F6AC9">
        <w:rPr>
          <w:rFonts w:ascii="Times New Roman" w:hAnsi="Times New Roman"/>
        </w:rPr>
        <w:t>For captions, after clicking on the name of the workshop, click the green button below the video for captions. Then select captions by clicking on the white icon next to the word “live” at the bottom of the video.</w:t>
      </w:r>
    </w:p>
    <w:p w:rsidR="00E14757" w:rsidP="00E14757" w:rsidRDefault="00E14757" w14:paraId="7A6B7C94" w14:textId="77777777">
      <w:pPr>
        <w:pStyle w:val="BodyTextIndent"/>
        <w:numPr>
          <w:ilvl w:val="1"/>
          <w:numId w:val="23"/>
        </w:numPr>
        <w:outlineLvl w:val="0"/>
        <w:rPr>
          <w:rFonts w:ascii="Times New Roman" w:hAnsi="Times New Roman"/>
        </w:rPr>
      </w:pPr>
      <w:r>
        <w:rPr>
          <w:rFonts w:ascii="Times New Roman" w:hAnsi="Times New Roman"/>
        </w:rPr>
        <w:t xml:space="preserve">It will also be recorded and archived for future viewing.  </w:t>
      </w:r>
    </w:p>
    <w:p w:rsidR="004F6AC9" w:rsidP="000E6EBB" w:rsidRDefault="000E6EBB" w14:paraId="08973E9E" w14:textId="77777777">
      <w:pPr>
        <w:pStyle w:val="BodyTextIndent"/>
        <w:numPr>
          <w:ilvl w:val="0"/>
          <w:numId w:val="23"/>
        </w:numPr>
        <w:outlineLvl w:val="0"/>
        <w:rPr>
          <w:rFonts w:ascii="Times New Roman" w:hAnsi="Times New Roman"/>
        </w:rPr>
      </w:pPr>
      <w:r>
        <w:rPr>
          <w:rFonts w:ascii="Times New Roman" w:hAnsi="Times New Roman"/>
        </w:rPr>
        <w:t>Phone</w:t>
      </w:r>
      <w:r w:rsidR="004F6AC9">
        <w:rPr>
          <w:rFonts w:ascii="Times New Roman" w:hAnsi="Times New Roman"/>
        </w:rPr>
        <w:t xml:space="preserve"> (English)</w:t>
      </w:r>
      <w:r>
        <w:rPr>
          <w:rFonts w:ascii="Times New Roman" w:hAnsi="Times New Roman"/>
        </w:rPr>
        <w:t xml:space="preserve">: </w:t>
      </w:r>
      <w:r w:rsidRPr="000E6EBB">
        <w:rPr>
          <w:rFonts w:ascii="Times New Roman" w:hAnsi="Times New Roman"/>
        </w:rPr>
        <w:t>800</w:t>
      </w:r>
      <w:r w:rsidR="004F6AC9">
        <w:rPr>
          <w:rFonts w:ascii="Times New Roman" w:hAnsi="Times New Roman"/>
        </w:rPr>
        <w:t>-</w:t>
      </w:r>
      <w:r w:rsidRPr="000E6EBB">
        <w:rPr>
          <w:rFonts w:ascii="Times New Roman" w:hAnsi="Times New Roman"/>
        </w:rPr>
        <w:t>857-1917, passcode:</w:t>
      </w:r>
      <w:r w:rsidR="005D29EE">
        <w:rPr>
          <w:rFonts w:ascii="Times New Roman" w:hAnsi="Times New Roman"/>
        </w:rPr>
        <w:t xml:space="preserve"> </w:t>
      </w:r>
      <w:r w:rsidRPr="004F6AC9" w:rsidR="004F6AC9">
        <w:rPr>
          <w:rFonts w:ascii="Times New Roman" w:hAnsi="Times New Roman"/>
        </w:rPr>
        <w:t>7218384</w:t>
      </w:r>
    </w:p>
    <w:p w:rsidR="004F6AC9" w:rsidP="004F6AC9" w:rsidRDefault="004F6AC9" w14:paraId="2D49E8D3" w14:textId="77777777">
      <w:pPr>
        <w:pStyle w:val="BodyTextIndent"/>
        <w:numPr>
          <w:ilvl w:val="1"/>
          <w:numId w:val="23"/>
        </w:numPr>
        <w:outlineLvl w:val="0"/>
        <w:rPr>
          <w:rFonts w:ascii="Times New Roman" w:hAnsi="Times New Roman"/>
        </w:rPr>
      </w:pPr>
      <w:r w:rsidRPr="004F6AC9">
        <w:rPr>
          <w:rFonts w:ascii="Times New Roman" w:hAnsi="Times New Roman"/>
        </w:rPr>
        <w:t>Participants will have audio (in English) and will be able to make comments or ask</w:t>
      </w:r>
      <w:r>
        <w:rPr>
          <w:rFonts w:ascii="Times New Roman" w:hAnsi="Times New Roman"/>
        </w:rPr>
        <w:t xml:space="preserve"> </w:t>
      </w:r>
      <w:r w:rsidRPr="004F6AC9">
        <w:rPr>
          <w:rFonts w:ascii="Times New Roman" w:hAnsi="Times New Roman"/>
        </w:rPr>
        <w:t>questions.</w:t>
      </w:r>
    </w:p>
    <w:p w:rsidR="004F6AC9" w:rsidP="004F6AC9" w:rsidRDefault="004F6AC9" w14:paraId="0775ADB0" w14:textId="77777777">
      <w:pPr>
        <w:pStyle w:val="BodyTextIndent"/>
        <w:numPr>
          <w:ilvl w:val="0"/>
          <w:numId w:val="23"/>
        </w:numPr>
        <w:outlineLvl w:val="0"/>
        <w:rPr>
          <w:rFonts w:ascii="Times New Roman" w:hAnsi="Times New Roman"/>
        </w:rPr>
      </w:pPr>
      <w:r>
        <w:rPr>
          <w:rFonts w:ascii="Times New Roman" w:hAnsi="Times New Roman"/>
        </w:rPr>
        <w:t xml:space="preserve">Phone (Spanish): </w:t>
      </w:r>
      <w:r w:rsidRPr="000E6EBB">
        <w:rPr>
          <w:rFonts w:ascii="Times New Roman" w:hAnsi="Times New Roman"/>
        </w:rPr>
        <w:t>800</w:t>
      </w:r>
      <w:r>
        <w:rPr>
          <w:rFonts w:ascii="Times New Roman" w:hAnsi="Times New Roman"/>
        </w:rPr>
        <w:t>-</w:t>
      </w:r>
      <w:r w:rsidRPr="000E6EBB">
        <w:rPr>
          <w:rFonts w:ascii="Times New Roman" w:hAnsi="Times New Roman"/>
        </w:rPr>
        <w:t>857-1917, passcode:</w:t>
      </w:r>
      <w:r>
        <w:rPr>
          <w:rFonts w:ascii="Times New Roman" w:hAnsi="Times New Roman"/>
        </w:rPr>
        <w:t xml:space="preserve"> </w:t>
      </w:r>
      <w:r w:rsidRPr="004F6AC9">
        <w:rPr>
          <w:rFonts w:ascii="Times New Roman" w:hAnsi="Times New Roman"/>
        </w:rPr>
        <w:t>8147204</w:t>
      </w:r>
    </w:p>
    <w:p w:rsidR="004F6AC9" w:rsidP="004F6AC9" w:rsidRDefault="004F6AC9" w14:paraId="4894F3E8" w14:textId="77777777">
      <w:pPr>
        <w:pStyle w:val="BodyTextIndent"/>
        <w:numPr>
          <w:ilvl w:val="1"/>
          <w:numId w:val="23"/>
        </w:numPr>
        <w:outlineLvl w:val="0"/>
        <w:rPr>
          <w:rFonts w:ascii="Times New Roman" w:hAnsi="Times New Roman"/>
        </w:rPr>
      </w:pPr>
      <w:r w:rsidRPr="004F6AC9">
        <w:rPr>
          <w:rFonts w:ascii="Times New Roman" w:hAnsi="Times New Roman"/>
        </w:rPr>
        <w:t>Simultaneous interpretation in Spanish will be available by phone.</w:t>
      </w:r>
    </w:p>
    <w:p w:rsidR="004F6AC9" w:rsidP="004F6AC9" w:rsidRDefault="004F6AC9" w14:paraId="155DE340" w14:textId="77777777">
      <w:pPr>
        <w:pStyle w:val="BodyTextIndent"/>
        <w:numPr>
          <w:ilvl w:val="1"/>
          <w:numId w:val="23"/>
        </w:numPr>
        <w:outlineLvl w:val="0"/>
        <w:rPr>
          <w:rFonts w:ascii="Times New Roman" w:hAnsi="Times New Roman"/>
        </w:rPr>
      </w:pPr>
      <w:r w:rsidRPr="004F6AC9">
        <w:rPr>
          <w:rFonts w:ascii="Times New Roman" w:hAnsi="Times New Roman"/>
        </w:rPr>
        <w:t xml:space="preserve">Participants will have audio (in </w:t>
      </w:r>
      <w:r>
        <w:rPr>
          <w:rFonts w:ascii="Times New Roman" w:hAnsi="Times New Roman"/>
        </w:rPr>
        <w:t>Spanish</w:t>
      </w:r>
      <w:r w:rsidRPr="004F6AC9">
        <w:rPr>
          <w:rFonts w:ascii="Times New Roman" w:hAnsi="Times New Roman"/>
        </w:rPr>
        <w:t>) and will be able to make comments or ask</w:t>
      </w:r>
      <w:r>
        <w:rPr>
          <w:rFonts w:ascii="Times New Roman" w:hAnsi="Times New Roman"/>
        </w:rPr>
        <w:t xml:space="preserve"> </w:t>
      </w:r>
      <w:r w:rsidRPr="004F6AC9">
        <w:rPr>
          <w:rFonts w:ascii="Times New Roman" w:hAnsi="Times New Roman"/>
        </w:rPr>
        <w:t>questions.</w:t>
      </w:r>
    </w:p>
    <w:p w:rsidRPr="00AF5840" w:rsidR="00D8172A" w:rsidP="004F56FB" w:rsidRDefault="00D8172A" w14:paraId="4DE3CB2B" w14:textId="77777777">
      <w:pPr>
        <w:pStyle w:val="BodyTextIndent"/>
        <w:ind w:firstLine="0"/>
        <w:outlineLvl w:val="0"/>
        <w:rPr>
          <w:rFonts w:ascii="Times New Roman" w:hAnsi="Times New Roman"/>
          <w:szCs w:val="24"/>
        </w:rPr>
      </w:pPr>
    </w:p>
    <w:p w:rsidRPr="0080591E" w:rsidR="00FB0778" w:rsidP="00ED7EDB" w:rsidRDefault="00ED087B" w14:paraId="36F5FDF3" w14:textId="77777777">
      <w:pPr>
        <w:pStyle w:val="BodyTextIndent"/>
        <w:ind w:firstLine="0"/>
        <w:outlineLvl w:val="0"/>
        <w:rPr>
          <w:rFonts w:ascii="Times New Roman" w:hAnsi="Times New Roman"/>
          <w:szCs w:val="24"/>
        </w:rPr>
      </w:pPr>
      <w:r w:rsidRPr="0080591E">
        <w:rPr>
          <w:rFonts w:ascii="Times New Roman" w:hAnsi="Times New Roman"/>
          <w:szCs w:val="24"/>
        </w:rPr>
        <w:t xml:space="preserve">Customers from all parts of </w:t>
      </w:r>
      <w:r w:rsidR="00E14757">
        <w:rPr>
          <w:rFonts w:ascii="Times New Roman" w:hAnsi="Times New Roman"/>
          <w:szCs w:val="24"/>
        </w:rPr>
        <w:t>San Jose Water</w:t>
      </w:r>
      <w:r w:rsidR="00E26592">
        <w:rPr>
          <w:rFonts w:ascii="Times New Roman" w:hAnsi="Times New Roman"/>
          <w:szCs w:val="24"/>
        </w:rPr>
        <w:t xml:space="preserve"> </w:t>
      </w:r>
      <w:r w:rsidRPr="0080591E">
        <w:rPr>
          <w:rFonts w:ascii="Times New Roman" w:hAnsi="Times New Roman"/>
          <w:szCs w:val="24"/>
        </w:rPr>
        <w:t>territor</w:t>
      </w:r>
      <w:r w:rsidR="003021B5">
        <w:rPr>
          <w:rFonts w:ascii="Times New Roman" w:hAnsi="Times New Roman"/>
          <w:szCs w:val="24"/>
        </w:rPr>
        <w:t>y</w:t>
      </w:r>
      <w:r w:rsidRPr="0080591E">
        <w:rPr>
          <w:rFonts w:ascii="Times New Roman" w:hAnsi="Times New Roman"/>
          <w:szCs w:val="24"/>
        </w:rPr>
        <w:t xml:space="preserve"> are encouraged to participate in the public forum.</w:t>
      </w:r>
    </w:p>
    <w:p w:rsidRPr="00AF5840" w:rsidR="00ED087B" w:rsidP="00ED7EDB" w:rsidRDefault="00ED087B" w14:paraId="161C1824" w14:textId="77777777">
      <w:pPr>
        <w:pStyle w:val="BodyTextIndent"/>
        <w:ind w:firstLine="0"/>
        <w:outlineLvl w:val="0"/>
        <w:rPr>
          <w:rFonts w:ascii="Times New Roman" w:hAnsi="Times New Roman"/>
        </w:rPr>
      </w:pPr>
    </w:p>
    <w:p w:rsidR="00ED7EDB" w:rsidP="004F56FB" w:rsidRDefault="00ED087B" w14:paraId="4ED6CDC8" w14:textId="77777777">
      <w:pPr>
        <w:pStyle w:val="BodyTextIndent"/>
        <w:ind w:firstLine="0"/>
        <w:outlineLvl w:val="0"/>
        <w:rPr>
          <w:rFonts w:ascii="Times New Roman" w:hAnsi="Times New Roman"/>
        </w:rPr>
      </w:pPr>
      <w:r w:rsidRPr="00ED087B">
        <w:rPr>
          <w:rFonts w:ascii="Times New Roman" w:hAnsi="Times New Roman"/>
        </w:rPr>
        <w:t xml:space="preserve">In response to the Governor’s directive concerning restrictions on public gatherings to protect customers and community members during COVID-19, these public forums (formally called Public Participation Hearings) will not have in-person attendance. Members of the public can view the public forums via the Internet, or listen </w:t>
      </w:r>
      <w:r w:rsidR="003E3E4E">
        <w:rPr>
          <w:rFonts w:ascii="Times New Roman" w:hAnsi="Times New Roman"/>
        </w:rPr>
        <w:t xml:space="preserve">and make comment </w:t>
      </w:r>
      <w:r w:rsidRPr="00ED087B">
        <w:rPr>
          <w:rFonts w:ascii="Times New Roman" w:hAnsi="Times New Roman"/>
        </w:rPr>
        <w:t>by toll free phone line</w:t>
      </w:r>
      <w:r w:rsidR="003E3E4E">
        <w:rPr>
          <w:rFonts w:ascii="Times New Roman" w:hAnsi="Times New Roman"/>
        </w:rPr>
        <w:t>. Those who would like to make</w:t>
      </w:r>
      <w:r w:rsidRPr="00ED087B">
        <w:rPr>
          <w:rFonts w:ascii="Times New Roman" w:hAnsi="Times New Roman"/>
        </w:rPr>
        <w:t xml:space="preserve"> public comment must participate by phone.</w:t>
      </w:r>
    </w:p>
    <w:p w:rsidRPr="00AF5840" w:rsidR="00ED087B" w:rsidP="004F56FB" w:rsidRDefault="00ED087B" w14:paraId="21A14E0C" w14:textId="77777777">
      <w:pPr>
        <w:pStyle w:val="BodyTextIndent"/>
        <w:ind w:firstLine="0"/>
        <w:outlineLvl w:val="0"/>
        <w:rPr>
          <w:rFonts w:ascii="Times New Roman" w:hAnsi="Times New Roman"/>
          <w:szCs w:val="24"/>
        </w:rPr>
      </w:pPr>
    </w:p>
    <w:p w:rsidRPr="00996F65" w:rsidR="00CB781C" w:rsidP="004F56FB" w:rsidRDefault="00ED087B" w14:paraId="443BD469" w14:textId="77777777">
      <w:pPr>
        <w:pStyle w:val="BodyTextIndent"/>
        <w:ind w:firstLine="0"/>
        <w:outlineLvl w:val="0"/>
        <w:rPr>
          <w:rFonts w:ascii="Times New Roman" w:hAnsi="Times New Roman"/>
          <w:szCs w:val="24"/>
        </w:rPr>
      </w:pPr>
      <w:r w:rsidRPr="00ED087B">
        <w:rPr>
          <w:rFonts w:ascii="Times New Roman" w:hAnsi="Times New Roman"/>
          <w:szCs w:val="24"/>
        </w:rPr>
        <w:t>You can also make your voice heard in this proceeding, and read the comments of others, on our online Docket Card comment section at</w:t>
      </w:r>
      <w:r w:rsidR="00E14757">
        <w:rPr>
          <w:rFonts w:ascii="Times New Roman" w:hAnsi="Times New Roman"/>
          <w:szCs w:val="24"/>
        </w:rPr>
        <w:t xml:space="preserve"> </w:t>
      </w:r>
      <w:hyperlink w:history="1" r:id="rId15">
        <w:r w:rsidRPr="008F397D" w:rsidR="00E14757">
          <w:rPr>
            <w:rStyle w:val="Hyperlink"/>
            <w:rFonts w:ascii="Times New Roman" w:hAnsi="Times New Roman"/>
            <w:szCs w:val="24"/>
          </w:rPr>
          <w:t>www.cpuc.ca.gov/A2101003Comments</w:t>
        </w:r>
      </w:hyperlink>
      <w:r w:rsidR="00E14757">
        <w:rPr>
          <w:rFonts w:ascii="Times New Roman" w:hAnsi="Times New Roman"/>
          <w:szCs w:val="24"/>
        </w:rPr>
        <w:t xml:space="preserve">. </w:t>
      </w:r>
    </w:p>
    <w:p w:rsidRPr="00AF5840" w:rsidR="00ED087B" w:rsidP="004F56FB" w:rsidRDefault="00ED087B" w14:paraId="4650A6DF" w14:textId="77777777">
      <w:pPr>
        <w:pStyle w:val="BodyTextIndent"/>
        <w:ind w:firstLine="0"/>
        <w:outlineLvl w:val="0"/>
        <w:rPr>
          <w:rFonts w:ascii="Times New Roman" w:hAnsi="Times New Roman"/>
          <w:szCs w:val="24"/>
        </w:rPr>
      </w:pPr>
    </w:p>
    <w:p w:rsidRPr="0080591E" w:rsidR="00064581" w:rsidP="00CB781C" w:rsidRDefault="00ED087B" w14:paraId="1F1E93FA" w14:textId="77777777">
      <w:pPr>
        <w:pStyle w:val="BodyTextIndent"/>
        <w:ind w:firstLine="0"/>
        <w:outlineLvl w:val="0"/>
        <w:rPr>
          <w:rFonts w:ascii="Times New Roman" w:hAnsi="Times New Roman"/>
          <w:szCs w:val="24"/>
        </w:rPr>
      </w:pPr>
      <w:r w:rsidRPr="0080591E">
        <w:rPr>
          <w:rFonts w:ascii="Times New Roman" w:hAnsi="Times New Roman"/>
          <w:szCs w:val="24"/>
        </w:rPr>
        <w:t>The remote public forums will begin with a brief overview of</w:t>
      </w:r>
      <w:r w:rsidR="00E14757">
        <w:rPr>
          <w:rFonts w:ascii="Times New Roman" w:hAnsi="Times New Roman"/>
          <w:szCs w:val="24"/>
        </w:rPr>
        <w:t xml:space="preserve"> San Jose Water</w:t>
      </w:r>
      <w:r w:rsidR="002309CA">
        <w:rPr>
          <w:rFonts w:ascii="Times New Roman" w:hAnsi="Times New Roman"/>
          <w:szCs w:val="24"/>
        </w:rPr>
        <w:t>’</w:t>
      </w:r>
      <w:r w:rsidR="005D29EE">
        <w:rPr>
          <w:rFonts w:ascii="Times New Roman" w:hAnsi="Times New Roman"/>
          <w:szCs w:val="24"/>
        </w:rPr>
        <w:t>s</w:t>
      </w:r>
      <w:r w:rsidRPr="0080591E" w:rsidR="0080591E">
        <w:rPr>
          <w:rFonts w:ascii="Times New Roman" w:hAnsi="Times New Roman"/>
          <w:szCs w:val="24"/>
        </w:rPr>
        <w:t xml:space="preserve"> </w:t>
      </w:r>
      <w:r w:rsidRPr="0080591E">
        <w:rPr>
          <w:rFonts w:ascii="Times New Roman" w:hAnsi="Times New Roman"/>
          <w:szCs w:val="24"/>
        </w:rPr>
        <w:t>request; then public comments will be heard via phone.</w:t>
      </w:r>
    </w:p>
    <w:p w:rsidRPr="00CC4E89" w:rsidR="00ED087B" w:rsidP="00CB781C" w:rsidRDefault="00ED087B" w14:paraId="731FA4ED" w14:textId="77777777">
      <w:pPr>
        <w:pStyle w:val="BodyTextIndent"/>
        <w:ind w:firstLine="0"/>
        <w:outlineLvl w:val="0"/>
        <w:rPr>
          <w:rFonts w:ascii="Times New Roman" w:hAnsi="Times New Roman"/>
        </w:rPr>
      </w:pPr>
    </w:p>
    <w:p w:rsidRPr="00E14757" w:rsidR="00607A4E" w:rsidP="00AC1B8B" w:rsidRDefault="00E14757" w14:paraId="20070066" w14:textId="51D8B0B8">
      <w:pPr>
        <w:pStyle w:val="BodyTextIndent"/>
        <w:tabs>
          <w:tab w:val="left" w:pos="5730"/>
        </w:tabs>
        <w:ind w:firstLine="0"/>
        <w:outlineLvl w:val="0"/>
        <w:rPr>
          <w:rFonts w:ascii="Times New Roman" w:hAnsi="Times New Roman"/>
          <w:color w:val="FF0000"/>
          <w:szCs w:val="24"/>
        </w:rPr>
      </w:pPr>
      <w:r w:rsidRPr="00CC4E89">
        <w:rPr>
          <w:rFonts w:ascii="Times New Roman" w:hAnsi="Times New Roman"/>
          <w:szCs w:val="24"/>
        </w:rPr>
        <w:t>On January 4, 2021, San Jose Water</w:t>
      </w:r>
      <w:r w:rsidRPr="00CC4E89" w:rsidR="00AC1B8B">
        <w:rPr>
          <w:rFonts w:ascii="Times New Roman" w:hAnsi="Times New Roman"/>
          <w:szCs w:val="24"/>
        </w:rPr>
        <w:t xml:space="preserve"> submitted its General Rate Case application requesting CPUC approval to </w:t>
      </w:r>
      <w:r w:rsidRPr="00CC4E89" w:rsidR="00AD76E2">
        <w:rPr>
          <w:rFonts w:ascii="Times New Roman" w:hAnsi="Times New Roman"/>
          <w:szCs w:val="24"/>
        </w:rPr>
        <w:t>increase</w:t>
      </w:r>
      <w:r w:rsidRPr="00CC4E89" w:rsidR="00AC1B8B">
        <w:rPr>
          <w:rFonts w:ascii="Times New Roman" w:hAnsi="Times New Roman"/>
          <w:szCs w:val="24"/>
        </w:rPr>
        <w:t xml:space="preserve"> its total revenue</w:t>
      </w:r>
      <w:r w:rsidR="003312E8">
        <w:rPr>
          <w:rFonts w:ascii="Times New Roman" w:hAnsi="Times New Roman"/>
          <w:szCs w:val="24"/>
        </w:rPr>
        <w:t xml:space="preserve">. </w:t>
      </w:r>
      <w:r w:rsidR="00420244">
        <w:rPr>
          <w:rFonts w:ascii="Times New Roman" w:hAnsi="Times New Roman"/>
          <w:szCs w:val="24"/>
        </w:rPr>
        <w:t>The total revenue increase request was</w:t>
      </w:r>
      <w:r w:rsidRPr="003312E8" w:rsidR="003312E8">
        <w:rPr>
          <w:rFonts w:ascii="Times New Roman" w:hAnsi="Times New Roman"/>
          <w:szCs w:val="24"/>
        </w:rPr>
        <w:t xml:space="preserve"> updated </w:t>
      </w:r>
      <w:r w:rsidR="003312E8">
        <w:rPr>
          <w:rFonts w:ascii="Times New Roman" w:hAnsi="Times New Roman"/>
          <w:szCs w:val="24"/>
        </w:rPr>
        <w:t xml:space="preserve">since that time </w:t>
      </w:r>
      <w:r w:rsidRPr="003312E8" w:rsidR="003312E8">
        <w:rPr>
          <w:rFonts w:ascii="Times New Roman" w:hAnsi="Times New Roman"/>
          <w:szCs w:val="24"/>
        </w:rPr>
        <w:t>according to San Jose Water’s 45-Day Update submitte</w:t>
      </w:r>
      <w:r w:rsidR="003312E8">
        <w:rPr>
          <w:rFonts w:ascii="Times New Roman" w:hAnsi="Times New Roman"/>
          <w:szCs w:val="24"/>
        </w:rPr>
        <w:t>d to the CPUC on March 4, 2021, which t</w:t>
      </w:r>
      <w:r w:rsidRPr="003312E8" w:rsidR="003312E8">
        <w:rPr>
          <w:rFonts w:ascii="Times New Roman" w:hAnsi="Times New Roman"/>
          <w:szCs w:val="24"/>
        </w:rPr>
        <w:t>he CPUC requires San Jose Water to provide.</w:t>
      </w:r>
      <w:r w:rsidR="003312E8">
        <w:rPr>
          <w:rFonts w:ascii="Times New Roman" w:hAnsi="Times New Roman"/>
          <w:szCs w:val="24"/>
        </w:rPr>
        <w:t xml:space="preserve"> San Jose Water is requesting to increase its total revenue</w:t>
      </w:r>
      <w:r w:rsidRPr="00CC4E89" w:rsidR="00AC1B8B">
        <w:rPr>
          <w:rFonts w:ascii="Times New Roman" w:hAnsi="Times New Roman"/>
          <w:szCs w:val="24"/>
        </w:rPr>
        <w:t xml:space="preserve"> by $</w:t>
      </w:r>
      <w:r w:rsidRPr="00CC4E89" w:rsidR="00CC4E89">
        <w:rPr>
          <w:rFonts w:ascii="Times New Roman" w:hAnsi="Times New Roman"/>
          <w:szCs w:val="24"/>
        </w:rPr>
        <w:t>32.906 million (or 8.06 percent) in 2022; $18.775 million (or 4.26 percent) in 2023; and $22.249 million (or 4.86 percent) in 2024</w:t>
      </w:r>
      <w:r w:rsidRPr="00CC4E89" w:rsidR="00AC1B8B">
        <w:rPr>
          <w:rFonts w:ascii="Times New Roman" w:hAnsi="Times New Roman"/>
          <w:szCs w:val="24"/>
        </w:rPr>
        <w:t xml:space="preserve">. If </w:t>
      </w:r>
      <w:r w:rsidRPr="00CC4E89" w:rsidR="00CC4E89">
        <w:rPr>
          <w:rFonts w:ascii="Times New Roman" w:hAnsi="Times New Roman"/>
          <w:szCs w:val="24"/>
        </w:rPr>
        <w:t>San Jose Water’s</w:t>
      </w:r>
      <w:r w:rsidRPr="00CC4E89" w:rsidR="00AC1B8B">
        <w:rPr>
          <w:rFonts w:ascii="Times New Roman" w:hAnsi="Times New Roman"/>
          <w:szCs w:val="24"/>
        </w:rPr>
        <w:t xml:space="preserve"> rate request is approved by the CPUC, the average residential monthly bill</w:t>
      </w:r>
      <w:r w:rsidRPr="00CC4E89" w:rsidR="00CC4E89">
        <w:rPr>
          <w:rFonts w:ascii="Times New Roman" w:hAnsi="Times New Roman"/>
          <w:szCs w:val="24"/>
        </w:rPr>
        <w:t xml:space="preserve"> with a ¾</w:t>
      </w:r>
      <w:r w:rsidR="00BA6035">
        <w:rPr>
          <w:rFonts w:ascii="Times New Roman" w:hAnsi="Times New Roman"/>
          <w:szCs w:val="24"/>
        </w:rPr>
        <w:t>-</w:t>
      </w:r>
      <w:r w:rsidRPr="00CC4E89" w:rsidR="00CC4E89">
        <w:rPr>
          <w:rFonts w:ascii="Times New Roman" w:hAnsi="Times New Roman"/>
          <w:szCs w:val="24"/>
        </w:rPr>
        <w:t xml:space="preserve">inch meter using 11 </w:t>
      </w:r>
      <w:proofErr w:type="spellStart"/>
      <w:r w:rsidRPr="00CC4E89" w:rsidR="00CC4E89">
        <w:rPr>
          <w:rFonts w:ascii="Times New Roman" w:hAnsi="Times New Roman"/>
          <w:szCs w:val="24"/>
        </w:rPr>
        <w:t>Ccfs</w:t>
      </w:r>
      <w:proofErr w:type="spellEnd"/>
      <w:r w:rsidRPr="00CC4E89" w:rsidR="00CC4E89">
        <w:rPr>
          <w:rFonts w:ascii="Times New Roman" w:hAnsi="Times New Roman"/>
          <w:szCs w:val="24"/>
        </w:rPr>
        <w:t xml:space="preserve"> per month would increase by approximately $</w:t>
      </w:r>
      <w:r w:rsidR="00D01D07">
        <w:rPr>
          <w:rFonts w:ascii="Times New Roman" w:hAnsi="Times New Roman"/>
          <w:szCs w:val="24"/>
        </w:rPr>
        <w:t>8.79</w:t>
      </w:r>
      <w:r w:rsidRPr="00CC4E89" w:rsidR="00CC4E89">
        <w:rPr>
          <w:rFonts w:ascii="Times New Roman" w:hAnsi="Times New Roman"/>
          <w:szCs w:val="24"/>
        </w:rPr>
        <w:t xml:space="preserve"> (or </w:t>
      </w:r>
      <w:r w:rsidR="00F24AAB">
        <w:rPr>
          <w:rFonts w:ascii="Times New Roman" w:hAnsi="Times New Roman"/>
          <w:szCs w:val="24"/>
        </w:rPr>
        <w:t>9.36</w:t>
      </w:r>
      <w:r w:rsidRPr="00CC4E89" w:rsidR="00CC4E89">
        <w:rPr>
          <w:rFonts w:ascii="Times New Roman" w:hAnsi="Times New Roman"/>
          <w:szCs w:val="24"/>
        </w:rPr>
        <w:t xml:space="preserve"> percent) from $</w:t>
      </w:r>
      <w:r w:rsidR="00135F0D">
        <w:rPr>
          <w:rFonts w:ascii="Times New Roman" w:hAnsi="Times New Roman"/>
          <w:szCs w:val="24"/>
        </w:rPr>
        <w:t>93.96</w:t>
      </w:r>
      <w:r w:rsidRPr="00CC4E89" w:rsidR="00CC4E89">
        <w:rPr>
          <w:rFonts w:ascii="Times New Roman" w:hAnsi="Times New Roman"/>
          <w:szCs w:val="24"/>
        </w:rPr>
        <w:t xml:space="preserve"> at present rates, to $</w:t>
      </w:r>
      <w:r w:rsidR="00D01D07">
        <w:rPr>
          <w:rFonts w:ascii="Times New Roman" w:hAnsi="Times New Roman"/>
          <w:szCs w:val="24"/>
        </w:rPr>
        <w:t>102.75</w:t>
      </w:r>
      <w:r w:rsidRPr="00CC4E89" w:rsidR="00CC4E89">
        <w:rPr>
          <w:rFonts w:ascii="Times New Roman" w:hAnsi="Times New Roman"/>
          <w:szCs w:val="24"/>
        </w:rPr>
        <w:t xml:space="preserve"> in 2022, by $</w:t>
      </w:r>
      <w:r w:rsidR="00BE2657">
        <w:rPr>
          <w:rFonts w:ascii="Times New Roman" w:hAnsi="Times New Roman"/>
          <w:szCs w:val="24"/>
        </w:rPr>
        <w:t>3.90</w:t>
      </w:r>
      <w:r w:rsidRPr="00CC4E89" w:rsidR="00CC4E89">
        <w:rPr>
          <w:rFonts w:ascii="Times New Roman" w:hAnsi="Times New Roman"/>
          <w:szCs w:val="24"/>
        </w:rPr>
        <w:t xml:space="preserve"> (or </w:t>
      </w:r>
      <w:r w:rsidR="007069B1">
        <w:rPr>
          <w:rFonts w:ascii="Times New Roman" w:hAnsi="Times New Roman"/>
          <w:szCs w:val="24"/>
        </w:rPr>
        <w:t>3.80</w:t>
      </w:r>
      <w:r w:rsidRPr="00CC4E89" w:rsidR="00CC4E89">
        <w:rPr>
          <w:rFonts w:ascii="Times New Roman" w:hAnsi="Times New Roman"/>
          <w:szCs w:val="24"/>
        </w:rPr>
        <w:t xml:space="preserve"> percent) to $</w:t>
      </w:r>
      <w:r w:rsidR="00CE5E7F">
        <w:rPr>
          <w:rFonts w:ascii="Times New Roman" w:hAnsi="Times New Roman"/>
          <w:szCs w:val="24"/>
        </w:rPr>
        <w:t>106.65</w:t>
      </w:r>
      <w:r w:rsidRPr="00CC4E89" w:rsidR="00CC4E89">
        <w:rPr>
          <w:rFonts w:ascii="Times New Roman" w:hAnsi="Times New Roman"/>
          <w:szCs w:val="24"/>
        </w:rPr>
        <w:t xml:space="preserve"> in 2023, and by $</w:t>
      </w:r>
      <w:r w:rsidR="00BE2657">
        <w:rPr>
          <w:rFonts w:ascii="Times New Roman" w:hAnsi="Times New Roman"/>
          <w:szCs w:val="24"/>
        </w:rPr>
        <w:t>4.39</w:t>
      </w:r>
      <w:r w:rsidRPr="00CC4E89" w:rsidR="00CC4E89">
        <w:rPr>
          <w:rFonts w:ascii="Times New Roman" w:hAnsi="Times New Roman"/>
          <w:szCs w:val="24"/>
        </w:rPr>
        <w:t xml:space="preserve"> or (</w:t>
      </w:r>
      <w:r w:rsidR="007069B1">
        <w:rPr>
          <w:rFonts w:ascii="Times New Roman" w:hAnsi="Times New Roman"/>
          <w:szCs w:val="24"/>
        </w:rPr>
        <w:t>4.11</w:t>
      </w:r>
      <w:r w:rsidRPr="00CC4E89" w:rsidR="00CC4E89">
        <w:rPr>
          <w:rFonts w:ascii="Times New Roman" w:hAnsi="Times New Roman"/>
          <w:szCs w:val="24"/>
        </w:rPr>
        <w:t xml:space="preserve"> percent) to $</w:t>
      </w:r>
      <w:r w:rsidR="00707BAF">
        <w:rPr>
          <w:rFonts w:ascii="Times New Roman" w:hAnsi="Times New Roman"/>
          <w:szCs w:val="24"/>
        </w:rPr>
        <w:t>111.04</w:t>
      </w:r>
      <w:r w:rsidRPr="00CC4E89" w:rsidR="00CC4E89">
        <w:rPr>
          <w:rFonts w:ascii="Times New Roman" w:hAnsi="Times New Roman"/>
          <w:szCs w:val="24"/>
        </w:rPr>
        <w:t xml:space="preserve"> in 2024</w:t>
      </w:r>
      <w:r w:rsidRPr="00CC4E89" w:rsidR="00AC1B8B">
        <w:rPr>
          <w:rFonts w:ascii="Times New Roman" w:hAnsi="Times New Roman"/>
          <w:szCs w:val="24"/>
        </w:rPr>
        <w:t xml:space="preserve">. </w:t>
      </w:r>
      <w:r w:rsidRPr="003312E8" w:rsidR="003312E8">
        <w:rPr>
          <w:rFonts w:ascii="Times New Roman" w:hAnsi="Times New Roman"/>
          <w:szCs w:val="24"/>
        </w:rPr>
        <w:t xml:space="preserve">These monthly bill amounts include currently authorized surcharges as well as surcharges requested in San Jose Water’s </w:t>
      </w:r>
      <w:r w:rsidRPr="00CC4E89" w:rsidR="003312E8">
        <w:rPr>
          <w:rFonts w:ascii="Times New Roman" w:hAnsi="Times New Roman"/>
          <w:szCs w:val="24"/>
        </w:rPr>
        <w:t xml:space="preserve">General Rate Case </w:t>
      </w:r>
      <w:r w:rsidRPr="003312E8" w:rsidR="003312E8">
        <w:rPr>
          <w:rFonts w:ascii="Times New Roman" w:hAnsi="Times New Roman"/>
          <w:szCs w:val="24"/>
        </w:rPr>
        <w:t xml:space="preserve">Application. </w:t>
      </w:r>
      <w:r w:rsidRPr="00CC4E89" w:rsidR="003312E8">
        <w:rPr>
          <w:rFonts w:ascii="Times New Roman" w:hAnsi="Times New Roman"/>
          <w:szCs w:val="24"/>
        </w:rPr>
        <w:t>According to San Jose Water, main contributors to the rate increases include infrastructure replacement, depreciation expense, o</w:t>
      </w:r>
      <w:r w:rsidRPr="00607A4E" w:rsidR="003312E8">
        <w:rPr>
          <w:rFonts w:ascii="Times New Roman" w:hAnsi="Times New Roman"/>
          <w:szCs w:val="24"/>
        </w:rPr>
        <w:t>utside services, increased pension and benefit costs, and increased labor expenses.</w:t>
      </w:r>
    </w:p>
    <w:p w:rsidRPr="00607A4E" w:rsidR="00932CDB" w:rsidP="00CB781C" w:rsidRDefault="00932CDB" w14:paraId="47A71CE6" w14:textId="77777777">
      <w:pPr>
        <w:pStyle w:val="BodyTextIndent"/>
        <w:ind w:firstLine="0"/>
        <w:outlineLvl w:val="0"/>
        <w:rPr>
          <w:rFonts w:ascii="Times New Roman" w:hAnsi="Times New Roman"/>
          <w:szCs w:val="24"/>
        </w:rPr>
      </w:pPr>
    </w:p>
    <w:p w:rsidRPr="00607A4E" w:rsidR="00ED087B" w:rsidP="00CB781C" w:rsidRDefault="00E14757" w14:paraId="710C8735" w14:textId="77777777">
      <w:pPr>
        <w:pStyle w:val="BodyTextIndent"/>
        <w:ind w:firstLine="0"/>
        <w:outlineLvl w:val="0"/>
        <w:rPr>
          <w:rFonts w:ascii="Times New Roman" w:hAnsi="Times New Roman"/>
          <w:szCs w:val="24"/>
        </w:rPr>
      </w:pPr>
      <w:r>
        <w:rPr>
          <w:rFonts w:ascii="Times New Roman" w:hAnsi="Times New Roman"/>
          <w:szCs w:val="24"/>
        </w:rPr>
        <w:t>San Jose Water</w:t>
      </w:r>
      <w:r w:rsidRPr="00607A4E" w:rsidR="00AC1B8B">
        <w:rPr>
          <w:rFonts w:ascii="Times New Roman" w:hAnsi="Times New Roman"/>
          <w:szCs w:val="24"/>
        </w:rPr>
        <w:t xml:space="preserve"> </w:t>
      </w:r>
      <w:r w:rsidRPr="00607A4E" w:rsidR="00864220">
        <w:rPr>
          <w:rFonts w:ascii="Times New Roman" w:hAnsi="Times New Roman"/>
          <w:szCs w:val="24"/>
        </w:rPr>
        <w:t xml:space="preserve">provides </w:t>
      </w:r>
      <w:r w:rsidRPr="00607A4E" w:rsidR="005D29EE">
        <w:rPr>
          <w:rFonts w:ascii="Times New Roman" w:hAnsi="Times New Roman"/>
          <w:szCs w:val="24"/>
        </w:rPr>
        <w:t xml:space="preserve">water and wastewater services </w:t>
      </w:r>
      <w:r w:rsidRPr="00607A4E" w:rsidR="00964874">
        <w:rPr>
          <w:rFonts w:ascii="Times New Roman" w:hAnsi="Times New Roman"/>
          <w:szCs w:val="24"/>
        </w:rPr>
        <w:t>in San Jose, Cupertino, Campbell, Los Gatos, Monte Sereno, Saratoga, and in unincorporated territory in the County of Santa Clara.</w:t>
      </w:r>
    </w:p>
    <w:p w:rsidRPr="00AF5840" w:rsidR="00864220" w:rsidP="00CB781C" w:rsidRDefault="00864220" w14:paraId="08ABEC6D" w14:textId="77777777">
      <w:pPr>
        <w:pStyle w:val="BodyTextIndent"/>
        <w:ind w:firstLine="0"/>
        <w:outlineLvl w:val="0"/>
        <w:rPr>
          <w:rFonts w:ascii="Times New Roman" w:hAnsi="Times New Roman"/>
          <w:bCs/>
          <w:szCs w:val="24"/>
        </w:rPr>
      </w:pPr>
    </w:p>
    <w:p w:rsidRPr="00E26592" w:rsidR="00064581" w:rsidP="00064581" w:rsidRDefault="00ED087B" w14:paraId="4699C1ED" w14:textId="77777777">
      <w:pPr>
        <w:pStyle w:val="BodyTextIndent"/>
        <w:ind w:firstLine="0"/>
        <w:outlineLvl w:val="0"/>
        <w:rPr>
          <w:rFonts w:ascii="Times New Roman" w:hAnsi="Times New Roman"/>
        </w:rPr>
      </w:pPr>
      <w:r w:rsidRPr="00E26592">
        <w:rPr>
          <w:rFonts w:ascii="Times New Roman" w:hAnsi="Times New Roman"/>
        </w:rPr>
        <w:t xml:space="preserve">The CPUC welcomes remote attendance and comment on </w:t>
      </w:r>
      <w:r w:rsidR="00E14757">
        <w:rPr>
          <w:rFonts w:ascii="Times New Roman" w:hAnsi="Times New Roman"/>
          <w:szCs w:val="24"/>
        </w:rPr>
        <w:t xml:space="preserve">San Jose Water’s </w:t>
      </w:r>
      <w:r w:rsidRPr="00E26592">
        <w:rPr>
          <w:rFonts w:ascii="Times New Roman" w:hAnsi="Times New Roman"/>
        </w:rPr>
        <w:t>request at these public forums, as public comments will help the CPUC reach an informed decision. The Administrative Law Judge is scheduled to write a Proposed Decision in the case for CPUC Commissioner consideration within a year.</w:t>
      </w:r>
    </w:p>
    <w:p w:rsidRPr="00AF5840" w:rsidR="00ED087B" w:rsidP="00064581" w:rsidRDefault="00ED087B" w14:paraId="13B18102" w14:textId="77777777">
      <w:pPr>
        <w:pStyle w:val="BodyTextIndent"/>
        <w:ind w:firstLine="0"/>
        <w:outlineLvl w:val="0"/>
        <w:rPr>
          <w:rFonts w:ascii="Times New Roman" w:hAnsi="Times New Roman"/>
        </w:rPr>
      </w:pPr>
    </w:p>
    <w:p w:rsidRPr="00AF5840" w:rsidR="00064581" w:rsidP="00064581" w:rsidRDefault="00064581" w14:paraId="1BAEF063" w14:textId="77777777">
      <w:pPr>
        <w:pStyle w:val="BodyTextIndent"/>
        <w:ind w:firstLine="0"/>
        <w:outlineLvl w:val="0"/>
        <w:rPr>
          <w:rFonts w:ascii="Times New Roman" w:hAnsi="Times New Roman"/>
          <w:szCs w:val="24"/>
        </w:rPr>
      </w:pPr>
      <w:r w:rsidRPr="00AF5840">
        <w:rPr>
          <w:rFonts w:ascii="Times New Roman" w:hAnsi="Times New Roman"/>
          <w:szCs w:val="24"/>
        </w:rPr>
        <w:t xml:space="preserve">While a quorum of Commissioners and/or their staff may attend </w:t>
      </w:r>
      <w:r w:rsidRPr="00AF5840">
        <w:rPr>
          <w:rFonts w:ascii="Times New Roman" w:hAnsi="Times New Roman"/>
        </w:rPr>
        <w:t xml:space="preserve">these </w:t>
      </w:r>
      <w:r w:rsidRPr="00AF5840">
        <w:rPr>
          <w:rFonts w:ascii="Times New Roman" w:hAnsi="Times New Roman"/>
          <w:szCs w:val="24"/>
        </w:rPr>
        <w:t>remote access public forums, no official action will be taken on this matter.</w:t>
      </w:r>
    </w:p>
    <w:p w:rsidRPr="00AF5840" w:rsidR="00064581" w:rsidP="00064581" w:rsidRDefault="00064581" w14:paraId="2148C475" w14:textId="77777777">
      <w:pPr>
        <w:pStyle w:val="BodyTextIndent"/>
        <w:ind w:firstLine="0"/>
        <w:outlineLvl w:val="0"/>
        <w:rPr>
          <w:rFonts w:ascii="Times New Roman" w:hAnsi="Times New Roman"/>
          <w:szCs w:val="24"/>
        </w:rPr>
      </w:pPr>
    </w:p>
    <w:p w:rsidRPr="00AF5840" w:rsidR="00064581" w:rsidP="00064581" w:rsidRDefault="00064581" w14:paraId="7FA582B5" w14:textId="77777777">
      <w:pPr>
        <w:pStyle w:val="BodyTextIndent"/>
        <w:ind w:firstLine="0"/>
        <w:outlineLvl w:val="0"/>
        <w:rPr>
          <w:rFonts w:ascii="Times New Roman" w:hAnsi="Times New Roman"/>
        </w:rPr>
      </w:pPr>
      <w:r w:rsidRPr="00AF5840">
        <w:rPr>
          <w:rFonts w:ascii="Times New Roman" w:hAnsi="Times New Roman"/>
        </w:rPr>
        <w:t xml:space="preserve">If specialized accommodations are needed to attend, such as non-English or sign language interpreters, please contact the CPUC’s Public Advisor’s Office at </w:t>
      </w:r>
      <w:hyperlink w:history="1" r:id="rId16">
        <w:r w:rsidRPr="00AF5840">
          <w:rPr>
            <w:rStyle w:val="Hyperlink"/>
            <w:rFonts w:ascii="Times New Roman" w:hAnsi="Times New Roman"/>
          </w:rPr>
          <w:t>public.advisor@cpuc.ca.gov</w:t>
        </w:r>
      </w:hyperlink>
      <w:r w:rsidRPr="00AF5840">
        <w:rPr>
          <w:rFonts w:ascii="Times New Roman" w:hAnsi="Times New Roman"/>
        </w:rPr>
        <w:t xml:space="preserve"> or toll free at 866-849-8390 at least </w:t>
      </w:r>
      <w:r w:rsidR="000A664E">
        <w:rPr>
          <w:rFonts w:ascii="Times New Roman" w:hAnsi="Times New Roman"/>
        </w:rPr>
        <w:t>five</w:t>
      </w:r>
      <w:r w:rsidRPr="00AF5840">
        <w:rPr>
          <w:rFonts w:ascii="Times New Roman" w:hAnsi="Times New Roman"/>
        </w:rPr>
        <w:t xml:space="preserve"> business days in advance of the public forum.</w:t>
      </w:r>
    </w:p>
    <w:p w:rsidRPr="00AF5840" w:rsidR="00A028FA" w:rsidP="004F56FB" w:rsidRDefault="00A028FA" w14:paraId="0B946187" w14:textId="77777777">
      <w:pPr>
        <w:pStyle w:val="BodyTextIndent"/>
        <w:ind w:firstLine="0"/>
        <w:outlineLvl w:val="0"/>
        <w:rPr>
          <w:rFonts w:ascii="Times New Roman" w:hAnsi="Times New Roman"/>
          <w:szCs w:val="24"/>
        </w:rPr>
      </w:pPr>
    </w:p>
    <w:p w:rsidR="00A028FA" w:rsidP="004F56FB" w:rsidRDefault="003E3E4E" w14:paraId="566E309D" w14:textId="77777777">
      <w:pPr>
        <w:pStyle w:val="BodyTextIndent"/>
        <w:ind w:firstLine="0"/>
        <w:outlineLvl w:val="0"/>
        <w:rPr>
          <w:rFonts w:ascii="Times New Roman" w:hAnsi="Times New Roman"/>
          <w:szCs w:val="24"/>
        </w:rPr>
      </w:pPr>
      <w:r>
        <w:rPr>
          <w:rFonts w:ascii="Times New Roman" w:hAnsi="Times New Roman"/>
          <w:szCs w:val="24"/>
        </w:rPr>
        <w:t xml:space="preserve">Further information </w:t>
      </w:r>
      <w:r w:rsidRPr="00AF5840" w:rsidR="00B01FE0">
        <w:rPr>
          <w:rFonts w:ascii="Times New Roman" w:hAnsi="Times New Roman"/>
          <w:szCs w:val="24"/>
        </w:rPr>
        <w:t>is available at</w:t>
      </w:r>
      <w:r w:rsidRPr="00AF5840" w:rsidR="00797A21">
        <w:rPr>
          <w:rFonts w:ascii="Times New Roman" w:hAnsi="Times New Roman"/>
          <w:szCs w:val="24"/>
        </w:rPr>
        <w:t xml:space="preserve"> </w:t>
      </w:r>
      <w:hyperlink w:history="1" r:id="rId17">
        <w:r w:rsidRPr="00AF5840" w:rsidR="00A028FA">
          <w:rPr>
            <w:rStyle w:val="Hyperlink"/>
            <w:rFonts w:ascii="Times New Roman" w:hAnsi="Times New Roman"/>
            <w:szCs w:val="24"/>
          </w:rPr>
          <w:t>www.cpuc.ca.gov/pph</w:t>
        </w:r>
      </w:hyperlink>
      <w:r w:rsidRPr="00AF5840" w:rsidR="00A028FA">
        <w:rPr>
          <w:rFonts w:ascii="Times New Roman" w:hAnsi="Times New Roman"/>
          <w:szCs w:val="24"/>
        </w:rPr>
        <w:t>.</w:t>
      </w:r>
    </w:p>
    <w:p w:rsidR="005D29EE" w:rsidP="004F56FB" w:rsidRDefault="005D29EE" w14:paraId="5C4BD631" w14:textId="77777777">
      <w:pPr>
        <w:pStyle w:val="BodyTextIndent"/>
        <w:ind w:firstLine="0"/>
        <w:outlineLvl w:val="0"/>
        <w:rPr>
          <w:rFonts w:ascii="Times New Roman" w:hAnsi="Times New Roman"/>
          <w:szCs w:val="24"/>
        </w:rPr>
      </w:pPr>
    </w:p>
    <w:p w:rsidRPr="00AF5840" w:rsidR="005D29EE" w:rsidP="004F56FB" w:rsidRDefault="005D29EE" w14:paraId="646509DD" w14:textId="77777777">
      <w:pPr>
        <w:pStyle w:val="BodyTextIndent"/>
        <w:ind w:firstLine="0"/>
        <w:outlineLvl w:val="0"/>
        <w:rPr>
          <w:rFonts w:ascii="Times New Roman" w:hAnsi="Times New Roman"/>
          <w:szCs w:val="24"/>
        </w:rPr>
      </w:pPr>
      <w:r>
        <w:rPr>
          <w:rFonts w:ascii="Times New Roman" w:hAnsi="Times New Roman"/>
          <w:szCs w:val="24"/>
        </w:rPr>
        <w:t>The Ruling setting the public forum</w:t>
      </w:r>
      <w:r w:rsidR="00E43AE4">
        <w:rPr>
          <w:rFonts w:ascii="Times New Roman" w:hAnsi="Times New Roman"/>
          <w:szCs w:val="24"/>
        </w:rPr>
        <w:t>s</w:t>
      </w:r>
      <w:r>
        <w:rPr>
          <w:rFonts w:ascii="Times New Roman" w:hAnsi="Times New Roman"/>
          <w:szCs w:val="24"/>
        </w:rPr>
        <w:t xml:space="preserve"> </w:t>
      </w:r>
      <w:r w:rsidR="00E43AE4">
        <w:rPr>
          <w:rFonts w:ascii="Times New Roman" w:hAnsi="Times New Roman"/>
          <w:szCs w:val="24"/>
        </w:rPr>
        <w:t>are</w:t>
      </w:r>
      <w:r>
        <w:rPr>
          <w:rFonts w:ascii="Times New Roman" w:hAnsi="Times New Roman"/>
          <w:szCs w:val="24"/>
        </w:rPr>
        <w:t xml:space="preserve"> available at </w:t>
      </w:r>
      <w:hyperlink w:history="1" r:id="rId18">
        <w:r w:rsidRPr="008F397D">
          <w:rPr>
            <w:rStyle w:val="Hyperlink"/>
            <w:rFonts w:ascii="Times New Roman" w:hAnsi="Times New Roman"/>
            <w:szCs w:val="24"/>
          </w:rPr>
          <w:t>https://docs.cpuc.ca.gov/PublishedDocs/Efile/G000/M376/K501/376501612.PDF</w:t>
        </w:r>
      </w:hyperlink>
      <w:r>
        <w:rPr>
          <w:rFonts w:ascii="Times New Roman" w:hAnsi="Times New Roman"/>
          <w:szCs w:val="24"/>
        </w:rPr>
        <w:t xml:space="preserve">. </w:t>
      </w:r>
    </w:p>
    <w:p w:rsidRPr="00AF5840" w:rsidR="00644C47" w:rsidP="004F56FB" w:rsidRDefault="00644C47" w14:paraId="13384AFD" w14:textId="77777777">
      <w:pPr>
        <w:pStyle w:val="BodyTextIndent"/>
        <w:ind w:firstLine="0"/>
        <w:outlineLvl w:val="0"/>
        <w:rPr>
          <w:rFonts w:ascii="Times New Roman" w:hAnsi="Times New Roman"/>
          <w:szCs w:val="24"/>
        </w:rPr>
      </w:pPr>
    </w:p>
    <w:p w:rsidRPr="00AF5840" w:rsidR="007D0EA6" w:rsidP="007D0EA6" w:rsidRDefault="0037023A" w14:paraId="71A18E5E" w14:textId="77777777">
      <w:pPr>
        <w:pStyle w:val="BodyTextIndent"/>
        <w:ind w:firstLine="0"/>
        <w:outlineLvl w:val="0"/>
        <w:rPr>
          <w:rFonts w:ascii="Times New Roman" w:hAnsi="Times New Roman"/>
          <w:bCs/>
          <w:szCs w:val="24"/>
        </w:rPr>
      </w:pPr>
      <w:r w:rsidRPr="00AF5840">
        <w:rPr>
          <w:rFonts w:ascii="Times New Roman" w:hAnsi="Times New Roman"/>
        </w:rPr>
        <w:t xml:space="preserve">Documents related to </w:t>
      </w:r>
      <w:r w:rsidRPr="00AF5840" w:rsidR="006166A6">
        <w:rPr>
          <w:rFonts w:ascii="Times New Roman" w:hAnsi="Times New Roman"/>
        </w:rPr>
        <w:t>this</w:t>
      </w:r>
      <w:r w:rsidRPr="00AF5840">
        <w:rPr>
          <w:rFonts w:ascii="Times New Roman" w:hAnsi="Times New Roman"/>
        </w:rPr>
        <w:t xml:space="preserve"> proceeding</w:t>
      </w:r>
      <w:r w:rsidRPr="00AF5840" w:rsidR="006166A6">
        <w:rPr>
          <w:rFonts w:ascii="Times New Roman" w:hAnsi="Times New Roman"/>
        </w:rPr>
        <w:t xml:space="preserve"> </w:t>
      </w:r>
      <w:r w:rsidRPr="00AF5840" w:rsidR="004F56FB">
        <w:rPr>
          <w:rFonts w:ascii="Times New Roman" w:hAnsi="Times New Roman"/>
        </w:rPr>
        <w:t>are available at</w:t>
      </w:r>
      <w:r w:rsidR="005D29EE">
        <w:rPr>
          <w:rFonts w:ascii="Times New Roman" w:hAnsi="Times New Roman"/>
        </w:rPr>
        <w:t xml:space="preserve"> </w:t>
      </w:r>
      <w:hyperlink w:history="1" r:id="rId19">
        <w:r w:rsidRPr="00BA6035" w:rsidR="005D29EE">
          <w:rPr>
            <w:rStyle w:val="Hyperlink"/>
            <w:rFonts w:ascii="Times New Roman" w:hAnsi="Times New Roman"/>
            <w:sz w:val="23"/>
            <w:szCs w:val="23"/>
          </w:rPr>
          <w:t>https://apps.cpuc.ca.gov/apex/f?p=401:56:0::NO:RP,57,RIR:P5_PROCEEDING_SELECT:A2101003</w:t>
        </w:r>
      </w:hyperlink>
      <w:r w:rsidR="005D29EE">
        <w:rPr>
          <w:rFonts w:ascii="Times New Roman" w:hAnsi="Times New Roman"/>
        </w:rPr>
        <w:t xml:space="preserve">. </w:t>
      </w:r>
    </w:p>
    <w:p w:rsidRPr="00AF5840" w:rsidR="007D0EA6" w:rsidP="007D0EA6" w:rsidRDefault="007D0EA6" w14:paraId="5DDFB0C5" w14:textId="77777777">
      <w:pPr>
        <w:pStyle w:val="BodyTextIndent"/>
        <w:ind w:firstLine="0"/>
        <w:outlineLvl w:val="0"/>
        <w:rPr>
          <w:rFonts w:ascii="Times New Roman" w:hAnsi="Times New Roman"/>
        </w:rPr>
      </w:pPr>
    </w:p>
    <w:p w:rsidRPr="00AF5840" w:rsidR="007D0EA6" w:rsidP="007D0EA6" w:rsidRDefault="008C57B3" w14:paraId="698D62E2" w14:textId="77777777">
      <w:pPr>
        <w:pStyle w:val="BodyTextIndent"/>
        <w:ind w:firstLine="0"/>
        <w:outlineLvl w:val="0"/>
        <w:rPr>
          <w:rFonts w:ascii="Times New Roman" w:hAnsi="Times New Roman"/>
        </w:rPr>
      </w:pPr>
      <w:r w:rsidRPr="00AF5840">
        <w:rPr>
          <w:rFonts w:ascii="Times New Roman" w:hAnsi="Times New Roman"/>
        </w:rPr>
        <w:t xml:space="preserve">To receive electronic updates on CPUC proceedings, sign-up for the CPUC’s free subscription service at </w:t>
      </w:r>
      <w:hyperlink w:history="1" r:id="rId20">
        <w:r w:rsidRPr="00AF5840">
          <w:rPr>
            <w:rStyle w:val="Hyperlink"/>
            <w:rFonts w:ascii="Times New Roman" w:hAnsi="Times New Roman"/>
          </w:rPr>
          <w:t>http://subscribecpuc.cpuc.ca.gov</w:t>
        </w:r>
      </w:hyperlink>
      <w:r w:rsidRPr="00AF5840">
        <w:rPr>
          <w:rFonts w:ascii="Times New Roman" w:hAnsi="Times New Roman"/>
        </w:rPr>
        <w:t>.</w:t>
      </w:r>
    </w:p>
    <w:p w:rsidRPr="00AF5840" w:rsidR="007D0EA6" w:rsidP="007D0EA6" w:rsidRDefault="007D0EA6" w14:paraId="701778D3" w14:textId="77777777">
      <w:pPr>
        <w:pStyle w:val="BodyTextIndent"/>
        <w:ind w:firstLine="0"/>
        <w:outlineLvl w:val="0"/>
        <w:rPr>
          <w:rFonts w:ascii="Times New Roman" w:hAnsi="Times New Roman"/>
        </w:rPr>
      </w:pPr>
    </w:p>
    <w:p w:rsidRPr="00AF5840" w:rsidR="008C57B3" w:rsidP="007D0EA6" w:rsidRDefault="008C57B3" w14:paraId="4F83391A" w14:textId="77777777">
      <w:pPr>
        <w:pStyle w:val="BodyTextIndent"/>
        <w:ind w:firstLine="0"/>
        <w:outlineLvl w:val="0"/>
        <w:rPr>
          <w:rFonts w:ascii="Times New Roman" w:hAnsi="Times New Roman"/>
          <w:szCs w:val="24"/>
        </w:rPr>
      </w:pPr>
      <w:r w:rsidRPr="00AF5840">
        <w:rPr>
          <w:rFonts w:ascii="Times New Roman" w:hAnsi="Times New Roman"/>
        </w:rPr>
        <w:t>The CPUC regulates services and utilities, protects consumers, safeguards the environment, and assures Californians’ access to safe and reliable utility</w:t>
      </w:r>
      <w:r w:rsidRPr="00AF5840" w:rsidR="000B65BC">
        <w:rPr>
          <w:rFonts w:ascii="Times New Roman" w:hAnsi="Times New Roman"/>
        </w:rPr>
        <w:t xml:space="preserve"> infrastructure and services.</w:t>
      </w:r>
      <w:r w:rsidRPr="00AF5840">
        <w:rPr>
          <w:rFonts w:ascii="Times New Roman" w:hAnsi="Times New Roman"/>
        </w:rPr>
        <w:t xml:space="preserve"> For more information on the CPUC, please visit </w:t>
      </w:r>
      <w:hyperlink w:history="1" r:id="rId21">
        <w:r w:rsidRPr="00AF5840">
          <w:rPr>
            <w:rStyle w:val="Hyperlink"/>
            <w:rFonts w:ascii="Times New Roman" w:hAnsi="Times New Roman"/>
          </w:rPr>
          <w:t>www.cpuc.ca.gov</w:t>
        </w:r>
      </w:hyperlink>
      <w:r w:rsidRPr="00AF5840">
        <w:rPr>
          <w:rFonts w:ascii="Times New Roman" w:hAnsi="Times New Roman"/>
        </w:rPr>
        <w:t>.</w:t>
      </w:r>
    </w:p>
    <w:p w:rsidRPr="00AF5840" w:rsidR="008C57B3" w:rsidP="004F56FB" w:rsidRDefault="008C57B3" w14:paraId="78327D6C" w14:textId="77777777">
      <w:pPr>
        <w:pStyle w:val="BodyTextIndent"/>
        <w:ind w:firstLine="0"/>
        <w:outlineLvl w:val="0"/>
        <w:rPr>
          <w:rFonts w:ascii="Times New Roman" w:hAnsi="Times New Roman"/>
          <w:szCs w:val="24"/>
        </w:rPr>
      </w:pPr>
    </w:p>
    <w:p w:rsidRPr="00AF5840" w:rsidR="008E0959" w:rsidP="004F56FB" w:rsidRDefault="008C57B3" w14:paraId="4402966A" w14:textId="77777777">
      <w:pPr>
        <w:pStyle w:val="BodyTextIndent"/>
        <w:ind w:firstLine="0"/>
        <w:jc w:val="center"/>
        <w:outlineLvl w:val="0"/>
        <w:rPr>
          <w:rFonts w:ascii="Times New Roman" w:hAnsi="Times New Roman"/>
          <w:szCs w:val="24"/>
        </w:rPr>
      </w:pPr>
      <w:r w:rsidRPr="00AF5840">
        <w:rPr>
          <w:rFonts w:ascii="Times New Roman" w:hAnsi="Times New Roman"/>
          <w:szCs w:val="24"/>
        </w:rPr>
        <w:t>###</w:t>
      </w:r>
    </w:p>
    <w:sectPr w:rsidRPr="00AF5840" w:rsidR="008E0959" w:rsidSect="00D63084">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A452" w14:textId="77777777" w:rsidR="00077BC3" w:rsidRDefault="00077BC3" w:rsidP="00D63084">
      <w:pPr>
        <w:spacing w:line="240" w:lineRule="auto"/>
      </w:pPr>
      <w:r>
        <w:separator/>
      </w:r>
    </w:p>
  </w:endnote>
  <w:endnote w:type="continuationSeparator" w:id="0">
    <w:p w14:paraId="0F3E87F3" w14:textId="77777777" w:rsidR="00077BC3" w:rsidRDefault="00077BC3" w:rsidP="00D63084">
      <w:pPr>
        <w:spacing w:line="240" w:lineRule="auto"/>
      </w:pPr>
      <w:r>
        <w:continuationSeparator/>
      </w:r>
    </w:p>
  </w:endnote>
  <w:endnote w:type="continuationNotice" w:id="1">
    <w:p w14:paraId="235CAB68" w14:textId="77777777" w:rsidR="00077BC3" w:rsidRDefault="00077B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6F32" w14:textId="77777777" w:rsidR="00AD5E4F" w:rsidRDefault="00AD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0EC2" w14:textId="77777777" w:rsidR="00D63084" w:rsidRDefault="007F1861"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420244">
      <w:rPr>
        <w:rStyle w:val="PageNumber"/>
        <w:noProof/>
      </w:rPr>
      <w:t>1</w:t>
    </w:r>
    <w:r>
      <w:rPr>
        <w:rStyle w:val="PageNumber"/>
      </w:rPr>
      <w:fldChar w:fldCharType="end"/>
    </w:r>
  </w:p>
  <w:p w14:paraId="112206AA" w14:textId="77777777" w:rsidR="00D63084" w:rsidRDefault="00D63084" w:rsidP="00D63084">
    <w:pPr>
      <w:pStyle w:val="Footer"/>
      <w:jc w:val="right"/>
    </w:pPr>
    <w:r>
      <w:rPr>
        <w:noProof/>
      </w:rPr>
      <w:drawing>
        <wp:anchor distT="0" distB="0" distL="114300" distR="114300" simplePos="0" relativeHeight="251657216" behindDoc="0" locked="0" layoutInCell="1" allowOverlap="1" wp14:anchorId="637E8A97" wp14:editId="0897A1A5">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953A" w14:textId="77777777" w:rsidR="00AD5E4F" w:rsidRDefault="00AD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F84E" w14:textId="77777777" w:rsidR="00077BC3" w:rsidRDefault="00077BC3" w:rsidP="00D63084">
      <w:pPr>
        <w:spacing w:line="240" w:lineRule="auto"/>
      </w:pPr>
      <w:r>
        <w:separator/>
      </w:r>
    </w:p>
  </w:footnote>
  <w:footnote w:type="continuationSeparator" w:id="0">
    <w:p w14:paraId="4975D8F3" w14:textId="77777777" w:rsidR="00077BC3" w:rsidRDefault="00077BC3" w:rsidP="00D63084">
      <w:pPr>
        <w:spacing w:line="240" w:lineRule="auto"/>
      </w:pPr>
      <w:r>
        <w:continuationSeparator/>
      </w:r>
    </w:p>
  </w:footnote>
  <w:footnote w:type="continuationNotice" w:id="1">
    <w:p w14:paraId="20F3E93F" w14:textId="77777777" w:rsidR="00077BC3" w:rsidRDefault="00077B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844B" w14:textId="77777777" w:rsidR="00AD5E4F" w:rsidRDefault="00AD5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94E8" w14:textId="77777777" w:rsidR="00AD5E4F" w:rsidRDefault="00AD5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2922" w14:textId="77777777" w:rsidR="00AD5E4F" w:rsidRDefault="00AD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D2B"/>
    <w:multiLevelType w:val="hybridMultilevel"/>
    <w:tmpl w:val="CF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0ADE"/>
    <w:multiLevelType w:val="hybridMultilevel"/>
    <w:tmpl w:val="3B2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E85"/>
    <w:multiLevelType w:val="hybridMultilevel"/>
    <w:tmpl w:val="69F09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B766AF"/>
    <w:multiLevelType w:val="hybridMultilevel"/>
    <w:tmpl w:val="C7F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4594"/>
    <w:multiLevelType w:val="hybridMultilevel"/>
    <w:tmpl w:val="187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368A6"/>
    <w:multiLevelType w:val="hybridMultilevel"/>
    <w:tmpl w:val="CDB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7817"/>
    <w:multiLevelType w:val="hybridMultilevel"/>
    <w:tmpl w:val="D6C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4E2"/>
    <w:multiLevelType w:val="hybridMultilevel"/>
    <w:tmpl w:val="23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0CEE"/>
    <w:multiLevelType w:val="hybridMultilevel"/>
    <w:tmpl w:val="7080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D3308"/>
    <w:multiLevelType w:val="hybridMultilevel"/>
    <w:tmpl w:val="F13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70095"/>
    <w:multiLevelType w:val="hybridMultilevel"/>
    <w:tmpl w:val="63F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F5CC6"/>
    <w:multiLevelType w:val="hybridMultilevel"/>
    <w:tmpl w:val="B9A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00CBE"/>
    <w:multiLevelType w:val="hybridMultilevel"/>
    <w:tmpl w:val="8E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008A"/>
    <w:multiLevelType w:val="hybridMultilevel"/>
    <w:tmpl w:val="346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B3C1A"/>
    <w:multiLevelType w:val="hybridMultilevel"/>
    <w:tmpl w:val="F3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719F6"/>
    <w:multiLevelType w:val="hybridMultilevel"/>
    <w:tmpl w:val="749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A6988"/>
    <w:multiLevelType w:val="hybridMultilevel"/>
    <w:tmpl w:val="A85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166E7"/>
    <w:multiLevelType w:val="hybridMultilevel"/>
    <w:tmpl w:val="F9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93F09"/>
    <w:multiLevelType w:val="hybridMultilevel"/>
    <w:tmpl w:val="F20A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F127E"/>
    <w:multiLevelType w:val="hybridMultilevel"/>
    <w:tmpl w:val="618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91AAF"/>
    <w:multiLevelType w:val="hybridMultilevel"/>
    <w:tmpl w:val="DAF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51A88"/>
    <w:multiLevelType w:val="hybridMultilevel"/>
    <w:tmpl w:val="39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70990"/>
    <w:multiLevelType w:val="hybridMultilevel"/>
    <w:tmpl w:val="7C2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5"/>
  </w:num>
  <w:num w:numId="5">
    <w:abstractNumId w:val="22"/>
  </w:num>
  <w:num w:numId="6">
    <w:abstractNumId w:val="12"/>
  </w:num>
  <w:num w:numId="7">
    <w:abstractNumId w:val="17"/>
  </w:num>
  <w:num w:numId="8">
    <w:abstractNumId w:val="16"/>
  </w:num>
  <w:num w:numId="9">
    <w:abstractNumId w:val="2"/>
  </w:num>
  <w:num w:numId="10">
    <w:abstractNumId w:val="7"/>
  </w:num>
  <w:num w:numId="11">
    <w:abstractNumId w:val="13"/>
  </w:num>
  <w:num w:numId="12">
    <w:abstractNumId w:val="21"/>
  </w:num>
  <w:num w:numId="13">
    <w:abstractNumId w:val="9"/>
  </w:num>
  <w:num w:numId="14">
    <w:abstractNumId w:val="15"/>
  </w:num>
  <w:num w:numId="15">
    <w:abstractNumId w:val="11"/>
  </w:num>
  <w:num w:numId="16">
    <w:abstractNumId w:val="3"/>
  </w:num>
  <w:num w:numId="17">
    <w:abstractNumId w:val="0"/>
  </w:num>
  <w:num w:numId="18">
    <w:abstractNumId w:val="6"/>
  </w:num>
  <w:num w:numId="19">
    <w:abstractNumId w:val="1"/>
  </w:num>
  <w:num w:numId="20">
    <w:abstractNumId w:val="18"/>
  </w:num>
  <w:num w:numId="21">
    <w:abstractNumId w:val="1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activeWritingStyle w:lang="en-US" w:vendorID="64" w:dllVersion="4096" w:nlCheck="1" w:checkStyle="0"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C57B3"/>
    <w:rsid w:val="00001D5A"/>
    <w:rsid w:val="00003531"/>
    <w:rsid w:val="00007A27"/>
    <w:rsid w:val="00012698"/>
    <w:rsid w:val="00013B32"/>
    <w:rsid w:val="00015E2E"/>
    <w:rsid w:val="000176AA"/>
    <w:rsid w:val="00030F82"/>
    <w:rsid w:val="0003778C"/>
    <w:rsid w:val="00041246"/>
    <w:rsid w:val="0004525F"/>
    <w:rsid w:val="00063F90"/>
    <w:rsid w:val="00064581"/>
    <w:rsid w:val="000718E7"/>
    <w:rsid w:val="00074323"/>
    <w:rsid w:val="00077BC3"/>
    <w:rsid w:val="000842CA"/>
    <w:rsid w:val="00097BBF"/>
    <w:rsid w:val="000A60D7"/>
    <w:rsid w:val="000A664E"/>
    <w:rsid w:val="000A6FBE"/>
    <w:rsid w:val="000B323B"/>
    <w:rsid w:val="000B51B4"/>
    <w:rsid w:val="000B65BC"/>
    <w:rsid w:val="000B7802"/>
    <w:rsid w:val="000B7FAE"/>
    <w:rsid w:val="000C1C5F"/>
    <w:rsid w:val="000C304E"/>
    <w:rsid w:val="000C57F4"/>
    <w:rsid w:val="000D1BFA"/>
    <w:rsid w:val="000D3222"/>
    <w:rsid w:val="000E6EBB"/>
    <w:rsid w:val="000F1728"/>
    <w:rsid w:val="000F58D2"/>
    <w:rsid w:val="00103B2B"/>
    <w:rsid w:val="001061BA"/>
    <w:rsid w:val="00112132"/>
    <w:rsid w:val="00113313"/>
    <w:rsid w:val="001148DE"/>
    <w:rsid w:val="0012127B"/>
    <w:rsid w:val="001216D6"/>
    <w:rsid w:val="00127159"/>
    <w:rsid w:val="00131B19"/>
    <w:rsid w:val="001345D2"/>
    <w:rsid w:val="00135F0D"/>
    <w:rsid w:val="00136BF3"/>
    <w:rsid w:val="00137A17"/>
    <w:rsid w:val="00141327"/>
    <w:rsid w:val="00144339"/>
    <w:rsid w:val="00151C12"/>
    <w:rsid w:val="00167934"/>
    <w:rsid w:val="001702C0"/>
    <w:rsid w:val="00170F77"/>
    <w:rsid w:val="00173F42"/>
    <w:rsid w:val="00174C11"/>
    <w:rsid w:val="001770D6"/>
    <w:rsid w:val="00182F9E"/>
    <w:rsid w:val="001872C4"/>
    <w:rsid w:val="00187B52"/>
    <w:rsid w:val="00190B48"/>
    <w:rsid w:val="00192B42"/>
    <w:rsid w:val="001932D2"/>
    <w:rsid w:val="001A096D"/>
    <w:rsid w:val="001A2437"/>
    <w:rsid w:val="001B6C3F"/>
    <w:rsid w:val="001B7323"/>
    <w:rsid w:val="001C414E"/>
    <w:rsid w:val="001C7272"/>
    <w:rsid w:val="001D3257"/>
    <w:rsid w:val="001D6AB7"/>
    <w:rsid w:val="001E4550"/>
    <w:rsid w:val="001F675F"/>
    <w:rsid w:val="001F6DBF"/>
    <w:rsid w:val="002010D1"/>
    <w:rsid w:val="002063A9"/>
    <w:rsid w:val="00215761"/>
    <w:rsid w:val="0021648F"/>
    <w:rsid w:val="00217356"/>
    <w:rsid w:val="00224465"/>
    <w:rsid w:val="00226A81"/>
    <w:rsid w:val="002309CA"/>
    <w:rsid w:val="002313CB"/>
    <w:rsid w:val="00251DA2"/>
    <w:rsid w:val="00254188"/>
    <w:rsid w:val="002559E9"/>
    <w:rsid w:val="002618B7"/>
    <w:rsid w:val="00262F51"/>
    <w:rsid w:val="00263551"/>
    <w:rsid w:val="00270411"/>
    <w:rsid w:val="00270BE8"/>
    <w:rsid w:val="002745B0"/>
    <w:rsid w:val="00287F14"/>
    <w:rsid w:val="00294043"/>
    <w:rsid w:val="0029528F"/>
    <w:rsid w:val="00297046"/>
    <w:rsid w:val="00297197"/>
    <w:rsid w:val="002A2751"/>
    <w:rsid w:val="002C30F0"/>
    <w:rsid w:val="002D3F44"/>
    <w:rsid w:val="002D7968"/>
    <w:rsid w:val="002E17AE"/>
    <w:rsid w:val="002F1D08"/>
    <w:rsid w:val="002F5770"/>
    <w:rsid w:val="002F6D6D"/>
    <w:rsid w:val="003018C6"/>
    <w:rsid w:val="003021B5"/>
    <w:rsid w:val="003048EA"/>
    <w:rsid w:val="00304DDE"/>
    <w:rsid w:val="00307072"/>
    <w:rsid w:val="003137B1"/>
    <w:rsid w:val="00313B1E"/>
    <w:rsid w:val="00316D8D"/>
    <w:rsid w:val="00317E8D"/>
    <w:rsid w:val="00320B4B"/>
    <w:rsid w:val="0032502C"/>
    <w:rsid w:val="0033129A"/>
    <w:rsid w:val="003312E8"/>
    <w:rsid w:val="003340BE"/>
    <w:rsid w:val="0033726D"/>
    <w:rsid w:val="003515BF"/>
    <w:rsid w:val="003516A0"/>
    <w:rsid w:val="00357834"/>
    <w:rsid w:val="00363A83"/>
    <w:rsid w:val="00366E5C"/>
    <w:rsid w:val="0037023A"/>
    <w:rsid w:val="00370935"/>
    <w:rsid w:val="00377506"/>
    <w:rsid w:val="003955FC"/>
    <w:rsid w:val="003C11C5"/>
    <w:rsid w:val="003D2679"/>
    <w:rsid w:val="003D6D65"/>
    <w:rsid w:val="003E3E4E"/>
    <w:rsid w:val="003E4537"/>
    <w:rsid w:val="003F2981"/>
    <w:rsid w:val="003F6D16"/>
    <w:rsid w:val="003F6D5E"/>
    <w:rsid w:val="0040023D"/>
    <w:rsid w:val="0040073F"/>
    <w:rsid w:val="00416603"/>
    <w:rsid w:val="00420244"/>
    <w:rsid w:val="00424721"/>
    <w:rsid w:val="004448F7"/>
    <w:rsid w:val="00446388"/>
    <w:rsid w:val="00446600"/>
    <w:rsid w:val="00466D7B"/>
    <w:rsid w:val="0048165D"/>
    <w:rsid w:val="0048233E"/>
    <w:rsid w:val="00482AB0"/>
    <w:rsid w:val="00493386"/>
    <w:rsid w:val="00493F8C"/>
    <w:rsid w:val="004A673A"/>
    <w:rsid w:val="004A7D88"/>
    <w:rsid w:val="004B204D"/>
    <w:rsid w:val="004B391A"/>
    <w:rsid w:val="004C2CA3"/>
    <w:rsid w:val="004C5850"/>
    <w:rsid w:val="004C5C9E"/>
    <w:rsid w:val="004C74E8"/>
    <w:rsid w:val="004D59A5"/>
    <w:rsid w:val="004E38E2"/>
    <w:rsid w:val="004E5BAD"/>
    <w:rsid w:val="004F3E4B"/>
    <w:rsid w:val="004F56FB"/>
    <w:rsid w:val="004F6AC9"/>
    <w:rsid w:val="005001B5"/>
    <w:rsid w:val="00500598"/>
    <w:rsid w:val="0050344E"/>
    <w:rsid w:val="005034CA"/>
    <w:rsid w:val="00506C62"/>
    <w:rsid w:val="00513613"/>
    <w:rsid w:val="00515841"/>
    <w:rsid w:val="00525750"/>
    <w:rsid w:val="00527EAD"/>
    <w:rsid w:val="005379AC"/>
    <w:rsid w:val="005534A2"/>
    <w:rsid w:val="005551A6"/>
    <w:rsid w:val="00555E66"/>
    <w:rsid w:val="0055756B"/>
    <w:rsid w:val="005731F0"/>
    <w:rsid w:val="005812C4"/>
    <w:rsid w:val="00582053"/>
    <w:rsid w:val="00583E04"/>
    <w:rsid w:val="00584010"/>
    <w:rsid w:val="00585494"/>
    <w:rsid w:val="00585C83"/>
    <w:rsid w:val="00590632"/>
    <w:rsid w:val="005912A8"/>
    <w:rsid w:val="005A1C56"/>
    <w:rsid w:val="005B7AE8"/>
    <w:rsid w:val="005B7EDC"/>
    <w:rsid w:val="005C3E9B"/>
    <w:rsid w:val="005C3EED"/>
    <w:rsid w:val="005C4511"/>
    <w:rsid w:val="005C53B9"/>
    <w:rsid w:val="005C74EF"/>
    <w:rsid w:val="005D29EE"/>
    <w:rsid w:val="005F06F4"/>
    <w:rsid w:val="005F3C6E"/>
    <w:rsid w:val="00601AD2"/>
    <w:rsid w:val="00606FBF"/>
    <w:rsid w:val="00607A4E"/>
    <w:rsid w:val="006126CC"/>
    <w:rsid w:val="00613C70"/>
    <w:rsid w:val="00614962"/>
    <w:rsid w:val="00614B1F"/>
    <w:rsid w:val="006166A6"/>
    <w:rsid w:val="00616961"/>
    <w:rsid w:val="006216FB"/>
    <w:rsid w:val="0062296C"/>
    <w:rsid w:val="00622C83"/>
    <w:rsid w:val="00624433"/>
    <w:rsid w:val="006258FA"/>
    <w:rsid w:val="00627604"/>
    <w:rsid w:val="00627CBE"/>
    <w:rsid w:val="00644C47"/>
    <w:rsid w:val="0065348D"/>
    <w:rsid w:val="00676B06"/>
    <w:rsid w:val="00692805"/>
    <w:rsid w:val="006A1034"/>
    <w:rsid w:val="006A4668"/>
    <w:rsid w:val="006B13CC"/>
    <w:rsid w:val="006B3146"/>
    <w:rsid w:val="006B41A4"/>
    <w:rsid w:val="006C337F"/>
    <w:rsid w:val="006C4890"/>
    <w:rsid w:val="006C4CF5"/>
    <w:rsid w:val="006C4D75"/>
    <w:rsid w:val="006C5ED6"/>
    <w:rsid w:val="006D5DDA"/>
    <w:rsid w:val="006D6623"/>
    <w:rsid w:val="006D7205"/>
    <w:rsid w:val="006E2C58"/>
    <w:rsid w:val="006E3662"/>
    <w:rsid w:val="006F017F"/>
    <w:rsid w:val="0070104B"/>
    <w:rsid w:val="007069B1"/>
    <w:rsid w:val="00707BAF"/>
    <w:rsid w:val="007317BF"/>
    <w:rsid w:val="0073273C"/>
    <w:rsid w:val="00741680"/>
    <w:rsid w:val="00743312"/>
    <w:rsid w:val="00752ED2"/>
    <w:rsid w:val="00763E40"/>
    <w:rsid w:val="00773706"/>
    <w:rsid w:val="00777381"/>
    <w:rsid w:val="007807EC"/>
    <w:rsid w:val="00782D2F"/>
    <w:rsid w:val="007905A1"/>
    <w:rsid w:val="00793821"/>
    <w:rsid w:val="00794CED"/>
    <w:rsid w:val="00797A21"/>
    <w:rsid w:val="007A2178"/>
    <w:rsid w:val="007A56BB"/>
    <w:rsid w:val="007B0F3C"/>
    <w:rsid w:val="007B22EA"/>
    <w:rsid w:val="007B6F2B"/>
    <w:rsid w:val="007C05B1"/>
    <w:rsid w:val="007D0EA6"/>
    <w:rsid w:val="007D79D9"/>
    <w:rsid w:val="007E3082"/>
    <w:rsid w:val="007E5ECB"/>
    <w:rsid w:val="007F1861"/>
    <w:rsid w:val="008031C8"/>
    <w:rsid w:val="00803BD9"/>
    <w:rsid w:val="0080591E"/>
    <w:rsid w:val="00811064"/>
    <w:rsid w:val="0081460D"/>
    <w:rsid w:val="00815E91"/>
    <w:rsid w:val="00825A35"/>
    <w:rsid w:val="008312BA"/>
    <w:rsid w:val="00850B29"/>
    <w:rsid w:val="00853136"/>
    <w:rsid w:val="00857839"/>
    <w:rsid w:val="00864220"/>
    <w:rsid w:val="00865574"/>
    <w:rsid w:val="0087029A"/>
    <w:rsid w:val="00873DA8"/>
    <w:rsid w:val="00880B1C"/>
    <w:rsid w:val="0089068C"/>
    <w:rsid w:val="0089445C"/>
    <w:rsid w:val="00896762"/>
    <w:rsid w:val="0089782F"/>
    <w:rsid w:val="008A06BE"/>
    <w:rsid w:val="008A19FD"/>
    <w:rsid w:val="008B6ADB"/>
    <w:rsid w:val="008C57B3"/>
    <w:rsid w:val="008D303E"/>
    <w:rsid w:val="008D3040"/>
    <w:rsid w:val="008E0959"/>
    <w:rsid w:val="008E71D5"/>
    <w:rsid w:val="008E7C29"/>
    <w:rsid w:val="008F4D6D"/>
    <w:rsid w:val="008F7431"/>
    <w:rsid w:val="00903A38"/>
    <w:rsid w:val="0090470C"/>
    <w:rsid w:val="00920014"/>
    <w:rsid w:val="0092273D"/>
    <w:rsid w:val="00926817"/>
    <w:rsid w:val="00932CDB"/>
    <w:rsid w:val="009535EE"/>
    <w:rsid w:val="00963C2D"/>
    <w:rsid w:val="00964874"/>
    <w:rsid w:val="00973FB3"/>
    <w:rsid w:val="00975057"/>
    <w:rsid w:val="00990F1F"/>
    <w:rsid w:val="0099139D"/>
    <w:rsid w:val="00992B42"/>
    <w:rsid w:val="00994779"/>
    <w:rsid w:val="00996F65"/>
    <w:rsid w:val="009A1F56"/>
    <w:rsid w:val="009B2C78"/>
    <w:rsid w:val="009B4C8B"/>
    <w:rsid w:val="009B57ED"/>
    <w:rsid w:val="009B6B5F"/>
    <w:rsid w:val="009C039D"/>
    <w:rsid w:val="009C6CE9"/>
    <w:rsid w:val="009D155C"/>
    <w:rsid w:val="009E00E0"/>
    <w:rsid w:val="009E1B2E"/>
    <w:rsid w:val="009F2BED"/>
    <w:rsid w:val="00A028FA"/>
    <w:rsid w:val="00A25B49"/>
    <w:rsid w:val="00A400E3"/>
    <w:rsid w:val="00A54791"/>
    <w:rsid w:val="00A557A3"/>
    <w:rsid w:val="00A576BD"/>
    <w:rsid w:val="00A630E9"/>
    <w:rsid w:val="00A70997"/>
    <w:rsid w:val="00A75298"/>
    <w:rsid w:val="00A8180A"/>
    <w:rsid w:val="00A9260B"/>
    <w:rsid w:val="00A9463F"/>
    <w:rsid w:val="00AB1285"/>
    <w:rsid w:val="00AB6DF1"/>
    <w:rsid w:val="00AC1B8B"/>
    <w:rsid w:val="00AC3F9C"/>
    <w:rsid w:val="00AD1D86"/>
    <w:rsid w:val="00AD326B"/>
    <w:rsid w:val="00AD5E4F"/>
    <w:rsid w:val="00AD7147"/>
    <w:rsid w:val="00AD76E2"/>
    <w:rsid w:val="00AE0CE0"/>
    <w:rsid w:val="00AF1D84"/>
    <w:rsid w:val="00AF5840"/>
    <w:rsid w:val="00B001FF"/>
    <w:rsid w:val="00B014C9"/>
    <w:rsid w:val="00B01FE0"/>
    <w:rsid w:val="00B05731"/>
    <w:rsid w:val="00B1235F"/>
    <w:rsid w:val="00B17CCE"/>
    <w:rsid w:val="00B20B1A"/>
    <w:rsid w:val="00B257E7"/>
    <w:rsid w:val="00B30687"/>
    <w:rsid w:val="00B318B7"/>
    <w:rsid w:val="00B33B01"/>
    <w:rsid w:val="00B53C28"/>
    <w:rsid w:val="00B56153"/>
    <w:rsid w:val="00B57444"/>
    <w:rsid w:val="00B67FDE"/>
    <w:rsid w:val="00B75FA5"/>
    <w:rsid w:val="00B804D5"/>
    <w:rsid w:val="00B80697"/>
    <w:rsid w:val="00B96D32"/>
    <w:rsid w:val="00BA6035"/>
    <w:rsid w:val="00BC093C"/>
    <w:rsid w:val="00BD0BFA"/>
    <w:rsid w:val="00BD12A4"/>
    <w:rsid w:val="00BD2940"/>
    <w:rsid w:val="00BE2657"/>
    <w:rsid w:val="00BE26F7"/>
    <w:rsid w:val="00BE2C0C"/>
    <w:rsid w:val="00BE3AA0"/>
    <w:rsid w:val="00BF437E"/>
    <w:rsid w:val="00C04D04"/>
    <w:rsid w:val="00C05F9C"/>
    <w:rsid w:val="00C17CB7"/>
    <w:rsid w:val="00C17F93"/>
    <w:rsid w:val="00C24292"/>
    <w:rsid w:val="00C37511"/>
    <w:rsid w:val="00C41CCD"/>
    <w:rsid w:val="00C41F6E"/>
    <w:rsid w:val="00C45E3F"/>
    <w:rsid w:val="00C554A0"/>
    <w:rsid w:val="00C70D05"/>
    <w:rsid w:val="00C71A48"/>
    <w:rsid w:val="00C7376B"/>
    <w:rsid w:val="00C76601"/>
    <w:rsid w:val="00C867EC"/>
    <w:rsid w:val="00C8769A"/>
    <w:rsid w:val="00C87741"/>
    <w:rsid w:val="00C9117E"/>
    <w:rsid w:val="00C91791"/>
    <w:rsid w:val="00C91BD2"/>
    <w:rsid w:val="00C91CD9"/>
    <w:rsid w:val="00CA3CE1"/>
    <w:rsid w:val="00CA7EE4"/>
    <w:rsid w:val="00CA7FD4"/>
    <w:rsid w:val="00CB6685"/>
    <w:rsid w:val="00CB781C"/>
    <w:rsid w:val="00CC16B3"/>
    <w:rsid w:val="00CC1BF8"/>
    <w:rsid w:val="00CC2AAD"/>
    <w:rsid w:val="00CC4E89"/>
    <w:rsid w:val="00CD0A12"/>
    <w:rsid w:val="00CD44C3"/>
    <w:rsid w:val="00CE5E7F"/>
    <w:rsid w:val="00CE77D7"/>
    <w:rsid w:val="00CF59C6"/>
    <w:rsid w:val="00CF7289"/>
    <w:rsid w:val="00D00FDC"/>
    <w:rsid w:val="00D01D07"/>
    <w:rsid w:val="00D02B63"/>
    <w:rsid w:val="00D02E78"/>
    <w:rsid w:val="00D113E4"/>
    <w:rsid w:val="00D1286B"/>
    <w:rsid w:val="00D17BA2"/>
    <w:rsid w:val="00D209DD"/>
    <w:rsid w:val="00D31340"/>
    <w:rsid w:val="00D36CB1"/>
    <w:rsid w:val="00D413BD"/>
    <w:rsid w:val="00D4165A"/>
    <w:rsid w:val="00D4521E"/>
    <w:rsid w:val="00D502DC"/>
    <w:rsid w:val="00D556BB"/>
    <w:rsid w:val="00D63084"/>
    <w:rsid w:val="00D716F5"/>
    <w:rsid w:val="00D75C61"/>
    <w:rsid w:val="00D8172A"/>
    <w:rsid w:val="00D95986"/>
    <w:rsid w:val="00D95BF0"/>
    <w:rsid w:val="00DA2F85"/>
    <w:rsid w:val="00DB4A2A"/>
    <w:rsid w:val="00DB535E"/>
    <w:rsid w:val="00DC13FE"/>
    <w:rsid w:val="00DC1741"/>
    <w:rsid w:val="00DC1866"/>
    <w:rsid w:val="00DC5DA7"/>
    <w:rsid w:val="00DD418B"/>
    <w:rsid w:val="00DF40F6"/>
    <w:rsid w:val="00E03617"/>
    <w:rsid w:val="00E0373C"/>
    <w:rsid w:val="00E10DA3"/>
    <w:rsid w:val="00E14281"/>
    <w:rsid w:val="00E14757"/>
    <w:rsid w:val="00E20436"/>
    <w:rsid w:val="00E26592"/>
    <w:rsid w:val="00E43AE4"/>
    <w:rsid w:val="00E46384"/>
    <w:rsid w:val="00E50E85"/>
    <w:rsid w:val="00E51ACB"/>
    <w:rsid w:val="00E5365A"/>
    <w:rsid w:val="00E5779C"/>
    <w:rsid w:val="00E63692"/>
    <w:rsid w:val="00E652AC"/>
    <w:rsid w:val="00E723C4"/>
    <w:rsid w:val="00E72864"/>
    <w:rsid w:val="00E8028D"/>
    <w:rsid w:val="00E85340"/>
    <w:rsid w:val="00E856AC"/>
    <w:rsid w:val="00E91D43"/>
    <w:rsid w:val="00EA1CCB"/>
    <w:rsid w:val="00EA5A9D"/>
    <w:rsid w:val="00EB06C3"/>
    <w:rsid w:val="00EB0C33"/>
    <w:rsid w:val="00EC3202"/>
    <w:rsid w:val="00EC5D15"/>
    <w:rsid w:val="00ED087B"/>
    <w:rsid w:val="00ED7EDB"/>
    <w:rsid w:val="00EE3828"/>
    <w:rsid w:val="00EE4B5E"/>
    <w:rsid w:val="00EF6FB8"/>
    <w:rsid w:val="00F01798"/>
    <w:rsid w:val="00F10837"/>
    <w:rsid w:val="00F13546"/>
    <w:rsid w:val="00F24AAB"/>
    <w:rsid w:val="00F24E1B"/>
    <w:rsid w:val="00F27F74"/>
    <w:rsid w:val="00F3267A"/>
    <w:rsid w:val="00F4243C"/>
    <w:rsid w:val="00F43115"/>
    <w:rsid w:val="00F54515"/>
    <w:rsid w:val="00F559AD"/>
    <w:rsid w:val="00F62454"/>
    <w:rsid w:val="00F64CCF"/>
    <w:rsid w:val="00F71BD0"/>
    <w:rsid w:val="00F7203C"/>
    <w:rsid w:val="00F73FF5"/>
    <w:rsid w:val="00F82E3B"/>
    <w:rsid w:val="00F83A90"/>
    <w:rsid w:val="00F843B7"/>
    <w:rsid w:val="00F855E7"/>
    <w:rsid w:val="00F868A9"/>
    <w:rsid w:val="00F86E1E"/>
    <w:rsid w:val="00F877D5"/>
    <w:rsid w:val="00F9229F"/>
    <w:rsid w:val="00F954B8"/>
    <w:rsid w:val="00F97CEA"/>
    <w:rsid w:val="00FA11A9"/>
    <w:rsid w:val="00FA27B7"/>
    <w:rsid w:val="00FA7688"/>
    <w:rsid w:val="00FB0778"/>
    <w:rsid w:val="00FD06F5"/>
    <w:rsid w:val="00FD10B7"/>
    <w:rsid w:val="00FE1F43"/>
    <w:rsid w:val="00FE2A4C"/>
    <w:rsid w:val="00FE2F3D"/>
    <w:rsid w:val="00FE506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3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D95BF0"/>
    <w:pPr>
      <w:tabs>
        <w:tab w:val="left" w:pos="4680"/>
      </w:tabs>
      <w:spacing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2D7968"/>
    <w:rPr>
      <w:color w:val="605E5C"/>
      <w:shd w:val="clear" w:color="auto" w:fill="E1DFDD"/>
    </w:rPr>
  </w:style>
  <w:style w:type="character" w:customStyle="1" w:styleId="UnresolvedMention6">
    <w:name w:val="Unresolved Mention6"/>
    <w:basedOn w:val="DefaultParagraphFont"/>
    <w:uiPriority w:val="99"/>
    <w:semiHidden/>
    <w:unhideWhenUsed/>
    <w:rsid w:val="00513613"/>
    <w:rPr>
      <w:color w:val="605E5C"/>
      <w:shd w:val="clear" w:color="auto" w:fill="E1DFDD"/>
    </w:rPr>
  </w:style>
  <w:style w:type="character" w:customStyle="1" w:styleId="UnresolvedMention7">
    <w:name w:val="Unresolved Mention7"/>
    <w:basedOn w:val="DefaultParagraphFont"/>
    <w:uiPriority w:val="99"/>
    <w:semiHidden/>
    <w:unhideWhenUsed/>
    <w:rsid w:val="009A1F56"/>
    <w:rPr>
      <w:color w:val="605E5C"/>
      <w:shd w:val="clear" w:color="auto" w:fill="E1DFDD"/>
    </w:rPr>
  </w:style>
  <w:style w:type="character" w:customStyle="1" w:styleId="UnresolvedMention8">
    <w:name w:val="Unresolved Mention8"/>
    <w:basedOn w:val="DefaultParagraphFont"/>
    <w:uiPriority w:val="99"/>
    <w:semiHidden/>
    <w:unhideWhenUsed/>
    <w:rsid w:val="000A664E"/>
    <w:rPr>
      <w:color w:val="605E5C"/>
      <w:shd w:val="clear" w:color="auto" w:fill="E1DFDD"/>
    </w:rPr>
  </w:style>
  <w:style w:type="character" w:styleId="CommentReference">
    <w:name w:val="annotation reference"/>
    <w:basedOn w:val="DefaultParagraphFont"/>
    <w:uiPriority w:val="99"/>
    <w:semiHidden/>
    <w:unhideWhenUsed/>
    <w:rsid w:val="00E85340"/>
    <w:rPr>
      <w:sz w:val="16"/>
      <w:szCs w:val="16"/>
    </w:rPr>
  </w:style>
  <w:style w:type="paragraph" w:styleId="CommentText">
    <w:name w:val="annotation text"/>
    <w:basedOn w:val="Normal"/>
    <w:link w:val="CommentTextChar"/>
    <w:uiPriority w:val="99"/>
    <w:semiHidden/>
    <w:unhideWhenUsed/>
    <w:rsid w:val="00E85340"/>
    <w:pPr>
      <w:spacing w:line="240" w:lineRule="auto"/>
    </w:pPr>
    <w:rPr>
      <w:sz w:val="20"/>
    </w:rPr>
  </w:style>
  <w:style w:type="character" w:customStyle="1" w:styleId="CommentTextChar">
    <w:name w:val="Comment Text Char"/>
    <w:basedOn w:val="DefaultParagraphFont"/>
    <w:link w:val="CommentText"/>
    <w:uiPriority w:val="99"/>
    <w:semiHidden/>
    <w:rsid w:val="00E85340"/>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E85340"/>
    <w:rPr>
      <w:b/>
      <w:bCs/>
    </w:rPr>
  </w:style>
  <w:style w:type="character" w:customStyle="1" w:styleId="CommentSubjectChar">
    <w:name w:val="Comment Subject Char"/>
    <w:basedOn w:val="CommentTextChar"/>
    <w:link w:val="CommentSubject"/>
    <w:uiPriority w:val="99"/>
    <w:semiHidden/>
    <w:rsid w:val="00E85340"/>
    <w:rPr>
      <w:rFonts w:ascii="Bookman" w:eastAsia="Times New Roman" w:hAnsi="Bookman" w:cs="Times New Roman"/>
      <w:b/>
      <w:bCs/>
      <w:sz w:val="20"/>
      <w:szCs w:val="20"/>
    </w:rPr>
  </w:style>
  <w:style w:type="character" w:customStyle="1" w:styleId="UnresolvedMention9">
    <w:name w:val="Unresolved Mention9"/>
    <w:basedOn w:val="DefaultParagraphFont"/>
    <w:uiPriority w:val="99"/>
    <w:semiHidden/>
    <w:unhideWhenUsed/>
    <w:rsid w:val="00CC1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77086">
      <w:bodyDiv w:val="1"/>
      <w:marLeft w:val="0"/>
      <w:marRight w:val="0"/>
      <w:marTop w:val="0"/>
      <w:marBottom w:val="0"/>
      <w:divBdr>
        <w:top w:val="none" w:sz="0" w:space="0" w:color="auto"/>
        <w:left w:val="none" w:sz="0" w:space="0" w:color="auto"/>
        <w:bottom w:val="none" w:sz="0" w:space="0" w:color="auto"/>
        <w:right w:val="none" w:sz="0" w:space="0" w:color="auto"/>
      </w:divBdr>
    </w:div>
    <w:div w:id="985668336">
      <w:bodyDiv w:val="1"/>
      <w:marLeft w:val="0"/>
      <w:marRight w:val="0"/>
      <w:marTop w:val="0"/>
      <w:marBottom w:val="0"/>
      <w:divBdr>
        <w:top w:val="none" w:sz="0" w:space="0" w:color="auto"/>
        <w:left w:val="none" w:sz="0" w:space="0" w:color="auto"/>
        <w:bottom w:val="none" w:sz="0" w:space="0" w:color="auto"/>
        <w:right w:val="none" w:sz="0" w:space="0" w:color="auto"/>
      </w:divBdr>
    </w:div>
    <w:div w:id="13570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cpuc.ca.gov" TargetMode="External"/><Relationship Id="rId18" Type="http://schemas.openxmlformats.org/officeDocument/2006/relationships/hyperlink" Target="https://docs.cpuc.ca.gov/PublishedDocs/Efile/G000/M376/K501/376501612.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puc.ca.gov/" TargetMode="External"/><Relationship Id="rId7" Type="http://schemas.openxmlformats.org/officeDocument/2006/relationships/settings" Target="settings.xml"/><Relationship Id="rId12" Type="http://schemas.openxmlformats.org/officeDocument/2006/relationships/image" Target="http://www.cpuc.ca.gov/PUBLISHED/Graphics/51604-2.gif" TargetMode="External"/><Relationship Id="rId17" Type="http://schemas.openxmlformats.org/officeDocument/2006/relationships/hyperlink" Target="http://www.cpuc.ca.gov/pp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ublic.advisor@cpuc.ca.gov" TargetMode="External"/><Relationship Id="rId20" Type="http://schemas.openxmlformats.org/officeDocument/2006/relationships/hyperlink" Target="http://subscribecpuc.cpuc.c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puc.ca.gov/A2101003Comm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s.cpuc.ca.gov/apex/f?p=401:56:0::NO:RP,57,RIR:P5_PROCEEDING_SELECT:A21010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minmonitor.com/ca/cpuc"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421a6ac6a76faa45f752de4cb5bc21bd">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94ee9c6c62f71858fa99650376da4e2f"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834CF-5FF2-4B15-95E2-64FB72E9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3D115B-175D-40CB-A6B1-3DD7D3D77A00}">
  <ds:schemaRefs>
    <ds:schemaRef ds:uri="http://schemas.openxmlformats.org/officeDocument/2006/bibliography"/>
  </ds:schemaRefs>
</ds:datastoreItem>
</file>

<file path=customXml/itemProps4.xml><?xml version="1.0" encoding="utf-8"?>
<ds:datastoreItem xmlns:ds="http://schemas.openxmlformats.org/officeDocument/2006/customXml" ds:itemID="{160454B9-0866-4BFD-8EF2-95487D1C5C8A}">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891</ap:Words>
  <ap:Characters>5085</ap:Characters>
  <ap:Application>Microsoft Office Word</ap:Application>
  <ap:DocSecurity>0</ap:DocSecurity>
  <ap:Lines>42</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5965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2021-04-21T11:08:46Z</dcterms:created>
  <dcterms:modified xsi:type="dcterms:W3CDTF">2021-04-21T11:08:46Z</dcterms:modified>
</cp:coreProperties>
</file>