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6A38" w:rsidR="008C57B3" w:rsidP="008C57B3" w:rsidRDefault="008C57B3" w14:paraId="37A0536B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C46A3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editId="5BFD6E27" wp14:anchorId="44A729DA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2540"/>
            <wp:wrapNone/>
            <wp:docPr id="1" name="Picture 1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6A38">
        <w:rPr>
          <w:rFonts w:ascii="Times New Roman" w:hAnsi="Times New Roman"/>
          <w:b/>
          <w:color w:val="000080"/>
          <w:szCs w:val="24"/>
        </w:rPr>
        <w:t>California Public Utilities Commission</w:t>
      </w:r>
      <w:r w:rsidRPr="00C46A38">
        <w:rPr>
          <w:rFonts w:ascii="Times New Roman" w:hAnsi="Times New Roman"/>
          <w:b/>
          <w:color w:val="000080"/>
          <w:szCs w:val="24"/>
        </w:rPr>
        <w:br/>
        <w:t>505 Van Ness Ave., San Francisco</w:t>
      </w:r>
    </w:p>
    <w:p w:rsidRPr="00C46A38" w:rsidR="008C57B3" w:rsidP="008C57B3" w:rsidRDefault="008C57B3" w14:paraId="1CACFB54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C46A38" w:rsidR="008C57B3" w:rsidP="008C57B3" w:rsidRDefault="008C57B3" w14:paraId="3332759F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C46A38" w:rsidR="008C57B3" w:rsidP="008C57B3" w:rsidRDefault="008C57B3" w14:paraId="31D71FC4" w14:textId="77777777">
      <w:pPr>
        <w:spacing w:line="240" w:lineRule="auto"/>
        <w:ind w:firstLine="0"/>
        <w:rPr>
          <w:rFonts w:ascii="Times New Roman" w:hAnsi="Times New Roman"/>
          <w:color w:val="000080"/>
          <w:szCs w:val="24"/>
        </w:rPr>
      </w:pPr>
    </w:p>
    <w:p w:rsidRPr="00C46A38" w:rsidR="008C57B3" w:rsidP="008C57B3" w:rsidRDefault="008C57B3" w14:paraId="24EA753A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C46A38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C46A38" w:rsidR="008C57B3" w:rsidP="008C57B3" w:rsidRDefault="008C57B3" w14:paraId="519FEF70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C46A38">
        <w:rPr>
          <w:rFonts w:ascii="Times New Roman" w:hAnsi="Times New Roman"/>
          <w:b/>
          <w:szCs w:val="24"/>
        </w:rPr>
        <w:t>FOR IMMEDIATE RELEASE</w:t>
      </w:r>
      <w:r w:rsidRPr="00C46A38">
        <w:rPr>
          <w:rFonts w:ascii="Times New Roman" w:hAnsi="Times New Roman"/>
          <w:szCs w:val="24"/>
        </w:rPr>
        <w:t xml:space="preserve"> </w:t>
      </w:r>
      <w:r w:rsidRPr="00C46A38">
        <w:rPr>
          <w:rFonts w:ascii="Times New Roman" w:hAnsi="Times New Roman"/>
          <w:szCs w:val="24"/>
        </w:rPr>
        <w:tab/>
      </w:r>
      <w:r w:rsidRPr="00974121" w:rsidR="00B9586F">
        <w:rPr>
          <w:rFonts w:ascii="Times New Roman" w:hAnsi="Times New Roman"/>
          <w:color w:val="FFFFFF" w:themeColor="background1"/>
          <w:szCs w:val="24"/>
        </w:rPr>
        <w:tab/>
      </w:r>
      <w:r w:rsidR="00974121">
        <w:rPr>
          <w:rFonts w:ascii="Times New Roman" w:hAnsi="Times New Roman"/>
          <w:color w:val="FFFFFF" w:themeColor="background1"/>
          <w:szCs w:val="24"/>
        </w:rPr>
        <w:tab/>
      </w:r>
      <w:r w:rsidR="00974121">
        <w:rPr>
          <w:rFonts w:ascii="Times New Roman" w:hAnsi="Times New Roman"/>
          <w:color w:val="FFFFFF" w:themeColor="background1"/>
          <w:szCs w:val="24"/>
        </w:rPr>
        <w:tab/>
      </w:r>
      <w:r w:rsidR="00974121">
        <w:rPr>
          <w:rFonts w:ascii="Times New Roman" w:hAnsi="Times New Roman"/>
          <w:color w:val="FFFFFF" w:themeColor="background1"/>
          <w:szCs w:val="24"/>
        </w:rPr>
        <w:tab/>
        <w:t xml:space="preserve"> </w:t>
      </w:r>
      <w:r w:rsidRPr="00974121">
        <w:rPr>
          <w:rFonts w:ascii="Times New Roman" w:hAnsi="Times New Roman"/>
          <w:szCs w:val="24"/>
        </w:rPr>
        <w:tab/>
      </w:r>
      <w:r w:rsidR="00D74BD8">
        <w:rPr>
          <w:rFonts w:ascii="Times New Roman" w:hAnsi="Times New Roman"/>
          <w:szCs w:val="24"/>
        </w:rPr>
        <w:t xml:space="preserve">    </w:t>
      </w:r>
      <w:r w:rsidRPr="00C46A38">
        <w:rPr>
          <w:rFonts w:ascii="Times New Roman" w:hAnsi="Times New Roman"/>
          <w:szCs w:val="24"/>
        </w:rPr>
        <w:t xml:space="preserve"> </w:t>
      </w:r>
      <w:r w:rsidRPr="00C46A38">
        <w:rPr>
          <w:rFonts w:ascii="Times New Roman" w:hAnsi="Times New Roman"/>
          <w:b/>
          <w:szCs w:val="24"/>
        </w:rPr>
        <w:t>MEDIA ADVISORY</w:t>
      </w:r>
    </w:p>
    <w:p w:rsidRPr="00C46A38" w:rsidR="008C57B3" w:rsidP="008C57B3" w:rsidRDefault="008C57B3" w14:paraId="7FB16C75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C46A38">
        <w:rPr>
          <w:rFonts w:ascii="Times New Roman" w:hAnsi="Times New Roman"/>
          <w:szCs w:val="24"/>
        </w:rPr>
        <w:t xml:space="preserve">Media Contact: Terrie Prosper, 415.703.1366, </w:t>
      </w:r>
      <w:hyperlink w:history="1" r:id="rId13">
        <w:r w:rsidRPr="00C46A38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Pr="00C46A38">
        <w:rPr>
          <w:rFonts w:ascii="Times New Roman" w:hAnsi="Times New Roman"/>
          <w:szCs w:val="24"/>
        </w:rPr>
        <w:t xml:space="preserve"> </w:t>
      </w:r>
    </w:p>
    <w:p w:rsidRPr="00C46A38" w:rsidR="008C57B3" w:rsidP="008C57B3" w:rsidRDefault="008C57B3" w14:paraId="549ABD5D" w14:textId="77777777">
      <w:pPr>
        <w:tabs>
          <w:tab w:val="left" w:pos="720"/>
          <w:tab w:val="left" w:pos="3300"/>
        </w:tabs>
        <w:ind w:firstLine="0"/>
        <w:rPr>
          <w:rFonts w:ascii="Times New Roman" w:hAnsi="Times New Roman"/>
          <w:szCs w:val="24"/>
        </w:rPr>
      </w:pPr>
    </w:p>
    <w:p w:rsidRPr="00C46A38" w:rsidR="008C57B3" w:rsidP="00CA4BAB" w:rsidRDefault="00550399" w14:paraId="4F5F722D" w14:textId="77777777">
      <w:pPr>
        <w:pStyle w:val="ReleaseHead"/>
      </w:pPr>
      <w:r w:rsidRPr="00550399">
        <w:t xml:space="preserve">WILDFIRE SAFETY ADVISORY BOARD TO HOLD </w:t>
      </w:r>
      <w:r w:rsidR="0069470C">
        <w:t xml:space="preserve">VIRTUAL </w:t>
      </w:r>
      <w:r w:rsidRPr="00550399">
        <w:t>MEETING</w:t>
      </w:r>
      <w:r w:rsidR="00A470E6">
        <w:t xml:space="preserve"> ON </w:t>
      </w:r>
      <w:r w:rsidR="009A349D">
        <w:t xml:space="preserve">the </w:t>
      </w:r>
      <w:r w:rsidRPr="001E4378" w:rsidR="001E4378">
        <w:t xml:space="preserve">DRAFT </w:t>
      </w:r>
      <w:r w:rsidRPr="001E4378" w:rsidR="003F2FB9">
        <w:t xml:space="preserve">RECOMMENDATIONS </w:t>
      </w:r>
      <w:r w:rsidR="00CA4BAB">
        <w:t xml:space="preserve">ON THE </w:t>
      </w:r>
      <w:r w:rsidRPr="001E4378" w:rsidR="001E4378">
        <w:t>2021 WILDFIRE MITIGATION PLAN UPDATE</w:t>
      </w:r>
      <w:r w:rsidR="00CA4BAB">
        <w:t xml:space="preserve">S </w:t>
      </w:r>
      <w:r w:rsidR="00460AD9">
        <w:t>of</w:t>
      </w:r>
      <w:r w:rsidR="00EC089C">
        <w:t xml:space="preserve"> </w:t>
      </w:r>
      <w:r w:rsidR="000B6FB6">
        <w:t xml:space="preserve">SMALL </w:t>
      </w:r>
      <w:r w:rsidR="00E5346C">
        <w:t xml:space="preserve">AND </w:t>
      </w:r>
      <w:r w:rsidR="000B6FB6">
        <w:t>MULTI-JURISDICTIONAL UTILITIES</w:t>
      </w:r>
    </w:p>
    <w:p w:rsidRPr="00C46A38" w:rsidR="008C57B3" w:rsidP="008C57B3" w:rsidRDefault="008C57B3" w14:paraId="1BABF693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C46A38" w:rsidP="001A159F" w:rsidRDefault="008C57B3" w14:paraId="2F1F3128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 w:rsidRPr="00C46A38">
        <w:rPr>
          <w:rFonts w:ascii="Times New Roman" w:hAnsi="Times New Roman"/>
        </w:rPr>
        <w:t xml:space="preserve">SAN FRANCISCO, </w:t>
      </w:r>
      <w:r w:rsidR="000B6FB6">
        <w:rPr>
          <w:rFonts w:ascii="Times New Roman" w:hAnsi="Times New Roman"/>
        </w:rPr>
        <w:t>May 3</w:t>
      </w:r>
      <w:r w:rsidRPr="00C46A38" w:rsidR="00F92E45">
        <w:rPr>
          <w:rFonts w:ascii="Times New Roman" w:hAnsi="Times New Roman"/>
        </w:rPr>
        <w:t>, 20</w:t>
      </w:r>
      <w:r w:rsidR="0015159B">
        <w:rPr>
          <w:rFonts w:ascii="Times New Roman" w:hAnsi="Times New Roman"/>
        </w:rPr>
        <w:t>2</w:t>
      </w:r>
      <w:r w:rsidR="00A470E6">
        <w:rPr>
          <w:rFonts w:ascii="Times New Roman" w:hAnsi="Times New Roman"/>
        </w:rPr>
        <w:t>1</w:t>
      </w:r>
      <w:r w:rsidRPr="00C46A38" w:rsidR="009C044A">
        <w:rPr>
          <w:rFonts w:ascii="Times New Roman" w:hAnsi="Times New Roman"/>
        </w:rPr>
        <w:t xml:space="preserve"> - The </w:t>
      </w:r>
      <w:r w:rsidR="00550399">
        <w:rPr>
          <w:rFonts w:ascii="Times New Roman" w:hAnsi="Times New Roman"/>
        </w:rPr>
        <w:t xml:space="preserve">Wildfire Safety Advisory Board (WSAB) </w:t>
      </w:r>
      <w:r w:rsidR="00CF23F5">
        <w:rPr>
          <w:rFonts w:ascii="Times New Roman" w:hAnsi="Times New Roman"/>
        </w:rPr>
        <w:t xml:space="preserve">will </w:t>
      </w:r>
      <w:r w:rsidR="0073335B">
        <w:rPr>
          <w:rFonts w:ascii="Times New Roman" w:hAnsi="Times New Roman"/>
        </w:rPr>
        <w:t>host</w:t>
      </w:r>
      <w:r w:rsidR="00CF23F5">
        <w:rPr>
          <w:rFonts w:ascii="Times New Roman" w:hAnsi="Times New Roman"/>
        </w:rPr>
        <w:t xml:space="preserve"> </w:t>
      </w:r>
      <w:r w:rsidR="004A4DA5">
        <w:rPr>
          <w:rFonts w:ascii="Times New Roman" w:hAnsi="Times New Roman"/>
        </w:rPr>
        <w:t>a</w:t>
      </w:r>
      <w:r w:rsidR="00362138">
        <w:rPr>
          <w:rFonts w:ascii="Times New Roman" w:hAnsi="Times New Roman"/>
        </w:rPr>
        <w:t xml:space="preserve"> remote access </w:t>
      </w:r>
      <w:r w:rsidR="00A470E6">
        <w:rPr>
          <w:rFonts w:ascii="Times New Roman" w:hAnsi="Times New Roman"/>
        </w:rPr>
        <w:t>(virtual)</w:t>
      </w:r>
      <w:r w:rsidR="00362138">
        <w:rPr>
          <w:rFonts w:ascii="Times New Roman" w:hAnsi="Times New Roman"/>
        </w:rPr>
        <w:t xml:space="preserve"> </w:t>
      </w:r>
      <w:r w:rsidR="004A4DA5">
        <w:rPr>
          <w:rFonts w:ascii="Times New Roman" w:hAnsi="Times New Roman"/>
        </w:rPr>
        <w:t>meeting</w:t>
      </w:r>
      <w:r w:rsidR="00550399">
        <w:rPr>
          <w:rFonts w:ascii="Times New Roman" w:hAnsi="Times New Roman"/>
        </w:rPr>
        <w:t xml:space="preserve"> </w:t>
      </w:r>
      <w:r w:rsidR="00AE45A2">
        <w:rPr>
          <w:rFonts w:ascii="Times New Roman" w:hAnsi="Times New Roman"/>
        </w:rPr>
        <w:t xml:space="preserve">and is accepting comments on draft recommendations </w:t>
      </w:r>
      <w:r w:rsidR="00CF23F5">
        <w:rPr>
          <w:rFonts w:ascii="Times New Roman" w:hAnsi="Times New Roman"/>
        </w:rPr>
        <w:t>as follows:</w:t>
      </w:r>
      <w:r w:rsidR="004A4DA5">
        <w:rPr>
          <w:rFonts w:ascii="Times New Roman" w:hAnsi="Times New Roman"/>
        </w:rPr>
        <w:t xml:space="preserve"> </w:t>
      </w:r>
    </w:p>
    <w:p w:rsidR="00C46A38" w:rsidP="001A159F" w:rsidRDefault="00C46A38" w14:paraId="5AAD9782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C46A38" w:rsidR="008C57B3" w:rsidP="001A159F" w:rsidRDefault="009C044A" w14:paraId="509A371C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 w:rsidRPr="00C46A38">
        <w:rPr>
          <w:rFonts w:ascii="Times New Roman" w:hAnsi="Times New Roman"/>
          <w:b/>
        </w:rPr>
        <w:t xml:space="preserve">WHEN: </w:t>
      </w:r>
      <w:r w:rsidRPr="00A470E6" w:rsidR="00A470E6">
        <w:rPr>
          <w:rFonts w:ascii="Times New Roman" w:hAnsi="Times New Roman"/>
        </w:rPr>
        <w:t>Wednesday,</w:t>
      </w:r>
      <w:r w:rsidR="000B6FB6">
        <w:rPr>
          <w:rFonts w:ascii="Times New Roman" w:hAnsi="Times New Roman"/>
        </w:rPr>
        <w:t xml:space="preserve"> May 12,</w:t>
      </w:r>
      <w:r w:rsidR="00E349F5">
        <w:rPr>
          <w:rFonts w:ascii="Times New Roman" w:hAnsi="Times New Roman"/>
        </w:rPr>
        <w:t xml:space="preserve"> 2021, 1 - 4</w:t>
      </w:r>
      <w:r w:rsidRPr="00A470E6" w:rsidR="00A470E6">
        <w:rPr>
          <w:rFonts w:ascii="Times New Roman" w:hAnsi="Times New Roman"/>
        </w:rPr>
        <w:t xml:space="preserve"> p.m.</w:t>
      </w:r>
    </w:p>
    <w:p w:rsidRPr="00C46A38" w:rsidR="009C044A" w:rsidP="001A159F" w:rsidRDefault="009C044A" w14:paraId="474101B1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C044A" w:rsidP="001A159F" w:rsidRDefault="009C044A" w14:paraId="23EAB8F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C46A38">
        <w:rPr>
          <w:rFonts w:ascii="Times New Roman" w:hAnsi="Times New Roman"/>
          <w:b/>
          <w:szCs w:val="24"/>
        </w:rPr>
        <w:t xml:space="preserve">WHERE: </w:t>
      </w:r>
      <w:r w:rsidR="00C879DB">
        <w:rPr>
          <w:rFonts w:ascii="Times New Roman" w:hAnsi="Times New Roman"/>
          <w:szCs w:val="24"/>
        </w:rPr>
        <w:t xml:space="preserve">Online </w:t>
      </w:r>
      <w:r w:rsidR="004A4DA5">
        <w:rPr>
          <w:rFonts w:ascii="Times New Roman" w:hAnsi="Times New Roman"/>
          <w:szCs w:val="24"/>
        </w:rPr>
        <w:t xml:space="preserve">via </w:t>
      </w:r>
      <w:r w:rsidR="0026047F">
        <w:rPr>
          <w:rFonts w:ascii="Times New Roman" w:hAnsi="Times New Roman"/>
          <w:szCs w:val="24"/>
        </w:rPr>
        <w:t>webcast</w:t>
      </w:r>
      <w:r w:rsidR="004A4DA5">
        <w:rPr>
          <w:rFonts w:ascii="Times New Roman" w:hAnsi="Times New Roman"/>
          <w:szCs w:val="24"/>
        </w:rPr>
        <w:t xml:space="preserve">; </w:t>
      </w:r>
      <w:r w:rsidR="007F6A04">
        <w:rPr>
          <w:rFonts w:ascii="Times New Roman" w:hAnsi="Times New Roman"/>
          <w:szCs w:val="24"/>
        </w:rPr>
        <w:t>also available via conference line. Participation</w:t>
      </w:r>
      <w:r w:rsidR="00073386">
        <w:rPr>
          <w:rFonts w:ascii="Times New Roman" w:hAnsi="Times New Roman"/>
          <w:szCs w:val="24"/>
        </w:rPr>
        <w:t xml:space="preserve"> information</w:t>
      </w:r>
      <w:r w:rsidR="00C0413A">
        <w:rPr>
          <w:rFonts w:ascii="Times New Roman" w:hAnsi="Times New Roman"/>
          <w:szCs w:val="24"/>
        </w:rPr>
        <w:t xml:space="preserve"> </w:t>
      </w:r>
      <w:r w:rsidR="001C232C">
        <w:rPr>
          <w:rFonts w:ascii="Times New Roman" w:hAnsi="Times New Roman"/>
          <w:szCs w:val="24"/>
        </w:rPr>
        <w:t>is</w:t>
      </w:r>
      <w:r w:rsidR="00073386">
        <w:rPr>
          <w:rFonts w:ascii="Times New Roman" w:hAnsi="Times New Roman"/>
          <w:szCs w:val="24"/>
        </w:rPr>
        <w:t xml:space="preserve"> below.  </w:t>
      </w:r>
    </w:p>
    <w:p w:rsidR="00073386" w:rsidP="001A159F" w:rsidRDefault="00073386" w14:paraId="7EC5E6FD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533AA7" w:rsidP="00073386" w:rsidRDefault="00664C45" w14:paraId="093B7844" w14:textId="77777777">
      <w:pPr>
        <w:pStyle w:val="BodyTextIndent"/>
        <w:ind w:firstLine="0"/>
        <w:outlineLvl w:val="0"/>
        <w:rPr>
          <w:rStyle w:val="normaltextrun"/>
          <w:rFonts w:ascii="Times New Roman" w:hAnsi="Times New Roman"/>
          <w:color w:val="000000"/>
          <w:shd w:val="clear" w:color="auto" w:fill="FFFFFF"/>
        </w:rPr>
      </w:pPr>
      <w:r w:rsidRPr="00AE45A2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Members of the public are encouraged to attend the meeting and provide their input on the Board’s Draft </w:t>
      </w:r>
      <w:r w:rsidRPr="00AE45A2" w:rsidR="00B82A87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Recommendations </w:t>
      </w:r>
      <w:r w:rsidR="00B82A87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on the </w:t>
      </w:r>
      <w:r w:rsidRPr="00AE45A2">
        <w:rPr>
          <w:rStyle w:val="normaltextrun"/>
          <w:rFonts w:ascii="Times New Roman" w:hAnsi="Times New Roman"/>
          <w:color w:val="000000"/>
          <w:shd w:val="clear" w:color="auto" w:fill="FFFFFF"/>
        </w:rPr>
        <w:t>202</w:t>
      </w:r>
      <w:r w:rsidRPr="00AE45A2" w:rsidR="003B74EF">
        <w:rPr>
          <w:rStyle w:val="normaltextrun"/>
          <w:rFonts w:ascii="Times New Roman" w:hAnsi="Times New Roman"/>
          <w:color w:val="000000"/>
          <w:shd w:val="clear" w:color="auto" w:fill="FFFFFF"/>
        </w:rPr>
        <w:t>1</w:t>
      </w:r>
      <w:r w:rsidRPr="00AE45A2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 Wildfire Mitigation Plan (WMP) </w:t>
      </w:r>
      <w:r w:rsidRPr="00AE45A2" w:rsidR="003B74EF">
        <w:rPr>
          <w:rStyle w:val="normaltextrun"/>
          <w:rFonts w:ascii="Times New Roman" w:hAnsi="Times New Roman"/>
          <w:color w:val="000000"/>
          <w:shd w:val="clear" w:color="auto" w:fill="FFFFFF"/>
        </w:rPr>
        <w:t>Update</w:t>
      </w:r>
      <w:r w:rsidR="00A17840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s </w:t>
      </w:r>
      <w:r w:rsidR="00DD33FF">
        <w:rPr>
          <w:rStyle w:val="normaltextrun"/>
          <w:rFonts w:ascii="Times New Roman" w:hAnsi="Times New Roman"/>
          <w:color w:val="000000"/>
          <w:shd w:val="clear" w:color="auto" w:fill="FFFFFF"/>
        </w:rPr>
        <w:t>of</w:t>
      </w:r>
      <w:r w:rsidR="00A17840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 </w:t>
      </w:r>
      <w:r w:rsidR="000B6FB6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Small </w:t>
      </w:r>
      <w:r w:rsidR="004B1EE9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and </w:t>
      </w:r>
      <w:r w:rsidR="000B6FB6">
        <w:rPr>
          <w:rStyle w:val="normaltextrun"/>
          <w:rFonts w:ascii="Times New Roman" w:hAnsi="Times New Roman"/>
          <w:color w:val="000000"/>
          <w:shd w:val="clear" w:color="auto" w:fill="FFFFFF"/>
        </w:rPr>
        <w:t>Multi-Jurisdictional Utilities (SMJU)</w:t>
      </w:r>
      <w:r w:rsidR="00A17840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. </w:t>
      </w:r>
      <w:r w:rsidRPr="00AE45A2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Based on the volume of participants, input may be limited to three </w:t>
      </w:r>
      <w:r w:rsidRPr="004A3F10">
        <w:rPr>
          <w:rStyle w:val="normaltextrun"/>
          <w:rFonts w:ascii="Times New Roman" w:hAnsi="Times New Roman"/>
          <w:color w:val="000000"/>
          <w:shd w:val="clear" w:color="auto" w:fill="FFFFFF" w:themeFill="background1"/>
        </w:rPr>
        <w:t xml:space="preserve">minutes. </w:t>
      </w:r>
      <w:r w:rsidRPr="004A3F10" w:rsidR="00CB5916">
        <w:rPr>
          <w:rFonts w:ascii="Times New Roman" w:hAnsi="Times New Roman"/>
          <w:shd w:val="clear" w:color="auto" w:fill="FFFFFF" w:themeFill="background1"/>
        </w:rPr>
        <w:t>In addition</w:t>
      </w:r>
      <w:r w:rsidRPr="004A3F10" w:rsidR="00CB28BB">
        <w:rPr>
          <w:rFonts w:ascii="Times New Roman" w:hAnsi="Times New Roman"/>
          <w:shd w:val="clear" w:color="auto" w:fill="FFFFFF" w:themeFill="background1"/>
        </w:rPr>
        <w:t xml:space="preserve"> to </w:t>
      </w:r>
      <w:r w:rsidRPr="004A3F10" w:rsidR="00A2464E">
        <w:rPr>
          <w:rFonts w:ascii="Times New Roman" w:hAnsi="Times New Roman"/>
          <w:shd w:val="clear" w:color="auto" w:fill="FFFFFF" w:themeFill="background1"/>
        </w:rPr>
        <w:t>discussing</w:t>
      </w:r>
      <w:r w:rsidRPr="004A3F10" w:rsidR="00932A5B">
        <w:rPr>
          <w:rFonts w:ascii="Times New Roman" w:hAnsi="Times New Roman"/>
          <w:shd w:val="clear" w:color="auto" w:fill="FFFFFF" w:themeFill="background1"/>
        </w:rPr>
        <w:t xml:space="preserve"> </w:t>
      </w:r>
      <w:r w:rsidRPr="004A3F10" w:rsidR="001D7519">
        <w:rPr>
          <w:rFonts w:ascii="Times New Roman" w:hAnsi="Times New Roman"/>
          <w:shd w:val="clear" w:color="auto" w:fill="FFFFFF" w:themeFill="background1"/>
        </w:rPr>
        <w:t xml:space="preserve">the </w:t>
      </w:r>
      <w:r w:rsidRPr="004A3F10" w:rsidR="00A2464E">
        <w:rPr>
          <w:rFonts w:ascii="Times New Roman" w:hAnsi="Times New Roman"/>
          <w:shd w:val="clear" w:color="auto" w:fill="FFFFFF" w:themeFill="background1"/>
        </w:rPr>
        <w:t xml:space="preserve">Board’s </w:t>
      </w:r>
      <w:r w:rsidRPr="004A3F10" w:rsidR="00C459FF">
        <w:rPr>
          <w:rStyle w:val="normaltextrun"/>
          <w:rFonts w:ascii="Times New Roman" w:hAnsi="Times New Roman"/>
          <w:color w:val="000000"/>
          <w:shd w:val="clear" w:color="auto" w:fill="FFFFFF" w:themeFill="background1"/>
        </w:rPr>
        <w:t>Draft Recommendations</w:t>
      </w:r>
      <w:r w:rsidRPr="004A3F10" w:rsidR="00811CDF">
        <w:rPr>
          <w:rStyle w:val="normaltextrun"/>
          <w:rFonts w:ascii="Times New Roman" w:hAnsi="Times New Roman"/>
          <w:color w:val="000000"/>
          <w:shd w:val="clear" w:color="auto" w:fill="FFFFFF" w:themeFill="background1"/>
        </w:rPr>
        <w:t xml:space="preserve">, </w:t>
      </w:r>
      <w:r w:rsidRPr="004A3F10" w:rsidR="00CB5916">
        <w:rPr>
          <w:rFonts w:ascii="Times New Roman" w:hAnsi="Times New Roman"/>
          <w:shd w:val="clear" w:color="auto" w:fill="FFFFFF" w:themeFill="background1"/>
        </w:rPr>
        <w:t>the Wildfire Safety Division</w:t>
      </w:r>
      <w:r w:rsidRPr="004A3F10" w:rsidR="00811CDF">
        <w:rPr>
          <w:rFonts w:ascii="Times New Roman" w:hAnsi="Times New Roman"/>
          <w:shd w:val="clear" w:color="auto" w:fill="FFFFFF" w:themeFill="background1"/>
        </w:rPr>
        <w:t xml:space="preserve"> will present an update</w:t>
      </w:r>
      <w:r w:rsidRPr="004A3F10" w:rsidR="00CB5916">
        <w:rPr>
          <w:rFonts w:ascii="Times New Roman" w:hAnsi="Times New Roman"/>
          <w:color w:val="FF0000"/>
          <w:shd w:val="clear" w:color="auto" w:fill="FFFFFF" w:themeFill="background1"/>
        </w:rPr>
        <w:t>.</w:t>
      </w:r>
      <w:r w:rsidRPr="004A3F10" w:rsidR="008E5290">
        <w:rPr>
          <w:rFonts w:ascii="Times New Roman" w:hAnsi="Times New Roman"/>
          <w:color w:val="FF0000"/>
          <w:shd w:val="clear" w:color="auto" w:fill="FFFFFF" w:themeFill="background1"/>
        </w:rPr>
        <w:t xml:space="preserve"> </w:t>
      </w:r>
      <w:r w:rsidRPr="004A3F10" w:rsidR="008E5290">
        <w:rPr>
          <w:rFonts w:ascii="Times New Roman" w:hAnsi="Times New Roman"/>
          <w:shd w:val="clear" w:color="auto" w:fill="FFFFFF" w:themeFill="background1"/>
          <w:lang w:bidi="en-US"/>
        </w:rPr>
        <w:t>The complete agenda is available</w:t>
      </w:r>
      <w:r w:rsidRPr="004A3F10" w:rsidR="00CA4BAB">
        <w:rPr>
          <w:rFonts w:ascii="Times New Roman" w:hAnsi="Times New Roman"/>
          <w:shd w:val="clear" w:color="auto" w:fill="FFFFFF" w:themeFill="background1"/>
          <w:lang w:bidi="en-US"/>
        </w:rPr>
        <w:t xml:space="preserve"> </w:t>
      </w:r>
      <w:r w:rsidRPr="004A3F10" w:rsidR="00AE45A2">
        <w:rPr>
          <w:rFonts w:ascii="Times New Roman" w:hAnsi="Times New Roman"/>
          <w:shd w:val="clear" w:color="auto" w:fill="FFFFFF" w:themeFill="background1"/>
          <w:lang w:bidi="en-US"/>
        </w:rPr>
        <w:t xml:space="preserve">under meeting materials for the </w:t>
      </w:r>
      <w:r w:rsidRPr="004A3F10" w:rsidR="000B6FB6">
        <w:rPr>
          <w:rFonts w:ascii="Times New Roman" w:hAnsi="Times New Roman"/>
          <w:shd w:val="clear" w:color="auto" w:fill="FFFFFF" w:themeFill="background1"/>
          <w:lang w:bidi="en-US"/>
        </w:rPr>
        <w:t>May 12</w:t>
      </w:r>
      <w:r w:rsidRPr="004A3F10" w:rsidR="00AE45A2">
        <w:rPr>
          <w:rFonts w:ascii="Times New Roman" w:hAnsi="Times New Roman"/>
          <w:shd w:val="clear" w:color="auto" w:fill="FFFFFF" w:themeFill="background1"/>
          <w:lang w:bidi="en-US"/>
        </w:rPr>
        <w:t>,</w:t>
      </w:r>
      <w:r w:rsidRPr="00AE45A2" w:rsidR="00AE45A2">
        <w:rPr>
          <w:rFonts w:ascii="Times New Roman" w:hAnsi="Times New Roman"/>
          <w:lang w:bidi="en-US"/>
        </w:rPr>
        <w:t xml:space="preserve"> </w:t>
      </w:r>
      <w:r w:rsidRPr="004A3F10" w:rsidR="00AE45A2">
        <w:rPr>
          <w:rFonts w:ascii="Times New Roman" w:hAnsi="Times New Roman"/>
          <w:shd w:val="clear" w:color="auto" w:fill="FFFFFF" w:themeFill="background1"/>
          <w:lang w:bidi="en-US"/>
        </w:rPr>
        <w:t xml:space="preserve">2021 meeting at </w:t>
      </w:r>
      <w:hyperlink w:history="1" r:id="rId14">
        <w:r w:rsidRPr="004A3F10" w:rsidR="00AE45A2">
          <w:rPr>
            <w:rStyle w:val="Hyperlink"/>
            <w:rFonts w:ascii="Times New Roman" w:hAnsi="Times New Roman"/>
            <w:shd w:val="clear" w:color="auto" w:fill="FFFFFF" w:themeFill="background1"/>
            <w:lang w:bidi="en-US"/>
          </w:rPr>
          <w:t>www.cpuc.ca.gov/WSAB</w:t>
        </w:r>
      </w:hyperlink>
      <w:r w:rsidRPr="004A3F10" w:rsidR="00AE45A2">
        <w:rPr>
          <w:rFonts w:ascii="Times New Roman" w:hAnsi="Times New Roman"/>
          <w:shd w:val="clear" w:color="auto" w:fill="FFFFFF" w:themeFill="background1"/>
          <w:lang w:bidi="en-US"/>
        </w:rPr>
        <w:t>.</w:t>
      </w:r>
      <w:r w:rsidR="00AE45A2">
        <w:rPr>
          <w:rFonts w:ascii="Times New Roman" w:hAnsi="Times New Roman"/>
          <w:lang w:bidi="en-US"/>
        </w:rPr>
        <w:t xml:space="preserve"> </w:t>
      </w:r>
    </w:p>
    <w:p w:rsidR="00C459FF" w:rsidP="00073386" w:rsidRDefault="00C459FF" w14:paraId="49818206" w14:textId="77777777">
      <w:pPr>
        <w:pStyle w:val="BodyTextIndent"/>
        <w:ind w:firstLine="0"/>
        <w:outlineLvl w:val="0"/>
        <w:rPr>
          <w:rFonts w:ascii="Times New Roman" w:hAnsi="Times New Roman"/>
          <w:color w:val="FF0000"/>
        </w:rPr>
      </w:pPr>
    </w:p>
    <w:p w:rsidRPr="00533AA7" w:rsidR="00533AA7" w:rsidP="00533AA7" w:rsidRDefault="00533AA7" w14:paraId="0865F84D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D21EB">
        <w:rPr>
          <w:rFonts w:ascii="Times New Roman" w:hAnsi="Times New Roman"/>
        </w:rPr>
        <w:t xml:space="preserve">Board’s </w:t>
      </w:r>
      <w:r w:rsidRPr="00664C45" w:rsidR="00811CDF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Draft </w:t>
      </w:r>
      <w:r w:rsidRPr="00664C45" w:rsidR="00AD21EB">
        <w:rPr>
          <w:rStyle w:val="normaltextrun"/>
          <w:rFonts w:ascii="Times New Roman" w:hAnsi="Times New Roman"/>
          <w:color w:val="000000"/>
          <w:shd w:val="clear" w:color="auto" w:fill="FFFFFF"/>
        </w:rPr>
        <w:t>Recommendations</w:t>
      </w:r>
      <w:r w:rsidR="00FC4ACF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 on the</w:t>
      </w:r>
      <w:r w:rsidR="00AD21EB">
        <w:rPr>
          <w:rFonts w:ascii="Times New Roman" w:hAnsi="Times New Roman"/>
        </w:rPr>
        <w:t xml:space="preserve"> </w:t>
      </w:r>
      <w:r w:rsidRPr="00664C45" w:rsidR="00811CDF">
        <w:rPr>
          <w:rStyle w:val="normaltextrun"/>
          <w:rFonts w:ascii="Times New Roman" w:hAnsi="Times New Roman"/>
          <w:color w:val="000000"/>
          <w:shd w:val="clear" w:color="auto" w:fill="FFFFFF"/>
        </w:rPr>
        <w:t>202</w:t>
      </w:r>
      <w:r w:rsidR="00811CDF">
        <w:rPr>
          <w:rStyle w:val="normaltextrun"/>
          <w:rFonts w:ascii="Times New Roman" w:hAnsi="Times New Roman"/>
          <w:color w:val="000000"/>
          <w:shd w:val="clear" w:color="auto" w:fill="FFFFFF"/>
        </w:rPr>
        <w:t>1</w:t>
      </w:r>
      <w:r w:rsidRPr="00664C45" w:rsidR="00811CDF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 </w:t>
      </w:r>
      <w:r w:rsidR="00811CDF">
        <w:rPr>
          <w:rStyle w:val="normaltextrun"/>
          <w:rFonts w:ascii="Times New Roman" w:hAnsi="Times New Roman"/>
          <w:color w:val="000000"/>
          <w:shd w:val="clear" w:color="auto" w:fill="FFFFFF"/>
        </w:rPr>
        <w:t>WMP</w:t>
      </w:r>
      <w:r w:rsidRPr="00664C45" w:rsidR="00811CDF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 </w:t>
      </w:r>
      <w:r w:rsidR="00811CDF">
        <w:rPr>
          <w:rStyle w:val="normaltextrun"/>
          <w:rFonts w:ascii="Times New Roman" w:hAnsi="Times New Roman"/>
          <w:color w:val="000000"/>
          <w:shd w:val="clear" w:color="auto" w:fill="FFFFFF"/>
        </w:rPr>
        <w:t>Update</w:t>
      </w:r>
      <w:r w:rsidR="00AD21EB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s </w:t>
      </w:r>
      <w:r w:rsidR="00942BEF">
        <w:rPr>
          <w:rStyle w:val="normaltextrun"/>
          <w:rFonts w:ascii="Times New Roman" w:hAnsi="Times New Roman"/>
          <w:color w:val="000000"/>
          <w:shd w:val="clear" w:color="auto" w:fill="FFFFFF"/>
        </w:rPr>
        <w:t>o</w:t>
      </w:r>
      <w:r w:rsidR="00DD33FF">
        <w:rPr>
          <w:rStyle w:val="normaltextrun"/>
          <w:rFonts w:ascii="Times New Roman" w:hAnsi="Times New Roman"/>
          <w:color w:val="000000"/>
          <w:shd w:val="clear" w:color="auto" w:fill="FFFFFF"/>
        </w:rPr>
        <w:t>f</w:t>
      </w:r>
      <w:r w:rsidR="00AD21EB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 </w:t>
      </w:r>
      <w:r w:rsidR="000B6FB6">
        <w:rPr>
          <w:rStyle w:val="normaltextrun"/>
          <w:rFonts w:ascii="Times New Roman" w:hAnsi="Times New Roman"/>
          <w:color w:val="000000"/>
          <w:shd w:val="clear" w:color="auto" w:fill="FFFFFF"/>
        </w:rPr>
        <w:t>SMJU</w:t>
      </w:r>
      <w:r w:rsidR="009D20C5">
        <w:rPr>
          <w:rStyle w:val="normaltextrun"/>
          <w:rFonts w:ascii="Times New Roman" w:hAnsi="Times New Roman"/>
          <w:color w:val="000000"/>
          <w:shd w:val="clear" w:color="auto" w:fill="FFFFFF"/>
        </w:rPr>
        <w:t>s</w:t>
      </w:r>
      <w:r w:rsidR="00FC4ACF">
        <w:rPr>
          <w:rStyle w:val="normaltextrun"/>
          <w:rFonts w:ascii="Times New Roman" w:hAnsi="Times New Roman"/>
          <w:color w:val="000000"/>
          <w:shd w:val="clear" w:color="auto" w:fill="FFFFFF"/>
        </w:rPr>
        <w:t xml:space="preserve"> </w:t>
      </w:r>
      <w:r w:rsidR="00534925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available at </w:t>
      </w:r>
      <w:hyperlink w:history="1" r:id="rId15">
        <w:r w:rsidRPr="00FD0CE5">
          <w:rPr>
            <w:rStyle w:val="Hyperlink"/>
            <w:rFonts w:ascii="Times New Roman" w:hAnsi="Times New Roman"/>
          </w:rPr>
          <w:t>www.cpuc.ca.gov/WSAB</w:t>
        </w:r>
      </w:hyperlink>
      <w:r>
        <w:rPr>
          <w:rFonts w:ascii="Times New Roman" w:hAnsi="Times New Roman"/>
        </w:rPr>
        <w:t xml:space="preserve">. </w:t>
      </w:r>
      <w:r w:rsidRPr="00533AA7">
        <w:rPr>
          <w:rFonts w:ascii="Times New Roman" w:hAnsi="Times New Roman"/>
        </w:rPr>
        <w:t xml:space="preserve">Interested participants may submit comments on the </w:t>
      </w:r>
      <w:r>
        <w:rPr>
          <w:rFonts w:ascii="Times New Roman" w:hAnsi="Times New Roman"/>
        </w:rPr>
        <w:t>draft report</w:t>
      </w:r>
      <w:r w:rsidRPr="00533AA7">
        <w:rPr>
          <w:rFonts w:ascii="Times New Roman" w:hAnsi="Times New Roman"/>
        </w:rPr>
        <w:t xml:space="preserve"> by </w:t>
      </w:r>
      <w:r w:rsidR="004A3F10">
        <w:rPr>
          <w:rFonts w:ascii="Times New Roman" w:hAnsi="Times New Roman"/>
          <w:bCs/>
        </w:rPr>
        <w:t>May 5, 2021</w:t>
      </w:r>
      <w:r w:rsidRPr="00533AA7">
        <w:rPr>
          <w:rFonts w:ascii="Times New Roman" w:hAnsi="Times New Roman"/>
          <w:b/>
          <w:bCs/>
        </w:rPr>
        <w:t xml:space="preserve"> </w:t>
      </w:r>
      <w:r w:rsidR="004A3F10">
        <w:rPr>
          <w:rFonts w:ascii="Times New Roman" w:hAnsi="Times New Roman"/>
        </w:rPr>
        <w:t xml:space="preserve">at 5 p.m., </w:t>
      </w:r>
      <w:r>
        <w:rPr>
          <w:rFonts w:ascii="Times New Roman" w:hAnsi="Times New Roman"/>
        </w:rPr>
        <w:t xml:space="preserve">by emailing </w:t>
      </w:r>
      <w:hyperlink w:history="1" r:id="rId16">
        <w:r w:rsidRPr="002E2E6C" w:rsidR="00AE45A2">
          <w:rPr>
            <w:rStyle w:val="Hyperlink"/>
            <w:rFonts w:ascii="Times New Roman" w:hAnsi="Times New Roman"/>
          </w:rPr>
          <w:t>WildfireSafetyAdvisoryBoard@cpuc.ca.gov</w:t>
        </w:r>
      </w:hyperlink>
      <w:r>
        <w:rPr>
          <w:rFonts w:ascii="Times New Roman" w:hAnsi="Times New Roman"/>
        </w:rPr>
        <w:t xml:space="preserve">. </w:t>
      </w:r>
    </w:p>
    <w:p w:rsidRPr="0090694B" w:rsidR="00073386" w:rsidP="00073386" w:rsidRDefault="00073386" w14:paraId="4AF34676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073386" w:rsidP="00073386" w:rsidRDefault="00073386" w14:paraId="71E30850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0674F9">
        <w:rPr>
          <w:rFonts w:ascii="Times New Roman" w:hAnsi="Times New Roman"/>
          <w:szCs w:val="24"/>
        </w:rPr>
        <w:t>Assembly Bill</w:t>
      </w:r>
      <w:r w:rsidR="00B9586F">
        <w:rPr>
          <w:rFonts w:ascii="Times New Roman" w:hAnsi="Times New Roman"/>
          <w:szCs w:val="24"/>
        </w:rPr>
        <w:t xml:space="preserve"> </w:t>
      </w:r>
      <w:r w:rsidRPr="000674F9">
        <w:rPr>
          <w:rFonts w:ascii="Times New Roman" w:hAnsi="Times New Roman"/>
          <w:szCs w:val="24"/>
        </w:rPr>
        <w:t xml:space="preserve">1054, signed into law </w:t>
      </w:r>
      <w:r>
        <w:rPr>
          <w:rFonts w:ascii="Times New Roman" w:hAnsi="Times New Roman"/>
          <w:szCs w:val="24"/>
        </w:rPr>
        <w:t xml:space="preserve">in </w:t>
      </w:r>
      <w:r w:rsidRPr="000674F9">
        <w:rPr>
          <w:rFonts w:ascii="Times New Roman" w:hAnsi="Times New Roman"/>
          <w:szCs w:val="24"/>
        </w:rPr>
        <w:t xml:space="preserve">July 2019, created the California Wildfire Safety Advisory Board, a board of independent expert advisors, to advise </w:t>
      </w:r>
      <w:r w:rsidR="00CD223F">
        <w:rPr>
          <w:rFonts w:ascii="Times New Roman" w:hAnsi="Times New Roman"/>
          <w:szCs w:val="24"/>
        </w:rPr>
        <w:t>the</w:t>
      </w:r>
      <w:r w:rsidRPr="000674F9">
        <w:rPr>
          <w:rFonts w:ascii="Times New Roman" w:hAnsi="Times New Roman"/>
          <w:szCs w:val="24"/>
        </w:rPr>
        <w:t xml:space="preserve"> </w:t>
      </w:r>
      <w:hyperlink w:history="1" r:id="rId17">
        <w:r w:rsidRPr="000674F9">
          <w:rPr>
            <w:rStyle w:val="Hyperlink"/>
            <w:rFonts w:ascii="Times New Roman" w:hAnsi="Times New Roman"/>
            <w:szCs w:val="24"/>
          </w:rPr>
          <w:t>Wildfire Safety Division</w:t>
        </w:r>
      </w:hyperlink>
      <w:r w:rsidRPr="000674F9">
        <w:rPr>
          <w:rFonts w:ascii="Times New Roman" w:hAnsi="Times New Roman"/>
          <w:szCs w:val="24"/>
        </w:rPr>
        <w:t xml:space="preserve"> within the </w:t>
      </w:r>
      <w:r w:rsidR="00CD223F">
        <w:rPr>
          <w:rFonts w:ascii="Times New Roman" w:hAnsi="Times New Roman"/>
          <w:szCs w:val="24"/>
        </w:rPr>
        <w:t>California Public Utilities Commission (CPUC)</w:t>
      </w:r>
      <w:r w:rsidRPr="000674F9">
        <w:rPr>
          <w:rFonts w:ascii="Times New Roman" w:hAnsi="Times New Roman"/>
          <w:szCs w:val="24"/>
        </w:rPr>
        <w:t xml:space="preserve"> on wildfire safety measures, including plans written </w:t>
      </w:r>
      <w:r w:rsidRPr="000674F9">
        <w:rPr>
          <w:rFonts w:ascii="Times New Roman" w:hAnsi="Times New Roman"/>
          <w:szCs w:val="24"/>
        </w:rPr>
        <w:lastRenderedPageBreak/>
        <w:t>by utilities, so the CPUC can more effectively regulate the safety of investor-owned utilities.</w:t>
      </w:r>
      <w:r>
        <w:rPr>
          <w:rFonts w:ascii="Times New Roman" w:hAnsi="Times New Roman"/>
          <w:szCs w:val="24"/>
        </w:rPr>
        <w:t xml:space="preserve"> </w:t>
      </w:r>
      <w:r w:rsidR="007D623A">
        <w:rPr>
          <w:rFonts w:ascii="Times New Roman" w:hAnsi="Times New Roman"/>
          <w:szCs w:val="24"/>
        </w:rPr>
        <w:t xml:space="preserve"> Additionally, </w:t>
      </w:r>
      <w:r w:rsidR="00AE3F84">
        <w:rPr>
          <w:rFonts w:ascii="Times New Roman" w:hAnsi="Times New Roman"/>
          <w:szCs w:val="24"/>
        </w:rPr>
        <w:t>the Board</w:t>
      </w:r>
      <w:r w:rsidR="007D623A">
        <w:rPr>
          <w:rFonts w:ascii="Times New Roman" w:hAnsi="Times New Roman"/>
          <w:szCs w:val="24"/>
        </w:rPr>
        <w:t xml:space="preserve"> must review the Wildfire Mitigation Plans submitted by Publicly Owned Electric Utilities and Electrical Cooperatives and provide comments and an Advisory Opinion. </w:t>
      </w:r>
      <w:r w:rsidDel="00641241">
        <w:rPr>
          <w:rFonts w:ascii="Times New Roman" w:hAnsi="Times New Roman"/>
          <w:szCs w:val="24"/>
        </w:rPr>
        <w:t xml:space="preserve">The Wildfire Safety Advisory Board </w:t>
      </w:r>
      <w:r w:rsidR="00A44BB9">
        <w:rPr>
          <w:rFonts w:ascii="Times New Roman" w:hAnsi="Times New Roman"/>
          <w:szCs w:val="24"/>
        </w:rPr>
        <w:t>also</w:t>
      </w:r>
      <w:r w:rsidDel="00641241" w:rsidR="00A44BB9">
        <w:rPr>
          <w:rFonts w:ascii="Times New Roman" w:hAnsi="Times New Roman"/>
          <w:szCs w:val="24"/>
        </w:rPr>
        <w:t xml:space="preserve"> </w:t>
      </w:r>
      <w:r w:rsidDel="00641241">
        <w:rPr>
          <w:rFonts w:ascii="Times New Roman" w:hAnsi="Times New Roman"/>
          <w:szCs w:val="24"/>
        </w:rPr>
        <w:t>serve</w:t>
      </w:r>
      <w:r w:rsidR="00A44BB9">
        <w:rPr>
          <w:rFonts w:ascii="Times New Roman" w:hAnsi="Times New Roman"/>
          <w:szCs w:val="24"/>
        </w:rPr>
        <w:t>s</w:t>
      </w:r>
      <w:r w:rsidDel="00641241">
        <w:rPr>
          <w:rFonts w:ascii="Times New Roman" w:hAnsi="Times New Roman"/>
          <w:szCs w:val="24"/>
        </w:rPr>
        <w:t xml:space="preserve"> as an additional forum for the public to provide input on the important topic of wildfire safety. </w:t>
      </w:r>
    </w:p>
    <w:p w:rsidR="00362138" w:rsidP="00073386" w:rsidRDefault="00362138" w14:paraId="2DC2D109" w14:textId="77777777">
      <w:pPr>
        <w:pStyle w:val="BodyTextIndent"/>
        <w:ind w:firstLine="0"/>
        <w:outlineLvl w:val="0"/>
        <w:rPr>
          <w:rFonts w:ascii="Times New Roman" w:hAnsi="Times New Roman"/>
          <w:b/>
          <w:szCs w:val="24"/>
        </w:rPr>
      </w:pPr>
    </w:p>
    <w:p w:rsidR="00073386" w:rsidP="00073386" w:rsidRDefault="00073386" w14:paraId="25DA165F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PARTICIPATION INFORMATION</w:t>
      </w:r>
      <w:r w:rsidRPr="00C46A38">
        <w:rPr>
          <w:rFonts w:ascii="Times New Roman" w:hAnsi="Times New Roman"/>
          <w:b/>
          <w:szCs w:val="24"/>
        </w:rPr>
        <w:t>:</w:t>
      </w:r>
    </w:p>
    <w:p w:rsidR="00A7235C" w:rsidP="00083D86" w:rsidRDefault="00A7235C" w14:paraId="3A98F4A8" w14:textId="77777777">
      <w:pPr>
        <w:pStyle w:val="BodyTextIndent"/>
        <w:numPr>
          <w:ilvl w:val="0"/>
          <w:numId w:val="3"/>
        </w:numPr>
        <w:outlineLvl w:val="0"/>
        <w:rPr>
          <w:rFonts w:ascii="Times New Roman" w:hAnsi="Times New Roman"/>
          <w:bCs/>
          <w:szCs w:val="24"/>
        </w:rPr>
      </w:pPr>
      <w:r w:rsidRPr="00073386">
        <w:rPr>
          <w:rFonts w:ascii="Times New Roman" w:hAnsi="Times New Roman"/>
          <w:bCs/>
          <w:szCs w:val="24"/>
        </w:rPr>
        <w:t xml:space="preserve">Live </w:t>
      </w:r>
      <w:r w:rsidR="0026047F">
        <w:rPr>
          <w:rFonts w:ascii="Times New Roman" w:hAnsi="Times New Roman"/>
          <w:bCs/>
          <w:szCs w:val="24"/>
        </w:rPr>
        <w:t>b</w:t>
      </w:r>
      <w:r w:rsidRPr="00073386">
        <w:rPr>
          <w:rFonts w:ascii="Times New Roman" w:hAnsi="Times New Roman"/>
          <w:bCs/>
          <w:szCs w:val="24"/>
        </w:rPr>
        <w:t>roadcast</w:t>
      </w:r>
      <w:r w:rsidR="005D2C40">
        <w:rPr>
          <w:rFonts w:ascii="Times New Roman" w:hAnsi="Times New Roman"/>
          <w:bCs/>
          <w:szCs w:val="24"/>
        </w:rPr>
        <w:t xml:space="preserve"> with English and Spanish captions</w:t>
      </w:r>
      <w:r w:rsidR="0026047F">
        <w:rPr>
          <w:rFonts w:ascii="Times New Roman" w:hAnsi="Times New Roman"/>
          <w:bCs/>
          <w:szCs w:val="24"/>
        </w:rPr>
        <w:t xml:space="preserve"> via webcast</w:t>
      </w:r>
      <w:r w:rsidRPr="00073386" w:rsidR="00EC195C">
        <w:rPr>
          <w:rFonts w:ascii="Times New Roman" w:hAnsi="Times New Roman"/>
          <w:bCs/>
          <w:szCs w:val="24"/>
        </w:rPr>
        <w:t xml:space="preserve">: </w:t>
      </w:r>
      <w:hyperlink w:history="1" r:id="rId18">
        <w:r w:rsidRPr="004B1252" w:rsidR="00073386">
          <w:rPr>
            <w:rStyle w:val="Hyperlink"/>
            <w:rFonts w:ascii="Times New Roman" w:hAnsi="Times New Roman"/>
            <w:bCs/>
            <w:szCs w:val="24"/>
          </w:rPr>
          <w:t>www.adminmonitor.com/ca/cpuc</w:t>
        </w:r>
      </w:hyperlink>
      <w:r w:rsidR="00073386">
        <w:rPr>
          <w:rFonts w:ascii="Times New Roman" w:hAnsi="Times New Roman"/>
          <w:bCs/>
          <w:szCs w:val="24"/>
        </w:rPr>
        <w:t xml:space="preserve">  </w:t>
      </w:r>
    </w:p>
    <w:p w:rsidR="005D2C40" w:rsidP="005D2C40" w:rsidRDefault="005D2C40" w14:paraId="18EEA913" w14:textId="77777777">
      <w:pPr>
        <w:pStyle w:val="BodyTextIndent"/>
        <w:numPr>
          <w:ilvl w:val="1"/>
          <w:numId w:val="3"/>
        </w:numPr>
        <w:outlineLvl w:val="0"/>
        <w:rPr>
          <w:rFonts w:ascii="Times New Roman" w:hAnsi="Times New Roman"/>
          <w:bCs/>
          <w:szCs w:val="24"/>
        </w:rPr>
      </w:pPr>
      <w:r w:rsidRPr="005D2C40">
        <w:rPr>
          <w:rFonts w:ascii="Times New Roman" w:hAnsi="Times New Roman"/>
          <w:bCs/>
          <w:szCs w:val="24"/>
        </w:rPr>
        <w:t>Participants will have audio and video but will not be able to make comments or ask questions. To make comments or ask questions, please join via the phone line.</w:t>
      </w:r>
    </w:p>
    <w:p w:rsidR="005D2C40" w:rsidP="005D2C40" w:rsidRDefault="005D2C40" w14:paraId="16D901CA" w14:textId="77777777">
      <w:pPr>
        <w:pStyle w:val="BodyTextIndent"/>
        <w:numPr>
          <w:ilvl w:val="1"/>
          <w:numId w:val="3"/>
        </w:numPr>
        <w:outlineLvl w:val="0"/>
        <w:rPr>
          <w:rFonts w:ascii="Times New Roman" w:hAnsi="Times New Roman"/>
          <w:bCs/>
          <w:szCs w:val="24"/>
        </w:rPr>
      </w:pPr>
      <w:r w:rsidRPr="005D2C40">
        <w:rPr>
          <w:rFonts w:ascii="Times New Roman" w:hAnsi="Times New Roman"/>
          <w:bCs/>
          <w:szCs w:val="24"/>
        </w:rPr>
        <w:t xml:space="preserve">For captions, after clicking on the name of the </w:t>
      </w:r>
      <w:r>
        <w:rPr>
          <w:rFonts w:ascii="Times New Roman" w:hAnsi="Times New Roman"/>
          <w:bCs/>
          <w:szCs w:val="24"/>
        </w:rPr>
        <w:t>meeting</w:t>
      </w:r>
      <w:r w:rsidRPr="005D2C40">
        <w:rPr>
          <w:rFonts w:ascii="Times New Roman" w:hAnsi="Times New Roman"/>
          <w:bCs/>
          <w:szCs w:val="24"/>
        </w:rPr>
        <w:t>, click the green button below the video for captions. Then select captions by clicking on the white icon next to the word “live” at the bottom of the video.</w:t>
      </w:r>
    </w:p>
    <w:p w:rsidRPr="00A7235C" w:rsidR="005D2C40" w:rsidP="005D2C40" w:rsidRDefault="005D2C40" w14:paraId="1E266B97" w14:textId="77777777">
      <w:pPr>
        <w:pStyle w:val="BodyTextIndent"/>
        <w:numPr>
          <w:ilvl w:val="1"/>
          <w:numId w:val="3"/>
        </w:numPr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It</w:t>
      </w:r>
      <w:r w:rsidRPr="005D2C40">
        <w:rPr>
          <w:rFonts w:ascii="Times New Roman" w:hAnsi="Times New Roman"/>
          <w:bCs/>
          <w:szCs w:val="24"/>
        </w:rPr>
        <w:t xml:space="preserve"> will also be recorded and archived for future viewing</w:t>
      </w:r>
      <w:r>
        <w:rPr>
          <w:rFonts w:ascii="Times New Roman" w:hAnsi="Times New Roman"/>
          <w:bCs/>
          <w:szCs w:val="24"/>
        </w:rPr>
        <w:t>.</w:t>
      </w:r>
    </w:p>
    <w:p w:rsidRPr="00A7235C" w:rsidR="00B40C23" w:rsidP="00083D86" w:rsidRDefault="00B40C23" w14:paraId="42FA4517" w14:textId="77777777">
      <w:pPr>
        <w:pStyle w:val="BodyTextIndent"/>
        <w:numPr>
          <w:ilvl w:val="0"/>
          <w:numId w:val="3"/>
        </w:numPr>
        <w:outlineLvl w:val="0"/>
        <w:rPr>
          <w:rFonts w:ascii="Times New Roman" w:hAnsi="Times New Roman"/>
          <w:bCs/>
          <w:szCs w:val="24"/>
        </w:rPr>
      </w:pPr>
      <w:r w:rsidRPr="00A7235C">
        <w:rPr>
          <w:rFonts w:ascii="Times New Roman" w:hAnsi="Times New Roman"/>
          <w:bCs/>
          <w:szCs w:val="24"/>
        </w:rPr>
        <w:t xml:space="preserve">Conference call-in number: </w:t>
      </w:r>
      <w:r w:rsidR="0069470C">
        <w:rPr>
          <w:rFonts w:ascii="Times New Roman" w:hAnsi="Times New Roman"/>
          <w:bCs/>
          <w:szCs w:val="24"/>
        </w:rPr>
        <w:t>1-</w:t>
      </w:r>
      <w:r w:rsidRPr="00A7235C">
        <w:rPr>
          <w:rFonts w:ascii="Times New Roman" w:hAnsi="Times New Roman"/>
          <w:bCs/>
          <w:szCs w:val="24"/>
        </w:rPr>
        <w:t xml:space="preserve">800-857-1917, passcode: </w:t>
      </w:r>
      <w:r w:rsidRPr="003E59B5" w:rsidR="003E59B5">
        <w:rPr>
          <w:rFonts w:ascii="Times New Roman" w:hAnsi="Times New Roman"/>
          <w:bCs/>
          <w:szCs w:val="24"/>
        </w:rPr>
        <w:t>1767567</w:t>
      </w:r>
    </w:p>
    <w:p w:rsidR="0006596C" w:rsidP="0006596C" w:rsidRDefault="0006596C" w14:paraId="163956E7" w14:textId="77777777">
      <w:pPr>
        <w:pStyle w:val="BodyTextIndent"/>
        <w:numPr>
          <w:ilvl w:val="1"/>
          <w:numId w:val="3"/>
        </w:numPr>
        <w:outlineLvl w:val="0"/>
        <w:rPr>
          <w:rFonts w:ascii="Times New Roman" w:hAnsi="Times New Roman"/>
          <w:bCs/>
          <w:szCs w:val="24"/>
        </w:rPr>
      </w:pPr>
      <w:r w:rsidRPr="0006596C">
        <w:rPr>
          <w:rFonts w:ascii="Times New Roman" w:hAnsi="Times New Roman"/>
          <w:bCs/>
          <w:szCs w:val="24"/>
        </w:rPr>
        <w:t xml:space="preserve">Participants will be placed on mute in “listen-only” mode until the public comment portion of the meeting. Once the public comment portions of the meeting </w:t>
      </w:r>
      <w:r w:rsidRPr="0006596C" w:rsidR="005D2C40">
        <w:rPr>
          <w:rFonts w:ascii="Times New Roman" w:hAnsi="Times New Roman"/>
          <w:bCs/>
          <w:szCs w:val="24"/>
        </w:rPr>
        <w:t>begin</w:t>
      </w:r>
      <w:r w:rsidRPr="0006596C">
        <w:rPr>
          <w:rFonts w:ascii="Times New Roman" w:hAnsi="Times New Roman"/>
          <w:bCs/>
          <w:szCs w:val="24"/>
        </w:rPr>
        <w:t>, participants may dial * 1 (star one) when they wish to speak to be placed in a queue by the operator.</w:t>
      </w:r>
    </w:p>
    <w:p w:rsidRPr="004A4DA5" w:rsidR="004A4DA5" w:rsidP="004A4DA5" w:rsidRDefault="006E4A67" w14:paraId="30C7A3B3" w14:textId="77777777">
      <w:pPr>
        <w:pStyle w:val="BodyTextIndent"/>
        <w:numPr>
          <w:ilvl w:val="0"/>
          <w:numId w:val="3"/>
        </w:numPr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Remote participants may </w:t>
      </w:r>
      <w:r w:rsidR="004A4DA5">
        <w:rPr>
          <w:rFonts w:ascii="Times New Roman" w:hAnsi="Times New Roman"/>
          <w:bCs/>
          <w:szCs w:val="24"/>
        </w:rPr>
        <w:t xml:space="preserve">email questions during the meeting to: </w:t>
      </w:r>
      <w:hyperlink w:history="1" r:id="rId19">
        <w:r w:rsidRPr="004306D9" w:rsidR="004A4DA5">
          <w:rPr>
            <w:rStyle w:val="Hyperlink"/>
            <w:rFonts w:ascii="Times New Roman" w:hAnsi="Times New Roman"/>
            <w:bCs/>
            <w:szCs w:val="24"/>
          </w:rPr>
          <w:t>wildfiresafetyadvisoryboard@cpuc.ca.gov</w:t>
        </w:r>
      </w:hyperlink>
      <w:r w:rsidR="004A4DA5">
        <w:rPr>
          <w:rFonts w:ascii="Times New Roman" w:hAnsi="Times New Roman"/>
          <w:bCs/>
          <w:szCs w:val="24"/>
        </w:rPr>
        <w:t xml:space="preserve"> </w:t>
      </w:r>
    </w:p>
    <w:p w:rsidR="00A470E6" w:rsidP="001A159F" w:rsidRDefault="00A470E6" w14:paraId="75DFE450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AA77D8" w:rsidP="001A159F" w:rsidRDefault="00AA77D8" w14:paraId="2946CC8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Because of the changes related to the ongoing COVID-19 </w:t>
      </w:r>
      <w:r w:rsidR="0069470C">
        <w:rPr>
          <w:rFonts w:ascii="Times New Roman" w:hAnsi="Times New Roman"/>
          <w:szCs w:val="24"/>
        </w:rPr>
        <w:t>pandemic</w:t>
      </w:r>
      <w:r>
        <w:rPr>
          <w:rFonts w:ascii="Times New Roman" w:hAnsi="Times New Roman"/>
          <w:szCs w:val="24"/>
        </w:rPr>
        <w:t xml:space="preserve">, the most updated information related to Wildfire Safety Advisory Board </w:t>
      </w:r>
      <w:r w:rsidR="0069470C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eeting will be available prior to </w:t>
      </w:r>
      <w:r w:rsidR="00362138">
        <w:rPr>
          <w:rFonts w:ascii="Times New Roman" w:hAnsi="Times New Roman"/>
          <w:szCs w:val="24"/>
        </w:rPr>
        <w:t xml:space="preserve">the commencement of the meeting at </w:t>
      </w:r>
      <w:hyperlink w:history="1" r:id="rId20">
        <w:r w:rsidRPr="00850F12" w:rsidR="00EA3EFD">
          <w:rPr>
            <w:rStyle w:val="Hyperlink"/>
            <w:rFonts w:ascii="Times New Roman" w:hAnsi="Times New Roman"/>
            <w:szCs w:val="24"/>
          </w:rPr>
          <w:t>www.cpuc.ca.gov/WSAB</w:t>
        </w:r>
      </w:hyperlink>
      <w:r w:rsidR="00EA3EFD">
        <w:rPr>
          <w:rFonts w:ascii="Times New Roman" w:hAnsi="Times New Roman"/>
          <w:szCs w:val="24"/>
        </w:rPr>
        <w:t>.</w:t>
      </w:r>
    </w:p>
    <w:p w:rsidR="009302EE" w:rsidP="008C57B3" w:rsidRDefault="009302EE" w14:paraId="1C21D786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C46A38" w:rsidP="008C57B3" w:rsidRDefault="00550399" w14:paraId="5956002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550399">
        <w:rPr>
          <w:rFonts w:ascii="Times New Roman" w:hAnsi="Times New Roman"/>
          <w:szCs w:val="24"/>
        </w:rPr>
        <w:t>Additional information i</w:t>
      </w:r>
      <w:r w:rsidR="00A44BB9">
        <w:rPr>
          <w:rFonts w:ascii="Times New Roman" w:hAnsi="Times New Roman"/>
          <w:szCs w:val="24"/>
        </w:rPr>
        <w:t>ncluding an agenda i</w:t>
      </w:r>
      <w:r w:rsidRPr="00550399">
        <w:rPr>
          <w:rFonts w:ascii="Times New Roman" w:hAnsi="Times New Roman"/>
          <w:szCs w:val="24"/>
        </w:rPr>
        <w:t xml:space="preserve">s available at </w:t>
      </w:r>
      <w:hyperlink w:history="1" r:id="rId21">
        <w:r w:rsidRPr="00775A4B">
          <w:rPr>
            <w:rStyle w:val="Hyperlink"/>
            <w:rFonts w:ascii="Times New Roman" w:hAnsi="Times New Roman"/>
            <w:szCs w:val="24"/>
          </w:rPr>
          <w:t>www.cpuc.ca.gov/wsab</w:t>
        </w:r>
      </w:hyperlink>
      <w:r>
        <w:rPr>
          <w:rFonts w:ascii="Times New Roman" w:hAnsi="Times New Roman"/>
          <w:szCs w:val="24"/>
        </w:rPr>
        <w:t xml:space="preserve"> </w:t>
      </w:r>
      <w:r w:rsidRPr="00550399">
        <w:rPr>
          <w:rFonts w:ascii="Times New Roman" w:hAnsi="Times New Roman"/>
          <w:szCs w:val="24"/>
        </w:rPr>
        <w:t xml:space="preserve">or by emailing </w:t>
      </w:r>
      <w:hyperlink w:history="1" r:id="rId22">
        <w:r w:rsidRPr="00775A4B">
          <w:rPr>
            <w:rStyle w:val="Hyperlink"/>
            <w:rFonts w:ascii="Times New Roman" w:hAnsi="Times New Roman"/>
            <w:szCs w:val="24"/>
          </w:rPr>
          <w:t>WildfireSafetyAdvisoryBoard@cpuc.ca.gov</w:t>
        </w:r>
      </w:hyperlink>
      <w:r w:rsidRPr="0055039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Pr="00C46A38" w:rsidR="00C0413A" w:rsidP="008C57B3" w:rsidRDefault="00C0413A" w14:paraId="5350B52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0D25BF" w:rsidR="00462023" w:rsidP="000D25BF" w:rsidRDefault="008C57B3" w14:paraId="5A4282F7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C46A38">
        <w:rPr>
          <w:rFonts w:ascii="Times New Roman" w:hAnsi="Times New Roman"/>
          <w:szCs w:val="24"/>
        </w:rPr>
        <w:t>###</w:t>
      </w:r>
    </w:p>
    <w:sectPr w:rsidRPr="000D25BF" w:rsidR="00462023" w:rsidSect="00D6308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BFC8" w14:textId="77777777" w:rsidR="00E84384" w:rsidRDefault="00E84384" w:rsidP="00D63084">
      <w:pPr>
        <w:spacing w:line="240" w:lineRule="auto"/>
      </w:pPr>
      <w:r>
        <w:separator/>
      </w:r>
    </w:p>
  </w:endnote>
  <w:endnote w:type="continuationSeparator" w:id="0">
    <w:p w14:paraId="5CC4858B" w14:textId="77777777" w:rsidR="00E84384" w:rsidRDefault="00E84384" w:rsidP="00D63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74E2" w14:textId="77777777" w:rsidR="00A470E6" w:rsidRDefault="00A47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D11B" w14:textId="77777777" w:rsidR="00D63084" w:rsidRDefault="00A45A81" w:rsidP="00D630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630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9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BC610" w14:textId="77777777" w:rsidR="00D63084" w:rsidRDefault="00D63084" w:rsidP="00D63084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F580CA" wp14:editId="6E5A8FEF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3" name="Picture 3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BC3B" w14:textId="77777777" w:rsidR="00A470E6" w:rsidRDefault="00A47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0242" w14:textId="77777777" w:rsidR="00E84384" w:rsidRDefault="00E84384" w:rsidP="00D63084">
      <w:pPr>
        <w:spacing w:line="240" w:lineRule="auto"/>
      </w:pPr>
      <w:r>
        <w:separator/>
      </w:r>
    </w:p>
  </w:footnote>
  <w:footnote w:type="continuationSeparator" w:id="0">
    <w:p w14:paraId="33A1B8E9" w14:textId="77777777" w:rsidR="00E84384" w:rsidRDefault="00E84384" w:rsidP="00D63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6137" w14:textId="77777777" w:rsidR="00A470E6" w:rsidRDefault="00A47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7A1B" w14:textId="43DBDD01" w:rsidR="00A470E6" w:rsidRDefault="00A47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0193" w14:textId="77777777" w:rsidR="00A470E6" w:rsidRDefault="00A47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B81"/>
    <w:multiLevelType w:val="hybridMultilevel"/>
    <w:tmpl w:val="7FDA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26BD"/>
    <w:multiLevelType w:val="hybridMultilevel"/>
    <w:tmpl w:val="A72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0B8F"/>
    <w:multiLevelType w:val="hybridMultilevel"/>
    <w:tmpl w:val="2A3C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9E9"/>
    <w:multiLevelType w:val="hybridMultilevel"/>
    <w:tmpl w:val="08F4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E3960"/>
    <w:multiLevelType w:val="hybridMultilevel"/>
    <w:tmpl w:val="DC0E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lang="es-MX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7B3"/>
    <w:rsid w:val="0000655F"/>
    <w:rsid w:val="00024E76"/>
    <w:rsid w:val="00041C29"/>
    <w:rsid w:val="00042EA3"/>
    <w:rsid w:val="00061AAA"/>
    <w:rsid w:val="00062482"/>
    <w:rsid w:val="0006596C"/>
    <w:rsid w:val="000674F9"/>
    <w:rsid w:val="00070D0D"/>
    <w:rsid w:val="00072141"/>
    <w:rsid w:val="00073386"/>
    <w:rsid w:val="00090FEF"/>
    <w:rsid w:val="000A198B"/>
    <w:rsid w:val="000A38AB"/>
    <w:rsid w:val="000A4895"/>
    <w:rsid w:val="000B6FB6"/>
    <w:rsid w:val="000C0C6C"/>
    <w:rsid w:val="000C562F"/>
    <w:rsid w:val="000D25BF"/>
    <w:rsid w:val="000D3E94"/>
    <w:rsid w:val="000F5DE7"/>
    <w:rsid w:val="001048D5"/>
    <w:rsid w:val="00116ABA"/>
    <w:rsid w:val="00126142"/>
    <w:rsid w:val="00133644"/>
    <w:rsid w:val="00143560"/>
    <w:rsid w:val="00143696"/>
    <w:rsid w:val="00143F4B"/>
    <w:rsid w:val="0015159B"/>
    <w:rsid w:val="001628CE"/>
    <w:rsid w:val="00177383"/>
    <w:rsid w:val="00182C23"/>
    <w:rsid w:val="001871AD"/>
    <w:rsid w:val="001917C3"/>
    <w:rsid w:val="00192015"/>
    <w:rsid w:val="001A159F"/>
    <w:rsid w:val="001A3679"/>
    <w:rsid w:val="001A69A9"/>
    <w:rsid w:val="001A6CC7"/>
    <w:rsid w:val="001B0C5E"/>
    <w:rsid w:val="001C2019"/>
    <w:rsid w:val="001C232C"/>
    <w:rsid w:val="001D4FAC"/>
    <w:rsid w:val="001D7519"/>
    <w:rsid w:val="001E4378"/>
    <w:rsid w:val="001E6D7B"/>
    <w:rsid w:val="00205412"/>
    <w:rsid w:val="00207064"/>
    <w:rsid w:val="00207B57"/>
    <w:rsid w:val="00234139"/>
    <w:rsid w:val="00235691"/>
    <w:rsid w:val="00246778"/>
    <w:rsid w:val="002474D2"/>
    <w:rsid w:val="00256B05"/>
    <w:rsid w:val="00256C33"/>
    <w:rsid w:val="0026047F"/>
    <w:rsid w:val="00275094"/>
    <w:rsid w:val="00277D4B"/>
    <w:rsid w:val="00277E37"/>
    <w:rsid w:val="0028224A"/>
    <w:rsid w:val="00284262"/>
    <w:rsid w:val="00293029"/>
    <w:rsid w:val="002C3810"/>
    <w:rsid w:val="002C7E41"/>
    <w:rsid w:val="002E0BC2"/>
    <w:rsid w:val="002E226F"/>
    <w:rsid w:val="00314F49"/>
    <w:rsid w:val="00325373"/>
    <w:rsid w:val="00347AED"/>
    <w:rsid w:val="003617AB"/>
    <w:rsid w:val="00362138"/>
    <w:rsid w:val="00364765"/>
    <w:rsid w:val="00394968"/>
    <w:rsid w:val="003B541A"/>
    <w:rsid w:val="003B74EF"/>
    <w:rsid w:val="003E11B5"/>
    <w:rsid w:val="003E1C1B"/>
    <w:rsid w:val="003E59B5"/>
    <w:rsid w:val="003F2FB9"/>
    <w:rsid w:val="00427D91"/>
    <w:rsid w:val="00435684"/>
    <w:rsid w:val="004356B3"/>
    <w:rsid w:val="00460AD9"/>
    <w:rsid w:val="00462023"/>
    <w:rsid w:val="00465FF3"/>
    <w:rsid w:val="00467874"/>
    <w:rsid w:val="00477007"/>
    <w:rsid w:val="004A3F10"/>
    <w:rsid w:val="004A4DA5"/>
    <w:rsid w:val="004A5483"/>
    <w:rsid w:val="004B1EE9"/>
    <w:rsid w:val="004B7BDA"/>
    <w:rsid w:val="0051190E"/>
    <w:rsid w:val="00520AAE"/>
    <w:rsid w:val="005322AC"/>
    <w:rsid w:val="00533AA7"/>
    <w:rsid w:val="00534925"/>
    <w:rsid w:val="00550399"/>
    <w:rsid w:val="00553AB7"/>
    <w:rsid w:val="00577D3C"/>
    <w:rsid w:val="005B0F59"/>
    <w:rsid w:val="005B46C7"/>
    <w:rsid w:val="005D2C40"/>
    <w:rsid w:val="005F282A"/>
    <w:rsid w:val="006020C6"/>
    <w:rsid w:val="006077AC"/>
    <w:rsid w:val="006157E1"/>
    <w:rsid w:val="006305D2"/>
    <w:rsid w:val="00641241"/>
    <w:rsid w:val="00644667"/>
    <w:rsid w:val="00652483"/>
    <w:rsid w:val="006543AA"/>
    <w:rsid w:val="00664C45"/>
    <w:rsid w:val="00674430"/>
    <w:rsid w:val="0068434A"/>
    <w:rsid w:val="006920F2"/>
    <w:rsid w:val="00693DF1"/>
    <w:rsid w:val="0069470C"/>
    <w:rsid w:val="00696F21"/>
    <w:rsid w:val="006B023B"/>
    <w:rsid w:val="006C4AFD"/>
    <w:rsid w:val="006E4A67"/>
    <w:rsid w:val="006F27A2"/>
    <w:rsid w:val="007003ED"/>
    <w:rsid w:val="007026CC"/>
    <w:rsid w:val="00726D1C"/>
    <w:rsid w:val="0073335B"/>
    <w:rsid w:val="00757184"/>
    <w:rsid w:val="0077332A"/>
    <w:rsid w:val="007750C7"/>
    <w:rsid w:val="00790A3F"/>
    <w:rsid w:val="007A1B13"/>
    <w:rsid w:val="007B09B7"/>
    <w:rsid w:val="007B4B7F"/>
    <w:rsid w:val="007C6182"/>
    <w:rsid w:val="007D623A"/>
    <w:rsid w:val="007F6A04"/>
    <w:rsid w:val="00811CDF"/>
    <w:rsid w:val="0081288B"/>
    <w:rsid w:val="00834225"/>
    <w:rsid w:val="008437E9"/>
    <w:rsid w:val="008C57B3"/>
    <w:rsid w:val="008C7759"/>
    <w:rsid w:val="008E0959"/>
    <w:rsid w:val="008E317D"/>
    <w:rsid w:val="008E5290"/>
    <w:rsid w:val="008F29C3"/>
    <w:rsid w:val="0090694B"/>
    <w:rsid w:val="00926792"/>
    <w:rsid w:val="009302EE"/>
    <w:rsid w:val="00932A5B"/>
    <w:rsid w:val="00937FA9"/>
    <w:rsid w:val="00942BEF"/>
    <w:rsid w:val="00974121"/>
    <w:rsid w:val="009878D7"/>
    <w:rsid w:val="0099272C"/>
    <w:rsid w:val="009A349D"/>
    <w:rsid w:val="009C044A"/>
    <w:rsid w:val="009D20C5"/>
    <w:rsid w:val="009D2824"/>
    <w:rsid w:val="009D7B64"/>
    <w:rsid w:val="009F3E28"/>
    <w:rsid w:val="009F6D6B"/>
    <w:rsid w:val="00A03569"/>
    <w:rsid w:val="00A03647"/>
    <w:rsid w:val="00A17840"/>
    <w:rsid w:val="00A20BE1"/>
    <w:rsid w:val="00A2464E"/>
    <w:rsid w:val="00A44BB9"/>
    <w:rsid w:val="00A45A81"/>
    <w:rsid w:val="00A470E6"/>
    <w:rsid w:val="00A538F9"/>
    <w:rsid w:val="00A62BBB"/>
    <w:rsid w:val="00A7235C"/>
    <w:rsid w:val="00A84759"/>
    <w:rsid w:val="00AA2E19"/>
    <w:rsid w:val="00AA77D8"/>
    <w:rsid w:val="00AB1029"/>
    <w:rsid w:val="00AC0FA2"/>
    <w:rsid w:val="00AD008C"/>
    <w:rsid w:val="00AD21EB"/>
    <w:rsid w:val="00AE3F84"/>
    <w:rsid w:val="00AE45A2"/>
    <w:rsid w:val="00B00609"/>
    <w:rsid w:val="00B05A4E"/>
    <w:rsid w:val="00B27E5D"/>
    <w:rsid w:val="00B374E9"/>
    <w:rsid w:val="00B40C23"/>
    <w:rsid w:val="00B41211"/>
    <w:rsid w:val="00B51BF1"/>
    <w:rsid w:val="00B52F87"/>
    <w:rsid w:val="00B6165B"/>
    <w:rsid w:val="00B74901"/>
    <w:rsid w:val="00B82A87"/>
    <w:rsid w:val="00B90EED"/>
    <w:rsid w:val="00B9586F"/>
    <w:rsid w:val="00BA712F"/>
    <w:rsid w:val="00BA7F38"/>
    <w:rsid w:val="00BC4DCE"/>
    <w:rsid w:val="00BC626D"/>
    <w:rsid w:val="00C0413A"/>
    <w:rsid w:val="00C21112"/>
    <w:rsid w:val="00C42774"/>
    <w:rsid w:val="00C459FF"/>
    <w:rsid w:val="00C46A38"/>
    <w:rsid w:val="00C50ADB"/>
    <w:rsid w:val="00C65CBD"/>
    <w:rsid w:val="00C731CD"/>
    <w:rsid w:val="00C8421C"/>
    <w:rsid w:val="00C879DB"/>
    <w:rsid w:val="00C96C5D"/>
    <w:rsid w:val="00CA3037"/>
    <w:rsid w:val="00CA4BAB"/>
    <w:rsid w:val="00CA6831"/>
    <w:rsid w:val="00CB28BB"/>
    <w:rsid w:val="00CB5916"/>
    <w:rsid w:val="00CD223F"/>
    <w:rsid w:val="00CD7A9E"/>
    <w:rsid w:val="00CE0283"/>
    <w:rsid w:val="00CE6734"/>
    <w:rsid w:val="00CF23F5"/>
    <w:rsid w:val="00D03FFC"/>
    <w:rsid w:val="00D11DFF"/>
    <w:rsid w:val="00D12795"/>
    <w:rsid w:val="00D3717D"/>
    <w:rsid w:val="00D374ED"/>
    <w:rsid w:val="00D522DD"/>
    <w:rsid w:val="00D544B3"/>
    <w:rsid w:val="00D63084"/>
    <w:rsid w:val="00D66468"/>
    <w:rsid w:val="00D749D0"/>
    <w:rsid w:val="00D74BD8"/>
    <w:rsid w:val="00D816B2"/>
    <w:rsid w:val="00D81B0E"/>
    <w:rsid w:val="00D84356"/>
    <w:rsid w:val="00D91B07"/>
    <w:rsid w:val="00DA5F09"/>
    <w:rsid w:val="00DA726E"/>
    <w:rsid w:val="00DC14F4"/>
    <w:rsid w:val="00DD33FF"/>
    <w:rsid w:val="00DF0113"/>
    <w:rsid w:val="00E23DD5"/>
    <w:rsid w:val="00E349F5"/>
    <w:rsid w:val="00E3758E"/>
    <w:rsid w:val="00E5346C"/>
    <w:rsid w:val="00E57988"/>
    <w:rsid w:val="00E67724"/>
    <w:rsid w:val="00E84384"/>
    <w:rsid w:val="00E86176"/>
    <w:rsid w:val="00E86FAC"/>
    <w:rsid w:val="00E93927"/>
    <w:rsid w:val="00EA3EFD"/>
    <w:rsid w:val="00EB154E"/>
    <w:rsid w:val="00EB3AB8"/>
    <w:rsid w:val="00EB6AFC"/>
    <w:rsid w:val="00EC089C"/>
    <w:rsid w:val="00EC195C"/>
    <w:rsid w:val="00EE27D5"/>
    <w:rsid w:val="00EF665D"/>
    <w:rsid w:val="00F02643"/>
    <w:rsid w:val="00F15E40"/>
    <w:rsid w:val="00F231D7"/>
    <w:rsid w:val="00F27653"/>
    <w:rsid w:val="00F516F7"/>
    <w:rsid w:val="00F85427"/>
    <w:rsid w:val="00F92E45"/>
    <w:rsid w:val="00FB7C64"/>
    <w:rsid w:val="00FC28B8"/>
    <w:rsid w:val="00FC4ACF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3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B3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C0413A"/>
    <w:pPr>
      <w:widowControl w:val="0"/>
      <w:autoSpaceDE w:val="0"/>
      <w:autoSpaceDN w:val="0"/>
      <w:spacing w:line="240" w:lineRule="auto"/>
      <w:ind w:left="180" w:firstLine="0"/>
      <w:outlineLvl w:val="0"/>
    </w:pPr>
    <w:rPr>
      <w:rFonts w:ascii="Arial" w:eastAsia="Arial" w:hAnsi="Arial" w:cs="Arial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57B3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CA4BAB"/>
    <w:pPr>
      <w:tabs>
        <w:tab w:val="left" w:pos="4680"/>
      </w:tabs>
      <w:spacing w:after="180" w:line="240" w:lineRule="auto"/>
      <w:ind w:left="540" w:right="630"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8C57B3"/>
  </w:style>
  <w:style w:type="character" w:customStyle="1" w:styleId="BodyTextIndentChar">
    <w:name w:val="Body Text Indent Char"/>
    <w:basedOn w:val="DefaultParagraphFont"/>
    <w:link w:val="BodyTextIndent"/>
    <w:rsid w:val="008C57B3"/>
    <w:rPr>
      <w:rFonts w:ascii="Bookman" w:eastAsia="Times New Roman" w:hAnsi="Bookman" w:cs="Times New Roman"/>
      <w:sz w:val="24"/>
      <w:szCs w:val="20"/>
    </w:rPr>
  </w:style>
  <w:style w:type="paragraph" w:styleId="NormalWeb">
    <w:name w:val="Normal (Web)"/>
    <w:basedOn w:val="Normal"/>
    <w:rsid w:val="008C57B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0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84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630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84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D630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A3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02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3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3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37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37"/>
    <w:rPr>
      <w:rFonts w:ascii="Bookman" w:eastAsia="Times New Roman" w:hAnsi="Book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3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9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96C"/>
    <w:rPr>
      <w:rFonts w:ascii="Bookman" w:eastAsia="Times New Roman" w:hAnsi="Book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29C3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3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413A"/>
    <w:rPr>
      <w:rFonts w:ascii="Arial" w:eastAsia="Arial" w:hAnsi="Arial" w:cs="Arial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C0413A"/>
    <w:pPr>
      <w:widowControl w:val="0"/>
      <w:autoSpaceDE w:val="0"/>
      <w:autoSpaceDN w:val="0"/>
      <w:spacing w:line="240" w:lineRule="auto"/>
      <w:ind w:left="90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normaltextrun">
    <w:name w:val="normaltextrun"/>
    <w:basedOn w:val="DefaultParagraphFont"/>
    <w:rsid w:val="0066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s@cpuc.ca.gov" TargetMode="External"/><Relationship Id="rId18" Type="http://schemas.openxmlformats.org/officeDocument/2006/relationships/hyperlink" Target="http://www.adminmonitor.com/ca/cpuc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cpuc.ca.gov/wsab" TargetMode="External"/><Relationship Id="rId7" Type="http://schemas.openxmlformats.org/officeDocument/2006/relationships/settings" Target="settings.xml"/><Relationship Id="rId12" Type="http://schemas.openxmlformats.org/officeDocument/2006/relationships/image" Target="http://www.cpuc.ca.gov/PUBLISHED/Graphics/51604-2.gif" TargetMode="External"/><Relationship Id="rId17" Type="http://schemas.openxmlformats.org/officeDocument/2006/relationships/hyperlink" Target="https://www.cpuc.ca.gov/wsd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ildfireSafetyAdvisoryBoard@cpuc.ca.gov" TargetMode="External"/><Relationship Id="rId20" Type="http://schemas.openxmlformats.org/officeDocument/2006/relationships/hyperlink" Target="http://www.cpuc.ca.gov/WSA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cpuc.ca.gov/WSAB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wildfiresafetyadvisoryboard@cpuc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puc.ca.gov/WSAB" TargetMode="External"/><Relationship Id="rId22" Type="http://schemas.openxmlformats.org/officeDocument/2006/relationships/hyperlink" Target="mailto:WildfireSafetyAdvisoryBoard@cpuc.ca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FBBE0AC460F4AA4CC26C1F6896B31" ma:contentTypeVersion="10" ma:contentTypeDescription="Create a new document." ma:contentTypeScope="" ma:versionID="b384dd576a3cf863a6a473093992734e">
  <xsd:schema xmlns:xsd="http://www.w3.org/2001/XMLSchema" xmlns:xs="http://www.w3.org/2001/XMLSchema" xmlns:p="http://schemas.microsoft.com/office/2006/metadata/properties" xmlns:ns3="d029ddf9-aa33-495e-b1b4-6d6821277222" xmlns:ns4="cfa8c6a1-a26a-4531-bba0-41196200a045" targetNamespace="http://schemas.microsoft.com/office/2006/metadata/properties" ma:root="true" ma:fieldsID="8d98fafb0972023fd4734e462c97544e" ns3:_="" ns4:_="">
    <xsd:import namespace="d029ddf9-aa33-495e-b1b4-6d6821277222"/>
    <xsd:import namespace="cfa8c6a1-a26a-4531-bba0-41196200a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ddf9-aa33-495e-b1b4-6d6821277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8c6a1-a26a-4531-bba0-41196200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56A63-5D70-45F4-BA77-06488037E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41A7E-C3DF-446B-B1DE-50401DA84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9ddf9-aa33-495e-b1b4-6d6821277222"/>
    <ds:schemaRef ds:uri="cfa8c6a1-a26a-4531-bba0-41196200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ACDDE-5906-4797-BBD5-41D29CDC5F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C7C81-F983-4AFC-84B3-11C01B80F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615</ap:Words>
  <ap:Characters>3512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4119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2021-05-03T18:15:14Z</dcterms:created>
  <dcterms:modified xsi:type="dcterms:W3CDTF">2021-05-03T18:15:14Z</dcterms:modified>
</cp:coreProperties>
</file>