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C99" w:rsidP="006B5C99" w:rsidRDefault="00457952" w14:paraId="7DB5D9F4" w14:textId="45EF7725">
      <w:pPr>
        <w:tabs>
          <w:tab w:val="center" w:pos="4680"/>
          <w:tab w:val="right" w:pos="9360"/>
        </w:tabs>
        <w:spacing w:line="240" w:lineRule="auto"/>
        <w:ind w:firstLine="0"/>
      </w:pPr>
      <w:r>
        <w:t>ALJ</w:t>
      </w:r>
      <w:r w:rsidR="006B5C99">
        <w:t>/</w:t>
      </w:r>
      <w:r>
        <w:t>LFY</w:t>
      </w:r>
      <w:r w:rsidR="00DA7B5D">
        <w:t>/</w:t>
      </w:r>
      <w:r w:rsidR="000F2705">
        <w:t>mef</w:t>
      </w:r>
      <w:r w:rsidR="005A1B11">
        <w:tab/>
      </w:r>
      <w:r w:rsidR="005A1B11">
        <w:tab/>
      </w:r>
      <w:r w:rsidR="005A1B11">
        <w:rPr>
          <w:b/>
        </w:rPr>
        <w:t>Date of Issuance</w:t>
      </w:r>
      <w:r w:rsidR="00E56063">
        <w:rPr>
          <w:b/>
        </w:rPr>
        <w:t xml:space="preserve"> </w:t>
      </w:r>
      <w:r w:rsidR="00B22302">
        <w:rPr>
          <w:b/>
        </w:rPr>
        <w:t>11</w:t>
      </w:r>
      <w:r w:rsidR="005A1B11">
        <w:rPr>
          <w:b/>
        </w:rPr>
        <w:t>/</w:t>
      </w:r>
      <w:r w:rsidR="00B22302">
        <w:rPr>
          <w:b/>
        </w:rPr>
        <w:t>22</w:t>
      </w:r>
      <w:r w:rsidR="005A1B11">
        <w:rPr>
          <w:b/>
        </w:rPr>
        <w:t>/2022</w:t>
      </w:r>
    </w:p>
    <w:p w:rsidRPr="000F2705" w:rsidR="006B5C99" w:rsidP="006B5C99" w:rsidRDefault="006B5C99" w14:paraId="44775A01" w14:textId="77777777">
      <w:pPr>
        <w:tabs>
          <w:tab w:val="center" w:pos="4680"/>
          <w:tab w:val="right" w:pos="9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Pr="000F2705" w:rsidR="00860530" w:rsidP="006B5C99" w:rsidRDefault="00860530" w14:paraId="31C4B5A6" w14:textId="77777777">
      <w:pPr>
        <w:tabs>
          <w:tab w:val="center" w:pos="4680"/>
          <w:tab w:val="right" w:pos="9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B5C99" w:rsidP="006B5C99" w:rsidRDefault="00AE7E6A" w14:paraId="6279809D" w14:textId="1431214E">
      <w:pPr>
        <w:tabs>
          <w:tab w:val="center" w:pos="4680"/>
          <w:tab w:val="right" w:pos="9360"/>
        </w:tabs>
        <w:spacing w:line="240" w:lineRule="auto"/>
        <w:ind w:firstLine="0"/>
      </w:pPr>
      <w:r>
        <w:t>Decision</w:t>
      </w:r>
      <w:r w:rsidR="00B22302">
        <w:t xml:space="preserve"> </w:t>
      </w:r>
      <w:r w:rsidRPr="00B22302" w:rsidR="00B22302">
        <w:t>22-11-043</w:t>
      </w:r>
    </w:p>
    <w:p w:rsidRPr="000F2705" w:rsidR="006B5C99" w:rsidP="006B5C99" w:rsidRDefault="006B5C99" w14:paraId="6A47E2AC" w14:textId="77777777">
      <w:pPr>
        <w:tabs>
          <w:tab w:val="center" w:pos="4680"/>
          <w:tab w:val="right" w:pos="9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A7B5D" w:rsidP="00B8641B" w:rsidRDefault="00DA7B5D" w14:paraId="62CFBFF1" w14:textId="77777777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A7B5D">
        <w:rPr>
          <w:rFonts w:ascii="Arial" w:hAnsi="Arial" w:cs="Arial"/>
          <w:b/>
          <w:sz w:val="24"/>
          <w:szCs w:val="24"/>
        </w:rPr>
        <w:t>BEFORE THE PUBLIC UTILITIES COMMISSION OF THE STATE OF CALIFORNIA</w:t>
      </w:r>
    </w:p>
    <w:p w:rsidR="00DA7B5D" w:rsidP="008F0116" w:rsidRDefault="00DA7B5D" w14:paraId="57036A20" w14:textId="7777777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770"/>
        <w:gridCol w:w="4590"/>
      </w:tblGrid>
      <w:tr w:rsidR="00587C8B" w:rsidTr="006E635C" w14:paraId="044833B0" w14:textId="77777777">
        <w:trPr>
          <w:jc w:val="center"/>
        </w:trPr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587C8B" w:rsidR="00587C8B" w:rsidP="006E635C" w:rsidRDefault="00587C8B" w14:paraId="4509B87A" w14:textId="77777777">
            <w:pPr>
              <w:spacing w:after="120" w:line="240" w:lineRule="auto"/>
              <w:ind w:firstLine="0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>Kristen Spann,</w:t>
            </w:r>
          </w:p>
          <w:p w:rsidRPr="00587C8B" w:rsidR="00587C8B" w:rsidP="006E635C" w:rsidRDefault="00587C8B" w14:paraId="20F6EABA" w14:textId="77777777">
            <w:pPr>
              <w:spacing w:after="120" w:line="240" w:lineRule="auto"/>
              <w:ind w:firstLine="0"/>
              <w:jc w:val="right"/>
              <w:rPr>
                <w:rFonts w:cs="Arial"/>
                <w:szCs w:val="26"/>
              </w:rPr>
            </w:pPr>
            <w:proofErr w:type="gramStart"/>
            <w:r w:rsidRPr="00587C8B">
              <w:rPr>
                <w:rFonts w:cs="Arial"/>
                <w:szCs w:val="26"/>
              </w:rPr>
              <w:t>Complainant;</w:t>
            </w:r>
            <w:proofErr w:type="gramEnd"/>
          </w:p>
          <w:p w:rsidRPr="00587C8B" w:rsidR="00587C8B" w:rsidP="006E635C" w:rsidRDefault="00587C8B" w14:paraId="3B97A335" w14:textId="77777777">
            <w:pPr>
              <w:spacing w:after="120" w:line="240" w:lineRule="auto"/>
              <w:ind w:firstLine="0"/>
              <w:jc w:val="center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>Vs.</w:t>
            </w:r>
          </w:p>
          <w:p w:rsidRPr="00587C8B" w:rsidR="00587C8B" w:rsidP="006E635C" w:rsidRDefault="00587C8B" w14:paraId="435D0697" w14:textId="77777777">
            <w:pPr>
              <w:spacing w:after="120" w:line="240" w:lineRule="auto"/>
              <w:ind w:firstLine="0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 xml:space="preserve">Southern California Edison Company (U338E), </w:t>
            </w:r>
          </w:p>
          <w:p w:rsidRPr="00587C8B" w:rsidR="00587C8B" w:rsidP="006E635C" w:rsidRDefault="00587C8B" w14:paraId="62D29CA1" w14:textId="77777777">
            <w:pPr>
              <w:spacing w:after="120" w:line="240" w:lineRule="auto"/>
              <w:ind w:right="255" w:firstLine="0"/>
              <w:jc w:val="right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>Defendant.</w:t>
            </w:r>
          </w:p>
          <w:p w:rsidRPr="00587C8B" w:rsidR="00587C8B" w:rsidP="006E635C" w:rsidRDefault="00587C8B" w14:paraId="44CFBB28" w14:textId="77777777">
            <w:pPr>
              <w:spacing w:line="240" w:lineRule="auto"/>
              <w:ind w:firstLine="0"/>
              <w:rPr>
                <w:rFonts w:cs="Arial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587C8B" w:rsidR="00587C8B" w:rsidP="006E635C" w:rsidRDefault="00587C8B" w14:paraId="704BD23B" w14:textId="77777777">
            <w:pPr>
              <w:spacing w:line="240" w:lineRule="auto"/>
              <w:ind w:firstLine="0"/>
              <w:jc w:val="center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>(ECP)</w:t>
            </w:r>
          </w:p>
          <w:p w:rsidRPr="00DA7B5D" w:rsidR="00587C8B" w:rsidP="006E635C" w:rsidRDefault="00587C8B" w14:paraId="27CD266F" w14:textId="77777777">
            <w:pPr>
              <w:spacing w:after="960" w:line="240" w:lineRule="auto"/>
              <w:ind w:firstLine="0"/>
              <w:jc w:val="center"/>
              <w:rPr>
                <w:rFonts w:cs="Arial"/>
                <w:szCs w:val="26"/>
              </w:rPr>
            </w:pPr>
            <w:r w:rsidRPr="00587C8B">
              <w:rPr>
                <w:rFonts w:cs="Arial"/>
                <w:szCs w:val="26"/>
              </w:rPr>
              <w:t>Case 22-09-019</w:t>
            </w:r>
          </w:p>
        </w:tc>
      </w:tr>
    </w:tbl>
    <w:p w:rsidR="00200D56" w:rsidP="008F0116" w:rsidRDefault="00200D56" w14:paraId="6DBA3BD8" w14:textId="7777777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Pr="006B5C99" w:rsidR="006B5C99" w:rsidP="000F2705" w:rsidRDefault="00D069F0" w14:paraId="558FEDDD" w14:textId="7BC28A00">
      <w:pPr>
        <w:pStyle w:val="Main"/>
        <w:spacing w:before="120" w:after="240"/>
      </w:pPr>
      <w:r>
        <w:t xml:space="preserve">EXECUTIVE DIRECTOR’S </w:t>
      </w:r>
      <w:r w:rsidR="00E81126">
        <w:t xml:space="preserve">Order </w:t>
      </w:r>
      <w:r w:rsidR="00641CD1">
        <w:t>Of Dismissal</w:t>
      </w:r>
    </w:p>
    <w:p w:rsidR="00E108E3" w:rsidP="00E108E3" w:rsidRDefault="00FD398C" w14:paraId="2411CB11" w14:textId="50BC7E3E">
      <w:pPr>
        <w:pStyle w:val="Standard"/>
      </w:pPr>
      <w:r>
        <w:t>On September</w:t>
      </w:r>
      <w:r w:rsidR="000F2705">
        <w:t> </w:t>
      </w:r>
      <w:r>
        <w:t>28,</w:t>
      </w:r>
      <w:r w:rsidR="000F2705">
        <w:t> </w:t>
      </w:r>
      <w:r>
        <w:t>2022, Kristen</w:t>
      </w:r>
      <w:r w:rsidR="000F2705">
        <w:t> </w:t>
      </w:r>
      <w:r>
        <w:t>Spann</w:t>
      </w:r>
      <w:r w:rsidR="000B1883">
        <w:t xml:space="preserve"> </w:t>
      </w:r>
      <w:r w:rsidR="00D069F0">
        <w:t xml:space="preserve">(Complainant) filed the instant </w:t>
      </w:r>
      <w:r>
        <w:t xml:space="preserve">Complaint </w:t>
      </w:r>
      <w:r w:rsidR="00D069F0">
        <w:t xml:space="preserve">against </w:t>
      </w:r>
      <w:r w:rsidRPr="00D069F0" w:rsidR="00D069F0">
        <w:t>Southern</w:t>
      </w:r>
      <w:r w:rsidR="000F2705">
        <w:t> </w:t>
      </w:r>
      <w:r w:rsidRPr="00D069F0" w:rsidR="00D069F0">
        <w:t>California Edison</w:t>
      </w:r>
      <w:r w:rsidR="000F2705">
        <w:t> </w:t>
      </w:r>
      <w:r w:rsidRPr="00D069F0" w:rsidR="00D069F0">
        <w:t xml:space="preserve">Company </w:t>
      </w:r>
      <w:r w:rsidR="00D069F0">
        <w:t>(SCE or Defendant).</w:t>
      </w:r>
      <w:r>
        <w:t xml:space="preserve"> On October</w:t>
      </w:r>
      <w:r w:rsidR="000F2705">
        <w:t> </w:t>
      </w:r>
      <w:r>
        <w:t>14,</w:t>
      </w:r>
      <w:r w:rsidR="000F2705">
        <w:t> </w:t>
      </w:r>
      <w:r w:rsidR="00E108E3">
        <w:t>2022, Defendant e</w:t>
      </w:r>
      <w:r w:rsidR="000F2705">
        <w:noBreakHyphen/>
      </w:r>
      <w:r w:rsidR="00E108E3">
        <w:t xml:space="preserve">mailed the </w:t>
      </w:r>
      <w:r w:rsidR="00D069F0">
        <w:t xml:space="preserve">Commission’s </w:t>
      </w:r>
      <w:r w:rsidR="00E108E3">
        <w:t>Docket</w:t>
      </w:r>
      <w:r w:rsidR="000F2705">
        <w:t> </w:t>
      </w:r>
      <w:r w:rsidR="00E108E3">
        <w:t xml:space="preserve">Office </w:t>
      </w:r>
      <w:r w:rsidR="00D069F0">
        <w:t xml:space="preserve">stating that </w:t>
      </w:r>
      <w:r w:rsidR="00E108E3">
        <w:t xml:space="preserve">the case </w:t>
      </w:r>
      <w:r w:rsidR="00D069F0">
        <w:t xml:space="preserve">had been </w:t>
      </w:r>
      <w:r w:rsidR="00E108E3">
        <w:t>settled. On October</w:t>
      </w:r>
      <w:r w:rsidR="000F2705">
        <w:t> </w:t>
      </w:r>
      <w:r w:rsidR="00E108E3">
        <w:t>18,</w:t>
      </w:r>
      <w:r w:rsidR="000F2705">
        <w:t> </w:t>
      </w:r>
      <w:r w:rsidR="00E108E3">
        <w:t xml:space="preserve">2022, </w:t>
      </w:r>
      <w:r w:rsidR="00D069F0">
        <w:t>the assigned Administrative Law Judge</w:t>
      </w:r>
      <w:r w:rsidR="00E108E3">
        <w:t xml:space="preserve"> communicated with the parties through e</w:t>
      </w:r>
      <w:r w:rsidR="000F2705">
        <w:noBreakHyphen/>
      </w:r>
      <w:r w:rsidR="00E108E3">
        <w:t>mail and</w:t>
      </w:r>
      <w:r w:rsidR="005556FF">
        <w:t xml:space="preserve"> </w:t>
      </w:r>
      <w:r w:rsidR="00E108E3">
        <w:t xml:space="preserve">confirmed with </w:t>
      </w:r>
      <w:r w:rsidR="00D069F0">
        <w:t xml:space="preserve">the </w:t>
      </w:r>
      <w:r w:rsidR="00E108E3">
        <w:t>Complain</w:t>
      </w:r>
      <w:r w:rsidR="00D069F0">
        <w:t>ant</w:t>
      </w:r>
      <w:r w:rsidR="00E108E3">
        <w:t xml:space="preserve"> that this matter </w:t>
      </w:r>
      <w:r w:rsidR="00D069F0">
        <w:t xml:space="preserve">had in fact been </w:t>
      </w:r>
      <w:r w:rsidR="005556FF">
        <w:t>settled</w:t>
      </w:r>
      <w:r w:rsidR="00E108E3">
        <w:t xml:space="preserve">. </w:t>
      </w:r>
    </w:p>
    <w:p w:rsidR="00E108E3" w:rsidP="00E108E3" w:rsidRDefault="00E108E3" w14:paraId="15023439" w14:textId="459DA430">
      <w:pPr>
        <w:pStyle w:val="Standard"/>
      </w:pPr>
      <w:r>
        <w:t>Based on this information, Case</w:t>
      </w:r>
      <w:r w:rsidR="000F2705">
        <w:t> </w:t>
      </w:r>
      <w:r>
        <w:t>22</w:t>
      </w:r>
      <w:r w:rsidR="000F2705">
        <w:noBreakHyphen/>
      </w:r>
      <w:r>
        <w:t>09</w:t>
      </w:r>
      <w:r w:rsidR="000F2705">
        <w:noBreakHyphen/>
      </w:r>
      <w:r>
        <w:t xml:space="preserve">019 is dismissed </w:t>
      </w:r>
      <w:r w:rsidR="00D069F0">
        <w:t>pursuant to</w:t>
      </w:r>
      <w:r>
        <w:t xml:space="preserve"> Rule</w:t>
      </w:r>
      <w:r w:rsidR="000F2705">
        <w:t> </w:t>
      </w:r>
      <w:r w:rsidR="00D069F0">
        <w:t xml:space="preserve">4.5 of the Commission’s Rules of </w:t>
      </w:r>
      <w:r>
        <w:t>Practice and Procedure, effective today.</w:t>
      </w:r>
    </w:p>
    <w:p w:rsidR="00E108E3" w:rsidP="00E108E3" w:rsidRDefault="00E108E3" w14:paraId="109A287B" w14:textId="17BAEAFA">
      <w:pPr>
        <w:pStyle w:val="OP"/>
        <w:numPr>
          <w:ilvl w:val="0"/>
          <w:numId w:val="0"/>
        </w:numPr>
        <w:ind w:left="720"/>
      </w:pPr>
      <w:r>
        <w:t>Case</w:t>
      </w:r>
      <w:r w:rsidR="000F2705">
        <w:t> </w:t>
      </w:r>
      <w:r>
        <w:t>22</w:t>
      </w:r>
      <w:r w:rsidR="000F2705">
        <w:noBreakHyphen/>
      </w:r>
      <w:r>
        <w:t>09</w:t>
      </w:r>
      <w:r w:rsidR="000F2705">
        <w:noBreakHyphen/>
      </w:r>
      <w:r>
        <w:t>019 is closed.</w:t>
      </w:r>
    </w:p>
    <w:p w:rsidR="00A04C71" w:rsidP="00200D56" w:rsidRDefault="00E108E3" w14:paraId="126E9E48" w14:textId="6D95F193">
      <w:pPr>
        <w:pStyle w:val="OP"/>
        <w:numPr>
          <w:ilvl w:val="0"/>
          <w:numId w:val="0"/>
        </w:numPr>
        <w:spacing w:after="480"/>
        <w:ind w:firstLine="720"/>
      </w:pPr>
      <w:r>
        <w:t xml:space="preserve">Dated </w:t>
      </w:r>
      <w:r w:rsidR="00B22302">
        <w:t>November 22, 2022</w:t>
      </w:r>
      <w:r w:rsidR="000F2705">
        <w:t>,</w:t>
      </w:r>
      <w:r>
        <w:t xml:space="preserve"> at </w:t>
      </w:r>
      <w:r w:rsidR="00FF1915">
        <w:t>San Francisco</w:t>
      </w:r>
      <w:r>
        <w:t>, California.</w:t>
      </w:r>
    </w:p>
    <w:tbl>
      <w:tblPr>
        <w:tblW w:w="9360" w:type="dxa"/>
        <w:jc w:val="right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Pr="000F2705" w:rsidR="006B5C99" w:rsidTr="000F2705" w14:paraId="4A7186E7" w14:textId="77777777">
        <w:trPr>
          <w:jc w:val="right"/>
        </w:trPr>
        <w:tc>
          <w:tcPr>
            <w:tcW w:w="4320" w:type="dxa"/>
          </w:tcPr>
          <w:p w:rsidRPr="000F2705" w:rsidR="006B5C99" w:rsidP="006B5C99" w:rsidRDefault="006B5C99" w14:paraId="734BAB93" w14:textId="77777777">
            <w:pPr>
              <w:spacing w:line="240" w:lineRule="auto"/>
              <w:ind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720" w:type="dxa"/>
          </w:tcPr>
          <w:p w:rsidRPr="000F2705" w:rsidR="006B5C99" w:rsidP="006B5C99" w:rsidRDefault="006B5C99" w14:paraId="39022B2D" w14:textId="77777777">
            <w:pPr>
              <w:spacing w:line="240" w:lineRule="auto"/>
              <w:ind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6" w:space="0"/>
            </w:tcBorders>
          </w:tcPr>
          <w:p w:rsidRPr="000F2705" w:rsidR="006B5C99" w:rsidP="00B22302" w:rsidRDefault="00772C11" w14:paraId="233F3218" w14:textId="1A25C6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0F2705">
              <w:rPr>
                <w:rFonts w:eastAsia="Times New Roman" w:cs="Times New Roman"/>
                <w:szCs w:val="20"/>
              </w:rPr>
              <w:t>/s</w:t>
            </w:r>
            <w:proofErr w:type="gramStart"/>
            <w:r w:rsidRPr="000F2705">
              <w:rPr>
                <w:rFonts w:eastAsia="Times New Roman" w:cs="Times New Roman"/>
                <w:szCs w:val="20"/>
              </w:rPr>
              <w:t>/</w:t>
            </w:r>
            <w:r w:rsidR="00B22302">
              <w:rPr>
                <w:rFonts w:eastAsia="Times New Roman" w:cs="Times New Roman"/>
                <w:szCs w:val="20"/>
              </w:rPr>
              <w:t xml:space="preserve">  </w:t>
            </w:r>
            <w:r w:rsidRPr="00587C8B" w:rsidR="00587C8B">
              <w:rPr>
                <w:rFonts w:eastAsia="Times New Roman" w:cs="Times New Roman"/>
                <w:szCs w:val="20"/>
              </w:rPr>
              <w:t>RACHEL</w:t>
            </w:r>
            <w:proofErr w:type="gramEnd"/>
            <w:r w:rsidRPr="00587C8B" w:rsidR="00587C8B">
              <w:rPr>
                <w:rFonts w:eastAsia="Times New Roman" w:cs="Times New Roman"/>
                <w:szCs w:val="20"/>
              </w:rPr>
              <w:t xml:space="preserve"> PETERSON</w:t>
            </w:r>
          </w:p>
        </w:tc>
      </w:tr>
      <w:tr w:rsidRPr="000F2705" w:rsidR="006B5C99" w:rsidTr="000F2705" w14:paraId="366B489A" w14:textId="77777777">
        <w:trPr>
          <w:jc w:val="right"/>
        </w:trPr>
        <w:tc>
          <w:tcPr>
            <w:tcW w:w="4320" w:type="dxa"/>
          </w:tcPr>
          <w:p w:rsidRPr="000F2705" w:rsidR="006B5C99" w:rsidP="006B5C99" w:rsidRDefault="006B5C99" w14:paraId="00513100" w14:textId="77777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720" w:type="dxa"/>
          </w:tcPr>
          <w:p w:rsidRPr="000F2705" w:rsidR="006B5C99" w:rsidP="006B5C99" w:rsidRDefault="006B5C99" w14:paraId="45D181C0" w14:textId="77777777">
            <w:pPr>
              <w:spacing w:line="240" w:lineRule="auto"/>
              <w:ind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320" w:type="dxa"/>
          </w:tcPr>
          <w:p w:rsidRPr="000F2705" w:rsidR="006B5C99" w:rsidP="006B5C99" w:rsidRDefault="00772C11" w14:paraId="116B77CC" w14:textId="542F5A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0F2705">
              <w:rPr>
                <w:rFonts w:eastAsia="Times New Roman" w:cs="Times New Roman"/>
                <w:szCs w:val="20"/>
              </w:rPr>
              <w:t>Rachel Peterson</w:t>
            </w:r>
          </w:p>
          <w:p w:rsidRPr="000F2705" w:rsidR="006B5C99" w:rsidP="006B5C99" w:rsidRDefault="00412F58" w14:paraId="62DF9530" w14:textId="777777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0F2705">
              <w:rPr>
                <w:rFonts w:eastAsia="Times New Roman" w:cs="Times New Roman"/>
                <w:szCs w:val="20"/>
              </w:rPr>
              <w:t>Executive Director</w:t>
            </w:r>
          </w:p>
        </w:tc>
      </w:tr>
    </w:tbl>
    <w:p w:rsidRPr="000F2705" w:rsidR="00A51C42" w:rsidP="00A51C42" w:rsidRDefault="00A51C42" w14:paraId="4CCD0094" w14:textId="77777777">
      <w:pPr>
        <w:ind w:firstLine="0"/>
        <w:rPr>
          <w:sz w:val="4"/>
          <w:szCs w:val="4"/>
        </w:rPr>
      </w:pPr>
    </w:p>
    <w:sectPr w:rsidRPr="000F2705" w:rsidR="00A51C42" w:rsidSect="000F27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2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7B83" w14:textId="77777777" w:rsidR="008B35F2" w:rsidRDefault="008B35F2" w:rsidP="0098138E">
      <w:pPr>
        <w:spacing w:line="240" w:lineRule="auto"/>
      </w:pPr>
      <w:r>
        <w:separator/>
      </w:r>
    </w:p>
  </w:endnote>
  <w:endnote w:type="continuationSeparator" w:id="0">
    <w:p w14:paraId="1A1D02A5" w14:textId="77777777" w:rsidR="008B35F2" w:rsidRDefault="008B35F2" w:rsidP="00981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EDE3" w14:textId="77777777" w:rsidR="00EE4315" w:rsidRDefault="00A04C71" w:rsidP="00A04C71">
    <w:pPr>
      <w:tabs>
        <w:tab w:val="left" w:pos="600"/>
        <w:tab w:val="center" w:pos="4680"/>
      </w:tabs>
      <w:ind w:firstLine="0"/>
    </w:pPr>
    <w:r>
      <w:tab/>
    </w:r>
    <w:r>
      <w:tab/>
    </w:r>
    <w:r w:rsidR="00EE4315">
      <w:t xml:space="preserve">- </w:t>
    </w:r>
    <w:sdt>
      <w:sdtPr>
        <w:id w:val="19351648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315">
          <w:fldChar w:fldCharType="begin"/>
        </w:r>
        <w:r w:rsidR="00EE4315">
          <w:instrText xml:space="preserve"> PAGE   \* MERGEFORMAT </w:instrText>
        </w:r>
        <w:r w:rsidR="00EE4315">
          <w:fldChar w:fldCharType="separate"/>
        </w:r>
        <w:r w:rsidR="00EE4315">
          <w:rPr>
            <w:noProof/>
          </w:rPr>
          <w:t>2</w:t>
        </w:r>
        <w:r w:rsidR="00EE4315">
          <w:rPr>
            <w:noProof/>
          </w:rPr>
          <w:fldChar w:fldCharType="end"/>
        </w:r>
        <w:r w:rsidR="00EE4315">
          <w:rPr>
            <w:noProof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EFC0" w14:textId="1835781A" w:rsidR="009660A9" w:rsidRDefault="0011266D" w:rsidP="0011266D">
    <w:pPr>
      <w:pStyle w:val="Footer"/>
      <w:ind w:firstLine="0"/>
    </w:pPr>
    <w:r w:rsidRPr="0011266D">
      <w:rPr>
        <w:sz w:val="16"/>
        <w:szCs w:val="16"/>
      </w:rPr>
      <w:t>498027501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B916" w14:textId="77777777" w:rsidR="008B35F2" w:rsidRDefault="008B35F2" w:rsidP="00DF58E7">
      <w:pPr>
        <w:spacing w:line="240" w:lineRule="auto"/>
        <w:ind w:firstLine="0"/>
      </w:pPr>
      <w:r>
        <w:separator/>
      </w:r>
    </w:p>
  </w:footnote>
  <w:footnote w:type="continuationSeparator" w:id="0">
    <w:p w14:paraId="574DA2D6" w14:textId="77777777" w:rsidR="008B35F2" w:rsidRDefault="008B35F2" w:rsidP="00DF58E7">
      <w:pPr>
        <w:spacing w:line="240" w:lineRule="auto"/>
        <w:ind w:firstLine="0"/>
      </w:pPr>
      <w:r>
        <w:continuationSeparator/>
      </w:r>
    </w:p>
  </w:footnote>
  <w:footnote w:type="continuationNotice" w:id="1">
    <w:p w14:paraId="62547ABC" w14:textId="77777777" w:rsidR="008B35F2" w:rsidRPr="00DF58E7" w:rsidRDefault="008B35F2" w:rsidP="00DF58E7">
      <w:pPr>
        <w:spacing w:line="240" w:lineRule="auto"/>
        <w:ind w:firstLine="0"/>
        <w:jc w:val="right"/>
        <w:rPr>
          <w:i/>
          <w:sz w:val="22"/>
        </w:rPr>
      </w:pPr>
      <w:r w:rsidRPr="00DF58E7">
        <w:rPr>
          <w:i/>
          <w:sz w:val="22"/>
        </w:rPr>
        <w:t xml:space="preserve">Footnote </w:t>
      </w:r>
      <w:proofErr w:type="gramStart"/>
      <w:r w:rsidRPr="00DF58E7">
        <w:rPr>
          <w:i/>
          <w:sz w:val="22"/>
        </w:rPr>
        <w:t>continued on</w:t>
      </w:r>
      <w:proofErr w:type="gramEnd"/>
      <w:r w:rsidRPr="00DF58E7">
        <w:rPr>
          <w:i/>
          <w:sz w:val="22"/>
        </w:rPr>
        <w:t xml:space="preserve"> next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D42A" w14:textId="06EDF543" w:rsidR="00A51C42" w:rsidRDefault="00A51C42" w:rsidP="00A51C42">
    <w:pPr>
      <w:pStyle w:val="Header"/>
      <w:tabs>
        <w:tab w:val="clear" w:pos="4680"/>
        <w:tab w:val="clear" w:pos="9360"/>
        <w:tab w:val="left" w:pos="832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9917" w14:textId="77777777" w:rsidR="00A51C42" w:rsidRDefault="00A51C42" w:rsidP="00412F5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1C7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C1C14"/>
    <w:multiLevelType w:val="multilevel"/>
    <w:tmpl w:val="18F4A5AC"/>
    <w:styleLink w:val="FoFCoLOP"/>
    <w:lvl w:ilvl="0">
      <w:start w:val="1"/>
      <w:numFmt w:val="decimal"/>
      <w:pStyle w:val="OP"/>
      <w:lvlText w:val="%1."/>
      <w:lvlJc w:val="right"/>
      <w:pPr>
        <w:ind w:left="0" w:firstLine="540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152" w:hanging="72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F056CB"/>
    <w:multiLevelType w:val="multilevel"/>
    <w:tmpl w:val="18F4A5AC"/>
    <w:numStyleLink w:val="FoFCoLOP"/>
  </w:abstractNum>
  <w:abstractNum w:abstractNumId="3" w15:restartNumberingAfterBreak="0">
    <w:nsid w:val="1E2242C9"/>
    <w:multiLevelType w:val="multilevel"/>
    <w:tmpl w:val="70AAB8E6"/>
    <w:numStyleLink w:val="Headings"/>
  </w:abstractNum>
  <w:abstractNum w:abstractNumId="4" w15:restartNumberingAfterBreak="0">
    <w:nsid w:val="331F6D42"/>
    <w:multiLevelType w:val="multilevel"/>
    <w:tmpl w:val="70AAB8E6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hint="default"/>
        <w:b/>
        <w:i w:val="0"/>
        <w:sz w:val="26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hint="default"/>
        <w:b/>
        <w:i w:val="0"/>
        <w:sz w:val="26"/>
      </w:rPr>
    </w:lvl>
    <w:lvl w:ilvl="6">
      <w:start w:val="1"/>
      <w:numFmt w:val="decimal"/>
      <w:pStyle w:val="ListNum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pStyle w:val="ListAlpha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B035BF"/>
    <w:multiLevelType w:val="multilevel"/>
    <w:tmpl w:val="70AAB8E6"/>
    <w:numStyleLink w:val="Headings"/>
  </w:abstractNum>
  <w:abstractNum w:abstractNumId="6" w15:restartNumberingAfterBreak="0">
    <w:nsid w:val="59D042D7"/>
    <w:multiLevelType w:val="multilevel"/>
    <w:tmpl w:val="18F4A5AC"/>
    <w:numStyleLink w:val="FoFCoLOP"/>
  </w:abstractNum>
  <w:abstractNum w:abstractNumId="7" w15:restartNumberingAfterBreak="0">
    <w:nsid w:val="5A9E2171"/>
    <w:multiLevelType w:val="multilevel"/>
    <w:tmpl w:val="BD4C7B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lvlText w:val="%3.%2.%1.%4."/>
      <w:lvlJc w:val="left"/>
      <w:pPr>
        <w:ind w:left="144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22537E"/>
    <w:multiLevelType w:val="multilevel"/>
    <w:tmpl w:val="70AAB8E6"/>
    <w:numStyleLink w:val="Headings"/>
  </w:abstractNum>
  <w:abstractNum w:abstractNumId="9" w15:restartNumberingAfterBreak="0">
    <w:nsid w:val="6FDF7E1C"/>
    <w:multiLevelType w:val="hybridMultilevel"/>
    <w:tmpl w:val="2F5AD6F8"/>
    <w:lvl w:ilvl="0" w:tplc="721C3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80C0D"/>
    <w:multiLevelType w:val="hybridMultilevel"/>
    <w:tmpl w:val="F8E29D84"/>
    <w:lvl w:ilvl="0" w:tplc="DDE2C36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A0AFE"/>
    <w:multiLevelType w:val="multilevel"/>
    <w:tmpl w:val="18F4A5AC"/>
    <w:numStyleLink w:val="FoFCoLOP"/>
  </w:abstractNum>
  <w:num w:numId="1" w16cid:durableId="1039554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260330">
    <w:abstractNumId w:val="1"/>
  </w:num>
  <w:num w:numId="3" w16cid:durableId="763457490">
    <w:abstractNumId w:val="6"/>
  </w:num>
  <w:num w:numId="4" w16cid:durableId="1315913527">
    <w:abstractNumId w:val="2"/>
  </w:num>
  <w:num w:numId="5" w16cid:durableId="1988629234">
    <w:abstractNumId w:val="11"/>
  </w:num>
  <w:num w:numId="6" w16cid:durableId="1394352677">
    <w:abstractNumId w:val="4"/>
  </w:num>
  <w:num w:numId="7" w16cid:durableId="721095592">
    <w:abstractNumId w:val="3"/>
  </w:num>
  <w:num w:numId="8" w16cid:durableId="2136020472">
    <w:abstractNumId w:val="9"/>
  </w:num>
  <w:num w:numId="9" w16cid:durableId="1315336455">
    <w:abstractNumId w:val="0"/>
  </w:num>
  <w:num w:numId="10" w16cid:durableId="2075004638">
    <w:abstractNumId w:val="8"/>
  </w:num>
  <w:num w:numId="11" w16cid:durableId="1854031684">
    <w:abstractNumId w:val="10"/>
  </w:num>
  <w:num w:numId="12" w16cid:durableId="172945785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2"/>
    <w:rsid w:val="00000F6A"/>
    <w:rsid w:val="000404C5"/>
    <w:rsid w:val="0007115A"/>
    <w:rsid w:val="000973C8"/>
    <w:rsid w:val="000A2AA9"/>
    <w:rsid w:val="000A56F2"/>
    <w:rsid w:val="000A6E05"/>
    <w:rsid w:val="000B12FA"/>
    <w:rsid w:val="000B1883"/>
    <w:rsid w:val="000C08BF"/>
    <w:rsid w:val="000C3B9A"/>
    <w:rsid w:val="000D25A8"/>
    <w:rsid w:val="000E0A1B"/>
    <w:rsid w:val="000E4C53"/>
    <w:rsid w:val="000F2705"/>
    <w:rsid w:val="0011266D"/>
    <w:rsid w:val="00121089"/>
    <w:rsid w:val="0012510E"/>
    <w:rsid w:val="00145C1A"/>
    <w:rsid w:val="00191B51"/>
    <w:rsid w:val="001C26C5"/>
    <w:rsid w:val="001C363F"/>
    <w:rsid w:val="001E2A62"/>
    <w:rsid w:val="001F2819"/>
    <w:rsid w:val="00200D56"/>
    <w:rsid w:val="002043EC"/>
    <w:rsid w:val="00204444"/>
    <w:rsid w:val="00243DC0"/>
    <w:rsid w:val="00247477"/>
    <w:rsid w:val="0025200D"/>
    <w:rsid w:val="00270440"/>
    <w:rsid w:val="00293DEE"/>
    <w:rsid w:val="002C7FE9"/>
    <w:rsid w:val="002D4EFD"/>
    <w:rsid w:val="002E71A6"/>
    <w:rsid w:val="00316071"/>
    <w:rsid w:val="003310D8"/>
    <w:rsid w:val="00343E5C"/>
    <w:rsid w:val="0036017B"/>
    <w:rsid w:val="00362755"/>
    <w:rsid w:val="00373B93"/>
    <w:rsid w:val="00382F16"/>
    <w:rsid w:val="00384E6B"/>
    <w:rsid w:val="003F4329"/>
    <w:rsid w:val="00412C83"/>
    <w:rsid w:val="00412F58"/>
    <w:rsid w:val="00426014"/>
    <w:rsid w:val="00457952"/>
    <w:rsid w:val="00460B7D"/>
    <w:rsid w:val="00480CB0"/>
    <w:rsid w:val="004B34EA"/>
    <w:rsid w:val="004B5494"/>
    <w:rsid w:val="004C7D3A"/>
    <w:rsid w:val="004E4BFA"/>
    <w:rsid w:val="005018A8"/>
    <w:rsid w:val="00505A39"/>
    <w:rsid w:val="005240BF"/>
    <w:rsid w:val="005556FF"/>
    <w:rsid w:val="00585390"/>
    <w:rsid w:val="00587C8B"/>
    <w:rsid w:val="005939A5"/>
    <w:rsid w:val="005A148C"/>
    <w:rsid w:val="005A1B11"/>
    <w:rsid w:val="00632207"/>
    <w:rsid w:val="0063491C"/>
    <w:rsid w:val="00636DB7"/>
    <w:rsid w:val="00641CD1"/>
    <w:rsid w:val="0065069D"/>
    <w:rsid w:val="006B5C99"/>
    <w:rsid w:val="006E5E28"/>
    <w:rsid w:val="006E6574"/>
    <w:rsid w:val="00707F69"/>
    <w:rsid w:val="00714CF2"/>
    <w:rsid w:val="007156B9"/>
    <w:rsid w:val="00720817"/>
    <w:rsid w:val="00720EA1"/>
    <w:rsid w:val="00722850"/>
    <w:rsid w:val="0073353F"/>
    <w:rsid w:val="00742E45"/>
    <w:rsid w:val="007447AF"/>
    <w:rsid w:val="00750816"/>
    <w:rsid w:val="007515BB"/>
    <w:rsid w:val="007657C1"/>
    <w:rsid w:val="00772C11"/>
    <w:rsid w:val="007A406D"/>
    <w:rsid w:val="007A62B0"/>
    <w:rsid w:val="007C5A0C"/>
    <w:rsid w:val="007E0FEE"/>
    <w:rsid w:val="007F2017"/>
    <w:rsid w:val="008339BB"/>
    <w:rsid w:val="00860530"/>
    <w:rsid w:val="0086419A"/>
    <w:rsid w:val="0087023B"/>
    <w:rsid w:val="00875CF0"/>
    <w:rsid w:val="008A179F"/>
    <w:rsid w:val="008B0864"/>
    <w:rsid w:val="008B35F2"/>
    <w:rsid w:val="008C7413"/>
    <w:rsid w:val="008D16B7"/>
    <w:rsid w:val="008E6AE6"/>
    <w:rsid w:val="008F0116"/>
    <w:rsid w:val="008F143D"/>
    <w:rsid w:val="00901F52"/>
    <w:rsid w:val="00917E54"/>
    <w:rsid w:val="00932865"/>
    <w:rsid w:val="009660A9"/>
    <w:rsid w:val="0098138E"/>
    <w:rsid w:val="0098655A"/>
    <w:rsid w:val="009E7C7F"/>
    <w:rsid w:val="00A04C71"/>
    <w:rsid w:val="00A17CE0"/>
    <w:rsid w:val="00A42306"/>
    <w:rsid w:val="00A51C42"/>
    <w:rsid w:val="00A55ACD"/>
    <w:rsid w:val="00A65D23"/>
    <w:rsid w:val="00AB3A29"/>
    <w:rsid w:val="00AE7E6A"/>
    <w:rsid w:val="00B01F7E"/>
    <w:rsid w:val="00B22302"/>
    <w:rsid w:val="00B3087D"/>
    <w:rsid w:val="00B34794"/>
    <w:rsid w:val="00B36DBB"/>
    <w:rsid w:val="00B60421"/>
    <w:rsid w:val="00B807A6"/>
    <w:rsid w:val="00B8641B"/>
    <w:rsid w:val="00BB0243"/>
    <w:rsid w:val="00BC5F5F"/>
    <w:rsid w:val="00C10B5F"/>
    <w:rsid w:val="00C913A1"/>
    <w:rsid w:val="00CC6A99"/>
    <w:rsid w:val="00D00AA3"/>
    <w:rsid w:val="00D069F0"/>
    <w:rsid w:val="00D07F73"/>
    <w:rsid w:val="00D2041C"/>
    <w:rsid w:val="00D25ADE"/>
    <w:rsid w:val="00D43297"/>
    <w:rsid w:val="00D44DB6"/>
    <w:rsid w:val="00D50119"/>
    <w:rsid w:val="00D52EAC"/>
    <w:rsid w:val="00D82A43"/>
    <w:rsid w:val="00DA085D"/>
    <w:rsid w:val="00DA7B5D"/>
    <w:rsid w:val="00DD2629"/>
    <w:rsid w:val="00DF58E7"/>
    <w:rsid w:val="00E108E3"/>
    <w:rsid w:val="00E11876"/>
    <w:rsid w:val="00E165A3"/>
    <w:rsid w:val="00E23CBB"/>
    <w:rsid w:val="00E37B59"/>
    <w:rsid w:val="00E41922"/>
    <w:rsid w:val="00E50562"/>
    <w:rsid w:val="00E56063"/>
    <w:rsid w:val="00E81126"/>
    <w:rsid w:val="00EA36C6"/>
    <w:rsid w:val="00ED5725"/>
    <w:rsid w:val="00ED7031"/>
    <w:rsid w:val="00EE3060"/>
    <w:rsid w:val="00EE4315"/>
    <w:rsid w:val="00F26ED3"/>
    <w:rsid w:val="00F62B7A"/>
    <w:rsid w:val="00F6397D"/>
    <w:rsid w:val="00F7293E"/>
    <w:rsid w:val="00F76650"/>
    <w:rsid w:val="00F9187B"/>
    <w:rsid w:val="00F92385"/>
    <w:rsid w:val="00FA1B4F"/>
    <w:rsid w:val="00FC47F9"/>
    <w:rsid w:val="00FD398C"/>
    <w:rsid w:val="00FE5580"/>
    <w:rsid w:val="00FF110C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B978F"/>
  <w15:chartTrackingRefBased/>
  <w15:docId w15:val="{CAC5695F-1E76-476C-9043-949998CDABEA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4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1C42"/>
    <w:pPr>
      <w:spacing w:after="0" w:line="360" w:lineRule="auto"/>
      <w:ind w:firstLine="720"/>
    </w:pPr>
    <w:rPr>
      <w:rFonts w:ascii="Book Antiqua" w:hAnsi="Book Antiqua"/>
      <w:sz w:val="26"/>
    </w:rPr>
  </w:style>
  <w:style w:type="paragraph" w:styleId="Heading1">
    <w:name w:val="heading 1"/>
    <w:basedOn w:val="Dummy"/>
    <w:next w:val="Standard"/>
    <w:link w:val="Heading1Char"/>
    <w:uiPriority w:val="4"/>
    <w:qFormat/>
    <w:rsid w:val="00A51C42"/>
    <w:pPr>
      <w:numPr>
        <w:numId w:val="12"/>
      </w:numPr>
      <w:ind w:right="2160"/>
    </w:pPr>
    <w:rPr>
      <w:rFonts w:eastAsiaTheme="majorEastAsia" w:cstheme="majorBidi"/>
      <w:szCs w:val="32"/>
    </w:rPr>
  </w:style>
  <w:style w:type="paragraph" w:styleId="Heading2">
    <w:name w:val="heading 2"/>
    <w:basedOn w:val="Dummy"/>
    <w:next w:val="Standard"/>
    <w:link w:val="Heading2Char"/>
    <w:uiPriority w:val="4"/>
    <w:qFormat/>
    <w:rsid w:val="00A51C42"/>
    <w:pPr>
      <w:numPr>
        <w:ilvl w:val="1"/>
        <w:numId w:val="12"/>
      </w:numPr>
      <w:ind w:right="2160"/>
      <w:outlineLvl w:val="1"/>
    </w:pPr>
  </w:style>
  <w:style w:type="paragraph" w:styleId="Heading3">
    <w:name w:val="heading 3"/>
    <w:basedOn w:val="Dummy"/>
    <w:next w:val="Standard"/>
    <w:link w:val="Heading3Char"/>
    <w:uiPriority w:val="4"/>
    <w:qFormat/>
    <w:rsid w:val="00A51C42"/>
    <w:pPr>
      <w:numPr>
        <w:ilvl w:val="2"/>
        <w:numId w:val="12"/>
      </w:numPr>
      <w:ind w:righ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Dummy"/>
    <w:next w:val="Standard"/>
    <w:link w:val="Heading4Char"/>
    <w:uiPriority w:val="4"/>
    <w:rsid w:val="00A51C42"/>
    <w:pPr>
      <w:numPr>
        <w:ilvl w:val="3"/>
        <w:numId w:val="12"/>
      </w:numPr>
      <w:ind w:righ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Dummy"/>
    <w:next w:val="Standard"/>
    <w:link w:val="Heading5Char"/>
    <w:uiPriority w:val="4"/>
    <w:rsid w:val="00A51C42"/>
    <w:pPr>
      <w:numPr>
        <w:ilvl w:val="4"/>
        <w:numId w:val="12"/>
      </w:numPr>
      <w:ind w:right="2160"/>
      <w:outlineLvl w:val="4"/>
    </w:pPr>
    <w:rPr>
      <w:rFonts w:eastAsiaTheme="majorEastAsia" w:cstheme="majorBidi"/>
    </w:rPr>
  </w:style>
  <w:style w:type="paragraph" w:styleId="Heading6">
    <w:name w:val="heading 6"/>
    <w:basedOn w:val="Dummy"/>
    <w:next w:val="Standard"/>
    <w:link w:val="Heading6Char"/>
    <w:uiPriority w:val="4"/>
    <w:rsid w:val="00A51C42"/>
    <w:pPr>
      <w:numPr>
        <w:ilvl w:val="5"/>
        <w:numId w:val="12"/>
      </w:numPr>
      <w:spacing w:before="40"/>
      <w:ind w:right="216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9660A9"/>
    <w:rPr>
      <w:rFonts w:ascii="Arial" w:eastAsiaTheme="majorEastAsia" w:hAnsi="Arial" w:cstheme="majorBidi"/>
      <w:b/>
      <w:sz w:val="26"/>
      <w:szCs w:val="32"/>
    </w:rPr>
  </w:style>
  <w:style w:type="paragraph" w:styleId="TOCHeading">
    <w:name w:val="TOC Heading"/>
    <w:next w:val="Normal"/>
    <w:uiPriority w:val="39"/>
    <w:unhideWhenUsed/>
    <w:rsid w:val="001E2A62"/>
    <w:pPr>
      <w:spacing w:line="240" w:lineRule="auto"/>
      <w:jc w:val="center"/>
    </w:pPr>
    <w:rPr>
      <w:rFonts w:ascii="Arial" w:eastAsiaTheme="majorEastAsia" w:hAnsi="Arial" w:cstheme="majorBidi"/>
      <w:b/>
      <w:sz w:val="26"/>
      <w:szCs w:val="32"/>
    </w:rPr>
  </w:style>
  <w:style w:type="paragraph" w:styleId="Title">
    <w:name w:val="Title"/>
    <w:basedOn w:val="Dummy"/>
    <w:next w:val="Normal"/>
    <w:link w:val="TitleChar"/>
    <w:uiPriority w:val="10"/>
    <w:semiHidden/>
    <w:rsid w:val="00121089"/>
    <w:pPr>
      <w:spacing w:after="0"/>
      <w:contextualSpacing/>
      <w:jc w:val="center"/>
    </w:pPr>
    <w:rPr>
      <w:rFonts w:eastAsiaTheme="majorEastAsia" w:cstheme="majorBidi"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017B"/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Dummy">
    <w:name w:val="Dummy"/>
    <w:next w:val="Normal"/>
    <w:uiPriority w:val="19"/>
    <w:rsid w:val="00F62B7A"/>
    <w:pPr>
      <w:keepNext/>
      <w:keepLines/>
      <w:spacing w:after="120" w:line="240" w:lineRule="auto"/>
      <w:outlineLvl w:val="0"/>
    </w:pPr>
    <w:rPr>
      <w:rFonts w:ascii="Arial" w:hAnsi="Arial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4"/>
    <w:rsid w:val="009660A9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660A9"/>
    <w:rPr>
      <w:rFonts w:ascii="Arial" w:eastAsiaTheme="majorEastAsia" w:hAnsi="Arial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9660A9"/>
    <w:rPr>
      <w:rFonts w:ascii="Arial" w:eastAsiaTheme="majorEastAsia" w:hAnsi="Arial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customStyle="1" w:styleId="Main">
    <w:name w:val="Main"/>
    <w:next w:val="Normal"/>
    <w:uiPriority w:val="19"/>
    <w:rsid w:val="00F62B7A"/>
    <w:pPr>
      <w:spacing w:after="0" w:line="240" w:lineRule="auto"/>
      <w:jc w:val="center"/>
    </w:pPr>
    <w:rPr>
      <w:rFonts w:ascii="Arial" w:eastAsiaTheme="majorEastAsia" w:hAnsi="Arial" w:cstheme="majorBidi"/>
      <w:b/>
      <w:caps/>
      <w:sz w:val="26"/>
      <w:szCs w:val="56"/>
    </w:rPr>
  </w:style>
  <w:style w:type="paragraph" w:customStyle="1" w:styleId="Mainex">
    <w:name w:val="Mainex"/>
    <w:basedOn w:val="Main"/>
    <w:next w:val="Normal"/>
    <w:uiPriority w:val="19"/>
    <w:rsid w:val="000A6E05"/>
    <w:pPr>
      <w:keepNext/>
      <w:spacing w:line="360" w:lineRule="auto"/>
      <w:outlineLvl w:val="0"/>
    </w:pPr>
    <w:rPr>
      <w:spacing w:val="120"/>
    </w:rPr>
  </w:style>
  <w:style w:type="paragraph" w:styleId="TOC2">
    <w:name w:val="toc 2"/>
    <w:basedOn w:val="Normal"/>
    <w:next w:val="Normal"/>
    <w:uiPriority w:val="39"/>
    <w:unhideWhenUsed/>
    <w:rsid w:val="00ED5725"/>
    <w:pPr>
      <w:spacing w:line="240" w:lineRule="auto"/>
      <w:ind w:left="864" w:hanging="648"/>
    </w:pPr>
    <w:rPr>
      <w:rFonts w:eastAsiaTheme="minorEastAsia" w:cs="Times New Roman"/>
    </w:rPr>
  </w:style>
  <w:style w:type="paragraph" w:styleId="TOC1">
    <w:name w:val="toc 1"/>
    <w:basedOn w:val="Normal"/>
    <w:next w:val="Normal"/>
    <w:uiPriority w:val="39"/>
    <w:unhideWhenUsed/>
    <w:rsid w:val="00ED5725"/>
    <w:pPr>
      <w:spacing w:line="240" w:lineRule="auto"/>
      <w:ind w:left="432" w:hanging="432"/>
    </w:pPr>
    <w:rPr>
      <w:rFonts w:eastAsiaTheme="minorEastAsia" w:cs="Times New Roman"/>
    </w:rPr>
  </w:style>
  <w:style w:type="paragraph" w:styleId="TOC3">
    <w:name w:val="toc 3"/>
    <w:basedOn w:val="Normal"/>
    <w:next w:val="Normal"/>
    <w:uiPriority w:val="39"/>
    <w:unhideWhenUsed/>
    <w:rsid w:val="008C7413"/>
    <w:pPr>
      <w:spacing w:line="240" w:lineRule="auto"/>
      <w:ind w:left="1296" w:hanging="864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rsid w:val="00D82A43"/>
    <w:rPr>
      <w:color w:val="0563C1" w:themeColor="hyperlink"/>
      <w:u w:val="single"/>
    </w:rPr>
  </w:style>
  <w:style w:type="numbering" w:customStyle="1" w:styleId="FoFCoLOP">
    <w:name w:val="FoF/CoL/OP"/>
    <w:uiPriority w:val="99"/>
    <w:rsid w:val="008E6AE6"/>
    <w:pPr>
      <w:numPr>
        <w:numId w:val="2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A43"/>
    <w:pPr>
      <w:spacing w:after="100"/>
      <w:ind w:left="2080"/>
    </w:pPr>
  </w:style>
  <w:style w:type="paragraph" w:styleId="Header">
    <w:name w:val="header"/>
    <w:basedOn w:val="Normal"/>
    <w:link w:val="HeaderChar"/>
    <w:uiPriority w:val="99"/>
    <w:semiHidden/>
    <w:rsid w:val="00981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F2"/>
    <w:rPr>
      <w:rFonts w:ascii="Book Antiqua" w:hAnsi="Book Antiqua"/>
      <w:sz w:val="26"/>
    </w:rPr>
  </w:style>
  <w:style w:type="paragraph" w:styleId="Footer">
    <w:name w:val="footer"/>
    <w:basedOn w:val="Normal"/>
    <w:link w:val="FooterChar"/>
    <w:uiPriority w:val="99"/>
    <w:rsid w:val="00EE3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C1"/>
    <w:rPr>
      <w:rFonts w:ascii="Book Antiqua" w:hAnsi="Book Antiqua"/>
      <w:sz w:val="26"/>
    </w:rPr>
  </w:style>
  <w:style w:type="paragraph" w:customStyle="1" w:styleId="BlockQuote">
    <w:name w:val="Block Quote"/>
    <w:basedOn w:val="Standard"/>
    <w:uiPriority w:val="5"/>
    <w:qFormat/>
    <w:rsid w:val="00EA36C6"/>
    <w:pPr>
      <w:spacing w:after="120" w:line="240" w:lineRule="auto"/>
      <w:ind w:left="720" w:right="720" w:firstLine="0"/>
    </w:pPr>
  </w:style>
  <w:style w:type="paragraph" w:styleId="FootnoteText">
    <w:name w:val="footnote text"/>
    <w:basedOn w:val="Normal"/>
    <w:link w:val="FootnoteTextChar"/>
    <w:uiPriority w:val="40"/>
    <w:rsid w:val="00B01F7E"/>
    <w:pPr>
      <w:spacing w:after="120" w:line="240" w:lineRule="auto"/>
      <w:ind w:firstLine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rsid w:val="007657C1"/>
    <w:rPr>
      <w:rFonts w:ascii="Book Antiqua" w:hAnsi="Book Antiqu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8E7"/>
    <w:rPr>
      <w:vertAlign w:val="superscript"/>
    </w:rPr>
  </w:style>
  <w:style w:type="paragraph" w:customStyle="1" w:styleId="FoF">
    <w:name w:val="FoF"/>
    <w:basedOn w:val="Standard"/>
    <w:uiPriority w:val="6"/>
    <w:qFormat/>
    <w:rsid w:val="001E2A62"/>
    <w:pPr>
      <w:numPr>
        <w:numId w:val="3"/>
      </w:numPr>
      <w:ind w:firstLine="547"/>
    </w:pPr>
  </w:style>
  <w:style w:type="paragraph" w:customStyle="1" w:styleId="CoL">
    <w:name w:val="CoL"/>
    <w:basedOn w:val="Standard"/>
    <w:uiPriority w:val="7"/>
    <w:qFormat/>
    <w:rsid w:val="001E2A62"/>
    <w:pPr>
      <w:numPr>
        <w:numId w:val="4"/>
      </w:numPr>
      <w:ind w:firstLine="547"/>
    </w:pPr>
  </w:style>
  <w:style w:type="paragraph" w:styleId="NoSpacing">
    <w:name w:val="No Spacing"/>
    <w:basedOn w:val="Standard"/>
    <w:uiPriority w:val="1"/>
    <w:rsid w:val="009660A9"/>
    <w:pPr>
      <w:spacing w:after="120" w:line="240" w:lineRule="auto"/>
      <w:ind w:firstLine="0"/>
      <w:contextualSpacing/>
    </w:pPr>
  </w:style>
  <w:style w:type="paragraph" w:customStyle="1" w:styleId="OP">
    <w:name w:val="OP"/>
    <w:basedOn w:val="Standard"/>
    <w:uiPriority w:val="8"/>
    <w:qFormat/>
    <w:rsid w:val="001E2A6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3A"/>
    <w:rPr>
      <w:rFonts w:ascii="Segoe UI" w:hAnsi="Segoe UI" w:cs="Segoe UI"/>
      <w:sz w:val="18"/>
      <w:szCs w:val="18"/>
    </w:rPr>
  </w:style>
  <w:style w:type="numbering" w:customStyle="1" w:styleId="Headings">
    <w:name w:val="Headings"/>
    <w:uiPriority w:val="99"/>
    <w:rsid w:val="00A51C42"/>
    <w:pPr>
      <w:numPr>
        <w:numId w:val="6"/>
      </w:numPr>
    </w:pPr>
  </w:style>
  <w:style w:type="paragraph" w:customStyle="1" w:styleId="Standard">
    <w:name w:val="Standard"/>
    <w:basedOn w:val="Normal"/>
    <w:qFormat/>
    <w:rsid w:val="007A406D"/>
  </w:style>
  <w:style w:type="paragraph" w:customStyle="1" w:styleId="ListAlpha">
    <w:name w:val="List Alpha"/>
    <w:basedOn w:val="Standard"/>
    <w:uiPriority w:val="4"/>
    <w:qFormat/>
    <w:rsid w:val="00A51C42"/>
    <w:pPr>
      <w:numPr>
        <w:ilvl w:val="7"/>
        <w:numId w:val="12"/>
      </w:numPr>
      <w:spacing w:after="120" w:line="240" w:lineRule="auto"/>
    </w:pPr>
  </w:style>
  <w:style w:type="paragraph" w:styleId="ListBullet">
    <w:name w:val="List Bullet"/>
    <w:basedOn w:val="Standard"/>
    <w:uiPriority w:val="4"/>
    <w:qFormat/>
    <w:rsid w:val="001F2819"/>
    <w:pPr>
      <w:numPr>
        <w:numId w:val="9"/>
      </w:numPr>
      <w:tabs>
        <w:tab w:val="clear" w:pos="360"/>
      </w:tabs>
      <w:spacing w:after="120" w:line="240" w:lineRule="auto"/>
      <w:ind w:left="1080"/>
    </w:pPr>
  </w:style>
  <w:style w:type="character" w:customStyle="1" w:styleId="Heading6Char">
    <w:name w:val="Heading 6 Char"/>
    <w:basedOn w:val="DefaultParagraphFont"/>
    <w:link w:val="Heading6"/>
    <w:uiPriority w:val="4"/>
    <w:rsid w:val="009660A9"/>
    <w:rPr>
      <w:rFonts w:ascii="Arial" w:eastAsiaTheme="majorEastAsia" w:hAnsi="Arial" w:cstheme="majorBidi"/>
      <w:b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8C7413"/>
    <w:pPr>
      <w:spacing w:line="240" w:lineRule="auto"/>
      <w:ind w:left="1728" w:hanging="1080"/>
    </w:pPr>
  </w:style>
  <w:style w:type="paragraph" w:styleId="TOC5">
    <w:name w:val="toc 5"/>
    <w:basedOn w:val="Normal"/>
    <w:next w:val="Normal"/>
    <w:autoRedefine/>
    <w:uiPriority w:val="39"/>
    <w:unhideWhenUsed/>
    <w:rsid w:val="008C7413"/>
    <w:pPr>
      <w:spacing w:line="240" w:lineRule="auto"/>
      <w:ind w:left="2160" w:hanging="1296"/>
    </w:pPr>
  </w:style>
  <w:style w:type="paragraph" w:styleId="TOC6">
    <w:name w:val="toc 6"/>
    <w:basedOn w:val="Normal"/>
    <w:next w:val="Normal"/>
    <w:autoRedefine/>
    <w:uiPriority w:val="39"/>
    <w:unhideWhenUsed/>
    <w:rsid w:val="008C7413"/>
    <w:pPr>
      <w:spacing w:line="240" w:lineRule="auto"/>
      <w:ind w:left="2592" w:hanging="1512"/>
    </w:pPr>
  </w:style>
  <w:style w:type="paragraph" w:customStyle="1" w:styleId="TableText">
    <w:name w:val="Table Text"/>
    <w:basedOn w:val="NoSpacing"/>
    <w:uiPriority w:val="5"/>
    <w:rsid w:val="009660A9"/>
    <w:pPr>
      <w:spacing w:after="0"/>
    </w:pPr>
    <w:rPr>
      <w:sz w:val="22"/>
    </w:rPr>
  </w:style>
  <w:style w:type="paragraph" w:customStyle="1" w:styleId="ListNum">
    <w:name w:val="List Num"/>
    <w:basedOn w:val="Standard"/>
    <w:uiPriority w:val="4"/>
    <w:rsid w:val="00A51C42"/>
    <w:pPr>
      <w:numPr>
        <w:ilvl w:val="6"/>
        <w:numId w:val="12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D069F0"/>
    <w:pPr>
      <w:spacing w:after="0" w:line="240" w:lineRule="auto"/>
    </w:pPr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8BADF2214F6448E5045310EA9B796" ma:contentTypeVersion="12" ma:contentTypeDescription="Create a new document." ma:contentTypeScope="" ma:versionID="4225d45ddd1a7a5828db1e92e0ebaa6f">
  <xsd:schema xmlns:xsd="http://www.w3.org/2001/XMLSchema" xmlns:xs="http://www.w3.org/2001/XMLSchema" xmlns:p="http://schemas.microsoft.com/office/2006/metadata/properties" xmlns:ns2="40c2bee6-72d2-4c4b-bbf2-19a975248824" xmlns:ns3="ef7e321c-44a6-4cb5-81f0-0bfd95ece253" targetNamespace="http://schemas.microsoft.com/office/2006/metadata/properties" ma:root="true" ma:fieldsID="a878a72dfcf12e16a82a81229ed307c1" ns2:_="" ns3:_="">
    <xsd:import namespace="40c2bee6-72d2-4c4b-bbf2-19a975248824"/>
    <xsd:import namespace="ef7e321c-44a6-4cb5-81f0-0bfd95ece2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bee6-72d2-4c4b-bbf2-19a975248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d35960-7829-44dd-b243-a39bb7be529f}" ma:internalName="TaxCatchAll" ma:showField="CatchAllData" ma:web="40c2bee6-72d2-4c4b-bbf2-19a975248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321c-44a6-4cb5-81f0-0bfd95ec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e321c-44a6-4cb5-81f0-0bfd95ece253">
      <Terms xmlns="http://schemas.microsoft.com/office/infopath/2007/PartnerControls"/>
    </lcf76f155ced4ddcb4097134ff3c332f>
    <TaxCatchAll xmlns="40c2bee6-72d2-4c4b-bbf2-19a975248824" xsi:nil="true"/>
  </documentManagement>
</p:properties>
</file>

<file path=customXml/itemProps1.xml><?xml version="1.0" encoding="utf-8"?>
<ds:datastoreItem xmlns:ds="http://schemas.openxmlformats.org/officeDocument/2006/customXml" ds:itemID="{F28613EA-DFAA-42B4-9851-25DAB4B94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AD9BA-B34B-4EB7-B33E-F7D54BA48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76953-21FF-43AE-B3CE-6EED11DD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2bee6-72d2-4c4b-bbf2-19a975248824"/>
    <ds:schemaRef ds:uri="ef7e321c-44a6-4cb5-81f0-0bfd95ec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2A7AD-8D90-4213-9876-A770555D71CF}">
  <ds:schemaRefs>
    <ds:schemaRef ds:uri="http://schemas.microsoft.com/office/2006/metadata/properties"/>
    <ds:schemaRef ds:uri="http://schemas.microsoft.com/office/infopath/2007/PartnerControls"/>
    <ds:schemaRef ds:uri="ef7e321c-44a6-4cb5-81f0-0bfd95ece253"/>
    <ds:schemaRef ds:uri="40c2bee6-72d2-4c4b-bbf2-19a975248824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150</ap:Words>
  <ap:Characters>858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2019-06-27T19:57:00Z</cp:lastPrinted>
  <dcterms:created xsi:type="dcterms:W3CDTF">2022-11-22T15:49:14Z</dcterms:created>
  <dcterms:modified xsi:type="dcterms:W3CDTF">2022-11-22T15:49:14Z</dcterms:modified>
</cp:coreProperties>
</file>