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4B8" w:rsidP="00625E88" w:rsidRDefault="00E724B8" w14:paraId="101A24A0" w14:textId="77777777">
      <w:pPr>
        <w:pBdr>
          <w:top w:val="single" w:color="auto" w:sz="12" w:space="1"/>
        </w:pBdr>
        <w:tabs>
          <w:tab w:val="left" w:pos="1080"/>
        </w:tabs>
        <w:rPr>
          <w:rFonts w:eastAsia="Times New Roman" w:cs="Times New Roman"/>
          <w:szCs w:val="20"/>
        </w:rPr>
      </w:pPr>
    </w:p>
    <w:p w:rsidRPr="004C7738" w:rsidR="00785C6D" w:rsidP="00625E88" w:rsidRDefault="00FD3B9C" w14:paraId="6D7ACDFF" w14:textId="25C19FBF">
      <w:pPr>
        <w:pBdr>
          <w:top w:val="single" w:color="auto" w:sz="12" w:space="1"/>
        </w:pBdr>
        <w:tabs>
          <w:tab w:val="left" w:pos="1080"/>
        </w:tabs>
        <w:rPr>
          <w:rFonts w:eastAsia="Times New Roman" w:cs="Times New Roman"/>
          <w:szCs w:val="20"/>
        </w:rPr>
      </w:pPr>
      <w:r>
        <w:rPr>
          <w:rFonts w:eastAsia="Times New Roman" w:cs="Times New Roman"/>
          <w:szCs w:val="20"/>
        </w:rPr>
        <w:t>6</w:t>
      </w:r>
    </w:p>
    <w:p w:rsidRPr="004C7738" w:rsidR="00891C10" w:rsidP="00625E88" w:rsidRDefault="00891C10" w14:paraId="1B3DAD98" w14:textId="77777777">
      <w:pPr>
        <w:pBdr>
          <w:top w:val="single" w:color="auto" w:sz="12" w:space="1"/>
        </w:pBdr>
        <w:rPr>
          <w:rFonts w:eastAsia="Times New Roman" w:cs="Times New Roman"/>
          <w:szCs w:val="20"/>
        </w:rPr>
      </w:pPr>
    </w:p>
    <w:p w:rsidRPr="004C7738" w:rsidR="009E6CC8" w:rsidP="00625E88" w:rsidRDefault="009E6CC8" w14:paraId="283960BC" w14:textId="77777777">
      <w:pPr>
        <w:pBdr>
          <w:top w:val="single" w:color="auto" w:sz="12" w:space="1"/>
        </w:pBdr>
        <w:rPr>
          <w:rFonts w:eastAsia="Times New Roman" w:cs="Times New Roman"/>
          <w:szCs w:val="20"/>
        </w:rPr>
      </w:pPr>
    </w:p>
    <w:p w:rsidRPr="004C7738" w:rsidR="009E6CC8" w:rsidP="00625E88"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625E88"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625E88"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625E88"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625E88"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625E88"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625E88"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625E88"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625E88"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625E88"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625E88"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625E88"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625E88"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625E88"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625E88" w:rsidRDefault="009E6CC8" w14:paraId="74414E68" w14:textId="77777777">
      <w:pPr>
        <w:rPr>
          <w:rFonts w:eastAsia="Times New Roman" w:cs="Times New Roman"/>
          <w:szCs w:val="20"/>
        </w:rPr>
      </w:pPr>
    </w:p>
    <w:p w:rsidRPr="004C7738" w:rsidR="009E6CC8" w:rsidP="00625E88"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625E88"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625E88" w:rsidRDefault="009E6CC8" w14:paraId="29950081" w14:textId="77777777">
      <w:pPr>
        <w:jc w:val="center"/>
        <w:rPr>
          <w:rFonts w:eastAsia="Times New Roman" w:cs="Times New Roman"/>
          <w:b/>
          <w:sz w:val="28"/>
          <w:szCs w:val="28"/>
        </w:rPr>
      </w:pPr>
    </w:p>
    <w:p w:rsidRPr="004C7738" w:rsidR="009E6CC8" w:rsidP="00625E88"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625E88" w:rsidRDefault="008E50AC" w14:paraId="5EFDB6DC" w14:textId="7C3ECF92">
      <w:pPr>
        <w:jc w:val="center"/>
        <w:rPr>
          <w:rFonts w:eastAsia="Times New Roman" w:cs="Times New Roman"/>
          <w:b/>
          <w:sz w:val="24"/>
          <w:szCs w:val="28"/>
        </w:rPr>
      </w:pPr>
      <w:r>
        <w:rPr>
          <w:rFonts w:eastAsia="Times New Roman" w:cs="Times New Roman"/>
          <w:b/>
          <w:sz w:val="24"/>
          <w:szCs w:val="28"/>
        </w:rPr>
        <w:t>Friday</w:t>
      </w:r>
      <w:r w:rsidR="00B53D40">
        <w:rPr>
          <w:rFonts w:eastAsia="Times New Roman" w:cs="Times New Roman"/>
          <w:b/>
          <w:sz w:val="24"/>
          <w:szCs w:val="28"/>
        </w:rPr>
        <w:t xml:space="preserve">, </w:t>
      </w:r>
      <w:r w:rsidR="00B80CC4">
        <w:rPr>
          <w:rFonts w:eastAsia="Times New Roman" w:cs="Times New Roman"/>
          <w:b/>
          <w:sz w:val="24"/>
          <w:szCs w:val="28"/>
        </w:rPr>
        <w:t xml:space="preserve">January </w:t>
      </w:r>
      <w:r w:rsidR="005B6E21">
        <w:rPr>
          <w:rFonts w:eastAsia="Times New Roman" w:cs="Times New Roman"/>
          <w:b/>
          <w:sz w:val="24"/>
          <w:szCs w:val="28"/>
        </w:rPr>
        <w:t>2</w:t>
      </w:r>
      <w:r>
        <w:rPr>
          <w:rFonts w:eastAsia="Times New Roman" w:cs="Times New Roman"/>
          <w:b/>
          <w:sz w:val="24"/>
          <w:szCs w:val="28"/>
        </w:rPr>
        <w:t>4</w:t>
      </w:r>
      <w:r w:rsidR="00B80CC4">
        <w:rPr>
          <w:rFonts w:eastAsia="Times New Roman" w:cs="Times New Roman"/>
          <w:b/>
          <w:sz w:val="24"/>
          <w:szCs w:val="28"/>
        </w:rPr>
        <w:t>, 202</w:t>
      </w:r>
      <w:r w:rsidR="005D46C8">
        <w:rPr>
          <w:rFonts w:eastAsia="Times New Roman" w:cs="Times New Roman"/>
          <w:b/>
          <w:sz w:val="24"/>
          <w:szCs w:val="28"/>
        </w:rPr>
        <w:t>5</w:t>
      </w:r>
    </w:p>
    <w:p w:rsidR="005266AB" w:rsidP="00625E88" w:rsidRDefault="005266AB" w14:paraId="465D09B0" w14:textId="77777777">
      <w:pPr>
        <w:tabs>
          <w:tab w:val="left" w:pos="6806"/>
        </w:tabs>
        <w:contextualSpacing/>
        <w:rPr>
          <w:rStyle w:val="Hyperlink1"/>
          <w:sz w:val="24"/>
          <w:szCs w:val="24"/>
        </w:rPr>
      </w:pPr>
    </w:p>
    <w:p w:rsidR="009A24D4" w:rsidP="00625E88" w:rsidRDefault="009A24D4" w14:paraId="7A4970C3" w14:textId="77777777">
      <w:pPr>
        <w:tabs>
          <w:tab w:val="left" w:pos="6806"/>
        </w:tabs>
        <w:contextualSpacing/>
        <w:rPr>
          <w:rStyle w:val="Hyperlink1"/>
          <w:sz w:val="24"/>
          <w:szCs w:val="24"/>
        </w:rPr>
      </w:pPr>
    </w:p>
    <w:p w:rsidRPr="006B164D" w:rsidR="009E6CC8" w:rsidP="00625E88"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625E88"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625E88"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625E88"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625E88"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625E88"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625E88"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625E88"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625E88"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625E88"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00155AA3" w:rsidP="00625E88" w:rsidRDefault="007374BE" w14:paraId="7B2BE8E7" w14:textId="27BB8142">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5B6E21" w:rsidR="005B6E21" w:rsidP="00625E88" w:rsidRDefault="005B6E21" w14:paraId="2DC7A594" w14:textId="77777777">
      <w:pPr>
        <w:ind w:left="144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625E88"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625E88"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625E88" w:rsidRDefault="009E6CC8" w14:paraId="2BE65258" w14:textId="77777777">
            <w:pPr>
              <w:rPr>
                <w:rFonts w:eastAsia="Times New Roman" w:cs="Times New Roman"/>
                <w:b/>
                <w:bCs/>
                <w:szCs w:val="20"/>
              </w:rPr>
            </w:pPr>
          </w:p>
          <w:p w:rsidRPr="004C7738" w:rsidR="009E6CC8" w:rsidP="00625E88"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625E88"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625E88"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625E88"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625E88" w:rsidRDefault="009E6CC8" w14:paraId="33A5EBF2" w14:textId="77777777">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625E88"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625E88"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625E88"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625E88"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625E88"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D45858" w:rsidTr="001671E9" w14:paraId="56E829B7" w14:textId="77777777">
        <w:trPr>
          <w:trHeight w:val="558"/>
        </w:trPr>
        <w:tc>
          <w:tcPr>
            <w:tcW w:w="3127" w:type="dxa"/>
          </w:tcPr>
          <w:p w:rsidR="00D45858" w:rsidP="00625E88" w:rsidRDefault="00D45858" w14:paraId="0360D82D" w14:textId="2E248EB8">
            <w:pPr>
              <w:spacing w:after="60"/>
              <w:rPr>
                <w:rFonts w:eastAsia="Times New Roman" w:cs="Times New Roman"/>
                <w:szCs w:val="20"/>
              </w:rPr>
            </w:pPr>
            <w:r>
              <w:rPr>
                <w:rFonts w:eastAsia="Times New Roman" w:cs="Times New Roman"/>
                <w:szCs w:val="20"/>
              </w:rPr>
              <w:t>January 30, 2025</w:t>
            </w:r>
          </w:p>
        </w:tc>
        <w:tc>
          <w:tcPr>
            <w:tcW w:w="1823" w:type="dxa"/>
          </w:tcPr>
          <w:p w:rsidR="00D45858" w:rsidP="00625E88" w:rsidRDefault="00D45858" w14:paraId="3551FB0F" w14:textId="7501041A">
            <w:pPr>
              <w:spacing w:after="60"/>
              <w:rPr>
                <w:rFonts w:eastAsia="Times New Roman" w:cs="Times New Roman"/>
                <w:szCs w:val="20"/>
              </w:rPr>
            </w:pPr>
            <w:r>
              <w:rPr>
                <w:rFonts w:eastAsia="Times New Roman" w:cs="Times New Roman"/>
                <w:szCs w:val="20"/>
              </w:rPr>
              <w:t>11:00 am</w:t>
            </w:r>
          </w:p>
        </w:tc>
        <w:tc>
          <w:tcPr>
            <w:tcW w:w="4932" w:type="dxa"/>
          </w:tcPr>
          <w:p w:rsidRPr="001671E9" w:rsidR="001671E9" w:rsidP="00625E88" w:rsidRDefault="001671E9" w14:paraId="51E10385" w14:textId="77777777">
            <w:pPr>
              <w:rPr>
                <w:rFonts w:cs="Times New Roman"/>
              </w:rPr>
            </w:pPr>
            <w:r w:rsidRPr="001671E9">
              <w:rPr>
                <w:rFonts w:cs="Times New Roman"/>
              </w:rPr>
              <w:t xml:space="preserve">1500 Capitol Ave, </w:t>
            </w:r>
          </w:p>
          <w:p w:rsidR="00D45858" w:rsidP="00625E88" w:rsidRDefault="001671E9" w14:paraId="25194E93" w14:textId="5C93A8E2">
            <w:pPr>
              <w:rPr>
                <w:rFonts w:cs="Times New Roman"/>
              </w:rPr>
            </w:pPr>
            <w:r w:rsidRPr="001671E9">
              <w:rPr>
                <w:rFonts w:cs="Times New Roman"/>
              </w:rPr>
              <w:t>Sacramento, CA 95814</w:t>
            </w:r>
          </w:p>
        </w:tc>
      </w:tr>
      <w:tr w:rsidRPr="004F5238" w:rsidR="00E20905" w:rsidTr="001034E7" w14:paraId="0C2A57C9" w14:textId="77777777">
        <w:trPr>
          <w:trHeight w:val="108"/>
        </w:trPr>
        <w:tc>
          <w:tcPr>
            <w:tcW w:w="3127" w:type="dxa"/>
          </w:tcPr>
          <w:p w:rsidR="00E20905" w:rsidP="00625E88" w:rsidRDefault="00E20905" w14:paraId="19B46B2B" w14:textId="4A02F76D">
            <w:pPr>
              <w:spacing w:after="60"/>
              <w:rPr>
                <w:rFonts w:eastAsia="Times New Roman" w:cs="Times New Roman"/>
                <w:szCs w:val="20"/>
              </w:rPr>
            </w:pPr>
            <w:r>
              <w:rPr>
                <w:rFonts w:eastAsia="Times New Roman" w:cs="Times New Roman"/>
                <w:szCs w:val="20"/>
              </w:rPr>
              <w:t>February 20, 2025</w:t>
            </w:r>
          </w:p>
        </w:tc>
        <w:tc>
          <w:tcPr>
            <w:tcW w:w="1823" w:type="dxa"/>
          </w:tcPr>
          <w:p w:rsidR="00E20905" w:rsidP="00625E88" w:rsidRDefault="00E20905" w14:paraId="397FFD0E" w14:textId="2EE6FF1D">
            <w:pPr>
              <w:spacing w:after="60"/>
              <w:rPr>
                <w:rFonts w:eastAsia="Times New Roman" w:cs="Times New Roman"/>
                <w:szCs w:val="20"/>
              </w:rPr>
            </w:pPr>
            <w:r>
              <w:rPr>
                <w:rFonts w:eastAsia="Times New Roman" w:cs="Times New Roman"/>
                <w:szCs w:val="20"/>
              </w:rPr>
              <w:t>11:00 am</w:t>
            </w:r>
          </w:p>
        </w:tc>
        <w:tc>
          <w:tcPr>
            <w:tcW w:w="4932" w:type="dxa"/>
          </w:tcPr>
          <w:p w:rsidR="00E20905" w:rsidP="00625E88" w:rsidRDefault="00E20905" w14:paraId="7E1BD0E8" w14:textId="7E98834A">
            <w:pPr>
              <w:rPr>
                <w:rFonts w:cs="Times New Roman"/>
              </w:rPr>
            </w:pPr>
            <w:r>
              <w:rPr>
                <w:rFonts w:cs="Times New Roman"/>
              </w:rPr>
              <w:t>San Francisco</w:t>
            </w:r>
          </w:p>
        </w:tc>
      </w:tr>
      <w:tr w:rsidRPr="004F5238" w:rsidR="002B3FFE" w:rsidTr="001034E7" w14:paraId="42518179" w14:textId="77777777">
        <w:trPr>
          <w:trHeight w:val="108"/>
        </w:trPr>
        <w:tc>
          <w:tcPr>
            <w:tcW w:w="3127" w:type="dxa"/>
          </w:tcPr>
          <w:p w:rsidR="002B3FFE" w:rsidP="00625E88" w:rsidRDefault="002B3FFE" w14:paraId="7F5D78AE" w14:textId="1E41C86E">
            <w:pPr>
              <w:spacing w:after="60"/>
              <w:rPr>
                <w:rFonts w:eastAsia="Times New Roman" w:cs="Times New Roman"/>
                <w:szCs w:val="20"/>
              </w:rPr>
            </w:pPr>
            <w:r>
              <w:rPr>
                <w:rFonts w:eastAsia="Times New Roman" w:cs="Times New Roman"/>
                <w:szCs w:val="20"/>
              </w:rPr>
              <w:t>March 13, 2025</w:t>
            </w:r>
          </w:p>
        </w:tc>
        <w:tc>
          <w:tcPr>
            <w:tcW w:w="1823" w:type="dxa"/>
          </w:tcPr>
          <w:p w:rsidR="002B3FFE" w:rsidP="00625E88" w:rsidRDefault="002B3FFE" w14:paraId="3FEBADD0" w14:textId="1C85E889">
            <w:pPr>
              <w:spacing w:after="60"/>
              <w:rPr>
                <w:rFonts w:eastAsia="Times New Roman" w:cs="Times New Roman"/>
                <w:szCs w:val="20"/>
              </w:rPr>
            </w:pPr>
            <w:r>
              <w:rPr>
                <w:rFonts w:eastAsia="Times New Roman" w:cs="Times New Roman"/>
                <w:szCs w:val="20"/>
              </w:rPr>
              <w:t xml:space="preserve">11:00 am </w:t>
            </w:r>
          </w:p>
        </w:tc>
        <w:tc>
          <w:tcPr>
            <w:tcW w:w="4932" w:type="dxa"/>
          </w:tcPr>
          <w:p w:rsidR="002B3FFE" w:rsidP="00625E88" w:rsidRDefault="002B3FFE" w14:paraId="4F77CF1E" w14:textId="5742661B">
            <w:pPr>
              <w:rPr>
                <w:rFonts w:cs="Times New Roman"/>
              </w:rPr>
            </w:pPr>
            <w:r>
              <w:rPr>
                <w:rFonts w:cs="Times New Roman"/>
              </w:rPr>
              <w:t>San Francisco</w:t>
            </w:r>
          </w:p>
        </w:tc>
      </w:tr>
    </w:tbl>
    <w:p w:rsidRPr="004F5238" w:rsidR="009E6CC8" w:rsidP="00625E88"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625E88"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625E88"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625E88"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C17B83" w:rsidTr="001034E7" w14:paraId="60E06373" w14:textId="77777777">
        <w:trPr>
          <w:trHeight w:val="270"/>
        </w:trPr>
        <w:tc>
          <w:tcPr>
            <w:tcW w:w="3060" w:type="dxa"/>
          </w:tcPr>
          <w:p w:rsidR="00C17B83" w:rsidP="00625E88" w:rsidRDefault="00C17B83" w14:paraId="09EA7EC4" w14:textId="1D855D81">
            <w:pPr>
              <w:tabs>
                <w:tab w:val="left" w:pos="908"/>
              </w:tabs>
              <w:spacing w:after="60"/>
              <w:rPr>
                <w:rFonts w:eastAsia="Times New Roman" w:cs="Times New Roman"/>
                <w:szCs w:val="20"/>
              </w:rPr>
            </w:pPr>
            <w:r>
              <w:rPr>
                <w:rFonts w:eastAsia="Times New Roman" w:cs="Times New Roman"/>
                <w:szCs w:val="20"/>
              </w:rPr>
              <w:t>January 27, 202</w:t>
            </w:r>
            <w:r w:rsidR="00D45858">
              <w:rPr>
                <w:rFonts w:eastAsia="Times New Roman" w:cs="Times New Roman"/>
                <w:szCs w:val="20"/>
              </w:rPr>
              <w:t>5</w:t>
            </w:r>
          </w:p>
        </w:tc>
        <w:tc>
          <w:tcPr>
            <w:tcW w:w="1890" w:type="dxa"/>
          </w:tcPr>
          <w:p w:rsidR="00C17B83" w:rsidP="00625E88" w:rsidRDefault="00C17B83" w14:paraId="040DE50C" w14:textId="67238411">
            <w:pPr>
              <w:spacing w:after="60"/>
              <w:rPr>
                <w:rFonts w:eastAsia="Times New Roman" w:cs="Times New Roman"/>
                <w:szCs w:val="20"/>
              </w:rPr>
            </w:pPr>
            <w:r>
              <w:rPr>
                <w:rFonts w:eastAsia="Times New Roman" w:cs="Times New Roman"/>
                <w:szCs w:val="20"/>
              </w:rPr>
              <w:t>10</w:t>
            </w:r>
            <w:r w:rsidR="00D45858">
              <w:rPr>
                <w:rFonts w:eastAsia="Times New Roman" w:cs="Times New Roman"/>
                <w:szCs w:val="20"/>
              </w:rPr>
              <w:t>:</w:t>
            </w:r>
            <w:r>
              <w:rPr>
                <w:rFonts w:eastAsia="Times New Roman" w:cs="Times New Roman"/>
                <w:szCs w:val="20"/>
              </w:rPr>
              <w:t>00 am</w:t>
            </w:r>
          </w:p>
        </w:tc>
        <w:tc>
          <w:tcPr>
            <w:tcW w:w="4932" w:type="dxa"/>
          </w:tcPr>
          <w:p w:rsidR="00C17B83" w:rsidP="00625E88" w:rsidRDefault="00C17B83" w14:paraId="2418A78C" w14:textId="0C01EF08">
            <w:pPr>
              <w:rPr>
                <w:rFonts w:cs="Times New Roman"/>
                <w:szCs w:val="20"/>
              </w:rPr>
            </w:pPr>
            <w:r>
              <w:rPr>
                <w:rFonts w:cs="Times New Roman"/>
                <w:szCs w:val="20"/>
              </w:rPr>
              <w:t>Commission – Room 5305 San Francisco CA 94102</w:t>
            </w:r>
          </w:p>
        </w:tc>
      </w:tr>
      <w:tr w:rsidRPr="004F5238" w:rsidR="00D00C9D" w:rsidTr="001034E7" w14:paraId="522A2918" w14:textId="77777777">
        <w:trPr>
          <w:trHeight w:val="270"/>
        </w:trPr>
        <w:tc>
          <w:tcPr>
            <w:tcW w:w="3060" w:type="dxa"/>
          </w:tcPr>
          <w:p w:rsidR="00D00C9D" w:rsidP="00625E88" w:rsidRDefault="00D00C9D" w14:paraId="068D63C6" w14:textId="640AE7BC">
            <w:pPr>
              <w:tabs>
                <w:tab w:val="left" w:pos="908"/>
              </w:tabs>
              <w:spacing w:after="60"/>
              <w:rPr>
                <w:rFonts w:eastAsia="Times New Roman" w:cs="Times New Roman"/>
                <w:szCs w:val="20"/>
              </w:rPr>
            </w:pPr>
            <w:r>
              <w:rPr>
                <w:rFonts w:eastAsia="Times New Roman" w:cs="Times New Roman"/>
                <w:szCs w:val="20"/>
              </w:rPr>
              <w:t>February 13, 2025</w:t>
            </w:r>
          </w:p>
        </w:tc>
        <w:tc>
          <w:tcPr>
            <w:tcW w:w="1890" w:type="dxa"/>
          </w:tcPr>
          <w:p w:rsidR="00D00C9D" w:rsidP="00625E88" w:rsidRDefault="00D00C9D" w14:paraId="79395CEC" w14:textId="490236A6">
            <w:pPr>
              <w:spacing w:after="60"/>
              <w:rPr>
                <w:rFonts w:eastAsia="Times New Roman" w:cs="Times New Roman"/>
                <w:szCs w:val="20"/>
              </w:rPr>
            </w:pPr>
            <w:r>
              <w:rPr>
                <w:rFonts w:eastAsia="Times New Roman" w:cs="Times New Roman"/>
                <w:szCs w:val="20"/>
              </w:rPr>
              <w:t xml:space="preserve">10:00 am </w:t>
            </w:r>
          </w:p>
        </w:tc>
        <w:tc>
          <w:tcPr>
            <w:tcW w:w="4932" w:type="dxa"/>
          </w:tcPr>
          <w:p w:rsidR="00D00C9D" w:rsidP="00625E88" w:rsidRDefault="00D00C9D" w14:paraId="28AEBA34" w14:textId="4766E979">
            <w:pPr>
              <w:rPr>
                <w:rFonts w:cs="Times New Roman"/>
                <w:szCs w:val="20"/>
              </w:rPr>
            </w:pPr>
            <w:r>
              <w:rPr>
                <w:rFonts w:cs="Times New Roman"/>
                <w:szCs w:val="20"/>
              </w:rPr>
              <w:t>Commission – Room 5305 San Francisco CA 94102</w:t>
            </w:r>
          </w:p>
        </w:tc>
      </w:tr>
      <w:tr w:rsidRPr="004F5238" w:rsidR="00274F8D" w:rsidTr="001034E7" w14:paraId="66024D3F" w14:textId="77777777">
        <w:trPr>
          <w:trHeight w:val="270"/>
        </w:trPr>
        <w:tc>
          <w:tcPr>
            <w:tcW w:w="3060" w:type="dxa"/>
          </w:tcPr>
          <w:p w:rsidR="00274F8D" w:rsidP="00625E88" w:rsidRDefault="00274F8D" w14:paraId="67D892B2" w14:textId="24CC6DD8">
            <w:pPr>
              <w:tabs>
                <w:tab w:val="left" w:pos="908"/>
              </w:tabs>
              <w:spacing w:after="60"/>
              <w:rPr>
                <w:rFonts w:eastAsia="Times New Roman" w:cs="Times New Roman"/>
                <w:szCs w:val="20"/>
              </w:rPr>
            </w:pPr>
            <w:r>
              <w:rPr>
                <w:rFonts w:eastAsia="Times New Roman" w:cs="Times New Roman"/>
                <w:szCs w:val="20"/>
              </w:rPr>
              <w:t>March 10, 2025</w:t>
            </w:r>
          </w:p>
        </w:tc>
        <w:tc>
          <w:tcPr>
            <w:tcW w:w="1890" w:type="dxa"/>
          </w:tcPr>
          <w:p w:rsidR="00274F8D" w:rsidP="00625E88" w:rsidRDefault="00274F8D" w14:paraId="7A809765" w14:textId="1D09335B">
            <w:pPr>
              <w:spacing w:after="60"/>
              <w:rPr>
                <w:rFonts w:eastAsia="Times New Roman" w:cs="Times New Roman"/>
                <w:szCs w:val="20"/>
              </w:rPr>
            </w:pPr>
            <w:r>
              <w:rPr>
                <w:rFonts w:eastAsia="Times New Roman" w:cs="Times New Roman"/>
                <w:szCs w:val="20"/>
              </w:rPr>
              <w:t>10:00 am</w:t>
            </w:r>
          </w:p>
        </w:tc>
        <w:tc>
          <w:tcPr>
            <w:tcW w:w="4932" w:type="dxa"/>
          </w:tcPr>
          <w:p w:rsidR="00274F8D" w:rsidP="00625E88" w:rsidRDefault="00274F8D" w14:paraId="323CEAA3" w14:textId="4E5A44C3">
            <w:pPr>
              <w:rPr>
                <w:rFonts w:cs="Times New Roman"/>
                <w:szCs w:val="20"/>
              </w:rPr>
            </w:pPr>
            <w:r>
              <w:rPr>
                <w:rFonts w:cs="Times New Roman"/>
                <w:szCs w:val="20"/>
              </w:rPr>
              <w:t>Commission – Room 5305 San Francisco CA 94102</w:t>
            </w:r>
          </w:p>
        </w:tc>
      </w:tr>
    </w:tbl>
    <w:p w:rsidRPr="006B164D" w:rsidR="009E6CC8" w:rsidP="00625E88"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625E88"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625E88"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625E88"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625E88"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625E88" w:rsidRDefault="009E6CC8" w14:paraId="13C782F1" w14:textId="77777777">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625E88"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F32ADB" w:rsidP="00625E88" w:rsidRDefault="00F32ADB" w14:paraId="0BFBB6E2" w14:textId="77777777">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625E88"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625E88"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625E88"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625E88"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gridCol w:w="12"/>
      </w:tblGrid>
      <w:tr w:rsidRPr="004C7738" w:rsidR="009E6CC8" w:rsidTr="00625E88" w14:paraId="4AEA0263" w14:textId="77777777">
        <w:tc>
          <w:tcPr>
            <w:tcW w:w="3466" w:type="dxa"/>
            <w:gridSpan w:val="2"/>
          </w:tcPr>
          <w:p w:rsidRPr="004C7738" w:rsidR="009E6CC8" w:rsidP="00625E88"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625E88"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gridSpan w:val="2"/>
          </w:tcPr>
          <w:p w:rsidRPr="004C7738" w:rsidR="009E6CC8" w:rsidP="00625E88"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625E88" w14:paraId="4310E602" w14:textId="77777777">
        <w:tc>
          <w:tcPr>
            <w:tcW w:w="3466" w:type="dxa"/>
            <w:gridSpan w:val="2"/>
          </w:tcPr>
          <w:p w:rsidRPr="004C7738" w:rsidR="009E6CC8" w:rsidP="00625E88"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625E88"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gridSpan w:val="2"/>
          </w:tcPr>
          <w:p w:rsidRPr="004C7738" w:rsidR="009E6CC8" w:rsidP="00625E88"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625E88" w14:paraId="3EA8766A" w14:textId="77777777">
        <w:tc>
          <w:tcPr>
            <w:tcW w:w="3466" w:type="dxa"/>
            <w:gridSpan w:val="2"/>
          </w:tcPr>
          <w:p w:rsidRPr="004C7738" w:rsidR="009E6CC8" w:rsidP="00625E88"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625E88"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gridSpan w:val="2"/>
          </w:tcPr>
          <w:p w:rsidRPr="004C7738" w:rsidR="009E6CC8" w:rsidP="00625E88"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625E88" w14:paraId="396B7670" w14:textId="77777777">
        <w:trPr>
          <w:trHeight w:val="261"/>
        </w:trPr>
        <w:tc>
          <w:tcPr>
            <w:tcW w:w="6936" w:type="dxa"/>
            <w:gridSpan w:val="3"/>
          </w:tcPr>
          <w:p w:rsidRPr="004C7738" w:rsidR="009E6CC8" w:rsidP="00625E88"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gridSpan w:val="2"/>
          </w:tcPr>
          <w:p w:rsidRPr="004C7738" w:rsidR="009E6CC8" w:rsidP="00625E88" w:rsidRDefault="009E6CC8" w14:paraId="5287A901" w14:textId="77777777">
            <w:pPr>
              <w:rPr>
                <w:rFonts w:eastAsia="Times New Roman" w:cs="Times New Roman"/>
                <w:b/>
                <w:bCs/>
                <w:i/>
                <w:iCs/>
                <w:szCs w:val="20"/>
              </w:rPr>
            </w:pPr>
          </w:p>
        </w:tc>
      </w:tr>
      <w:bookmarkEnd w:id="6"/>
      <w:tr w:rsidR="0080558A" w:rsidTr="00625E88" w14:paraId="4789FA10" w14:textId="77777777">
        <w:trPr>
          <w:cantSplit/>
        </w:trPr>
        <w:tc>
          <w:tcPr>
            <w:tcW w:w="1530" w:type="dxa"/>
          </w:tcPr>
          <w:p w:rsidR="0080558A" w:rsidP="00625E88" w:rsidRDefault="0080558A" w14:paraId="41C8D4D8" w14:textId="77777777">
            <w:pPr>
              <w:rPr>
                <w:b/>
              </w:rPr>
            </w:pPr>
          </w:p>
        </w:tc>
        <w:tc>
          <w:tcPr>
            <w:tcW w:w="8652" w:type="dxa"/>
            <w:gridSpan w:val="4"/>
          </w:tcPr>
          <w:p w:rsidR="0080558A" w:rsidP="00625E88" w:rsidRDefault="0080558A" w14:paraId="509A3903" w14:textId="77777777">
            <w:pPr>
              <w:rPr>
                <w:b/>
              </w:rPr>
            </w:pPr>
          </w:p>
        </w:tc>
      </w:tr>
      <w:tr w:rsidR="00625E88" w:rsidTr="00625E88" w14:paraId="17259980" w14:textId="77777777">
        <w:trPr>
          <w:gridAfter w:val="1"/>
          <w:wAfter w:w="12" w:type="dxa"/>
          <w:cantSplit/>
        </w:trPr>
        <w:tc>
          <w:tcPr>
            <w:tcW w:w="1530" w:type="dxa"/>
          </w:tcPr>
          <w:p w:rsidR="00625E88" w:rsidP="00625E88" w:rsidRDefault="00625E88" w14:paraId="06887A53" w14:textId="77777777">
            <w:pPr>
              <w:rPr>
                <w:b/>
              </w:rPr>
            </w:pPr>
          </w:p>
        </w:tc>
        <w:tc>
          <w:tcPr>
            <w:tcW w:w="8640" w:type="dxa"/>
            <w:gridSpan w:val="3"/>
          </w:tcPr>
          <w:p w:rsidR="00625E88" w:rsidP="00625E88" w:rsidRDefault="00625E88" w14:paraId="3CC971F5" w14:textId="77777777">
            <w:pPr>
              <w:rPr>
                <w:b/>
              </w:rPr>
            </w:pPr>
          </w:p>
        </w:tc>
      </w:tr>
      <w:tr w:rsidR="00625E88" w:rsidTr="00625E88" w14:paraId="4E82E613" w14:textId="77777777">
        <w:trPr>
          <w:gridAfter w:val="1"/>
          <w:wAfter w:w="12" w:type="dxa"/>
        </w:trPr>
        <w:tc>
          <w:tcPr>
            <w:tcW w:w="1530" w:type="dxa"/>
          </w:tcPr>
          <w:p w:rsidRPr="00264CBD" w:rsidR="00625E88" w:rsidP="00625E88" w:rsidRDefault="00625E88" w14:paraId="187E80A5" w14:textId="77777777">
            <w:pPr>
              <w:rPr>
                <w:b/>
              </w:rPr>
            </w:pPr>
            <w:r w:rsidRPr="00264CBD">
              <w:rPr>
                <w:b/>
              </w:rPr>
              <w:t>01/2</w:t>
            </w:r>
            <w:r>
              <w:rPr>
                <w:b/>
              </w:rPr>
              <w:t>4</w:t>
            </w:r>
            <w:r w:rsidRPr="00264CBD">
              <w:rPr>
                <w:b/>
              </w:rPr>
              <w:t>/25</w:t>
            </w:r>
          </w:p>
          <w:p w:rsidRPr="00264CBD" w:rsidR="00625E88" w:rsidP="00625E88" w:rsidRDefault="00625E88" w14:paraId="4819F5CF" w14:textId="77777777">
            <w:r w:rsidRPr="00264CBD">
              <w:lastRenderedPageBreak/>
              <w:t>10:00 a.m.</w:t>
            </w:r>
            <w:r w:rsidRPr="00264CBD">
              <w:br/>
              <w:t>ALJ Perez-Green</w:t>
            </w:r>
          </w:p>
          <w:p w:rsidRPr="00264CBD" w:rsidR="00625E88" w:rsidP="00625E88" w:rsidRDefault="00625E88" w14:paraId="26F7E50F" w14:textId="77777777">
            <w:r w:rsidRPr="00264CBD">
              <w:t xml:space="preserve">Comr </w:t>
            </w:r>
          </w:p>
          <w:p w:rsidR="00625E88" w:rsidP="00625E88" w:rsidRDefault="00625E88" w14:paraId="0F1B48A5" w14:textId="77777777">
            <w:pPr>
              <w:rPr>
                <w:b/>
              </w:rPr>
            </w:pPr>
            <w:r w:rsidRPr="00264CBD">
              <w:t>A. Reynolds</w:t>
            </w:r>
          </w:p>
        </w:tc>
        <w:tc>
          <w:tcPr>
            <w:tcW w:w="8640" w:type="dxa"/>
            <w:gridSpan w:val="3"/>
          </w:tcPr>
          <w:p w:rsidRPr="00264CBD" w:rsidR="00625E88" w:rsidP="00625E88" w:rsidRDefault="00625E88" w14:paraId="24BE8D67" w14:textId="77777777">
            <w:pPr>
              <w:rPr>
                <w:b/>
                <w:bCs/>
                <w:i/>
                <w:iCs/>
              </w:rPr>
            </w:pPr>
            <w:r w:rsidRPr="00264CBD">
              <w:rPr>
                <w:b/>
              </w:rPr>
              <w:lastRenderedPageBreak/>
              <w:t>A.2</w:t>
            </w:r>
            <w:r>
              <w:rPr>
                <w:b/>
              </w:rPr>
              <w:t>4</w:t>
            </w:r>
            <w:r w:rsidRPr="00264CBD">
              <w:rPr>
                <w:b/>
              </w:rPr>
              <w:t>-</w:t>
            </w:r>
            <w:r>
              <w:rPr>
                <w:b/>
              </w:rPr>
              <w:t>10</w:t>
            </w:r>
            <w:r w:rsidRPr="00264CBD">
              <w:rPr>
                <w:b/>
              </w:rPr>
              <w:t>-0</w:t>
            </w:r>
            <w:r>
              <w:rPr>
                <w:b/>
              </w:rPr>
              <w:t>14</w:t>
            </w:r>
            <w:r w:rsidRPr="00264CBD">
              <w:rPr>
                <w:b/>
              </w:rPr>
              <w:t xml:space="preserve"> (PHC)</w:t>
            </w:r>
            <w:r w:rsidRPr="00264CBD">
              <w:rPr>
                <w:b/>
                <w:i/>
                <w:iCs/>
              </w:rPr>
              <w:t xml:space="preserve"> - </w:t>
            </w:r>
            <w:r w:rsidRPr="00264CBD">
              <w:rPr>
                <w:bCs/>
              </w:rPr>
              <w:t xml:space="preserve">Application of Pacific Gas and Electric Company for Approval of Its Billing Modernization </w:t>
            </w:r>
            <w:proofErr w:type="gramStart"/>
            <w:r w:rsidRPr="00264CBD">
              <w:rPr>
                <w:bCs/>
              </w:rPr>
              <w:t>Initiative.(</w:t>
            </w:r>
            <w:proofErr w:type="gramEnd"/>
            <w:r w:rsidRPr="00264CBD">
              <w:rPr>
                <w:bCs/>
              </w:rPr>
              <w:t>U39M)</w:t>
            </w:r>
          </w:p>
          <w:p w:rsidRPr="00264CBD" w:rsidR="00625E88" w:rsidP="00625E88" w:rsidRDefault="00625E88" w14:paraId="3D436962" w14:textId="77777777">
            <w:pPr>
              <w:rPr>
                <w:b/>
              </w:rPr>
            </w:pPr>
            <w:r w:rsidRPr="00264CBD">
              <w:rPr>
                <w:b/>
                <w:i/>
                <w:iCs/>
              </w:rPr>
              <w:t>Webex:</w:t>
            </w:r>
            <w:r w:rsidRPr="00264CBD">
              <w:rPr>
                <w:b/>
              </w:rPr>
              <w:t xml:space="preserve"> </w:t>
            </w:r>
            <w:hyperlink w:history="1" r:id="rId15">
              <w:r w:rsidRPr="002D2A6C">
                <w:rPr>
                  <w:rStyle w:val="Hyperlink"/>
                  <w:b/>
                </w:rPr>
                <w:t>https://cpuc.webex.com/cpuc/j.php?MTID=m9810f185de7e601b3e0e8aeed6c68952</w:t>
              </w:r>
            </w:hyperlink>
            <w:r>
              <w:rPr>
                <w:b/>
              </w:rPr>
              <w:t xml:space="preserve">  </w:t>
            </w:r>
            <w:r w:rsidRPr="00264CBD">
              <w:rPr>
                <w:b/>
              </w:rPr>
              <w:t xml:space="preserve">   </w:t>
            </w:r>
          </w:p>
          <w:p w:rsidRPr="00264CBD" w:rsidR="00625E88" w:rsidP="00625E88" w:rsidRDefault="00625E88" w14:paraId="5E2E9A95" w14:textId="77777777">
            <w:pPr>
              <w:rPr>
                <w:b/>
              </w:rPr>
            </w:pPr>
            <w:r w:rsidRPr="00264CBD">
              <w:rPr>
                <w:b/>
                <w:i/>
                <w:iCs/>
              </w:rPr>
              <w:lastRenderedPageBreak/>
              <w:t>Meeting Number (Access Code):</w:t>
            </w:r>
            <w:r w:rsidRPr="00264CBD">
              <w:rPr>
                <w:b/>
              </w:rPr>
              <w:t xml:space="preserve"> 2499 058 0590    </w:t>
            </w:r>
          </w:p>
          <w:p w:rsidRPr="00264CBD" w:rsidR="00625E88" w:rsidP="00625E88" w:rsidRDefault="00625E88" w14:paraId="3CED38FF" w14:textId="77777777">
            <w:pPr>
              <w:rPr>
                <w:b/>
              </w:rPr>
            </w:pPr>
            <w:r w:rsidRPr="00264CBD">
              <w:rPr>
                <w:b/>
                <w:i/>
                <w:iCs/>
              </w:rPr>
              <w:t>Meeting Password:</w:t>
            </w:r>
            <w:r w:rsidRPr="00264CBD">
              <w:rPr>
                <w:b/>
              </w:rPr>
              <w:t xml:space="preserve"> 01242025</w:t>
            </w:r>
          </w:p>
          <w:p w:rsidR="00625E88" w:rsidP="00625E88" w:rsidRDefault="00625E88" w14:paraId="73B05391" w14:textId="77777777">
            <w:pPr>
              <w:rPr>
                <w:b/>
              </w:rPr>
            </w:pPr>
            <w:r w:rsidRPr="00264CBD">
              <w:rPr>
                <w:b/>
                <w:bCs/>
                <w:i/>
                <w:iCs/>
              </w:rPr>
              <w:t>Join by Phone:</w:t>
            </w:r>
            <w:r w:rsidRPr="00264CBD">
              <w:rPr>
                <w:b/>
                <w:bCs/>
                <w:i/>
                <w:iCs/>
              </w:rPr>
              <w:br/>
            </w:r>
            <w:r w:rsidRPr="00264CBD">
              <w:rPr>
                <w:b/>
                <w:bCs/>
              </w:rPr>
              <w:t>855-282-6330 (United States Toll Free)</w:t>
            </w:r>
            <w:r w:rsidRPr="00264CBD">
              <w:rPr>
                <w:b/>
                <w:bCs/>
              </w:rPr>
              <w:br/>
              <w:t>415-655-0002 (United States Toll)</w:t>
            </w:r>
          </w:p>
        </w:tc>
      </w:tr>
      <w:tr w:rsidR="00625E88" w:rsidTr="00625E88" w14:paraId="7E9E623D" w14:textId="77777777">
        <w:trPr>
          <w:gridAfter w:val="1"/>
          <w:wAfter w:w="12" w:type="dxa"/>
          <w:cantSplit/>
        </w:trPr>
        <w:tc>
          <w:tcPr>
            <w:tcW w:w="1530" w:type="dxa"/>
          </w:tcPr>
          <w:p w:rsidR="00625E88" w:rsidP="00625E88" w:rsidRDefault="00625E88" w14:paraId="0EC13F3F" w14:textId="77777777">
            <w:pPr>
              <w:rPr>
                <w:b/>
              </w:rPr>
            </w:pPr>
          </w:p>
        </w:tc>
        <w:tc>
          <w:tcPr>
            <w:tcW w:w="8640" w:type="dxa"/>
            <w:gridSpan w:val="3"/>
          </w:tcPr>
          <w:p w:rsidR="00625E88" w:rsidP="00625E88" w:rsidRDefault="00625E88" w14:paraId="26A40D49" w14:textId="77777777">
            <w:pPr>
              <w:rPr>
                <w:b/>
              </w:rPr>
            </w:pPr>
          </w:p>
        </w:tc>
      </w:tr>
      <w:tr w:rsidR="00625E88" w:rsidTr="00625E88" w14:paraId="3D9F674E" w14:textId="77777777">
        <w:trPr>
          <w:gridAfter w:val="1"/>
          <w:wAfter w:w="12" w:type="dxa"/>
          <w:cantSplit/>
        </w:trPr>
        <w:tc>
          <w:tcPr>
            <w:tcW w:w="1530" w:type="dxa"/>
          </w:tcPr>
          <w:p w:rsidRPr="003B149F" w:rsidR="00625E88" w:rsidP="00625E88" w:rsidRDefault="00625E88" w14:paraId="1D2BAB42" w14:textId="77777777">
            <w:pPr>
              <w:rPr>
                <w:b/>
              </w:rPr>
            </w:pPr>
            <w:r w:rsidRPr="003B149F">
              <w:rPr>
                <w:b/>
              </w:rPr>
              <w:t>01/28/25</w:t>
            </w:r>
          </w:p>
          <w:p w:rsidRPr="003B149F" w:rsidR="00625E88" w:rsidP="00625E88" w:rsidRDefault="00625E88" w14:paraId="2F55C870" w14:textId="77777777">
            <w:pPr>
              <w:rPr>
                <w:bCs/>
              </w:rPr>
            </w:pPr>
            <w:r w:rsidRPr="003B149F">
              <w:rPr>
                <w:bCs/>
              </w:rPr>
              <w:t>10:00 a.m.</w:t>
            </w:r>
            <w:r w:rsidRPr="003B149F">
              <w:rPr>
                <w:bCs/>
              </w:rPr>
              <w:br/>
              <w:t>ALJ Lakhanpal</w:t>
            </w:r>
          </w:p>
          <w:p w:rsidRPr="003B149F" w:rsidR="00625E88" w:rsidP="00625E88" w:rsidRDefault="00625E88" w14:paraId="08F732C7" w14:textId="77777777">
            <w:pPr>
              <w:rPr>
                <w:bCs/>
              </w:rPr>
            </w:pPr>
            <w:r w:rsidRPr="003B149F">
              <w:rPr>
                <w:bCs/>
              </w:rPr>
              <w:t>ALJ Larsen</w:t>
            </w:r>
          </w:p>
          <w:p w:rsidR="00625E88" w:rsidP="00625E88" w:rsidRDefault="00625E88" w14:paraId="0E63B7B7" w14:textId="77777777">
            <w:pPr>
              <w:rPr>
                <w:b/>
              </w:rPr>
            </w:pPr>
            <w:r w:rsidRPr="003B149F">
              <w:rPr>
                <w:bCs/>
              </w:rPr>
              <w:t>Comr Houck</w:t>
            </w:r>
          </w:p>
        </w:tc>
        <w:tc>
          <w:tcPr>
            <w:tcW w:w="8640" w:type="dxa"/>
            <w:gridSpan w:val="3"/>
          </w:tcPr>
          <w:p w:rsidRPr="003B149F" w:rsidR="00625E88" w:rsidP="00625E88" w:rsidRDefault="00625E88" w14:paraId="228B9C88" w14:textId="77777777">
            <w:pPr>
              <w:rPr>
                <w:b/>
                <w:bCs/>
              </w:rPr>
            </w:pPr>
            <w:r w:rsidRPr="003B149F">
              <w:rPr>
                <w:b/>
                <w:bCs/>
              </w:rPr>
              <w:t>A.2</w:t>
            </w:r>
            <w:r>
              <w:rPr>
                <w:b/>
                <w:bCs/>
              </w:rPr>
              <w:t>2</w:t>
            </w:r>
            <w:r w:rsidRPr="003B149F">
              <w:rPr>
                <w:b/>
                <w:bCs/>
              </w:rPr>
              <w:t>-</w:t>
            </w:r>
            <w:r>
              <w:rPr>
                <w:b/>
                <w:bCs/>
              </w:rPr>
              <w:t>05</w:t>
            </w:r>
            <w:r w:rsidRPr="003B149F">
              <w:rPr>
                <w:b/>
                <w:bCs/>
              </w:rPr>
              <w:t>-01</w:t>
            </w:r>
            <w:r>
              <w:rPr>
                <w:b/>
                <w:bCs/>
              </w:rPr>
              <w:t>5/A.22-05-016</w:t>
            </w:r>
            <w:r w:rsidRPr="003B149F">
              <w:rPr>
                <w:b/>
                <w:bCs/>
              </w:rPr>
              <w:t xml:space="preserve"> (</w:t>
            </w:r>
            <w:r>
              <w:rPr>
                <w:b/>
                <w:bCs/>
              </w:rPr>
              <w:t>P</w:t>
            </w:r>
            <w:r w:rsidRPr="003B149F">
              <w:rPr>
                <w:b/>
                <w:bCs/>
              </w:rPr>
              <w:t>H</w:t>
            </w:r>
            <w:r>
              <w:rPr>
                <w:b/>
                <w:bCs/>
              </w:rPr>
              <w:t>C</w:t>
            </w:r>
            <w:r w:rsidRPr="003B149F">
              <w:rPr>
                <w:b/>
                <w:bCs/>
              </w:rPr>
              <w:t xml:space="preserve">) - </w:t>
            </w:r>
            <w:r w:rsidRPr="003B149F">
              <w:rPr>
                <w:bCs/>
              </w:rPr>
              <w:t>Application of Southern California Gas Company (U904G) for Authority, Among Other Things, to Update its Gas Revenue Requirement and Base Rates Effective on January 1, 2024. Applications (A.) 22-05-015 and A.22-05-016 are consolidated pursuant to ALJ Ruling issued by ALJ Manisha Lakhanpal on June 8, 2022.</w:t>
            </w:r>
          </w:p>
          <w:p w:rsidRPr="003B149F" w:rsidR="00625E88" w:rsidP="00625E88" w:rsidRDefault="00625E88" w14:paraId="6100D7F5" w14:textId="77777777">
            <w:pPr>
              <w:rPr>
                <w:b/>
                <w:bCs/>
                <w:i/>
                <w:iCs/>
              </w:rPr>
            </w:pPr>
            <w:r w:rsidRPr="003B149F">
              <w:rPr>
                <w:b/>
                <w:bCs/>
                <w:i/>
                <w:iCs/>
              </w:rPr>
              <w:t xml:space="preserve">Webex: </w:t>
            </w:r>
            <w:hyperlink w:history="1" r:id="rId16">
              <w:r w:rsidRPr="003B149F">
                <w:rPr>
                  <w:rStyle w:val="Hyperlink"/>
                  <w:b/>
                </w:rPr>
                <w:t>https://cpuc.webex.com/cpuc/j.php?MTID=mc991a766c00ad0c01ca1cd3c0d0be315</w:t>
              </w:r>
            </w:hyperlink>
            <w:r w:rsidRPr="003B149F">
              <w:rPr>
                <w:b/>
              </w:rPr>
              <w:t xml:space="preserve"> </w:t>
            </w:r>
          </w:p>
          <w:p w:rsidRPr="003B149F" w:rsidR="00625E88" w:rsidP="00625E88" w:rsidRDefault="00625E88" w14:paraId="7869C7F0" w14:textId="77777777">
            <w:pPr>
              <w:rPr>
                <w:b/>
                <w:bCs/>
                <w:i/>
                <w:iCs/>
              </w:rPr>
            </w:pPr>
            <w:r w:rsidRPr="003B149F">
              <w:rPr>
                <w:b/>
                <w:bCs/>
                <w:i/>
                <w:iCs/>
              </w:rPr>
              <w:t xml:space="preserve">Meeting Number: </w:t>
            </w:r>
            <w:r w:rsidRPr="00D11C80">
              <w:rPr>
                <w:b/>
                <w:bCs/>
              </w:rPr>
              <w:t>2496 097 1992</w:t>
            </w:r>
          </w:p>
          <w:p w:rsidRPr="003B149F" w:rsidR="00625E88" w:rsidP="00625E88" w:rsidRDefault="00625E88" w14:paraId="0D283EA6" w14:textId="77777777">
            <w:pPr>
              <w:rPr>
                <w:b/>
                <w:bCs/>
                <w:i/>
                <w:iCs/>
              </w:rPr>
            </w:pPr>
            <w:r w:rsidRPr="003B149F">
              <w:rPr>
                <w:b/>
                <w:bCs/>
                <w:i/>
                <w:iCs/>
              </w:rPr>
              <w:t xml:space="preserve">Meeting Password: </w:t>
            </w:r>
            <w:r w:rsidRPr="00D11C80">
              <w:rPr>
                <w:b/>
                <w:bCs/>
              </w:rPr>
              <w:t>2025 (when dialing from a phone or video system)</w:t>
            </w:r>
          </w:p>
          <w:p w:rsidRPr="003B149F" w:rsidR="00625E88" w:rsidP="00625E88" w:rsidRDefault="00625E88" w14:paraId="5BF80E8A" w14:textId="77777777">
            <w:pPr>
              <w:rPr>
                <w:b/>
                <w:bCs/>
              </w:rPr>
            </w:pPr>
            <w:r w:rsidRPr="003B149F">
              <w:rPr>
                <w:b/>
                <w:bCs/>
                <w:i/>
                <w:iCs/>
              </w:rPr>
              <w:t>Join by Phone:</w:t>
            </w:r>
            <w:r w:rsidRPr="003B149F">
              <w:rPr>
                <w:b/>
                <w:bCs/>
                <w:i/>
                <w:iCs/>
              </w:rPr>
              <w:br/>
            </w:r>
            <w:r w:rsidRPr="003B149F">
              <w:rPr>
                <w:b/>
                <w:bCs/>
              </w:rPr>
              <w:t>855-282-6330 (United States Toll Free)</w:t>
            </w:r>
            <w:r w:rsidRPr="003B149F">
              <w:rPr>
                <w:b/>
                <w:bCs/>
                <w:i/>
                <w:iCs/>
              </w:rPr>
              <w:br/>
            </w:r>
            <w:r w:rsidRPr="003B149F">
              <w:rPr>
                <w:b/>
                <w:bCs/>
              </w:rPr>
              <w:t>415-655-0002 (United States Toll)</w:t>
            </w:r>
          </w:p>
          <w:p w:rsidR="00625E88" w:rsidP="00625E88" w:rsidRDefault="00625E88" w14:paraId="5652B2BA" w14:textId="77777777">
            <w:pPr>
              <w:rPr>
                <w:b/>
              </w:rPr>
            </w:pPr>
            <w:r w:rsidRPr="003B149F">
              <w:rPr>
                <w:b/>
                <w:bCs/>
                <w:i/>
                <w:iCs/>
              </w:rPr>
              <w:t>Access Code:</w:t>
            </w:r>
            <w:r w:rsidRPr="003B149F">
              <w:rPr>
                <w:b/>
                <w:bCs/>
              </w:rPr>
              <w:t xml:space="preserve"> </w:t>
            </w:r>
            <w:r w:rsidRPr="00D11C80">
              <w:rPr>
                <w:b/>
                <w:bCs/>
              </w:rPr>
              <w:t>249 609 71992</w:t>
            </w:r>
          </w:p>
        </w:tc>
      </w:tr>
      <w:tr w:rsidR="00625E88" w:rsidTr="00625E88" w14:paraId="16FF7F33" w14:textId="77777777">
        <w:trPr>
          <w:gridAfter w:val="1"/>
          <w:wAfter w:w="12" w:type="dxa"/>
          <w:cantSplit/>
        </w:trPr>
        <w:tc>
          <w:tcPr>
            <w:tcW w:w="1530" w:type="dxa"/>
          </w:tcPr>
          <w:p w:rsidR="00625E88" w:rsidP="00625E88" w:rsidRDefault="00625E88" w14:paraId="274AFE18" w14:textId="77777777">
            <w:pPr>
              <w:rPr>
                <w:b/>
              </w:rPr>
            </w:pPr>
          </w:p>
        </w:tc>
        <w:tc>
          <w:tcPr>
            <w:tcW w:w="8640" w:type="dxa"/>
            <w:gridSpan w:val="3"/>
          </w:tcPr>
          <w:p w:rsidR="00625E88" w:rsidP="00625E88" w:rsidRDefault="00625E88" w14:paraId="0302A1A2" w14:textId="77777777">
            <w:pPr>
              <w:rPr>
                <w:b/>
              </w:rPr>
            </w:pPr>
          </w:p>
        </w:tc>
      </w:tr>
      <w:tr w:rsidR="00625E88" w:rsidTr="00625E88" w14:paraId="4CC80C80" w14:textId="77777777">
        <w:trPr>
          <w:gridAfter w:val="1"/>
          <w:wAfter w:w="12" w:type="dxa"/>
          <w:cantSplit/>
        </w:trPr>
        <w:tc>
          <w:tcPr>
            <w:tcW w:w="1530" w:type="dxa"/>
          </w:tcPr>
          <w:p w:rsidRPr="006A3BC5" w:rsidR="00625E88" w:rsidP="00625E88" w:rsidRDefault="00625E88" w14:paraId="62BF759C" w14:textId="77777777">
            <w:pPr>
              <w:rPr>
                <w:b/>
              </w:rPr>
            </w:pPr>
            <w:r w:rsidRPr="006A3BC5">
              <w:rPr>
                <w:b/>
              </w:rPr>
              <w:t>01/28/25</w:t>
            </w:r>
          </w:p>
          <w:p w:rsidRPr="006A3BC5" w:rsidR="00625E88" w:rsidP="00625E88" w:rsidRDefault="00625E88" w14:paraId="660FC759" w14:textId="77777777">
            <w:r w:rsidRPr="006A3BC5">
              <w:t>10:00 a.m.</w:t>
            </w:r>
            <w:r w:rsidRPr="006A3BC5">
              <w:br/>
              <w:t>ALJ Sisto</w:t>
            </w:r>
          </w:p>
          <w:p w:rsidRPr="006A3BC5" w:rsidR="00625E88" w:rsidP="00625E88" w:rsidRDefault="00625E88" w14:paraId="065F8DD5" w14:textId="77777777">
            <w:r w:rsidRPr="006A3BC5">
              <w:t xml:space="preserve">Comr </w:t>
            </w:r>
          </w:p>
          <w:p w:rsidR="00625E88" w:rsidP="00625E88" w:rsidRDefault="00625E88" w14:paraId="1AD0D875" w14:textId="77777777">
            <w:pPr>
              <w:rPr>
                <w:b/>
              </w:rPr>
            </w:pPr>
            <w:r w:rsidRPr="006A3BC5">
              <w:t>A. Reynolds</w:t>
            </w:r>
          </w:p>
        </w:tc>
        <w:tc>
          <w:tcPr>
            <w:tcW w:w="8640" w:type="dxa"/>
            <w:gridSpan w:val="3"/>
          </w:tcPr>
          <w:p w:rsidRPr="006A3BC5" w:rsidR="00625E88" w:rsidP="00625E88" w:rsidRDefault="00625E88" w14:paraId="590CBD32" w14:textId="77777777">
            <w:pPr>
              <w:rPr>
                <w:b/>
                <w:bCs/>
                <w:i/>
                <w:iCs/>
              </w:rPr>
            </w:pPr>
            <w:r>
              <w:rPr>
                <w:b/>
              </w:rPr>
              <w:t>R</w:t>
            </w:r>
            <w:r w:rsidRPr="006A3BC5">
              <w:rPr>
                <w:b/>
              </w:rPr>
              <w:t>.24-0</w:t>
            </w:r>
            <w:r>
              <w:rPr>
                <w:b/>
              </w:rPr>
              <w:t>1</w:t>
            </w:r>
            <w:r w:rsidRPr="006A3BC5">
              <w:rPr>
                <w:b/>
              </w:rPr>
              <w:t>-01</w:t>
            </w:r>
            <w:r>
              <w:rPr>
                <w:b/>
              </w:rPr>
              <w:t>8</w:t>
            </w:r>
            <w:r w:rsidRPr="006A3BC5">
              <w:rPr>
                <w:b/>
              </w:rPr>
              <w:t xml:space="preserve"> (</w:t>
            </w:r>
            <w:r>
              <w:rPr>
                <w:b/>
              </w:rPr>
              <w:t>STC</w:t>
            </w:r>
            <w:r w:rsidRPr="006A3BC5">
              <w:rPr>
                <w:b/>
              </w:rPr>
              <w:t>)</w:t>
            </w:r>
            <w:r w:rsidRPr="006A3BC5">
              <w:rPr>
                <w:b/>
                <w:i/>
                <w:iCs/>
              </w:rPr>
              <w:t xml:space="preserve"> - </w:t>
            </w:r>
            <w:r w:rsidRPr="006A3BC5">
              <w:rPr>
                <w:bCs/>
              </w:rPr>
              <w:t>Order Instituting Rulemaking to Establish Energization Timelines.</w:t>
            </w:r>
          </w:p>
          <w:p w:rsidR="00625E88" w:rsidP="00625E88" w:rsidRDefault="00625E88" w14:paraId="58C305F2" w14:textId="77777777">
            <w:pPr>
              <w:rPr>
                <w:b/>
              </w:rPr>
            </w:pPr>
            <w:r w:rsidRPr="006A3BC5">
              <w:rPr>
                <w:b/>
                <w:bCs/>
                <w:i/>
                <w:iCs/>
              </w:rPr>
              <w:t xml:space="preserve">Conference Line Number: </w:t>
            </w:r>
            <w:r w:rsidRPr="006A3BC5">
              <w:rPr>
                <w:b/>
                <w:bCs/>
              </w:rPr>
              <w:t xml:space="preserve">866-919-1432  </w:t>
            </w:r>
            <w:r w:rsidRPr="006A3BC5">
              <w:rPr>
                <w:b/>
                <w:bCs/>
              </w:rPr>
              <w:br/>
            </w:r>
            <w:r w:rsidRPr="006A3BC5">
              <w:rPr>
                <w:b/>
                <w:bCs/>
                <w:i/>
                <w:iCs/>
              </w:rPr>
              <w:t>Participant Code:</w:t>
            </w:r>
            <w:r w:rsidRPr="006A3BC5">
              <w:rPr>
                <w:b/>
                <w:bCs/>
              </w:rPr>
              <w:t xml:space="preserve"> 624 5303</w:t>
            </w:r>
          </w:p>
        </w:tc>
      </w:tr>
      <w:tr w:rsidR="00625E88" w:rsidTr="00625E88" w14:paraId="7B070DDD" w14:textId="77777777">
        <w:trPr>
          <w:gridAfter w:val="1"/>
          <w:wAfter w:w="12" w:type="dxa"/>
          <w:cantSplit/>
        </w:trPr>
        <w:tc>
          <w:tcPr>
            <w:tcW w:w="1530" w:type="dxa"/>
          </w:tcPr>
          <w:p w:rsidR="00625E88" w:rsidP="00625E88" w:rsidRDefault="00625E88" w14:paraId="31946072" w14:textId="77777777">
            <w:pPr>
              <w:rPr>
                <w:b/>
              </w:rPr>
            </w:pPr>
          </w:p>
        </w:tc>
        <w:tc>
          <w:tcPr>
            <w:tcW w:w="8640" w:type="dxa"/>
            <w:gridSpan w:val="3"/>
          </w:tcPr>
          <w:p w:rsidR="00625E88" w:rsidP="00625E88" w:rsidRDefault="00625E88" w14:paraId="2444B601" w14:textId="77777777">
            <w:pPr>
              <w:rPr>
                <w:b/>
              </w:rPr>
            </w:pPr>
          </w:p>
        </w:tc>
      </w:tr>
      <w:tr w:rsidR="00625E88" w:rsidTr="00625E88" w14:paraId="7896D46C" w14:textId="77777777">
        <w:trPr>
          <w:gridAfter w:val="1"/>
          <w:wAfter w:w="12" w:type="dxa"/>
          <w:cantSplit/>
        </w:trPr>
        <w:tc>
          <w:tcPr>
            <w:tcW w:w="1530" w:type="dxa"/>
          </w:tcPr>
          <w:p w:rsidRPr="00900130" w:rsidR="00625E88" w:rsidP="00625E88" w:rsidRDefault="00625E88" w14:paraId="58ABDEC1" w14:textId="77777777">
            <w:pPr>
              <w:rPr>
                <w:b/>
              </w:rPr>
            </w:pPr>
            <w:r w:rsidRPr="00900130">
              <w:rPr>
                <w:b/>
              </w:rPr>
              <w:t>01/2</w:t>
            </w:r>
            <w:r>
              <w:rPr>
                <w:b/>
              </w:rPr>
              <w:t>8</w:t>
            </w:r>
            <w:r w:rsidRPr="00900130">
              <w:rPr>
                <w:b/>
              </w:rPr>
              <w:t>/25</w:t>
            </w:r>
          </w:p>
          <w:p w:rsidRPr="00900130" w:rsidR="00625E88" w:rsidP="00625E88" w:rsidRDefault="00625E88" w14:paraId="548D7B89" w14:textId="77777777">
            <w:r w:rsidRPr="00900130">
              <w:t>11:00 a.m.</w:t>
            </w:r>
            <w:r w:rsidRPr="00900130">
              <w:br/>
              <w:t>ALJ LeQuang</w:t>
            </w:r>
          </w:p>
          <w:p w:rsidR="00625E88" w:rsidP="00625E88" w:rsidRDefault="00625E88" w14:paraId="52C92669" w14:textId="77777777">
            <w:pPr>
              <w:rPr>
                <w:b/>
              </w:rPr>
            </w:pPr>
            <w:r w:rsidRPr="00900130">
              <w:t>Comr Baker</w:t>
            </w:r>
          </w:p>
        </w:tc>
        <w:tc>
          <w:tcPr>
            <w:tcW w:w="8640" w:type="dxa"/>
            <w:gridSpan w:val="3"/>
          </w:tcPr>
          <w:p w:rsidRPr="00900130" w:rsidR="00625E88" w:rsidP="00625E88" w:rsidRDefault="00625E88" w14:paraId="09D37CB7" w14:textId="77777777">
            <w:pPr>
              <w:rPr>
                <w:b/>
                <w:bCs/>
                <w:i/>
                <w:iCs/>
              </w:rPr>
            </w:pPr>
            <w:r>
              <w:rPr>
                <w:b/>
              </w:rPr>
              <w:t>A</w:t>
            </w:r>
            <w:r w:rsidRPr="00900130">
              <w:rPr>
                <w:b/>
              </w:rPr>
              <w:t>.2</w:t>
            </w:r>
            <w:r>
              <w:rPr>
                <w:b/>
              </w:rPr>
              <w:t>3</w:t>
            </w:r>
            <w:r w:rsidRPr="00900130">
              <w:rPr>
                <w:b/>
              </w:rPr>
              <w:t>-0</w:t>
            </w:r>
            <w:r>
              <w:rPr>
                <w:b/>
              </w:rPr>
              <w:t>6</w:t>
            </w:r>
            <w:r w:rsidRPr="00900130">
              <w:rPr>
                <w:b/>
              </w:rPr>
              <w:t>-0</w:t>
            </w:r>
            <w:r>
              <w:rPr>
                <w:b/>
              </w:rPr>
              <w:t>2</w:t>
            </w:r>
            <w:r w:rsidRPr="00900130">
              <w:rPr>
                <w:b/>
              </w:rPr>
              <w:t>2 (PHC)</w:t>
            </w:r>
            <w:r w:rsidRPr="00900130">
              <w:rPr>
                <w:b/>
                <w:i/>
                <w:iCs/>
              </w:rPr>
              <w:t xml:space="preserve"> - </w:t>
            </w:r>
            <w:r w:rsidRPr="00900130">
              <w:t>In the Matter of the Application of Crimson California Pipeline, L.P. (PLC-26) for Authority to Increase Rates for its Crude Oil Pipeline Services. (SOUTHERN CALIFORNIA)</w:t>
            </w:r>
          </w:p>
          <w:p w:rsidRPr="00900130" w:rsidR="00625E88" w:rsidP="00625E88" w:rsidRDefault="00625E88" w14:paraId="1164218B" w14:textId="77777777">
            <w:pPr>
              <w:rPr>
                <w:b/>
              </w:rPr>
            </w:pPr>
            <w:r w:rsidRPr="00900130">
              <w:rPr>
                <w:b/>
                <w:i/>
                <w:iCs/>
              </w:rPr>
              <w:t>Webex:</w:t>
            </w:r>
            <w:r w:rsidRPr="00900130">
              <w:rPr>
                <w:b/>
              </w:rPr>
              <w:t xml:space="preserve"> </w:t>
            </w:r>
            <w:hyperlink w:history="1" r:id="rId17">
              <w:r w:rsidRPr="002571E7">
                <w:rPr>
                  <w:rStyle w:val="Hyperlink"/>
                  <w:b/>
                </w:rPr>
                <w:t>https://cpuc.webex.com/cpuc/j.php?MTID=mbd0c659c5518353d865c2b13a9f7f226</w:t>
              </w:r>
            </w:hyperlink>
            <w:r>
              <w:rPr>
                <w:b/>
              </w:rPr>
              <w:t xml:space="preserve"> </w:t>
            </w:r>
            <w:r w:rsidRPr="00900130">
              <w:rPr>
                <w:b/>
              </w:rPr>
              <w:t xml:space="preserve">  </w:t>
            </w:r>
          </w:p>
          <w:p w:rsidRPr="00900130" w:rsidR="00625E88" w:rsidP="00625E88" w:rsidRDefault="00625E88" w14:paraId="496799A7" w14:textId="77777777">
            <w:pPr>
              <w:rPr>
                <w:b/>
              </w:rPr>
            </w:pPr>
            <w:r w:rsidRPr="00900130">
              <w:rPr>
                <w:b/>
                <w:i/>
                <w:iCs/>
              </w:rPr>
              <w:t>Meeting Number (Access Code):</w:t>
            </w:r>
            <w:r w:rsidRPr="00900130">
              <w:rPr>
                <w:b/>
              </w:rPr>
              <w:t xml:space="preserve"> 2486 318 1379    </w:t>
            </w:r>
          </w:p>
          <w:p w:rsidRPr="00900130" w:rsidR="00625E88" w:rsidP="00625E88" w:rsidRDefault="00625E88" w14:paraId="267E7270" w14:textId="77777777">
            <w:pPr>
              <w:rPr>
                <w:b/>
              </w:rPr>
            </w:pPr>
            <w:r w:rsidRPr="00900130">
              <w:rPr>
                <w:b/>
                <w:i/>
                <w:iCs/>
              </w:rPr>
              <w:t>Meeting Password:</w:t>
            </w:r>
            <w:r w:rsidRPr="00900130">
              <w:rPr>
                <w:b/>
              </w:rPr>
              <w:t xml:space="preserve"> vmFvc8pa9H8</w:t>
            </w:r>
          </w:p>
          <w:p w:rsidR="00625E88" w:rsidP="00625E88" w:rsidRDefault="00625E88" w14:paraId="5BF8F333" w14:textId="77777777">
            <w:pPr>
              <w:rPr>
                <w:b/>
              </w:rPr>
            </w:pPr>
            <w:r w:rsidRPr="00900130">
              <w:rPr>
                <w:b/>
                <w:bCs/>
                <w:i/>
                <w:iCs/>
              </w:rPr>
              <w:t>Join by Phone:</w:t>
            </w:r>
            <w:r w:rsidRPr="00900130">
              <w:rPr>
                <w:b/>
                <w:bCs/>
                <w:i/>
                <w:iCs/>
              </w:rPr>
              <w:br/>
            </w:r>
            <w:r w:rsidRPr="00900130">
              <w:rPr>
                <w:b/>
                <w:bCs/>
              </w:rPr>
              <w:t>855-282-6330 (United States Toll Free)</w:t>
            </w:r>
            <w:r w:rsidRPr="00900130">
              <w:rPr>
                <w:b/>
                <w:bCs/>
              </w:rPr>
              <w:br/>
              <w:t>415-655-0002 (United States Toll)</w:t>
            </w:r>
          </w:p>
        </w:tc>
      </w:tr>
      <w:tr w:rsidR="00625E88" w:rsidTr="00625E88" w14:paraId="26B85F11" w14:textId="77777777">
        <w:trPr>
          <w:gridAfter w:val="1"/>
          <w:wAfter w:w="12" w:type="dxa"/>
          <w:cantSplit/>
        </w:trPr>
        <w:tc>
          <w:tcPr>
            <w:tcW w:w="1530" w:type="dxa"/>
          </w:tcPr>
          <w:p w:rsidR="00625E88" w:rsidP="00625E88" w:rsidRDefault="00625E88" w14:paraId="4D603ED3" w14:textId="77777777">
            <w:pPr>
              <w:rPr>
                <w:b/>
              </w:rPr>
            </w:pPr>
          </w:p>
        </w:tc>
        <w:tc>
          <w:tcPr>
            <w:tcW w:w="8640" w:type="dxa"/>
            <w:gridSpan w:val="3"/>
          </w:tcPr>
          <w:p w:rsidR="00625E88" w:rsidP="00625E88" w:rsidRDefault="00625E88" w14:paraId="00570DC8" w14:textId="77777777">
            <w:pPr>
              <w:rPr>
                <w:b/>
              </w:rPr>
            </w:pPr>
          </w:p>
        </w:tc>
      </w:tr>
      <w:tr w:rsidR="00625E88" w:rsidTr="00625E88" w14:paraId="585FE4A4" w14:textId="77777777">
        <w:trPr>
          <w:gridAfter w:val="1"/>
          <w:wAfter w:w="12" w:type="dxa"/>
          <w:cantSplit/>
        </w:trPr>
        <w:tc>
          <w:tcPr>
            <w:tcW w:w="1530" w:type="dxa"/>
          </w:tcPr>
          <w:p w:rsidRPr="000A6BED" w:rsidR="00625E88" w:rsidP="00625E88" w:rsidRDefault="00625E88" w14:paraId="0A23C581" w14:textId="77777777">
            <w:pPr>
              <w:rPr>
                <w:b/>
              </w:rPr>
            </w:pPr>
            <w:r w:rsidRPr="000A6BED">
              <w:rPr>
                <w:b/>
              </w:rPr>
              <w:t>01/29/25</w:t>
            </w:r>
          </w:p>
          <w:p w:rsidRPr="000A6BED" w:rsidR="00625E88" w:rsidP="00625E88" w:rsidRDefault="00625E88" w14:paraId="195C9BD0" w14:textId="77777777">
            <w:r w:rsidRPr="000A6BED">
              <w:t>10:00 a.m.</w:t>
            </w:r>
            <w:r w:rsidRPr="000A6BED">
              <w:br/>
              <w:t>ALJ Lakhanpal</w:t>
            </w:r>
          </w:p>
          <w:p w:rsidRPr="000A6BED" w:rsidR="00625E88" w:rsidP="00625E88" w:rsidRDefault="00625E88" w14:paraId="10D24C03" w14:textId="77777777">
            <w:r w:rsidRPr="000A6BED">
              <w:t xml:space="preserve">Comr </w:t>
            </w:r>
          </w:p>
          <w:p w:rsidR="00625E88" w:rsidP="00625E88" w:rsidRDefault="00625E88" w14:paraId="6EBAD392" w14:textId="77777777">
            <w:pPr>
              <w:rPr>
                <w:b/>
              </w:rPr>
            </w:pPr>
            <w:r w:rsidRPr="000A6BED">
              <w:t>A. Reynolds</w:t>
            </w:r>
          </w:p>
        </w:tc>
        <w:tc>
          <w:tcPr>
            <w:tcW w:w="8640" w:type="dxa"/>
            <w:gridSpan w:val="3"/>
          </w:tcPr>
          <w:p w:rsidRPr="000A6BED" w:rsidR="00625E88" w:rsidP="00625E88" w:rsidRDefault="00625E88" w14:paraId="105388FE" w14:textId="77777777">
            <w:pPr>
              <w:rPr>
                <w:b/>
                <w:bCs/>
              </w:rPr>
            </w:pPr>
            <w:r w:rsidRPr="000A6BED">
              <w:rPr>
                <w:b/>
                <w:bCs/>
              </w:rPr>
              <w:t>A.2</w:t>
            </w:r>
            <w:r>
              <w:rPr>
                <w:b/>
                <w:bCs/>
              </w:rPr>
              <w:t>4</w:t>
            </w:r>
            <w:r w:rsidRPr="000A6BED">
              <w:rPr>
                <w:b/>
                <w:bCs/>
              </w:rPr>
              <w:t>-</w:t>
            </w:r>
            <w:r>
              <w:rPr>
                <w:b/>
                <w:bCs/>
              </w:rPr>
              <w:t>11</w:t>
            </w:r>
            <w:r w:rsidRPr="000A6BED">
              <w:rPr>
                <w:b/>
                <w:bCs/>
              </w:rPr>
              <w:t>-0</w:t>
            </w:r>
            <w:r>
              <w:rPr>
                <w:b/>
                <w:bCs/>
              </w:rPr>
              <w:t>07</w:t>
            </w:r>
            <w:r w:rsidRPr="000A6BED">
              <w:rPr>
                <w:b/>
                <w:bCs/>
              </w:rPr>
              <w:t xml:space="preserve"> (PHC) - </w:t>
            </w:r>
            <w:r w:rsidRPr="000A6BED">
              <w:t>Application of Pacific Gas and Electric Company (U39E) for Approval of Electric Rule No. 30 for Transmission-Level Retail Electric Service.</w:t>
            </w:r>
          </w:p>
          <w:p w:rsidRPr="000A6BED" w:rsidR="00625E88" w:rsidP="00625E88" w:rsidRDefault="00625E88" w14:paraId="6FBB42F9" w14:textId="77777777">
            <w:pPr>
              <w:rPr>
                <w:b/>
                <w:bCs/>
                <w:i/>
                <w:iCs/>
              </w:rPr>
            </w:pPr>
            <w:r w:rsidRPr="000A6BED">
              <w:rPr>
                <w:b/>
                <w:bCs/>
                <w:i/>
                <w:iCs/>
              </w:rPr>
              <w:t xml:space="preserve">Webex: </w:t>
            </w:r>
            <w:hyperlink w:history="1" r:id="rId18">
              <w:r w:rsidRPr="000A6BED">
                <w:rPr>
                  <w:rStyle w:val="Hyperlink"/>
                  <w:b/>
                </w:rPr>
                <w:t>https://cpuc.webex.com/cpuc/j.php?MTID=mec15b29972643aed0ec318cd57228403</w:t>
              </w:r>
            </w:hyperlink>
            <w:r w:rsidRPr="000A6BED">
              <w:rPr>
                <w:b/>
              </w:rPr>
              <w:t xml:space="preserve"> </w:t>
            </w:r>
          </w:p>
          <w:p w:rsidRPr="000A6BED" w:rsidR="00625E88" w:rsidP="00625E88" w:rsidRDefault="00625E88" w14:paraId="7E054E54" w14:textId="77777777">
            <w:pPr>
              <w:rPr>
                <w:b/>
                <w:bCs/>
              </w:rPr>
            </w:pPr>
            <w:r w:rsidRPr="000A6BED">
              <w:rPr>
                <w:b/>
                <w:bCs/>
                <w:i/>
                <w:iCs/>
              </w:rPr>
              <w:t xml:space="preserve">Meeting Number: </w:t>
            </w:r>
            <w:r w:rsidRPr="000A6BED">
              <w:rPr>
                <w:b/>
                <w:bCs/>
              </w:rPr>
              <w:t>2482 897 1559</w:t>
            </w:r>
          </w:p>
          <w:p w:rsidRPr="000A6BED" w:rsidR="00625E88" w:rsidP="00625E88" w:rsidRDefault="00625E88" w14:paraId="2C9AE0BB" w14:textId="77777777">
            <w:pPr>
              <w:rPr>
                <w:b/>
                <w:bCs/>
              </w:rPr>
            </w:pPr>
            <w:r w:rsidRPr="000A6BED">
              <w:rPr>
                <w:b/>
                <w:bCs/>
                <w:i/>
                <w:iCs/>
              </w:rPr>
              <w:t xml:space="preserve">Meeting Password: </w:t>
            </w:r>
            <w:r w:rsidRPr="000A6BED">
              <w:rPr>
                <w:b/>
                <w:bCs/>
              </w:rPr>
              <w:t>2025 (2025 when dialing from a phone or video system)</w:t>
            </w:r>
          </w:p>
          <w:p w:rsidRPr="000A6BED" w:rsidR="00625E88" w:rsidP="00625E88" w:rsidRDefault="00625E88" w14:paraId="4CAC3548" w14:textId="77777777">
            <w:pPr>
              <w:rPr>
                <w:b/>
                <w:bCs/>
              </w:rPr>
            </w:pPr>
            <w:r w:rsidRPr="000A6BED">
              <w:rPr>
                <w:b/>
                <w:bCs/>
                <w:i/>
                <w:iCs/>
              </w:rPr>
              <w:t>Join by Phone:</w:t>
            </w:r>
            <w:r w:rsidRPr="000A6BED">
              <w:rPr>
                <w:b/>
                <w:bCs/>
                <w:i/>
                <w:iCs/>
              </w:rPr>
              <w:br/>
            </w:r>
            <w:r w:rsidRPr="000A6BED">
              <w:rPr>
                <w:b/>
                <w:bCs/>
              </w:rPr>
              <w:t>855-282-6330 (United States Toll Free)</w:t>
            </w:r>
            <w:r w:rsidRPr="000A6BED">
              <w:rPr>
                <w:b/>
                <w:bCs/>
                <w:i/>
                <w:iCs/>
              </w:rPr>
              <w:br/>
            </w:r>
            <w:r w:rsidRPr="000A6BED">
              <w:rPr>
                <w:b/>
                <w:bCs/>
              </w:rPr>
              <w:t>415-655-0002 (United States Toll)</w:t>
            </w:r>
          </w:p>
          <w:p w:rsidR="00625E88" w:rsidP="00625E88" w:rsidRDefault="00625E88" w14:paraId="0584F2B6" w14:textId="77777777">
            <w:pPr>
              <w:rPr>
                <w:b/>
              </w:rPr>
            </w:pPr>
            <w:r w:rsidRPr="000A6BED">
              <w:rPr>
                <w:b/>
                <w:bCs/>
                <w:i/>
                <w:iCs/>
              </w:rPr>
              <w:t>Access Code:</w:t>
            </w:r>
            <w:r w:rsidRPr="000A6BED">
              <w:rPr>
                <w:b/>
                <w:bCs/>
              </w:rPr>
              <w:t xml:space="preserve"> 248 289 71559</w:t>
            </w:r>
          </w:p>
        </w:tc>
      </w:tr>
      <w:tr w:rsidR="00625E88" w:rsidTr="00625E88" w14:paraId="5E4FD07B" w14:textId="77777777">
        <w:trPr>
          <w:gridAfter w:val="1"/>
          <w:wAfter w:w="12" w:type="dxa"/>
          <w:cantSplit/>
        </w:trPr>
        <w:tc>
          <w:tcPr>
            <w:tcW w:w="1530" w:type="dxa"/>
          </w:tcPr>
          <w:p w:rsidR="00625E88" w:rsidP="00625E88" w:rsidRDefault="00625E88" w14:paraId="71D34E14" w14:textId="77777777">
            <w:pPr>
              <w:rPr>
                <w:b/>
              </w:rPr>
            </w:pPr>
          </w:p>
        </w:tc>
        <w:tc>
          <w:tcPr>
            <w:tcW w:w="8640" w:type="dxa"/>
            <w:gridSpan w:val="3"/>
          </w:tcPr>
          <w:p w:rsidR="00625E88" w:rsidP="00625E88" w:rsidRDefault="00625E88" w14:paraId="526741B0" w14:textId="77777777">
            <w:pPr>
              <w:rPr>
                <w:b/>
              </w:rPr>
            </w:pPr>
          </w:p>
        </w:tc>
      </w:tr>
      <w:tr w:rsidR="00625E88" w:rsidTr="00625E88" w14:paraId="4BD1C1AE" w14:textId="77777777">
        <w:trPr>
          <w:gridAfter w:val="1"/>
          <w:wAfter w:w="12" w:type="dxa"/>
          <w:cantSplit/>
        </w:trPr>
        <w:tc>
          <w:tcPr>
            <w:tcW w:w="1530" w:type="dxa"/>
          </w:tcPr>
          <w:p w:rsidRPr="00E34AAD" w:rsidR="00625E88" w:rsidP="00625E88" w:rsidRDefault="00625E88" w14:paraId="36FDECD4" w14:textId="77777777">
            <w:pPr>
              <w:rPr>
                <w:b/>
              </w:rPr>
            </w:pPr>
            <w:r w:rsidRPr="00E34AAD">
              <w:rPr>
                <w:b/>
              </w:rPr>
              <w:t>01/29/25</w:t>
            </w:r>
          </w:p>
          <w:p w:rsidRPr="00E34AAD" w:rsidR="00625E88" w:rsidP="00625E88" w:rsidRDefault="00625E88" w14:paraId="46735B4E" w14:textId="77777777">
            <w:r w:rsidRPr="00E34AAD">
              <w:t>1:00 p.m.</w:t>
            </w:r>
            <w:r w:rsidRPr="00E34AAD">
              <w:br/>
              <w:t>ALJ Ormond</w:t>
            </w:r>
          </w:p>
          <w:p w:rsidRPr="00E34AAD" w:rsidR="00625E88" w:rsidP="00625E88" w:rsidRDefault="00625E88" w14:paraId="52829474" w14:textId="77777777">
            <w:r w:rsidRPr="00E34AAD">
              <w:t xml:space="preserve">Comr </w:t>
            </w:r>
          </w:p>
          <w:p w:rsidR="00625E88" w:rsidP="00625E88" w:rsidRDefault="00625E88" w14:paraId="76860D2A" w14:textId="77777777">
            <w:pPr>
              <w:rPr>
                <w:b/>
              </w:rPr>
            </w:pPr>
            <w:r w:rsidRPr="00E34AAD">
              <w:t>J. Reynolds</w:t>
            </w:r>
          </w:p>
        </w:tc>
        <w:tc>
          <w:tcPr>
            <w:tcW w:w="8640" w:type="dxa"/>
            <w:gridSpan w:val="3"/>
          </w:tcPr>
          <w:p w:rsidRPr="00E34AAD" w:rsidR="00625E88" w:rsidP="00625E88" w:rsidRDefault="00625E88" w14:paraId="0FB3FB19" w14:textId="77777777">
            <w:pPr>
              <w:rPr>
                <w:b/>
                <w:bCs/>
              </w:rPr>
            </w:pPr>
            <w:r>
              <w:rPr>
                <w:b/>
                <w:bCs/>
              </w:rPr>
              <w:t>A</w:t>
            </w:r>
            <w:r w:rsidRPr="00E34AAD">
              <w:rPr>
                <w:b/>
                <w:bCs/>
              </w:rPr>
              <w:t>.2</w:t>
            </w:r>
            <w:r>
              <w:rPr>
                <w:b/>
                <w:bCs/>
              </w:rPr>
              <w:t>4</w:t>
            </w:r>
            <w:r w:rsidRPr="00E34AAD">
              <w:rPr>
                <w:b/>
                <w:bCs/>
              </w:rPr>
              <w:t>-</w:t>
            </w:r>
            <w:r>
              <w:rPr>
                <w:b/>
                <w:bCs/>
              </w:rPr>
              <w:t>09</w:t>
            </w:r>
            <w:r w:rsidRPr="00E34AAD">
              <w:rPr>
                <w:b/>
                <w:bCs/>
              </w:rPr>
              <w:t>-0</w:t>
            </w:r>
            <w:r>
              <w:rPr>
                <w:b/>
                <w:bCs/>
              </w:rPr>
              <w:t>07</w:t>
            </w:r>
            <w:r w:rsidRPr="00E34AAD">
              <w:rPr>
                <w:b/>
                <w:bCs/>
              </w:rPr>
              <w:t xml:space="preserve"> (</w:t>
            </w:r>
            <w:r>
              <w:rPr>
                <w:b/>
                <w:bCs/>
              </w:rPr>
              <w:t>PHC</w:t>
            </w:r>
            <w:r w:rsidRPr="00E34AAD">
              <w:rPr>
                <w:b/>
                <w:bCs/>
              </w:rPr>
              <w:t xml:space="preserve">) - </w:t>
            </w:r>
            <w:r w:rsidRPr="00E34AAD">
              <w:rPr>
                <w:bCs/>
              </w:rPr>
              <w:t xml:space="preserve">In the Matter of the Joint Application of </w:t>
            </w:r>
            <w:proofErr w:type="spellStart"/>
            <w:r w:rsidRPr="00E34AAD">
              <w:rPr>
                <w:bCs/>
              </w:rPr>
              <w:t>QuantumShift</w:t>
            </w:r>
            <w:proofErr w:type="spellEnd"/>
            <w:r w:rsidRPr="00E34AAD">
              <w:rPr>
                <w:bCs/>
              </w:rPr>
              <w:t xml:space="preserve"> Communications, Inc., dba </w:t>
            </w:r>
            <w:proofErr w:type="spellStart"/>
            <w:r w:rsidRPr="00E34AAD">
              <w:rPr>
                <w:bCs/>
              </w:rPr>
              <w:t>vCom</w:t>
            </w:r>
            <w:proofErr w:type="spellEnd"/>
            <w:r w:rsidRPr="00E34AAD">
              <w:rPr>
                <w:bCs/>
              </w:rPr>
              <w:t xml:space="preserve"> Solutions (U5935C) and </w:t>
            </w:r>
            <w:proofErr w:type="spellStart"/>
            <w:r w:rsidRPr="00E34AAD">
              <w:rPr>
                <w:bCs/>
              </w:rPr>
              <w:t>AppDirect</w:t>
            </w:r>
            <w:proofErr w:type="spellEnd"/>
            <w:r w:rsidRPr="00E34AAD">
              <w:rPr>
                <w:bCs/>
              </w:rPr>
              <w:t xml:space="preserve">, Inc. for Approval to Transfer Indirect Control of </w:t>
            </w:r>
            <w:proofErr w:type="spellStart"/>
            <w:r w:rsidRPr="00E34AAD">
              <w:rPr>
                <w:bCs/>
              </w:rPr>
              <w:t>QuantumShift</w:t>
            </w:r>
            <w:proofErr w:type="spellEnd"/>
            <w:r w:rsidRPr="00E34AAD">
              <w:rPr>
                <w:bCs/>
              </w:rPr>
              <w:t xml:space="preserve"> Communications, Inc., to </w:t>
            </w:r>
            <w:proofErr w:type="spellStart"/>
            <w:r w:rsidRPr="00E34AAD">
              <w:rPr>
                <w:bCs/>
              </w:rPr>
              <w:t>AppDirect</w:t>
            </w:r>
            <w:proofErr w:type="spellEnd"/>
            <w:r w:rsidRPr="00E34AAD">
              <w:rPr>
                <w:bCs/>
              </w:rPr>
              <w:t>, Inc. pursuant to California Public Utilities Code Section 854.</w:t>
            </w:r>
          </w:p>
          <w:p w:rsidRPr="00E34AAD" w:rsidR="00625E88" w:rsidP="00625E88" w:rsidRDefault="00625E88" w14:paraId="06B4A4DC" w14:textId="77777777">
            <w:pPr>
              <w:rPr>
                <w:b/>
                <w:bCs/>
                <w:i/>
                <w:iCs/>
              </w:rPr>
            </w:pPr>
            <w:r w:rsidRPr="00E34AAD">
              <w:rPr>
                <w:b/>
                <w:bCs/>
                <w:i/>
                <w:iCs/>
              </w:rPr>
              <w:t xml:space="preserve">Webex: </w:t>
            </w:r>
            <w:hyperlink w:history="1" r:id="rId19">
              <w:r w:rsidRPr="00E34AAD">
                <w:rPr>
                  <w:rStyle w:val="Hyperlink"/>
                  <w:b/>
                </w:rPr>
                <w:t>https://cpuc.webex.com/cpuc/j.php?MTID=md3416be9b0d7ffd27ecfd58f0b7e92fd</w:t>
              </w:r>
            </w:hyperlink>
            <w:r w:rsidRPr="00E34AAD">
              <w:rPr>
                <w:b/>
              </w:rPr>
              <w:t xml:space="preserve"> </w:t>
            </w:r>
            <w:r w:rsidRPr="00E34AAD">
              <w:rPr>
                <w:b/>
                <w:bCs/>
              </w:rPr>
              <w:t xml:space="preserve"> </w:t>
            </w:r>
            <w:r w:rsidRPr="00E34AAD">
              <w:rPr>
                <w:b/>
                <w:bCs/>
                <w:i/>
                <w:iCs/>
              </w:rPr>
              <w:t xml:space="preserve">     </w:t>
            </w:r>
          </w:p>
          <w:p w:rsidRPr="00E34AAD" w:rsidR="00625E88" w:rsidP="00625E88" w:rsidRDefault="00625E88" w14:paraId="5B2536EE" w14:textId="77777777">
            <w:pPr>
              <w:rPr>
                <w:b/>
                <w:bCs/>
                <w:i/>
                <w:iCs/>
              </w:rPr>
            </w:pPr>
            <w:r w:rsidRPr="00E34AAD">
              <w:rPr>
                <w:b/>
                <w:bCs/>
                <w:i/>
                <w:iCs/>
              </w:rPr>
              <w:t xml:space="preserve">Meeting Number (Access Code): </w:t>
            </w:r>
            <w:r w:rsidRPr="00E34AAD">
              <w:rPr>
                <w:b/>
                <w:bCs/>
              </w:rPr>
              <w:t>2484 290 9470</w:t>
            </w:r>
            <w:r w:rsidRPr="00E34AAD">
              <w:rPr>
                <w:b/>
                <w:bCs/>
                <w:i/>
                <w:iCs/>
              </w:rPr>
              <w:t xml:space="preserve"> </w:t>
            </w:r>
          </w:p>
          <w:p w:rsidRPr="00E34AAD" w:rsidR="00625E88" w:rsidP="00625E88" w:rsidRDefault="00625E88" w14:paraId="3DB92C57" w14:textId="77777777">
            <w:pPr>
              <w:rPr>
                <w:b/>
                <w:bCs/>
                <w:i/>
                <w:iCs/>
              </w:rPr>
            </w:pPr>
            <w:r w:rsidRPr="00E34AAD">
              <w:rPr>
                <w:b/>
                <w:bCs/>
                <w:i/>
                <w:iCs/>
              </w:rPr>
              <w:t xml:space="preserve">Meeting Password: </w:t>
            </w:r>
            <w:r w:rsidRPr="00E34AAD">
              <w:rPr>
                <w:b/>
                <w:bCs/>
              </w:rPr>
              <w:t>vgETEM4QT35</w:t>
            </w:r>
          </w:p>
          <w:p w:rsidR="00625E88" w:rsidP="00625E88" w:rsidRDefault="00625E88" w14:paraId="03E6E452" w14:textId="77777777">
            <w:pPr>
              <w:rPr>
                <w:b/>
              </w:rPr>
            </w:pPr>
            <w:r w:rsidRPr="00E34AAD">
              <w:rPr>
                <w:b/>
                <w:bCs/>
                <w:i/>
                <w:iCs/>
              </w:rPr>
              <w:t>Join by Phone:</w:t>
            </w:r>
            <w:r w:rsidRPr="00E34AAD">
              <w:rPr>
                <w:b/>
                <w:bCs/>
                <w:i/>
                <w:iCs/>
              </w:rPr>
              <w:br/>
            </w:r>
            <w:r w:rsidRPr="00E34AAD">
              <w:rPr>
                <w:b/>
                <w:bCs/>
              </w:rPr>
              <w:t>855-282-6330 (United States Toll Free)</w:t>
            </w:r>
            <w:r w:rsidRPr="00E34AAD">
              <w:rPr>
                <w:b/>
                <w:bCs/>
                <w:i/>
                <w:iCs/>
              </w:rPr>
              <w:br/>
              <w:t xml:space="preserve">Access Code: </w:t>
            </w:r>
            <w:r w:rsidRPr="00E34AAD">
              <w:rPr>
                <w:b/>
                <w:bCs/>
              </w:rPr>
              <w:t>2484 290 9470</w:t>
            </w:r>
          </w:p>
        </w:tc>
      </w:tr>
      <w:tr w:rsidR="00625E88" w:rsidTr="00625E88" w14:paraId="39CE47C1" w14:textId="77777777">
        <w:trPr>
          <w:gridAfter w:val="1"/>
          <w:wAfter w:w="12" w:type="dxa"/>
          <w:cantSplit/>
        </w:trPr>
        <w:tc>
          <w:tcPr>
            <w:tcW w:w="1530" w:type="dxa"/>
          </w:tcPr>
          <w:p w:rsidR="00625E88" w:rsidP="00625E88" w:rsidRDefault="00625E88" w14:paraId="49000A46" w14:textId="77777777">
            <w:pPr>
              <w:rPr>
                <w:b/>
              </w:rPr>
            </w:pPr>
          </w:p>
        </w:tc>
        <w:tc>
          <w:tcPr>
            <w:tcW w:w="8640" w:type="dxa"/>
            <w:gridSpan w:val="3"/>
          </w:tcPr>
          <w:p w:rsidR="00625E88" w:rsidP="00625E88" w:rsidRDefault="00625E88" w14:paraId="21970602" w14:textId="77777777">
            <w:pPr>
              <w:rPr>
                <w:b/>
              </w:rPr>
            </w:pPr>
          </w:p>
        </w:tc>
      </w:tr>
      <w:tr w:rsidR="00625E88" w:rsidTr="00625E88" w14:paraId="0F83CC31" w14:textId="77777777">
        <w:trPr>
          <w:gridAfter w:val="1"/>
          <w:wAfter w:w="12" w:type="dxa"/>
        </w:trPr>
        <w:tc>
          <w:tcPr>
            <w:tcW w:w="1530" w:type="dxa"/>
          </w:tcPr>
          <w:p w:rsidRPr="006475F7" w:rsidR="00625E88" w:rsidP="00625E88" w:rsidRDefault="00625E88" w14:paraId="39A38677" w14:textId="77777777">
            <w:pPr>
              <w:rPr>
                <w:b/>
              </w:rPr>
            </w:pPr>
            <w:r w:rsidRPr="006475F7">
              <w:rPr>
                <w:b/>
              </w:rPr>
              <w:t>01/</w:t>
            </w:r>
            <w:r>
              <w:rPr>
                <w:b/>
              </w:rPr>
              <w:t>2</w:t>
            </w:r>
            <w:r w:rsidRPr="006475F7">
              <w:rPr>
                <w:b/>
              </w:rPr>
              <w:t>9/25</w:t>
            </w:r>
          </w:p>
          <w:p w:rsidRPr="006475F7" w:rsidR="00625E88" w:rsidP="00625E88" w:rsidRDefault="00625E88" w14:paraId="516A446B" w14:textId="77777777">
            <w:pPr>
              <w:rPr>
                <w:bCs/>
              </w:rPr>
            </w:pPr>
            <w:r w:rsidRPr="006475F7">
              <w:rPr>
                <w:bCs/>
              </w:rPr>
              <w:t>1:30 p.m.</w:t>
            </w:r>
            <w:r w:rsidRPr="006475F7">
              <w:rPr>
                <w:bCs/>
              </w:rPr>
              <w:br/>
              <w:t>ALJ Rosas</w:t>
            </w:r>
          </w:p>
          <w:p w:rsidR="00625E88" w:rsidP="00625E88" w:rsidRDefault="00625E88" w14:paraId="74CF97C2" w14:textId="77777777">
            <w:pPr>
              <w:rPr>
                <w:b/>
              </w:rPr>
            </w:pPr>
            <w:r w:rsidRPr="006475F7">
              <w:rPr>
                <w:bCs/>
              </w:rPr>
              <w:lastRenderedPageBreak/>
              <w:t>Comr Baker</w:t>
            </w:r>
          </w:p>
        </w:tc>
        <w:tc>
          <w:tcPr>
            <w:tcW w:w="8640" w:type="dxa"/>
            <w:gridSpan w:val="3"/>
          </w:tcPr>
          <w:p w:rsidRPr="006475F7" w:rsidR="00625E88" w:rsidP="00625E88" w:rsidRDefault="00625E88" w14:paraId="5AFDD3FA" w14:textId="77777777">
            <w:pPr>
              <w:rPr>
                <w:b/>
                <w:bCs/>
                <w:i/>
                <w:iCs/>
              </w:rPr>
            </w:pPr>
            <w:r w:rsidRPr="006475F7">
              <w:rPr>
                <w:b/>
              </w:rPr>
              <w:lastRenderedPageBreak/>
              <w:t>A.24-0</w:t>
            </w:r>
            <w:r>
              <w:rPr>
                <w:b/>
              </w:rPr>
              <w:t>7</w:t>
            </w:r>
            <w:r w:rsidRPr="006475F7">
              <w:rPr>
                <w:b/>
              </w:rPr>
              <w:t>-00</w:t>
            </w:r>
            <w:r>
              <w:rPr>
                <w:b/>
              </w:rPr>
              <w:t>3</w:t>
            </w:r>
            <w:r w:rsidRPr="006475F7">
              <w:rPr>
                <w:b/>
              </w:rPr>
              <w:t xml:space="preserve"> (STC)</w:t>
            </w:r>
            <w:r w:rsidRPr="006475F7">
              <w:rPr>
                <w:b/>
                <w:i/>
                <w:iCs/>
              </w:rPr>
              <w:t xml:space="preserve"> - </w:t>
            </w:r>
            <w:r w:rsidRPr="006475F7">
              <w:rPr>
                <w:bCs/>
              </w:rPr>
              <w:t xml:space="preserve">In the Matter of the Application of CALIFORNIA WATER SERVICE COMPANY (U60W), a California corporation, for an order (1) authorizing it to increase rates for water service by $140,558,101 or 17.1% in test year 2026, (2) authorizing it to increase rates on January 1, </w:t>
            </w:r>
            <w:r w:rsidRPr="006475F7">
              <w:rPr>
                <w:bCs/>
              </w:rPr>
              <w:lastRenderedPageBreak/>
              <w:t>2027 by $74,162,564 or 7.7%, (3) authorizing it to increase rates on January 1, 2028 by $83,574,190 or 8.1% in accordance with the Rate Case Plan, and (4) adopting other related rulings and relief necessary to implement the Commissions ratemaking policies.</w:t>
            </w:r>
          </w:p>
          <w:p w:rsidRPr="006475F7" w:rsidR="00625E88" w:rsidP="00625E88" w:rsidRDefault="00625E88" w14:paraId="56BA0A3E" w14:textId="77777777">
            <w:pPr>
              <w:rPr>
                <w:b/>
              </w:rPr>
            </w:pPr>
            <w:r w:rsidRPr="006475F7">
              <w:rPr>
                <w:b/>
                <w:i/>
                <w:iCs/>
              </w:rPr>
              <w:t>Webex:</w:t>
            </w:r>
            <w:r w:rsidRPr="006475F7">
              <w:rPr>
                <w:b/>
              </w:rPr>
              <w:t xml:space="preserve"> </w:t>
            </w:r>
            <w:hyperlink w:history="1" r:id="rId20">
              <w:r w:rsidRPr="006475F7">
                <w:rPr>
                  <w:rStyle w:val="Hyperlink"/>
                  <w:b/>
                </w:rPr>
                <w:t>https://cpuc.webex.com/cpuc/j.php?MTID=m611c97ccbbfbf8d837bd3a99160a573d</w:t>
              </w:r>
            </w:hyperlink>
            <w:r w:rsidRPr="006475F7">
              <w:rPr>
                <w:b/>
              </w:rPr>
              <w:t xml:space="preserve">  </w:t>
            </w:r>
          </w:p>
          <w:p w:rsidRPr="006475F7" w:rsidR="00625E88" w:rsidP="00625E88" w:rsidRDefault="00625E88" w14:paraId="3A27BFFF" w14:textId="77777777">
            <w:pPr>
              <w:rPr>
                <w:b/>
              </w:rPr>
            </w:pPr>
            <w:r w:rsidRPr="006475F7">
              <w:rPr>
                <w:b/>
                <w:i/>
                <w:iCs/>
              </w:rPr>
              <w:t>Meeting Number (Access Code):</w:t>
            </w:r>
            <w:r w:rsidRPr="006475F7">
              <w:rPr>
                <w:b/>
              </w:rPr>
              <w:t xml:space="preserve"> 2491 855 4328      </w:t>
            </w:r>
          </w:p>
          <w:p w:rsidR="00625E88" w:rsidP="00625E88" w:rsidRDefault="00625E88" w14:paraId="21FD5A74" w14:textId="77777777">
            <w:pPr>
              <w:rPr>
                <w:b/>
              </w:rPr>
            </w:pPr>
            <w:r w:rsidRPr="006475F7">
              <w:rPr>
                <w:b/>
                <w:i/>
                <w:iCs/>
              </w:rPr>
              <w:t>Meeting Password:</w:t>
            </w:r>
            <w:r w:rsidRPr="006475F7">
              <w:rPr>
                <w:b/>
              </w:rPr>
              <w:t xml:space="preserve"> StatConf1292025</w:t>
            </w:r>
          </w:p>
        </w:tc>
      </w:tr>
      <w:tr w:rsidR="00625E88" w:rsidTr="00625E88" w14:paraId="501CAE0E" w14:textId="77777777">
        <w:trPr>
          <w:gridAfter w:val="1"/>
          <w:wAfter w:w="12" w:type="dxa"/>
          <w:cantSplit/>
        </w:trPr>
        <w:tc>
          <w:tcPr>
            <w:tcW w:w="1530" w:type="dxa"/>
          </w:tcPr>
          <w:p w:rsidR="00625E88" w:rsidP="00625E88" w:rsidRDefault="00625E88" w14:paraId="4E3D222E" w14:textId="77777777">
            <w:pPr>
              <w:rPr>
                <w:b/>
              </w:rPr>
            </w:pPr>
          </w:p>
        </w:tc>
        <w:tc>
          <w:tcPr>
            <w:tcW w:w="8640" w:type="dxa"/>
            <w:gridSpan w:val="3"/>
          </w:tcPr>
          <w:p w:rsidR="00625E88" w:rsidP="00625E88" w:rsidRDefault="00625E88" w14:paraId="1A552943" w14:textId="77777777">
            <w:pPr>
              <w:rPr>
                <w:b/>
              </w:rPr>
            </w:pPr>
          </w:p>
        </w:tc>
      </w:tr>
      <w:tr w:rsidR="00625E88" w:rsidTr="00625E88" w14:paraId="6F5F7C31" w14:textId="77777777">
        <w:trPr>
          <w:gridAfter w:val="1"/>
          <w:wAfter w:w="12" w:type="dxa"/>
          <w:cantSplit/>
        </w:trPr>
        <w:tc>
          <w:tcPr>
            <w:tcW w:w="1530" w:type="dxa"/>
          </w:tcPr>
          <w:p w:rsidRPr="006709C9" w:rsidR="00625E88" w:rsidP="00625E88" w:rsidRDefault="00625E88" w14:paraId="774E2A32" w14:textId="77777777">
            <w:pPr>
              <w:rPr>
                <w:b/>
              </w:rPr>
            </w:pPr>
            <w:r w:rsidRPr="006709C9">
              <w:rPr>
                <w:b/>
              </w:rPr>
              <w:t>01/</w:t>
            </w:r>
            <w:r>
              <w:rPr>
                <w:b/>
              </w:rPr>
              <w:t>31</w:t>
            </w:r>
            <w:r w:rsidRPr="006709C9">
              <w:rPr>
                <w:b/>
              </w:rPr>
              <w:t>/25</w:t>
            </w:r>
          </w:p>
          <w:p w:rsidRPr="006709C9" w:rsidR="00625E88" w:rsidP="00625E88" w:rsidRDefault="00625E88" w14:paraId="0CB5BB93" w14:textId="77777777">
            <w:r w:rsidRPr="006709C9">
              <w:t>1:00 p.m.</w:t>
            </w:r>
            <w:r w:rsidRPr="006709C9">
              <w:br/>
              <w:t>ALJ Chang</w:t>
            </w:r>
          </w:p>
          <w:p w:rsidR="00625E88" w:rsidP="00625E88" w:rsidRDefault="00625E88" w14:paraId="32E9B02C" w14:textId="77777777">
            <w:pPr>
              <w:rPr>
                <w:b/>
              </w:rPr>
            </w:pPr>
            <w:r w:rsidRPr="006709C9">
              <w:t>Comr Houck</w:t>
            </w:r>
          </w:p>
        </w:tc>
        <w:tc>
          <w:tcPr>
            <w:tcW w:w="8640" w:type="dxa"/>
            <w:gridSpan w:val="3"/>
          </w:tcPr>
          <w:p w:rsidRPr="006709C9" w:rsidR="00625E88" w:rsidP="00625E88" w:rsidRDefault="00625E88" w14:paraId="4A18638C" w14:textId="77777777">
            <w:pPr>
              <w:rPr>
                <w:b/>
                <w:bCs/>
              </w:rPr>
            </w:pPr>
            <w:r w:rsidRPr="006709C9">
              <w:rPr>
                <w:b/>
                <w:bCs/>
              </w:rPr>
              <w:t>A.24-11-0</w:t>
            </w:r>
            <w:r>
              <w:rPr>
                <w:b/>
                <w:bCs/>
              </w:rPr>
              <w:t>11</w:t>
            </w:r>
            <w:r w:rsidRPr="006709C9">
              <w:rPr>
                <w:b/>
                <w:bCs/>
              </w:rPr>
              <w:t xml:space="preserve"> (PHC) - </w:t>
            </w:r>
            <w:r w:rsidRPr="00D54FEB">
              <w:rPr>
                <w:bCs/>
              </w:rPr>
              <w:t>Application of Zenith Energy West Coast Terminals LLC (PLC-28) for Approval of an Internal Reorganization Pursuant to California Public Utilities Code Section 851.</w:t>
            </w:r>
          </w:p>
          <w:p w:rsidRPr="006709C9" w:rsidR="00625E88" w:rsidP="00625E88" w:rsidRDefault="00625E88" w14:paraId="24AFCA5A" w14:textId="77777777">
            <w:pPr>
              <w:rPr>
                <w:b/>
                <w:bCs/>
                <w:i/>
                <w:iCs/>
              </w:rPr>
            </w:pPr>
            <w:r w:rsidRPr="006709C9">
              <w:rPr>
                <w:b/>
                <w:bCs/>
                <w:i/>
                <w:iCs/>
              </w:rPr>
              <w:t xml:space="preserve">Webex: </w:t>
            </w:r>
            <w:hyperlink w:history="1" r:id="rId21">
              <w:r w:rsidRPr="0031561A">
                <w:rPr>
                  <w:rStyle w:val="Hyperlink"/>
                  <w:b/>
                </w:rPr>
                <w:t>https://cpuc.webex.com/cpuc/j.php?MTID=meb5c68d1bcf727383446c01da88a0e27</w:t>
              </w:r>
            </w:hyperlink>
            <w:r>
              <w:rPr>
                <w:b/>
              </w:rPr>
              <w:t xml:space="preserve"> </w:t>
            </w:r>
            <w:r w:rsidRPr="006709C9">
              <w:rPr>
                <w:b/>
              </w:rPr>
              <w:t xml:space="preserve"> </w:t>
            </w:r>
          </w:p>
          <w:p w:rsidRPr="006709C9" w:rsidR="00625E88" w:rsidP="00625E88" w:rsidRDefault="00625E88" w14:paraId="06F2A608" w14:textId="77777777">
            <w:pPr>
              <w:rPr>
                <w:b/>
                <w:bCs/>
              </w:rPr>
            </w:pPr>
            <w:r w:rsidRPr="006709C9">
              <w:rPr>
                <w:b/>
                <w:bCs/>
                <w:i/>
                <w:iCs/>
              </w:rPr>
              <w:t xml:space="preserve">Meeting Number: </w:t>
            </w:r>
            <w:r w:rsidRPr="00D54FEB">
              <w:rPr>
                <w:b/>
                <w:bCs/>
              </w:rPr>
              <w:t>2497 392 3828</w:t>
            </w:r>
          </w:p>
          <w:p w:rsidRPr="006709C9" w:rsidR="00625E88" w:rsidP="00625E88" w:rsidRDefault="00625E88" w14:paraId="25D83163" w14:textId="77777777">
            <w:pPr>
              <w:rPr>
                <w:b/>
                <w:bCs/>
              </w:rPr>
            </w:pPr>
            <w:r w:rsidRPr="006709C9">
              <w:rPr>
                <w:b/>
                <w:bCs/>
                <w:i/>
                <w:iCs/>
              </w:rPr>
              <w:t xml:space="preserve">Meeting Password: </w:t>
            </w:r>
            <w:r w:rsidRPr="00D54FEB">
              <w:rPr>
                <w:b/>
                <w:bCs/>
              </w:rPr>
              <w:t>NmKDH73gUP4</w:t>
            </w:r>
          </w:p>
          <w:p w:rsidR="00625E88" w:rsidP="00625E88" w:rsidRDefault="00625E88" w14:paraId="71EB6A72" w14:textId="77777777">
            <w:pPr>
              <w:rPr>
                <w:b/>
              </w:rPr>
            </w:pPr>
            <w:r w:rsidRPr="006709C9">
              <w:rPr>
                <w:b/>
                <w:bCs/>
                <w:i/>
                <w:iCs/>
              </w:rPr>
              <w:t>Join by Phone:</w:t>
            </w:r>
            <w:r w:rsidRPr="006709C9">
              <w:rPr>
                <w:b/>
                <w:bCs/>
                <w:i/>
                <w:iCs/>
              </w:rPr>
              <w:br/>
            </w:r>
            <w:r w:rsidRPr="006709C9">
              <w:rPr>
                <w:b/>
                <w:bCs/>
              </w:rPr>
              <w:t>855-282-6330 (United States Toll Free)</w:t>
            </w:r>
            <w:r w:rsidRPr="006709C9">
              <w:rPr>
                <w:b/>
                <w:bCs/>
                <w:i/>
                <w:iCs/>
              </w:rPr>
              <w:br/>
            </w:r>
            <w:r w:rsidRPr="006709C9">
              <w:rPr>
                <w:b/>
                <w:bCs/>
              </w:rPr>
              <w:t>415-655-0002 (United States Toll)</w:t>
            </w:r>
          </w:p>
        </w:tc>
      </w:tr>
      <w:tr w:rsidR="00625E88" w:rsidTr="00625E88" w14:paraId="47E7413C" w14:textId="77777777">
        <w:trPr>
          <w:gridAfter w:val="1"/>
          <w:wAfter w:w="12" w:type="dxa"/>
          <w:cantSplit/>
        </w:trPr>
        <w:tc>
          <w:tcPr>
            <w:tcW w:w="1530" w:type="dxa"/>
          </w:tcPr>
          <w:p w:rsidR="00625E88" w:rsidP="00625E88" w:rsidRDefault="00625E88" w14:paraId="3D2C497B" w14:textId="77777777">
            <w:pPr>
              <w:rPr>
                <w:b/>
              </w:rPr>
            </w:pPr>
          </w:p>
        </w:tc>
        <w:tc>
          <w:tcPr>
            <w:tcW w:w="8640" w:type="dxa"/>
            <w:gridSpan w:val="3"/>
          </w:tcPr>
          <w:p w:rsidR="00625E88" w:rsidP="00625E88" w:rsidRDefault="00625E88" w14:paraId="670BB9E4" w14:textId="77777777">
            <w:pPr>
              <w:rPr>
                <w:b/>
              </w:rPr>
            </w:pPr>
          </w:p>
        </w:tc>
      </w:tr>
      <w:tr w:rsidR="00625E88" w:rsidTr="00625E88" w14:paraId="5949698B" w14:textId="77777777">
        <w:trPr>
          <w:gridAfter w:val="1"/>
          <w:wAfter w:w="12" w:type="dxa"/>
          <w:cantSplit/>
        </w:trPr>
        <w:tc>
          <w:tcPr>
            <w:tcW w:w="1530" w:type="dxa"/>
          </w:tcPr>
          <w:p w:rsidRPr="006D49B1" w:rsidR="00625E88" w:rsidP="00625E88" w:rsidRDefault="00625E88" w14:paraId="0DBE79BC" w14:textId="77777777">
            <w:pPr>
              <w:rPr>
                <w:b/>
              </w:rPr>
            </w:pPr>
            <w:r w:rsidRPr="006D49B1">
              <w:rPr>
                <w:b/>
              </w:rPr>
              <w:t>02/03/25</w:t>
            </w:r>
          </w:p>
          <w:p w:rsidRPr="006D49B1" w:rsidR="00625E88" w:rsidP="00625E88" w:rsidRDefault="00625E88" w14:paraId="5F50DA17" w14:textId="77777777">
            <w:r w:rsidRPr="006D49B1">
              <w:t>11:00 a.m.</w:t>
            </w:r>
            <w:r w:rsidRPr="006D49B1">
              <w:br/>
              <w:t>ALJ Nojan</w:t>
            </w:r>
          </w:p>
          <w:p w:rsidR="00625E88" w:rsidP="00625E88" w:rsidRDefault="00625E88" w14:paraId="3BCB986C" w14:textId="77777777">
            <w:pPr>
              <w:rPr>
                <w:b/>
              </w:rPr>
            </w:pPr>
            <w:r w:rsidRPr="006D49B1">
              <w:t>Comr Houck</w:t>
            </w:r>
          </w:p>
        </w:tc>
        <w:tc>
          <w:tcPr>
            <w:tcW w:w="8640" w:type="dxa"/>
            <w:gridSpan w:val="3"/>
          </w:tcPr>
          <w:p w:rsidRPr="006D49B1" w:rsidR="00625E88" w:rsidP="00625E88" w:rsidRDefault="00625E88" w14:paraId="0CA32893" w14:textId="77777777">
            <w:pPr>
              <w:rPr>
                <w:b/>
                <w:bCs/>
                <w:i/>
                <w:iCs/>
              </w:rPr>
            </w:pPr>
            <w:r>
              <w:rPr>
                <w:b/>
              </w:rPr>
              <w:t>A</w:t>
            </w:r>
            <w:r w:rsidRPr="006D49B1">
              <w:rPr>
                <w:b/>
              </w:rPr>
              <w:t>.24-</w:t>
            </w:r>
            <w:r>
              <w:rPr>
                <w:b/>
              </w:rPr>
              <w:t>10</w:t>
            </w:r>
            <w:r w:rsidRPr="006D49B1">
              <w:rPr>
                <w:b/>
              </w:rPr>
              <w:t>-0</w:t>
            </w:r>
            <w:r>
              <w:rPr>
                <w:b/>
              </w:rPr>
              <w:t>23</w:t>
            </w:r>
            <w:r w:rsidRPr="006D49B1">
              <w:rPr>
                <w:b/>
              </w:rPr>
              <w:t xml:space="preserve"> (</w:t>
            </w:r>
            <w:r>
              <w:rPr>
                <w:b/>
              </w:rPr>
              <w:t>PH</w:t>
            </w:r>
            <w:r w:rsidRPr="006D49B1">
              <w:rPr>
                <w:b/>
              </w:rPr>
              <w:t>C)</w:t>
            </w:r>
            <w:r w:rsidRPr="006D49B1">
              <w:rPr>
                <w:b/>
                <w:i/>
                <w:iCs/>
              </w:rPr>
              <w:t xml:space="preserve"> - </w:t>
            </w:r>
            <w:r w:rsidRPr="006D49B1">
              <w:t>Application of PACIFIC GAS AND ELECTRIC COMPANY to issue, sell, and deliver one or more series or other types of Debt Securities and to guarantee the obligations of others in respect of the issuance of Debt Securities, the total aggregate principal amount of such indebtedness and guarantees not to exceed $15.0 billion; to execute and deliver one or more indentures; to sell, lease, assign, mortgage, or otherwise dispose of or encumber utility property; to issue, sell and deliver one or more series of preferred stock or depositary shares; to utilize various debt enhancement features; and to enter into interest rate hedges.(U39M).</w:t>
            </w:r>
          </w:p>
          <w:p w:rsidR="00625E88" w:rsidP="00625E88" w:rsidRDefault="00625E88" w14:paraId="6A5851DD" w14:textId="77777777">
            <w:pPr>
              <w:rPr>
                <w:b/>
              </w:rPr>
            </w:pPr>
            <w:r w:rsidRPr="006D49B1">
              <w:rPr>
                <w:b/>
                <w:bCs/>
                <w:i/>
                <w:iCs/>
              </w:rPr>
              <w:t xml:space="preserve">Conference Line Number: </w:t>
            </w:r>
            <w:r w:rsidRPr="006D49B1">
              <w:rPr>
                <w:b/>
                <w:bCs/>
              </w:rPr>
              <w:t xml:space="preserve">866-818-4590   </w:t>
            </w:r>
            <w:r w:rsidRPr="006D49B1">
              <w:rPr>
                <w:b/>
                <w:bCs/>
              </w:rPr>
              <w:br/>
            </w:r>
            <w:r w:rsidRPr="006D49B1">
              <w:rPr>
                <w:b/>
                <w:bCs/>
                <w:i/>
                <w:iCs/>
              </w:rPr>
              <w:t>Participant Code:</w:t>
            </w:r>
            <w:r w:rsidRPr="006D49B1">
              <w:rPr>
                <w:b/>
                <w:bCs/>
              </w:rPr>
              <w:t xml:space="preserve"> 9596667</w:t>
            </w:r>
          </w:p>
        </w:tc>
      </w:tr>
      <w:tr w:rsidR="00625E88" w:rsidTr="00625E88" w14:paraId="0793B131" w14:textId="77777777">
        <w:trPr>
          <w:gridAfter w:val="1"/>
          <w:wAfter w:w="12" w:type="dxa"/>
          <w:cantSplit/>
        </w:trPr>
        <w:tc>
          <w:tcPr>
            <w:tcW w:w="1530" w:type="dxa"/>
          </w:tcPr>
          <w:p w:rsidR="00625E88" w:rsidP="00625E88" w:rsidRDefault="00625E88" w14:paraId="7062E6AA" w14:textId="77777777">
            <w:pPr>
              <w:rPr>
                <w:b/>
              </w:rPr>
            </w:pPr>
          </w:p>
        </w:tc>
        <w:tc>
          <w:tcPr>
            <w:tcW w:w="8640" w:type="dxa"/>
            <w:gridSpan w:val="3"/>
          </w:tcPr>
          <w:p w:rsidR="00625E88" w:rsidP="00625E88" w:rsidRDefault="00625E88" w14:paraId="1D37FA8D" w14:textId="77777777">
            <w:pPr>
              <w:rPr>
                <w:b/>
              </w:rPr>
            </w:pPr>
          </w:p>
        </w:tc>
      </w:tr>
      <w:tr w:rsidR="00625E88" w:rsidTr="00625E88" w14:paraId="26900DFA" w14:textId="77777777">
        <w:trPr>
          <w:gridAfter w:val="1"/>
          <w:wAfter w:w="12" w:type="dxa"/>
          <w:cantSplit/>
        </w:trPr>
        <w:tc>
          <w:tcPr>
            <w:tcW w:w="1530" w:type="dxa"/>
          </w:tcPr>
          <w:p w:rsidRPr="00272261" w:rsidR="00625E88" w:rsidP="00625E88" w:rsidRDefault="00625E88" w14:paraId="48016098" w14:textId="77777777">
            <w:pPr>
              <w:rPr>
                <w:b/>
              </w:rPr>
            </w:pPr>
            <w:r w:rsidRPr="00272261">
              <w:rPr>
                <w:b/>
              </w:rPr>
              <w:t>02/0</w:t>
            </w:r>
            <w:r>
              <w:rPr>
                <w:b/>
              </w:rPr>
              <w:t>3</w:t>
            </w:r>
            <w:r w:rsidRPr="00272261">
              <w:rPr>
                <w:b/>
              </w:rPr>
              <w:t>/25</w:t>
            </w:r>
          </w:p>
          <w:p w:rsidRPr="00272261" w:rsidR="00625E88" w:rsidP="00625E88" w:rsidRDefault="00625E88" w14:paraId="77E37F1B" w14:textId="77777777">
            <w:pPr>
              <w:rPr>
                <w:bCs/>
              </w:rPr>
            </w:pPr>
            <w:r w:rsidRPr="00272261">
              <w:rPr>
                <w:bCs/>
              </w:rPr>
              <w:t>2:00 p.m.</w:t>
            </w:r>
            <w:r w:rsidRPr="00272261">
              <w:rPr>
                <w:bCs/>
              </w:rPr>
              <w:br/>
              <w:t>ALJ Fredericks</w:t>
            </w:r>
          </w:p>
          <w:p w:rsidR="00625E88" w:rsidP="00625E88" w:rsidRDefault="00625E88" w14:paraId="6D90317B" w14:textId="77777777">
            <w:pPr>
              <w:rPr>
                <w:b/>
              </w:rPr>
            </w:pPr>
            <w:r w:rsidRPr="00272261">
              <w:rPr>
                <w:bCs/>
              </w:rPr>
              <w:t>Comr Houck</w:t>
            </w:r>
          </w:p>
        </w:tc>
        <w:tc>
          <w:tcPr>
            <w:tcW w:w="8640" w:type="dxa"/>
            <w:gridSpan w:val="3"/>
          </w:tcPr>
          <w:p w:rsidRPr="00272261" w:rsidR="00625E88" w:rsidP="00625E88" w:rsidRDefault="00625E88" w14:paraId="4FC7337E" w14:textId="77777777">
            <w:pPr>
              <w:rPr>
                <w:b/>
                <w:bCs/>
                <w:i/>
                <w:iCs/>
              </w:rPr>
            </w:pPr>
            <w:r>
              <w:rPr>
                <w:b/>
              </w:rPr>
              <w:t>I</w:t>
            </w:r>
            <w:r w:rsidRPr="00272261">
              <w:rPr>
                <w:b/>
              </w:rPr>
              <w:t>.</w:t>
            </w:r>
            <w:r>
              <w:rPr>
                <w:b/>
              </w:rPr>
              <w:t>19</w:t>
            </w:r>
            <w:r w:rsidRPr="00272261">
              <w:rPr>
                <w:b/>
              </w:rPr>
              <w:t>-0</w:t>
            </w:r>
            <w:r>
              <w:rPr>
                <w:b/>
              </w:rPr>
              <w:t>6</w:t>
            </w:r>
            <w:r w:rsidRPr="00272261">
              <w:rPr>
                <w:b/>
              </w:rPr>
              <w:t>-0</w:t>
            </w:r>
            <w:r>
              <w:rPr>
                <w:b/>
              </w:rPr>
              <w:t>14</w:t>
            </w:r>
            <w:r w:rsidRPr="00272261">
              <w:rPr>
                <w:b/>
              </w:rPr>
              <w:t xml:space="preserve"> (</w:t>
            </w:r>
            <w:r>
              <w:rPr>
                <w:b/>
              </w:rPr>
              <w:t>WS</w:t>
            </w:r>
            <w:r w:rsidRPr="00272261">
              <w:rPr>
                <w:b/>
              </w:rPr>
              <w:t>)</w:t>
            </w:r>
            <w:r w:rsidRPr="00272261">
              <w:rPr>
                <w:b/>
                <w:i/>
                <w:iCs/>
              </w:rPr>
              <w:t xml:space="preserve"> - </w:t>
            </w:r>
            <w:r w:rsidRPr="00272261">
              <w:rPr>
                <w:bCs/>
              </w:rPr>
              <w:t>Order Instituting Investigation on the Commission’s Own Motion to Determine Whether Southern California Gas Company’s and Sempra Energy’s Organizational Culture and Governance Prioritize Safety (U904G).</w:t>
            </w:r>
          </w:p>
          <w:p w:rsidRPr="00272261" w:rsidR="00625E88" w:rsidP="00625E88" w:rsidRDefault="00625E88" w14:paraId="280F53B3" w14:textId="77777777">
            <w:pPr>
              <w:rPr>
                <w:b/>
              </w:rPr>
            </w:pPr>
            <w:r w:rsidRPr="00272261">
              <w:rPr>
                <w:b/>
                <w:i/>
                <w:iCs/>
              </w:rPr>
              <w:t>Webex:</w:t>
            </w:r>
            <w:r w:rsidRPr="00272261">
              <w:rPr>
                <w:b/>
              </w:rPr>
              <w:t xml:space="preserve"> </w:t>
            </w:r>
            <w:hyperlink w:history="1" r:id="rId22">
              <w:r w:rsidRPr="00221D4C">
                <w:rPr>
                  <w:rStyle w:val="Hyperlink"/>
                  <w:b/>
                </w:rPr>
                <w:t>https://cpuc.webex.com/cpuc/j.php?MTID=mdeac30e6a2154455cbd9828a09414fd8</w:t>
              </w:r>
            </w:hyperlink>
            <w:r>
              <w:rPr>
                <w:b/>
              </w:rPr>
              <w:t xml:space="preserve"> </w:t>
            </w:r>
            <w:r w:rsidRPr="00272261">
              <w:rPr>
                <w:b/>
              </w:rPr>
              <w:t xml:space="preserve">  </w:t>
            </w:r>
          </w:p>
          <w:p w:rsidRPr="00272261" w:rsidR="00625E88" w:rsidP="00625E88" w:rsidRDefault="00625E88" w14:paraId="6F0AB538" w14:textId="77777777">
            <w:pPr>
              <w:rPr>
                <w:b/>
              </w:rPr>
            </w:pPr>
            <w:r w:rsidRPr="00272261">
              <w:rPr>
                <w:b/>
                <w:i/>
                <w:iCs/>
              </w:rPr>
              <w:t>Meeting Number:</w:t>
            </w:r>
            <w:r w:rsidRPr="00272261">
              <w:rPr>
                <w:b/>
              </w:rPr>
              <w:t xml:space="preserve"> 2483 343 7855    </w:t>
            </w:r>
          </w:p>
          <w:p w:rsidRPr="00272261" w:rsidR="00625E88" w:rsidP="00625E88" w:rsidRDefault="00625E88" w14:paraId="08D71238" w14:textId="77777777">
            <w:pPr>
              <w:rPr>
                <w:b/>
              </w:rPr>
            </w:pPr>
            <w:r w:rsidRPr="00272261">
              <w:rPr>
                <w:b/>
                <w:i/>
                <w:iCs/>
              </w:rPr>
              <w:t>Meeting Password:</w:t>
            </w:r>
            <w:r w:rsidRPr="00272261">
              <w:rPr>
                <w:b/>
              </w:rPr>
              <w:t xml:space="preserve"> safety (723389 when dialing from a phone or video system)</w:t>
            </w:r>
          </w:p>
          <w:p w:rsidRPr="00272261" w:rsidR="00625E88" w:rsidP="00625E88" w:rsidRDefault="00625E88" w14:paraId="3DE29EF9" w14:textId="77777777">
            <w:pPr>
              <w:rPr>
                <w:b/>
                <w:bCs/>
              </w:rPr>
            </w:pPr>
            <w:r w:rsidRPr="00272261">
              <w:rPr>
                <w:b/>
                <w:bCs/>
                <w:i/>
                <w:iCs/>
              </w:rPr>
              <w:t>Join by Phone:</w:t>
            </w:r>
            <w:r w:rsidRPr="00272261">
              <w:rPr>
                <w:b/>
                <w:bCs/>
                <w:i/>
                <w:iCs/>
              </w:rPr>
              <w:br/>
            </w:r>
            <w:r w:rsidRPr="00272261">
              <w:rPr>
                <w:b/>
                <w:bCs/>
              </w:rPr>
              <w:t>855-282-6330 (United States Toll Free)</w:t>
            </w:r>
            <w:r w:rsidRPr="00272261">
              <w:rPr>
                <w:b/>
                <w:bCs/>
              </w:rPr>
              <w:br/>
              <w:t>415-655-0002 (United States Toll)</w:t>
            </w:r>
          </w:p>
          <w:p w:rsidR="00625E88" w:rsidP="00625E88" w:rsidRDefault="00625E88" w14:paraId="39F98BE0" w14:textId="77777777">
            <w:pPr>
              <w:rPr>
                <w:b/>
              </w:rPr>
            </w:pPr>
            <w:r w:rsidRPr="00272261">
              <w:rPr>
                <w:b/>
                <w:i/>
                <w:iCs/>
              </w:rPr>
              <w:t>Access Code:</w:t>
            </w:r>
            <w:r w:rsidRPr="00272261">
              <w:rPr>
                <w:b/>
              </w:rPr>
              <w:t xml:space="preserve"> 248 334 37855</w:t>
            </w:r>
          </w:p>
          <w:p w:rsidRPr="00272261" w:rsidR="00625E88" w:rsidP="00625E88" w:rsidRDefault="00625E88" w14:paraId="3577ECEA" w14:textId="77777777">
            <w:pPr>
              <w:rPr>
                <w:b/>
                <w:bCs/>
              </w:rPr>
            </w:pPr>
            <w:r w:rsidRPr="00272261">
              <w:rPr>
                <w:b/>
                <w:bCs/>
                <w:i/>
                <w:iCs/>
              </w:rPr>
              <w:t>Contact:</w:t>
            </w:r>
            <w:r w:rsidRPr="00272261">
              <w:rPr>
                <w:b/>
                <w:bCs/>
              </w:rPr>
              <w:t xml:space="preserve"> Carolina Contreras</w:t>
            </w:r>
          </w:p>
          <w:p w:rsidRPr="00272261" w:rsidR="00625E88" w:rsidP="00625E88" w:rsidRDefault="00625E88" w14:paraId="54C88CFF" w14:textId="77777777">
            <w:pPr>
              <w:rPr>
                <w:b/>
                <w:bCs/>
              </w:rPr>
            </w:pPr>
            <w:r w:rsidRPr="00272261">
              <w:rPr>
                <w:b/>
                <w:bCs/>
              </w:rPr>
              <w:t xml:space="preserve">                carolina.contreras@cpuc.ca.gov</w:t>
            </w:r>
          </w:p>
          <w:p w:rsidR="00625E88" w:rsidP="00625E88" w:rsidRDefault="00625E88" w14:paraId="2CD5F11F" w14:textId="77777777">
            <w:pPr>
              <w:rPr>
                <w:b/>
              </w:rPr>
            </w:pPr>
            <w:r w:rsidRPr="00272261">
              <w:rPr>
                <w:b/>
                <w:bCs/>
              </w:rPr>
              <w:t xml:space="preserve">                415-940-5766</w:t>
            </w:r>
          </w:p>
        </w:tc>
      </w:tr>
      <w:tr w:rsidR="00625E88" w:rsidTr="00625E88" w14:paraId="24539D54" w14:textId="77777777">
        <w:trPr>
          <w:gridAfter w:val="1"/>
          <w:wAfter w:w="12" w:type="dxa"/>
          <w:cantSplit/>
        </w:trPr>
        <w:tc>
          <w:tcPr>
            <w:tcW w:w="1530" w:type="dxa"/>
          </w:tcPr>
          <w:p w:rsidR="00625E88" w:rsidP="00625E88" w:rsidRDefault="00625E88" w14:paraId="7F74EFE1" w14:textId="77777777">
            <w:pPr>
              <w:rPr>
                <w:b/>
              </w:rPr>
            </w:pPr>
          </w:p>
        </w:tc>
        <w:tc>
          <w:tcPr>
            <w:tcW w:w="8640" w:type="dxa"/>
            <w:gridSpan w:val="3"/>
          </w:tcPr>
          <w:p w:rsidR="00625E88" w:rsidP="00625E88" w:rsidRDefault="00625E88" w14:paraId="4423968E" w14:textId="77777777">
            <w:pPr>
              <w:rPr>
                <w:b/>
              </w:rPr>
            </w:pPr>
          </w:p>
        </w:tc>
      </w:tr>
      <w:tr w:rsidR="00625E88" w:rsidTr="00625E88" w14:paraId="59FD4038" w14:textId="77777777">
        <w:trPr>
          <w:gridAfter w:val="1"/>
          <w:wAfter w:w="12" w:type="dxa"/>
          <w:cantSplit/>
        </w:trPr>
        <w:tc>
          <w:tcPr>
            <w:tcW w:w="1530" w:type="dxa"/>
          </w:tcPr>
          <w:p w:rsidRPr="007344F3" w:rsidR="00625E88" w:rsidP="00625E88" w:rsidRDefault="00625E88" w14:paraId="36C76DE4" w14:textId="77777777">
            <w:pPr>
              <w:rPr>
                <w:b/>
              </w:rPr>
            </w:pPr>
            <w:bookmarkStart w:name="_Hlk187150310" w:id="7"/>
            <w:r w:rsidRPr="007344F3">
              <w:rPr>
                <w:b/>
              </w:rPr>
              <w:t>0</w:t>
            </w:r>
            <w:r>
              <w:rPr>
                <w:b/>
              </w:rPr>
              <w:t>2</w:t>
            </w:r>
            <w:r w:rsidRPr="007344F3">
              <w:rPr>
                <w:b/>
              </w:rPr>
              <w:t>/</w:t>
            </w:r>
            <w:r>
              <w:rPr>
                <w:b/>
              </w:rPr>
              <w:t>04</w:t>
            </w:r>
            <w:r w:rsidRPr="007344F3">
              <w:rPr>
                <w:b/>
              </w:rPr>
              <w:t>/25</w:t>
            </w:r>
          </w:p>
          <w:p w:rsidRPr="007344F3" w:rsidR="00625E88" w:rsidP="00625E88" w:rsidRDefault="00625E88" w14:paraId="1BCF9D85" w14:textId="77777777">
            <w:r w:rsidRPr="007344F3">
              <w:t>1</w:t>
            </w:r>
            <w:r w:rsidRPr="007B59DF">
              <w:t>0</w:t>
            </w:r>
            <w:r w:rsidRPr="007344F3">
              <w:t>:</w:t>
            </w:r>
            <w:r w:rsidRPr="007B59DF">
              <w:t>0</w:t>
            </w:r>
            <w:r w:rsidRPr="007344F3">
              <w:t xml:space="preserve">0 </w:t>
            </w:r>
            <w:r w:rsidRPr="007B59DF">
              <w:t>a</w:t>
            </w:r>
            <w:r w:rsidRPr="007344F3">
              <w:t>.m.</w:t>
            </w:r>
            <w:r w:rsidRPr="007344F3">
              <w:br/>
              <w:t xml:space="preserve">ALJ </w:t>
            </w:r>
            <w:r w:rsidRPr="007B59DF">
              <w:t>DeAngelis</w:t>
            </w:r>
          </w:p>
          <w:p w:rsidR="00625E88" w:rsidP="00625E88" w:rsidRDefault="00625E88" w14:paraId="06DABB0E" w14:textId="77777777">
            <w:pPr>
              <w:rPr>
                <w:b/>
              </w:rPr>
            </w:pPr>
            <w:r w:rsidRPr="007B59DF">
              <w:t>Comr Douglas</w:t>
            </w:r>
            <w:bookmarkEnd w:id="7"/>
          </w:p>
        </w:tc>
        <w:tc>
          <w:tcPr>
            <w:tcW w:w="8640" w:type="dxa"/>
            <w:gridSpan w:val="3"/>
          </w:tcPr>
          <w:p w:rsidRPr="007344F3" w:rsidR="00625E88" w:rsidP="00625E88" w:rsidRDefault="00625E88" w14:paraId="1046C35C" w14:textId="77777777">
            <w:pPr>
              <w:rPr>
                <w:b/>
                <w:bCs/>
                <w:i/>
                <w:iCs/>
              </w:rPr>
            </w:pPr>
            <w:r>
              <w:rPr>
                <w:b/>
              </w:rPr>
              <w:t>A</w:t>
            </w:r>
            <w:r w:rsidRPr="007344F3">
              <w:rPr>
                <w:b/>
              </w:rPr>
              <w:t>.24-0</w:t>
            </w:r>
            <w:r>
              <w:rPr>
                <w:b/>
              </w:rPr>
              <w:t>4</w:t>
            </w:r>
            <w:r w:rsidRPr="007344F3">
              <w:rPr>
                <w:b/>
              </w:rPr>
              <w:t>-0</w:t>
            </w:r>
            <w:r>
              <w:rPr>
                <w:b/>
              </w:rPr>
              <w:t>05</w:t>
            </w:r>
            <w:r w:rsidRPr="007344F3">
              <w:rPr>
                <w:b/>
              </w:rPr>
              <w:t xml:space="preserve"> (</w:t>
            </w:r>
            <w:r>
              <w:rPr>
                <w:b/>
              </w:rPr>
              <w:t>EH</w:t>
            </w:r>
            <w:r w:rsidRPr="007344F3">
              <w:rPr>
                <w:b/>
              </w:rPr>
              <w:t>)</w:t>
            </w:r>
            <w:r w:rsidRPr="007344F3">
              <w:rPr>
                <w:b/>
                <w:i/>
                <w:iCs/>
              </w:rPr>
              <w:t xml:space="preserve"> - </w:t>
            </w:r>
            <w:r w:rsidRPr="007B59DF">
              <w:t>Application of Southern California Edison Company (U 338-E) for Authorization to Recover Incremental Costs Related to Wildfire Mitigation, Vegetation Management, Catastrophic Events, and Wildfire Liability Insurance.</w:t>
            </w:r>
          </w:p>
          <w:p w:rsidRPr="007344F3" w:rsidR="00625E88" w:rsidP="00625E88" w:rsidRDefault="00625E88" w14:paraId="05C1478A" w14:textId="77777777">
            <w:pPr>
              <w:rPr>
                <w:b/>
              </w:rPr>
            </w:pPr>
            <w:r w:rsidRPr="007344F3">
              <w:rPr>
                <w:b/>
                <w:i/>
                <w:iCs/>
              </w:rPr>
              <w:t>Webex:</w:t>
            </w:r>
            <w:r w:rsidRPr="007344F3">
              <w:rPr>
                <w:b/>
              </w:rPr>
              <w:t xml:space="preserve"> </w:t>
            </w:r>
            <w:hyperlink w:history="1" r:id="rId23">
              <w:r w:rsidRPr="007B59DF">
                <w:rPr>
                  <w:rStyle w:val="Hyperlink"/>
                  <w:b/>
                </w:rPr>
                <w:t>https://cpuc.webex.com/cpuc/j.php?MTID=mcd007751c2cfe2adc1ce81521078aba1</w:t>
              </w:r>
            </w:hyperlink>
            <w:r w:rsidRPr="007344F3">
              <w:rPr>
                <w:b/>
              </w:rPr>
              <w:t xml:space="preserve">  </w:t>
            </w:r>
          </w:p>
          <w:p w:rsidRPr="007344F3" w:rsidR="00625E88" w:rsidP="00625E88" w:rsidRDefault="00625E88" w14:paraId="62E22590" w14:textId="77777777">
            <w:pPr>
              <w:rPr>
                <w:b/>
              </w:rPr>
            </w:pPr>
            <w:r w:rsidRPr="007344F3">
              <w:rPr>
                <w:b/>
                <w:i/>
                <w:iCs/>
              </w:rPr>
              <w:t>Meeting Number:</w:t>
            </w:r>
            <w:r w:rsidRPr="007344F3">
              <w:rPr>
                <w:b/>
              </w:rPr>
              <w:t xml:space="preserve"> </w:t>
            </w:r>
            <w:r w:rsidRPr="007B59DF">
              <w:rPr>
                <w:b/>
              </w:rPr>
              <w:t>2489 992 7063</w:t>
            </w:r>
            <w:r w:rsidRPr="007344F3">
              <w:rPr>
                <w:b/>
              </w:rPr>
              <w:t xml:space="preserve">    </w:t>
            </w:r>
          </w:p>
          <w:p w:rsidRPr="007B59DF" w:rsidR="00625E88" w:rsidP="00625E88" w:rsidRDefault="00625E88" w14:paraId="18C7FA81" w14:textId="77777777">
            <w:pPr>
              <w:rPr>
                <w:b/>
              </w:rPr>
            </w:pPr>
            <w:r w:rsidRPr="007344F3">
              <w:rPr>
                <w:b/>
                <w:i/>
                <w:iCs/>
              </w:rPr>
              <w:t>Meeting Password:</w:t>
            </w:r>
            <w:r w:rsidRPr="007344F3">
              <w:rPr>
                <w:b/>
              </w:rPr>
              <w:t xml:space="preserve"> </w:t>
            </w:r>
            <w:r w:rsidRPr="007B59DF">
              <w:rPr>
                <w:b/>
              </w:rPr>
              <w:t>022025 (022025 when dialing from a phone or video system)</w:t>
            </w:r>
          </w:p>
          <w:p w:rsidRPr="007344F3" w:rsidR="00625E88" w:rsidP="00625E88" w:rsidRDefault="00625E88" w14:paraId="4AE1DDA3" w14:textId="77777777">
            <w:pPr>
              <w:rPr>
                <w:b/>
                <w:bCs/>
              </w:rPr>
            </w:pPr>
            <w:r w:rsidRPr="007344F3">
              <w:rPr>
                <w:b/>
                <w:bCs/>
                <w:i/>
                <w:iCs/>
              </w:rPr>
              <w:t>Join by Phone:</w:t>
            </w:r>
            <w:r w:rsidRPr="007344F3">
              <w:rPr>
                <w:b/>
                <w:bCs/>
                <w:i/>
                <w:iCs/>
              </w:rPr>
              <w:br/>
            </w:r>
            <w:r w:rsidRPr="007344F3">
              <w:rPr>
                <w:b/>
                <w:bCs/>
              </w:rPr>
              <w:t>855-282-6330 (United States Toll Free)</w:t>
            </w:r>
            <w:r w:rsidRPr="007344F3">
              <w:rPr>
                <w:b/>
                <w:bCs/>
              </w:rPr>
              <w:br/>
              <w:t>415-655-0002 (United States Toll)</w:t>
            </w:r>
          </w:p>
          <w:p w:rsidR="00625E88" w:rsidP="00625E88" w:rsidRDefault="00625E88" w14:paraId="56008796" w14:textId="77777777">
            <w:pPr>
              <w:rPr>
                <w:b/>
              </w:rPr>
            </w:pPr>
            <w:r w:rsidRPr="007344F3">
              <w:rPr>
                <w:b/>
                <w:i/>
                <w:iCs/>
              </w:rPr>
              <w:t>Access Code:</w:t>
            </w:r>
            <w:r w:rsidRPr="007344F3">
              <w:rPr>
                <w:b/>
              </w:rPr>
              <w:t xml:space="preserve"> </w:t>
            </w:r>
            <w:r w:rsidRPr="007B59DF">
              <w:rPr>
                <w:b/>
              </w:rPr>
              <w:t>248 999 27063</w:t>
            </w:r>
          </w:p>
          <w:p w:rsidR="00625E88" w:rsidP="00625E88" w:rsidRDefault="00625E88" w14:paraId="6D5E695F" w14:textId="77777777">
            <w:pPr>
              <w:rPr>
                <w:b/>
              </w:rPr>
            </w:pPr>
            <w:r>
              <w:rPr>
                <w:b/>
              </w:rPr>
              <w:t>(</w:t>
            </w:r>
            <w:proofErr w:type="gramStart"/>
            <w:r>
              <w:rPr>
                <w:b/>
              </w:rPr>
              <w:t>Also</w:t>
            </w:r>
            <w:proofErr w:type="gramEnd"/>
            <w:r>
              <w:rPr>
                <w:b/>
              </w:rPr>
              <w:t xml:space="preserve"> February 5-6, 2025)</w:t>
            </w:r>
          </w:p>
        </w:tc>
      </w:tr>
      <w:tr w:rsidR="00625E88" w:rsidTr="00625E88" w14:paraId="680C1189" w14:textId="77777777">
        <w:trPr>
          <w:gridAfter w:val="1"/>
          <w:wAfter w:w="12" w:type="dxa"/>
          <w:cantSplit/>
        </w:trPr>
        <w:tc>
          <w:tcPr>
            <w:tcW w:w="1530" w:type="dxa"/>
          </w:tcPr>
          <w:p w:rsidR="00625E88" w:rsidP="00625E88" w:rsidRDefault="00625E88" w14:paraId="639594F6" w14:textId="77777777">
            <w:pPr>
              <w:rPr>
                <w:b/>
              </w:rPr>
            </w:pPr>
          </w:p>
        </w:tc>
        <w:tc>
          <w:tcPr>
            <w:tcW w:w="8640" w:type="dxa"/>
            <w:gridSpan w:val="3"/>
          </w:tcPr>
          <w:p w:rsidR="00625E88" w:rsidP="00625E88" w:rsidRDefault="00625E88" w14:paraId="7C807B6D" w14:textId="77777777">
            <w:pPr>
              <w:rPr>
                <w:b/>
              </w:rPr>
            </w:pPr>
          </w:p>
        </w:tc>
      </w:tr>
      <w:tr w:rsidR="00625E88" w:rsidTr="00625E88" w14:paraId="0AE303EA" w14:textId="77777777">
        <w:trPr>
          <w:gridAfter w:val="1"/>
          <w:wAfter w:w="12" w:type="dxa"/>
        </w:trPr>
        <w:tc>
          <w:tcPr>
            <w:tcW w:w="1530" w:type="dxa"/>
          </w:tcPr>
          <w:p w:rsidRPr="007B59DF" w:rsidR="00625E88" w:rsidP="00625E88" w:rsidRDefault="00625E88" w14:paraId="3209A83C" w14:textId="77777777">
            <w:pPr>
              <w:rPr>
                <w:b/>
              </w:rPr>
            </w:pPr>
            <w:r w:rsidRPr="007B59DF">
              <w:rPr>
                <w:b/>
              </w:rPr>
              <w:t>02/0</w:t>
            </w:r>
            <w:r>
              <w:rPr>
                <w:b/>
              </w:rPr>
              <w:t>5</w:t>
            </w:r>
            <w:r w:rsidRPr="007B59DF">
              <w:rPr>
                <w:b/>
              </w:rPr>
              <w:t>/25</w:t>
            </w:r>
          </w:p>
          <w:p w:rsidRPr="007B59DF" w:rsidR="00625E88" w:rsidP="00625E88" w:rsidRDefault="00625E88" w14:paraId="3787DC1D" w14:textId="77777777">
            <w:pPr>
              <w:rPr>
                <w:bCs/>
              </w:rPr>
            </w:pPr>
            <w:r w:rsidRPr="007B59DF">
              <w:rPr>
                <w:bCs/>
              </w:rPr>
              <w:t>10:00 a.m.</w:t>
            </w:r>
            <w:r w:rsidRPr="007B59DF">
              <w:rPr>
                <w:bCs/>
              </w:rPr>
              <w:br/>
              <w:t>ALJ DeAngelis</w:t>
            </w:r>
          </w:p>
          <w:p w:rsidR="00625E88" w:rsidP="00625E88" w:rsidRDefault="00625E88" w14:paraId="721427F6" w14:textId="77777777">
            <w:pPr>
              <w:rPr>
                <w:b/>
              </w:rPr>
            </w:pPr>
            <w:r w:rsidRPr="007B59DF">
              <w:rPr>
                <w:bCs/>
              </w:rPr>
              <w:t>Comr Douglas</w:t>
            </w:r>
          </w:p>
        </w:tc>
        <w:tc>
          <w:tcPr>
            <w:tcW w:w="8640" w:type="dxa"/>
            <w:gridSpan w:val="3"/>
          </w:tcPr>
          <w:p w:rsidRPr="007B59DF" w:rsidR="00625E88" w:rsidP="00625E88" w:rsidRDefault="00625E88" w14:paraId="0A4E09FF" w14:textId="77777777">
            <w:pPr>
              <w:rPr>
                <w:b/>
                <w:bCs/>
                <w:i/>
                <w:iCs/>
              </w:rPr>
            </w:pPr>
            <w:r w:rsidRPr="007B59DF">
              <w:rPr>
                <w:b/>
              </w:rPr>
              <w:t>A.24-04-005 (</w:t>
            </w:r>
            <w:r>
              <w:rPr>
                <w:b/>
              </w:rPr>
              <w:t>EH</w:t>
            </w:r>
            <w:r w:rsidRPr="007B59DF">
              <w:rPr>
                <w:b/>
              </w:rPr>
              <w:t>)</w:t>
            </w:r>
            <w:r w:rsidRPr="007B59DF">
              <w:rPr>
                <w:b/>
                <w:i/>
                <w:iCs/>
              </w:rPr>
              <w:t xml:space="preserve"> - </w:t>
            </w:r>
            <w:r w:rsidRPr="007B59DF">
              <w:rPr>
                <w:bCs/>
              </w:rPr>
              <w:t>Application of Southern California Edison Company (U 338-E) for Authorization to Recover Incremental Costs Related to Wildfire Mitigation, Vegetation Management, Catastrophic Events, and Wildfire Liability Insurance.</w:t>
            </w:r>
          </w:p>
          <w:p w:rsidRPr="007B59DF" w:rsidR="00625E88" w:rsidP="00625E88" w:rsidRDefault="00625E88" w14:paraId="6EE23867" w14:textId="77777777">
            <w:pPr>
              <w:rPr>
                <w:b/>
              </w:rPr>
            </w:pPr>
            <w:r w:rsidRPr="007B59DF">
              <w:rPr>
                <w:b/>
                <w:i/>
                <w:iCs/>
              </w:rPr>
              <w:t>Webex:</w:t>
            </w:r>
            <w:r w:rsidRPr="007B59DF">
              <w:rPr>
                <w:b/>
              </w:rPr>
              <w:t xml:space="preserve"> </w:t>
            </w:r>
            <w:hyperlink w:history="1" r:id="rId24">
              <w:r w:rsidRPr="007B59DF">
                <w:rPr>
                  <w:rStyle w:val="Hyperlink"/>
                  <w:b/>
                </w:rPr>
                <w:t>https://cpuc.webex.com/cpuc/j.php?MTID=m721b441d13e1b826345dda17d5c9cafc</w:t>
              </w:r>
            </w:hyperlink>
            <w:r w:rsidRPr="007B59DF">
              <w:rPr>
                <w:b/>
              </w:rPr>
              <w:t xml:space="preserve">  </w:t>
            </w:r>
          </w:p>
          <w:p w:rsidRPr="007B59DF" w:rsidR="00625E88" w:rsidP="00625E88" w:rsidRDefault="00625E88" w14:paraId="779AAD2B" w14:textId="77777777">
            <w:pPr>
              <w:rPr>
                <w:b/>
              </w:rPr>
            </w:pPr>
            <w:r w:rsidRPr="007B59DF">
              <w:rPr>
                <w:b/>
                <w:i/>
                <w:iCs/>
              </w:rPr>
              <w:t>Meeting Number:</w:t>
            </w:r>
            <w:r w:rsidRPr="007B59DF">
              <w:rPr>
                <w:b/>
              </w:rPr>
              <w:t xml:space="preserve"> 2487 731 3921 </w:t>
            </w:r>
          </w:p>
          <w:p w:rsidRPr="007B59DF" w:rsidR="00625E88" w:rsidP="00625E88" w:rsidRDefault="00625E88" w14:paraId="03F23E3D" w14:textId="77777777">
            <w:pPr>
              <w:rPr>
                <w:b/>
              </w:rPr>
            </w:pPr>
            <w:r w:rsidRPr="007B59DF">
              <w:rPr>
                <w:b/>
                <w:i/>
                <w:iCs/>
              </w:rPr>
              <w:lastRenderedPageBreak/>
              <w:t>Meeting Password:</w:t>
            </w:r>
            <w:r w:rsidRPr="007B59DF">
              <w:rPr>
                <w:b/>
              </w:rPr>
              <w:t xml:space="preserve"> 022025 (022025 when dialing from a phone or video system)</w:t>
            </w:r>
          </w:p>
          <w:p w:rsidRPr="007B59DF" w:rsidR="00625E88" w:rsidP="00625E88" w:rsidRDefault="00625E88" w14:paraId="7F4A681F" w14:textId="77777777">
            <w:pPr>
              <w:rPr>
                <w:b/>
                <w:bCs/>
              </w:rPr>
            </w:pPr>
            <w:r w:rsidRPr="007B59DF">
              <w:rPr>
                <w:b/>
                <w:bCs/>
                <w:i/>
                <w:iCs/>
              </w:rPr>
              <w:t>Join by Phone:</w:t>
            </w:r>
            <w:r w:rsidRPr="007B59DF">
              <w:rPr>
                <w:b/>
                <w:bCs/>
                <w:i/>
                <w:iCs/>
              </w:rPr>
              <w:br/>
            </w:r>
            <w:r w:rsidRPr="007B59DF">
              <w:rPr>
                <w:b/>
                <w:bCs/>
              </w:rPr>
              <w:t>855-282-6330 (United States Toll Free)</w:t>
            </w:r>
            <w:r w:rsidRPr="007B59DF">
              <w:rPr>
                <w:b/>
                <w:bCs/>
              </w:rPr>
              <w:br/>
              <w:t>415-655-0002 (United States Toll)</w:t>
            </w:r>
          </w:p>
          <w:p w:rsidRPr="007B59DF" w:rsidR="00625E88" w:rsidP="00625E88" w:rsidRDefault="00625E88" w14:paraId="648975C7" w14:textId="77777777">
            <w:pPr>
              <w:rPr>
                <w:b/>
              </w:rPr>
            </w:pPr>
            <w:r w:rsidRPr="007B59DF">
              <w:rPr>
                <w:b/>
                <w:i/>
                <w:iCs/>
              </w:rPr>
              <w:t>Access Code:</w:t>
            </w:r>
            <w:r w:rsidRPr="007B59DF">
              <w:rPr>
                <w:b/>
              </w:rPr>
              <w:t xml:space="preserve"> 248 773 13921</w:t>
            </w:r>
          </w:p>
          <w:p w:rsidR="00625E88" w:rsidP="00625E88" w:rsidRDefault="00625E88" w14:paraId="087851B3" w14:textId="77777777">
            <w:pPr>
              <w:rPr>
                <w:b/>
              </w:rPr>
            </w:pPr>
            <w:r w:rsidRPr="007B59DF">
              <w:rPr>
                <w:b/>
              </w:rPr>
              <w:t>(</w:t>
            </w:r>
            <w:proofErr w:type="gramStart"/>
            <w:r w:rsidRPr="007B59DF">
              <w:rPr>
                <w:b/>
              </w:rPr>
              <w:t>Also</w:t>
            </w:r>
            <w:proofErr w:type="gramEnd"/>
            <w:r w:rsidRPr="007B59DF">
              <w:rPr>
                <w:b/>
              </w:rPr>
              <w:t xml:space="preserve"> February 6, 2025)</w:t>
            </w:r>
          </w:p>
        </w:tc>
      </w:tr>
      <w:tr w:rsidR="00625E88" w:rsidTr="00625E88" w14:paraId="6C746186" w14:textId="77777777">
        <w:trPr>
          <w:gridAfter w:val="1"/>
          <w:wAfter w:w="12" w:type="dxa"/>
          <w:cantSplit/>
        </w:trPr>
        <w:tc>
          <w:tcPr>
            <w:tcW w:w="1530" w:type="dxa"/>
          </w:tcPr>
          <w:p w:rsidR="00625E88" w:rsidP="00625E88" w:rsidRDefault="00625E88" w14:paraId="4219F137" w14:textId="77777777">
            <w:pPr>
              <w:rPr>
                <w:b/>
              </w:rPr>
            </w:pPr>
          </w:p>
        </w:tc>
        <w:tc>
          <w:tcPr>
            <w:tcW w:w="8640" w:type="dxa"/>
            <w:gridSpan w:val="3"/>
          </w:tcPr>
          <w:p w:rsidR="00625E88" w:rsidP="00625E88" w:rsidRDefault="00625E88" w14:paraId="78479036" w14:textId="77777777">
            <w:pPr>
              <w:rPr>
                <w:b/>
              </w:rPr>
            </w:pPr>
          </w:p>
        </w:tc>
      </w:tr>
      <w:tr w:rsidR="00625E88" w:rsidTr="00625E88" w14:paraId="7C4A03ED" w14:textId="77777777">
        <w:trPr>
          <w:gridAfter w:val="1"/>
          <w:wAfter w:w="12" w:type="dxa"/>
          <w:cantSplit/>
        </w:trPr>
        <w:tc>
          <w:tcPr>
            <w:tcW w:w="1530" w:type="dxa"/>
          </w:tcPr>
          <w:p w:rsidRPr="007B59DF" w:rsidR="00625E88" w:rsidP="00625E88" w:rsidRDefault="00625E88" w14:paraId="47CE3FE6" w14:textId="77777777">
            <w:pPr>
              <w:rPr>
                <w:b/>
              </w:rPr>
            </w:pPr>
            <w:r w:rsidRPr="007B59DF">
              <w:rPr>
                <w:b/>
              </w:rPr>
              <w:t>02/0</w:t>
            </w:r>
            <w:r>
              <w:rPr>
                <w:b/>
              </w:rPr>
              <w:t>6</w:t>
            </w:r>
            <w:r w:rsidRPr="007B59DF">
              <w:rPr>
                <w:b/>
              </w:rPr>
              <w:t>/25</w:t>
            </w:r>
          </w:p>
          <w:p w:rsidRPr="007B59DF" w:rsidR="00625E88" w:rsidP="00625E88" w:rsidRDefault="00625E88" w14:paraId="4E763BE3" w14:textId="77777777">
            <w:r w:rsidRPr="007B59DF">
              <w:t>10:00 a.m.</w:t>
            </w:r>
            <w:r w:rsidRPr="007B59DF">
              <w:br/>
              <w:t>ALJ DeAngelis</w:t>
            </w:r>
          </w:p>
          <w:p w:rsidR="00625E88" w:rsidP="00625E88" w:rsidRDefault="00625E88" w14:paraId="28E44B6F" w14:textId="77777777">
            <w:pPr>
              <w:rPr>
                <w:b/>
              </w:rPr>
            </w:pPr>
            <w:r w:rsidRPr="007B59DF">
              <w:t>Comr Douglas</w:t>
            </w:r>
          </w:p>
        </w:tc>
        <w:tc>
          <w:tcPr>
            <w:tcW w:w="8640" w:type="dxa"/>
            <w:gridSpan w:val="3"/>
          </w:tcPr>
          <w:p w:rsidRPr="007B59DF" w:rsidR="00625E88" w:rsidP="00625E88" w:rsidRDefault="00625E88" w14:paraId="592E9E3D" w14:textId="77777777">
            <w:pPr>
              <w:rPr>
                <w:b/>
                <w:bCs/>
                <w:i/>
                <w:iCs/>
              </w:rPr>
            </w:pPr>
            <w:r w:rsidRPr="007B59DF">
              <w:rPr>
                <w:b/>
              </w:rPr>
              <w:t>A.24-04-005 (</w:t>
            </w:r>
            <w:r>
              <w:rPr>
                <w:b/>
              </w:rPr>
              <w:t>EH</w:t>
            </w:r>
            <w:r w:rsidRPr="007B59DF">
              <w:rPr>
                <w:b/>
              </w:rPr>
              <w:t>)</w:t>
            </w:r>
            <w:r w:rsidRPr="007B59DF">
              <w:rPr>
                <w:b/>
                <w:i/>
                <w:iCs/>
              </w:rPr>
              <w:t xml:space="preserve"> - </w:t>
            </w:r>
            <w:r w:rsidRPr="007B59DF">
              <w:t>Application of Southern California Edison Company (U 338-E) for Authorization to Recover Incremental Costs Related to Wildfire Mitigation, Vegetation Management, Catastrophic Events, and Wildfire Liability Insurance.</w:t>
            </w:r>
          </w:p>
          <w:p w:rsidRPr="007B59DF" w:rsidR="00625E88" w:rsidP="00625E88" w:rsidRDefault="00625E88" w14:paraId="6C797DD9" w14:textId="77777777">
            <w:pPr>
              <w:rPr>
                <w:b/>
              </w:rPr>
            </w:pPr>
            <w:r w:rsidRPr="007B59DF">
              <w:rPr>
                <w:b/>
                <w:i/>
                <w:iCs/>
              </w:rPr>
              <w:t>Webex:</w:t>
            </w:r>
            <w:r w:rsidRPr="007B59DF">
              <w:rPr>
                <w:b/>
              </w:rPr>
              <w:t xml:space="preserve"> </w:t>
            </w:r>
            <w:hyperlink w:history="1" r:id="rId25">
              <w:r w:rsidRPr="007B59DF">
                <w:rPr>
                  <w:rStyle w:val="Hyperlink"/>
                  <w:b/>
                </w:rPr>
                <w:t>https://cpuc.webex.com/cpuc/j.php?MTID=mb760e9dc8915897abfcc1f1eb1fc4c83</w:t>
              </w:r>
            </w:hyperlink>
            <w:r w:rsidRPr="007B59DF">
              <w:rPr>
                <w:b/>
              </w:rPr>
              <w:t xml:space="preserve">  </w:t>
            </w:r>
          </w:p>
          <w:p w:rsidRPr="007B59DF" w:rsidR="00625E88" w:rsidP="00625E88" w:rsidRDefault="00625E88" w14:paraId="0BDDD90F" w14:textId="77777777">
            <w:pPr>
              <w:rPr>
                <w:b/>
              </w:rPr>
            </w:pPr>
            <w:r w:rsidRPr="007B59DF">
              <w:rPr>
                <w:b/>
                <w:i/>
                <w:iCs/>
              </w:rPr>
              <w:t>Meeting Number:</w:t>
            </w:r>
            <w:r w:rsidRPr="007B59DF">
              <w:rPr>
                <w:b/>
              </w:rPr>
              <w:t xml:space="preserve"> 2481 836 7150 </w:t>
            </w:r>
          </w:p>
          <w:p w:rsidRPr="007B59DF" w:rsidR="00625E88" w:rsidP="00625E88" w:rsidRDefault="00625E88" w14:paraId="58DCC53A" w14:textId="77777777">
            <w:pPr>
              <w:rPr>
                <w:b/>
              </w:rPr>
            </w:pPr>
            <w:r w:rsidRPr="007B59DF">
              <w:rPr>
                <w:b/>
                <w:i/>
                <w:iCs/>
              </w:rPr>
              <w:t>Meeting Password:</w:t>
            </w:r>
            <w:r w:rsidRPr="007B59DF">
              <w:rPr>
                <w:b/>
              </w:rPr>
              <w:t xml:space="preserve"> 022025 (022025 when dialing from a phone or video system)</w:t>
            </w:r>
          </w:p>
          <w:p w:rsidRPr="007B59DF" w:rsidR="00625E88" w:rsidP="00625E88" w:rsidRDefault="00625E88" w14:paraId="2887256D" w14:textId="77777777">
            <w:pPr>
              <w:rPr>
                <w:b/>
                <w:bCs/>
              </w:rPr>
            </w:pPr>
            <w:r w:rsidRPr="007B59DF">
              <w:rPr>
                <w:b/>
                <w:bCs/>
                <w:i/>
                <w:iCs/>
              </w:rPr>
              <w:t>Join by Phone:</w:t>
            </w:r>
            <w:r w:rsidRPr="007B59DF">
              <w:rPr>
                <w:b/>
                <w:bCs/>
                <w:i/>
                <w:iCs/>
              </w:rPr>
              <w:br/>
            </w:r>
            <w:r w:rsidRPr="007B59DF">
              <w:rPr>
                <w:b/>
                <w:bCs/>
              </w:rPr>
              <w:t>855-282-6330 (United States Toll Free)</w:t>
            </w:r>
            <w:r w:rsidRPr="007B59DF">
              <w:rPr>
                <w:b/>
                <w:bCs/>
              </w:rPr>
              <w:br/>
              <w:t>415-655-0002 (United States Toll)</w:t>
            </w:r>
          </w:p>
          <w:p w:rsidR="00625E88" w:rsidP="00625E88" w:rsidRDefault="00625E88" w14:paraId="63B39AE4" w14:textId="77777777">
            <w:pPr>
              <w:rPr>
                <w:b/>
              </w:rPr>
            </w:pPr>
            <w:r w:rsidRPr="007B59DF">
              <w:rPr>
                <w:b/>
                <w:i/>
                <w:iCs/>
              </w:rPr>
              <w:t>Access Code:</w:t>
            </w:r>
            <w:r w:rsidRPr="007B59DF">
              <w:rPr>
                <w:b/>
              </w:rPr>
              <w:t xml:space="preserve"> 248 183 67150</w:t>
            </w:r>
          </w:p>
        </w:tc>
      </w:tr>
      <w:tr w:rsidR="00625E88" w:rsidTr="00625E88" w14:paraId="270BF8B4" w14:textId="77777777">
        <w:trPr>
          <w:gridAfter w:val="1"/>
          <w:wAfter w:w="12" w:type="dxa"/>
          <w:cantSplit/>
        </w:trPr>
        <w:tc>
          <w:tcPr>
            <w:tcW w:w="1530" w:type="dxa"/>
          </w:tcPr>
          <w:p w:rsidR="00625E88" w:rsidP="00625E88" w:rsidRDefault="00625E88" w14:paraId="3E8598E7" w14:textId="77777777">
            <w:pPr>
              <w:rPr>
                <w:b/>
              </w:rPr>
            </w:pPr>
          </w:p>
        </w:tc>
        <w:tc>
          <w:tcPr>
            <w:tcW w:w="8640" w:type="dxa"/>
            <w:gridSpan w:val="3"/>
          </w:tcPr>
          <w:p w:rsidR="00625E88" w:rsidP="00625E88" w:rsidRDefault="00625E88" w14:paraId="2647AEDC" w14:textId="77777777">
            <w:pPr>
              <w:rPr>
                <w:b/>
              </w:rPr>
            </w:pPr>
          </w:p>
        </w:tc>
      </w:tr>
      <w:tr w:rsidR="00625E88" w:rsidTr="00625E88" w14:paraId="5BE90A12" w14:textId="77777777">
        <w:trPr>
          <w:gridAfter w:val="1"/>
          <w:wAfter w:w="12" w:type="dxa"/>
          <w:cantSplit/>
        </w:trPr>
        <w:tc>
          <w:tcPr>
            <w:tcW w:w="1530" w:type="dxa"/>
          </w:tcPr>
          <w:p w:rsidRPr="00A238EC" w:rsidR="00625E88" w:rsidP="00625E88" w:rsidRDefault="00625E88" w14:paraId="1150CF82" w14:textId="77777777">
            <w:pPr>
              <w:rPr>
                <w:b/>
              </w:rPr>
            </w:pPr>
            <w:r w:rsidRPr="00A238EC">
              <w:rPr>
                <w:b/>
              </w:rPr>
              <w:t>02/0</w:t>
            </w:r>
            <w:r>
              <w:rPr>
                <w:b/>
              </w:rPr>
              <w:t>7</w:t>
            </w:r>
            <w:r w:rsidRPr="00A238EC">
              <w:rPr>
                <w:b/>
              </w:rPr>
              <w:t>/25</w:t>
            </w:r>
          </w:p>
          <w:p w:rsidRPr="00A238EC" w:rsidR="00625E88" w:rsidP="00625E88" w:rsidRDefault="00625E88" w14:paraId="643577F4" w14:textId="77777777">
            <w:pPr>
              <w:rPr>
                <w:bCs/>
              </w:rPr>
            </w:pPr>
            <w:r w:rsidRPr="00A238EC">
              <w:rPr>
                <w:bCs/>
              </w:rPr>
              <w:t>10:30 a.m.</w:t>
            </w:r>
            <w:r w:rsidRPr="00A238EC">
              <w:rPr>
                <w:bCs/>
              </w:rPr>
              <w:br/>
              <w:t>ALJ Ormond</w:t>
            </w:r>
          </w:p>
          <w:p w:rsidR="00625E88" w:rsidP="00625E88" w:rsidRDefault="00625E88" w14:paraId="7247C1A6" w14:textId="77777777">
            <w:pPr>
              <w:rPr>
                <w:b/>
              </w:rPr>
            </w:pPr>
            <w:r w:rsidRPr="00A238EC">
              <w:rPr>
                <w:bCs/>
              </w:rPr>
              <w:t>Comr Baker</w:t>
            </w:r>
          </w:p>
        </w:tc>
        <w:tc>
          <w:tcPr>
            <w:tcW w:w="8640" w:type="dxa"/>
            <w:gridSpan w:val="3"/>
          </w:tcPr>
          <w:p w:rsidRPr="00A238EC" w:rsidR="00625E88" w:rsidP="00625E88" w:rsidRDefault="00625E88" w14:paraId="45DD00BB" w14:textId="77777777">
            <w:pPr>
              <w:rPr>
                <w:b/>
                <w:bCs/>
                <w:i/>
                <w:iCs/>
              </w:rPr>
            </w:pPr>
            <w:r w:rsidRPr="00A238EC">
              <w:rPr>
                <w:b/>
              </w:rPr>
              <w:t>A.24-0</w:t>
            </w:r>
            <w:r>
              <w:rPr>
                <w:b/>
              </w:rPr>
              <w:t>8</w:t>
            </w:r>
            <w:r w:rsidRPr="00A238EC">
              <w:rPr>
                <w:b/>
              </w:rPr>
              <w:t>-0</w:t>
            </w:r>
            <w:r>
              <w:rPr>
                <w:b/>
              </w:rPr>
              <w:t>10</w:t>
            </w:r>
            <w:r w:rsidRPr="00A238EC">
              <w:rPr>
                <w:b/>
              </w:rPr>
              <w:t xml:space="preserve"> (</w:t>
            </w:r>
            <w:r>
              <w:rPr>
                <w:b/>
              </w:rPr>
              <w:t>P</w:t>
            </w:r>
            <w:r w:rsidRPr="00A238EC">
              <w:rPr>
                <w:b/>
              </w:rPr>
              <w:t>H</w:t>
            </w:r>
            <w:r>
              <w:rPr>
                <w:b/>
              </w:rPr>
              <w:t>C</w:t>
            </w:r>
            <w:r w:rsidRPr="00A238EC">
              <w:rPr>
                <w:b/>
              </w:rPr>
              <w:t>)</w:t>
            </w:r>
            <w:r w:rsidRPr="00A238EC">
              <w:rPr>
                <w:b/>
                <w:i/>
                <w:iCs/>
              </w:rPr>
              <w:t xml:space="preserve"> - </w:t>
            </w:r>
            <w:r w:rsidRPr="00A238EC">
              <w:rPr>
                <w:bCs/>
              </w:rPr>
              <w:t xml:space="preserve">Application of PAETEC </w:t>
            </w:r>
            <w:proofErr w:type="spellStart"/>
            <w:r w:rsidRPr="00A238EC">
              <w:rPr>
                <w:bCs/>
              </w:rPr>
              <w:t>iTEL</w:t>
            </w:r>
            <w:proofErr w:type="spellEnd"/>
            <w:r w:rsidRPr="00A238EC">
              <w:rPr>
                <w:bCs/>
              </w:rPr>
              <w:t>, LLC for authorization to obtain a Certificate of Public Necessity and Convenience as a Telephone Corporation pursuant to the provisions of the Public Utilities Code Section 1001.</w:t>
            </w:r>
          </w:p>
          <w:p w:rsidRPr="00A238EC" w:rsidR="00625E88" w:rsidP="00625E88" w:rsidRDefault="00625E88" w14:paraId="4A71D07D" w14:textId="77777777">
            <w:pPr>
              <w:rPr>
                <w:b/>
              </w:rPr>
            </w:pPr>
            <w:r w:rsidRPr="00A238EC">
              <w:rPr>
                <w:b/>
                <w:i/>
                <w:iCs/>
              </w:rPr>
              <w:t>Webex:</w:t>
            </w:r>
            <w:r w:rsidRPr="00A238EC">
              <w:rPr>
                <w:b/>
              </w:rPr>
              <w:t xml:space="preserve"> </w:t>
            </w:r>
            <w:hyperlink w:history="1" r:id="rId26">
              <w:r w:rsidRPr="00A238EC">
                <w:rPr>
                  <w:rStyle w:val="Hyperlink"/>
                  <w:b/>
                </w:rPr>
                <w:t>https://cpuc.webex.com/cpuc/j.php?MTID=m5d2e1459205ae2b372596cd28e32a412</w:t>
              </w:r>
            </w:hyperlink>
            <w:r w:rsidRPr="00A238EC">
              <w:rPr>
                <w:b/>
              </w:rPr>
              <w:t xml:space="preserve">  </w:t>
            </w:r>
          </w:p>
          <w:p w:rsidRPr="00A238EC" w:rsidR="00625E88" w:rsidP="00625E88" w:rsidRDefault="00625E88" w14:paraId="0B581AFD" w14:textId="77777777">
            <w:pPr>
              <w:rPr>
                <w:b/>
              </w:rPr>
            </w:pPr>
            <w:r w:rsidRPr="00A238EC">
              <w:rPr>
                <w:b/>
                <w:i/>
                <w:iCs/>
              </w:rPr>
              <w:t>Meeting Number:</w:t>
            </w:r>
            <w:r w:rsidRPr="00A238EC">
              <w:rPr>
                <w:b/>
              </w:rPr>
              <w:t xml:space="preserve"> 2495 958 5050 </w:t>
            </w:r>
          </w:p>
          <w:p w:rsidRPr="00A238EC" w:rsidR="00625E88" w:rsidP="00625E88" w:rsidRDefault="00625E88" w14:paraId="4E100BA4" w14:textId="77777777">
            <w:pPr>
              <w:rPr>
                <w:b/>
              </w:rPr>
            </w:pPr>
            <w:r w:rsidRPr="00A238EC">
              <w:rPr>
                <w:b/>
                <w:i/>
                <w:iCs/>
              </w:rPr>
              <w:t>Meeting Password:</w:t>
            </w:r>
            <w:r w:rsidRPr="00A238EC">
              <w:rPr>
                <w:b/>
              </w:rPr>
              <w:t xml:space="preserve"> 2AYyJB75tNF</w:t>
            </w:r>
          </w:p>
          <w:p w:rsidR="00625E88" w:rsidP="00625E88" w:rsidRDefault="00625E88" w14:paraId="589B611A" w14:textId="77777777">
            <w:pPr>
              <w:rPr>
                <w:b/>
              </w:rPr>
            </w:pPr>
            <w:r w:rsidRPr="00A238EC">
              <w:rPr>
                <w:b/>
                <w:bCs/>
                <w:i/>
                <w:iCs/>
              </w:rPr>
              <w:t>Join by Phone:</w:t>
            </w:r>
            <w:r w:rsidRPr="00A238EC">
              <w:rPr>
                <w:b/>
                <w:bCs/>
                <w:i/>
                <w:iCs/>
              </w:rPr>
              <w:br/>
            </w:r>
            <w:r w:rsidRPr="00A238EC">
              <w:rPr>
                <w:b/>
                <w:bCs/>
              </w:rPr>
              <w:t>855-282-6330 (United States Toll Free)</w:t>
            </w:r>
            <w:r w:rsidRPr="00A238EC">
              <w:rPr>
                <w:b/>
                <w:bCs/>
              </w:rPr>
              <w:br/>
              <w:t>415-655-0002 (United States Toll)</w:t>
            </w:r>
          </w:p>
        </w:tc>
      </w:tr>
      <w:tr w:rsidR="00625E88" w:rsidTr="00625E88" w14:paraId="61D7D655" w14:textId="77777777">
        <w:trPr>
          <w:gridAfter w:val="1"/>
          <w:wAfter w:w="12" w:type="dxa"/>
          <w:cantSplit/>
        </w:trPr>
        <w:tc>
          <w:tcPr>
            <w:tcW w:w="1530" w:type="dxa"/>
          </w:tcPr>
          <w:p w:rsidR="00625E88" w:rsidP="00625E88" w:rsidRDefault="00625E88" w14:paraId="16343666" w14:textId="77777777">
            <w:pPr>
              <w:rPr>
                <w:b/>
              </w:rPr>
            </w:pPr>
          </w:p>
        </w:tc>
        <w:tc>
          <w:tcPr>
            <w:tcW w:w="8640" w:type="dxa"/>
            <w:gridSpan w:val="3"/>
          </w:tcPr>
          <w:p w:rsidR="00625E88" w:rsidP="00625E88" w:rsidRDefault="00625E88" w14:paraId="6C17A312" w14:textId="77777777">
            <w:pPr>
              <w:rPr>
                <w:b/>
              </w:rPr>
            </w:pPr>
          </w:p>
        </w:tc>
      </w:tr>
      <w:tr w:rsidR="00625E88" w:rsidTr="00625E88" w14:paraId="74AB20D7" w14:textId="77777777">
        <w:trPr>
          <w:gridAfter w:val="1"/>
          <w:wAfter w:w="12" w:type="dxa"/>
          <w:cantSplit/>
        </w:trPr>
        <w:tc>
          <w:tcPr>
            <w:tcW w:w="1530" w:type="dxa"/>
          </w:tcPr>
          <w:p w:rsidRPr="0053517B" w:rsidR="00625E88" w:rsidP="00625E88" w:rsidRDefault="00625E88" w14:paraId="30467131" w14:textId="77777777">
            <w:pPr>
              <w:rPr>
                <w:b/>
              </w:rPr>
            </w:pPr>
            <w:r>
              <w:rPr>
                <w:b/>
              </w:rPr>
              <w:t>02/10</w:t>
            </w:r>
            <w:r w:rsidRPr="0053517B">
              <w:rPr>
                <w:b/>
              </w:rPr>
              <w:t>/25</w:t>
            </w:r>
          </w:p>
          <w:p w:rsidRPr="0053517B" w:rsidR="00625E88" w:rsidP="00625E88" w:rsidRDefault="00625E88" w14:paraId="19713760" w14:textId="77777777">
            <w:pPr>
              <w:rPr>
                <w:bCs/>
              </w:rPr>
            </w:pPr>
            <w:r w:rsidRPr="0053517B">
              <w:rPr>
                <w:bCs/>
              </w:rPr>
              <w:t>10:00 a.m.</w:t>
            </w:r>
            <w:r w:rsidRPr="0053517B">
              <w:rPr>
                <w:bCs/>
              </w:rPr>
              <w:br/>
              <w:t>ALJ DeAngelis</w:t>
            </w:r>
          </w:p>
          <w:p w:rsidR="00625E88" w:rsidP="00625E88" w:rsidRDefault="00625E88" w14:paraId="276617CC" w14:textId="77777777">
            <w:pPr>
              <w:rPr>
                <w:b/>
              </w:rPr>
            </w:pPr>
            <w:r w:rsidRPr="0053517B">
              <w:rPr>
                <w:bCs/>
              </w:rPr>
              <w:t>Comr Douglas</w:t>
            </w:r>
          </w:p>
        </w:tc>
        <w:tc>
          <w:tcPr>
            <w:tcW w:w="8640" w:type="dxa"/>
            <w:gridSpan w:val="3"/>
          </w:tcPr>
          <w:p w:rsidRPr="0053517B" w:rsidR="00625E88" w:rsidP="00625E88" w:rsidRDefault="00625E88" w14:paraId="12ABB040" w14:textId="77777777">
            <w:pPr>
              <w:rPr>
                <w:b/>
                <w:bCs/>
                <w:i/>
                <w:iCs/>
              </w:rPr>
            </w:pPr>
            <w:r w:rsidRPr="0053517B">
              <w:rPr>
                <w:b/>
              </w:rPr>
              <w:t>A.2</w:t>
            </w:r>
            <w:r>
              <w:rPr>
                <w:b/>
              </w:rPr>
              <w:t>3</w:t>
            </w:r>
            <w:r w:rsidRPr="0053517B">
              <w:rPr>
                <w:b/>
              </w:rPr>
              <w:t>-</w:t>
            </w:r>
            <w:r>
              <w:rPr>
                <w:b/>
              </w:rPr>
              <w:t>12</w:t>
            </w:r>
            <w:r w:rsidRPr="0053517B">
              <w:rPr>
                <w:b/>
              </w:rPr>
              <w:t>-00</w:t>
            </w:r>
            <w:r>
              <w:rPr>
                <w:b/>
              </w:rPr>
              <w:t>1</w:t>
            </w:r>
            <w:r w:rsidRPr="0053517B">
              <w:rPr>
                <w:b/>
              </w:rPr>
              <w:t xml:space="preserve"> (</w:t>
            </w:r>
            <w:r>
              <w:rPr>
                <w:b/>
              </w:rPr>
              <w:t>EH</w:t>
            </w:r>
            <w:r w:rsidRPr="0053517B">
              <w:rPr>
                <w:b/>
              </w:rPr>
              <w:t>)</w:t>
            </w:r>
            <w:r w:rsidRPr="0053517B">
              <w:rPr>
                <w:b/>
                <w:i/>
                <w:iCs/>
              </w:rPr>
              <w:t xml:space="preserve"> - </w:t>
            </w:r>
            <w:r w:rsidRPr="0053517B">
              <w:rPr>
                <w:bCs/>
              </w:rPr>
              <w:t>Application of Pacific Gas and Electric Company for Recovery of Recorded Expenditures Related to Wildfire Mitigation, Catastrophic Events, and Other Recorded Costs. (U39M)</w:t>
            </w:r>
          </w:p>
          <w:p w:rsidRPr="0053517B" w:rsidR="00625E88" w:rsidP="00625E88" w:rsidRDefault="00625E88" w14:paraId="5F953122" w14:textId="77777777">
            <w:pPr>
              <w:rPr>
                <w:b/>
              </w:rPr>
            </w:pPr>
            <w:r w:rsidRPr="0053517B">
              <w:rPr>
                <w:b/>
                <w:i/>
                <w:iCs/>
              </w:rPr>
              <w:t>Webex:</w:t>
            </w:r>
            <w:r w:rsidRPr="0053517B">
              <w:rPr>
                <w:b/>
              </w:rPr>
              <w:t xml:space="preserve"> </w:t>
            </w:r>
            <w:hyperlink w:history="1" r:id="rId27">
              <w:r w:rsidRPr="0053517B">
                <w:rPr>
                  <w:rStyle w:val="Hyperlink"/>
                  <w:b/>
                </w:rPr>
                <w:t>https://cpuc.webex.com/cpuc/j.php?MTID=m7c96c1662096360808548f48c70937c6</w:t>
              </w:r>
            </w:hyperlink>
            <w:r w:rsidRPr="0053517B">
              <w:rPr>
                <w:b/>
              </w:rPr>
              <w:t xml:space="preserve">  </w:t>
            </w:r>
          </w:p>
          <w:p w:rsidRPr="0053517B" w:rsidR="00625E88" w:rsidP="00625E88" w:rsidRDefault="00625E88" w14:paraId="798AD3CB" w14:textId="77777777">
            <w:pPr>
              <w:rPr>
                <w:b/>
              </w:rPr>
            </w:pPr>
            <w:r w:rsidRPr="0053517B">
              <w:rPr>
                <w:b/>
                <w:i/>
                <w:iCs/>
              </w:rPr>
              <w:t>Meeting Number:</w:t>
            </w:r>
            <w:r w:rsidRPr="0053517B">
              <w:rPr>
                <w:b/>
              </w:rPr>
              <w:t xml:space="preserve"> 2498 599 0620    </w:t>
            </w:r>
          </w:p>
          <w:p w:rsidRPr="0053517B" w:rsidR="00625E88" w:rsidP="00625E88" w:rsidRDefault="00625E88" w14:paraId="5DEC08E8" w14:textId="77777777">
            <w:pPr>
              <w:rPr>
                <w:b/>
              </w:rPr>
            </w:pPr>
            <w:r w:rsidRPr="0053517B">
              <w:rPr>
                <w:b/>
                <w:i/>
                <w:iCs/>
              </w:rPr>
              <w:t>Meeting Password:</w:t>
            </w:r>
            <w:r w:rsidRPr="0053517B">
              <w:rPr>
                <w:b/>
              </w:rPr>
              <w:t xml:space="preserve"> 022025 (022025 when dialing from a phone or video system)</w:t>
            </w:r>
          </w:p>
          <w:p w:rsidRPr="0053517B" w:rsidR="00625E88" w:rsidP="00625E88" w:rsidRDefault="00625E88" w14:paraId="431E975B" w14:textId="77777777">
            <w:pPr>
              <w:rPr>
                <w:b/>
                <w:bCs/>
              </w:rPr>
            </w:pPr>
            <w:r w:rsidRPr="0053517B">
              <w:rPr>
                <w:b/>
                <w:bCs/>
                <w:i/>
                <w:iCs/>
              </w:rPr>
              <w:t>Join by Phone:</w:t>
            </w:r>
            <w:r w:rsidRPr="0053517B">
              <w:rPr>
                <w:b/>
                <w:bCs/>
                <w:i/>
                <w:iCs/>
              </w:rPr>
              <w:br/>
            </w:r>
            <w:r w:rsidRPr="0053517B">
              <w:rPr>
                <w:b/>
                <w:bCs/>
              </w:rPr>
              <w:t>855-282-6330 (United States Toll Free)</w:t>
            </w:r>
            <w:r w:rsidRPr="0053517B">
              <w:rPr>
                <w:b/>
                <w:bCs/>
              </w:rPr>
              <w:br/>
              <w:t>415-655-0002 (United States Toll)</w:t>
            </w:r>
          </w:p>
          <w:p w:rsidRPr="0053517B" w:rsidR="00625E88" w:rsidP="00625E88" w:rsidRDefault="00625E88" w14:paraId="07A14731" w14:textId="77777777">
            <w:pPr>
              <w:rPr>
                <w:b/>
              </w:rPr>
            </w:pPr>
            <w:r w:rsidRPr="0053517B">
              <w:rPr>
                <w:b/>
                <w:i/>
                <w:iCs/>
              </w:rPr>
              <w:t>Access Code:</w:t>
            </w:r>
            <w:r w:rsidRPr="0053517B">
              <w:rPr>
                <w:b/>
              </w:rPr>
              <w:t xml:space="preserve"> 249 859 90620</w:t>
            </w:r>
          </w:p>
          <w:p w:rsidR="00625E88" w:rsidP="00625E88" w:rsidRDefault="00625E88" w14:paraId="5134E111" w14:textId="77777777">
            <w:pPr>
              <w:rPr>
                <w:b/>
              </w:rPr>
            </w:pPr>
            <w:r w:rsidRPr="0053517B">
              <w:rPr>
                <w:b/>
              </w:rPr>
              <w:t>(</w:t>
            </w:r>
            <w:proofErr w:type="gramStart"/>
            <w:r w:rsidRPr="0053517B">
              <w:rPr>
                <w:b/>
              </w:rPr>
              <w:t>Also</w:t>
            </w:r>
            <w:proofErr w:type="gramEnd"/>
            <w:r w:rsidRPr="0053517B">
              <w:rPr>
                <w:b/>
              </w:rPr>
              <w:t xml:space="preserve"> February </w:t>
            </w:r>
            <w:r>
              <w:rPr>
                <w:b/>
              </w:rPr>
              <w:t>11</w:t>
            </w:r>
            <w:r w:rsidRPr="0053517B">
              <w:rPr>
                <w:b/>
              </w:rPr>
              <w:t>-</w:t>
            </w:r>
            <w:r>
              <w:rPr>
                <w:b/>
              </w:rPr>
              <w:t>12</w:t>
            </w:r>
            <w:r w:rsidRPr="0053517B">
              <w:rPr>
                <w:b/>
              </w:rPr>
              <w:t>, 2025)</w:t>
            </w:r>
          </w:p>
        </w:tc>
      </w:tr>
      <w:tr w:rsidR="00625E88" w:rsidTr="00625E88" w14:paraId="7D89D4AA" w14:textId="77777777">
        <w:trPr>
          <w:gridAfter w:val="1"/>
          <w:wAfter w:w="12" w:type="dxa"/>
          <w:cantSplit/>
        </w:trPr>
        <w:tc>
          <w:tcPr>
            <w:tcW w:w="1530" w:type="dxa"/>
          </w:tcPr>
          <w:p w:rsidR="00625E88" w:rsidP="00625E88" w:rsidRDefault="00625E88" w14:paraId="6417C5E0" w14:textId="77777777">
            <w:pPr>
              <w:rPr>
                <w:b/>
              </w:rPr>
            </w:pPr>
          </w:p>
        </w:tc>
        <w:tc>
          <w:tcPr>
            <w:tcW w:w="8640" w:type="dxa"/>
            <w:gridSpan w:val="3"/>
          </w:tcPr>
          <w:p w:rsidR="00625E88" w:rsidP="00625E88" w:rsidRDefault="00625E88" w14:paraId="7F0F0042" w14:textId="77777777">
            <w:pPr>
              <w:rPr>
                <w:b/>
              </w:rPr>
            </w:pPr>
          </w:p>
        </w:tc>
      </w:tr>
      <w:tr w:rsidR="00625E88" w:rsidTr="00625E88" w14:paraId="4AC4A3CD" w14:textId="77777777">
        <w:trPr>
          <w:gridAfter w:val="1"/>
          <w:wAfter w:w="12" w:type="dxa"/>
          <w:cantSplit/>
        </w:trPr>
        <w:tc>
          <w:tcPr>
            <w:tcW w:w="1530" w:type="dxa"/>
          </w:tcPr>
          <w:p w:rsidRPr="0053517B" w:rsidR="00625E88" w:rsidP="00625E88" w:rsidRDefault="00625E88" w14:paraId="2BB08528" w14:textId="77777777">
            <w:pPr>
              <w:rPr>
                <w:b/>
              </w:rPr>
            </w:pPr>
            <w:r w:rsidRPr="0053517B">
              <w:rPr>
                <w:b/>
              </w:rPr>
              <w:t>02/1</w:t>
            </w:r>
            <w:r>
              <w:rPr>
                <w:b/>
              </w:rPr>
              <w:t>1</w:t>
            </w:r>
            <w:r w:rsidRPr="0053517B">
              <w:rPr>
                <w:b/>
              </w:rPr>
              <w:t>/25</w:t>
            </w:r>
          </w:p>
          <w:p w:rsidRPr="0053517B" w:rsidR="00625E88" w:rsidP="00625E88" w:rsidRDefault="00625E88" w14:paraId="2DF10BB3" w14:textId="77777777">
            <w:r w:rsidRPr="0053517B">
              <w:t>10:00 a.m.</w:t>
            </w:r>
            <w:r w:rsidRPr="0053517B">
              <w:br/>
              <w:t>ALJ DeAngelis</w:t>
            </w:r>
          </w:p>
          <w:p w:rsidR="00625E88" w:rsidP="00625E88" w:rsidRDefault="00625E88" w14:paraId="135AA666" w14:textId="77777777">
            <w:pPr>
              <w:rPr>
                <w:b/>
              </w:rPr>
            </w:pPr>
            <w:r w:rsidRPr="0053517B">
              <w:t>Comr Douglas</w:t>
            </w:r>
          </w:p>
        </w:tc>
        <w:tc>
          <w:tcPr>
            <w:tcW w:w="8640" w:type="dxa"/>
            <w:gridSpan w:val="3"/>
          </w:tcPr>
          <w:p w:rsidRPr="0053517B" w:rsidR="00625E88" w:rsidP="00625E88" w:rsidRDefault="00625E88" w14:paraId="17AE5EC4" w14:textId="77777777">
            <w:pPr>
              <w:rPr>
                <w:b/>
                <w:bCs/>
                <w:i/>
                <w:iCs/>
              </w:rPr>
            </w:pPr>
            <w:r w:rsidRPr="0053517B">
              <w:rPr>
                <w:b/>
              </w:rPr>
              <w:t>A.23-12-001 (EH)</w:t>
            </w:r>
            <w:r w:rsidRPr="0053517B">
              <w:rPr>
                <w:b/>
                <w:i/>
                <w:iCs/>
              </w:rPr>
              <w:t xml:space="preserve"> - </w:t>
            </w:r>
            <w:r w:rsidRPr="0053517B">
              <w:t>Application of Pacific Gas and Electric Company for Recovery of Recorded Expenditures Related to Wildfire Mitigation, Catastrophic Events, and Other Recorded Costs. (U39M)</w:t>
            </w:r>
          </w:p>
          <w:p w:rsidRPr="0053517B" w:rsidR="00625E88" w:rsidP="00625E88" w:rsidRDefault="00625E88" w14:paraId="1776322A" w14:textId="77777777">
            <w:pPr>
              <w:rPr>
                <w:b/>
              </w:rPr>
            </w:pPr>
            <w:r w:rsidRPr="0053517B">
              <w:rPr>
                <w:b/>
                <w:i/>
                <w:iCs/>
              </w:rPr>
              <w:t>Webex:</w:t>
            </w:r>
            <w:r w:rsidRPr="0053517B">
              <w:rPr>
                <w:b/>
              </w:rPr>
              <w:t xml:space="preserve"> </w:t>
            </w:r>
            <w:hyperlink w:history="1" r:id="rId28">
              <w:r w:rsidRPr="0053517B">
                <w:rPr>
                  <w:rStyle w:val="Hyperlink"/>
                  <w:b/>
                </w:rPr>
                <w:t>https://cpuc.webex.com/cpuc/j.php?MTID=mb107c3cf156abf03d7e037b94e07d457</w:t>
              </w:r>
            </w:hyperlink>
            <w:r w:rsidRPr="0053517B">
              <w:rPr>
                <w:b/>
              </w:rPr>
              <w:t xml:space="preserve">  </w:t>
            </w:r>
          </w:p>
          <w:p w:rsidRPr="0053517B" w:rsidR="00625E88" w:rsidP="00625E88" w:rsidRDefault="00625E88" w14:paraId="2C6F2823" w14:textId="77777777">
            <w:pPr>
              <w:rPr>
                <w:b/>
              </w:rPr>
            </w:pPr>
            <w:r w:rsidRPr="0053517B">
              <w:rPr>
                <w:b/>
                <w:i/>
                <w:iCs/>
              </w:rPr>
              <w:t>Meeting Number:</w:t>
            </w:r>
            <w:r w:rsidRPr="0053517B">
              <w:rPr>
                <w:b/>
              </w:rPr>
              <w:t xml:space="preserve"> 2499 223 6905    </w:t>
            </w:r>
          </w:p>
          <w:p w:rsidRPr="0053517B" w:rsidR="00625E88" w:rsidP="00625E88" w:rsidRDefault="00625E88" w14:paraId="3F638701" w14:textId="77777777">
            <w:pPr>
              <w:rPr>
                <w:b/>
              </w:rPr>
            </w:pPr>
            <w:r w:rsidRPr="0053517B">
              <w:rPr>
                <w:b/>
                <w:i/>
                <w:iCs/>
              </w:rPr>
              <w:t>Meeting Password:</w:t>
            </w:r>
            <w:r w:rsidRPr="0053517B">
              <w:rPr>
                <w:b/>
              </w:rPr>
              <w:t xml:space="preserve"> 022025 (022025 when dialing from a phone or video system)</w:t>
            </w:r>
          </w:p>
          <w:p w:rsidRPr="0053517B" w:rsidR="00625E88" w:rsidP="00625E88" w:rsidRDefault="00625E88" w14:paraId="683F055B" w14:textId="77777777">
            <w:pPr>
              <w:rPr>
                <w:b/>
                <w:bCs/>
              </w:rPr>
            </w:pPr>
            <w:r w:rsidRPr="0053517B">
              <w:rPr>
                <w:b/>
                <w:bCs/>
                <w:i/>
                <w:iCs/>
              </w:rPr>
              <w:t>Join by Phone:</w:t>
            </w:r>
            <w:r w:rsidRPr="0053517B">
              <w:rPr>
                <w:b/>
                <w:bCs/>
                <w:i/>
                <w:iCs/>
              </w:rPr>
              <w:br/>
            </w:r>
            <w:r w:rsidRPr="0053517B">
              <w:rPr>
                <w:b/>
                <w:bCs/>
              </w:rPr>
              <w:t>855-282-6330 (United States Toll Free)</w:t>
            </w:r>
            <w:r w:rsidRPr="0053517B">
              <w:rPr>
                <w:b/>
                <w:bCs/>
              </w:rPr>
              <w:br/>
              <w:t>415-655-0002 (United States Toll)</w:t>
            </w:r>
          </w:p>
          <w:p w:rsidRPr="0053517B" w:rsidR="00625E88" w:rsidP="00625E88" w:rsidRDefault="00625E88" w14:paraId="54BD65A6" w14:textId="77777777">
            <w:pPr>
              <w:rPr>
                <w:b/>
              </w:rPr>
            </w:pPr>
            <w:r w:rsidRPr="0053517B">
              <w:rPr>
                <w:b/>
                <w:i/>
                <w:iCs/>
              </w:rPr>
              <w:t>Access Code:</w:t>
            </w:r>
            <w:r w:rsidRPr="0053517B">
              <w:rPr>
                <w:b/>
              </w:rPr>
              <w:t xml:space="preserve"> 249 922 36905</w:t>
            </w:r>
          </w:p>
          <w:p w:rsidR="00625E88" w:rsidP="00625E88" w:rsidRDefault="00625E88" w14:paraId="00F1793C" w14:textId="77777777">
            <w:pPr>
              <w:rPr>
                <w:b/>
              </w:rPr>
            </w:pPr>
            <w:r w:rsidRPr="0053517B">
              <w:rPr>
                <w:b/>
              </w:rPr>
              <w:t>(</w:t>
            </w:r>
            <w:proofErr w:type="gramStart"/>
            <w:r w:rsidRPr="0053517B">
              <w:rPr>
                <w:b/>
              </w:rPr>
              <w:t>Also</w:t>
            </w:r>
            <w:proofErr w:type="gramEnd"/>
            <w:r w:rsidRPr="0053517B">
              <w:rPr>
                <w:b/>
              </w:rPr>
              <w:t xml:space="preserve"> February 12, 2025)</w:t>
            </w:r>
          </w:p>
        </w:tc>
      </w:tr>
      <w:tr w:rsidR="00625E88" w:rsidTr="00625E88" w14:paraId="567EA090" w14:textId="77777777">
        <w:trPr>
          <w:gridAfter w:val="1"/>
          <w:wAfter w:w="12" w:type="dxa"/>
          <w:cantSplit/>
        </w:trPr>
        <w:tc>
          <w:tcPr>
            <w:tcW w:w="1530" w:type="dxa"/>
          </w:tcPr>
          <w:p w:rsidR="00625E88" w:rsidP="00625E88" w:rsidRDefault="00625E88" w14:paraId="74CCC15E" w14:textId="77777777">
            <w:pPr>
              <w:rPr>
                <w:b/>
              </w:rPr>
            </w:pPr>
          </w:p>
        </w:tc>
        <w:tc>
          <w:tcPr>
            <w:tcW w:w="8640" w:type="dxa"/>
            <w:gridSpan w:val="3"/>
          </w:tcPr>
          <w:p w:rsidR="00625E88" w:rsidP="00625E88" w:rsidRDefault="00625E88" w14:paraId="6E232CE8" w14:textId="77777777">
            <w:pPr>
              <w:rPr>
                <w:b/>
              </w:rPr>
            </w:pPr>
          </w:p>
        </w:tc>
      </w:tr>
      <w:tr w:rsidR="00625E88" w:rsidTr="00625E88" w14:paraId="0E2C2772" w14:textId="77777777">
        <w:trPr>
          <w:gridAfter w:val="1"/>
          <w:wAfter w:w="12" w:type="dxa"/>
        </w:trPr>
        <w:tc>
          <w:tcPr>
            <w:tcW w:w="1530" w:type="dxa"/>
          </w:tcPr>
          <w:p w:rsidRPr="0053517B" w:rsidR="00625E88" w:rsidP="00625E88" w:rsidRDefault="00625E88" w14:paraId="52E29DE3" w14:textId="77777777">
            <w:pPr>
              <w:rPr>
                <w:b/>
              </w:rPr>
            </w:pPr>
            <w:r w:rsidRPr="0053517B">
              <w:rPr>
                <w:b/>
              </w:rPr>
              <w:t>02/1</w:t>
            </w:r>
            <w:r>
              <w:rPr>
                <w:b/>
              </w:rPr>
              <w:t>2</w:t>
            </w:r>
            <w:r w:rsidRPr="0053517B">
              <w:rPr>
                <w:b/>
              </w:rPr>
              <w:t>/25</w:t>
            </w:r>
          </w:p>
          <w:p w:rsidRPr="0053517B" w:rsidR="00625E88" w:rsidP="00625E88" w:rsidRDefault="00625E88" w14:paraId="5ACFE4AE" w14:textId="77777777">
            <w:pPr>
              <w:rPr>
                <w:bCs/>
              </w:rPr>
            </w:pPr>
            <w:r w:rsidRPr="0053517B">
              <w:rPr>
                <w:bCs/>
              </w:rPr>
              <w:t>10:00 a.m.</w:t>
            </w:r>
            <w:r w:rsidRPr="0053517B">
              <w:rPr>
                <w:bCs/>
              </w:rPr>
              <w:br/>
              <w:t>ALJ DeAngelis</w:t>
            </w:r>
          </w:p>
          <w:p w:rsidR="00625E88" w:rsidP="00625E88" w:rsidRDefault="00625E88" w14:paraId="7484D188" w14:textId="77777777">
            <w:pPr>
              <w:rPr>
                <w:b/>
              </w:rPr>
            </w:pPr>
            <w:r w:rsidRPr="0053517B">
              <w:rPr>
                <w:bCs/>
              </w:rPr>
              <w:t>Comr Douglas</w:t>
            </w:r>
          </w:p>
        </w:tc>
        <w:tc>
          <w:tcPr>
            <w:tcW w:w="8640" w:type="dxa"/>
            <w:gridSpan w:val="3"/>
          </w:tcPr>
          <w:p w:rsidRPr="0053517B" w:rsidR="00625E88" w:rsidP="00625E88" w:rsidRDefault="00625E88" w14:paraId="266744F2" w14:textId="77777777">
            <w:pPr>
              <w:rPr>
                <w:b/>
                <w:bCs/>
                <w:i/>
                <w:iCs/>
              </w:rPr>
            </w:pPr>
            <w:r w:rsidRPr="0053517B">
              <w:rPr>
                <w:b/>
              </w:rPr>
              <w:t>A.23-12-001 (EH)</w:t>
            </w:r>
            <w:r w:rsidRPr="0053517B">
              <w:rPr>
                <w:b/>
                <w:i/>
                <w:iCs/>
              </w:rPr>
              <w:t xml:space="preserve"> - </w:t>
            </w:r>
            <w:r w:rsidRPr="0053517B">
              <w:rPr>
                <w:bCs/>
              </w:rPr>
              <w:t>Application of Pacific Gas and Electric Company for Recovery of Recorded Expenditures Related to Wildfire Mitigation, Catastrophic Events, and Other Recorded Costs. (U39M)</w:t>
            </w:r>
          </w:p>
          <w:p w:rsidRPr="0053517B" w:rsidR="00625E88" w:rsidP="00625E88" w:rsidRDefault="00625E88" w14:paraId="62CCB92D" w14:textId="77777777">
            <w:pPr>
              <w:rPr>
                <w:b/>
              </w:rPr>
            </w:pPr>
            <w:r w:rsidRPr="0053517B">
              <w:rPr>
                <w:b/>
                <w:i/>
                <w:iCs/>
              </w:rPr>
              <w:t>Webex:</w:t>
            </w:r>
            <w:r w:rsidRPr="0053517B">
              <w:rPr>
                <w:b/>
              </w:rPr>
              <w:t xml:space="preserve"> </w:t>
            </w:r>
            <w:hyperlink w:history="1" r:id="rId29">
              <w:r w:rsidRPr="009C5DE2">
                <w:rPr>
                  <w:rStyle w:val="Hyperlink"/>
                  <w:b/>
                </w:rPr>
                <w:t>https://cpuc.webex.com/cpuc/j.php?MTID=m831bc3516841954b17aea4cfb9ec0d3d</w:t>
              </w:r>
            </w:hyperlink>
            <w:r w:rsidRPr="0053517B">
              <w:rPr>
                <w:b/>
              </w:rPr>
              <w:t xml:space="preserve">  </w:t>
            </w:r>
          </w:p>
          <w:p w:rsidRPr="0053517B" w:rsidR="00625E88" w:rsidP="00625E88" w:rsidRDefault="00625E88" w14:paraId="62E8D534" w14:textId="77777777">
            <w:pPr>
              <w:rPr>
                <w:b/>
              </w:rPr>
            </w:pPr>
            <w:r w:rsidRPr="0053517B">
              <w:rPr>
                <w:b/>
                <w:i/>
                <w:iCs/>
              </w:rPr>
              <w:t>Meeting Number:</w:t>
            </w:r>
            <w:r w:rsidRPr="0053517B">
              <w:rPr>
                <w:b/>
              </w:rPr>
              <w:t xml:space="preserve"> </w:t>
            </w:r>
            <w:r w:rsidRPr="009C5DE2">
              <w:rPr>
                <w:b/>
              </w:rPr>
              <w:t>2495 749 6000</w:t>
            </w:r>
            <w:r w:rsidRPr="0053517B">
              <w:rPr>
                <w:b/>
              </w:rPr>
              <w:t xml:space="preserve">    </w:t>
            </w:r>
          </w:p>
          <w:p w:rsidRPr="0053517B" w:rsidR="00625E88" w:rsidP="00625E88" w:rsidRDefault="00625E88" w14:paraId="19480E46" w14:textId="77777777">
            <w:pPr>
              <w:rPr>
                <w:b/>
              </w:rPr>
            </w:pPr>
            <w:r w:rsidRPr="0053517B">
              <w:rPr>
                <w:b/>
                <w:i/>
                <w:iCs/>
              </w:rPr>
              <w:t>Meeting Password:</w:t>
            </w:r>
            <w:r w:rsidRPr="0053517B">
              <w:rPr>
                <w:b/>
              </w:rPr>
              <w:t xml:space="preserve"> 022025 (022025 when dialing from a phone or video system)</w:t>
            </w:r>
          </w:p>
          <w:p w:rsidRPr="0053517B" w:rsidR="00625E88" w:rsidP="00625E88" w:rsidRDefault="00625E88" w14:paraId="7C5859DC" w14:textId="77777777">
            <w:pPr>
              <w:rPr>
                <w:b/>
                <w:bCs/>
              </w:rPr>
            </w:pPr>
            <w:r w:rsidRPr="0053517B">
              <w:rPr>
                <w:b/>
                <w:bCs/>
                <w:i/>
                <w:iCs/>
              </w:rPr>
              <w:lastRenderedPageBreak/>
              <w:t>Join by Phone:</w:t>
            </w:r>
            <w:r w:rsidRPr="0053517B">
              <w:rPr>
                <w:b/>
                <w:bCs/>
                <w:i/>
                <w:iCs/>
              </w:rPr>
              <w:br/>
            </w:r>
            <w:r w:rsidRPr="0053517B">
              <w:rPr>
                <w:b/>
                <w:bCs/>
              </w:rPr>
              <w:t>855-282-6330 (United States Toll Free)</w:t>
            </w:r>
            <w:r w:rsidRPr="0053517B">
              <w:rPr>
                <w:b/>
                <w:bCs/>
              </w:rPr>
              <w:br/>
              <w:t>415-655-0002 (United States Toll)</w:t>
            </w:r>
          </w:p>
          <w:p w:rsidR="00625E88" w:rsidP="00625E88" w:rsidRDefault="00625E88" w14:paraId="647C433B" w14:textId="77777777">
            <w:pPr>
              <w:rPr>
                <w:b/>
              </w:rPr>
            </w:pPr>
            <w:r w:rsidRPr="0053517B">
              <w:rPr>
                <w:b/>
                <w:i/>
                <w:iCs/>
              </w:rPr>
              <w:t>Access Code:</w:t>
            </w:r>
            <w:r w:rsidRPr="0053517B">
              <w:rPr>
                <w:b/>
              </w:rPr>
              <w:t xml:space="preserve"> </w:t>
            </w:r>
            <w:r w:rsidRPr="009C5DE2">
              <w:rPr>
                <w:b/>
              </w:rPr>
              <w:t>249 574 96000</w:t>
            </w:r>
          </w:p>
        </w:tc>
      </w:tr>
      <w:tr w:rsidR="00625E88" w:rsidTr="00625E88" w14:paraId="79346951" w14:textId="77777777">
        <w:trPr>
          <w:gridAfter w:val="1"/>
          <w:wAfter w:w="12" w:type="dxa"/>
          <w:cantSplit/>
        </w:trPr>
        <w:tc>
          <w:tcPr>
            <w:tcW w:w="1530" w:type="dxa"/>
          </w:tcPr>
          <w:p w:rsidR="00625E88" w:rsidP="00625E88" w:rsidRDefault="00625E88" w14:paraId="4EF2014D" w14:textId="77777777">
            <w:pPr>
              <w:rPr>
                <w:b/>
              </w:rPr>
            </w:pPr>
          </w:p>
        </w:tc>
        <w:tc>
          <w:tcPr>
            <w:tcW w:w="8640" w:type="dxa"/>
            <w:gridSpan w:val="3"/>
          </w:tcPr>
          <w:p w:rsidR="00625E88" w:rsidP="00625E88" w:rsidRDefault="00625E88" w14:paraId="3528CC5A" w14:textId="77777777">
            <w:pPr>
              <w:rPr>
                <w:b/>
              </w:rPr>
            </w:pPr>
          </w:p>
        </w:tc>
      </w:tr>
      <w:tr w:rsidR="00625E88" w:rsidTr="00625E88" w14:paraId="2A840572" w14:textId="77777777">
        <w:trPr>
          <w:gridAfter w:val="1"/>
          <w:wAfter w:w="12" w:type="dxa"/>
          <w:cantSplit/>
        </w:trPr>
        <w:tc>
          <w:tcPr>
            <w:tcW w:w="1530" w:type="dxa"/>
          </w:tcPr>
          <w:p w:rsidRPr="0064152F" w:rsidR="00625E88" w:rsidP="00625E88" w:rsidRDefault="00625E88" w14:paraId="6AB93359" w14:textId="77777777">
            <w:pPr>
              <w:rPr>
                <w:b/>
              </w:rPr>
            </w:pPr>
            <w:r w:rsidRPr="0064152F">
              <w:rPr>
                <w:b/>
              </w:rPr>
              <w:t>02/1</w:t>
            </w:r>
            <w:r>
              <w:rPr>
                <w:b/>
              </w:rPr>
              <w:t>4</w:t>
            </w:r>
            <w:r w:rsidRPr="0064152F">
              <w:rPr>
                <w:b/>
              </w:rPr>
              <w:t>/25</w:t>
            </w:r>
          </w:p>
          <w:p w:rsidRPr="0064152F" w:rsidR="00625E88" w:rsidP="00625E88" w:rsidRDefault="00625E88" w14:paraId="5DF3BEF6" w14:textId="77777777">
            <w:r w:rsidRPr="0064152F">
              <w:t>9:30 a.m.</w:t>
            </w:r>
            <w:r w:rsidRPr="0064152F">
              <w:br/>
              <w:t>ALJ Watts-Zagha</w:t>
            </w:r>
          </w:p>
          <w:p w:rsidRPr="0064152F" w:rsidR="00625E88" w:rsidP="00625E88" w:rsidRDefault="00625E88" w14:paraId="6AF1D734" w14:textId="77777777">
            <w:r w:rsidRPr="0064152F">
              <w:t xml:space="preserve">Comr </w:t>
            </w:r>
          </w:p>
          <w:p w:rsidR="00625E88" w:rsidP="00625E88" w:rsidRDefault="00625E88" w14:paraId="5AD9DF0C" w14:textId="77777777">
            <w:pPr>
              <w:rPr>
                <w:b/>
              </w:rPr>
            </w:pPr>
            <w:r w:rsidRPr="0064152F">
              <w:t>J. Reynolds</w:t>
            </w:r>
          </w:p>
        </w:tc>
        <w:tc>
          <w:tcPr>
            <w:tcW w:w="8640" w:type="dxa"/>
            <w:gridSpan w:val="3"/>
          </w:tcPr>
          <w:p w:rsidRPr="0064152F" w:rsidR="00625E88" w:rsidP="00625E88" w:rsidRDefault="00625E88" w14:paraId="734EC49F" w14:textId="77777777">
            <w:pPr>
              <w:rPr>
                <w:b/>
                <w:bCs/>
                <w:i/>
                <w:iCs/>
              </w:rPr>
            </w:pPr>
            <w:r>
              <w:rPr>
                <w:b/>
              </w:rPr>
              <w:t>R</w:t>
            </w:r>
            <w:r w:rsidRPr="0064152F">
              <w:rPr>
                <w:b/>
              </w:rPr>
              <w:t>.2</w:t>
            </w:r>
            <w:r>
              <w:rPr>
                <w:b/>
              </w:rPr>
              <w:t>2</w:t>
            </w:r>
            <w:r w:rsidRPr="0064152F">
              <w:rPr>
                <w:b/>
              </w:rPr>
              <w:t>-</w:t>
            </w:r>
            <w:r>
              <w:rPr>
                <w:b/>
              </w:rPr>
              <w:t>08</w:t>
            </w:r>
            <w:r w:rsidRPr="0064152F">
              <w:rPr>
                <w:b/>
              </w:rPr>
              <w:t>-00</w:t>
            </w:r>
            <w:r>
              <w:rPr>
                <w:b/>
              </w:rPr>
              <w:t>8</w:t>
            </w:r>
            <w:r w:rsidRPr="0064152F">
              <w:rPr>
                <w:b/>
              </w:rPr>
              <w:t xml:space="preserve"> (EH)</w:t>
            </w:r>
            <w:r w:rsidRPr="0064152F">
              <w:rPr>
                <w:b/>
                <w:i/>
                <w:iCs/>
              </w:rPr>
              <w:t xml:space="preserve"> - </w:t>
            </w:r>
            <w:r w:rsidRPr="0064152F">
              <w:t>Order Instituting Rulemaking Proceeding to Consider Changes to Licensing Status and Obligations of Interconnected Voice over Internet Protocol Carriers.</w:t>
            </w:r>
          </w:p>
          <w:p w:rsidRPr="0064152F" w:rsidR="00625E88" w:rsidP="00625E88" w:rsidRDefault="00625E88" w14:paraId="2FD9EBDE" w14:textId="77777777">
            <w:pPr>
              <w:rPr>
                <w:b/>
              </w:rPr>
            </w:pPr>
            <w:r w:rsidRPr="0064152F">
              <w:rPr>
                <w:b/>
                <w:i/>
                <w:iCs/>
              </w:rPr>
              <w:t>Webex:</w:t>
            </w:r>
            <w:r w:rsidRPr="0064152F">
              <w:rPr>
                <w:b/>
              </w:rPr>
              <w:t xml:space="preserve"> </w:t>
            </w:r>
            <w:hyperlink w:history="1" r:id="rId30">
              <w:r w:rsidRPr="0064152F">
                <w:rPr>
                  <w:rStyle w:val="Hyperlink"/>
                  <w:b/>
                </w:rPr>
                <w:t>https://cpuc.webex.com/cpuc/j.php?MTID=m6d3df9574b892d15021fdf88448aa63f</w:t>
              </w:r>
            </w:hyperlink>
            <w:r w:rsidRPr="0064152F">
              <w:rPr>
                <w:b/>
              </w:rPr>
              <w:t xml:space="preserve">  </w:t>
            </w:r>
          </w:p>
          <w:p w:rsidRPr="0064152F" w:rsidR="00625E88" w:rsidP="00625E88" w:rsidRDefault="00625E88" w14:paraId="563A70E6" w14:textId="77777777">
            <w:pPr>
              <w:rPr>
                <w:b/>
              </w:rPr>
            </w:pPr>
            <w:r w:rsidRPr="0064152F">
              <w:rPr>
                <w:b/>
                <w:i/>
                <w:iCs/>
              </w:rPr>
              <w:t>Meeting Number</w:t>
            </w:r>
            <w:r>
              <w:rPr>
                <w:b/>
                <w:i/>
                <w:iCs/>
              </w:rPr>
              <w:t xml:space="preserve"> (Access Code)</w:t>
            </w:r>
            <w:r w:rsidRPr="0064152F">
              <w:rPr>
                <w:b/>
                <w:i/>
                <w:iCs/>
              </w:rPr>
              <w:t>:</w:t>
            </w:r>
            <w:r w:rsidRPr="0064152F">
              <w:rPr>
                <w:b/>
              </w:rPr>
              <w:t xml:space="preserve"> 2497 293 8591    </w:t>
            </w:r>
          </w:p>
          <w:p w:rsidRPr="0064152F" w:rsidR="00625E88" w:rsidP="00625E88" w:rsidRDefault="00625E88" w14:paraId="1B0A0BD0" w14:textId="77777777">
            <w:pPr>
              <w:rPr>
                <w:b/>
              </w:rPr>
            </w:pPr>
            <w:r w:rsidRPr="0064152F">
              <w:rPr>
                <w:b/>
                <w:i/>
                <w:iCs/>
              </w:rPr>
              <w:t>Meeting Password:</w:t>
            </w:r>
            <w:r w:rsidRPr="0064152F">
              <w:rPr>
                <w:b/>
              </w:rPr>
              <w:t xml:space="preserve"> xMQKV2MAy42</w:t>
            </w:r>
          </w:p>
          <w:p w:rsidRPr="0064152F" w:rsidR="00625E88" w:rsidP="00625E88" w:rsidRDefault="00625E88" w14:paraId="6B73DF62" w14:textId="77777777">
            <w:pPr>
              <w:rPr>
                <w:b/>
                <w:bCs/>
                <w:i/>
                <w:iCs/>
              </w:rPr>
            </w:pPr>
            <w:r>
              <w:rPr>
                <w:b/>
                <w:bCs/>
                <w:i/>
                <w:iCs/>
              </w:rPr>
              <w:t>J</w:t>
            </w:r>
            <w:r w:rsidRPr="0064152F">
              <w:rPr>
                <w:b/>
                <w:bCs/>
                <w:i/>
                <w:iCs/>
              </w:rPr>
              <w:t xml:space="preserve">oin from a </w:t>
            </w:r>
            <w:r>
              <w:rPr>
                <w:b/>
                <w:bCs/>
                <w:i/>
                <w:iCs/>
              </w:rPr>
              <w:t>M</w:t>
            </w:r>
            <w:r w:rsidRPr="0064152F">
              <w:rPr>
                <w:b/>
                <w:bCs/>
                <w:i/>
                <w:iCs/>
              </w:rPr>
              <w:t xml:space="preserve">obile </w:t>
            </w:r>
            <w:r>
              <w:rPr>
                <w:b/>
                <w:bCs/>
                <w:i/>
                <w:iCs/>
              </w:rPr>
              <w:t>D</w:t>
            </w:r>
            <w:r w:rsidRPr="0064152F">
              <w:rPr>
                <w:b/>
                <w:bCs/>
                <w:i/>
                <w:iCs/>
              </w:rPr>
              <w:t>evice (</w:t>
            </w:r>
            <w:r>
              <w:rPr>
                <w:b/>
                <w:bCs/>
                <w:i/>
                <w:iCs/>
              </w:rPr>
              <w:t>A</w:t>
            </w:r>
            <w:r w:rsidRPr="0064152F">
              <w:rPr>
                <w:b/>
                <w:bCs/>
                <w:i/>
                <w:iCs/>
              </w:rPr>
              <w:t xml:space="preserve">ttendees </w:t>
            </w:r>
            <w:r>
              <w:rPr>
                <w:b/>
                <w:bCs/>
                <w:i/>
                <w:iCs/>
              </w:rPr>
              <w:t>O</w:t>
            </w:r>
            <w:r w:rsidRPr="0064152F">
              <w:rPr>
                <w:b/>
                <w:bCs/>
                <w:i/>
                <w:iCs/>
              </w:rPr>
              <w:t>nly)</w:t>
            </w:r>
            <w:r>
              <w:rPr>
                <w:b/>
                <w:bCs/>
                <w:i/>
                <w:iCs/>
              </w:rPr>
              <w:t>:</w:t>
            </w:r>
            <w:r w:rsidRPr="0064152F">
              <w:rPr>
                <w:b/>
                <w:bCs/>
                <w:i/>
                <w:iCs/>
              </w:rPr>
              <w:t xml:space="preserve">   </w:t>
            </w:r>
          </w:p>
          <w:p w:rsidRPr="0064152F" w:rsidR="00625E88" w:rsidP="00625E88" w:rsidRDefault="00625E88" w14:paraId="574DB4FA" w14:textId="77777777">
            <w:pPr>
              <w:rPr>
                <w:b/>
                <w:bCs/>
              </w:rPr>
            </w:pPr>
            <w:r w:rsidRPr="0064152F">
              <w:rPr>
                <w:b/>
                <w:bCs/>
              </w:rPr>
              <w:t>855-282-</w:t>
            </w:r>
            <w:proofErr w:type="gramStart"/>
            <w:r w:rsidRPr="0064152F">
              <w:rPr>
                <w:b/>
                <w:bCs/>
              </w:rPr>
              <w:t>6330,,</w:t>
            </w:r>
            <w:proofErr w:type="gramEnd"/>
            <w:r w:rsidRPr="0064152F">
              <w:rPr>
                <w:b/>
                <w:bCs/>
              </w:rPr>
              <w:t xml:space="preserve">24972938591## (United States Toll Free)   </w:t>
            </w:r>
          </w:p>
          <w:p w:rsidR="00625E88" w:rsidP="00625E88" w:rsidRDefault="00625E88" w14:paraId="5B24B6C2" w14:textId="77777777">
            <w:pPr>
              <w:rPr>
                <w:b/>
              </w:rPr>
            </w:pPr>
            <w:r w:rsidRPr="0064152F">
              <w:rPr>
                <w:b/>
                <w:bCs/>
              </w:rPr>
              <w:t>415-655-</w:t>
            </w:r>
            <w:proofErr w:type="gramStart"/>
            <w:r w:rsidRPr="0064152F">
              <w:rPr>
                <w:b/>
                <w:bCs/>
              </w:rPr>
              <w:t>0002,,</w:t>
            </w:r>
            <w:proofErr w:type="gramEnd"/>
            <w:r w:rsidRPr="0064152F">
              <w:rPr>
                <w:b/>
                <w:bCs/>
              </w:rPr>
              <w:t>24972938591## (United States Toll)</w:t>
            </w:r>
          </w:p>
        </w:tc>
      </w:tr>
      <w:tr w:rsidR="00625E88" w:rsidTr="00625E88" w14:paraId="49335A01" w14:textId="77777777">
        <w:trPr>
          <w:gridAfter w:val="1"/>
          <w:wAfter w:w="12" w:type="dxa"/>
          <w:cantSplit/>
        </w:trPr>
        <w:tc>
          <w:tcPr>
            <w:tcW w:w="1530" w:type="dxa"/>
          </w:tcPr>
          <w:p w:rsidR="00625E88" w:rsidP="00625E88" w:rsidRDefault="00625E88" w14:paraId="25D1BF81" w14:textId="77777777">
            <w:pPr>
              <w:rPr>
                <w:b/>
              </w:rPr>
            </w:pPr>
          </w:p>
        </w:tc>
        <w:tc>
          <w:tcPr>
            <w:tcW w:w="8640" w:type="dxa"/>
            <w:gridSpan w:val="3"/>
          </w:tcPr>
          <w:p w:rsidR="00625E88" w:rsidP="00625E88" w:rsidRDefault="00625E88" w14:paraId="7AAC9093" w14:textId="77777777">
            <w:pPr>
              <w:rPr>
                <w:b/>
              </w:rPr>
            </w:pPr>
          </w:p>
        </w:tc>
      </w:tr>
      <w:tr w:rsidR="00625E88" w:rsidTr="00625E88" w14:paraId="76F3985E" w14:textId="77777777">
        <w:trPr>
          <w:gridAfter w:val="1"/>
          <w:wAfter w:w="12" w:type="dxa"/>
          <w:cantSplit/>
        </w:trPr>
        <w:tc>
          <w:tcPr>
            <w:tcW w:w="1530" w:type="dxa"/>
          </w:tcPr>
          <w:p w:rsidRPr="00B931D4" w:rsidR="00625E88" w:rsidP="00625E88" w:rsidRDefault="00625E88" w14:paraId="5210A2EB" w14:textId="77777777">
            <w:pPr>
              <w:rPr>
                <w:b/>
              </w:rPr>
            </w:pPr>
            <w:r w:rsidRPr="00B931D4">
              <w:rPr>
                <w:b/>
              </w:rPr>
              <w:t>0</w:t>
            </w:r>
            <w:r>
              <w:rPr>
                <w:b/>
              </w:rPr>
              <w:t>2</w:t>
            </w:r>
            <w:r w:rsidRPr="00B931D4">
              <w:rPr>
                <w:b/>
              </w:rPr>
              <w:t>/2</w:t>
            </w:r>
            <w:r>
              <w:rPr>
                <w:b/>
              </w:rPr>
              <w:t>5</w:t>
            </w:r>
            <w:r w:rsidRPr="00B931D4">
              <w:rPr>
                <w:b/>
              </w:rPr>
              <w:t>/25</w:t>
            </w:r>
          </w:p>
          <w:p w:rsidRPr="00B931D4" w:rsidR="00625E88" w:rsidP="00625E88" w:rsidRDefault="00625E88" w14:paraId="6346E0F1" w14:textId="77777777">
            <w:r w:rsidRPr="00B931D4">
              <w:t>10:30 a.m.</w:t>
            </w:r>
            <w:r w:rsidRPr="00B931D4">
              <w:br/>
              <w:t>ALJ Kelly</w:t>
            </w:r>
          </w:p>
          <w:p w:rsidR="00625E88" w:rsidP="00625E88" w:rsidRDefault="00625E88" w14:paraId="31307A02" w14:textId="77777777">
            <w:pPr>
              <w:rPr>
                <w:b/>
              </w:rPr>
            </w:pPr>
          </w:p>
        </w:tc>
        <w:tc>
          <w:tcPr>
            <w:tcW w:w="8640" w:type="dxa"/>
            <w:gridSpan w:val="3"/>
          </w:tcPr>
          <w:p w:rsidRPr="00B931D4" w:rsidR="00625E88" w:rsidP="00625E88" w:rsidRDefault="00625E88" w14:paraId="2BC56D41" w14:textId="77777777">
            <w:pPr>
              <w:rPr>
                <w:b/>
              </w:rPr>
            </w:pPr>
            <w:r>
              <w:rPr>
                <w:b/>
                <w:bCs/>
              </w:rPr>
              <w:t>H</w:t>
            </w:r>
            <w:r w:rsidRPr="00B931D4">
              <w:rPr>
                <w:b/>
                <w:bCs/>
              </w:rPr>
              <w:t>.2</w:t>
            </w:r>
            <w:r>
              <w:rPr>
                <w:b/>
                <w:bCs/>
              </w:rPr>
              <w:t>4</w:t>
            </w:r>
            <w:r w:rsidRPr="00B931D4">
              <w:rPr>
                <w:b/>
                <w:bCs/>
              </w:rPr>
              <w:t>-0</w:t>
            </w:r>
            <w:r>
              <w:rPr>
                <w:b/>
                <w:bCs/>
              </w:rPr>
              <w:t>2</w:t>
            </w:r>
            <w:r w:rsidRPr="00B931D4">
              <w:rPr>
                <w:b/>
                <w:bCs/>
              </w:rPr>
              <w:t>-00</w:t>
            </w:r>
            <w:r>
              <w:rPr>
                <w:b/>
                <w:bCs/>
              </w:rPr>
              <w:t>5</w:t>
            </w:r>
            <w:r w:rsidRPr="00B931D4">
              <w:rPr>
                <w:b/>
                <w:bCs/>
              </w:rPr>
              <w:t xml:space="preserve"> (</w:t>
            </w:r>
            <w:r>
              <w:rPr>
                <w:b/>
                <w:bCs/>
              </w:rPr>
              <w:t>PHC</w:t>
            </w:r>
            <w:r w:rsidRPr="00B931D4">
              <w:rPr>
                <w:b/>
                <w:bCs/>
              </w:rPr>
              <w:t>) -</w:t>
            </w:r>
            <w:r w:rsidRPr="00B931D4">
              <w:rPr>
                <w:b/>
              </w:rPr>
              <w:t xml:space="preserve"> </w:t>
            </w:r>
            <w:r w:rsidRPr="00B931D4">
              <w:rPr>
                <w:bCs/>
              </w:rPr>
              <w:t>In the matter of: Foothills Education &amp; Technology Partnerships Unlawful Participation in the California Teleconnect Fund and Violation of California Teleconnect Fund Program Rules.</w:t>
            </w:r>
          </w:p>
          <w:p w:rsidRPr="00B931D4" w:rsidR="00625E88" w:rsidP="00625E88" w:rsidRDefault="00625E88" w14:paraId="4FFD17E0" w14:textId="77777777">
            <w:pPr>
              <w:rPr>
                <w:b/>
              </w:rPr>
            </w:pPr>
            <w:r w:rsidRPr="00B931D4">
              <w:rPr>
                <w:b/>
                <w:i/>
                <w:iCs/>
              </w:rPr>
              <w:t>Location:</w:t>
            </w:r>
            <w:r w:rsidRPr="00B931D4">
              <w:rPr>
                <w:b/>
              </w:rPr>
              <w:t xml:space="preserve"> California Public Utilities Commission</w:t>
            </w:r>
          </w:p>
          <w:p w:rsidRPr="00B931D4" w:rsidR="00625E88" w:rsidP="00625E88" w:rsidRDefault="00625E88" w14:paraId="3B89CE3B" w14:textId="77777777">
            <w:pPr>
              <w:rPr>
                <w:b/>
              </w:rPr>
            </w:pPr>
            <w:r w:rsidRPr="00B931D4">
              <w:rPr>
                <w:b/>
              </w:rPr>
              <w:t xml:space="preserve">                  505 Van Ness Avenue</w:t>
            </w:r>
          </w:p>
          <w:p w:rsidRPr="00B931D4" w:rsidR="00625E88" w:rsidP="00625E88" w:rsidRDefault="00625E88" w14:paraId="30B98FD1" w14:textId="77777777">
            <w:pPr>
              <w:rPr>
                <w:b/>
              </w:rPr>
            </w:pPr>
            <w:r w:rsidRPr="00B931D4">
              <w:rPr>
                <w:b/>
              </w:rPr>
              <w:t xml:space="preserve">                  Hearing Room A</w:t>
            </w:r>
          </w:p>
          <w:p w:rsidR="00625E88" w:rsidP="00625E88" w:rsidRDefault="00625E88" w14:paraId="59CF0B5B" w14:textId="77777777">
            <w:pPr>
              <w:rPr>
                <w:b/>
              </w:rPr>
            </w:pPr>
            <w:r w:rsidRPr="00B931D4">
              <w:rPr>
                <w:b/>
              </w:rPr>
              <w:t xml:space="preserve">                  San Francisco, CA 94102</w:t>
            </w:r>
          </w:p>
        </w:tc>
      </w:tr>
      <w:tr w:rsidR="00625E88" w:rsidTr="00625E88" w14:paraId="2D9923F6" w14:textId="77777777">
        <w:trPr>
          <w:gridAfter w:val="1"/>
          <w:wAfter w:w="12" w:type="dxa"/>
          <w:cantSplit/>
        </w:trPr>
        <w:tc>
          <w:tcPr>
            <w:tcW w:w="1530" w:type="dxa"/>
          </w:tcPr>
          <w:p w:rsidR="00625E88" w:rsidP="00625E88" w:rsidRDefault="00625E88" w14:paraId="7A294714" w14:textId="77777777">
            <w:pPr>
              <w:rPr>
                <w:b/>
              </w:rPr>
            </w:pPr>
          </w:p>
        </w:tc>
        <w:tc>
          <w:tcPr>
            <w:tcW w:w="8640" w:type="dxa"/>
            <w:gridSpan w:val="3"/>
          </w:tcPr>
          <w:p w:rsidR="00625E88" w:rsidP="00625E88" w:rsidRDefault="00625E88" w14:paraId="1C98D110" w14:textId="77777777">
            <w:pPr>
              <w:rPr>
                <w:b/>
              </w:rPr>
            </w:pPr>
          </w:p>
        </w:tc>
      </w:tr>
      <w:tr w:rsidR="00625E88" w:rsidTr="00625E88" w14:paraId="156C02A4" w14:textId="77777777">
        <w:trPr>
          <w:gridAfter w:val="1"/>
          <w:wAfter w:w="12" w:type="dxa"/>
          <w:cantSplit/>
        </w:trPr>
        <w:tc>
          <w:tcPr>
            <w:tcW w:w="1530" w:type="dxa"/>
          </w:tcPr>
          <w:p w:rsidRPr="0054133D" w:rsidR="00625E88" w:rsidP="00625E88" w:rsidRDefault="00625E88" w14:paraId="67056357" w14:textId="77777777">
            <w:pPr>
              <w:rPr>
                <w:b/>
              </w:rPr>
            </w:pPr>
            <w:r w:rsidRPr="0054133D">
              <w:rPr>
                <w:b/>
              </w:rPr>
              <w:t>0</w:t>
            </w:r>
            <w:r>
              <w:rPr>
                <w:b/>
              </w:rPr>
              <w:t>3</w:t>
            </w:r>
            <w:r w:rsidRPr="0054133D">
              <w:rPr>
                <w:b/>
              </w:rPr>
              <w:t>/</w:t>
            </w:r>
            <w:r>
              <w:rPr>
                <w:b/>
              </w:rPr>
              <w:t>13</w:t>
            </w:r>
            <w:r w:rsidRPr="0054133D">
              <w:rPr>
                <w:b/>
              </w:rPr>
              <w:t>/25</w:t>
            </w:r>
          </w:p>
          <w:p w:rsidRPr="0054133D" w:rsidR="00625E88" w:rsidP="00625E88" w:rsidRDefault="00625E88" w14:paraId="54C0EBAD" w14:textId="77777777">
            <w:pPr>
              <w:rPr>
                <w:bCs/>
              </w:rPr>
            </w:pPr>
            <w:r w:rsidRPr="0054133D">
              <w:rPr>
                <w:bCs/>
              </w:rPr>
              <w:t>11:00 a.m.</w:t>
            </w:r>
            <w:r w:rsidRPr="0054133D">
              <w:rPr>
                <w:bCs/>
              </w:rPr>
              <w:br/>
              <w:t>ALJ Kelly</w:t>
            </w:r>
          </w:p>
          <w:p w:rsidR="00625E88" w:rsidP="00625E88" w:rsidRDefault="00625E88" w14:paraId="081E3B58" w14:textId="77777777">
            <w:pPr>
              <w:rPr>
                <w:b/>
              </w:rPr>
            </w:pPr>
          </w:p>
        </w:tc>
        <w:tc>
          <w:tcPr>
            <w:tcW w:w="8640" w:type="dxa"/>
            <w:gridSpan w:val="3"/>
          </w:tcPr>
          <w:p w:rsidRPr="0054133D" w:rsidR="00625E88" w:rsidP="00625E88" w:rsidRDefault="00625E88" w14:paraId="0AD75D3D" w14:textId="77777777">
            <w:pPr>
              <w:rPr>
                <w:b/>
                <w:bCs/>
                <w:i/>
                <w:iCs/>
              </w:rPr>
            </w:pPr>
            <w:r>
              <w:rPr>
                <w:b/>
              </w:rPr>
              <w:t>K</w:t>
            </w:r>
            <w:r w:rsidRPr="0054133D">
              <w:rPr>
                <w:b/>
              </w:rPr>
              <w:t>.24-1</w:t>
            </w:r>
            <w:r>
              <w:rPr>
                <w:b/>
              </w:rPr>
              <w:t>1</w:t>
            </w:r>
            <w:r w:rsidRPr="0054133D">
              <w:rPr>
                <w:b/>
              </w:rPr>
              <w:t>-004 (</w:t>
            </w:r>
            <w:r>
              <w:rPr>
                <w:b/>
              </w:rPr>
              <w:t>EH</w:t>
            </w:r>
            <w:r w:rsidRPr="0054133D">
              <w:rPr>
                <w:b/>
              </w:rPr>
              <w:t>)</w:t>
            </w:r>
            <w:r w:rsidRPr="0054133D">
              <w:rPr>
                <w:b/>
                <w:i/>
                <w:iCs/>
              </w:rPr>
              <w:t xml:space="preserve"> - </w:t>
            </w:r>
            <w:r w:rsidRPr="00607680">
              <w:t>Appeal of Soto's Transport Inc from T.24-08-005 in the amount of $4,000 issued by the California Public Utilities Commission Consumer Protection and Enforcement Division</w:t>
            </w:r>
            <w:r w:rsidRPr="0054133D">
              <w:t>.</w:t>
            </w:r>
          </w:p>
          <w:p w:rsidR="00625E88" w:rsidP="00625E88" w:rsidRDefault="00625E88" w14:paraId="03209E78" w14:textId="77777777">
            <w:pPr>
              <w:rPr>
                <w:b/>
              </w:rPr>
            </w:pPr>
            <w:r w:rsidRPr="0054133D">
              <w:rPr>
                <w:b/>
                <w:bCs/>
                <w:i/>
                <w:iCs/>
              </w:rPr>
              <w:t xml:space="preserve">Conference Line Number: </w:t>
            </w:r>
            <w:r w:rsidRPr="00607680">
              <w:rPr>
                <w:b/>
                <w:bCs/>
              </w:rPr>
              <w:t>877-937-0553</w:t>
            </w:r>
            <w:r w:rsidRPr="0054133D">
              <w:rPr>
                <w:b/>
                <w:bCs/>
              </w:rPr>
              <w:t xml:space="preserve"> </w:t>
            </w:r>
            <w:r w:rsidRPr="0054133D">
              <w:rPr>
                <w:b/>
                <w:bCs/>
              </w:rPr>
              <w:br/>
            </w:r>
            <w:r w:rsidRPr="0054133D">
              <w:rPr>
                <w:b/>
                <w:bCs/>
                <w:i/>
                <w:iCs/>
              </w:rPr>
              <w:t>Participant Code:</w:t>
            </w:r>
            <w:r w:rsidRPr="0054133D">
              <w:rPr>
                <w:b/>
                <w:bCs/>
              </w:rPr>
              <w:t xml:space="preserve"> </w:t>
            </w:r>
            <w:r w:rsidRPr="00607680">
              <w:rPr>
                <w:b/>
                <w:bCs/>
              </w:rPr>
              <w:t>7031793</w:t>
            </w:r>
          </w:p>
        </w:tc>
      </w:tr>
      <w:tr w:rsidR="00625E88" w:rsidTr="00625E88" w14:paraId="3FB31B85" w14:textId="77777777">
        <w:trPr>
          <w:gridAfter w:val="1"/>
          <w:wAfter w:w="12" w:type="dxa"/>
          <w:cantSplit/>
        </w:trPr>
        <w:tc>
          <w:tcPr>
            <w:tcW w:w="1530" w:type="dxa"/>
          </w:tcPr>
          <w:p w:rsidR="00625E88" w:rsidP="00625E88" w:rsidRDefault="00625E88" w14:paraId="6BAE0506" w14:textId="77777777">
            <w:pPr>
              <w:rPr>
                <w:b/>
              </w:rPr>
            </w:pPr>
          </w:p>
        </w:tc>
        <w:tc>
          <w:tcPr>
            <w:tcW w:w="8640" w:type="dxa"/>
            <w:gridSpan w:val="3"/>
          </w:tcPr>
          <w:p w:rsidR="00625E88" w:rsidP="00625E88" w:rsidRDefault="00625E88" w14:paraId="0E03B7E9" w14:textId="77777777">
            <w:pPr>
              <w:rPr>
                <w:b/>
              </w:rPr>
            </w:pPr>
          </w:p>
        </w:tc>
      </w:tr>
      <w:tr w:rsidR="00625E88" w:rsidTr="00625E88" w14:paraId="77C425BF" w14:textId="77777777">
        <w:trPr>
          <w:gridAfter w:val="1"/>
          <w:wAfter w:w="12" w:type="dxa"/>
          <w:cantSplit/>
        </w:trPr>
        <w:tc>
          <w:tcPr>
            <w:tcW w:w="1530" w:type="dxa"/>
          </w:tcPr>
          <w:p w:rsidRPr="001C500B" w:rsidR="00625E88" w:rsidP="00625E88" w:rsidRDefault="00625E88" w14:paraId="553387CB" w14:textId="77777777">
            <w:pPr>
              <w:rPr>
                <w:b/>
              </w:rPr>
            </w:pPr>
            <w:r w:rsidRPr="001C500B">
              <w:rPr>
                <w:b/>
              </w:rPr>
              <w:t>0</w:t>
            </w:r>
            <w:r>
              <w:rPr>
                <w:b/>
              </w:rPr>
              <w:t>4</w:t>
            </w:r>
            <w:r w:rsidRPr="001C500B">
              <w:rPr>
                <w:b/>
              </w:rPr>
              <w:t>/2</w:t>
            </w:r>
            <w:r>
              <w:rPr>
                <w:b/>
              </w:rPr>
              <w:t>2</w:t>
            </w:r>
            <w:r w:rsidRPr="001C500B">
              <w:rPr>
                <w:b/>
              </w:rPr>
              <w:t>/25</w:t>
            </w:r>
          </w:p>
          <w:p w:rsidRPr="001C500B" w:rsidR="00625E88" w:rsidP="00625E88" w:rsidRDefault="00625E88" w14:paraId="34ED65B7" w14:textId="77777777">
            <w:pPr>
              <w:rPr>
                <w:bCs/>
              </w:rPr>
            </w:pPr>
            <w:r w:rsidRPr="001C500B">
              <w:rPr>
                <w:bCs/>
              </w:rPr>
              <w:t>10:30 a.m.</w:t>
            </w:r>
            <w:r w:rsidRPr="001C500B">
              <w:rPr>
                <w:bCs/>
              </w:rPr>
              <w:br/>
              <w:t>ALJ Kelly</w:t>
            </w:r>
          </w:p>
          <w:p w:rsidR="00625E88" w:rsidP="00625E88" w:rsidRDefault="00625E88" w14:paraId="1263F7B2" w14:textId="77777777">
            <w:pPr>
              <w:rPr>
                <w:b/>
              </w:rPr>
            </w:pPr>
          </w:p>
        </w:tc>
        <w:tc>
          <w:tcPr>
            <w:tcW w:w="8640" w:type="dxa"/>
            <w:gridSpan w:val="3"/>
          </w:tcPr>
          <w:p w:rsidRPr="001C500B" w:rsidR="00625E88" w:rsidP="00625E88" w:rsidRDefault="00625E88" w14:paraId="202235D1" w14:textId="77777777">
            <w:pPr>
              <w:rPr>
                <w:b/>
              </w:rPr>
            </w:pPr>
            <w:r>
              <w:rPr>
                <w:b/>
                <w:bCs/>
              </w:rPr>
              <w:t>K</w:t>
            </w:r>
            <w:r w:rsidRPr="001C500B">
              <w:rPr>
                <w:b/>
                <w:bCs/>
              </w:rPr>
              <w:t>.</w:t>
            </w:r>
            <w:r>
              <w:rPr>
                <w:b/>
                <w:bCs/>
              </w:rPr>
              <w:t>19</w:t>
            </w:r>
            <w:r w:rsidRPr="001C500B">
              <w:rPr>
                <w:b/>
                <w:bCs/>
              </w:rPr>
              <w:t>-0</w:t>
            </w:r>
            <w:r>
              <w:rPr>
                <w:b/>
                <w:bCs/>
              </w:rPr>
              <w:t>3</w:t>
            </w:r>
            <w:r w:rsidRPr="001C500B">
              <w:rPr>
                <w:b/>
                <w:bCs/>
              </w:rPr>
              <w:t>-0</w:t>
            </w:r>
            <w:r>
              <w:rPr>
                <w:b/>
                <w:bCs/>
              </w:rPr>
              <w:t>24</w:t>
            </w:r>
            <w:r w:rsidRPr="001C500B">
              <w:rPr>
                <w:b/>
                <w:bCs/>
              </w:rPr>
              <w:t xml:space="preserve"> (</w:t>
            </w:r>
            <w:r>
              <w:rPr>
                <w:b/>
                <w:bCs/>
              </w:rPr>
              <w:t>EH</w:t>
            </w:r>
            <w:r w:rsidRPr="001C500B">
              <w:rPr>
                <w:b/>
                <w:bCs/>
              </w:rPr>
              <w:t>) -</w:t>
            </w:r>
            <w:r w:rsidRPr="001C500B">
              <w:rPr>
                <w:b/>
              </w:rPr>
              <w:t xml:space="preserve"> </w:t>
            </w:r>
            <w:r w:rsidRPr="001C500B">
              <w:t xml:space="preserve">Appeal of City of San José, administrator of San José Clean Energy, to Citation E-4195-0052 issued on February 27, </w:t>
            </w:r>
            <w:proofErr w:type="gramStart"/>
            <w:r w:rsidRPr="001C500B">
              <w:t>2019</w:t>
            </w:r>
            <w:proofErr w:type="gramEnd"/>
            <w:r w:rsidRPr="001C500B">
              <w:t xml:space="preserve"> by Consumer Protection and Enforcement Division.</w:t>
            </w:r>
          </w:p>
          <w:p w:rsidRPr="001C500B" w:rsidR="00625E88" w:rsidP="00625E88" w:rsidRDefault="00625E88" w14:paraId="5B7757B5" w14:textId="77777777">
            <w:pPr>
              <w:rPr>
                <w:b/>
              </w:rPr>
            </w:pPr>
            <w:r w:rsidRPr="001C500B">
              <w:rPr>
                <w:b/>
                <w:i/>
                <w:iCs/>
              </w:rPr>
              <w:t>Location:</w:t>
            </w:r>
            <w:r w:rsidRPr="001C500B">
              <w:rPr>
                <w:b/>
              </w:rPr>
              <w:t xml:space="preserve"> California Public Utilities Commission</w:t>
            </w:r>
          </w:p>
          <w:p w:rsidRPr="001C500B" w:rsidR="00625E88" w:rsidP="00625E88" w:rsidRDefault="00625E88" w14:paraId="0C6CB138" w14:textId="77777777">
            <w:pPr>
              <w:rPr>
                <w:b/>
              </w:rPr>
            </w:pPr>
            <w:r w:rsidRPr="001C500B">
              <w:rPr>
                <w:b/>
              </w:rPr>
              <w:t xml:space="preserve">                  505 Van Ness Avenue</w:t>
            </w:r>
          </w:p>
          <w:p w:rsidRPr="001C500B" w:rsidR="00625E88" w:rsidP="00625E88" w:rsidRDefault="00625E88" w14:paraId="40D76B7D" w14:textId="77777777">
            <w:pPr>
              <w:rPr>
                <w:b/>
              </w:rPr>
            </w:pPr>
            <w:r w:rsidRPr="001C500B">
              <w:rPr>
                <w:b/>
              </w:rPr>
              <w:t xml:space="preserve">                  Hearing Room A</w:t>
            </w:r>
          </w:p>
          <w:p w:rsidR="00625E88" w:rsidP="00625E88" w:rsidRDefault="00625E88" w14:paraId="23437274" w14:textId="77777777">
            <w:pPr>
              <w:rPr>
                <w:b/>
              </w:rPr>
            </w:pPr>
            <w:r w:rsidRPr="001C500B">
              <w:rPr>
                <w:b/>
              </w:rPr>
              <w:t xml:space="preserve">                  San Francisco, CA 94102</w:t>
            </w:r>
          </w:p>
          <w:p w:rsidR="00625E88" w:rsidP="00625E88" w:rsidRDefault="00625E88" w14:paraId="6D8A9006" w14:textId="77777777">
            <w:pPr>
              <w:rPr>
                <w:b/>
              </w:rPr>
            </w:pPr>
            <w:r>
              <w:rPr>
                <w:b/>
              </w:rPr>
              <w:t>(</w:t>
            </w:r>
            <w:proofErr w:type="gramStart"/>
            <w:r>
              <w:rPr>
                <w:b/>
              </w:rPr>
              <w:t>Also</w:t>
            </w:r>
            <w:proofErr w:type="gramEnd"/>
            <w:r>
              <w:rPr>
                <w:b/>
              </w:rPr>
              <w:t xml:space="preserve"> April 23-24, 2025)</w:t>
            </w:r>
          </w:p>
        </w:tc>
      </w:tr>
      <w:tr w:rsidR="00625E88" w:rsidTr="00625E88" w14:paraId="74609842" w14:textId="77777777">
        <w:trPr>
          <w:gridAfter w:val="1"/>
          <w:wAfter w:w="12" w:type="dxa"/>
          <w:cantSplit/>
        </w:trPr>
        <w:tc>
          <w:tcPr>
            <w:tcW w:w="1530" w:type="dxa"/>
          </w:tcPr>
          <w:p w:rsidR="00625E88" w:rsidP="00625E88" w:rsidRDefault="00625E88" w14:paraId="3AE8FC0F" w14:textId="77777777">
            <w:pPr>
              <w:rPr>
                <w:b/>
              </w:rPr>
            </w:pPr>
          </w:p>
        </w:tc>
        <w:tc>
          <w:tcPr>
            <w:tcW w:w="8640" w:type="dxa"/>
            <w:gridSpan w:val="3"/>
          </w:tcPr>
          <w:p w:rsidR="00625E88" w:rsidP="00625E88" w:rsidRDefault="00625E88" w14:paraId="171AA60A" w14:textId="77777777">
            <w:pPr>
              <w:rPr>
                <w:b/>
              </w:rPr>
            </w:pPr>
          </w:p>
        </w:tc>
      </w:tr>
      <w:tr w:rsidR="00625E88" w:rsidTr="00625E88" w14:paraId="0F4400FD" w14:textId="77777777">
        <w:trPr>
          <w:gridAfter w:val="1"/>
          <w:wAfter w:w="12" w:type="dxa"/>
          <w:cantSplit/>
        </w:trPr>
        <w:tc>
          <w:tcPr>
            <w:tcW w:w="1530" w:type="dxa"/>
          </w:tcPr>
          <w:p w:rsidRPr="001C500B" w:rsidR="00625E88" w:rsidP="00625E88" w:rsidRDefault="00625E88" w14:paraId="38BE18E2" w14:textId="77777777">
            <w:pPr>
              <w:rPr>
                <w:b/>
              </w:rPr>
            </w:pPr>
            <w:r w:rsidRPr="001C500B">
              <w:rPr>
                <w:b/>
              </w:rPr>
              <w:t>04/22/25</w:t>
            </w:r>
          </w:p>
          <w:p w:rsidRPr="001C500B" w:rsidR="00625E88" w:rsidP="00625E88" w:rsidRDefault="00625E88" w14:paraId="6FCD6825" w14:textId="77777777">
            <w:r w:rsidRPr="001C500B">
              <w:t>10:30 a.m.</w:t>
            </w:r>
            <w:r w:rsidRPr="001C500B">
              <w:br/>
              <w:t>ALJ Kelly</w:t>
            </w:r>
          </w:p>
        </w:tc>
        <w:tc>
          <w:tcPr>
            <w:tcW w:w="8640" w:type="dxa"/>
            <w:gridSpan w:val="3"/>
          </w:tcPr>
          <w:p w:rsidRPr="001C500B" w:rsidR="00625E88" w:rsidP="00625E88" w:rsidRDefault="00625E88" w14:paraId="36214FAC" w14:textId="77777777">
            <w:pPr>
              <w:rPr>
                <w:b/>
              </w:rPr>
            </w:pPr>
            <w:r w:rsidRPr="001C500B">
              <w:rPr>
                <w:b/>
                <w:bCs/>
              </w:rPr>
              <w:t>K.19-03-024 (EH) -</w:t>
            </w:r>
            <w:r w:rsidRPr="001C500B">
              <w:rPr>
                <w:b/>
              </w:rPr>
              <w:t xml:space="preserve"> </w:t>
            </w:r>
            <w:r w:rsidRPr="001C500B">
              <w:rPr>
                <w:bCs/>
              </w:rPr>
              <w:t xml:space="preserve">Appeal of City of San José, administrator of San José Clean Energy, to Citation E-4195-0052 issued on February 27, </w:t>
            </w:r>
            <w:proofErr w:type="gramStart"/>
            <w:r w:rsidRPr="001C500B">
              <w:rPr>
                <w:bCs/>
              </w:rPr>
              <w:t>2019</w:t>
            </w:r>
            <w:proofErr w:type="gramEnd"/>
            <w:r w:rsidRPr="001C500B">
              <w:rPr>
                <w:bCs/>
              </w:rPr>
              <w:t xml:space="preserve"> by Consumer Protection and Enforcement Division.</w:t>
            </w:r>
          </w:p>
          <w:p w:rsidRPr="001C500B" w:rsidR="00625E88" w:rsidP="00625E88" w:rsidRDefault="00625E88" w14:paraId="36FA599E" w14:textId="77777777">
            <w:pPr>
              <w:rPr>
                <w:b/>
              </w:rPr>
            </w:pPr>
            <w:r w:rsidRPr="001C500B">
              <w:rPr>
                <w:b/>
                <w:i/>
                <w:iCs/>
              </w:rPr>
              <w:t>Location:</w:t>
            </w:r>
            <w:r w:rsidRPr="001C500B">
              <w:rPr>
                <w:b/>
              </w:rPr>
              <w:t xml:space="preserve"> California Public Utilities Commission</w:t>
            </w:r>
          </w:p>
          <w:p w:rsidRPr="001C500B" w:rsidR="00625E88" w:rsidP="00625E88" w:rsidRDefault="00625E88" w14:paraId="3D4CDDF6" w14:textId="77777777">
            <w:pPr>
              <w:rPr>
                <w:b/>
              </w:rPr>
            </w:pPr>
            <w:r w:rsidRPr="001C500B">
              <w:rPr>
                <w:b/>
              </w:rPr>
              <w:t xml:space="preserve">                  505 Van Ness Avenue</w:t>
            </w:r>
          </w:p>
          <w:p w:rsidRPr="001C500B" w:rsidR="00625E88" w:rsidP="00625E88" w:rsidRDefault="00625E88" w14:paraId="48EBFEDB" w14:textId="77777777">
            <w:pPr>
              <w:rPr>
                <w:b/>
              </w:rPr>
            </w:pPr>
            <w:r w:rsidRPr="001C500B">
              <w:rPr>
                <w:b/>
              </w:rPr>
              <w:t xml:space="preserve">                  Hearing Room A</w:t>
            </w:r>
          </w:p>
          <w:p w:rsidRPr="001C500B" w:rsidR="00625E88" w:rsidP="00625E88" w:rsidRDefault="00625E88" w14:paraId="209D0541" w14:textId="77777777">
            <w:pPr>
              <w:rPr>
                <w:b/>
              </w:rPr>
            </w:pPr>
            <w:r w:rsidRPr="001C500B">
              <w:rPr>
                <w:b/>
              </w:rPr>
              <w:t xml:space="preserve">                  San Francisco, CA 94102</w:t>
            </w:r>
          </w:p>
          <w:p w:rsidR="00625E88" w:rsidP="00625E88" w:rsidRDefault="00625E88" w14:paraId="42DF6575" w14:textId="77777777">
            <w:pPr>
              <w:rPr>
                <w:b/>
              </w:rPr>
            </w:pPr>
            <w:r w:rsidRPr="001C500B">
              <w:rPr>
                <w:b/>
              </w:rPr>
              <w:t>(</w:t>
            </w:r>
            <w:proofErr w:type="gramStart"/>
            <w:r w:rsidRPr="001C500B">
              <w:rPr>
                <w:b/>
              </w:rPr>
              <w:t>Also</w:t>
            </w:r>
            <w:proofErr w:type="gramEnd"/>
            <w:r w:rsidRPr="001C500B">
              <w:rPr>
                <w:b/>
              </w:rPr>
              <w:t xml:space="preserve"> April 24, 2025)</w:t>
            </w:r>
          </w:p>
        </w:tc>
      </w:tr>
      <w:tr w:rsidR="00625E88" w:rsidTr="00625E88" w14:paraId="3B1D9AA4" w14:textId="77777777">
        <w:trPr>
          <w:gridAfter w:val="1"/>
          <w:wAfter w:w="12" w:type="dxa"/>
          <w:cantSplit/>
        </w:trPr>
        <w:tc>
          <w:tcPr>
            <w:tcW w:w="1530" w:type="dxa"/>
          </w:tcPr>
          <w:p w:rsidR="00625E88" w:rsidP="00625E88" w:rsidRDefault="00625E88" w14:paraId="3EE6A853" w14:textId="77777777">
            <w:pPr>
              <w:rPr>
                <w:b/>
              </w:rPr>
            </w:pPr>
          </w:p>
        </w:tc>
        <w:tc>
          <w:tcPr>
            <w:tcW w:w="8640" w:type="dxa"/>
            <w:gridSpan w:val="3"/>
          </w:tcPr>
          <w:p w:rsidR="00625E88" w:rsidP="00625E88" w:rsidRDefault="00625E88" w14:paraId="31D45DC2" w14:textId="77777777">
            <w:pPr>
              <w:rPr>
                <w:b/>
              </w:rPr>
            </w:pPr>
          </w:p>
        </w:tc>
      </w:tr>
      <w:tr w:rsidR="00625E88" w:rsidTr="00625E88" w14:paraId="6C1B96FC" w14:textId="77777777">
        <w:trPr>
          <w:gridAfter w:val="1"/>
          <w:wAfter w:w="12" w:type="dxa"/>
          <w:cantSplit/>
        </w:trPr>
        <w:tc>
          <w:tcPr>
            <w:tcW w:w="1530" w:type="dxa"/>
          </w:tcPr>
          <w:p w:rsidRPr="001C500B" w:rsidR="00625E88" w:rsidP="00625E88" w:rsidRDefault="00625E88" w14:paraId="79C26422" w14:textId="77777777">
            <w:pPr>
              <w:rPr>
                <w:b/>
              </w:rPr>
            </w:pPr>
            <w:r w:rsidRPr="001C500B">
              <w:rPr>
                <w:b/>
              </w:rPr>
              <w:t>04/22/25</w:t>
            </w:r>
          </w:p>
          <w:p w:rsidRPr="001C500B" w:rsidR="00625E88" w:rsidP="00625E88" w:rsidRDefault="00625E88" w14:paraId="31887566" w14:textId="77777777">
            <w:pPr>
              <w:rPr>
                <w:bCs/>
              </w:rPr>
            </w:pPr>
            <w:r w:rsidRPr="001C500B">
              <w:rPr>
                <w:bCs/>
              </w:rPr>
              <w:t>10:30 a.m.</w:t>
            </w:r>
            <w:r w:rsidRPr="001C500B">
              <w:rPr>
                <w:bCs/>
              </w:rPr>
              <w:br/>
              <w:t>ALJ Kelly</w:t>
            </w:r>
          </w:p>
        </w:tc>
        <w:tc>
          <w:tcPr>
            <w:tcW w:w="8640" w:type="dxa"/>
            <w:gridSpan w:val="3"/>
          </w:tcPr>
          <w:p w:rsidRPr="001C500B" w:rsidR="00625E88" w:rsidP="00625E88" w:rsidRDefault="00625E88" w14:paraId="5B0C8612" w14:textId="77777777">
            <w:pPr>
              <w:rPr>
                <w:b/>
              </w:rPr>
            </w:pPr>
            <w:r w:rsidRPr="001C500B">
              <w:rPr>
                <w:b/>
                <w:bCs/>
              </w:rPr>
              <w:t>K.19-03-024 (EH) -</w:t>
            </w:r>
            <w:r w:rsidRPr="001C500B">
              <w:rPr>
                <w:b/>
              </w:rPr>
              <w:t xml:space="preserve"> </w:t>
            </w:r>
            <w:r w:rsidRPr="001C500B">
              <w:t xml:space="preserve">Appeal of City of San José, administrator of San José Clean Energy, to Citation E-4195-0052 issued on February 27, </w:t>
            </w:r>
            <w:proofErr w:type="gramStart"/>
            <w:r w:rsidRPr="001C500B">
              <w:t>2019</w:t>
            </w:r>
            <w:proofErr w:type="gramEnd"/>
            <w:r w:rsidRPr="001C500B">
              <w:t xml:space="preserve"> by Consumer Protection and Enforcement Division.</w:t>
            </w:r>
          </w:p>
          <w:p w:rsidRPr="001C500B" w:rsidR="00625E88" w:rsidP="00625E88" w:rsidRDefault="00625E88" w14:paraId="0A804D57" w14:textId="77777777">
            <w:pPr>
              <w:rPr>
                <w:b/>
              </w:rPr>
            </w:pPr>
            <w:r w:rsidRPr="001C500B">
              <w:rPr>
                <w:b/>
                <w:i/>
                <w:iCs/>
              </w:rPr>
              <w:t>Location:</w:t>
            </w:r>
            <w:r w:rsidRPr="001C500B">
              <w:rPr>
                <w:b/>
              </w:rPr>
              <w:t xml:space="preserve"> California Public Utilities Commission</w:t>
            </w:r>
          </w:p>
          <w:p w:rsidRPr="001C500B" w:rsidR="00625E88" w:rsidP="00625E88" w:rsidRDefault="00625E88" w14:paraId="7723AC30" w14:textId="77777777">
            <w:pPr>
              <w:rPr>
                <w:b/>
              </w:rPr>
            </w:pPr>
            <w:r w:rsidRPr="001C500B">
              <w:rPr>
                <w:b/>
              </w:rPr>
              <w:t xml:space="preserve">                  505 Van Ness Avenue</w:t>
            </w:r>
          </w:p>
          <w:p w:rsidRPr="001C500B" w:rsidR="00625E88" w:rsidP="00625E88" w:rsidRDefault="00625E88" w14:paraId="2E91A660" w14:textId="77777777">
            <w:pPr>
              <w:rPr>
                <w:b/>
              </w:rPr>
            </w:pPr>
            <w:r w:rsidRPr="001C500B">
              <w:rPr>
                <w:b/>
              </w:rPr>
              <w:t xml:space="preserve">                  Hearing Room A</w:t>
            </w:r>
          </w:p>
          <w:p w:rsidR="00625E88" w:rsidP="00625E88" w:rsidRDefault="00625E88" w14:paraId="24A86AF2" w14:textId="77777777">
            <w:pPr>
              <w:rPr>
                <w:b/>
              </w:rPr>
            </w:pPr>
            <w:r w:rsidRPr="001C500B">
              <w:rPr>
                <w:b/>
              </w:rPr>
              <w:t xml:space="preserve">                  San Francisco, CA 94102</w:t>
            </w:r>
          </w:p>
        </w:tc>
      </w:tr>
      <w:tr w:rsidR="00625E88" w:rsidTr="00625E88" w14:paraId="3DBB5A98" w14:textId="77777777">
        <w:trPr>
          <w:gridAfter w:val="1"/>
          <w:wAfter w:w="12" w:type="dxa"/>
          <w:cantSplit/>
        </w:trPr>
        <w:tc>
          <w:tcPr>
            <w:tcW w:w="1530" w:type="dxa"/>
          </w:tcPr>
          <w:p w:rsidR="00625E88" w:rsidP="00625E88" w:rsidRDefault="00625E88" w14:paraId="797C2FEA" w14:textId="77777777">
            <w:pPr>
              <w:rPr>
                <w:b/>
              </w:rPr>
            </w:pPr>
          </w:p>
        </w:tc>
        <w:tc>
          <w:tcPr>
            <w:tcW w:w="8640" w:type="dxa"/>
            <w:gridSpan w:val="3"/>
          </w:tcPr>
          <w:p w:rsidR="00625E88" w:rsidP="00625E88" w:rsidRDefault="00625E88" w14:paraId="2C471347" w14:textId="77777777">
            <w:pPr>
              <w:rPr>
                <w:b/>
              </w:rPr>
            </w:pPr>
          </w:p>
        </w:tc>
      </w:tr>
    </w:tbl>
    <w:p w:rsidRPr="006B164D" w:rsidR="00F22DCE" w:rsidP="00625E88" w:rsidRDefault="002A0B74" w14:paraId="4BBB5905" w14:textId="726903F8">
      <w:pPr>
        <w:pStyle w:val="Heading3"/>
        <w:keepNext w:val="0"/>
        <w:spacing w:before="60"/>
        <w:jc w:val="center"/>
        <w:rPr>
          <w:rStyle w:val="Hyperlink1"/>
          <w:b w:val="0"/>
          <w:bCs/>
          <w:i w:val="0"/>
          <w:iCs/>
        </w:rPr>
      </w:pPr>
      <w:r>
        <w:rPr>
          <w:rStyle w:val="Hyperlink1"/>
          <w:b w:val="0"/>
          <w:bCs/>
          <w:i w:val="0"/>
          <w:iCs/>
        </w:rPr>
        <w:t>R</w:t>
      </w:r>
      <w:r w:rsidRPr="006B164D" w:rsidR="00F22DCE">
        <w:rPr>
          <w:rStyle w:val="Hyperlink1"/>
          <w:b w:val="0"/>
          <w:bCs/>
          <w:i w:val="0"/>
          <w:iCs/>
        </w:rPr>
        <w:t>eturn to Table of Contents</w:t>
      </w:r>
    </w:p>
    <w:p w:rsidRPr="004C7738" w:rsidR="007F6C40" w:rsidP="00625E88"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00E947B3" w:rsidP="00625E88" w:rsidRDefault="00891C10" w14:paraId="3AE9419B" w14:textId="359E8C3F">
      <w:pPr>
        <w:spacing w:before="60" w:after="60"/>
        <w:jc w:val="center"/>
        <w:rPr>
          <w:rFonts w:eastAsia="Times New Roman" w:cs="Times New Roman"/>
          <w:b/>
          <w:sz w:val="28"/>
          <w:szCs w:val="20"/>
        </w:rPr>
      </w:pPr>
      <w:bookmarkStart w:name="P6OtherPublicMeetings" w:id="8"/>
      <w:r w:rsidRPr="004C7738">
        <w:rPr>
          <w:rFonts w:eastAsia="Times New Roman" w:cs="Times New Roman"/>
          <w:b/>
          <w:sz w:val="28"/>
          <w:szCs w:val="20"/>
        </w:rPr>
        <w:t>OTHER PUBLIC MEETINGS</w:t>
      </w:r>
      <w:bookmarkEnd w:id="8"/>
      <w:r w:rsidR="003039FD">
        <w:rPr>
          <w:rFonts w:eastAsia="Times New Roman" w:cs="Times New Roman"/>
          <w:b/>
          <w:sz w:val="28"/>
          <w:szCs w:val="20"/>
        </w:rPr>
        <w:t xml:space="preserve"> </w:t>
      </w:r>
    </w:p>
    <w:p w:rsidR="00BA2461" w:rsidP="00625E88" w:rsidRDefault="00BA2461" w14:paraId="64B931BE" w14:textId="77777777">
      <w:pPr>
        <w:spacing w:before="60" w:after="60"/>
        <w:jc w:val="center"/>
        <w:rPr>
          <w:rFonts w:eastAsia="Times New Roman" w:cs="Times New Roman"/>
          <w:b/>
          <w:sz w:val="28"/>
          <w:szCs w:val="20"/>
        </w:rPr>
      </w:pPr>
    </w:p>
    <w:p w:rsidRPr="005B0F38" w:rsidR="00BA2461" w:rsidP="00625E88" w:rsidRDefault="00BA2461" w14:paraId="108ECCB9" w14:textId="6B03F5F3">
      <w:pPr>
        <w:pStyle w:val="Heading3"/>
        <w:keepNext w:val="0"/>
        <w:rPr>
          <w:i w:val="0"/>
        </w:rPr>
      </w:pPr>
      <w:r>
        <w:rPr>
          <w:i w:val="0"/>
        </w:rPr>
        <w:lastRenderedPageBreak/>
        <w:t>P</w:t>
      </w:r>
      <w:r w:rsidRPr="005B0F38">
        <w:rPr>
          <w:i w:val="0"/>
        </w:rPr>
        <w:t xml:space="preserve">ublic </w:t>
      </w:r>
      <w:r>
        <w:rPr>
          <w:i w:val="0"/>
        </w:rPr>
        <w:t xml:space="preserve">Meeting </w:t>
      </w:r>
      <w:r w:rsidRPr="005B0F38">
        <w:rPr>
          <w:i w:val="0"/>
        </w:rPr>
        <w:t xml:space="preserve">Notice: </w:t>
      </w:r>
      <w:r w:rsidRPr="00BA2461">
        <w:rPr>
          <w:i w:val="0"/>
        </w:rPr>
        <w:t>California Connect (also known as DDTP)</w:t>
      </w:r>
      <w:r>
        <w:rPr>
          <w:i w:val="0"/>
        </w:rPr>
        <w:t xml:space="preserve"> </w:t>
      </w:r>
      <w:r w:rsidRPr="00BA2461">
        <w:rPr>
          <w:i w:val="0"/>
        </w:rPr>
        <w:t>Telecommunications Access for the Deaf and Disabled Administrative Committee (TADDAC)</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BA2461" w:rsidTr="009C69CE" w14:paraId="6348842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BA2461" w:rsidP="00625E88" w:rsidRDefault="00BA2461" w14:paraId="51508CE1" w14:textId="2BD2EF19">
            <w:pPr>
              <w:spacing w:line="254" w:lineRule="auto"/>
              <w:ind w:left="-15"/>
              <w:rPr>
                <w:rFonts w:cs="Times New Roman"/>
                <w:szCs w:val="20"/>
              </w:rPr>
            </w:pPr>
            <w:r>
              <w:rPr>
                <w:rFonts w:cs="Times New Roman"/>
                <w:b/>
                <w:bCs/>
                <w:szCs w:val="20"/>
              </w:rPr>
              <w:t>January 31, 2025</w:t>
            </w:r>
            <w:r w:rsidRPr="00A719A6">
              <w:rPr>
                <w:rFonts w:cs="Times New Roman"/>
                <w:szCs w:val="20"/>
              </w:rPr>
              <w:br/>
            </w:r>
            <w:r>
              <w:rPr>
                <w:rFonts w:cs="Times New Roman"/>
                <w:szCs w:val="20"/>
              </w:rPr>
              <w:t>10:00 am –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BA2461" w:rsidP="00625E88" w:rsidRDefault="00BA2461" w14:paraId="3BA7D877" w14:textId="18D7BEBB">
            <w:pPr>
              <w:rPr>
                <w:rFonts w:cs="Times New Roman"/>
                <w:b/>
                <w:bCs/>
                <w:szCs w:val="20"/>
              </w:rPr>
            </w:pPr>
            <w:r>
              <w:rPr>
                <w:rFonts w:cs="Times New Roman"/>
                <w:b/>
                <w:bCs/>
                <w:szCs w:val="20"/>
              </w:rPr>
              <w:t>Meeting Location:</w:t>
            </w:r>
          </w:p>
          <w:p w:rsidRPr="00BA2461" w:rsidR="00BA2461" w:rsidP="00625E88" w:rsidRDefault="00BA2461" w14:paraId="3DFC0E92" w14:textId="77777777">
            <w:pPr>
              <w:rPr>
                <w:rFonts w:cs="Times New Roman"/>
                <w:szCs w:val="20"/>
              </w:rPr>
            </w:pPr>
            <w:r w:rsidRPr="00BA2461">
              <w:rPr>
                <w:rFonts w:cs="Times New Roman"/>
                <w:szCs w:val="20"/>
              </w:rPr>
              <w:t>Oakland City Center - Paramount Conference Room</w:t>
            </w:r>
          </w:p>
          <w:p w:rsidRPr="00BA2461" w:rsidR="00BA2461" w:rsidP="00625E88" w:rsidRDefault="00BA2461" w14:paraId="76AF304E" w14:textId="705C00BA">
            <w:pPr>
              <w:rPr>
                <w:rFonts w:cs="Times New Roman"/>
                <w:szCs w:val="20"/>
              </w:rPr>
            </w:pPr>
            <w:r w:rsidRPr="00BA2461">
              <w:rPr>
                <w:rFonts w:cs="Times New Roman"/>
                <w:szCs w:val="20"/>
              </w:rPr>
              <w:t>500 12th Street, Suite 105</w:t>
            </w:r>
          </w:p>
          <w:p w:rsidRPr="00BA2461" w:rsidR="00BA2461" w:rsidP="00625E88" w:rsidRDefault="00BA2461" w14:paraId="081B0137" w14:textId="53B8E17C">
            <w:pPr>
              <w:rPr>
                <w:rFonts w:cs="Times New Roman"/>
                <w:b/>
                <w:bCs/>
                <w:szCs w:val="20"/>
              </w:rPr>
            </w:pPr>
            <w:r w:rsidRPr="00BA2461">
              <w:rPr>
                <w:rFonts w:cs="Times New Roman"/>
                <w:b/>
                <w:bCs/>
                <w:szCs w:val="20"/>
              </w:rPr>
              <w:t>Oakland, CA 94607</w:t>
            </w:r>
          </w:p>
          <w:p w:rsidR="00BA2461" w:rsidP="00625E88" w:rsidRDefault="00BA2461" w14:paraId="6AA6A3C5" w14:textId="77777777">
            <w:pPr>
              <w:rPr>
                <w:rFonts w:cs="Times New Roman"/>
                <w:b/>
                <w:bCs/>
                <w:szCs w:val="20"/>
              </w:rPr>
            </w:pPr>
          </w:p>
          <w:p w:rsidRPr="00F34157" w:rsidR="00BA2461" w:rsidP="00625E88" w:rsidRDefault="00BA2461" w14:paraId="1A396C02" w14:textId="09FC7DB0">
            <w:r w:rsidRPr="00376C91">
              <w:rPr>
                <w:rFonts w:cs="Times New Roman"/>
                <w:b/>
                <w:bCs/>
                <w:szCs w:val="20"/>
              </w:rPr>
              <w:t>Web Ex Information:</w:t>
            </w:r>
            <w:r>
              <w:t xml:space="preserve"> </w:t>
            </w:r>
            <w:hyperlink w:history="1" r:id="rId31">
              <w:r w:rsidRPr="00BA2461">
                <w:rPr>
                  <w:rStyle w:val="Hyperlink"/>
                  <w:bCs/>
                </w:rPr>
                <w:t>Join Zoom Meeting</w:t>
              </w:r>
            </w:hyperlink>
          </w:p>
          <w:p w:rsidRPr="00F34157" w:rsidR="00BA2461" w:rsidP="00625E88" w:rsidRDefault="00BA2461" w14:paraId="27F13B28" w14:textId="78B84B5C">
            <w:pPr>
              <w:autoSpaceDE w:val="0"/>
              <w:autoSpaceDN w:val="0"/>
              <w:adjustRightInd w:val="0"/>
              <w:rPr>
                <w:rFonts w:cs="Times New Roman"/>
              </w:rPr>
            </w:pPr>
            <w:r w:rsidRPr="00376C91">
              <w:rPr>
                <w:rFonts w:cs="Times New Roman"/>
                <w:b/>
                <w:bCs/>
                <w:szCs w:val="20"/>
              </w:rPr>
              <w:t>Web Ex meeting ID:</w:t>
            </w:r>
            <w:r w:rsidRPr="00376C91">
              <w:rPr>
                <w:rFonts w:cs="Times New Roman"/>
              </w:rPr>
              <w:t xml:space="preserve"> </w:t>
            </w:r>
            <w:r w:rsidRPr="00BA2461">
              <w:rPr>
                <w:rFonts w:cs="Times New Roman"/>
                <w:bCs/>
              </w:rPr>
              <w:t>805 250 5300</w:t>
            </w:r>
          </w:p>
          <w:p w:rsidRPr="00376C91" w:rsidR="00BA2461" w:rsidP="00625E88" w:rsidRDefault="00BA2461" w14:paraId="6C772A5F" w14:textId="40F0A617">
            <w:pPr>
              <w:autoSpaceDE w:val="0"/>
              <w:autoSpaceDN w:val="0"/>
              <w:adjustRightInd w:val="0"/>
              <w:rPr>
                <w:rFonts w:cs="Times New Roman"/>
                <w:b/>
                <w:bCs/>
                <w:szCs w:val="20"/>
              </w:rPr>
            </w:pPr>
            <w:r w:rsidRPr="00376C91">
              <w:rPr>
                <w:rFonts w:cs="Times New Roman"/>
                <w:b/>
                <w:bCs/>
                <w:szCs w:val="20"/>
              </w:rPr>
              <w:t xml:space="preserve">Web Ex password: </w:t>
            </w:r>
            <w:r w:rsidRPr="00BA2461">
              <w:rPr>
                <w:rFonts w:cs="Times New Roman"/>
                <w:szCs w:val="20"/>
              </w:rPr>
              <w:t>5300</w:t>
            </w:r>
          </w:p>
          <w:p w:rsidRPr="00376C91" w:rsidR="00BA2461" w:rsidP="00625E88" w:rsidRDefault="00BA2461" w14:paraId="32A16B3C" w14:textId="77777777">
            <w:pPr>
              <w:autoSpaceDE w:val="0"/>
              <w:autoSpaceDN w:val="0"/>
              <w:adjustRightInd w:val="0"/>
              <w:rPr>
                <w:rFonts w:cs="Times New Roman"/>
                <w:b/>
                <w:bCs/>
                <w:szCs w:val="20"/>
              </w:rPr>
            </w:pPr>
          </w:p>
          <w:p w:rsidRPr="00376C91" w:rsidR="00BA2461" w:rsidP="00625E88" w:rsidRDefault="00BA2461" w14:paraId="759BA5D9" w14:textId="77777777">
            <w:pPr>
              <w:autoSpaceDE w:val="0"/>
              <w:autoSpaceDN w:val="0"/>
              <w:adjustRightInd w:val="0"/>
              <w:rPr>
                <w:rFonts w:cs="Times New Roman"/>
                <w:b/>
                <w:bCs/>
                <w:szCs w:val="20"/>
              </w:rPr>
            </w:pPr>
            <w:r w:rsidRPr="00376C91">
              <w:rPr>
                <w:rFonts w:cs="Times New Roman"/>
                <w:b/>
                <w:bCs/>
                <w:szCs w:val="20"/>
              </w:rPr>
              <w:t xml:space="preserve">Conference Call-in Information: </w:t>
            </w:r>
          </w:p>
          <w:p w:rsidR="00BA2461" w:rsidP="00625E88" w:rsidRDefault="00BA2461" w14:paraId="4F1417EC" w14:textId="77777777">
            <w:pPr>
              <w:autoSpaceDE w:val="0"/>
              <w:autoSpaceDN w:val="0"/>
              <w:adjustRightInd w:val="0"/>
              <w:rPr>
                <w:rFonts w:cs="Times New Roman"/>
                <w:bCs/>
                <w:szCs w:val="20"/>
              </w:rPr>
            </w:pPr>
            <w:r w:rsidRPr="00376C91">
              <w:rPr>
                <w:rFonts w:cs="Times New Roman"/>
                <w:b/>
                <w:bCs/>
                <w:szCs w:val="20"/>
              </w:rPr>
              <w:t xml:space="preserve">Conference Call-in number: </w:t>
            </w:r>
            <w:r w:rsidRPr="00BA2461">
              <w:rPr>
                <w:rFonts w:cs="Times New Roman"/>
                <w:bCs/>
                <w:szCs w:val="20"/>
              </w:rPr>
              <w:t>1 669 900 6833</w:t>
            </w:r>
          </w:p>
          <w:p w:rsidRPr="00F34157" w:rsidR="00BA2461" w:rsidP="00625E88" w:rsidRDefault="00BA2461" w14:paraId="17EDA280" w14:textId="7746C10B">
            <w:pPr>
              <w:autoSpaceDE w:val="0"/>
              <w:autoSpaceDN w:val="0"/>
              <w:adjustRightInd w:val="0"/>
              <w:rPr>
                <w:rFonts w:cs="Times New Roman"/>
                <w:szCs w:val="20"/>
              </w:rPr>
            </w:pPr>
            <w:r w:rsidRPr="00376C91">
              <w:rPr>
                <w:rFonts w:cs="Times New Roman"/>
                <w:b/>
                <w:bCs/>
                <w:szCs w:val="20"/>
              </w:rPr>
              <w:t xml:space="preserve">Conference Call access code: </w:t>
            </w:r>
            <w:r w:rsidRPr="00BA2461">
              <w:rPr>
                <w:rFonts w:cs="Times New Roman"/>
                <w:bCs/>
              </w:rPr>
              <w:t>805 250 5300</w:t>
            </w:r>
          </w:p>
          <w:p w:rsidR="00BA2461" w:rsidP="00625E88" w:rsidRDefault="00BA2461" w14:paraId="39D23D29" w14:textId="77777777">
            <w:pPr>
              <w:spacing w:line="254" w:lineRule="auto"/>
            </w:pPr>
          </w:p>
          <w:p w:rsidRPr="00702DD1" w:rsidR="00BA2461" w:rsidP="00625E88" w:rsidRDefault="00BA2461" w14:paraId="51812A81" w14:textId="56817AF6">
            <w:pPr>
              <w:spacing w:line="254" w:lineRule="auto"/>
              <w:rPr>
                <w:rFonts w:cs="Times New Roman"/>
                <w:b/>
                <w:bCs/>
              </w:rPr>
            </w:pPr>
            <w:r w:rsidRPr="00702DD1">
              <w:rPr>
                <w:b/>
                <w:bCs/>
              </w:rPr>
              <w:t>More Information:</w:t>
            </w:r>
            <w:r>
              <w:t xml:space="preserve"> </w:t>
            </w:r>
            <w:hyperlink w:history="1" r:id="rId32">
              <w:r w:rsidRPr="00203A63">
                <w:rPr>
                  <w:rStyle w:val="Hyperlink"/>
                </w:rPr>
                <w:t>committees@caconnect.com</w:t>
              </w:r>
            </w:hyperlink>
            <w:r>
              <w:t xml:space="preserve"> </w:t>
            </w:r>
          </w:p>
        </w:tc>
      </w:tr>
    </w:tbl>
    <w:p w:rsidR="00BA2461" w:rsidP="00625E88" w:rsidRDefault="00BA2461" w14:paraId="727F167E" w14:textId="77777777">
      <w:pPr>
        <w:spacing w:before="60" w:after="60"/>
        <w:jc w:val="center"/>
        <w:rPr>
          <w:rFonts w:eastAsia="Times New Roman" w:cs="Times New Roman"/>
          <w:b/>
          <w:sz w:val="28"/>
          <w:szCs w:val="20"/>
        </w:rPr>
      </w:pPr>
    </w:p>
    <w:p w:rsidRPr="00903E84" w:rsidR="00891C10" w:rsidP="00625E88" w:rsidRDefault="008C5E63" w14:paraId="70A01842" w14:textId="66EB62CE">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625E88"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17B20" w:rsidP="00625E88" w:rsidRDefault="00E36C85" w14:paraId="0A83C23D" w14:textId="1DF414C3">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bookmarkEnd w:id="9"/>
      <w:r w:rsidRPr="004C7738" w:rsidR="006C1A37">
        <w:rPr>
          <w:rFonts w:eastAsia="Times New Roman" w:cs="Times New Roman"/>
          <w:b/>
          <w:sz w:val="28"/>
          <w:szCs w:val="20"/>
        </w:rPr>
        <w:t>PROCEEDING</w:t>
      </w:r>
      <w:r w:rsidR="006C1A37">
        <w:rPr>
          <w:rFonts w:eastAsia="Times New Roman" w:cs="Times New Roman"/>
          <w:b/>
          <w:sz w:val="28"/>
          <w:szCs w:val="20"/>
        </w:rPr>
        <w:t>S</w:t>
      </w:r>
      <w:r w:rsidR="00625E88">
        <w:rPr>
          <w:rFonts w:eastAsia="Times New Roman" w:cs="Times New Roman"/>
          <w:b/>
          <w:sz w:val="28"/>
          <w:szCs w:val="20"/>
        </w:rPr>
        <w:t xml:space="preserve"> - NONE</w:t>
      </w:r>
    </w:p>
    <w:p w:rsidRPr="00E969C9" w:rsidR="009E6CC8" w:rsidP="00625E88"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625E88"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366312" w:rsidP="00625E88" w:rsidRDefault="00F05D2B" w14:paraId="5A88569F" w14:textId="1F1BB914">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tab/>
      </w:r>
      <w:r w:rsidRPr="004C7738" w:rsidR="009E6CC8">
        <w:rPr>
          <w:rFonts w:eastAsia="Times New Roman" w:cs="Times New Roman"/>
          <w:b/>
          <w:sz w:val="28"/>
          <w:szCs w:val="20"/>
        </w:rPr>
        <w:t>PETITIONS FOR MODIFICATION</w:t>
      </w:r>
      <w:bookmarkEnd w:id="10"/>
      <w:r w:rsidR="00BB2670">
        <w:rPr>
          <w:rFonts w:eastAsia="Times New Roman" w:cs="Times New Roman"/>
          <w:b/>
          <w:sz w:val="28"/>
          <w:szCs w:val="20"/>
        </w:rPr>
        <w:t xml:space="preserve"> </w:t>
      </w:r>
    </w:p>
    <w:tbl>
      <w:tblPr>
        <w:tblpPr w:leftFromText="180" w:rightFromText="180" w:vertAnchor="text" w:tblpX="18" w:tblpY="1"/>
        <w:tblOverlap w:val="never"/>
        <w:tblW w:w="0" w:type="auto"/>
        <w:tblLook w:val="04A0" w:firstRow="1" w:lastRow="0" w:firstColumn="1" w:lastColumn="0" w:noHBand="0" w:noVBand="1"/>
      </w:tblPr>
      <w:tblGrid>
        <w:gridCol w:w="1170"/>
        <w:gridCol w:w="9000"/>
      </w:tblGrid>
      <w:tr w:rsidRPr="001477B4" w:rsidR="00366312" w:rsidTr="00CB7249" w14:paraId="68510F95" w14:textId="77777777">
        <w:trPr>
          <w:trHeight w:val="243"/>
        </w:trPr>
        <w:tc>
          <w:tcPr>
            <w:tcW w:w="1170" w:type="dxa"/>
            <w:shd w:val="clear" w:color="auto" w:fill="auto"/>
          </w:tcPr>
          <w:p w:rsidR="00366312" w:rsidP="00625E88" w:rsidRDefault="00366312" w14:paraId="227FC413" w14:textId="77777777">
            <w:pPr>
              <w:rPr>
                <w:rFonts w:cs="Times New Roman"/>
                <w:b/>
              </w:rPr>
            </w:pPr>
          </w:p>
        </w:tc>
        <w:tc>
          <w:tcPr>
            <w:tcW w:w="9000" w:type="dxa"/>
            <w:shd w:val="clear" w:color="auto" w:fill="auto"/>
          </w:tcPr>
          <w:p w:rsidRPr="001477B4" w:rsidR="00366312" w:rsidP="00625E88" w:rsidRDefault="00366312" w14:paraId="1A91D97B" w14:textId="2F17EED2">
            <w:pPr>
              <w:rPr>
                <w:rFonts w:cs="Times New Roman"/>
                <w:b/>
                <w:u w:val="single"/>
              </w:rPr>
            </w:pPr>
          </w:p>
        </w:tc>
      </w:tr>
      <w:tr w:rsidRPr="008C43D2" w:rsidR="00366312" w:rsidTr="00CB7249" w14:paraId="76D33980" w14:textId="77777777">
        <w:tc>
          <w:tcPr>
            <w:tcW w:w="1170" w:type="dxa"/>
            <w:shd w:val="clear" w:color="auto" w:fill="auto"/>
          </w:tcPr>
          <w:p w:rsidRPr="008C43D2" w:rsidR="00366312" w:rsidP="00625E88" w:rsidRDefault="00366312" w14:paraId="08CFC769" w14:textId="0A75D49B">
            <w:pPr>
              <w:rPr>
                <w:rFonts w:cs="Times New Roman"/>
                <w:b/>
              </w:rPr>
            </w:pPr>
            <w:r>
              <w:rPr>
                <w:rFonts w:cs="Times New Roman"/>
                <w:b/>
              </w:rPr>
              <w:t>01-</w:t>
            </w:r>
            <w:r>
              <w:rPr>
                <w:rFonts w:cs="Times New Roman"/>
                <w:b/>
              </w:rPr>
              <w:t>22-2025</w:t>
            </w:r>
          </w:p>
        </w:tc>
        <w:tc>
          <w:tcPr>
            <w:tcW w:w="9000" w:type="dxa"/>
            <w:shd w:val="clear" w:color="auto" w:fill="auto"/>
          </w:tcPr>
          <w:p w:rsidRPr="00366312" w:rsidR="00366312" w:rsidP="00625E88" w:rsidRDefault="00366312" w14:paraId="2621B96C" w14:textId="4CF5E160">
            <w:pPr>
              <w:rPr>
                <w:rFonts w:cs="Times New Roman"/>
                <w:b/>
              </w:rPr>
            </w:pPr>
            <w:r w:rsidRPr="00366312">
              <w:rPr>
                <w:rFonts w:cs="Times New Roman"/>
                <w:b/>
              </w:rPr>
              <w:t>A.23-01-001</w:t>
            </w:r>
            <w:r>
              <w:rPr>
                <w:rFonts w:cs="Times New Roman"/>
                <w:bCs/>
              </w:rPr>
              <w:t xml:space="preserve"> - </w:t>
            </w:r>
            <w:r w:rsidRPr="00366312">
              <w:rPr>
                <w:rFonts w:cs="Times New Roman"/>
                <w:bCs/>
              </w:rPr>
              <w:t xml:space="preserve">Application of Suburban Water Systems (U339W) for Authority to Increase Rates Charged for Water Service by $19,763,961 or 19.79% in 2024, by $6,392,906 or 5.49% in 2025, and by $6,387,993 or 5.20% in </w:t>
            </w:r>
            <w:r w:rsidRPr="00366312">
              <w:rPr>
                <w:rFonts w:cs="Times New Roman"/>
                <w:bCs/>
              </w:rPr>
              <w:t>2026.</w:t>
            </w:r>
            <w:r>
              <w:rPr>
                <w:rFonts w:cs="Times New Roman"/>
                <w:b/>
              </w:rPr>
              <w:t xml:space="preserve"> [</w:t>
            </w:r>
            <w:r w:rsidRPr="00366312">
              <w:rPr>
                <w:rFonts w:cs="Times New Roman"/>
                <w:b/>
              </w:rPr>
              <w:t>Suburban Water Systems Petition to Modify Decision 24-12-030.</w:t>
            </w:r>
            <w:r>
              <w:rPr>
                <w:rFonts w:cs="Times New Roman"/>
                <w:b/>
              </w:rPr>
              <w:t>]</w:t>
            </w:r>
          </w:p>
        </w:tc>
      </w:tr>
      <w:tr w:rsidRPr="008C43D2" w:rsidR="00366312" w:rsidTr="00CB7249" w14:paraId="75490D78" w14:textId="77777777">
        <w:tc>
          <w:tcPr>
            <w:tcW w:w="1170" w:type="dxa"/>
            <w:shd w:val="clear" w:color="auto" w:fill="auto"/>
          </w:tcPr>
          <w:p w:rsidRPr="008C43D2" w:rsidR="00366312" w:rsidP="00625E88" w:rsidRDefault="00366312" w14:paraId="2051D877" w14:textId="77777777">
            <w:pPr>
              <w:rPr>
                <w:rFonts w:cs="Times New Roman"/>
                <w:b/>
              </w:rPr>
            </w:pPr>
          </w:p>
        </w:tc>
        <w:tc>
          <w:tcPr>
            <w:tcW w:w="9000" w:type="dxa"/>
            <w:shd w:val="clear" w:color="auto" w:fill="auto"/>
          </w:tcPr>
          <w:p w:rsidRPr="008C43D2" w:rsidR="00366312" w:rsidP="00625E88" w:rsidRDefault="00366312" w14:paraId="7EEA1588" w14:textId="77777777">
            <w:pPr>
              <w:rPr>
                <w:rFonts w:cs="Times New Roman"/>
                <w:b/>
              </w:rPr>
            </w:pPr>
          </w:p>
        </w:tc>
      </w:tr>
    </w:tbl>
    <w:p w:rsidRPr="004633BA" w:rsidR="009E6CC8" w:rsidP="00625E88"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625E88"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625E88" w:rsidRDefault="009E6CC8" w14:paraId="1B6DAA69"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005E5E08" w:rsidP="00625E88" w:rsidRDefault="009E6CC8" w14:paraId="59701C7B" w14:textId="12B17A41">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Pr="00767802" w:rsidR="00DC73F3" w:rsidP="00625E88" w:rsidRDefault="00DC73F3" w14:paraId="30CD1965" w14:textId="77777777">
      <w:pPr>
        <w:spacing w:before="60" w:after="60"/>
        <w:rPr>
          <w:rFonts w:cs="Times New Roman"/>
          <w:szCs w:val="20"/>
        </w:rPr>
      </w:pPr>
    </w:p>
    <w:p w:rsidRPr="00594EED" w:rsidR="00CF694E" w:rsidP="00625E88" w:rsidRDefault="00CF694E" w14:paraId="726378EF" w14:textId="77777777">
      <w:pPr>
        <w:spacing w:before="60" w:after="60"/>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94EED" w:rsidR="00CF694E" w:rsidTr="00622F80" w14:paraId="1E6C5E7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594EED" w:rsidR="00CF694E" w:rsidP="00625E88" w:rsidRDefault="00CF694E" w14:paraId="2B22BCF5" w14:textId="77777777">
            <w:pPr>
              <w:rPr>
                <w:rFonts w:cs="Times New Roman"/>
                <w:szCs w:val="20"/>
              </w:rPr>
            </w:pPr>
            <w:r w:rsidRPr="00594EED">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594EED" w:rsidR="00CF694E" w:rsidP="00625E88" w:rsidRDefault="007A4008" w14:paraId="6EB7DB7E" w14:textId="372FD1A4">
            <w:pPr>
              <w:rPr>
                <w:rFonts w:cs="Times New Roman"/>
                <w:b/>
                <w:bCs/>
                <w:szCs w:val="20"/>
              </w:rPr>
            </w:pPr>
            <w:r w:rsidRPr="00594EED">
              <w:rPr>
                <w:rFonts w:cs="Times New Roman"/>
                <w:b/>
                <w:szCs w:val="20"/>
              </w:rPr>
              <w:t>E-5354</w:t>
            </w:r>
          </w:p>
        </w:tc>
      </w:tr>
      <w:tr w:rsidRPr="00594EED" w:rsidR="00CF694E" w:rsidTr="00622F80" w14:paraId="4DFB5E6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CF694E" w:rsidP="00625E88" w:rsidRDefault="00CF694E" w14:paraId="3E70F870" w14:textId="77777777">
            <w:pPr>
              <w:rPr>
                <w:rFonts w:cs="Times New Roman"/>
                <w:szCs w:val="20"/>
              </w:rPr>
            </w:pPr>
            <w:r w:rsidRPr="00594EED">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94EED" w:rsidR="00CF694E" w:rsidP="00625E88" w:rsidRDefault="00CF694E" w14:paraId="0EF7A82C" w14:textId="1B42189E">
            <w:pPr>
              <w:rPr>
                <w:rFonts w:cs="Times New Roman"/>
                <w:szCs w:val="20"/>
              </w:rPr>
            </w:pPr>
            <w:r w:rsidRPr="00594EED">
              <w:rPr>
                <w:rFonts w:cs="Times New Roman"/>
                <w:szCs w:val="20"/>
              </w:rPr>
              <w:t>January 30, 2025</w:t>
            </w:r>
          </w:p>
        </w:tc>
      </w:tr>
      <w:tr w:rsidRPr="00594EED" w:rsidR="007A4008" w:rsidTr="00622F80" w14:paraId="6911CA8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594EED" w:rsidR="007A4008" w:rsidP="00625E88" w:rsidRDefault="007A4008" w14:paraId="3F6154A8" w14:textId="77777777">
            <w:pPr>
              <w:rPr>
                <w:rFonts w:cs="Times New Roman"/>
                <w:szCs w:val="20"/>
              </w:rPr>
            </w:pPr>
            <w:r w:rsidRPr="00594EED">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94EED" w:rsidR="007A4008" w:rsidP="00625E88" w:rsidRDefault="007A4008" w14:paraId="13F99690" w14:textId="36F3B8B0">
            <w:pPr>
              <w:pStyle w:val="Res-Caption"/>
              <w:ind w:left="0"/>
              <w:rPr>
                <w:rFonts w:ascii="Times New Roman" w:hAnsi="Times New Roman"/>
                <w:sz w:val="20"/>
              </w:rPr>
            </w:pPr>
            <w:r w:rsidRPr="00594EED">
              <w:rPr>
                <w:rFonts w:ascii="Times New Roman" w:hAnsi="Times New Roman"/>
                <w:sz w:val="20"/>
              </w:rPr>
              <w:t>Resolution E-5354.  Implementation of Pacific Gas and Electric Company’s Income-Graduated Fixed Charges Pursuant to Ordering Paragraph 3(c) of Decision 24-05-028</w:t>
            </w:r>
          </w:p>
        </w:tc>
      </w:tr>
      <w:tr w:rsidRPr="00594EED" w:rsidR="00CF694E" w:rsidTr="00622F80" w14:paraId="1351A553"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594EED" w:rsidR="00CF694E" w:rsidP="00625E88" w:rsidRDefault="00CF694E" w14:paraId="6A92BFE8" w14:textId="77777777">
            <w:pPr>
              <w:rPr>
                <w:rFonts w:cs="Times New Roman"/>
                <w:szCs w:val="20"/>
              </w:rPr>
            </w:pPr>
            <w:r w:rsidRPr="00594EED">
              <w:rPr>
                <w:rFonts w:cs="Times New Roman"/>
                <w:szCs w:val="20"/>
              </w:rPr>
              <w:t>Web Link</w:t>
            </w:r>
          </w:p>
        </w:tc>
        <w:tc>
          <w:tcPr>
            <w:tcW w:w="7380" w:type="dxa"/>
          </w:tcPr>
          <w:p w:rsidRPr="00594EED" w:rsidR="00CF694E" w:rsidP="00625E88" w:rsidRDefault="007A4008" w14:paraId="1AD90997" w14:textId="7C720089">
            <w:pPr>
              <w:rPr>
                <w:rStyle w:val="Hyperlink1"/>
                <w:rFonts w:cs="Times New Roman"/>
                <w:color w:val="auto"/>
                <w:szCs w:val="20"/>
                <w:u w:val="none"/>
              </w:rPr>
            </w:pPr>
            <w:r w:rsidRPr="00594EED">
              <w:rPr>
                <w:rFonts w:cs="Times New Roman"/>
                <w:szCs w:val="20"/>
              </w:rPr>
              <w:t>https://docs.cpuc.ca.gov/SearchRes.aspx?docformat=ALL&amp;docid=550986003</w:t>
            </w:r>
          </w:p>
        </w:tc>
      </w:tr>
      <w:tr w:rsidRPr="00594EED" w:rsidR="00CF694E" w:rsidTr="00622F80" w14:paraId="6350C2B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CF694E" w:rsidP="00625E88" w:rsidRDefault="00CF694E" w14:paraId="3E400EDC" w14:textId="77777777">
            <w:pPr>
              <w:rPr>
                <w:rFonts w:cs="Times New Roman"/>
                <w:szCs w:val="20"/>
              </w:rPr>
            </w:pPr>
            <w:r w:rsidRPr="00594EED">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94EED" w:rsidR="00CF694E" w:rsidP="00625E88" w:rsidRDefault="00CF694E" w14:paraId="3A86E01E" w14:textId="58AFC3E1">
            <w:pPr>
              <w:rPr>
                <w:rFonts w:cs="Times New Roman"/>
                <w:szCs w:val="20"/>
              </w:rPr>
            </w:pPr>
            <w:r w:rsidRPr="00594EED">
              <w:rPr>
                <w:rFonts w:cs="Times New Roman"/>
                <w:szCs w:val="20"/>
              </w:rPr>
              <w:t xml:space="preserve">January </w:t>
            </w:r>
            <w:r w:rsidRPr="00594EED" w:rsidR="007A4008">
              <w:rPr>
                <w:rFonts w:cs="Times New Roman"/>
                <w:szCs w:val="20"/>
              </w:rPr>
              <w:t>9</w:t>
            </w:r>
            <w:r w:rsidRPr="00594EED">
              <w:rPr>
                <w:rFonts w:cs="Times New Roman"/>
                <w:szCs w:val="20"/>
              </w:rPr>
              <w:t>, 2025</w:t>
            </w:r>
          </w:p>
        </w:tc>
      </w:tr>
      <w:tr w:rsidRPr="00594EED" w:rsidR="00CF694E" w:rsidTr="00622F80" w14:paraId="4F3F1013" w14:textId="77777777">
        <w:trPr>
          <w:trHeight w:val="512"/>
        </w:trPr>
        <w:tc>
          <w:tcPr>
            <w:tcW w:w="2965" w:type="dxa"/>
            <w:tcBorders>
              <w:top w:val="single" w:color="auto" w:sz="4" w:space="0"/>
              <w:left w:val="single" w:color="auto" w:sz="4" w:space="0"/>
              <w:bottom w:val="single" w:color="auto" w:sz="4" w:space="0"/>
              <w:right w:val="single" w:color="auto" w:sz="4" w:space="0"/>
            </w:tcBorders>
            <w:hideMark/>
          </w:tcPr>
          <w:p w:rsidRPr="00594EED" w:rsidR="00CF694E" w:rsidP="00625E88" w:rsidRDefault="00CF694E" w14:paraId="2C4A4B22" w14:textId="77777777">
            <w:pPr>
              <w:rPr>
                <w:rFonts w:cs="Times New Roman"/>
                <w:szCs w:val="20"/>
              </w:rPr>
            </w:pPr>
            <w:r w:rsidRPr="00594EED">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94EED" w:rsidR="007A4008" w:rsidP="00625E88" w:rsidRDefault="007A4008" w14:paraId="69A143FF" w14:textId="77777777">
            <w:pPr>
              <w:tabs>
                <w:tab w:val="left" w:pos="6930"/>
              </w:tabs>
              <w:ind w:right="-111"/>
              <w:rPr>
                <w:rFonts w:cs="Times New Roman"/>
                <w:szCs w:val="20"/>
              </w:rPr>
            </w:pPr>
            <w:hyperlink w:history="1" r:id="rId33">
              <w:r w:rsidRPr="00594EED">
                <w:rPr>
                  <w:rStyle w:val="Hyperlink"/>
                  <w:rFonts w:cs="Times New Roman"/>
                  <w:szCs w:val="20"/>
                </w:rPr>
                <w:t>Clinton.chan@cpuc.ca.gov</w:t>
              </w:r>
            </w:hyperlink>
            <w:r w:rsidRPr="00594EED">
              <w:rPr>
                <w:rFonts w:cs="Times New Roman"/>
                <w:szCs w:val="20"/>
              </w:rPr>
              <w:t xml:space="preserve"> </w:t>
            </w:r>
          </w:p>
          <w:p w:rsidRPr="00594EED" w:rsidR="00CF694E" w:rsidP="00625E88" w:rsidRDefault="007A4008" w14:paraId="2D812A43" w14:textId="6ABA75C9">
            <w:pPr>
              <w:rPr>
                <w:rStyle w:val="Hyperlink1"/>
                <w:rFonts w:cs="Times New Roman"/>
                <w:color w:val="auto"/>
                <w:szCs w:val="20"/>
                <w:u w:val="none"/>
              </w:rPr>
            </w:pPr>
            <w:hyperlink w:history="1" r:id="rId34">
              <w:r w:rsidRPr="00594EED">
                <w:rPr>
                  <w:rStyle w:val="Hyperlink"/>
                  <w:rFonts w:cs="Times New Roman"/>
                  <w:szCs w:val="20"/>
                </w:rPr>
                <w:t>Paul.phillips@cpuc.ca.gov</w:t>
              </w:r>
            </w:hyperlink>
            <w:r w:rsidRPr="00594EED">
              <w:rPr>
                <w:rFonts w:cs="Times New Roman"/>
                <w:szCs w:val="20"/>
              </w:rPr>
              <w:t xml:space="preserve"> </w:t>
            </w:r>
            <w:r w:rsidRPr="00594EED">
              <w:rPr>
                <w:rStyle w:val="Hyperlink"/>
                <w:rFonts w:cs="Times New Roman"/>
                <w:color w:val="auto"/>
                <w:szCs w:val="20"/>
              </w:rPr>
              <w:t xml:space="preserve">  </w:t>
            </w:r>
          </w:p>
        </w:tc>
      </w:tr>
    </w:tbl>
    <w:p w:rsidR="00594EED" w:rsidP="00625E88" w:rsidRDefault="00594EED" w14:paraId="1805CABC" w14:textId="77777777">
      <w:pPr>
        <w:spacing w:before="60" w:after="60"/>
        <w:rPr>
          <w:rFonts w:cs="Times New Roman"/>
          <w:szCs w:val="20"/>
        </w:rPr>
      </w:pPr>
    </w:p>
    <w:p w:rsidR="00594EED" w:rsidP="00625E88" w:rsidRDefault="00594EED" w14:paraId="2CD5D5ED" w14:textId="77777777">
      <w:pPr>
        <w:spacing w:before="60" w:after="60"/>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94EED" w:rsidR="00594EED" w:rsidTr="0030481C" w14:paraId="0AD277A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594EED" w:rsidR="00594EED" w:rsidP="00625E88" w:rsidRDefault="00594EED" w14:paraId="2B37F1FC" w14:textId="77777777">
            <w:pPr>
              <w:rPr>
                <w:rFonts w:cs="Times New Roman"/>
                <w:szCs w:val="20"/>
              </w:rPr>
            </w:pPr>
            <w:r w:rsidRPr="00594EED">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594EED" w:rsidR="00594EED" w:rsidP="00625E88" w:rsidRDefault="00594EED" w14:paraId="1C4B2B8D" w14:textId="77777777">
            <w:pPr>
              <w:rPr>
                <w:rFonts w:cs="Times New Roman"/>
                <w:b/>
                <w:bCs/>
                <w:szCs w:val="20"/>
              </w:rPr>
            </w:pPr>
            <w:r w:rsidRPr="00594EED">
              <w:rPr>
                <w:rFonts w:cs="Times New Roman"/>
                <w:b/>
                <w:szCs w:val="20"/>
              </w:rPr>
              <w:t>E-5362</w:t>
            </w:r>
          </w:p>
        </w:tc>
      </w:tr>
      <w:tr w:rsidRPr="00594EED" w:rsidR="00594EED" w:rsidTr="0030481C" w14:paraId="245CC8B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594EED" w:rsidP="00625E88" w:rsidRDefault="00594EED" w14:paraId="474454E9" w14:textId="77777777">
            <w:pPr>
              <w:rPr>
                <w:rFonts w:cs="Times New Roman"/>
                <w:szCs w:val="20"/>
              </w:rPr>
            </w:pPr>
            <w:r w:rsidRPr="00594EED">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94EED" w:rsidR="00594EED" w:rsidP="00625E88" w:rsidRDefault="00594EED" w14:paraId="237A42AE" w14:textId="77777777">
            <w:pPr>
              <w:rPr>
                <w:rFonts w:cs="Times New Roman"/>
                <w:szCs w:val="20"/>
              </w:rPr>
            </w:pPr>
            <w:r w:rsidRPr="00594EED">
              <w:rPr>
                <w:rFonts w:cs="Times New Roman"/>
                <w:szCs w:val="20"/>
              </w:rPr>
              <w:t>January 30, 2025</w:t>
            </w:r>
          </w:p>
        </w:tc>
      </w:tr>
      <w:tr w:rsidRPr="00594EED" w:rsidR="00594EED" w:rsidTr="0030481C" w14:paraId="747C04B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594EED" w:rsidR="00594EED" w:rsidP="00625E88" w:rsidRDefault="00594EED" w14:paraId="168C83C6" w14:textId="77777777">
            <w:pPr>
              <w:rPr>
                <w:rFonts w:cs="Times New Roman"/>
                <w:szCs w:val="20"/>
              </w:rPr>
            </w:pPr>
            <w:r w:rsidRPr="00594EED">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594EED" w:rsidR="00594EED" w:rsidP="00625E88" w:rsidRDefault="00594EED" w14:paraId="27A8095D" w14:textId="77777777">
            <w:pPr>
              <w:rPr>
                <w:rFonts w:cs="Times New Roman"/>
                <w:szCs w:val="20"/>
              </w:rPr>
            </w:pPr>
            <w:r w:rsidRPr="00594EED">
              <w:rPr>
                <w:rFonts w:cs="Times New Roman"/>
                <w:szCs w:val="20"/>
              </w:rPr>
              <w:t>Resolution E-5362.  Southern California Edison Company, Center for Sustainable Energy®, Southern California Gas Company, and Pacific Gas and Electric Self-Generation Incentive Program (SGIP) Residential Solar and Storage Equity Budget Category.</w:t>
            </w:r>
          </w:p>
        </w:tc>
      </w:tr>
      <w:tr w:rsidRPr="00594EED" w:rsidR="00594EED" w:rsidTr="0030481C" w14:paraId="6292E9B3"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594EED" w:rsidR="00594EED" w:rsidP="00625E88" w:rsidRDefault="00594EED" w14:paraId="54CE72DE" w14:textId="77777777">
            <w:pPr>
              <w:rPr>
                <w:rFonts w:cs="Times New Roman"/>
                <w:szCs w:val="20"/>
              </w:rPr>
            </w:pPr>
            <w:r w:rsidRPr="00594EED">
              <w:rPr>
                <w:rFonts w:cs="Times New Roman"/>
                <w:szCs w:val="20"/>
              </w:rPr>
              <w:t>Web Link</w:t>
            </w:r>
          </w:p>
        </w:tc>
        <w:tc>
          <w:tcPr>
            <w:tcW w:w="7380" w:type="dxa"/>
          </w:tcPr>
          <w:p w:rsidRPr="00594EED" w:rsidR="00594EED" w:rsidP="00625E88" w:rsidRDefault="00594EED" w14:paraId="0F198F16" w14:textId="77777777">
            <w:pPr>
              <w:rPr>
                <w:rStyle w:val="Hyperlink1"/>
                <w:rFonts w:cs="Times New Roman"/>
                <w:color w:val="auto"/>
                <w:szCs w:val="20"/>
                <w:u w:val="none"/>
              </w:rPr>
            </w:pPr>
            <w:hyperlink w:history="1" r:id="rId35">
              <w:r w:rsidRPr="00594EED">
                <w:rPr>
                  <w:rStyle w:val="Hyperlink"/>
                  <w:rFonts w:cs="Times New Roman"/>
                  <w:szCs w:val="20"/>
                </w:rPr>
                <w:t>http://docs.cpuc.ca.gov/SearchRes.aspx?docformat=ALL&amp;docid=551015379</w:t>
              </w:r>
            </w:hyperlink>
            <w:r w:rsidRPr="00594EED">
              <w:rPr>
                <w:rFonts w:cs="Times New Roman"/>
                <w:szCs w:val="20"/>
              </w:rPr>
              <w:t xml:space="preserve"> </w:t>
            </w:r>
          </w:p>
        </w:tc>
      </w:tr>
      <w:tr w:rsidRPr="00594EED" w:rsidR="00594EED" w:rsidTr="0030481C" w14:paraId="0781103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594EED" w:rsidP="00625E88" w:rsidRDefault="00594EED" w14:paraId="391C6666" w14:textId="77777777">
            <w:pPr>
              <w:rPr>
                <w:rFonts w:cs="Times New Roman"/>
                <w:szCs w:val="20"/>
              </w:rPr>
            </w:pPr>
            <w:r w:rsidRPr="00594EED">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94EED" w:rsidR="00594EED" w:rsidP="00625E88" w:rsidRDefault="00594EED" w14:paraId="11911FE3" w14:textId="77777777">
            <w:pPr>
              <w:rPr>
                <w:rFonts w:cs="Times New Roman"/>
                <w:szCs w:val="20"/>
              </w:rPr>
            </w:pPr>
            <w:r w:rsidRPr="00594EED">
              <w:rPr>
                <w:rFonts w:cs="Times New Roman"/>
                <w:szCs w:val="20"/>
              </w:rPr>
              <w:t>January 13, 2025</w:t>
            </w:r>
          </w:p>
        </w:tc>
      </w:tr>
      <w:tr w:rsidRPr="00594EED" w:rsidR="00594EED" w:rsidTr="0030481C" w14:paraId="6EA9F11D" w14:textId="77777777">
        <w:trPr>
          <w:trHeight w:val="512"/>
        </w:trPr>
        <w:tc>
          <w:tcPr>
            <w:tcW w:w="2965" w:type="dxa"/>
            <w:tcBorders>
              <w:top w:val="single" w:color="auto" w:sz="4" w:space="0"/>
              <w:left w:val="single" w:color="auto" w:sz="4" w:space="0"/>
              <w:bottom w:val="single" w:color="auto" w:sz="4" w:space="0"/>
              <w:right w:val="single" w:color="auto" w:sz="4" w:space="0"/>
            </w:tcBorders>
            <w:hideMark/>
          </w:tcPr>
          <w:p w:rsidRPr="00594EED" w:rsidR="00594EED" w:rsidP="00625E88" w:rsidRDefault="00594EED" w14:paraId="7D581C7E" w14:textId="77777777">
            <w:pPr>
              <w:rPr>
                <w:rFonts w:cs="Times New Roman"/>
                <w:szCs w:val="20"/>
              </w:rPr>
            </w:pPr>
            <w:r w:rsidRPr="00594EED">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94EED" w:rsidR="00594EED" w:rsidP="00625E88" w:rsidRDefault="00594EED" w14:paraId="3849FA0C" w14:textId="77777777">
            <w:pPr>
              <w:tabs>
                <w:tab w:val="left" w:pos="6930"/>
              </w:tabs>
              <w:ind w:right="-111"/>
              <w:rPr>
                <w:rFonts w:cs="Times New Roman"/>
                <w:szCs w:val="20"/>
              </w:rPr>
            </w:pPr>
            <w:hyperlink w:history="1" r:id="rId36">
              <w:r w:rsidRPr="00594EED">
                <w:rPr>
                  <w:rStyle w:val="Hyperlink"/>
                  <w:rFonts w:cs="Times New Roman"/>
                  <w:szCs w:val="20"/>
                </w:rPr>
                <w:t>justin.galle@cpuc.ca.gov</w:t>
              </w:r>
            </w:hyperlink>
            <w:r w:rsidRPr="00594EED">
              <w:rPr>
                <w:rFonts w:cs="Times New Roman"/>
                <w:szCs w:val="20"/>
              </w:rPr>
              <w:t xml:space="preserve">   </w:t>
            </w:r>
          </w:p>
          <w:p w:rsidRPr="00594EED" w:rsidR="00594EED" w:rsidP="00625E88" w:rsidRDefault="00594EED" w14:paraId="090A63F9" w14:textId="77777777">
            <w:pPr>
              <w:rPr>
                <w:rStyle w:val="Hyperlink1"/>
                <w:rFonts w:cs="Times New Roman"/>
                <w:color w:val="auto"/>
                <w:szCs w:val="20"/>
                <w:u w:val="none"/>
              </w:rPr>
            </w:pPr>
            <w:hyperlink w:history="1" r:id="rId37">
              <w:r w:rsidRPr="00594EED">
                <w:rPr>
                  <w:rStyle w:val="Hyperlink"/>
                  <w:rFonts w:cs="Times New Roman"/>
                  <w:szCs w:val="20"/>
                </w:rPr>
                <w:t>gabriel.petlin@cpuc.ca.gov</w:t>
              </w:r>
            </w:hyperlink>
            <w:r w:rsidRPr="00594EED">
              <w:rPr>
                <w:rFonts w:cs="Times New Roman"/>
                <w:szCs w:val="20"/>
              </w:rPr>
              <w:t xml:space="preserve">  </w:t>
            </w:r>
            <w:r w:rsidRPr="00594EED">
              <w:rPr>
                <w:rStyle w:val="Hyperlink"/>
                <w:rFonts w:cs="Times New Roman"/>
                <w:color w:val="auto"/>
                <w:szCs w:val="20"/>
              </w:rPr>
              <w:t xml:space="preserve">  </w:t>
            </w:r>
          </w:p>
        </w:tc>
      </w:tr>
    </w:tbl>
    <w:p w:rsidR="00594EED" w:rsidP="00625E88" w:rsidRDefault="00594EED" w14:paraId="02D0413B" w14:textId="77777777">
      <w:pPr>
        <w:spacing w:before="60" w:after="60"/>
        <w:rPr>
          <w:rFonts w:cs="Times New Roman"/>
          <w:szCs w:val="20"/>
        </w:rPr>
      </w:pPr>
    </w:p>
    <w:p w:rsidR="00366663" w:rsidP="00625E88" w:rsidRDefault="00366663" w14:paraId="0443CF5D" w14:textId="77777777">
      <w:pPr>
        <w:spacing w:before="60" w:after="60"/>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66663" w:rsidR="00366663" w:rsidTr="00101CEA" w14:paraId="49DE4C5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47BA3B05" w14:textId="77777777">
            <w:pPr>
              <w:rPr>
                <w:rFonts w:cs="Times New Roman"/>
                <w:szCs w:val="20"/>
              </w:rPr>
            </w:pPr>
            <w:r w:rsidRPr="0036666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366663" w:rsidR="00366663" w:rsidP="00625E88" w:rsidRDefault="00366663" w14:paraId="4E7717F1" w14:textId="25D8551C">
            <w:pPr>
              <w:rPr>
                <w:rFonts w:cs="Times New Roman"/>
                <w:b/>
                <w:bCs/>
                <w:szCs w:val="20"/>
              </w:rPr>
            </w:pPr>
            <w:r w:rsidRPr="00366663">
              <w:rPr>
                <w:rFonts w:cs="Times New Roman"/>
                <w:b/>
                <w:szCs w:val="20"/>
              </w:rPr>
              <w:t>E-5365</w:t>
            </w:r>
          </w:p>
        </w:tc>
      </w:tr>
      <w:tr w:rsidRPr="00366663" w:rsidR="00366663" w:rsidTr="009E7571" w14:paraId="0529972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7022C279" w14:textId="77777777">
            <w:pPr>
              <w:rPr>
                <w:rFonts w:cs="Times New Roman"/>
                <w:szCs w:val="20"/>
              </w:rPr>
            </w:pPr>
            <w:r w:rsidRPr="0036666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008B9040" w14:textId="77777777">
            <w:pPr>
              <w:rPr>
                <w:rFonts w:cs="Times New Roman"/>
                <w:szCs w:val="20"/>
              </w:rPr>
            </w:pPr>
            <w:r w:rsidRPr="00366663">
              <w:rPr>
                <w:rFonts w:cs="Times New Roman"/>
                <w:szCs w:val="20"/>
              </w:rPr>
              <w:t>January 30, 2025</w:t>
            </w:r>
          </w:p>
        </w:tc>
      </w:tr>
      <w:tr w:rsidRPr="00366663" w:rsidR="00366663" w:rsidTr="009E7571" w14:paraId="139695A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2797A974" w14:textId="77777777">
            <w:pPr>
              <w:rPr>
                <w:rFonts w:cs="Times New Roman"/>
                <w:szCs w:val="20"/>
              </w:rPr>
            </w:pPr>
            <w:r w:rsidRPr="0036666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004C8BA9" w14:textId="5E1D02F7">
            <w:pPr>
              <w:rPr>
                <w:rFonts w:cs="Times New Roman"/>
                <w:szCs w:val="20"/>
              </w:rPr>
            </w:pPr>
            <w:r w:rsidRPr="00366663">
              <w:rPr>
                <w:rFonts w:cs="Times New Roman"/>
                <w:szCs w:val="20"/>
              </w:rPr>
              <w:t>Resolution E-5365. Southern California Edison Company Mid-Term Reliability Contracts for Review and Approval Pursuant to Decisions (D.) 21-06-035 and D.23-02-040.</w:t>
            </w:r>
          </w:p>
        </w:tc>
      </w:tr>
      <w:tr w:rsidRPr="00366663" w:rsidR="00366663" w:rsidTr="009E7571" w14:paraId="13E832D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12F7A277" w14:textId="77777777">
            <w:pPr>
              <w:rPr>
                <w:rFonts w:cs="Times New Roman"/>
                <w:szCs w:val="20"/>
              </w:rPr>
            </w:pPr>
            <w:r w:rsidRPr="00366663">
              <w:rPr>
                <w:rFonts w:cs="Times New Roman"/>
                <w:szCs w:val="20"/>
              </w:rPr>
              <w:t>Web Link</w:t>
            </w:r>
          </w:p>
        </w:tc>
        <w:tc>
          <w:tcPr>
            <w:tcW w:w="7380" w:type="dxa"/>
          </w:tcPr>
          <w:p w:rsidRPr="00366663" w:rsidR="00366663" w:rsidP="00625E88" w:rsidRDefault="00366663" w14:paraId="41206C51" w14:textId="6FD6D11B">
            <w:pPr>
              <w:rPr>
                <w:rStyle w:val="Hyperlink1"/>
                <w:rFonts w:cs="Times New Roman"/>
                <w:color w:val="auto"/>
                <w:szCs w:val="20"/>
                <w:u w:val="none"/>
              </w:rPr>
            </w:pPr>
            <w:hyperlink w:history="1" r:id="rId38">
              <w:r w:rsidRPr="00366663">
                <w:rPr>
                  <w:rStyle w:val="Hyperlink"/>
                  <w:rFonts w:cs="Times New Roman"/>
                  <w:szCs w:val="20"/>
                </w:rPr>
                <w:t>http://docs.cpuc.ca.gov/SearchRes.aspx?docformat=ALL&amp;docid=550961460</w:t>
              </w:r>
            </w:hyperlink>
            <w:r w:rsidRPr="00366663">
              <w:rPr>
                <w:rFonts w:cs="Times New Roman"/>
                <w:szCs w:val="20"/>
              </w:rPr>
              <w:t xml:space="preserve">  </w:t>
            </w:r>
          </w:p>
        </w:tc>
      </w:tr>
      <w:tr w:rsidRPr="00366663" w:rsidR="00366663" w:rsidTr="009E7571" w14:paraId="731E021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4DF33A72" w14:textId="77777777">
            <w:pPr>
              <w:rPr>
                <w:rFonts w:cs="Times New Roman"/>
                <w:szCs w:val="20"/>
              </w:rPr>
            </w:pPr>
            <w:r w:rsidRPr="0036666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0716072D" w14:textId="77777777">
            <w:pPr>
              <w:rPr>
                <w:rFonts w:cs="Times New Roman"/>
                <w:szCs w:val="20"/>
              </w:rPr>
            </w:pPr>
            <w:r w:rsidRPr="00366663">
              <w:rPr>
                <w:rFonts w:cs="Times New Roman"/>
                <w:szCs w:val="20"/>
              </w:rPr>
              <w:t>January 13, 2025</w:t>
            </w:r>
          </w:p>
        </w:tc>
      </w:tr>
      <w:tr w:rsidRPr="00366663" w:rsidR="00366663" w:rsidTr="009E7571" w14:paraId="48637FCA" w14:textId="77777777">
        <w:trPr>
          <w:trHeight w:val="512"/>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61423345" w14:textId="77777777">
            <w:pPr>
              <w:rPr>
                <w:rFonts w:cs="Times New Roman"/>
                <w:szCs w:val="20"/>
              </w:rPr>
            </w:pPr>
            <w:r w:rsidRPr="0036666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2EAFF2DF" w14:textId="77777777">
            <w:pPr>
              <w:tabs>
                <w:tab w:val="left" w:pos="6930"/>
              </w:tabs>
              <w:ind w:right="-111"/>
              <w:rPr>
                <w:rFonts w:cs="Times New Roman"/>
                <w:szCs w:val="20"/>
              </w:rPr>
            </w:pPr>
            <w:hyperlink w:history="1" r:id="rId39">
              <w:r w:rsidRPr="00366663">
                <w:rPr>
                  <w:rStyle w:val="Hyperlink"/>
                  <w:rFonts w:cs="Times New Roman"/>
                  <w:szCs w:val="20"/>
                </w:rPr>
                <w:t>Erin.Sullivan@cpuc.ca.gov</w:t>
              </w:r>
            </w:hyperlink>
            <w:r w:rsidRPr="00366663">
              <w:rPr>
                <w:rFonts w:cs="Times New Roman"/>
                <w:szCs w:val="20"/>
              </w:rPr>
              <w:t xml:space="preserve">   </w:t>
            </w:r>
          </w:p>
          <w:p w:rsidRPr="00366663" w:rsidR="00366663" w:rsidP="00625E88" w:rsidRDefault="00366663" w14:paraId="300EF1EB" w14:textId="2F0512FB">
            <w:pPr>
              <w:rPr>
                <w:rStyle w:val="Hyperlink1"/>
                <w:rFonts w:cs="Times New Roman"/>
                <w:color w:val="auto"/>
                <w:szCs w:val="20"/>
                <w:u w:val="none"/>
              </w:rPr>
            </w:pPr>
            <w:hyperlink w:history="1" r:id="rId40">
              <w:r w:rsidRPr="00366663">
                <w:rPr>
                  <w:rStyle w:val="Hyperlink"/>
                  <w:rFonts w:cs="Times New Roman"/>
                  <w:szCs w:val="20"/>
                </w:rPr>
                <w:t>JaimeRose.Gannon@cpuc.ca.gov</w:t>
              </w:r>
            </w:hyperlink>
          </w:p>
        </w:tc>
      </w:tr>
    </w:tbl>
    <w:p w:rsidRPr="00366663" w:rsidR="00366663" w:rsidP="00625E88" w:rsidRDefault="00366663" w14:paraId="40884B36" w14:textId="77777777">
      <w:pPr>
        <w:spacing w:before="60" w:after="60"/>
        <w:rPr>
          <w:rFonts w:cs="Times New Roman"/>
          <w:szCs w:val="20"/>
        </w:rPr>
      </w:pPr>
    </w:p>
    <w:p w:rsidRPr="00366663" w:rsidR="00594EED" w:rsidP="00625E88" w:rsidRDefault="00594EED" w14:paraId="28B3E747" w14:textId="77777777">
      <w:pPr>
        <w:spacing w:before="60" w:after="60"/>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66663" w:rsidR="00594EED" w:rsidTr="0030481C" w14:paraId="60BE981F"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66663" w:rsidR="00594EED" w:rsidP="00625E88" w:rsidRDefault="00594EED" w14:paraId="52B8480E" w14:textId="77777777">
            <w:pPr>
              <w:rPr>
                <w:rFonts w:cs="Times New Roman"/>
                <w:szCs w:val="20"/>
              </w:rPr>
            </w:pPr>
            <w:r w:rsidRPr="0036666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66663" w:rsidR="00594EED" w:rsidP="00625E88" w:rsidRDefault="00594EED" w14:paraId="02B123FF" w14:textId="77777777">
            <w:pPr>
              <w:rPr>
                <w:rFonts w:cs="Times New Roman"/>
                <w:bCs/>
                <w:szCs w:val="20"/>
              </w:rPr>
            </w:pPr>
            <w:r w:rsidRPr="00366663">
              <w:rPr>
                <w:rFonts w:cs="Times New Roman"/>
                <w:b/>
                <w:szCs w:val="20"/>
              </w:rPr>
              <w:t>E-5366</w:t>
            </w:r>
          </w:p>
        </w:tc>
      </w:tr>
      <w:tr w:rsidRPr="00366663" w:rsidR="00594EED" w:rsidTr="0030481C" w14:paraId="4658E92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594EED" w:rsidP="00625E88" w:rsidRDefault="00594EED" w14:paraId="0ADEB6BB" w14:textId="77777777">
            <w:pPr>
              <w:rPr>
                <w:rFonts w:cs="Times New Roman"/>
                <w:szCs w:val="20"/>
              </w:rPr>
            </w:pPr>
            <w:r w:rsidRPr="0036666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66663" w:rsidR="00594EED" w:rsidP="00625E88" w:rsidRDefault="00594EED" w14:paraId="1D14E9C5" w14:textId="77777777">
            <w:pPr>
              <w:rPr>
                <w:rFonts w:cs="Times New Roman"/>
                <w:szCs w:val="20"/>
              </w:rPr>
            </w:pPr>
            <w:r w:rsidRPr="00366663">
              <w:rPr>
                <w:rFonts w:cs="Times New Roman"/>
                <w:szCs w:val="20"/>
              </w:rPr>
              <w:t>January 30, 2025</w:t>
            </w:r>
          </w:p>
        </w:tc>
      </w:tr>
      <w:tr w:rsidRPr="00366663" w:rsidR="00594EED" w:rsidTr="0030481C" w14:paraId="129187D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66663" w:rsidR="00594EED" w:rsidP="00625E88" w:rsidRDefault="00594EED" w14:paraId="5BF48A87" w14:textId="77777777">
            <w:pPr>
              <w:rPr>
                <w:rFonts w:cs="Times New Roman"/>
                <w:szCs w:val="20"/>
              </w:rPr>
            </w:pPr>
            <w:r w:rsidRPr="0036666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66663" w:rsidR="00594EED" w:rsidP="00625E88" w:rsidRDefault="00594EED" w14:paraId="4F733A54" w14:textId="77777777">
            <w:pPr>
              <w:rPr>
                <w:rFonts w:cs="Times New Roman"/>
                <w:szCs w:val="20"/>
              </w:rPr>
            </w:pPr>
            <w:r w:rsidRPr="00366663">
              <w:rPr>
                <w:rFonts w:cs="Times New Roman"/>
                <w:szCs w:val="20"/>
              </w:rPr>
              <w:t>Resolution E-5366. Guidance to rectify miscalculated budgets of Energy Efficiency Programs administered by Community Choice Aggregators.</w:t>
            </w:r>
          </w:p>
        </w:tc>
      </w:tr>
      <w:tr w:rsidRPr="00366663" w:rsidR="00594EED" w:rsidTr="0030481C" w14:paraId="069FBE5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66663" w:rsidR="00594EED" w:rsidP="00625E88" w:rsidRDefault="00594EED" w14:paraId="74148549" w14:textId="77777777">
            <w:pPr>
              <w:rPr>
                <w:rFonts w:cs="Times New Roman"/>
                <w:szCs w:val="20"/>
              </w:rPr>
            </w:pPr>
            <w:r w:rsidRPr="00366663">
              <w:rPr>
                <w:rFonts w:cs="Times New Roman"/>
                <w:szCs w:val="20"/>
              </w:rPr>
              <w:t>Web Link</w:t>
            </w:r>
          </w:p>
        </w:tc>
        <w:tc>
          <w:tcPr>
            <w:tcW w:w="7380" w:type="dxa"/>
          </w:tcPr>
          <w:p w:rsidRPr="00366663" w:rsidR="00594EED" w:rsidP="00625E88" w:rsidRDefault="00594EED" w14:paraId="524A4757" w14:textId="77777777">
            <w:pPr>
              <w:rPr>
                <w:rStyle w:val="Hyperlink1"/>
                <w:rFonts w:cs="Times New Roman"/>
                <w:color w:val="auto"/>
                <w:szCs w:val="20"/>
                <w:u w:val="none"/>
              </w:rPr>
            </w:pPr>
            <w:hyperlink w:history="1" r:id="rId41">
              <w:r w:rsidRPr="00366663">
                <w:rPr>
                  <w:rStyle w:val="Hyperlink"/>
                  <w:rFonts w:cs="Times New Roman"/>
                  <w:szCs w:val="20"/>
                </w:rPr>
                <w:t>http://docs.cpuc.ca.gov/SearchRes.aspx?docformat=ALL&amp;docid=550985987</w:t>
              </w:r>
            </w:hyperlink>
          </w:p>
        </w:tc>
      </w:tr>
      <w:tr w:rsidRPr="00366663" w:rsidR="00594EED" w:rsidTr="0030481C" w14:paraId="12BD1ED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594EED" w:rsidP="00625E88" w:rsidRDefault="00594EED" w14:paraId="395581AB" w14:textId="77777777">
            <w:pPr>
              <w:rPr>
                <w:rFonts w:cs="Times New Roman"/>
                <w:szCs w:val="20"/>
              </w:rPr>
            </w:pPr>
            <w:r w:rsidRPr="0036666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66663" w:rsidR="00594EED" w:rsidP="00625E88" w:rsidRDefault="00594EED" w14:paraId="205C5F34" w14:textId="77777777">
            <w:pPr>
              <w:rPr>
                <w:rFonts w:cs="Times New Roman"/>
                <w:szCs w:val="20"/>
              </w:rPr>
            </w:pPr>
            <w:r w:rsidRPr="00366663">
              <w:rPr>
                <w:rFonts w:cs="Times New Roman"/>
                <w:szCs w:val="20"/>
              </w:rPr>
              <w:t>January 13, 2025</w:t>
            </w:r>
          </w:p>
        </w:tc>
      </w:tr>
      <w:tr w:rsidRPr="00366663" w:rsidR="00594EED" w:rsidTr="0030481C" w14:paraId="4FDF9E32" w14:textId="77777777">
        <w:trPr>
          <w:trHeight w:val="512"/>
        </w:trPr>
        <w:tc>
          <w:tcPr>
            <w:tcW w:w="2965" w:type="dxa"/>
            <w:tcBorders>
              <w:top w:val="single" w:color="auto" w:sz="4" w:space="0"/>
              <w:left w:val="single" w:color="auto" w:sz="4" w:space="0"/>
              <w:bottom w:val="single" w:color="auto" w:sz="4" w:space="0"/>
              <w:right w:val="single" w:color="auto" w:sz="4" w:space="0"/>
            </w:tcBorders>
            <w:hideMark/>
          </w:tcPr>
          <w:p w:rsidRPr="00366663" w:rsidR="00594EED" w:rsidP="00625E88" w:rsidRDefault="00594EED" w14:paraId="7C53F1FE" w14:textId="77777777">
            <w:pPr>
              <w:rPr>
                <w:rFonts w:cs="Times New Roman"/>
                <w:szCs w:val="20"/>
              </w:rPr>
            </w:pPr>
            <w:r w:rsidRPr="0036666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66663" w:rsidR="00594EED" w:rsidP="00625E88" w:rsidRDefault="00594EED" w14:paraId="3B7794B6" w14:textId="77777777">
            <w:pPr>
              <w:tabs>
                <w:tab w:val="left" w:pos="6930"/>
              </w:tabs>
              <w:ind w:right="-111"/>
              <w:rPr>
                <w:rFonts w:cs="Times New Roman"/>
                <w:szCs w:val="20"/>
              </w:rPr>
            </w:pPr>
            <w:hyperlink w:history="1" r:id="rId42">
              <w:r w:rsidRPr="00366663">
                <w:rPr>
                  <w:rStyle w:val="Hyperlink"/>
                  <w:rFonts w:cs="Times New Roman"/>
                  <w:szCs w:val="20"/>
                </w:rPr>
                <w:t>pamela.rittelmeyer@cpuc.ca.gov</w:t>
              </w:r>
            </w:hyperlink>
            <w:r w:rsidRPr="00366663">
              <w:rPr>
                <w:rFonts w:cs="Times New Roman"/>
                <w:szCs w:val="20"/>
              </w:rPr>
              <w:t xml:space="preserve">  </w:t>
            </w:r>
          </w:p>
          <w:p w:rsidRPr="00366663" w:rsidR="00594EED" w:rsidP="00625E88" w:rsidRDefault="00594EED" w14:paraId="7590D245" w14:textId="77777777">
            <w:pPr>
              <w:rPr>
                <w:rStyle w:val="Hyperlink1"/>
                <w:rFonts w:cs="Times New Roman"/>
                <w:color w:val="auto"/>
                <w:szCs w:val="20"/>
                <w:u w:val="none"/>
              </w:rPr>
            </w:pPr>
            <w:hyperlink w:history="1" r:id="rId43">
              <w:r w:rsidRPr="00366663">
                <w:rPr>
                  <w:rStyle w:val="Hyperlink"/>
                  <w:rFonts w:cs="Times New Roman"/>
                  <w:szCs w:val="20"/>
                </w:rPr>
                <w:t>jacob.rudolph@cpuc.ca.gov</w:t>
              </w:r>
            </w:hyperlink>
            <w:r w:rsidRPr="00366663">
              <w:rPr>
                <w:rFonts w:cs="Times New Roman"/>
                <w:szCs w:val="20"/>
              </w:rPr>
              <w:t xml:space="preserve"> </w:t>
            </w:r>
            <w:r w:rsidRPr="00366663">
              <w:rPr>
                <w:rStyle w:val="Hyperlink"/>
                <w:rFonts w:cs="Times New Roman"/>
                <w:color w:val="auto"/>
                <w:szCs w:val="20"/>
              </w:rPr>
              <w:t xml:space="preserve">  </w:t>
            </w:r>
          </w:p>
        </w:tc>
      </w:tr>
    </w:tbl>
    <w:p w:rsidRPr="00594EED" w:rsidR="00594EED" w:rsidP="00625E88" w:rsidRDefault="00594EED" w14:paraId="103B6C59" w14:textId="77777777">
      <w:pPr>
        <w:spacing w:before="60" w:after="60"/>
        <w:rPr>
          <w:rFonts w:cs="Times New Roman"/>
          <w:szCs w:val="20"/>
        </w:rPr>
      </w:pPr>
    </w:p>
    <w:p w:rsidR="00B46A6C" w:rsidP="00625E88" w:rsidRDefault="00B46A6C" w14:paraId="7CE2394A" w14:textId="77777777">
      <w:pPr>
        <w:spacing w:before="60" w:after="60"/>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CB6151" w:rsidR="00F96275" w:rsidTr="00BB73B2" w14:paraId="470EA025"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F96275" w:rsidR="00F96275" w:rsidP="00625E88" w:rsidRDefault="00F96275" w14:paraId="51F1360A" w14:textId="77777777">
            <w:pPr>
              <w:rPr>
                <w:rFonts w:cs="Times New Roman"/>
                <w:szCs w:val="20"/>
              </w:rPr>
            </w:pPr>
            <w:r w:rsidRPr="00F96275">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F96275" w:rsidR="00F96275" w:rsidP="00625E88" w:rsidRDefault="00F96275" w14:paraId="2DB2FFDE" w14:textId="76A209DC">
            <w:pPr>
              <w:rPr>
                <w:rFonts w:cs="Times New Roman"/>
                <w:b/>
                <w:bCs/>
                <w:szCs w:val="20"/>
              </w:rPr>
            </w:pPr>
            <w:r w:rsidRPr="00F96275">
              <w:rPr>
                <w:rFonts w:cs="Times New Roman"/>
                <w:b/>
                <w:szCs w:val="20"/>
              </w:rPr>
              <w:t>G-3612</w:t>
            </w:r>
          </w:p>
        </w:tc>
      </w:tr>
      <w:tr w:rsidRPr="00767802" w:rsidR="00F96275" w:rsidTr="00BB73B2" w14:paraId="5B0040C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96275" w:rsidR="00F96275" w:rsidP="00625E88" w:rsidRDefault="00F96275" w14:paraId="172283A3" w14:textId="77777777">
            <w:pPr>
              <w:rPr>
                <w:rFonts w:cs="Times New Roman"/>
                <w:szCs w:val="20"/>
              </w:rPr>
            </w:pPr>
            <w:r w:rsidRPr="00F96275">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F96275" w:rsidR="00F96275" w:rsidP="00625E88" w:rsidRDefault="00F96275" w14:paraId="2220AFAD" w14:textId="77777777">
            <w:pPr>
              <w:rPr>
                <w:rFonts w:cs="Times New Roman"/>
                <w:szCs w:val="20"/>
              </w:rPr>
            </w:pPr>
            <w:r w:rsidRPr="00F96275">
              <w:rPr>
                <w:rFonts w:cs="Times New Roman"/>
                <w:szCs w:val="20"/>
              </w:rPr>
              <w:t>January 30, 2025</w:t>
            </w:r>
          </w:p>
        </w:tc>
      </w:tr>
      <w:tr w:rsidRPr="00767802" w:rsidR="00F96275" w:rsidTr="00BB73B2" w14:paraId="485878B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96275" w:rsidR="00F96275" w:rsidP="00625E88" w:rsidRDefault="00F96275" w14:paraId="33C3318C" w14:textId="77777777">
            <w:pPr>
              <w:rPr>
                <w:rFonts w:cs="Times New Roman"/>
                <w:szCs w:val="20"/>
              </w:rPr>
            </w:pPr>
            <w:r w:rsidRPr="00F96275">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F96275" w:rsidR="00F96275" w:rsidP="00625E88" w:rsidRDefault="00F96275" w14:paraId="71B47162" w14:textId="77777777">
            <w:pPr>
              <w:rPr>
                <w:rFonts w:cs="Times New Roman"/>
                <w:szCs w:val="20"/>
              </w:rPr>
            </w:pPr>
            <w:r w:rsidRPr="00F96275">
              <w:rPr>
                <w:rFonts w:cs="Times New Roman"/>
                <w:szCs w:val="20"/>
              </w:rPr>
              <w:t>Resolution G-3612. Partially approving Southern California Gas Company’s Advice Letter 6316-G, submitting contracts in fulfillment of Renewable Gas Standard biomethane procurement targets established in D.22-02-025 pursuant to the requirements of Senate Bill 1440 (Hueso, 2018).</w:t>
            </w:r>
          </w:p>
          <w:p w:rsidRPr="00F96275" w:rsidR="00F96275" w:rsidP="00625E88" w:rsidRDefault="00F96275" w14:paraId="6250945C" w14:textId="15F84D26">
            <w:pPr>
              <w:rPr>
                <w:rFonts w:cs="Times New Roman"/>
                <w:szCs w:val="20"/>
              </w:rPr>
            </w:pPr>
          </w:p>
        </w:tc>
      </w:tr>
      <w:tr w:rsidRPr="00767802" w:rsidR="00F96275" w:rsidTr="00BB73B2" w14:paraId="1141972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F96275" w:rsidR="00F96275" w:rsidP="00625E88" w:rsidRDefault="00F96275" w14:paraId="051C08E2" w14:textId="77777777">
            <w:pPr>
              <w:rPr>
                <w:rFonts w:cs="Times New Roman"/>
                <w:szCs w:val="20"/>
              </w:rPr>
            </w:pPr>
            <w:r w:rsidRPr="00F96275">
              <w:rPr>
                <w:rFonts w:cs="Times New Roman"/>
                <w:szCs w:val="20"/>
              </w:rPr>
              <w:t>Web Link</w:t>
            </w:r>
          </w:p>
        </w:tc>
        <w:tc>
          <w:tcPr>
            <w:tcW w:w="7380" w:type="dxa"/>
          </w:tcPr>
          <w:p w:rsidRPr="00F96275" w:rsidR="00F96275" w:rsidP="00625E88" w:rsidRDefault="00F96275" w14:paraId="1F8D7802" w14:textId="382E4A12">
            <w:pPr>
              <w:rPr>
                <w:rStyle w:val="Hyperlink1"/>
                <w:rFonts w:cs="Times New Roman"/>
                <w:color w:val="auto"/>
                <w:szCs w:val="20"/>
                <w:u w:val="none"/>
              </w:rPr>
            </w:pPr>
            <w:hyperlink w:history="1" r:id="rId44">
              <w:r w:rsidRPr="00F96275">
                <w:rPr>
                  <w:rStyle w:val="Hyperlink"/>
                  <w:rFonts w:cs="Times New Roman"/>
                  <w:szCs w:val="20"/>
                </w:rPr>
                <w:t>http://docs.cpuc.ca.gov/SearchRes.aspx?docformat=ALL&amp;docid=551015440</w:t>
              </w:r>
            </w:hyperlink>
            <w:r w:rsidRPr="00F96275">
              <w:rPr>
                <w:rFonts w:cs="Times New Roman"/>
                <w:szCs w:val="20"/>
              </w:rPr>
              <w:t xml:space="preserve"> </w:t>
            </w:r>
          </w:p>
        </w:tc>
      </w:tr>
      <w:tr w:rsidRPr="00767802" w:rsidR="00F96275" w:rsidTr="00BB73B2" w14:paraId="200D71C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96275" w:rsidR="00F96275" w:rsidP="00625E88" w:rsidRDefault="00F96275" w14:paraId="1C509660" w14:textId="77777777">
            <w:pPr>
              <w:rPr>
                <w:rFonts w:cs="Times New Roman"/>
                <w:szCs w:val="20"/>
              </w:rPr>
            </w:pPr>
            <w:r w:rsidRPr="00F96275">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F96275" w:rsidR="00F96275" w:rsidP="00625E88" w:rsidRDefault="00F96275" w14:paraId="5AA5A73B" w14:textId="77777777">
            <w:pPr>
              <w:rPr>
                <w:rFonts w:cs="Times New Roman"/>
                <w:szCs w:val="20"/>
              </w:rPr>
            </w:pPr>
            <w:r w:rsidRPr="00F96275">
              <w:rPr>
                <w:rFonts w:cs="Times New Roman"/>
                <w:szCs w:val="20"/>
              </w:rPr>
              <w:t>January 13, 2025</w:t>
            </w:r>
          </w:p>
        </w:tc>
      </w:tr>
      <w:tr w:rsidRPr="00767802" w:rsidR="00F96275" w:rsidTr="00BB73B2" w14:paraId="556E40BF" w14:textId="77777777">
        <w:trPr>
          <w:trHeight w:val="512"/>
        </w:trPr>
        <w:tc>
          <w:tcPr>
            <w:tcW w:w="2965" w:type="dxa"/>
            <w:tcBorders>
              <w:top w:val="single" w:color="auto" w:sz="4" w:space="0"/>
              <w:left w:val="single" w:color="auto" w:sz="4" w:space="0"/>
              <w:bottom w:val="single" w:color="auto" w:sz="4" w:space="0"/>
              <w:right w:val="single" w:color="auto" w:sz="4" w:space="0"/>
            </w:tcBorders>
            <w:hideMark/>
          </w:tcPr>
          <w:p w:rsidRPr="00F96275" w:rsidR="00F96275" w:rsidP="00625E88" w:rsidRDefault="00F96275" w14:paraId="3ED2B5FC" w14:textId="77777777">
            <w:pPr>
              <w:rPr>
                <w:rFonts w:cs="Times New Roman"/>
                <w:szCs w:val="20"/>
              </w:rPr>
            </w:pPr>
            <w:r w:rsidRPr="00F96275">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96275" w:rsidR="00F96275" w:rsidP="00625E88" w:rsidRDefault="00F96275" w14:paraId="03DC010C" w14:textId="77777777">
            <w:pPr>
              <w:tabs>
                <w:tab w:val="left" w:pos="6930"/>
              </w:tabs>
              <w:ind w:right="-111"/>
              <w:rPr>
                <w:rFonts w:cs="Times New Roman"/>
                <w:szCs w:val="20"/>
              </w:rPr>
            </w:pPr>
            <w:hyperlink w:history="1" r:id="rId45">
              <w:r w:rsidRPr="00F96275">
                <w:rPr>
                  <w:rStyle w:val="Hyperlink"/>
                  <w:rFonts w:cs="Times New Roman"/>
                  <w:szCs w:val="20"/>
                </w:rPr>
                <w:t>Alexander.Merigan@cpuc.ca.gov</w:t>
              </w:r>
            </w:hyperlink>
          </w:p>
          <w:p w:rsidRPr="00F96275" w:rsidR="00F96275" w:rsidP="00625E88" w:rsidRDefault="00F96275" w14:paraId="6EC6A329" w14:textId="2A20CA8E">
            <w:pPr>
              <w:rPr>
                <w:rStyle w:val="Hyperlink1"/>
                <w:rFonts w:cs="Times New Roman"/>
                <w:color w:val="auto"/>
                <w:szCs w:val="20"/>
                <w:u w:val="none"/>
              </w:rPr>
            </w:pPr>
            <w:hyperlink w:history="1" r:id="rId46">
              <w:r w:rsidRPr="00F96275">
                <w:rPr>
                  <w:rStyle w:val="Hyperlink"/>
                  <w:rFonts w:cs="Times New Roman"/>
                  <w:szCs w:val="20"/>
                </w:rPr>
                <w:t>Nick.Zanjani@cpuc.ca.gov</w:t>
              </w:r>
            </w:hyperlink>
            <w:r w:rsidRPr="00F96275">
              <w:rPr>
                <w:rFonts w:cs="Times New Roman"/>
                <w:szCs w:val="20"/>
              </w:rPr>
              <w:t xml:space="preserve">  </w:t>
            </w:r>
            <w:r w:rsidRPr="00F96275">
              <w:rPr>
                <w:rStyle w:val="Hyperlink"/>
                <w:rFonts w:cs="Times New Roman"/>
                <w:color w:val="auto"/>
                <w:szCs w:val="20"/>
              </w:rPr>
              <w:t xml:space="preserve">  </w:t>
            </w:r>
          </w:p>
        </w:tc>
      </w:tr>
    </w:tbl>
    <w:p w:rsidR="00F96275" w:rsidP="00625E88" w:rsidRDefault="00F96275" w14:paraId="7602512E" w14:textId="77777777">
      <w:pPr>
        <w:spacing w:before="60" w:after="60"/>
        <w:jc w:val="center"/>
        <w:rPr>
          <w:rFonts w:cs="Times New Roman"/>
          <w:szCs w:val="20"/>
        </w:rPr>
      </w:pPr>
    </w:p>
    <w:p w:rsidR="00B46A6C" w:rsidP="00625E88" w:rsidRDefault="00B46A6C" w14:paraId="1CD1D20E"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CB6151" w:rsidR="004D483B" w:rsidTr="0030481C" w14:paraId="112B6CA5"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767802" w:rsidR="004D483B" w:rsidP="00625E88" w:rsidRDefault="004D483B" w14:paraId="20B1EBAD" w14:textId="77777777">
            <w:pPr>
              <w:rPr>
                <w:rFonts w:cs="Times New Roman"/>
                <w:szCs w:val="20"/>
              </w:rPr>
            </w:pPr>
            <w:r w:rsidRPr="00767802">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CB6151" w:rsidR="004D483B" w:rsidP="00625E88" w:rsidRDefault="004D483B" w14:paraId="64AB0D55" w14:textId="77777777">
            <w:pPr>
              <w:rPr>
                <w:rFonts w:cs="Times New Roman"/>
                <w:b/>
                <w:bCs/>
                <w:szCs w:val="20"/>
              </w:rPr>
            </w:pPr>
            <w:r w:rsidRPr="00CF694E">
              <w:rPr>
                <w:b/>
              </w:rPr>
              <w:t>GSRB-2</w:t>
            </w:r>
          </w:p>
        </w:tc>
      </w:tr>
      <w:tr w:rsidRPr="00767802" w:rsidR="004D483B" w:rsidTr="0030481C" w14:paraId="5006787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67802" w:rsidR="004D483B" w:rsidP="00625E88" w:rsidRDefault="004D483B" w14:paraId="49F3A598" w14:textId="77777777">
            <w:pPr>
              <w:rPr>
                <w:rFonts w:cs="Times New Roman"/>
                <w:szCs w:val="20"/>
              </w:rPr>
            </w:pPr>
            <w:r w:rsidRPr="00767802">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767802" w:rsidR="004D483B" w:rsidP="00625E88" w:rsidRDefault="004D483B" w14:paraId="2324A624" w14:textId="77777777">
            <w:pPr>
              <w:rPr>
                <w:rFonts w:cs="Times New Roman"/>
                <w:szCs w:val="20"/>
              </w:rPr>
            </w:pPr>
            <w:r>
              <w:rPr>
                <w:rFonts w:cs="Times New Roman"/>
                <w:szCs w:val="20"/>
              </w:rPr>
              <w:t>January 30, 2025</w:t>
            </w:r>
          </w:p>
        </w:tc>
      </w:tr>
      <w:tr w:rsidRPr="00767802" w:rsidR="004D483B" w:rsidTr="0030481C" w14:paraId="29B50CD6"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767802" w:rsidR="004D483B" w:rsidP="00625E88" w:rsidRDefault="004D483B" w14:paraId="2348285A" w14:textId="77777777">
            <w:pPr>
              <w:rPr>
                <w:rFonts w:cs="Times New Roman"/>
                <w:szCs w:val="20"/>
              </w:rPr>
            </w:pPr>
            <w:r w:rsidRPr="00767802">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767802" w:rsidR="004D483B" w:rsidP="00625E88" w:rsidRDefault="004D483B" w14:paraId="2240C43D" w14:textId="77777777">
            <w:pPr>
              <w:rPr>
                <w:rFonts w:cs="Times New Roman"/>
                <w:szCs w:val="20"/>
              </w:rPr>
            </w:pPr>
            <w:r w:rsidRPr="00CF694E">
              <w:t xml:space="preserve">Grants </w:t>
            </w:r>
            <w:proofErr w:type="spellStart"/>
            <w:r w:rsidRPr="00CF694E">
              <w:t>Rockpoint</w:t>
            </w:r>
            <w:proofErr w:type="spellEnd"/>
            <w:r w:rsidRPr="00CF694E">
              <w:t xml:space="preserve"> Lodi Gas Storage, LLC’s request for a waiver of 49 Code of Federal Regulations (CFR) §§ 192.53, 192.55, 192.105, 192.107, 192.109, 192.111, 192.113, 192.144, 192.149, 192.150, 192.463, and 192.61 to use </w:t>
            </w:r>
            <w:proofErr w:type="spellStart"/>
            <w:r w:rsidRPr="00CF694E">
              <w:t>FlexSteel</w:t>
            </w:r>
            <w:proofErr w:type="spellEnd"/>
            <w:r w:rsidRPr="00CF694E">
              <w:t xml:space="preserve"> pipes to remediate an </w:t>
            </w:r>
            <w:r w:rsidRPr="00CF694E">
              <w:lastRenderedPageBreak/>
              <w:t>inter-facility natural gas pipeline that extends 0.78 miles in San Joaquin County. The waiver grant is subject to the additional operations and maintenance conditions specified by the Gas Safety and Reliability Branch.</w:t>
            </w:r>
          </w:p>
        </w:tc>
      </w:tr>
      <w:tr w:rsidRPr="00767802" w:rsidR="004D483B" w:rsidTr="0030481C" w14:paraId="07EBD10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767802" w:rsidR="004D483B" w:rsidP="00625E88" w:rsidRDefault="004D483B" w14:paraId="21BA3BD2" w14:textId="77777777">
            <w:pPr>
              <w:rPr>
                <w:rFonts w:cs="Times New Roman"/>
                <w:szCs w:val="20"/>
              </w:rPr>
            </w:pPr>
            <w:r w:rsidRPr="00767802">
              <w:rPr>
                <w:rFonts w:cs="Times New Roman"/>
                <w:szCs w:val="20"/>
              </w:rPr>
              <w:lastRenderedPageBreak/>
              <w:t>Web Link</w:t>
            </w:r>
          </w:p>
        </w:tc>
        <w:tc>
          <w:tcPr>
            <w:tcW w:w="7380" w:type="dxa"/>
          </w:tcPr>
          <w:p w:rsidRPr="00767802" w:rsidR="004D483B" w:rsidP="00625E88" w:rsidRDefault="004D483B" w14:paraId="0095A51C" w14:textId="77777777">
            <w:pPr>
              <w:rPr>
                <w:rStyle w:val="Hyperlink1"/>
                <w:rFonts w:cs="Times New Roman"/>
                <w:color w:val="auto"/>
                <w:szCs w:val="20"/>
                <w:u w:val="none"/>
              </w:rPr>
            </w:pPr>
            <w:hyperlink w:history="1" r:id="rId47">
              <w:r w:rsidRPr="00C9212A">
                <w:rPr>
                  <w:rStyle w:val="Hyperlink"/>
                </w:rPr>
                <w:t>https://docs.cpuc.ca.gov/SearchRes.aspx?docformat=ALL&amp;docid=550495649</w:t>
              </w:r>
            </w:hyperlink>
            <w:r>
              <w:t xml:space="preserve"> </w:t>
            </w:r>
          </w:p>
        </w:tc>
      </w:tr>
      <w:tr w:rsidRPr="00767802" w:rsidR="004D483B" w:rsidTr="0030481C" w14:paraId="7AA9D9D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767802" w:rsidR="004D483B" w:rsidP="00625E88" w:rsidRDefault="004D483B" w14:paraId="7CBED9AC" w14:textId="77777777">
            <w:pPr>
              <w:rPr>
                <w:rFonts w:cs="Times New Roman"/>
                <w:szCs w:val="20"/>
              </w:rPr>
            </w:pPr>
            <w:r w:rsidRPr="00767802">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767802" w:rsidR="004D483B" w:rsidP="00625E88" w:rsidRDefault="004D483B" w14:paraId="40B1A8E9" w14:textId="77777777">
            <w:pPr>
              <w:rPr>
                <w:rFonts w:cs="Times New Roman"/>
                <w:szCs w:val="20"/>
              </w:rPr>
            </w:pPr>
            <w:r>
              <w:rPr>
                <w:rFonts w:cs="Times New Roman"/>
                <w:szCs w:val="20"/>
              </w:rPr>
              <w:t>January 13, 2025</w:t>
            </w:r>
          </w:p>
        </w:tc>
      </w:tr>
      <w:tr w:rsidRPr="00767802" w:rsidR="004D483B" w:rsidTr="0030481C" w14:paraId="1F8FE39E" w14:textId="77777777">
        <w:trPr>
          <w:trHeight w:val="512"/>
        </w:trPr>
        <w:tc>
          <w:tcPr>
            <w:tcW w:w="2965" w:type="dxa"/>
            <w:tcBorders>
              <w:top w:val="single" w:color="auto" w:sz="4" w:space="0"/>
              <w:left w:val="single" w:color="auto" w:sz="4" w:space="0"/>
              <w:bottom w:val="single" w:color="auto" w:sz="4" w:space="0"/>
              <w:right w:val="single" w:color="auto" w:sz="4" w:space="0"/>
            </w:tcBorders>
            <w:hideMark/>
          </w:tcPr>
          <w:p w:rsidRPr="00767802" w:rsidR="004D483B" w:rsidP="00625E88" w:rsidRDefault="004D483B" w14:paraId="61162BB2" w14:textId="77777777">
            <w:pPr>
              <w:rPr>
                <w:rFonts w:cs="Times New Roman"/>
                <w:szCs w:val="20"/>
              </w:rPr>
            </w:pPr>
            <w:r w:rsidRPr="00767802">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4D483B" w:rsidP="00625E88" w:rsidRDefault="004D483B" w14:paraId="2A9746C6" w14:textId="77777777">
            <w:hyperlink w:history="1" r:id="rId48">
              <w:r w:rsidRPr="00C9212A">
                <w:rPr>
                  <w:rStyle w:val="Hyperlink"/>
                </w:rPr>
                <w:t>Amy.yip-kikugawa@cpuc.ca.gov</w:t>
              </w:r>
            </w:hyperlink>
            <w:r>
              <w:t xml:space="preserve">   </w:t>
            </w:r>
          </w:p>
          <w:p w:rsidRPr="00767802" w:rsidR="004D483B" w:rsidP="00625E88" w:rsidRDefault="004D483B" w14:paraId="0882DE1E" w14:textId="77777777">
            <w:pPr>
              <w:rPr>
                <w:rStyle w:val="Hyperlink1"/>
                <w:rFonts w:cs="Times New Roman"/>
                <w:color w:val="auto"/>
                <w:szCs w:val="20"/>
                <w:u w:val="none"/>
              </w:rPr>
            </w:pPr>
            <w:hyperlink w:history="1" r:id="rId49">
              <w:r w:rsidRPr="00C9212A">
                <w:rPr>
                  <w:rStyle w:val="Hyperlink"/>
                </w:rPr>
                <w:t>Dennis.lee@cpuc.ca.gov</w:t>
              </w:r>
            </w:hyperlink>
            <w:r>
              <w:t xml:space="preserve"> </w:t>
            </w:r>
          </w:p>
        </w:tc>
      </w:tr>
    </w:tbl>
    <w:p w:rsidR="004D483B" w:rsidP="00625E88" w:rsidRDefault="004D483B" w14:paraId="6772F20D" w14:textId="77777777">
      <w:pPr>
        <w:spacing w:before="60" w:after="60"/>
        <w:jc w:val="center"/>
        <w:rPr>
          <w:rFonts w:cs="Times New Roman"/>
          <w:szCs w:val="20"/>
        </w:rPr>
      </w:pPr>
    </w:p>
    <w:p w:rsidR="004D483B" w:rsidP="00625E88" w:rsidRDefault="004D483B" w14:paraId="4B12862B"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94EED" w:rsidR="00514376" w:rsidTr="00C24E39" w14:paraId="6B3711A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594EED" w:rsidR="00514376" w:rsidP="00625E88" w:rsidRDefault="00514376" w14:paraId="73A9B713" w14:textId="77777777">
            <w:pPr>
              <w:rPr>
                <w:rFonts w:cs="Times New Roman"/>
                <w:szCs w:val="20"/>
              </w:rPr>
            </w:pPr>
            <w:r w:rsidRPr="00594EED">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594EED" w:rsidR="00514376" w:rsidP="00625E88" w:rsidRDefault="00514376" w14:paraId="50E1383B" w14:textId="43FE1A39">
            <w:pPr>
              <w:rPr>
                <w:rFonts w:cs="Times New Roman"/>
                <w:b/>
                <w:bCs/>
                <w:szCs w:val="20"/>
              </w:rPr>
            </w:pPr>
            <w:r w:rsidRPr="00E07CA8">
              <w:rPr>
                <w:b/>
              </w:rPr>
              <w:t>T-17</w:t>
            </w:r>
            <w:r>
              <w:rPr>
                <w:b/>
              </w:rPr>
              <w:t>844</w:t>
            </w:r>
          </w:p>
        </w:tc>
      </w:tr>
      <w:tr w:rsidRPr="00594EED" w:rsidR="00514376" w:rsidTr="00C24E39" w14:paraId="4B99F06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514376" w:rsidP="00625E88" w:rsidRDefault="00514376" w14:paraId="3AAD859E" w14:textId="77777777">
            <w:pPr>
              <w:rPr>
                <w:rFonts w:cs="Times New Roman"/>
                <w:szCs w:val="20"/>
              </w:rPr>
            </w:pPr>
            <w:r w:rsidRPr="00594EED">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94EED" w:rsidR="00514376" w:rsidP="00625E88" w:rsidRDefault="00514376" w14:paraId="2DEBD6BE" w14:textId="77777777">
            <w:pPr>
              <w:rPr>
                <w:rFonts w:cs="Times New Roman"/>
                <w:szCs w:val="20"/>
              </w:rPr>
            </w:pPr>
            <w:r w:rsidRPr="00594EED">
              <w:rPr>
                <w:rFonts w:cs="Times New Roman"/>
                <w:szCs w:val="20"/>
              </w:rPr>
              <w:t>January 30, 2025</w:t>
            </w:r>
          </w:p>
        </w:tc>
      </w:tr>
      <w:tr w:rsidRPr="00594EED" w:rsidR="00514376" w:rsidTr="00C24E39" w14:paraId="5B6F901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594EED" w:rsidR="00514376" w:rsidP="00625E88" w:rsidRDefault="00514376" w14:paraId="6BA917F4" w14:textId="77777777">
            <w:pPr>
              <w:rPr>
                <w:rFonts w:cs="Times New Roman"/>
                <w:szCs w:val="20"/>
              </w:rPr>
            </w:pPr>
            <w:r w:rsidRPr="00594EED">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94EED" w:rsidR="00514376" w:rsidP="00625E88" w:rsidRDefault="00514376" w14:paraId="5108D8BC" w14:textId="4253838C">
            <w:pPr>
              <w:rPr>
                <w:rFonts w:cs="Times New Roman"/>
                <w:szCs w:val="20"/>
              </w:rPr>
            </w:pPr>
            <w:r w:rsidRPr="00105248">
              <w:t>RESOLUTION T-17844. This Resolution revokes the operating authority of s</w:t>
            </w:r>
            <w:r>
              <w:t>ix</w:t>
            </w:r>
            <w:r w:rsidRPr="00105248">
              <w:t>teen (1</w:t>
            </w:r>
            <w:r>
              <w:t>6</w:t>
            </w:r>
            <w:r w:rsidRPr="00105248">
              <w:t>) telephone corporations for their failure to comply with reporting and remittance requirements concerning California Public Purpose Program Surcharges and Public Utilities Commission Utilities Reimbursement Account Fee (User Fee), as applicable, adopts additional penalties for non-compliance, and provides thirty (30) calendar days for these corporations to fully comply with their obligations before the revocation becomes effective.</w:t>
            </w:r>
          </w:p>
        </w:tc>
      </w:tr>
      <w:tr w:rsidRPr="00594EED" w:rsidR="00514376" w:rsidTr="00C24E39" w14:paraId="6C4A3AF2"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594EED" w:rsidR="00514376" w:rsidP="00625E88" w:rsidRDefault="00514376" w14:paraId="61F8B759" w14:textId="77777777">
            <w:pPr>
              <w:rPr>
                <w:rFonts w:cs="Times New Roman"/>
                <w:szCs w:val="20"/>
              </w:rPr>
            </w:pPr>
            <w:r w:rsidRPr="00594EED">
              <w:rPr>
                <w:rFonts w:cs="Times New Roman"/>
                <w:szCs w:val="20"/>
              </w:rPr>
              <w:t>Web Link</w:t>
            </w:r>
          </w:p>
        </w:tc>
        <w:tc>
          <w:tcPr>
            <w:tcW w:w="7380" w:type="dxa"/>
          </w:tcPr>
          <w:p w:rsidRPr="00594EED" w:rsidR="00514376" w:rsidP="00625E88" w:rsidRDefault="00514376" w14:paraId="1D9EB31E" w14:textId="14303ECA">
            <w:pPr>
              <w:rPr>
                <w:rStyle w:val="Hyperlink1"/>
                <w:rFonts w:cs="Times New Roman"/>
                <w:color w:val="auto"/>
                <w:szCs w:val="20"/>
                <w:u w:val="none"/>
              </w:rPr>
            </w:pPr>
            <w:hyperlink w:history="1" r:id="rId50">
              <w:r w:rsidRPr="00C81638">
                <w:rPr>
                  <w:rStyle w:val="Hyperlink"/>
                </w:rPr>
                <w:t>https://docs.cpuc.ca.gov/PublishedDocs/Published/G000/M550/K495/550495623.PDF</w:t>
              </w:r>
            </w:hyperlink>
            <w:r>
              <w:t xml:space="preserve"> </w:t>
            </w:r>
          </w:p>
        </w:tc>
      </w:tr>
      <w:tr w:rsidRPr="00594EED" w:rsidR="00514376" w:rsidTr="00C24E39" w14:paraId="7FD8CEA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514376" w:rsidP="00625E88" w:rsidRDefault="00514376" w14:paraId="76C446D4" w14:textId="77777777">
            <w:pPr>
              <w:rPr>
                <w:rFonts w:cs="Times New Roman"/>
                <w:szCs w:val="20"/>
              </w:rPr>
            </w:pPr>
            <w:r w:rsidRPr="00594EED">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94EED" w:rsidR="00514376" w:rsidP="00625E88" w:rsidRDefault="00514376" w14:paraId="62DE2907" w14:textId="77777777">
            <w:pPr>
              <w:rPr>
                <w:rFonts w:cs="Times New Roman"/>
                <w:szCs w:val="20"/>
              </w:rPr>
            </w:pPr>
            <w:r w:rsidRPr="00594EED">
              <w:rPr>
                <w:rFonts w:cs="Times New Roman"/>
                <w:szCs w:val="20"/>
              </w:rPr>
              <w:t>January 16, 2025</w:t>
            </w:r>
          </w:p>
        </w:tc>
      </w:tr>
      <w:tr w:rsidRPr="00594EED" w:rsidR="00514376" w:rsidTr="00C24E39" w14:paraId="7F374D2C" w14:textId="77777777">
        <w:trPr>
          <w:trHeight w:val="296"/>
        </w:trPr>
        <w:tc>
          <w:tcPr>
            <w:tcW w:w="2965" w:type="dxa"/>
            <w:tcBorders>
              <w:top w:val="single" w:color="auto" w:sz="4" w:space="0"/>
              <w:left w:val="single" w:color="auto" w:sz="4" w:space="0"/>
              <w:bottom w:val="single" w:color="auto" w:sz="4" w:space="0"/>
              <w:right w:val="single" w:color="auto" w:sz="4" w:space="0"/>
            </w:tcBorders>
            <w:hideMark/>
          </w:tcPr>
          <w:p w:rsidRPr="00594EED" w:rsidR="00514376" w:rsidP="00625E88" w:rsidRDefault="00514376" w14:paraId="3B7DBA95" w14:textId="77777777">
            <w:pPr>
              <w:rPr>
                <w:rFonts w:cs="Times New Roman"/>
                <w:szCs w:val="20"/>
              </w:rPr>
            </w:pPr>
            <w:r w:rsidRPr="00594EED">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94EED" w:rsidR="00514376" w:rsidP="00625E88" w:rsidRDefault="00514376" w14:paraId="616BCA28" w14:textId="74D93A71">
            <w:pPr>
              <w:rPr>
                <w:rStyle w:val="Hyperlink1"/>
                <w:rFonts w:cs="Times New Roman"/>
                <w:color w:val="auto"/>
                <w:szCs w:val="20"/>
                <w:u w:val="none"/>
              </w:rPr>
            </w:pPr>
            <w:hyperlink w:history="1" r:id="rId51">
              <w:r w:rsidRPr="00016D53">
                <w:rPr>
                  <w:rStyle w:val="Hyperlink"/>
                </w:rPr>
                <w:t>amy.lau@cpuc.ca.gov</w:t>
              </w:r>
            </w:hyperlink>
          </w:p>
        </w:tc>
      </w:tr>
    </w:tbl>
    <w:p w:rsidR="00514376" w:rsidP="00625E88" w:rsidRDefault="00514376" w14:paraId="76E0B508" w14:textId="77777777">
      <w:pPr>
        <w:spacing w:before="60" w:after="60"/>
        <w:jc w:val="center"/>
        <w:rPr>
          <w:rFonts w:cs="Times New Roman"/>
          <w:szCs w:val="20"/>
        </w:rPr>
      </w:pPr>
    </w:p>
    <w:p w:rsidRPr="00594EED" w:rsidR="00514376" w:rsidP="00625E88" w:rsidRDefault="00514376" w14:paraId="52A3DEDD"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594EED" w:rsidR="00E71321" w:rsidTr="0030481C" w14:paraId="1CE97EE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594EED" w:rsidR="00E71321" w:rsidP="00625E88" w:rsidRDefault="00E71321" w14:paraId="0054E3F5" w14:textId="77777777">
            <w:pPr>
              <w:rPr>
                <w:rFonts w:cs="Times New Roman"/>
                <w:szCs w:val="20"/>
              </w:rPr>
            </w:pPr>
            <w:r w:rsidRPr="00594EED">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594EED" w:rsidR="00E71321" w:rsidP="00625E88" w:rsidRDefault="00E71321" w14:paraId="53B9E094" w14:textId="1C48C28B">
            <w:pPr>
              <w:rPr>
                <w:rFonts w:cs="Times New Roman"/>
                <w:b/>
                <w:bCs/>
                <w:szCs w:val="20"/>
              </w:rPr>
            </w:pPr>
            <w:r w:rsidRPr="00594EED">
              <w:rPr>
                <w:rFonts w:cs="Times New Roman"/>
                <w:b/>
                <w:bCs/>
                <w:szCs w:val="20"/>
              </w:rPr>
              <w:t>T-17872</w:t>
            </w:r>
          </w:p>
        </w:tc>
      </w:tr>
      <w:tr w:rsidRPr="00594EED" w:rsidR="00E71321" w:rsidTr="0030481C" w14:paraId="1EF333B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E71321" w:rsidP="00625E88" w:rsidRDefault="00E71321" w14:paraId="44B67D25" w14:textId="77777777">
            <w:pPr>
              <w:rPr>
                <w:rFonts w:cs="Times New Roman"/>
                <w:szCs w:val="20"/>
              </w:rPr>
            </w:pPr>
            <w:r w:rsidRPr="00594EED">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594EED" w:rsidR="00E71321" w:rsidP="00625E88" w:rsidRDefault="00E71321" w14:paraId="27EBDFBE" w14:textId="77777777">
            <w:pPr>
              <w:rPr>
                <w:rFonts w:cs="Times New Roman"/>
                <w:szCs w:val="20"/>
              </w:rPr>
            </w:pPr>
            <w:r w:rsidRPr="00594EED">
              <w:rPr>
                <w:rFonts w:cs="Times New Roman"/>
                <w:szCs w:val="20"/>
              </w:rPr>
              <w:t>January 30, 2025</w:t>
            </w:r>
          </w:p>
        </w:tc>
      </w:tr>
      <w:tr w:rsidRPr="00594EED" w:rsidR="00E71321" w:rsidTr="0030481C" w14:paraId="4D3AB48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594EED" w:rsidR="00E71321" w:rsidP="00625E88" w:rsidRDefault="00E71321" w14:paraId="73130BED" w14:textId="77777777">
            <w:pPr>
              <w:rPr>
                <w:rFonts w:cs="Times New Roman"/>
                <w:szCs w:val="20"/>
              </w:rPr>
            </w:pPr>
            <w:r w:rsidRPr="00594EED">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594EED" w:rsidR="00E71321" w:rsidP="00625E88" w:rsidRDefault="00E71321" w14:paraId="3CBD8240" w14:textId="04A54341">
            <w:pPr>
              <w:rPr>
                <w:rFonts w:cs="Times New Roman"/>
                <w:szCs w:val="20"/>
              </w:rPr>
            </w:pPr>
            <w:r w:rsidRPr="00594EED">
              <w:rPr>
                <w:rFonts w:cs="Times New Roman"/>
                <w:szCs w:val="20"/>
              </w:rPr>
              <w:t>RESOLUTION T-17872.  Awards three applications for grants for up to $16,599,867 from the Last Mile Federal Funding Account to serve 2,751 unserved locations in Fresno County.</w:t>
            </w:r>
          </w:p>
        </w:tc>
      </w:tr>
      <w:tr w:rsidRPr="00594EED" w:rsidR="00E71321" w:rsidTr="0030481C" w14:paraId="6581049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594EED" w:rsidR="00E71321" w:rsidP="00625E88" w:rsidRDefault="00E71321" w14:paraId="602C92BB" w14:textId="77777777">
            <w:pPr>
              <w:rPr>
                <w:rFonts w:cs="Times New Roman"/>
                <w:szCs w:val="20"/>
              </w:rPr>
            </w:pPr>
            <w:r w:rsidRPr="00594EED">
              <w:rPr>
                <w:rFonts w:cs="Times New Roman"/>
                <w:szCs w:val="20"/>
              </w:rPr>
              <w:t>Web Link</w:t>
            </w:r>
          </w:p>
        </w:tc>
        <w:tc>
          <w:tcPr>
            <w:tcW w:w="7380" w:type="dxa"/>
          </w:tcPr>
          <w:p w:rsidRPr="00594EED" w:rsidR="00E71321" w:rsidP="00625E88" w:rsidRDefault="00E71321" w14:paraId="2905FB28" w14:textId="3C54FEE5">
            <w:pPr>
              <w:rPr>
                <w:rStyle w:val="Hyperlink1"/>
                <w:rFonts w:cs="Times New Roman"/>
                <w:color w:val="auto"/>
                <w:szCs w:val="20"/>
                <w:u w:val="none"/>
              </w:rPr>
            </w:pPr>
            <w:hyperlink w:history="1" r:id="rId52">
              <w:r w:rsidRPr="00594EED">
                <w:rPr>
                  <w:rStyle w:val="Hyperlink"/>
                  <w:rFonts w:cs="Times New Roman"/>
                  <w:szCs w:val="20"/>
                </w:rPr>
                <w:t>https://docs.cpuc.ca.gov/PublishedDocs/Published/G000/M551/K129/551129830.PDF</w:t>
              </w:r>
            </w:hyperlink>
          </w:p>
        </w:tc>
      </w:tr>
      <w:tr w:rsidRPr="00594EED" w:rsidR="00E71321" w:rsidTr="0030481C" w14:paraId="2CBA00F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594EED" w:rsidR="00E71321" w:rsidP="00625E88" w:rsidRDefault="00E71321" w14:paraId="219A3DF9" w14:textId="77777777">
            <w:pPr>
              <w:rPr>
                <w:rFonts w:cs="Times New Roman"/>
                <w:szCs w:val="20"/>
              </w:rPr>
            </w:pPr>
            <w:r w:rsidRPr="00594EED">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594EED" w:rsidR="00E71321" w:rsidP="00625E88" w:rsidRDefault="00E71321" w14:paraId="35482B83" w14:textId="77777777">
            <w:pPr>
              <w:rPr>
                <w:rFonts w:cs="Times New Roman"/>
                <w:szCs w:val="20"/>
              </w:rPr>
            </w:pPr>
            <w:r w:rsidRPr="00594EED">
              <w:rPr>
                <w:rFonts w:cs="Times New Roman"/>
                <w:szCs w:val="20"/>
              </w:rPr>
              <w:t>January 16, 2025</w:t>
            </w:r>
          </w:p>
        </w:tc>
      </w:tr>
      <w:tr w:rsidRPr="00594EED" w:rsidR="00E71321" w:rsidTr="00594EED" w14:paraId="29C52AE2" w14:textId="77777777">
        <w:trPr>
          <w:trHeight w:val="296"/>
        </w:trPr>
        <w:tc>
          <w:tcPr>
            <w:tcW w:w="2965" w:type="dxa"/>
            <w:tcBorders>
              <w:top w:val="single" w:color="auto" w:sz="4" w:space="0"/>
              <w:left w:val="single" w:color="auto" w:sz="4" w:space="0"/>
              <w:bottom w:val="single" w:color="auto" w:sz="4" w:space="0"/>
              <w:right w:val="single" w:color="auto" w:sz="4" w:space="0"/>
            </w:tcBorders>
            <w:hideMark/>
          </w:tcPr>
          <w:p w:rsidRPr="00594EED" w:rsidR="00E71321" w:rsidP="00625E88" w:rsidRDefault="00E71321" w14:paraId="76C36B9A" w14:textId="77777777">
            <w:pPr>
              <w:rPr>
                <w:rFonts w:cs="Times New Roman"/>
                <w:szCs w:val="20"/>
              </w:rPr>
            </w:pPr>
            <w:r w:rsidRPr="00594EED">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594EED" w:rsidR="00E71321" w:rsidP="00625E88" w:rsidRDefault="00E71321" w14:paraId="4203E06A" w14:textId="77777777">
            <w:pPr>
              <w:rPr>
                <w:rStyle w:val="Hyperlink1"/>
                <w:rFonts w:cs="Times New Roman"/>
                <w:color w:val="auto"/>
                <w:szCs w:val="20"/>
                <w:u w:val="none"/>
              </w:rPr>
            </w:pPr>
            <w:hyperlink r:id="rId53">
              <w:r w:rsidRPr="00594EED">
                <w:rPr>
                  <w:rStyle w:val="Hyperlink"/>
                  <w:rFonts w:cs="Times New Roman"/>
                  <w:szCs w:val="20"/>
                </w:rPr>
                <w:t>caleb.jones@cpuc.ca.gov</w:t>
              </w:r>
            </w:hyperlink>
          </w:p>
        </w:tc>
      </w:tr>
    </w:tbl>
    <w:p w:rsidRPr="00594EED" w:rsidR="00E71321" w:rsidP="00625E88" w:rsidRDefault="00E71321" w14:paraId="3C0E014E" w14:textId="77777777">
      <w:pPr>
        <w:spacing w:before="60" w:after="60"/>
        <w:jc w:val="center"/>
        <w:rPr>
          <w:rFonts w:cs="Times New Roman"/>
          <w:szCs w:val="20"/>
        </w:rPr>
      </w:pPr>
    </w:p>
    <w:p w:rsidRPr="00594EED" w:rsidR="00E71321" w:rsidP="00625E88" w:rsidRDefault="00E71321" w14:paraId="6CCA80FC"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66663" w:rsidR="00E71321" w:rsidTr="0030481C" w14:paraId="0C99B2C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66663" w:rsidR="00E71321" w:rsidP="00625E88" w:rsidRDefault="00E71321" w14:paraId="388972D6" w14:textId="77777777">
            <w:pPr>
              <w:rPr>
                <w:rFonts w:cs="Times New Roman"/>
                <w:szCs w:val="20"/>
              </w:rPr>
            </w:pPr>
            <w:r w:rsidRPr="0036666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66663" w:rsidR="00E71321" w:rsidP="00625E88" w:rsidRDefault="00E71321" w14:paraId="0C073C1C" w14:textId="4E3F7F5E">
            <w:pPr>
              <w:rPr>
                <w:rFonts w:cs="Times New Roman"/>
                <w:b/>
                <w:bCs/>
                <w:szCs w:val="20"/>
              </w:rPr>
            </w:pPr>
            <w:r w:rsidRPr="00366663">
              <w:rPr>
                <w:rFonts w:cs="Times New Roman"/>
                <w:b/>
                <w:bCs/>
                <w:szCs w:val="20"/>
              </w:rPr>
              <w:t>T-17873</w:t>
            </w:r>
          </w:p>
        </w:tc>
      </w:tr>
      <w:tr w:rsidRPr="00366663" w:rsidR="00E71321" w:rsidTr="0030481C" w14:paraId="0D4216E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E71321" w:rsidP="00625E88" w:rsidRDefault="00E71321" w14:paraId="7F6C1D08" w14:textId="77777777">
            <w:pPr>
              <w:rPr>
                <w:rFonts w:cs="Times New Roman"/>
                <w:szCs w:val="20"/>
              </w:rPr>
            </w:pPr>
            <w:r w:rsidRPr="0036666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66663" w:rsidR="00E71321" w:rsidP="00625E88" w:rsidRDefault="00E71321" w14:paraId="71A2CA91" w14:textId="61FEE576">
            <w:pPr>
              <w:rPr>
                <w:rFonts w:cs="Times New Roman"/>
                <w:szCs w:val="20"/>
              </w:rPr>
            </w:pPr>
            <w:r w:rsidRPr="00366663">
              <w:rPr>
                <w:rFonts w:cs="Times New Roman"/>
                <w:szCs w:val="20"/>
              </w:rPr>
              <w:t>January 30, 2025</w:t>
            </w:r>
          </w:p>
        </w:tc>
      </w:tr>
      <w:tr w:rsidRPr="00366663" w:rsidR="00E71321" w:rsidTr="0030481C" w14:paraId="7EE7EDA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66663" w:rsidR="00E71321" w:rsidP="00625E88" w:rsidRDefault="00E71321" w14:paraId="3B74BFD5" w14:textId="77777777">
            <w:pPr>
              <w:rPr>
                <w:rFonts w:cs="Times New Roman"/>
                <w:szCs w:val="20"/>
              </w:rPr>
            </w:pPr>
            <w:r w:rsidRPr="0036666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66663" w:rsidR="00E71321" w:rsidP="00625E88" w:rsidRDefault="00E71321" w14:paraId="08F01F28" w14:textId="0F929BBC">
            <w:pPr>
              <w:rPr>
                <w:rFonts w:cs="Times New Roman"/>
                <w:szCs w:val="20"/>
              </w:rPr>
            </w:pPr>
            <w:r w:rsidRPr="00366663">
              <w:rPr>
                <w:rFonts w:cs="Times New Roman"/>
                <w:szCs w:val="20"/>
              </w:rPr>
              <w:t>RESOLUTION T-17873.  Awards three applications for grants for up to $14,648,581 from the Last Mile Federal Funding Account to serve 2,161 unserved locations in Lake County.</w:t>
            </w:r>
          </w:p>
        </w:tc>
      </w:tr>
      <w:tr w:rsidRPr="00366663" w:rsidR="00E71321" w:rsidTr="0030481C" w14:paraId="4D8DE0C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66663" w:rsidR="00E71321" w:rsidP="00625E88" w:rsidRDefault="00E71321" w14:paraId="22956C13" w14:textId="77777777">
            <w:pPr>
              <w:rPr>
                <w:rFonts w:cs="Times New Roman"/>
                <w:szCs w:val="20"/>
              </w:rPr>
            </w:pPr>
            <w:r w:rsidRPr="00366663">
              <w:rPr>
                <w:rFonts w:cs="Times New Roman"/>
                <w:szCs w:val="20"/>
              </w:rPr>
              <w:t>Web Link</w:t>
            </w:r>
          </w:p>
        </w:tc>
        <w:tc>
          <w:tcPr>
            <w:tcW w:w="7380" w:type="dxa"/>
          </w:tcPr>
          <w:p w:rsidRPr="00366663" w:rsidR="00E71321" w:rsidP="00625E88" w:rsidRDefault="00E71321" w14:paraId="595FDC28" w14:textId="2F1744A8">
            <w:pPr>
              <w:rPr>
                <w:rStyle w:val="Hyperlink1"/>
                <w:rFonts w:cs="Times New Roman"/>
                <w:color w:val="auto"/>
                <w:szCs w:val="20"/>
                <w:u w:val="none"/>
              </w:rPr>
            </w:pPr>
            <w:hyperlink w:history="1" r:id="rId54">
              <w:r w:rsidRPr="00366663">
                <w:rPr>
                  <w:rStyle w:val="Hyperlink"/>
                  <w:rFonts w:cs="Times New Roman"/>
                  <w:szCs w:val="20"/>
                </w:rPr>
                <w:t>https://docs.cpuc.ca.gov/PublishedDocs/Published/G000/M550/K984/550984327.PDF</w:t>
              </w:r>
            </w:hyperlink>
          </w:p>
        </w:tc>
      </w:tr>
      <w:tr w:rsidRPr="00366663" w:rsidR="00E71321" w:rsidTr="0030481C" w14:paraId="4BA4064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E71321" w:rsidP="00625E88" w:rsidRDefault="00E71321" w14:paraId="56F4B12B" w14:textId="77777777">
            <w:pPr>
              <w:rPr>
                <w:rFonts w:cs="Times New Roman"/>
                <w:szCs w:val="20"/>
              </w:rPr>
            </w:pPr>
            <w:r w:rsidRPr="0036666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66663" w:rsidR="00E71321" w:rsidP="00625E88" w:rsidRDefault="00E71321" w14:paraId="043DA307" w14:textId="5F8CF63D">
            <w:pPr>
              <w:rPr>
                <w:rFonts w:cs="Times New Roman"/>
                <w:szCs w:val="20"/>
              </w:rPr>
            </w:pPr>
            <w:r w:rsidRPr="00366663">
              <w:rPr>
                <w:rFonts w:cs="Times New Roman"/>
                <w:szCs w:val="20"/>
              </w:rPr>
              <w:t>January 16, 2025</w:t>
            </w:r>
          </w:p>
        </w:tc>
      </w:tr>
      <w:tr w:rsidRPr="00366663" w:rsidR="00E71321" w:rsidTr="00DD0D4E" w14:paraId="7CE27BEC" w14:textId="77777777">
        <w:trPr>
          <w:trHeight w:val="278"/>
        </w:trPr>
        <w:tc>
          <w:tcPr>
            <w:tcW w:w="2965" w:type="dxa"/>
            <w:tcBorders>
              <w:top w:val="single" w:color="auto" w:sz="4" w:space="0"/>
              <w:left w:val="single" w:color="auto" w:sz="4" w:space="0"/>
              <w:bottom w:val="single" w:color="auto" w:sz="4" w:space="0"/>
              <w:right w:val="single" w:color="auto" w:sz="4" w:space="0"/>
            </w:tcBorders>
            <w:hideMark/>
          </w:tcPr>
          <w:p w:rsidRPr="00366663" w:rsidR="00E71321" w:rsidP="00625E88" w:rsidRDefault="00E71321" w14:paraId="6E92B21A" w14:textId="77777777">
            <w:pPr>
              <w:rPr>
                <w:rFonts w:cs="Times New Roman"/>
                <w:szCs w:val="20"/>
              </w:rPr>
            </w:pPr>
            <w:r w:rsidRPr="0036666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66663" w:rsidR="00E71321" w:rsidP="00625E88" w:rsidRDefault="00E71321" w14:paraId="5F4BE023" w14:textId="21B4E5E0">
            <w:pPr>
              <w:rPr>
                <w:rStyle w:val="Hyperlink1"/>
                <w:rFonts w:cs="Times New Roman"/>
                <w:color w:val="auto"/>
                <w:szCs w:val="20"/>
                <w:u w:val="none"/>
              </w:rPr>
            </w:pPr>
            <w:hyperlink r:id="rId55">
              <w:r w:rsidRPr="00366663">
                <w:rPr>
                  <w:rStyle w:val="Hyperlink"/>
                  <w:rFonts w:cs="Times New Roman"/>
                  <w:szCs w:val="20"/>
                </w:rPr>
                <w:t>caleb.jones@cpuc.ca.gov</w:t>
              </w:r>
            </w:hyperlink>
          </w:p>
        </w:tc>
      </w:tr>
    </w:tbl>
    <w:p w:rsidRPr="00366663" w:rsidR="00366663" w:rsidP="00625E88" w:rsidRDefault="00366663" w14:paraId="1BF89B6D" w14:textId="77777777">
      <w:pPr>
        <w:spacing w:before="60" w:after="60"/>
        <w:jc w:val="center"/>
        <w:rPr>
          <w:rFonts w:cs="Times New Roman"/>
          <w:szCs w:val="20"/>
        </w:rPr>
      </w:pPr>
    </w:p>
    <w:p w:rsidRPr="00366663" w:rsidR="00366663" w:rsidP="00625E88" w:rsidRDefault="00366663" w14:paraId="7A26643F"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366663" w:rsidR="00366663" w:rsidTr="009E7571" w14:paraId="610C38E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75A173A3" w14:textId="77777777">
            <w:pPr>
              <w:rPr>
                <w:rFonts w:cs="Times New Roman"/>
                <w:szCs w:val="20"/>
              </w:rPr>
            </w:pPr>
            <w:r w:rsidRPr="00366663">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4DDE37B7" w14:textId="08370D22">
            <w:pPr>
              <w:rPr>
                <w:rFonts w:cs="Times New Roman"/>
                <w:b/>
                <w:bCs/>
                <w:szCs w:val="20"/>
              </w:rPr>
            </w:pPr>
            <w:r w:rsidRPr="00366663">
              <w:rPr>
                <w:rFonts w:cs="Times New Roman"/>
                <w:b/>
                <w:bCs/>
                <w:szCs w:val="20"/>
              </w:rPr>
              <w:t>T-17874</w:t>
            </w:r>
          </w:p>
        </w:tc>
      </w:tr>
      <w:tr w:rsidRPr="00366663" w:rsidR="00366663" w:rsidTr="009E7571" w14:paraId="0BA57B7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2CF0C6F2" w14:textId="77777777">
            <w:pPr>
              <w:rPr>
                <w:rFonts w:cs="Times New Roman"/>
                <w:szCs w:val="20"/>
              </w:rPr>
            </w:pPr>
            <w:r w:rsidRPr="00366663">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2C0D0C81" w14:textId="77777777">
            <w:pPr>
              <w:rPr>
                <w:rFonts w:cs="Times New Roman"/>
                <w:szCs w:val="20"/>
              </w:rPr>
            </w:pPr>
            <w:r w:rsidRPr="00366663">
              <w:rPr>
                <w:rFonts w:cs="Times New Roman"/>
                <w:szCs w:val="20"/>
              </w:rPr>
              <w:t>January 30, 2025</w:t>
            </w:r>
          </w:p>
        </w:tc>
      </w:tr>
      <w:tr w:rsidRPr="00366663" w:rsidR="00366663" w:rsidTr="009E7571" w14:paraId="099DF7F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667F6750" w14:textId="77777777">
            <w:pPr>
              <w:rPr>
                <w:rFonts w:cs="Times New Roman"/>
                <w:szCs w:val="20"/>
              </w:rPr>
            </w:pPr>
            <w:r w:rsidRPr="00366663">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40AB6066" w14:textId="6C625AD8">
            <w:pPr>
              <w:rPr>
                <w:rFonts w:cs="Times New Roman"/>
                <w:szCs w:val="20"/>
              </w:rPr>
            </w:pPr>
            <w:r w:rsidRPr="00366663">
              <w:rPr>
                <w:rFonts w:cs="Times New Roman"/>
                <w:szCs w:val="20"/>
              </w:rPr>
              <w:t>RESOLUTION T-17874.  Awards five applications for grants for up to $9,247,472 from the Last Mile Federal Funding Account to serve 2,086 unserved locations in Tuolumne County.</w:t>
            </w:r>
          </w:p>
        </w:tc>
      </w:tr>
      <w:tr w:rsidRPr="00366663" w:rsidR="00366663" w:rsidTr="009E7571" w14:paraId="35BF747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0C3E2FC0" w14:textId="77777777">
            <w:pPr>
              <w:rPr>
                <w:rFonts w:cs="Times New Roman"/>
                <w:szCs w:val="20"/>
              </w:rPr>
            </w:pPr>
            <w:r w:rsidRPr="00366663">
              <w:rPr>
                <w:rFonts w:cs="Times New Roman"/>
                <w:szCs w:val="20"/>
              </w:rPr>
              <w:lastRenderedPageBreak/>
              <w:t>Web Link</w:t>
            </w:r>
          </w:p>
        </w:tc>
        <w:tc>
          <w:tcPr>
            <w:tcW w:w="7380" w:type="dxa"/>
          </w:tcPr>
          <w:p w:rsidRPr="00366663" w:rsidR="00366663" w:rsidP="00625E88" w:rsidRDefault="00366663" w14:paraId="48BA7FA3" w14:textId="592EB6BA">
            <w:pPr>
              <w:rPr>
                <w:rStyle w:val="Hyperlink1"/>
                <w:rFonts w:cs="Times New Roman"/>
                <w:color w:val="auto"/>
                <w:szCs w:val="20"/>
                <w:u w:val="none"/>
              </w:rPr>
            </w:pPr>
            <w:hyperlink w:history="1" r:id="rId56">
              <w:r w:rsidRPr="00366663">
                <w:rPr>
                  <w:rStyle w:val="Hyperlink"/>
                  <w:rFonts w:cs="Times New Roman"/>
                  <w:szCs w:val="20"/>
                </w:rPr>
                <w:t>https://docs.cpuc.ca.gov/PublishedDocs/Published/G000/M551/K156/551156331.PDF</w:t>
              </w:r>
            </w:hyperlink>
          </w:p>
        </w:tc>
      </w:tr>
      <w:tr w:rsidRPr="00366663" w:rsidR="00366663" w:rsidTr="009E7571" w14:paraId="49BECA0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0CE3FAC9" w14:textId="77777777">
            <w:pPr>
              <w:rPr>
                <w:rFonts w:cs="Times New Roman"/>
                <w:szCs w:val="20"/>
              </w:rPr>
            </w:pPr>
            <w:r w:rsidRPr="00366663">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2118A6AC" w14:textId="77777777">
            <w:pPr>
              <w:rPr>
                <w:rFonts w:cs="Times New Roman"/>
                <w:szCs w:val="20"/>
              </w:rPr>
            </w:pPr>
            <w:r w:rsidRPr="00366663">
              <w:rPr>
                <w:rFonts w:cs="Times New Roman"/>
                <w:szCs w:val="20"/>
              </w:rPr>
              <w:t>January 16, 2025</w:t>
            </w:r>
          </w:p>
        </w:tc>
      </w:tr>
      <w:tr w:rsidRPr="00366663" w:rsidR="00366663" w:rsidTr="00DD0D4E" w14:paraId="073A1916"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66663" w:rsidR="00366663" w:rsidP="00625E88" w:rsidRDefault="00366663" w14:paraId="375A766B" w14:textId="77777777">
            <w:pPr>
              <w:rPr>
                <w:rFonts w:cs="Times New Roman"/>
                <w:szCs w:val="20"/>
              </w:rPr>
            </w:pPr>
            <w:r w:rsidRPr="00366663">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66663" w:rsidR="00366663" w:rsidP="00625E88" w:rsidRDefault="00366663" w14:paraId="247DBFF6" w14:textId="77777777">
            <w:pPr>
              <w:rPr>
                <w:rStyle w:val="Hyperlink1"/>
                <w:rFonts w:cs="Times New Roman"/>
                <w:color w:val="auto"/>
                <w:szCs w:val="20"/>
                <w:u w:val="none"/>
              </w:rPr>
            </w:pPr>
            <w:hyperlink r:id="rId57">
              <w:r w:rsidRPr="00366663">
                <w:rPr>
                  <w:rStyle w:val="Hyperlink"/>
                  <w:rFonts w:cs="Times New Roman"/>
                  <w:szCs w:val="20"/>
                </w:rPr>
                <w:t>caleb.jones@cpuc.ca.gov</w:t>
              </w:r>
            </w:hyperlink>
          </w:p>
        </w:tc>
      </w:tr>
    </w:tbl>
    <w:p w:rsidRPr="00366663" w:rsidR="00366663" w:rsidP="00625E88" w:rsidRDefault="00366663" w14:paraId="213B2905" w14:textId="77777777">
      <w:pPr>
        <w:spacing w:before="60" w:after="60"/>
        <w:jc w:val="center"/>
        <w:rPr>
          <w:rFonts w:cs="Times New Roman"/>
          <w:szCs w:val="20"/>
        </w:rPr>
      </w:pPr>
    </w:p>
    <w:p w:rsidRPr="00366663" w:rsidR="00366663" w:rsidP="00625E88" w:rsidRDefault="00366663" w14:paraId="7ABC7719"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366663" w:rsidTr="009E7571" w14:paraId="685604D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366663" w:rsidP="00625E88" w:rsidRDefault="00366663" w14:paraId="0202BD15"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366663" w:rsidP="00625E88" w:rsidRDefault="00366663" w14:paraId="3E1C8CE5" w14:textId="5562F8B4">
            <w:pPr>
              <w:rPr>
                <w:rFonts w:cs="Times New Roman"/>
                <w:b/>
                <w:bCs/>
                <w:szCs w:val="20"/>
              </w:rPr>
            </w:pPr>
            <w:r w:rsidRPr="00D127BE">
              <w:rPr>
                <w:rFonts w:cs="Times New Roman"/>
                <w:b/>
                <w:bCs/>
                <w:szCs w:val="20"/>
              </w:rPr>
              <w:t>T-17875</w:t>
            </w:r>
          </w:p>
        </w:tc>
      </w:tr>
      <w:tr w:rsidRPr="00D127BE" w:rsidR="00366663" w:rsidTr="009E7571" w14:paraId="1FBD855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366663" w:rsidP="00625E88" w:rsidRDefault="00366663" w14:paraId="47054A5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366663" w:rsidP="00625E88" w:rsidRDefault="00366663" w14:paraId="310173A0" w14:textId="77777777">
            <w:pPr>
              <w:rPr>
                <w:rFonts w:cs="Times New Roman"/>
                <w:szCs w:val="20"/>
              </w:rPr>
            </w:pPr>
            <w:r w:rsidRPr="00D127BE">
              <w:rPr>
                <w:rFonts w:cs="Times New Roman"/>
                <w:szCs w:val="20"/>
              </w:rPr>
              <w:t>January 30, 2025</w:t>
            </w:r>
          </w:p>
        </w:tc>
      </w:tr>
      <w:tr w:rsidRPr="00D127BE" w:rsidR="00366663" w:rsidTr="009E7571" w14:paraId="2A60AFD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366663" w:rsidP="00625E88" w:rsidRDefault="00366663" w14:paraId="44B00CC7"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366663" w:rsidP="00625E88" w:rsidRDefault="00366663" w14:paraId="30E70968" w14:textId="7ABF0F4A">
            <w:pPr>
              <w:rPr>
                <w:rFonts w:cs="Times New Roman"/>
                <w:szCs w:val="20"/>
              </w:rPr>
            </w:pPr>
            <w:r w:rsidRPr="00D127BE">
              <w:rPr>
                <w:rFonts w:cs="Times New Roman"/>
                <w:szCs w:val="20"/>
              </w:rPr>
              <w:t>RESOLUTION T-17875.  Awards two applications for grants for up to $17,010,997 from the Last Mile Federal Funding Account to serve 802 unserved locations in Sonoma County.</w:t>
            </w:r>
          </w:p>
        </w:tc>
      </w:tr>
      <w:tr w:rsidRPr="00D127BE" w:rsidR="00366663" w:rsidTr="009E7571" w14:paraId="3725EDBB"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366663" w:rsidP="00625E88" w:rsidRDefault="00366663" w14:paraId="5A4611B6" w14:textId="77777777">
            <w:pPr>
              <w:rPr>
                <w:rFonts w:cs="Times New Roman"/>
                <w:szCs w:val="20"/>
              </w:rPr>
            </w:pPr>
            <w:r w:rsidRPr="00D127BE">
              <w:rPr>
                <w:rFonts w:cs="Times New Roman"/>
                <w:szCs w:val="20"/>
              </w:rPr>
              <w:t>Web Link</w:t>
            </w:r>
          </w:p>
        </w:tc>
        <w:tc>
          <w:tcPr>
            <w:tcW w:w="7380" w:type="dxa"/>
          </w:tcPr>
          <w:p w:rsidRPr="00D127BE" w:rsidR="00366663" w:rsidP="00625E88" w:rsidRDefault="00366663" w14:paraId="4D2247B6" w14:textId="63FA21D2">
            <w:pPr>
              <w:rPr>
                <w:rStyle w:val="Hyperlink1"/>
                <w:rFonts w:cs="Times New Roman"/>
                <w:color w:val="auto"/>
                <w:szCs w:val="20"/>
                <w:u w:val="none"/>
              </w:rPr>
            </w:pPr>
            <w:hyperlink w:history="1" r:id="rId58">
              <w:r w:rsidRPr="00D127BE">
                <w:rPr>
                  <w:rStyle w:val="Hyperlink"/>
                  <w:rFonts w:cs="Times New Roman"/>
                  <w:szCs w:val="20"/>
                </w:rPr>
                <w:t>https://docs.cpuc.ca.gov/PublishedDocs/Published/G000/M551/K009/551009241.PDF</w:t>
              </w:r>
            </w:hyperlink>
          </w:p>
        </w:tc>
      </w:tr>
      <w:tr w:rsidRPr="00D127BE" w:rsidR="00366663" w:rsidTr="009E7571" w14:paraId="2770D1E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366663" w:rsidP="00625E88" w:rsidRDefault="00366663" w14:paraId="451DE5E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366663" w:rsidP="00625E88" w:rsidRDefault="00366663" w14:paraId="27093632" w14:textId="77777777">
            <w:pPr>
              <w:rPr>
                <w:rFonts w:cs="Times New Roman"/>
                <w:szCs w:val="20"/>
              </w:rPr>
            </w:pPr>
            <w:r w:rsidRPr="00D127BE">
              <w:rPr>
                <w:rFonts w:cs="Times New Roman"/>
                <w:szCs w:val="20"/>
              </w:rPr>
              <w:t>January 16, 2025</w:t>
            </w:r>
          </w:p>
        </w:tc>
      </w:tr>
      <w:tr w:rsidRPr="00D127BE" w:rsidR="00366663" w:rsidTr="00DD0D4E" w14:paraId="74B6CFE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366663" w:rsidP="00625E88" w:rsidRDefault="00366663" w14:paraId="2E30D45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366663" w:rsidP="00625E88" w:rsidRDefault="00366663" w14:paraId="2250115D" w14:textId="77777777">
            <w:pPr>
              <w:rPr>
                <w:rStyle w:val="Hyperlink1"/>
                <w:rFonts w:cs="Times New Roman"/>
                <w:color w:val="auto"/>
                <w:szCs w:val="20"/>
                <w:u w:val="none"/>
              </w:rPr>
            </w:pPr>
            <w:hyperlink r:id="rId59">
              <w:r w:rsidRPr="00D127BE">
                <w:rPr>
                  <w:rStyle w:val="Hyperlink"/>
                  <w:rFonts w:cs="Times New Roman"/>
                  <w:szCs w:val="20"/>
                </w:rPr>
                <w:t>caleb.jones@cpuc.ca.gov</w:t>
              </w:r>
            </w:hyperlink>
          </w:p>
        </w:tc>
      </w:tr>
    </w:tbl>
    <w:p w:rsidR="00366663" w:rsidP="00625E88" w:rsidRDefault="00366663" w14:paraId="6B644D9F" w14:textId="77777777">
      <w:pPr>
        <w:spacing w:before="60" w:after="60"/>
        <w:jc w:val="center"/>
        <w:rPr>
          <w:rFonts w:cs="Times New Roman"/>
          <w:szCs w:val="20"/>
        </w:rPr>
      </w:pPr>
    </w:p>
    <w:p w:rsidRPr="00D127BE" w:rsidR="00AC26B0" w:rsidP="00625E88" w:rsidRDefault="00AC26B0" w14:paraId="01CB59D8" w14:textId="77777777">
      <w:pPr>
        <w:spacing w:before="60" w:after="60"/>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AC26B0" w:rsidTr="00503399" w14:paraId="4267E2A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7295F5A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7DFF3381" w14:textId="381F08DD">
            <w:pPr>
              <w:rPr>
                <w:rFonts w:cs="Times New Roman"/>
                <w:b/>
                <w:bCs/>
                <w:szCs w:val="20"/>
              </w:rPr>
            </w:pPr>
            <w:r w:rsidRPr="00D127BE">
              <w:rPr>
                <w:rFonts w:cs="Times New Roman"/>
                <w:b/>
                <w:bCs/>
                <w:szCs w:val="20"/>
              </w:rPr>
              <w:t>E-5363</w:t>
            </w:r>
          </w:p>
        </w:tc>
      </w:tr>
      <w:tr w:rsidRPr="00D127BE" w:rsidR="00AC26B0" w:rsidTr="00503399" w14:paraId="04A6CBA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266F3E8B"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14BF2979" w14:textId="08FC8EB4">
            <w:pPr>
              <w:rPr>
                <w:rFonts w:cs="Times New Roman"/>
                <w:szCs w:val="20"/>
              </w:rPr>
            </w:pPr>
            <w:r w:rsidRPr="00D127BE">
              <w:rPr>
                <w:rFonts w:cs="Times New Roman"/>
                <w:szCs w:val="20"/>
              </w:rPr>
              <w:t>February 20, 2025</w:t>
            </w:r>
          </w:p>
        </w:tc>
      </w:tr>
      <w:tr w:rsidRPr="00D127BE" w:rsidR="00AC26B0" w:rsidTr="00503399" w14:paraId="0322A66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0DE02841"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6B7503E0" w14:textId="2ABD93B3">
            <w:pPr>
              <w:rPr>
                <w:rFonts w:cs="Times New Roman"/>
                <w:szCs w:val="20"/>
              </w:rPr>
            </w:pPr>
            <w:r w:rsidRPr="00D127BE">
              <w:rPr>
                <w:rFonts w:cs="Times New Roman"/>
                <w:szCs w:val="20"/>
              </w:rPr>
              <w:t>Resolution E-5363.  Pacific Gas and Electric Company Central Procurement Entity 2024 Local Resource Adequacy Procurement.</w:t>
            </w:r>
          </w:p>
        </w:tc>
      </w:tr>
      <w:tr w:rsidRPr="00D127BE" w:rsidR="00AC26B0" w:rsidTr="00503399" w14:paraId="5871FB6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6356AB56" w14:textId="77777777">
            <w:pPr>
              <w:rPr>
                <w:rFonts w:cs="Times New Roman"/>
                <w:szCs w:val="20"/>
              </w:rPr>
            </w:pPr>
            <w:r w:rsidRPr="00D127BE">
              <w:rPr>
                <w:rFonts w:cs="Times New Roman"/>
                <w:szCs w:val="20"/>
              </w:rPr>
              <w:t>Web Link</w:t>
            </w:r>
          </w:p>
        </w:tc>
        <w:tc>
          <w:tcPr>
            <w:tcW w:w="7380" w:type="dxa"/>
          </w:tcPr>
          <w:p w:rsidRPr="00D127BE" w:rsidR="00AC26B0" w:rsidP="00625E88" w:rsidRDefault="00AC26B0" w14:paraId="0EF7EDFF" w14:textId="1D772CDB">
            <w:pPr>
              <w:rPr>
                <w:rStyle w:val="Hyperlink1"/>
                <w:rFonts w:cs="Times New Roman"/>
                <w:color w:val="auto"/>
                <w:szCs w:val="20"/>
                <w:u w:val="none"/>
              </w:rPr>
            </w:pPr>
            <w:hyperlink w:history="1" r:id="rId60">
              <w:r w:rsidRPr="00D127BE">
                <w:rPr>
                  <w:rStyle w:val="Hyperlink"/>
                  <w:rFonts w:cs="Times New Roman"/>
                  <w:szCs w:val="20"/>
                </w:rPr>
                <w:t>https://docs.cpuc.ca.gov/SearchRes.aspx?docformat=ALL&amp;docid=554654644</w:t>
              </w:r>
            </w:hyperlink>
          </w:p>
        </w:tc>
      </w:tr>
      <w:tr w:rsidRPr="00D127BE" w:rsidR="00AC26B0" w:rsidTr="00503399" w14:paraId="3C08AE4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27C62E8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78F3CCE7" w14:textId="2613694E">
            <w:pPr>
              <w:rPr>
                <w:rFonts w:cs="Times New Roman"/>
                <w:szCs w:val="20"/>
              </w:rPr>
            </w:pPr>
            <w:r w:rsidRPr="00D127BE">
              <w:rPr>
                <w:rFonts w:cs="Times New Roman"/>
                <w:szCs w:val="20"/>
              </w:rPr>
              <w:t>February 3, 2025</w:t>
            </w:r>
          </w:p>
        </w:tc>
      </w:tr>
      <w:tr w:rsidRPr="00D127BE" w:rsidR="00AC26B0" w:rsidTr="00503399" w14:paraId="147B0010" w14:textId="77777777">
        <w:trPr>
          <w:trHeight w:val="377"/>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3412DD71"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3878226D" w14:textId="77777777">
            <w:pPr>
              <w:tabs>
                <w:tab w:val="left" w:pos="6930"/>
              </w:tabs>
              <w:ind w:right="-111"/>
              <w:rPr>
                <w:rFonts w:cs="Times New Roman"/>
                <w:szCs w:val="20"/>
              </w:rPr>
            </w:pPr>
            <w:hyperlink w:history="1" r:id="rId61">
              <w:r w:rsidRPr="00D127BE">
                <w:rPr>
                  <w:rStyle w:val="Hyperlink"/>
                  <w:rFonts w:cs="Times New Roman"/>
                  <w:szCs w:val="20"/>
                </w:rPr>
                <w:t>Ryan.Grieser@cpuc.ca.gov</w:t>
              </w:r>
            </w:hyperlink>
            <w:r w:rsidRPr="00D127BE">
              <w:rPr>
                <w:rFonts w:cs="Times New Roman"/>
                <w:szCs w:val="20"/>
              </w:rPr>
              <w:t xml:space="preserve"> </w:t>
            </w:r>
          </w:p>
          <w:p w:rsidRPr="00D127BE" w:rsidR="00AC26B0" w:rsidP="00625E88" w:rsidRDefault="00AC26B0" w14:paraId="52C6175C" w14:textId="73CD834A">
            <w:pPr>
              <w:rPr>
                <w:rStyle w:val="Hyperlink1"/>
                <w:rFonts w:cs="Times New Roman"/>
                <w:color w:val="auto"/>
                <w:szCs w:val="20"/>
                <w:u w:val="none"/>
              </w:rPr>
            </w:pPr>
            <w:hyperlink w:history="1" r:id="rId62">
              <w:r w:rsidRPr="00D127BE">
                <w:rPr>
                  <w:rStyle w:val="Hyperlink"/>
                  <w:rFonts w:cs="Times New Roman"/>
                  <w:szCs w:val="20"/>
                </w:rPr>
                <w:t>JaimeRose.Gannon@cpuc.ca.gov</w:t>
              </w:r>
            </w:hyperlink>
          </w:p>
        </w:tc>
      </w:tr>
    </w:tbl>
    <w:p w:rsidR="00AC26B0" w:rsidP="00625E88" w:rsidRDefault="00AC26B0" w14:paraId="1DF246E1" w14:textId="77777777">
      <w:pPr>
        <w:spacing w:before="60" w:after="60"/>
        <w:jc w:val="center"/>
        <w:rPr>
          <w:rFonts w:cs="Times New Roman"/>
          <w:szCs w:val="20"/>
        </w:rPr>
      </w:pPr>
    </w:p>
    <w:p w:rsidR="00676508" w:rsidP="00625E88" w:rsidRDefault="00676508" w14:paraId="43D62686"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676508" w:rsidTr="009C69CE" w14:paraId="2C3C1704"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76508" w:rsidR="00676508" w:rsidP="00625E88" w:rsidRDefault="00676508" w14:paraId="42FF3C87" w14:textId="77777777">
            <w:pPr>
              <w:rPr>
                <w:rFonts w:cs="Times New Roman"/>
                <w:szCs w:val="20"/>
              </w:rPr>
            </w:pPr>
            <w:r w:rsidRPr="00676508">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76508" w:rsidR="00676508" w:rsidP="00625E88" w:rsidRDefault="00676508" w14:paraId="54C1DCAF" w14:textId="643AFF30">
            <w:pPr>
              <w:rPr>
                <w:rFonts w:cs="Times New Roman"/>
                <w:b/>
                <w:bCs/>
                <w:szCs w:val="20"/>
              </w:rPr>
            </w:pPr>
            <w:r w:rsidRPr="00676508">
              <w:rPr>
                <w:rFonts w:cs="Times New Roman"/>
                <w:b/>
                <w:bCs/>
                <w:szCs w:val="20"/>
              </w:rPr>
              <w:t>E-5370</w:t>
            </w:r>
          </w:p>
        </w:tc>
      </w:tr>
      <w:tr w:rsidRPr="00D127BE" w:rsidR="00676508" w:rsidTr="009C69CE" w14:paraId="1E28B88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76508" w:rsidR="00676508" w:rsidP="00625E88" w:rsidRDefault="00676508" w14:paraId="184BCE72" w14:textId="77777777">
            <w:pPr>
              <w:rPr>
                <w:rFonts w:cs="Times New Roman"/>
                <w:szCs w:val="20"/>
              </w:rPr>
            </w:pPr>
            <w:r w:rsidRPr="00676508">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76508" w:rsidR="00676508" w:rsidP="00625E88" w:rsidRDefault="00676508" w14:paraId="2F3BA4A9" w14:textId="77777777">
            <w:pPr>
              <w:rPr>
                <w:rFonts w:cs="Times New Roman"/>
                <w:szCs w:val="20"/>
              </w:rPr>
            </w:pPr>
            <w:r w:rsidRPr="00676508">
              <w:rPr>
                <w:rFonts w:cs="Times New Roman"/>
                <w:szCs w:val="20"/>
              </w:rPr>
              <w:t>February 20, 2025</w:t>
            </w:r>
          </w:p>
        </w:tc>
      </w:tr>
      <w:tr w:rsidRPr="00D127BE" w:rsidR="00676508" w:rsidTr="00232ADB" w14:paraId="59CF8A4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76508" w:rsidR="00676508" w:rsidP="00625E88" w:rsidRDefault="00676508" w14:paraId="1B3C7B79" w14:textId="77777777">
            <w:pPr>
              <w:rPr>
                <w:rFonts w:cs="Times New Roman"/>
                <w:szCs w:val="20"/>
              </w:rPr>
            </w:pPr>
            <w:r w:rsidRPr="00676508">
              <w:rPr>
                <w:rFonts w:cs="Times New Roman"/>
                <w:szCs w:val="20"/>
              </w:rPr>
              <w:t>Subject Matter</w:t>
            </w:r>
          </w:p>
        </w:tc>
        <w:tc>
          <w:tcPr>
            <w:tcW w:w="7380" w:type="dxa"/>
            <w:tcBorders>
              <w:top w:val="nil"/>
              <w:left w:val="single" w:color="auto" w:sz="4" w:space="0"/>
              <w:bottom w:val="nil"/>
              <w:right w:val="single" w:color="auto" w:sz="4" w:space="0"/>
            </w:tcBorders>
          </w:tcPr>
          <w:p w:rsidRPr="00676508" w:rsidR="00676508" w:rsidP="00625E88" w:rsidRDefault="00676508" w14:paraId="7A5995AA" w14:textId="460FCFF7">
            <w:pPr>
              <w:rPr>
                <w:rFonts w:cs="Times New Roman"/>
                <w:szCs w:val="20"/>
              </w:rPr>
            </w:pPr>
            <w:r w:rsidRPr="00676508">
              <w:rPr>
                <w:rFonts w:eastAsia="Times New Roman" w:cstheme="minorHAnsi"/>
                <w:szCs w:val="20"/>
              </w:rPr>
              <w:t>Resolution E-5370. Pacific Gas and Electric Company requests approval of Mid-Term Reliability Renewable Resource Contracts.</w:t>
            </w:r>
          </w:p>
        </w:tc>
      </w:tr>
      <w:tr w:rsidRPr="00D127BE" w:rsidR="00676508" w:rsidTr="009C69CE" w14:paraId="2993953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76508" w:rsidR="00676508" w:rsidP="00625E88" w:rsidRDefault="00676508" w14:paraId="09F79DE2" w14:textId="77777777">
            <w:pPr>
              <w:rPr>
                <w:rFonts w:cs="Times New Roman"/>
                <w:szCs w:val="20"/>
              </w:rPr>
            </w:pPr>
            <w:r w:rsidRPr="00676508">
              <w:rPr>
                <w:rFonts w:cs="Times New Roman"/>
                <w:szCs w:val="20"/>
              </w:rPr>
              <w:t>Web Link</w:t>
            </w:r>
          </w:p>
        </w:tc>
        <w:tc>
          <w:tcPr>
            <w:tcW w:w="7380" w:type="dxa"/>
          </w:tcPr>
          <w:p w:rsidRPr="00676508" w:rsidR="00676508" w:rsidP="00625E88" w:rsidRDefault="00676508" w14:paraId="7B709867" w14:textId="365AC5B0">
            <w:pPr>
              <w:rPr>
                <w:rStyle w:val="Hyperlink1"/>
                <w:rFonts w:cs="Times New Roman"/>
                <w:color w:val="auto"/>
                <w:szCs w:val="20"/>
                <w:u w:val="none"/>
              </w:rPr>
            </w:pPr>
            <w:hyperlink w:history="1" r:id="rId63">
              <w:r w:rsidRPr="00676508">
                <w:rPr>
                  <w:rStyle w:val="Hyperlink"/>
                  <w:szCs w:val="20"/>
                </w:rPr>
                <w:t>https://docs.cpuc.ca.gov/SearchRes.aspx?docformat=ALL&amp;docid=554841998</w:t>
              </w:r>
            </w:hyperlink>
          </w:p>
        </w:tc>
      </w:tr>
      <w:tr w:rsidRPr="00D127BE" w:rsidR="00676508" w:rsidTr="009C69CE" w14:paraId="600211B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76508" w:rsidR="00676508" w:rsidP="00625E88" w:rsidRDefault="00676508" w14:paraId="1DCF3053" w14:textId="77777777">
            <w:pPr>
              <w:rPr>
                <w:rFonts w:cs="Times New Roman"/>
                <w:szCs w:val="20"/>
              </w:rPr>
            </w:pPr>
            <w:r w:rsidRPr="00676508">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76508" w:rsidR="00676508" w:rsidP="00625E88" w:rsidRDefault="00676508" w14:paraId="307DAA7C" w14:textId="295352B7">
            <w:pPr>
              <w:rPr>
                <w:rFonts w:cs="Times New Roman"/>
                <w:szCs w:val="20"/>
              </w:rPr>
            </w:pPr>
            <w:r w:rsidRPr="00676508">
              <w:rPr>
                <w:rFonts w:cs="Times New Roman"/>
                <w:szCs w:val="20"/>
              </w:rPr>
              <w:t>February 10, 2025</w:t>
            </w:r>
          </w:p>
        </w:tc>
      </w:tr>
      <w:tr w:rsidRPr="00D127BE" w:rsidR="00676508" w:rsidTr="009C69CE" w14:paraId="744B9384" w14:textId="77777777">
        <w:trPr>
          <w:trHeight w:val="503"/>
        </w:trPr>
        <w:tc>
          <w:tcPr>
            <w:tcW w:w="2965" w:type="dxa"/>
            <w:tcBorders>
              <w:top w:val="single" w:color="auto" w:sz="4" w:space="0"/>
              <w:left w:val="single" w:color="auto" w:sz="4" w:space="0"/>
              <w:bottom w:val="single" w:color="auto" w:sz="4" w:space="0"/>
              <w:right w:val="single" w:color="auto" w:sz="4" w:space="0"/>
            </w:tcBorders>
            <w:hideMark/>
          </w:tcPr>
          <w:p w:rsidRPr="00676508" w:rsidR="00676508" w:rsidP="00625E88" w:rsidRDefault="00676508" w14:paraId="4A6E7BF0" w14:textId="77777777">
            <w:pPr>
              <w:rPr>
                <w:rFonts w:cs="Times New Roman"/>
                <w:szCs w:val="20"/>
              </w:rPr>
            </w:pPr>
            <w:r w:rsidRPr="00676508">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676508" w:rsidR="00676508" w:rsidP="00625E88" w:rsidRDefault="00676508" w14:paraId="795794F9" w14:textId="77777777">
            <w:pPr>
              <w:tabs>
                <w:tab w:val="left" w:pos="6930"/>
              </w:tabs>
              <w:ind w:right="-111"/>
              <w:rPr>
                <w:szCs w:val="20"/>
              </w:rPr>
            </w:pPr>
            <w:hyperlink w:history="1" r:id="rId64">
              <w:r w:rsidRPr="00676508">
                <w:rPr>
                  <w:rStyle w:val="Hyperlink"/>
                  <w:szCs w:val="20"/>
                </w:rPr>
                <w:t>Erin.Sullivan@cpuc.ca.gov</w:t>
              </w:r>
            </w:hyperlink>
          </w:p>
          <w:p w:rsidRPr="00676508" w:rsidR="00676508" w:rsidP="00625E88" w:rsidRDefault="00676508" w14:paraId="7F8033AE" w14:textId="2FFB13FC">
            <w:pPr>
              <w:rPr>
                <w:rStyle w:val="Hyperlink1"/>
                <w:rFonts w:cs="Times New Roman"/>
                <w:color w:val="auto"/>
                <w:szCs w:val="20"/>
                <w:u w:val="none"/>
              </w:rPr>
            </w:pPr>
            <w:hyperlink w:history="1" r:id="rId65">
              <w:r w:rsidRPr="00676508">
                <w:rPr>
                  <w:rStyle w:val="Hyperlink"/>
                  <w:szCs w:val="20"/>
                </w:rPr>
                <w:t>Jaimerose.gannon@cpuc.ca.gov</w:t>
              </w:r>
            </w:hyperlink>
          </w:p>
        </w:tc>
      </w:tr>
    </w:tbl>
    <w:p w:rsidRPr="00D127BE" w:rsidR="00676508" w:rsidP="00625E88" w:rsidRDefault="00676508" w14:paraId="0E8943EB" w14:textId="77777777">
      <w:pPr>
        <w:spacing w:before="60" w:after="60"/>
        <w:jc w:val="center"/>
        <w:rPr>
          <w:rFonts w:cs="Times New Roman"/>
          <w:szCs w:val="20"/>
        </w:rPr>
      </w:pPr>
    </w:p>
    <w:p w:rsidR="00AC26B0" w:rsidP="00625E88" w:rsidRDefault="00AC26B0" w14:paraId="4089E48A"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953C36" w:rsidTr="00271A90" w14:paraId="014014B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5CC95721"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332082A0" w14:textId="4FB79BB2">
            <w:pPr>
              <w:rPr>
                <w:rFonts w:cs="Times New Roman"/>
                <w:b/>
                <w:bCs/>
                <w:szCs w:val="20"/>
              </w:rPr>
            </w:pPr>
            <w:r w:rsidRPr="00D127BE">
              <w:rPr>
                <w:rFonts w:cs="Times New Roman"/>
                <w:b/>
                <w:bCs/>
                <w:szCs w:val="20"/>
              </w:rPr>
              <w:t>E-537</w:t>
            </w:r>
            <w:r>
              <w:rPr>
                <w:rFonts w:cs="Times New Roman"/>
                <w:b/>
                <w:bCs/>
                <w:szCs w:val="20"/>
              </w:rPr>
              <w:t>1</w:t>
            </w:r>
          </w:p>
        </w:tc>
      </w:tr>
      <w:tr w:rsidRPr="00D127BE" w:rsidR="00953C36" w:rsidTr="00271A90" w14:paraId="26BFB72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126742C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1E7918F8" w14:textId="77777777">
            <w:pPr>
              <w:rPr>
                <w:rFonts w:cs="Times New Roman"/>
                <w:szCs w:val="20"/>
              </w:rPr>
            </w:pPr>
            <w:r w:rsidRPr="00D127BE">
              <w:rPr>
                <w:rFonts w:cs="Times New Roman"/>
                <w:szCs w:val="20"/>
              </w:rPr>
              <w:t>February 20, 2025</w:t>
            </w:r>
          </w:p>
        </w:tc>
      </w:tr>
      <w:tr w:rsidRPr="00D127BE" w:rsidR="00953C36" w:rsidTr="00271A90" w14:paraId="6B4DBA6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23E309B6"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57F84A78" w14:textId="14C34A81">
            <w:pPr>
              <w:rPr>
                <w:rFonts w:cs="Times New Roman"/>
                <w:szCs w:val="20"/>
              </w:rPr>
            </w:pPr>
            <w:r w:rsidRPr="00953C36">
              <w:rPr>
                <w:rFonts w:cs="Times New Roman"/>
                <w:szCs w:val="20"/>
              </w:rPr>
              <w:t>Resolution E-5371 Southern California Edison Company’s Mid-Term Reliability Energy Storage Contracts</w:t>
            </w:r>
          </w:p>
        </w:tc>
      </w:tr>
      <w:tr w:rsidRPr="00D127BE" w:rsidR="00953C36" w:rsidTr="00271A90" w14:paraId="03E71DB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1FF479ED" w14:textId="77777777">
            <w:pPr>
              <w:rPr>
                <w:rFonts w:cs="Times New Roman"/>
                <w:szCs w:val="20"/>
              </w:rPr>
            </w:pPr>
            <w:r w:rsidRPr="00D127BE">
              <w:rPr>
                <w:rFonts w:cs="Times New Roman"/>
                <w:szCs w:val="20"/>
              </w:rPr>
              <w:t>Web Link</w:t>
            </w:r>
          </w:p>
        </w:tc>
        <w:tc>
          <w:tcPr>
            <w:tcW w:w="7380" w:type="dxa"/>
          </w:tcPr>
          <w:p w:rsidRPr="00D127BE" w:rsidR="00953C36" w:rsidP="00625E88" w:rsidRDefault="00953C36" w14:paraId="00F64CA6" w14:textId="45CF89BC">
            <w:pPr>
              <w:rPr>
                <w:rStyle w:val="Hyperlink1"/>
                <w:rFonts w:cs="Times New Roman"/>
                <w:color w:val="auto"/>
                <w:szCs w:val="20"/>
                <w:u w:val="none"/>
              </w:rPr>
            </w:pPr>
            <w:hyperlink w:history="1" r:id="rId66">
              <w:r w:rsidRPr="003C116E">
                <w:rPr>
                  <w:rStyle w:val="Hyperlink"/>
                </w:rPr>
                <w:t>https://docs.cpuc.ca.gov/PublishedDocs/Published/G000/M554/K849/554849464.PDF</w:t>
              </w:r>
            </w:hyperlink>
            <w:r w:rsidRPr="003C116E">
              <w:rPr>
                <w:sz w:val="28"/>
                <w:szCs w:val="28"/>
              </w:rPr>
              <w:t xml:space="preserve">   </w:t>
            </w:r>
          </w:p>
        </w:tc>
      </w:tr>
      <w:tr w:rsidRPr="00D127BE" w:rsidR="00953C36" w:rsidTr="00271A90" w14:paraId="2FBEF7D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546C1C7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528E14C0" w14:textId="55802F9D">
            <w:pPr>
              <w:rPr>
                <w:rFonts w:cs="Times New Roman"/>
                <w:szCs w:val="20"/>
              </w:rPr>
            </w:pPr>
            <w:r w:rsidRPr="00D127BE">
              <w:rPr>
                <w:rFonts w:cs="Times New Roman"/>
                <w:szCs w:val="20"/>
              </w:rPr>
              <w:t xml:space="preserve">February </w:t>
            </w:r>
            <w:r>
              <w:rPr>
                <w:rFonts w:cs="Times New Roman"/>
                <w:szCs w:val="20"/>
              </w:rPr>
              <w:t>6</w:t>
            </w:r>
            <w:r w:rsidRPr="00D127BE">
              <w:rPr>
                <w:rFonts w:cs="Times New Roman"/>
                <w:szCs w:val="20"/>
              </w:rPr>
              <w:t>, 2025</w:t>
            </w:r>
          </w:p>
        </w:tc>
      </w:tr>
      <w:tr w:rsidRPr="00D127BE" w:rsidR="00953C36" w:rsidTr="00953C36" w14:paraId="4CC1039B" w14:textId="77777777">
        <w:trPr>
          <w:trHeight w:val="503"/>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4C36069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953C36" w:rsidP="00625E88" w:rsidRDefault="00953C36" w14:paraId="3AED79F7" w14:textId="6E1EA141">
            <w:hyperlink w:history="1" r:id="rId67">
              <w:r w:rsidRPr="00B34080">
                <w:rPr>
                  <w:rStyle w:val="Hyperlink"/>
                </w:rPr>
                <w:t>Paul.Nelson@cpuc.ca.gov</w:t>
              </w:r>
            </w:hyperlink>
            <w:r>
              <w:t xml:space="preserve">  </w:t>
            </w:r>
          </w:p>
          <w:p w:rsidRPr="00D127BE" w:rsidR="00953C36" w:rsidP="00625E88" w:rsidRDefault="00953C36" w14:paraId="0AA73C4D" w14:textId="1AE2FE14">
            <w:pPr>
              <w:rPr>
                <w:rStyle w:val="Hyperlink1"/>
                <w:rFonts w:cs="Times New Roman"/>
                <w:color w:val="auto"/>
                <w:szCs w:val="20"/>
                <w:u w:val="none"/>
              </w:rPr>
            </w:pPr>
            <w:hyperlink w:history="1" r:id="rId68">
              <w:r w:rsidRPr="00B34080">
                <w:rPr>
                  <w:rStyle w:val="Hyperlink"/>
                </w:rPr>
                <w:t>Cheryl.Lee@cpuc.ca.gov</w:t>
              </w:r>
            </w:hyperlink>
            <w:r>
              <w:t xml:space="preserve"> </w:t>
            </w:r>
          </w:p>
        </w:tc>
      </w:tr>
    </w:tbl>
    <w:p w:rsidR="00953C36" w:rsidP="00625E88" w:rsidRDefault="00953C36" w14:paraId="33F2A803" w14:textId="77777777">
      <w:pPr>
        <w:spacing w:before="60" w:after="60"/>
        <w:jc w:val="center"/>
        <w:rPr>
          <w:rFonts w:cs="Times New Roman"/>
          <w:szCs w:val="20"/>
        </w:rPr>
      </w:pPr>
    </w:p>
    <w:p w:rsidRPr="00D127BE" w:rsidR="00953C36" w:rsidP="00625E88" w:rsidRDefault="00953C36" w14:paraId="2C3A89E8"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AC26B0" w:rsidTr="00503399" w14:paraId="102FF93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547578FC"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39AF2BCC" w14:textId="22FA2053">
            <w:pPr>
              <w:rPr>
                <w:rFonts w:cs="Times New Roman"/>
                <w:b/>
                <w:bCs/>
                <w:szCs w:val="20"/>
              </w:rPr>
            </w:pPr>
            <w:r w:rsidRPr="00D127BE">
              <w:rPr>
                <w:rFonts w:cs="Times New Roman"/>
                <w:b/>
                <w:bCs/>
                <w:szCs w:val="20"/>
              </w:rPr>
              <w:t>E-5373</w:t>
            </w:r>
          </w:p>
        </w:tc>
      </w:tr>
      <w:tr w:rsidRPr="00D127BE" w:rsidR="00AC26B0" w:rsidTr="00503399" w14:paraId="0C4E0A4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1B779C9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56BF8494" w14:textId="77777777">
            <w:pPr>
              <w:rPr>
                <w:rFonts w:cs="Times New Roman"/>
                <w:szCs w:val="20"/>
              </w:rPr>
            </w:pPr>
            <w:r w:rsidRPr="00D127BE">
              <w:rPr>
                <w:rFonts w:cs="Times New Roman"/>
                <w:szCs w:val="20"/>
              </w:rPr>
              <w:t>February 20, 2025</w:t>
            </w:r>
          </w:p>
        </w:tc>
      </w:tr>
      <w:tr w:rsidRPr="00D127BE" w:rsidR="00AC26B0" w:rsidTr="00503399" w14:paraId="2B72A55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28EDA1A2" w14:textId="77777777">
            <w:pPr>
              <w:rPr>
                <w:rFonts w:cs="Times New Roman"/>
                <w:szCs w:val="20"/>
              </w:rPr>
            </w:pPr>
            <w:r w:rsidRPr="00D127BE">
              <w:rPr>
                <w:rFonts w:cs="Times New Roman"/>
                <w:szCs w:val="20"/>
              </w:rPr>
              <w:lastRenderedPageBreak/>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3F5E9B25" w14:textId="2390B4B4">
            <w:pPr>
              <w:rPr>
                <w:rFonts w:cs="Times New Roman"/>
                <w:szCs w:val="20"/>
              </w:rPr>
            </w:pPr>
            <w:r w:rsidRPr="00D127BE">
              <w:rPr>
                <w:rFonts w:cs="Times New Roman"/>
                <w:szCs w:val="20"/>
              </w:rPr>
              <w:t>Resolution E-5373. Southern California Gas Company, Pacific Gas and Electric, Southern California Edison Company, and Center for Sustainable Energy® Self-Generation Incentive Program Inflation Reduction Act Tax Credit</w:t>
            </w:r>
          </w:p>
        </w:tc>
      </w:tr>
      <w:tr w:rsidRPr="00D127BE" w:rsidR="00AC26B0" w:rsidTr="00503399" w14:paraId="3348A8A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683EF990" w14:textId="77777777">
            <w:pPr>
              <w:rPr>
                <w:rFonts w:cs="Times New Roman"/>
                <w:szCs w:val="20"/>
              </w:rPr>
            </w:pPr>
            <w:r w:rsidRPr="00D127BE">
              <w:rPr>
                <w:rFonts w:cs="Times New Roman"/>
                <w:szCs w:val="20"/>
              </w:rPr>
              <w:t>Web Link</w:t>
            </w:r>
          </w:p>
        </w:tc>
        <w:tc>
          <w:tcPr>
            <w:tcW w:w="7380" w:type="dxa"/>
          </w:tcPr>
          <w:p w:rsidRPr="00D127BE" w:rsidR="00AC26B0" w:rsidP="00625E88" w:rsidRDefault="00AC26B0" w14:paraId="52F8F12A" w14:textId="4FE32A73">
            <w:pPr>
              <w:rPr>
                <w:rStyle w:val="Hyperlink1"/>
                <w:rFonts w:cs="Times New Roman"/>
                <w:color w:val="auto"/>
                <w:szCs w:val="20"/>
                <w:u w:val="none"/>
              </w:rPr>
            </w:pPr>
            <w:hyperlink w:history="1" r:id="rId69">
              <w:r w:rsidRPr="00D127BE">
                <w:rPr>
                  <w:rStyle w:val="Hyperlink"/>
                  <w:rFonts w:cs="Times New Roman"/>
                  <w:szCs w:val="20"/>
                </w:rPr>
                <w:t>https://docs.cpuc.ca.gov/SearchRes.aspx?docformat=ALL&amp;docid=554508259</w:t>
              </w:r>
            </w:hyperlink>
          </w:p>
        </w:tc>
      </w:tr>
      <w:tr w:rsidRPr="00D127BE" w:rsidR="00AC26B0" w:rsidTr="00503399" w14:paraId="78C7C48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057B0B0E"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5C63B947" w14:textId="77777777">
            <w:pPr>
              <w:rPr>
                <w:rFonts w:cs="Times New Roman"/>
                <w:szCs w:val="20"/>
              </w:rPr>
            </w:pPr>
            <w:r w:rsidRPr="00D127BE">
              <w:rPr>
                <w:rFonts w:cs="Times New Roman"/>
                <w:szCs w:val="20"/>
              </w:rPr>
              <w:t>February 3, 2025</w:t>
            </w:r>
          </w:p>
        </w:tc>
      </w:tr>
      <w:tr w:rsidRPr="00D127BE" w:rsidR="00AC26B0" w:rsidTr="00503399" w14:paraId="07EBCE0A" w14:textId="77777777">
        <w:trPr>
          <w:trHeight w:val="377"/>
        </w:trPr>
        <w:tc>
          <w:tcPr>
            <w:tcW w:w="2965" w:type="dxa"/>
            <w:tcBorders>
              <w:top w:val="single" w:color="auto" w:sz="4" w:space="0"/>
              <w:left w:val="single" w:color="auto" w:sz="4" w:space="0"/>
              <w:bottom w:val="single" w:color="auto" w:sz="4" w:space="0"/>
              <w:right w:val="single" w:color="auto" w:sz="4" w:space="0"/>
            </w:tcBorders>
            <w:hideMark/>
          </w:tcPr>
          <w:p w:rsidRPr="00D127BE" w:rsidR="00AC26B0" w:rsidP="00625E88" w:rsidRDefault="00AC26B0" w14:paraId="22CBC39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AC26B0" w:rsidP="00625E88" w:rsidRDefault="00AC26B0" w14:paraId="04C6D7A0" w14:textId="4D01C4A4">
            <w:pPr>
              <w:rPr>
                <w:rFonts w:cs="Times New Roman"/>
                <w:szCs w:val="20"/>
              </w:rPr>
            </w:pPr>
            <w:hyperlink w:history="1" r:id="rId70">
              <w:r w:rsidRPr="00D127BE">
                <w:rPr>
                  <w:rStyle w:val="Hyperlink"/>
                  <w:rFonts w:cs="Times New Roman"/>
                  <w:szCs w:val="20"/>
                </w:rPr>
                <w:t>maya.noesen@cpuc.ca.gov</w:t>
              </w:r>
            </w:hyperlink>
            <w:r w:rsidRPr="00D127BE">
              <w:rPr>
                <w:rFonts w:cs="Times New Roman"/>
                <w:szCs w:val="20"/>
              </w:rPr>
              <w:t xml:space="preserve">  </w:t>
            </w:r>
          </w:p>
          <w:p w:rsidRPr="00D127BE" w:rsidR="00AC26B0" w:rsidP="00625E88" w:rsidRDefault="00AC26B0" w14:paraId="1D6A0919" w14:textId="163AADDF">
            <w:pPr>
              <w:rPr>
                <w:rStyle w:val="Hyperlink1"/>
                <w:rFonts w:cs="Times New Roman"/>
                <w:color w:val="auto"/>
                <w:szCs w:val="20"/>
                <w:u w:val="none"/>
              </w:rPr>
            </w:pPr>
            <w:hyperlink w:history="1" r:id="rId71">
              <w:r w:rsidRPr="00D127BE">
                <w:rPr>
                  <w:rStyle w:val="Hyperlink"/>
                  <w:rFonts w:cs="Times New Roman"/>
                  <w:szCs w:val="20"/>
                </w:rPr>
                <w:t>gabriel.petlin@cpuc.ca.gov</w:t>
              </w:r>
            </w:hyperlink>
            <w:r w:rsidRPr="00D127BE">
              <w:rPr>
                <w:rFonts w:cs="Times New Roman"/>
                <w:szCs w:val="20"/>
              </w:rPr>
              <w:t xml:space="preserve"> </w:t>
            </w:r>
          </w:p>
        </w:tc>
      </w:tr>
    </w:tbl>
    <w:p w:rsidR="00AC26B0" w:rsidP="00625E88" w:rsidRDefault="00AC26B0" w14:paraId="04EB5DAD" w14:textId="77777777">
      <w:pPr>
        <w:spacing w:before="60" w:after="60"/>
        <w:jc w:val="center"/>
        <w:rPr>
          <w:rFonts w:cs="Times New Roman"/>
          <w:szCs w:val="20"/>
        </w:rPr>
      </w:pPr>
    </w:p>
    <w:p w:rsidR="00953C36" w:rsidP="00625E88" w:rsidRDefault="00953C36" w14:paraId="54CC743C"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953C36" w:rsidTr="00271A90" w14:paraId="4A0D3C55"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2C6CBC9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628CAE72" w14:textId="77777777">
            <w:pPr>
              <w:rPr>
                <w:rFonts w:cs="Times New Roman"/>
                <w:b/>
                <w:bCs/>
                <w:szCs w:val="20"/>
              </w:rPr>
            </w:pPr>
            <w:r w:rsidRPr="00953C36">
              <w:rPr>
                <w:rFonts w:cs="Times New Roman"/>
                <w:b/>
                <w:bCs/>
                <w:szCs w:val="20"/>
              </w:rPr>
              <w:t>Res ALJ-469</w:t>
            </w:r>
          </w:p>
        </w:tc>
      </w:tr>
      <w:tr w:rsidRPr="00D127BE" w:rsidR="00953C36" w:rsidTr="00271A90" w14:paraId="45ED3C6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78D05873"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6BDE303B" w14:textId="77777777">
            <w:pPr>
              <w:rPr>
                <w:rFonts w:cs="Times New Roman"/>
                <w:szCs w:val="20"/>
              </w:rPr>
            </w:pPr>
            <w:r w:rsidRPr="00D127BE">
              <w:rPr>
                <w:rFonts w:cs="Times New Roman"/>
                <w:szCs w:val="20"/>
              </w:rPr>
              <w:t>February 20, 2025</w:t>
            </w:r>
          </w:p>
        </w:tc>
      </w:tr>
      <w:tr w:rsidRPr="00D127BE" w:rsidR="00953C36" w:rsidTr="00271A90" w14:paraId="42AF654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3932DD5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6F62F71F" w14:textId="77777777">
            <w:pPr>
              <w:rPr>
                <w:rFonts w:cs="Times New Roman"/>
                <w:szCs w:val="20"/>
              </w:rPr>
            </w:pPr>
            <w:r w:rsidRPr="00953C36">
              <w:rPr>
                <w:rFonts w:cs="Times New Roman"/>
                <w:szCs w:val="20"/>
              </w:rPr>
              <w:t>Resolving K.24-08-006</w:t>
            </w:r>
          </w:p>
        </w:tc>
      </w:tr>
      <w:tr w:rsidRPr="00D127BE" w:rsidR="00953C36" w:rsidTr="00271A90" w14:paraId="7E668CC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5DCC7EB3" w14:textId="77777777">
            <w:pPr>
              <w:rPr>
                <w:rFonts w:cs="Times New Roman"/>
                <w:szCs w:val="20"/>
              </w:rPr>
            </w:pPr>
            <w:r w:rsidRPr="00D127BE">
              <w:rPr>
                <w:rFonts w:cs="Times New Roman"/>
                <w:szCs w:val="20"/>
              </w:rPr>
              <w:t>Web Link</w:t>
            </w:r>
          </w:p>
        </w:tc>
        <w:tc>
          <w:tcPr>
            <w:tcW w:w="7380" w:type="dxa"/>
          </w:tcPr>
          <w:p w:rsidRPr="00D127BE" w:rsidR="00953C36" w:rsidP="00625E88" w:rsidRDefault="00953C36" w14:paraId="09257E2F" w14:textId="77777777">
            <w:pPr>
              <w:rPr>
                <w:rStyle w:val="Hyperlink1"/>
                <w:rFonts w:cs="Times New Roman"/>
                <w:color w:val="auto"/>
                <w:szCs w:val="20"/>
                <w:u w:val="none"/>
              </w:rPr>
            </w:pPr>
            <w:hyperlink w:history="1" r:id="rId72">
              <w:r w:rsidRPr="00B34080">
                <w:rPr>
                  <w:rStyle w:val="Hyperlink"/>
                </w:rPr>
                <w:t>https://docs.cpuc.ca.gov/SearchRes.aspx?docformat=ALL&amp;docid=550979210</w:t>
              </w:r>
            </w:hyperlink>
            <w:r>
              <w:t xml:space="preserve"> </w:t>
            </w:r>
          </w:p>
        </w:tc>
      </w:tr>
      <w:tr w:rsidRPr="00D127BE" w:rsidR="00953C36" w:rsidTr="00271A90" w14:paraId="2CBD70A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3F3418AB"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4CA3388E" w14:textId="77777777">
            <w:pPr>
              <w:rPr>
                <w:rFonts w:cs="Times New Roman"/>
                <w:szCs w:val="20"/>
              </w:rPr>
            </w:pPr>
            <w:r w:rsidRPr="00D127BE">
              <w:rPr>
                <w:rFonts w:cs="Times New Roman"/>
                <w:szCs w:val="20"/>
              </w:rPr>
              <w:t xml:space="preserve">February </w:t>
            </w:r>
            <w:r>
              <w:rPr>
                <w:rFonts w:cs="Times New Roman"/>
                <w:szCs w:val="20"/>
              </w:rPr>
              <w:t>6</w:t>
            </w:r>
            <w:r w:rsidRPr="00D127BE">
              <w:rPr>
                <w:rFonts w:cs="Times New Roman"/>
                <w:szCs w:val="20"/>
              </w:rPr>
              <w:t>, 2025</w:t>
            </w:r>
          </w:p>
        </w:tc>
      </w:tr>
      <w:tr w:rsidRPr="00D127BE" w:rsidR="00953C36" w:rsidTr="00271A90" w14:paraId="6BB41B01" w14:textId="77777777">
        <w:trPr>
          <w:trHeight w:val="251"/>
        </w:trPr>
        <w:tc>
          <w:tcPr>
            <w:tcW w:w="2965" w:type="dxa"/>
            <w:tcBorders>
              <w:top w:val="single" w:color="auto" w:sz="4" w:space="0"/>
              <w:left w:val="single" w:color="auto" w:sz="4" w:space="0"/>
              <w:bottom w:val="single" w:color="auto" w:sz="4" w:space="0"/>
              <w:right w:val="single" w:color="auto" w:sz="4" w:space="0"/>
            </w:tcBorders>
            <w:hideMark/>
          </w:tcPr>
          <w:p w:rsidRPr="00D127BE" w:rsidR="00953C36" w:rsidP="00625E88" w:rsidRDefault="00953C36" w14:paraId="7A97CB66"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953C36" w:rsidP="00625E88" w:rsidRDefault="00953C36" w14:paraId="2C62F740" w14:textId="77777777">
            <w:pPr>
              <w:rPr>
                <w:rStyle w:val="Hyperlink1"/>
                <w:rFonts w:cs="Times New Roman"/>
                <w:color w:val="auto"/>
                <w:szCs w:val="20"/>
                <w:u w:val="none"/>
              </w:rPr>
            </w:pPr>
            <w:hyperlink w:history="1" r:id="rId73">
              <w:r w:rsidRPr="00B34080">
                <w:rPr>
                  <w:rStyle w:val="Hyperlink"/>
                </w:rPr>
                <w:t>https://ia.cpuc.ca.gov/servicelists/K2408006_95979.htm</w:t>
              </w:r>
            </w:hyperlink>
            <w:r>
              <w:t xml:space="preserve"> </w:t>
            </w:r>
          </w:p>
        </w:tc>
      </w:tr>
    </w:tbl>
    <w:p w:rsidRPr="00D127BE" w:rsidR="00953C36" w:rsidP="00625E88" w:rsidRDefault="00953C36" w14:paraId="44DB4ED9" w14:textId="77777777">
      <w:pPr>
        <w:spacing w:before="60" w:after="60"/>
        <w:jc w:val="center"/>
        <w:rPr>
          <w:rFonts w:cs="Times New Roman"/>
          <w:szCs w:val="20"/>
        </w:rPr>
      </w:pPr>
    </w:p>
    <w:p w:rsidRPr="00D127BE" w:rsidR="00D127BE" w:rsidP="00625E88" w:rsidRDefault="00D127BE" w14:paraId="22A94018"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D127BE" w:rsidTr="00503399" w14:paraId="5DDB792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7A61B2C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1114966C" w14:textId="19BB41F3">
            <w:pPr>
              <w:rPr>
                <w:rFonts w:cs="Times New Roman"/>
                <w:b/>
                <w:bCs/>
                <w:szCs w:val="20"/>
              </w:rPr>
            </w:pPr>
            <w:r w:rsidRPr="00D127BE">
              <w:rPr>
                <w:rFonts w:cs="Times New Roman"/>
                <w:b/>
                <w:bCs/>
                <w:szCs w:val="20"/>
              </w:rPr>
              <w:t>SPD-32</w:t>
            </w:r>
          </w:p>
        </w:tc>
      </w:tr>
      <w:tr w:rsidRPr="00D127BE" w:rsidR="00D127BE" w:rsidTr="00503399" w14:paraId="0034714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47C30DA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20EEB221" w14:textId="77777777">
            <w:pPr>
              <w:rPr>
                <w:rFonts w:cs="Times New Roman"/>
                <w:szCs w:val="20"/>
              </w:rPr>
            </w:pPr>
            <w:r w:rsidRPr="00D127BE">
              <w:rPr>
                <w:rFonts w:cs="Times New Roman"/>
                <w:szCs w:val="20"/>
              </w:rPr>
              <w:t>February 20, 2025</w:t>
            </w:r>
          </w:p>
        </w:tc>
      </w:tr>
      <w:tr w:rsidRPr="00D127BE" w:rsidR="00D127BE" w:rsidTr="00503399" w14:paraId="17CE1AC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76E9BF9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00675901" w14:textId="6937861F">
            <w:pPr>
              <w:rPr>
                <w:rFonts w:cs="Times New Roman"/>
                <w:szCs w:val="20"/>
              </w:rPr>
            </w:pPr>
            <w:r w:rsidRPr="00D127BE">
              <w:rPr>
                <w:rFonts w:cs="Times New Roman"/>
                <w:szCs w:val="20"/>
              </w:rPr>
              <w:t>Resolution SPD-32 ratifying the decision of the Office of Energy Infrastructure Safety to approve the 2025 Wildfire Mitigation Plan Update of Trans Bay Cable.</w:t>
            </w:r>
          </w:p>
        </w:tc>
      </w:tr>
      <w:tr w:rsidRPr="00D127BE" w:rsidR="00D127BE" w:rsidTr="00503399" w14:paraId="1F4456A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58E56270" w14:textId="77777777">
            <w:pPr>
              <w:rPr>
                <w:rFonts w:cs="Times New Roman"/>
                <w:szCs w:val="20"/>
              </w:rPr>
            </w:pPr>
            <w:r w:rsidRPr="00D127BE">
              <w:rPr>
                <w:rFonts w:cs="Times New Roman"/>
                <w:szCs w:val="20"/>
              </w:rPr>
              <w:t>Web Link</w:t>
            </w:r>
          </w:p>
        </w:tc>
        <w:tc>
          <w:tcPr>
            <w:tcW w:w="7380" w:type="dxa"/>
          </w:tcPr>
          <w:p w:rsidRPr="00D127BE" w:rsidR="00D127BE" w:rsidP="00625E88" w:rsidRDefault="00D127BE" w14:paraId="72FE4259" w14:textId="06FA4D4A">
            <w:pPr>
              <w:rPr>
                <w:rStyle w:val="Hyperlink1"/>
                <w:rFonts w:cs="Times New Roman"/>
                <w:color w:val="auto"/>
                <w:szCs w:val="20"/>
                <w:u w:val="none"/>
              </w:rPr>
            </w:pPr>
            <w:hyperlink w:history="1" r:id="rId74">
              <w:r w:rsidRPr="00D127BE">
                <w:rPr>
                  <w:rStyle w:val="Hyperlink"/>
                  <w:rFonts w:cs="Times New Roman"/>
                  <w:szCs w:val="20"/>
                </w:rPr>
                <w:t>https://docs.cpuc.ca.gov/SearchRes.aspx?docformat=ALL&amp;docid=554830383</w:t>
              </w:r>
            </w:hyperlink>
            <w:r w:rsidRPr="00D127BE">
              <w:rPr>
                <w:rFonts w:cs="Times New Roman"/>
                <w:szCs w:val="20"/>
              </w:rPr>
              <w:t xml:space="preserve"> </w:t>
            </w:r>
          </w:p>
        </w:tc>
      </w:tr>
      <w:tr w:rsidRPr="00D127BE" w:rsidR="00D127BE" w:rsidTr="00503399" w14:paraId="1B10F0C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1BBE1EE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67B4B858" w14:textId="5AE76CB0">
            <w:pPr>
              <w:rPr>
                <w:rFonts w:cs="Times New Roman"/>
                <w:szCs w:val="20"/>
              </w:rPr>
            </w:pPr>
            <w:r w:rsidRPr="00D127BE">
              <w:rPr>
                <w:rFonts w:cs="Times New Roman"/>
                <w:szCs w:val="20"/>
              </w:rPr>
              <w:t>February 6, 2025</w:t>
            </w:r>
          </w:p>
        </w:tc>
      </w:tr>
      <w:tr w:rsidRPr="00D127BE" w:rsidR="00D127BE" w:rsidTr="00503399" w14:paraId="3B02135D" w14:textId="77777777">
        <w:trPr>
          <w:trHeight w:val="377"/>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73F27A01"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73270545" w14:textId="0D3DB35A">
            <w:pPr>
              <w:rPr>
                <w:rStyle w:val="Hyperlink1"/>
                <w:rFonts w:cs="Times New Roman"/>
                <w:color w:val="auto"/>
                <w:szCs w:val="20"/>
                <w:u w:val="none"/>
              </w:rPr>
            </w:pPr>
            <w:hyperlink r:id="rId75">
              <w:r w:rsidRPr="00D127BE">
                <w:rPr>
                  <w:rStyle w:val="Hyperlink"/>
                  <w:rFonts w:cs="Times New Roman"/>
                  <w:szCs w:val="20"/>
                </w:rPr>
                <w:t>WildfireSafetyPerformanceSection@cpuc.ca.gov</w:t>
              </w:r>
            </w:hyperlink>
            <w:r w:rsidRPr="00D127BE">
              <w:rPr>
                <w:rFonts w:cs="Times New Roman"/>
                <w:szCs w:val="20"/>
              </w:rPr>
              <w:t xml:space="preserve">, </w:t>
            </w:r>
            <w:hyperlink r:id="rId76">
              <w:r w:rsidRPr="00D127BE">
                <w:rPr>
                  <w:rStyle w:val="Hyperlink"/>
                  <w:rFonts w:cs="Times New Roman"/>
                  <w:szCs w:val="20"/>
                </w:rPr>
                <w:t>Tyler.Dunaway@cpuc.ca.gov,</w:t>
              </w:r>
            </w:hyperlink>
            <w:r w:rsidRPr="00D127BE">
              <w:rPr>
                <w:rFonts w:cs="Times New Roman"/>
                <w:szCs w:val="20"/>
              </w:rPr>
              <w:t xml:space="preserve"> </w:t>
            </w:r>
            <w:hyperlink r:id="rId77">
              <w:r w:rsidRPr="00D127BE">
                <w:rPr>
                  <w:rStyle w:val="Hyperlink"/>
                  <w:rFonts w:cs="Times New Roman"/>
                  <w:szCs w:val="20"/>
                </w:rPr>
                <w:t>Eric.Wu@cpuc.ca.gov</w:t>
              </w:r>
            </w:hyperlink>
            <w:r w:rsidRPr="00D127BE">
              <w:rPr>
                <w:rFonts w:cs="Times New Roman"/>
                <w:szCs w:val="20"/>
              </w:rPr>
              <w:t xml:space="preserve">, </w:t>
            </w:r>
            <w:hyperlink r:id="rId78">
              <w:r w:rsidRPr="00D127BE">
                <w:rPr>
                  <w:rStyle w:val="Hyperlink"/>
                  <w:rFonts w:cs="Times New Roman"/>
                  <w:szCs w:val="20"/>
                </w:rPr>
                <w:t>Koko.Tomassian@cpuc.ca.gov</w:t>
              </w:r>
            </w:hyperlink>
            <w:r w:rsidRPr="00D127BE">
              <w:rPr>
                <w:rFonts w:cs="Times New Roman"/>
                <w:szCs w:val="20"/>
              </w:rPr>
              <w:t>, and Service List for R.18-10-007.</w:t>
            </w:r>
          </w:p>
        </w:tc>
      </w:tr>
    </w:tbl>
    <w:p w:rsidRPr="00D127BE" w:rsidR="00D127BE" w:rsidP="00625E88" w:rsidRDefault="00D127BE" w14:paraId="49D7E464" w14:textId="77777777">
      <w:pPr>
        <w:spacing w:before="60" w:after="60"/>
        <w:jc w:val="center"/>
        <w:rPr>
          <w:rFonts w:cs="Times New Roman"/>
          <w:szCs w:val="20"/>
        </w:rPr>
      </w:pPr>
    </w:p>
    <w:p w:rsidRPr="00D127BE" w:rsidR="00D127BE" w:rsidP="00625E88" w:rsidRDefault="00D127BE" w14:paraId="04C7ABFD" w14:textId="77777777">
      <w:pPr>
        <w:spacing w:before="60" w:after="60"/>
        <w:jc w:val="center"/>
        <w:rPr>
          <w:rFonts w:cs="Times New Roman"/>
          <w:szCs w:val="20"/>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D127BE" w:rsidTr="00503399" w14:paraId="344262A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35FFE4F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34FEF679" w14:textId="583F670A">
            <w:pPr>
              <w:rPr>
                <w:rFonts w:cs="Times New Roman"/>
                <w:b/>
                <w:bCs/>
                <w:szCs w:val="20"/>
              </w:rPr>
            </w:pPr>
            <w:r w:rsidRPr="00D127BE">
              <w:rPr>
                <w:rFonts w:cs="Times New Roman"/>
                <w:b/>
                <w:bCs/>
                <w:szCs w:val="20"/>
              </w:rPr>
              <w:t>SPD-33</w:t>
            </w:r>
          </w:p>
        </w:tc>
      </w:tr>
      <w:tr w:rsidRPr="00D127BE" w:rsidR="00D127BE" w:rsidTr="00503399" w14:paraId="49F1549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71CEE98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29E17925" w14:textId="77777777">
            <w:pPr>
              <w:rPr>
                <w:rFonts w:cs="Times New Roman"/>
                <w:szCs w:val="20"/>
              </w:rPr>
            </w:pPr>
            <w:r w:rsidRPr="00D127BE">
              <w:rPr>
                <w:rFonts w:cs="Times New Roman"/>
                <w:szCs w:val="20"/>
              </w:rPr>
              <w:t>February 20, 2025</w:t>
            </w:r>
          </w:p>
        </w:tc>
      </w:tr>
      <w:tr w:rsidRPr="00D127BE" w:rsidR="00D127BE" w:rsidTr="00503399" w14:paraId="251C6F9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4A46D7A8"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1ACC27B8" w14:textId="5FE45F7A">
            <w:pPr>
              <w:rPr>
                <w:rFonts w:cs="Times New Roman"/>
                <w:szCs w:val="20"/>
              </w:rPr>
            </w:pPr>
            <w:r w:rsidRPr="00D127BE">
              <w:rPr>
                <w:rFonts w:cs="Times New Roman"/>
                <w:szCs w:val="20"/>
              </w:rPr>
              <w:t>Resolution SPD-33 ratifying the decision of the Office of Energy Infrastructure Safety to approve the 2025 Wildfire Mitigation Plan Update of Horizon West Transmission.</w:t>
            </w:r>
          </w:p>
        </w:tc>
      </w:tr>
      <w:tr w:rsidRPr="00D127BE" w:rsidR="00D127BE" w:rsidTr="00503399" w14:paraId="3AFE4D8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4EF20B6F" w14:textId="77777777">
            <w:pPr>
              <w:rPr>
                <w:rFonts w:cs="Times New Roman"/>
                <w:szCs w:val="20"/>
              </w:rPr>
            </w:pPr>
            <w:r w:rsidRPr="00D127BE">
              <w:rPr>
                <w:rFonts w:cs="Times New Roman"/>
                <w:szCs w:val="20"/>
              </w:rPr>
              <w:t>Web Link</w:t>
            </w:r>
          </w:p>
        </w:tc>
        <w:tc>
          <w:tcPr>
            <w:tcW w:w="7380" w:type="dxa"/>
          </w:tcPr>
          <w:p w:rsidRPr="00D127BE" w:rsidR="00D127BE" w:rsidP="00625E88" w:rsidRDefault="00D127BE" w14:paraId="36AD8CC6" w14:textId="78A5B40A">
            <w:pPr>
              <w:rPr>
                <w:rStyle w:val="Hyperlink1"/>
                <w:rFonts w:cs="Times New Roman"/>
                <w:color w:val="auto"/>
                <w:szCs w:val="20"/>
                <w:u w:val="none"/>
              </w:rPr>
            </w:pPr>
            <w:hyperlink w:history="1" r:id="rId79">
              <w:r w:rsidRPr="00D127BE">
                <w:rPr>
                  <w:rStyle w:val="Hyperlink"/>
                  <w:rFonts w:cs="Times New Roman"/>
                  <w:szCs w:val="20"/>
                </w:rPr>
                <w:t>https://docs.cpuc.ca.gov/SearchRes.aspx?docformat=ALL&amp;docid=554849443</w:t>
              </w:r>
            </w:hyperlink>
            <w:r w:rsidRPr="00D127BE">
              <w:rPr>
                <w:rFonts w:cs="Times New Roman"/>
                <w:szCs w:val="20"/>
              </w:rPr>
              <w:t xml:space="preserve"> </w:t>
            </w:r>
          </w:p>
        </w:tc>
      </w:tr>
      <w:tr w:rsidRPr="00D127BE" w:rsidR="00D127BE" w:rsidTr="00503399" w14:paraId="106975B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48F17728"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72751311" w14:textId="77777777">
            <w:pPr>
              <w:rPr>
                <w:rFonts w:cs="Times New Roman"/>
                <w:szCs w:val="20"/>
              </w:rPr>
            </w:pPr>
            <w:r w:rsidRPr="00D127BE">
              <w:rPr>
                <w:rFonts w:cs="Times New Roman"/>
                <w:szCs w:val="20"/>
              </w:rPr>
              <w:t>February 6, 2025</w:t>
            </w:r>
          </w:p>
        </w:tc>
      </w:tr>
      <w:tr w:rsidRPr="00D127BE" w:rsidR="00D127BE" w:rsidTr="00503399" w14:paraId="721DCE8F" w14:textId="77777777">
        <w:trPr>
          <w:trHeight w:val="377"/>
        </w:trPr>
        <w:tc>
          <w:tcPr>
            <w:tcW w:w="2965" w:type="dxa"/>
            <w:tcBorders>
              <w:top w:val="single" w:color="auto" w:sz="4" w:space="0"/>
              <w:left w:val="single" w:color="auto" w:sz="4" w:space="0"/>
              <w:bottom w:val="single" w:color="auto" w:sz="4" w:space="0"/>
              <w:right w:val="single" w:color="auto" w:sz="4" w:space="0"/>
            </w:tcBorders>
            <w:hideMark/>
          </w:tcPr>
          <w:p w:rsidRPr="00D127BE" w:rsidR="00D127BE" w:rsidP="00625E88" w:rsidRDefault="00D127BE" w14:paraId="38D53E0D"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D127BE" w:rsidP="00625E88" w:rsidRDefault="00D127BE" w14:paraId="67BA5362" w14:textId="2459A352">
            <w:pPr>
              <w:rPr>
                <w:rStyle w:val="Hyperlink1"/>
                <w:rFonts w:cs="Times New Roman"/>
                <w:color w:val="auto"/>
                <w:szCs w:val="20"/>
                <w:u w:val="none"/>
              </w:rPr>
            </w:pPr>
            <w:hyperlink r:id="rId80">
              <w:r w:rsidRPr="00D127BE">
                <w:rPr>
                  <w:rStyle w:val="Hyperlink"/>
                  <w:rFonts w:eastAsia="Calibri" w:cs="Times New Roman"/>
                  <w:szCs w:val="20"/>
                </w:rPr>
                <w:t>WildfireSafetyPerformanceSection@cpuc.ca.gov</w:t>
              </w:r>
            </w:hyperlink>
            <w:r w:rsidRPr="00D127BE">
              <w:rPr>
                <w:rFonts w:cs="Times New Roman"/>
                <w:szCs w:val="20"/>
              </w:rPr>
              <w:t xml:space="preserve">, </w:t>
            </w:r>
            <w:hyperlink r:id="rId81">
              <w:r w:rsidRPr="00D127BE">
                <w:rPr>
                  <w:rStyle w:val="Hyperlink"/>
                  <w:rFonts w:cs="Times New Roman"/>
                  <w:szCs w:val="20"/>
                </w:rPr>
                <w:t>Tyler.Dunaway@cpuc.ca.gov</w:t>
              </w:r>
            </w:hyperlink>
            <w:r w:rsidRPr="00D127BE">
              <w:rPr>
                <w:rFonts w:cs="Times New Roman"/>
                <w:szCs w:val="20"/>
              </w:rPr>
              <w:t xml:space="preserve">; </w:t>
            </w:r>
            <w:hyperlink r:id="rId82">
              <w:r w:rsidRPr="00D127BE">
                <w:rPr>
                  <w:rStyle w:val="Hyperlink"/>
                  <w:rFonts w:cs="Times New Roman"/>
                  <w:szCs w:val="20"/>
                </w:rPr>
                <w:t>Eric.Wu@cpuc.ca.gov</w:t>
              </w:r>
            </w:hyperlink>
            <w:r w:rsidRPr="00D127BE">
              <w:rPr>
                <w:rFonts w:cs="Times New Roman"/>
                <w:szCs w:val="20"/>
              </w:rPr>
              <w:t xml:space="preserve">, </w:t>
            </w:r>
            <w:hyperlink r:id="rId83">
              <w:r w:rsidRPr="00D127BE">
                <w:rPr>
                  <w:rStyle w:val="Hyperlink"/>
                  <w:rFonts w:eastAsia="Calibri" w:cs="Times New Roman"/>
                  <w:szCs w:val="20"/>
                </w:rPr>
                <w:t>Koko.Tomassian@cpuc.ca.gov</w:t>
              </w:r>
            </w:hyperlink>
            <w:r w:rsidRPr="00D127BE">
              <w:rPr>
                <w:rFonts w:cs="Times New Roman"/>
                <w:szCs w:val="20"/>
              </w:rPr>
              <w:t>, and Service List for R.18-10-007.</w:t>
            </w:r>
          </w:p>
        </w:tc>
      </w:tr>
    </w:tbl>
    <w:p w:rsidR="00D127BE" w:rsidP="00625E88" w:rsidRDefault="00D127BE" w14:paraId="3F18D067" w14:textId="77777777">
      <w:pPr>
        <w:spacing w:before="60" w:after="60"/>
        <w:jc w:val="center"/>
      </w:pPr>
    </w:p>
    <w:p w:rsidRPr="00F05B98" w:rsidR="006A6783" w:rsidP="00625E88" w:rsidRDefault="00902175" w14:paraId="7744FFB3" w14:textId="2B6F643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625E88"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625E88" w:rsidRDefault="008A10A4" w14:paraId="398D98E7" w14:textId="77777777">
      <w:pPr>
        <w:tabs>
          <w:tab w:val="left" w:pos="1830"/>
        </w:tabs>
        <w:spacing w:before="60"/>
      </w:pPr>
    </w:p>
    <w:p w:rsidR="006A5DEF" w:rsidP="00625E88"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625E88"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84">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625E88"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625E88"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625E88" w:rsidRDefault="005E6BB4" w14:paraId="72235AF6" w14:textId="1143E467">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r w:rsidR="00C63F9B">
        <w:rPr>
          <w:rFonts w:eastAsia="Times New Roman" w:cs="Times New Roman"/>
          <w:b/>
          <w:sz w:val="28"/>
          <w:szCs w:val="20"/>
        </w:rPr>
        <w:t xml:space="preserve"> </w:t>
      </w:r>
    </w:p>
    <w:p w:rsidR="00702DD1" w:rsidP="00625E88" w:rsidRDefault="009E6CC8" w14:paraId="4929FAED" w14:textId="276C7CAF">
      <w:r w:rsidRPr="004C7738">
        <w:rPr>
          <w:rFonts w:eastAsia="Times New Roman" w:cs="Times New Roman"/>
          <w:szCs w:val="20"/>
        </w:rPr>
        <w:lastRenderedPageBreak/>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85">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86">
        <w:r w:rsidRPr="00C63CD5" w:rsidR="00C63CD5">
          <w:rPr>
            <w:rStyle w:val="Hyperlink1"/>
          </w:rPr>
          <w:t>tncaccess@cpuc.ca.gov</w:t>
        </w:r>
      </w:hyperlink>
      <w:r w:rsidR="00D84F3D">
        <w:t xml:space="preserve">; CPUC’s Autonomous Vehicle (AV) Programs, email the Consumer Protection and Enforcement Division at </w:t>
      </w:r>
      <w:hyperlink w:history="1" r:id="rId87">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88">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00366312" w:rsidP="00625E88" w:rsidRDefault="00366312" w14:paraId="54462097" w14:textId="77777777"/>
    <w:p w:rsidR="00366312" w:rsidP="00625E88" w:rsidRDefault="00366312" w14:paraId="0A718060" w14:textId="77777777"/>
    <w:tbl>
      <w:tblPr>
        <w:tblW w:w="10350" w:type="dxa"/>
        <w:tblLayout w:type="fixed"/>
        <w:tblCellMar>
          <w:left w:w="115" w:type="dxa"/>
          <w:right w:w="115" w:type="dxa"/>
        </w:tblCellMar>
        <w:tblLook w:val="0000" w:firstRow="0" w:lastRow="0" w:firstColumn="0" w:lastColumn="0" w:noHBand="0" w:noVBand="0"/>
      </w:tblPr>
      <w:tblGrid>
        <w:gridCol w:w="1080"/>
        <w:gridCol w:w="1530"/>
        <w:gridCol w:w="7740"/>
      </w:tblGrid>
      <w:tr w:rsidR="00366312" w:rsidTr="00366312" w14:paraId="3F81D34E"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C6C6642"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659BFB78" w14:textId="77777777">
            <w:r>
              <w:t>Energy 5022G/7484E</w:t>
            </w:r>
          </w:p>
        </w:tc>
        <w:tc>
          <w:tcPr>
            <w:tcW w:w="7740" w:type="dxa"/>
            <w:tcBorders>
              <w:top w:val="nil"/>
              <w:left w:val="nil"/>
              <w:bottom w:val="nil"/>
              <w:right w:val="nil"/>
            </w:tcBorders>
          </w:tcPr>
          <w:p w:rsidR="00366312" w:rsidP="00625E88" w:rsidRDefault="00366312" w14:paraId="2C0B106C" w14:textId="77777777">
            <w:r>
              <w:t>Pacific Gas &amp; Electric Company, Pacific Gas and Electric Company's Medium-Large Commercial and Industrial COVID-19 Disconnection Moratorium Quarterly Report, Pursuant to D.21-04-015, Ordering Paragraph 2 (</w:t>
            </w:r>
            <w:r>
              <w:rPr>
                <w:b/>
                <w:bCs/>
              </w:rPr>
              <w:t>anticipated effective 01/15/25</w:t>
            </w:r>
            <w:r>
              <w:t>)</w:t>
            </w:r>
          </w:p>
        </w:tc>
      </w:tr>
      <w:tr w:rsidR="00366312" w:rsidTr="00366312" w14:paraId="2D2C64C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2942988" w14:textId="77777777">
            <w:pPr>
              <w:rPr>
                <w:b/>
                <w:bCs/>
                <w:sz w:val="12"/>
                <w:szCs w:val="12"/>
              </w:rPr>
            </w:pPr>
          </w:p>
        </w:tc>
        <w:tc>
          <w:tcPr>
            <w:tcW w:w="1530" w:type="dxa"/>
            <w:tcBorders>
              <w:top w:val="nil"/>
              <w:left w:val="nil"/>
              <w:bottom w:val="nil"/>
              <w:right w:val="nil"/>
            </w:tcBorders>
          </w:tcPr>
          <w:p w:rsidR="00366312" w:rsidP="00625E88" w:rsidRDefault="00366312" w14:paraId="390A2A36" w14:textId="77777777">
            <w:pPr>
              <w:rPr>
                <w:sz w:val="12"/>
                <w:szCs w:val="12"/>
              </w:rPr>
            </w:pPr>
          </w:p>
        </w:tc>
        <w:tc>
          <w:tcPr>
            <w:tcW w:w="7740" w:type="dxa"/>
            <w:tcBorders>
              <w:top w:val="nil"/>
              <w:left w:val="nil"/>
              <w:bottom w:val="nil"/>
              <w:right w:val="nil"/>
            </w:tcBorders>
          </w:tcPr>
          <w:p w:rsidR="00366312" w:rsidP="00625E88" w:rsidRDefault="00366312" w14:paraId="5602315B" w14:textId="77777777">
            <w:pPr>
              <w:rPr>
                <w:sz w:val="12"/>
                <w:szCs w:val="12"/>
              </w:rPr>
            </w:pPr>
          </w:p>
        </w:tc>
      </w:tr>
      <w:tr w:rsidR="00366312" w:rsidTr="00366312" w14:paraId="5E8632F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B23BFCD"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4581DF35" w14:textId="77777777">
            <w:r>
              <w:t>Energy 29E</w:t>
            </w:r>
          </w:p>
        </w:tc>
        <w:tc>
          <w:tcPr>
            <w:tcW w:w="7740" w:type="dxa"/>
            <w:tcBorders>
              <w:top w:val="nil"/>
              <w:left w:val="nil"/>
              <w:bottom w:val="nil"/>
              <w:right w:val="nil"/>
            </w:tcBorders>
          </w:tcPr>
          <w:p w:rsidR="00366312" w:rsidP="00625E88" w:rsidRDefault="00366312" w14:paraId="225CD5E3" w14:textId="77777777">
            <w:r>
              <w:t>San Diego Community Power, San Diego Community Power month Ahead Local Resource Adequacy Waiver Request for March 2025 (</w:t>
            </w:r>
            <w:r>
              <w:rPr>
                <w:b/>
                <w:bCs/>
              </w:rPr>
              <w:t>anticipated effective 02/14/25</w:t>
            </w:r>
            <w:r>
              <w:t>)</w:t>
            </w:r>
          </w:p>
        </w:tc>
      </w:tr>
      <w:tr w:rsidR="00366312" w:rsidTr="00366312" w14:paraId="6A7B8F7E"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D5D1A58" w14:textId="77777777">
            <w:pPr>
              <w:rPr>
                <w:b/>
                <w:bCs/>
                <w:sz w:val="12"/>
                <w:szCs w:val="12"/>
              </w:rPr>
            </w:pPr>
          </w:p>
        </w:tc>
        <w:tc>
          <w:tcPr>
            <w:tcW w:w="1530" w:type="dxa"/>
            <w:tcBorders>
              <w:top w:val="nil"/>
              <w:left w:val="nil"/>
              <w:bottom w:val="nil"/>
              <w:right w:val="nil"/>
            </w:tcBorders>
          </w:tcPr>
          <w:p w:rsidR="00366312" w:rsidP="00625E88" w:rsidRDefault="00366312" w14:paraId="57C89728" w14:textId="77777777">
            <w:pPr>
              <w:rPr>
                <w:sz w:val="12"/>
                <w:szCs w:val="12"/>
              </w:rPr>
            </w:pPr>
          </w:p>
        </w:tc>
        <w:tc>
          <w:tcPr>
            <w:tcW w:w="7740" w:type="dxa"/>
            <w:tcBorders>
              <w:top w:val="nil"/>
              <w:left w:val="nil"/>
              <w:bottom w:val="nil"/>
              <w:right w:val="nil"/>
            </w:tcBorders>
          </w:tcPr>
          <w:p w:rsidR="00366312" w:rsidP="00625E88" w:rsidRDefault="00366312" w14:paraId="455BB6AB" w14:textId="77777777">
            <w:pPr>
              <w:rPr>
                <w:sz w:val="12"/>
                <w:szCs w:val="12"/>
              </w:rPr>
            </w:pPr>
          </w:p>
        </w:tc>
      </w:tr>
      <w:tr w:rsidR="00366312" w:rsidTr="00366312" w14:paraId="662047D6"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213CB8A8"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3184BD61" w14:textId="77777777">
            <w:r>
              <w:t>Energy 4590E</w:t>
            </w:r>
          </w:p>
        </w:tc>
        <w:tc>
          <w:tcPr>
            <w:tcW w:w="7740" w:type="dxa"/>
            <w:tcBorders>
              <w:top w:val="nil"/>
              <w:left w:val="nil"/>
              <w:bottom w:val="nil"/>
              <w:right w:val="nil"/>
            </w:tcBorders>
          </w:tcPr>
          <w:p w:rsidR="00366312" w:rsidP="00625E88" w:rsidRDefault="00366312" w14:paraId="4C61FC7E" w14:textId="77777777">
            <w:r>
              <w:t>San Diego Gas &amp; Electric Company, San Diego Gas &amp; Electric Request for Authorization Pursuant to Public Utilities Code Section 851 and General Order 173 to Allow Encroachments in an Electric Distribution Easement for the San Diego Unified School District Educational Center (</w:t>
            </w:r>
            <w:r>
              <w:rPr>
                <w:b/>
                <w:bCs/>
              </w:rPr>
              <w:t>anticipated effective 02/14/25</w:t>
            </w:r>
            <w:r>
              <w:t>)</w:t>
            </w:r>
          </w:p>
        </w:tc>
      </w:tr>
      <w:tr w:rsidR="00366312" w:rsidTr="00366312" w14:paraId="0B8176F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F70C351" w14:textId="77777777">
            <w:pPr>
              <w:rPr>
                <w:b/>
                <w:bCs/>
                <w:sz w:val="12"/>
                <w:szCs w:val="12"/>
              </w:rPr>
            </w:pPr>
          </w:p>
        </w:tc>
        <w:tc>
          <w:tcPr>
            <w:tcW w:w="1530" w:type="dxa"/>
            <w:tcBorders>
              <w:top w:val="nil"/>
              <w:left w:val="nil"/>
              <w:bottom w:val="nil"/>
              <w:right w:val="nil"/>
            </w:tcBorders>
          </w:tcPr>
          <w:p w:rsidR="00366312" w:rsidP="00625E88" w:rsidRDefault="00366312" w14:paraId="2401EDD1" w14:textId="77777777">
            <w:pPr>
              <w:rPr>
                <w:sz w:val="12"/>
                <w:szCs w:val="12"/>
              </w:rPr>
            </w:pPr>
          </w:p>
        </w:tc>
        <w:tc>
          <w:tcPr>
            <w:tcW w:w="7740" w:type="dxa"/>
            <w:tcBorders>
              <w:top w:val="nil"/>
              <w:left w:val="nil"/>
              <w:bottom w:val="nil"/>
              <w:right w:val="nil"/>
            </w:tcBorders>
          </w:tcPr>
          <w:p w:rsidR="00366312" w:rsidP="00625E88" w:rsidRDefault="00366312" w14:paraId="790D3A46" w14:textId="77777777">
            <w:pPr>
              <w:rPr>
                <w:sz w:val="12"/>
                <w:szCs w:val="12"/>
              </w:rPr>
            </w:pPr>
          </w:p>
        </w:tc>
      </w:tr>
      <w:tr w:rsidR="00366312" w:rsidTr="00366312" w14:paraId="1D08A37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0BE563A"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20FE96C9" w14:textId="77777777">
            <w:r>
              <w:t>Energy 4591E/3390G</w:t>
            </w:r>
          </w:p>
        </w:tc>
        <w:tc>
          <w:tcPr>
            <w:tcW w:w="7740" w:type="dxa"/>
            <w:tcBorders>
              <w:top w:val="nil"/>
              <w:left w:val="nil"/>
              <w:bottom w:val="nil"/>
              <w:right w:val="nil"/>
            </w:tcBorders>
          </w:tcPr>
          <w:p w:rsidR="00366312" w:rsidP="00625E88" w:rsidRDefault="00366312" w14:paraId="61EB5AD6" w14:textId="77777777">
            <w:r>
              <w:t xml:space="preserve">San Diego Gas &amp; Electric Company, San Diego Gas &amp; Electric Company's Energy Efficiency (EE) Third-Party Solicitation Advice Letter for the Private Institutions and Healthcare Grid-Responsive Incentive </w:t>
            </w:r>
            <w:proofErr w:type="gramStart"/>
            <w:r>
              <w:t>Design  Private</w:t>
            </w:r>
            <w:proofErr w:type="gramEnd"/>
            <w:r>
              <w:t xml:space="preserve"> Institutions and Healthcare (GRID-PIH) Program (</w:t>
            </w:r>
            <w:r>
              <w:rPr>
                <w:b/>
                <w:bCs/>
              </w:rPr>
              <w:t>anticipated effective 02/14/25</w:t>
            </w:r>
            <w:r>
              <w:t>)</w:t>
            </w:r>
          </w:p>
        </w:tc>
      </w:tr>
      <w:tr w:rsidR="00366312" w:rsidTr="00366312" w14:paraId="0792AA95"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F73D49C" w14:textId="77777777">
            <w:pPr>
              <w:rPr>
                <w:b/>
                <w:bCs/>
                <w:sz w:val="12"/>
                <w:szCs w:val="12"/>
              </w:rPr>
            </w:pPr>
          </w:p>
        </w:tc>
        <w:tc>
          <w:tcPr>
            <w:tcW w:w="1530" w:type="dxa"/>
            <w:tcBorders>
              <w:top w:val="nil"/>
              <w:left w:val="nil"/>
              <w:bottom w:val="nil"/>
              <w:right w:val="nil"/>
            </w:tcBorders>
          </w:tcPr>
          <w:p w:rsidR="00366312" w:rsidP="00625E88" w:rsidRDefault="00366312" w14:paraId="49B05058" w14:textId="77777777">
            <w:pPr>
              <w:rPr>
                <w:sz w:val="12"/>
                <w:szCs w:val="12"/>
              </w:rPr>
            </w:pPr>
          </w:p>
        </w:tc>
        <w:tc>
          <w:tcPr>
            <w:tcW w:w="7740" w:type="dxa"/>
            <w:tcBorders>
              <w:top w:val="nil"/>
              <w:left w:val="nil"/>
              <w:bottom w:val="nil"/>
              <w:right w:val="nil"/>
            </w:tcBorders>
          </w:tcPr>
          <w:p w:rsidR="00366312" w:rsidP="00625E88" w:rsidRDefault="00366312" w14:paraId="0C071A90" w14:textId="77777777">
            <w:pPr>
              <w:rPr>
                <w:sz w:val="12"/>
                <w:szCs w:val="12"/>
              </w:rPr>
            </w:pPr>
          </w:p>
        </w:tc>
      </w:tr>
      <w:tr w:rsidR="00366312" w:rsidTr="00366312" w14:paraId="24937AB5"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20A6C64F"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391296AC" w14:textId="77777777">
            <w:r>
              <w:t>Energy 4593E/3393G</w:t>
            </w:r>
          </w:p>
        </w:tc>
        <w:tc>
          <w:tcPr>
            <w:tcW w:w="7740" w:type="dxa"/>
            <w:tcBorders>
              <w:top w:val="nil"/>
              <w:left w:val="nil"/>
              <w:bottom w:val="nil"/>
              <w:right w:val="nil"/>
            </w:tcBorders>
          </w:tcPr>
          <w:p w:rsidR="00366312" w:rsidP="00625E88" w:rsidRDefault="00366312" w14:paraId="192B1363" w14:textId="77777777">
            <w:r>
              <w:t>San Diego Gas &amp; Electric Company, Information Only: San Diego Gas &amp; Electric Reporting for Medium and   Large Commercial and Industrial Customers Participating in the COVID19 Disconnection Moratorium Pursuant to Decision 21-04-015 (</w:t>
            </w:r>
            <w:r>
              <w:rPr>
                <w:b/>
                <w:bCs/>
              </w:rPr>
              <w:t>anticipated effective 01/15/25</w:t>
            </w:r>
            <w:r>
              <w:t>)</w:t>
            </w:r>
          </w:p>
        </w:tc>
      </w:tr>
      <w:tr w:rsidR="00366312" w:rsidTr="00366312" w14:paraId="39A3D381"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8D73F01" w14:textId="77777777">
            <w:pPr>
              <w:rPr>
                <w:b/>
                <w:bCs/>
                <w:sz w:val="12"/>
                <w:szCs w:val="12"/>
              </w:rPr>
            </w:pPr>
          </w:p>
        </w:tc>
        <w:tc>
          <w:tcPr>
            <w:tcW w:w="1530" w:type="dxa"/>
            <w:tcBorders>
              <w:top w:val="nil"/>
              <w:left w:val="nil"/>
              <w:bottom w:val="nil"/>
              <w:right w:val="nil"/>
            </w:tcBorders>
          </w:tcPr>
          <w:p w:rsidR="00366312" w:rsidP="00625E88" w:rsidRDefault="00366312" w14:paraId="0498ED9F" w14:textId="77777777">
            <w:pPr>
              <w:rPr>
                <w:sz w:val="12"/>
                <w:szCs w:val="12"/>
              </w:rPr>
            </w:pPr>
          </w:p>
        </w:tc>
        <w:tc>
          <w:tcPr>
            <w:tcW w:w="7740" w:type="dxa"/>
            <w:tcBorders>
              <w:top w:val="nil"/>
              <w:left w:val="nil"/>
              <w:bottom w:val="nil"/>
              <w:right w:val="nil"/>
            </w:tcBorders>
          </w:tcPr>
          <w:p w:rsidR="00366312" w:rsidP="00625E88" w:rsidRDefault="00366312" w14:paraId="79E0A195" w14:textId="77777777">
            <w:pPr>
              <w:rPr>
                <w:sz w:val="12"/>
                <w:szCs w:val="12"/>
              </w:rPr>
            </w:pPr>
          </w:p>
        </w:tc>
      </w:tr>
      <w:tr w:rsidR="00366312" w:rsidTr="00366312" w14:paraId="25A3CDC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CF5D7CD"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5E64A871" w14:textId="77777777">
            <w:r>
              <w:t>Energy 5458E</w:t>
            </w:r>
          </w:p>
        </w:tc>
        <w:tc>
          <w:tcPr>
            <w:tcW w:w="7740" w:type="dxa"/>
            <w:tcBorders>
              <w:top w:val="nil"/>
              <w:left w:val="nil"/>
              <w:bottom w:val="nil"/>
              <w:right w:val="nil"/>
            </w:tcBorders>
          </w:tcPr>
          <w:p w:rsidR="00366312" w:rsidP="00625E88" w:rsidRDefault="00366312" w14:paraId="569ED024" w14:textId="77777777">
            <w:r>
              <w:t>Southern California Edison Company, Energy Data Request Programs Quarterly Report for Fourth Quarter 2024 in Compliance with Decision 14-05-016 (</w:t>
            </w:r>
            <w:r>
              <w:rPr>
                <w:b/>
                <w:bCs/>
              </w:rPr>
              <w:t>anticipated effective 01/15/25</w:t>
            </w:r>
            <w:r>
              <w:t>)</w:t>
            </w:r>
          </w:p>
        </w:tc>
      </w:tr>
      <w:tr w:rsidR="00366312" w:rsidTr="00366312" w14:paraId="3AC42B05"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81AC0FC" w14:textId="77777777">
            <w:pPr>
              <w:rPr>
                <w:b/>
                <w:bCs/>
                <w:sz w:val="12"/>
                <w:szCs w:val="12"/>
              </w:rPr>
            </w:pPr>
          </w:p>
        </w:tc>
        <w:tc>
          <w:tcPr>
            <w:tcW w:w="1530" w:type="dxa"/>
            <w:tcBorders>
              <w:top w:val="nil"/>
              <w:left w:val="nil"/>
              <w:bottom w:val="nil"/>
              <w:right w:val="nil"/>
            </w:tcBorders>
          </w:tcPr>
          <w:p w:rsidR="00366312" w:rsidP="00625E88" w:rsidRDefault="00366312" w14:paraId="556A4E06" w14:textId="77777777">
            <w:pPr>
              <w:rPr>
                <w:sz w:val="12"/>
                <w:szCs w:val="12"/>
              </w:rPr>
            </w:pPr>
          </w:p>
        </w:tc>
        <w:tc>
          <w:tcPr>
            <w:tcW w:w="7740" w:type="dxa"/>
            <w:tcBorders>
              <w:top w:val="nil"/>
              <w:left w:val="nil"/>
              <w:bottom w:val="nil"/>
              <w:right w:val="nil"/>
            </w:tcBorders>
          </w:tcPr>
          <w:p w:rsidR="00366312" w:rsidP="00625E88" w:rsidRDefault="00366312" w14:paraId="6A402B25" w14:textId="77777777">
            <w:pPr>
              <w:rPr>
                <w:sz w:val="12"/>
                <w:szCs w:val="12"/>
              </w:rPr>
            </w:pPr>
          </w:p>
        </w:tc>
      </w:tr>
      <w:tr w:rsidR="00366312" w:rsidTr="00366312" w14:paraId="47E7B753"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2B32CF8"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7ED0EAE0" w14:textId="77777777">
            <w:r>
              <w:t>Energy 5459E</w:t>
            </w:r>
          </w:p>
        </w:tc>
        <w:tc>
          <w:tcPr>
            <w:tcW w:w="7740" w:type="dxa"/>
            <w:tcBorders>
              <w:top w:val="nil"/>
              <w:left w:val="nil"/>
              <w:bottom w:val="nil"/>
              <w:right w:val="nil"/>
            </w:tcBorders>
          </w:tcPr>
          <w:p w:rsidR="00366312" w:rsidP="00625E88" w:rsidRDefault="00366312" w14:paraId="2FCF89D7" w14:textId="77777777">
            <w:r>
              <w:t>Southern California Edison Company, Quarterly Reporting of Medium-Large Commercial and Industrial Customers Participating in the COVID-19 Disconnection Moratorium (</w:t>
            </w:r>
            <w:r>
              <w:rPr>
                <w:b/>
                <w:bCs/>
              </w:rPr>
              <w:t>anticipated effective 01/15/25</w:t>
            </w:r>
            <w:r>
              <w:t>)</w:t>
            </w:r>
          </w:p>
        </w:tc>
      </w:tr>
      <w:tr w:rsidR="00366312" w:rsidTr="00366312" w14:paraId="3633228E"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F70CA2A" w14:textId="77777777">
            <w:pPr>
              <w:rPr>
                <w:b/>
                <w:bCs/>
                <w:sz w:val="12"/>
                <w:szCs w:val="12"/>
              </w:rPr>
            </w:pPr>
          </w:p>
        </w:tc>
        <w:tc>
          <w:tcPr>
            <w:tcW w:w="1530" w:type="dxa"/>
            <w:tcBorders>
              <w:top w:val="nil"/>
              <w:left w:val="nil"/>
              <w:bottom w:val="nil"/>
              <w:right w:val="nil"/>
            </w:tcBorders>
          </w:tcPr>
          <w:p w:rsidR="00366312" w:rsidP="00625E88" w:rsidRDefault="00366312" w14:paraId="45086D06" w14:textId="77777777">
            <w:pPr>
              <w:rPr>
                <w:sz w:val="12"/>
                <w:szCs w:val="12"/>
              </w:rPr>
            </w:pPr>
          </w:p>
        </w:tc>
        <w:tc>
          <w:tcPr>
            <w:tcW w:w="7740" w:type="dxa"/>
            <w:tcBorders>
              <w:top w:val="nil"/>
              <w:left w:val="nil"/>
              <w:bottom w:val="nil"/>
              <w:right w:val="nil"/>
            </w:tcBorders>
          </w:tcPr>
          <w:p w:rsidR="00366312" w:rsidP="00625E88" w:rsidRDefault="00366312" w14:paraId="6F4B48C2" w14:textId="77777777">
            <w:pPr>
              <w:rPr>
                <w:sz w:val="12"/>
                <w:szCs w:val="12"/>
              </w:rPr>
            </w:pPr>
          </w:p>
        </w:tc>
      </w:tr>
      <w:tr w:rsidR="00366312" w:rsidTr="00366312" w14:paraId="2680A42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2C16099" w14:textId="77777777">
            <w:pPr>
              <w:rPr>
                <w:b/>
                <w:bCs/>
              </w:rPr>
            </w:pPr>
            <w:r w:rsidRPr="00366312">
              <w:rPr>
                <w:b/>
                <w:bCs/>
              </w:rPr>
              <w:t>01/15/25</w:t>
            </w:r>
          </w:p>
        </w:tc>
        <w:tc>
          <w:tcPr>
            <w:tcW w:w="1530" w:type="dxa"/>
            <w:tcBorders>
              <w:top w:val="nil"/>
              <w:left w:val="nil"/>
              <w:bottom w:val="nil"/>
              <w:right w:val="nil"/>
            </w:tcBorders>
          </w:tcPr>
          <w:p w:rsidR="00366312" w:rsidP="00625E88" w:rsidRDefault="00366312" w14:paraId="2FA3C492" w14:textId="77777777">
            <w:r>
              <w:t>Energy 33O</w:t>
            </w:r>
          </w:p>
        </w:tc>
        <w:tc>
          <w:tcPr>
            <w:tcW w:w="7740" w:type="dxa"/>
            <w:tcBorders>
              <w:top w:val="nil"/>
              <w:left w:val="nil"/>
              <w:bottom w:val="nil"/>
              <w:right w:val="nil"/>
            </w:tcBorders>
          </w:tcPr>
          <w:p w:rsidR="00366312" w:rsidP="00625E88" w:rsidRDefault="00366312" w14:paraId="38B8D999" w14:textId="77777777">
            <w:r>
              <w:t>Wickland Pipelines LLC, Rate Increase (</w:t>
            </w:r>
            <w:r>
              <w:rPr>
                <w:b/>
                <w:bCs/>
              </w:rPr>
              <w:t>anticipated effective 02/14/25</w:t>
            </w:r>
            <w:r>
              <w:t>)</w:t>
            </w:r>
          </w:p>
        </w:tc>
      </w:tr>
      <w:tr w:rsidR="00366312" w:rsidTr="00366312" w14:paraId="5C7A1DE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025BF96" w14:textId="77777777">
            <w:pPr>
              <w:rPr>
                <w:b/>
                <w:bCs/>
                <w:sz w:val="12"/>
                <w:szCs w:val="12"/>
              </w:rPr>
            </w:pPr>
          </w:p>
        </w:tc>
        <w:tc>
          <w:tcPr>
            <w:tcW w:w="1530" w:type="dxa"/>
            <w:tcBorders>
              <w:top w:val="nil"/>
              <w:left w:val="nil"/>
              <w:bottom w:val="nil"/>
              <w:right w:val="nil"/>
            </w:tcBorders>
          </w:tcPr>
          <w:p w:rsidR="00366312" w:rsidP="00625E88" w:rsidRDefault="00366312" w14:paraId="3333B469" w14:textId="77777777">
            <w:pPr>
              <w:rPr>
                <w:sz w:val="12"/>
                <w:szCs w:val="12"/>
              </w:rPr>
            </w:pPr>
          </w:p>
        </w:tc>
        <w:tc>
          <w:tcPr>
            <w:tcW w:w="7740" w:type="dxa"/>
            <w:tcBorders>
              <w:top w:val="nil"/>
              <w:left w:val="nil"/>
              <w:bottom w:val="nil"/>
              <w:right w:val="nil"/>
            </w:tcBorders>
          </w:tcPr>
          <w:p w:rsidR="00366312" w:rsidP="00625E88" w:rsidRDefault="00366312" w14:paraId="619CEE98" w14:textId="77777777">
            <w:pPr>
              <w:rPr>
                <w:sz w:val="12"/>
                <w:szCs w:val="12"/>
              </w:rPr>
            </w:pPr>
          </w:p>
        </w:tc>
      </w:tr>
      <w:tr w:rsidR="00366312" w:rsidTr="00366312" w14:paraId="6BD4B985"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3D9005A" w14:textId="77777777">
            <w:pPr>
              <w:rPr>
                <w:b/>
                <w:bCs/>
              </w:rPr>
            </w:pPr>
            <w:r w:rsidRPr="00366312">
              <w:rPr>
                <w:b/>
                <w:bCs/>
              </w:rPr>
              <w:t>01/17/25</w:t>
            </w:r>
          </w:p>
        </w:tc>
        <w:tc>
          <w:tcPr>
            <w:tcW w:w="1530" w:type="dxa"/>
            <w:tcBorders>
              <w:top w:val="nil"/>
              <w:left w:val="nil"/>
              <w:bottom w:val="nil"/>
              <w:right w:val="nil"/>
            </w:tcBorders>
          </w:tcPr>
          <w:p w:rsidR="00366312" w:rsidP="00625E88" w:rsidRDefault="00366312" w14:paraId="46EF5EB4" w14:textId="77777777">
            <w:r>
              <w:t>Energy 7485E</w:t>
            </w:r>
          </w:p>
        </w:tc>
        <w:tc>
          <w:tcPr>
            <w:tcW w:w="7740" w:type="dxa"/>
            <w:tcBorders>
              <w:top w:val="nil"/>
              <w:left w:val="nil"/>
              <w:bottom w:val="nil"/>
              <w:right w:val="nil"/>
            </w:tcBorders>
          </w:tcPr>
          <w:p w:rsidR="00366312" w:rsidP="00625E88" w:rsidRDefault="00366312" w14:paraId="6810E958" w14:textId="77777777">
            <w:r>
              <w:t>Pacific Gas &amp; Electric Company, 2023 PCIA RFI; Termination of Power Purchase Agreements between Solar Partners II, LLC and Pacific Gas and Electric Company and between Solar Partners VIII, LLC and Pacific Gas and Electric Company (</w:t>
            </w:r>
            <w:r>
              <w:rPr>
                <w:b/>
                <w:bCs/>
              </w:rPr>
              <w:t>effective TBD</w:t>
            </w:r>
            <w:r>
              <w:t>)</w:t>
            </w:r>
          </w:p>
        </w:tc>
      </w:tr>
      <w:tr w:rsidR="00366312" w:rsidTr="00366312" w14:paraId="06CB065B"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ADE1A60" w14:textId="77777777">
            <w:pPr>
              <w:rPr>
                <w:b/>
                <w:bCs/>
                <w:sz w:val="12"/>
                <w:szCs w:val="12"/>
              </w:rPr>
            </w:pPr>
          </w:p>
        </w:tc>
        <w:tc>
          <w:tcPr>
            <w:tcW w:w="1530" w:type="dxa"/>
            <w:tcBorders>
              <w:top w:val="nil"/>
              <w:left w:val="nil"/>
              <w:bottom w:val="nil"/>
              <w:right w:val="nil"/>
            </w:tcBorders>
          </w:tcPr>
          <w:p w:rsidR="00366312" w:rsidP="00625E88" w:rsidRDefault="00366312" w14:paraId="15A6C6D8" w14:textId="77777777">
            <w:pPr>
              <w:rPr>
                <w:sz w:val="12"/>
                <w:szCs w:val="12"/>
              </w:rPr>
            </w:pPr>
          </w:p>
        </w:tc>
        <w:tc>
          <w:tcPr>
            <w:tcW w:w="7740" w:type="dxa"/>
            <w:tcBorders>
              <w:top w:val="nil"/>
              <w:left w:val="nil"/>
              <w:bottom w:val="nil"/>
              <w:right w:val="nil"/>
            </w:tcBorders>
          </w:tcPr>
          <w:p w:rsidR="00366312" w:rsidP="00625E88" w:rsidRDefault="00366312" w14:paraId="3A270A83" w14:textId="77777777">
            <w:pPr>
              <w:rPr>
                <w:sz w:val="12"/>
                <w:szCs w:val="12"/>
              </w:rPr>
            </w:pPr>
          </w:p>
        </w:tc>
      </w:tr>
      <w:tr w:rsidR="00366312" w:rsidTr="00366312" w14:paraId="203B79DB"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5BF7E77" w14:textId="77777777">
            <w:pPr>
              <w:rPr>
                <w:b/>
                <w:bCs/>
              </w:rPr>
            </w:pPr>
            <w:r w:rsidRPr="00366312">
              <w:rPr>
                <w:b/>
                <w:bCs/>
              </w:rPr>
              <w:t>01/17/25</w:t>
            </w:r>
          </w:p>
        </w:tc>
        <w:tc>
          <w:tcPr>
            <w:tcW w:w="1530" w:type="dxa"/>
            <w:tcBorders>
              <w:top w:val="nil"/>
              <w:left w:val="nil"/>
              <w:bottom w:val="nil"/>
              <w:right w:val="nil"/>
            </w:tcBorders>
          </w:tcPr>
          <w:p w:rsidR="00366312" w:rsidP="00625E88" w:rsidRDefault="00366312" w14:paraId="0E6377EC" w14:textId="77777777">
            <w:r>
              <w:t>Energy 7488E</w:t>
            </w:r>
          </w:p>
        </w:tc>
        <w:tc>
          <w:tcPr>
            <w:tcW w:w="7740" w:type="dxa"/>
            <w:tcBorders>
              <w:top w:val="nil"/>
              <w:left w:val="nil"/>
              <w:bottom w:val="nil"/>
              <w:right w:val="nil"/>
            </w:tcBorders>
          </w:tcPr>
          <w:p w:rsidR="00366312" w:rsidP="00625E88" w:rsidRDefault="00366312" w14:paraId="18FC404D" w14:textId="77777777">
            <w:r>
              <w:t>Pacific Gas &amp; Electric Company, Updates to Advice 5440-E (Modification to the Common Cost Allocation Methodology) (</w:t>
            </w:r>
            <w:r>
              <w:rPr>
                <w:b/>
                <w:bCs/>
              </w:rPr>
              <w:t>anticipated effective 02/16/25</w:t>
            </w:r>
            <w:r>
              <w:t>)</w:t>
            </w:r>
          </w:p>
        </w:tc>
      </w:tr>
      <w:tr w:rsidR="00366312" w:rsidTr="00366312" w14:paraId="52169CDF"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24BE7CA9" w14:textId="77777777">
            <w:pPr>
              <w:rPr>
                <w:b/>
                <w:bCs/>
                <w:sz w:val="12"/>
                <w:szCs w:val="12"/>
              </w:rPr>
            </w:pPr>
          </w:p>
        </w:tc>
        <w:tc>
          <w:tcPr>
            <w:tcW w:w="1530" w:type="dxa"/>
            <w:tcBorders>
              <w:top w:val="nil"/>
              <w:left w:val="nil"/>
              <w:bottom w:val="nil"/>
              <w:right w:val="nil"/>
            </w:tcBorders>
          </w:tcPr>
          <w:p w:rsidR="00366312" w:rsidP="00625E88" w:rsidRDefault="00366312" w14:paraId="3AC1186A" w14:textId="77777777">
            <w:pPr>
              <w:rPr>
                <w:sz w:val="12"/>
                <w:szCs w:val="12"/>
              </w:rPr>
            </w:pPr>
          </w:p>
        </w:tc>
        <w:tc>
          <w:tcPr>
            <w:tcW w:w="7740" w:type="dxa"/>
            <w:tcBorders>
              <w:top w:val="nil"/>
              <w:left w:val="nil"/>
              <w:bottom w:val="nil"/>
              <w:right w:val="nil"/>
            </w:tcBorders>
          </w:tcPr>
          <w:p w:rsidR="00366312" w:rsidP="00625E88" w:rsidRDefault="00366312" w14:paraId="1CD27D1E" w14:textId="77777777">
            <w:pPr>
              <w:rPr>
                <w:sz w:val="12"/>
                <w:szCs w:val="12"/>
              </w:rPr>
            </w:pPr>
          </w:p>
        </w:tc>
      </w:tr>
      <w:tr w:rsidR="00366312" w:rsidTr="00366312" w14:paraId="5DDD9B7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88D00F6" w14:textId="77777777">
            <w:pPr>
              <w:rPr>
                <w:b/>
                <w:bCs/>
              </w:rPr>
            </w:pPr>
            <w:r w:rsidRPr="00366312">
              <w:rPr>
                <w:b/>
                <w:bCs/>
              </w:rPr>
              <w:t>01/17/25</w:t>
            </w:r>
          </w:p>
        </w:tc>
        <w:tc>
          <w:tcPr>
            <w:tcW w:w="1530" w:type="dxa"/>
            <w:tcBorders>
              <w:top w:val="nil"/>
              <w:left w:val="nil"/>
              <w:bottom w:val="nil"/>
              <w:right w:val="nil"/>
            </w:tcBorders>
          </w:tcPr>
          <w:p w:rsidR="00366312" w:rsidP="00625E88" w:rsidRDefault="00366312" w14:paraId="646AB10F" w14:textId="77777777">
            <w:r>
              <w:t>Energy 5460E</w:t>
            </w:r>
          </w:p>
        </w:tc>
        <w:tc>
          <w:tcPr>
            <w:tcW w:w="7740" w:type="dxa"/>
            <w:tcBorders>
              <w:top w:val="nil"/>
              <w:left w:val="nil"/>
              <w:bottom w:val="nil"/>
              <w:right w:val="nil"/>
            </w:tcBorders>
          </w:tcPr>
          <w:p w:rsidR="00366312" w:rsidP="00625E88" w:rsidRDefault="00366312" w14:paraId="6C178887" w14:textId="77777777">
            <w:r>
              <w:t>Southern California Edison Company, Modifications to Demand Response Program Balancing Account in Accordance with Decision 24-12-029 (</w:t>
            </w:r>
            <w:r>
              <w:rPr>
                <w:b/>
                <w:bCs/>
              </w:rPr>
              <w:t>anticipated effective 01/17/25</w:t>
            </w:r>
            <w:r>
              <w:t>)</w:t>
            </w:r>
          </w:p>
        </w:tc>
      </w:tr>
      <w:tr w:rsidR="00366312" w:rsidTr="00366312" w14:paraId="3049BFF6"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9A18716" w14:textId="77777777">
            <w:pPr>
              <w:rPr>
                <w:b/>
                <w:bCs/>
                <w:sz w:val="12"/>
                <w:szCs w:val="12"/>
              </w:rPr>
            </w:pPr>
          </w:p>
        </w:tc>
        <w:tc>
          <w:tcPr>
            <w:tcW w:w="1530" w:type="dxa"/>
            <w:tcBorders>
              <w:top w:val="nil"/>
              <w:left w:val="nil"/>
              <w:bottom w:val="nil"/>
              <w:right w:val="nil"/>
            </w:tcBorders>
          </w:tcPr>
          <w:p w:rsidR="00366312" w:rsidP="00625E88" w:rsidRDefault="00366312" w14:paraId="64C81794" w14:textId="77777777">
            <w:pPr>
              <w:rPr>
                <w:sz w:val="12"/>
                <w:szCs w:val="12"/>
              </w:rPr>
            </w:pPr>
          </w:p>
        </w:tc>
        <w:tc>
          <w:tcPr>
            <w:tcW w:w="7740" w:type="dxa"/>
            <w:tcBorders>
              <w:top w:val="nil"/>
              <w:left w:val="nil"/>
              <w:bottom w:val="nil"/>
              <w:right w:val="nil"/>
            </w:tcBorders>
          </w:tcPr>
          <w:p w:rsidR="00366312" w:rsidP="00625E88" w:rsidRDefault="00366312" w14:paraId="6B3D78A2" w14:textId="77777777">
            <w:pPr>
              <w:rPr>
                <w:sz w:val="12"/>
                <w:szCs w:val="12"/>
              </w:rPr>
            </w:pPr>
          </w:p>
        </w:tc>
      </w:tr>
      <w:tr w:rsidR="00366312" w:rsidTr="00366312" w14:paraId="3F64E8FF"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856036E" w14:textId="77777777">
            <w:pPr>
              <w:rPr>
                <w:b/>
                <w:bCs/>
              </w:rPr>
            </w:pPr>
            <w:r w:rsidRPr="00366312">
              <w:rPr>
                <w:b/>
                <w:bCs/>
              </w:rPr>
              <w:t>01/17/25</w:t>
            </w:r>
          </w:p>
        </w:tc>
        <w:tc>
          <w:tcPr>
            <w:tcW w:w="1530" w:type="dxa"/>
            <w:tcBorders>
              <w:top w:val="nil"/>
              <w:left w:val="nil"/>
              <w:bottom w:val="nil"/>
              <w:right w:val="nil"/>
            </w:tcBorders>
          </w:tcPr>
          <w:p w:rsidR="00366312" w:rsidP="00625E88" w:rsidRDefault="00366312" w14:paraId="36CE5C3E" w14:textId="77777777">
            <w:r>
              <w:t>Energy 6422G-A</w:t>
            </w:r>
          </w:p>
        </w:tc>
        <w:tc>
          <w:tcPr>
            <w:tcW w:w="7740" w:type="dxa"/>
            <w:tcBorders>
              <w:top w:val="nil"/>
              <w:left w:val="nil"/>
              <w:bottom w:val="nil"/>
              <w:right w:val="nil"/>
            </w:tcBorders>
          </w:tcPr>
          <w:p w:rsidR="00366312" w:rsidP="00625E88" w:rsidRDefault="00366312" w14:paraId="25B582BA" w14:textId="77777777">
            <w:r>
              <w:t>Southern California Gas Company, Supplements A.L.No.6422G, Southern California Gas Company Revisions to Gas Rule 45 in Compliance with Ordering Paragraph 2 of Decision 24-11-009 (</w:t>
            </w:r>
            <w:r>
              <w:rPr>
                <w:b/>
                <w:bCs/>
              </w:rPr>
              <w:t>anticipated effective 03/01/25</w:t>
            </w:r>
            <w:r>
              <w:t>)</w:t>
            </w:r>
          </w:p>
        </w:tc>
      </w:tr>
      <w:tr w:rsidR="00366312" w:rsidTr="00366312" w14:paraId="5FF9563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D4B46CC" w14:textId="77777777">
            <w:pPr>
              <w:rPr>
                <w:b/>
                <w:bCs/>
                <w:sz w:val="12"/>
                <w:szCs w:val="12"/>
              </w:rPr>
            </w:pPr>
          </w:p>
        </w:tc>
        <w:tc>
          <w:tcPr>
            <w:tcW w:w="1530" w:type="dxa"/>
            <w:tcBorders>
              <w:top w:val="nil"/>
              <w:left w:val="nil"/>
              <w:bottom w:val="nil"/>
              <w:right w:val="nil"/>
            </w:tcBorders>
          </w:tcPr>
          <w:p w:rsidR="00366312" w:rsidP="00625E88" w:rsidRDefault="00366312" w14:paraId="6BE7B083" w14:textId="77777777">
            <w:pPr>
              <w:rPr>
                <w:sz w:val="12"/>
                <w:szCs w:val="12"/>
              </w:rPr>
            </w:pPr>
          </w:p>
        </w:tc>
        <w:tc>
          <w:tcPr>
            <w:tcW w:w="7740" w:type="dxa"/>
            <w:tcBorders>
              <w:top w:val="nil"/>
              <w:left w:val="nil"/>
              <w:bottom w:val="nil"/>
              <w:right w:val="nil"/>
            </w:tcBorders>
          </w:tcPr>
          <w:p w:rsidR="00366312" w:rsidP="00625E88" w:rsidRDefault="00366312" w14:paraId="326B7878" w14:textId="77777777">
            <w:pPr>
              <w:rPr>
                <w:sz w:val="12"/>
                <w:szCs w:val="12"/>
              </w:rPr>
            </w:pPr>
          </w:p>
        </w:tc>
      </w:tr>
      <w:tr w:rsidR="00366312" w:rsidTr="00366312" w14:paraId="1C9C62CE"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B6CF515"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1E0331EC" w14:textId="77777777">
            <w:r>
              <w:t>Energy 7490E</w:t>
            </w:r>
          </w:p>
        </w:tc>
        <w:tc>
          <w:tcPr>
            <w:tcW w:w="7740" w:type="dxa"/>
            <w:tcBorders>
              <w:top w:val="nil"/>
              <w:left w:val="nil"/>
              <w:bottom w:val="nil"/>
              <w:right w:val="nil"/>
            </w:tcBorders>
          </w:tcPr>
          <w:p w:rsidR="00366312" w:rsidP="00625E88" w:rsidRDefault="00366312" w14:paraId="7B9EF7FB" w14:textId="77777777">
            <w:r>
              <w:t>Pacific Gas &amp; Electric Company, PG&amp;E's Plan to Incorporate Load Integration Capacity Analysis Results into Energization Processes in Compliance with Decision 24-10-030 (</w:t>
            </w:r>
            <w:r>
              <w:rPr>
                <w:b/>
                <w:bCs/>
              </w:rPr>
              <w:t>anticipated effective 01/21/25</w:t>
            </w:r>
            <w:r>
              <w:t>)</w:t>
            </w:r>
          </w:p>
        </w:tc>
      </w:tr>
      <w:tr w:rsidR="00366312" w:rsidTr="00366312" w14:paraId="0955DD4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6872DD0" w14:textId="77777777">
            <w:pPr>
              <w:rPr>
                <w:b/>
                <w:bCs/>
                <w:sz w:val="12"/>
                <w:szCs w:val="12"/>
              </w:rPr>
            </w:pPr>
          </w:p>
        </w:tc>
        <w:tc>
          <w:tcPr>
            <w:tcW w:w="1530" w:type="dxa"/>
            <w:tcBorders>
              <w:top w:val="nil"/>
              <w:left w:val="nil"/>
              <w:bottom w:val="nil"/>
              <w:right w:val="nil"/>
            </w:tcBorders>
          </w:tcPr>
          <w:p w:rsidR="00366312" w:rsidP="00625E88" w:rsidRDefault="00366312" w14:paraId="7AF54825" w14:textId="77777777">
            <w:pPr>
              <w:rPr>
                <w:sz w:val="12"/>
                <w:szCs w:val="12"/>
              </w:rPr>
            </w:pPr>
          </w:p>
        </w:tc>
        <w:tc>
          <w:tcPr>
            <w:tcW w:w="7740" w:type="dxa"/>
            <w:tcBorders>
              <w:top w:val="nil"/>
              <w:left w:val="nil"/>
              <w:bottom w:val="nil"/>
              <w:right w:val="nil"/>
            </w:tcBorders>
          </w:tcPr>
          <w:p w:rsidR="00366312" w:rsidP="00625E88" w:rsidRDefault="00366312" w14:paraId="2EDDAD80" w14:textId="77777777">
            <w:pPr>
              <w:rPr>
                <w:sz w:val="12"/>
                <w:szCs w:val="12"/>
              </w:rPr>
            </w:pPr>
          </w:p>
        </w:tc>
      </w:tr>
      <w:tr w:rsidR="00366312" w:rsidTr="00366312" w14:paraId="658DD9C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E175F43"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21AE5F17" w14:textId="77777777">
            <w:r>
              <w:t>Telecom 408</w:t>
            </w:r>
          </w:p>
        </w:tc>
        <w:tc>
          <w:tcPr>
            <w:tcW w:w="7740" w:type="dxa"/>
            <w:tcBorders>
              <w:top w:val="nil"/>
              <w:left w:val="nil"/>
              <w:bottom w:val="nil"/>
              <w:right w:val="nil"/>
            </w:tcBorders>
          </w:tcPr>
          <w:p w:rsidR="00366312" w:rsidP="00625E88" w:rsidRDefault="00366312" w14:paraId="3982AF5A" w14:textId="77777777">
            <w:r>
              <w:t xml:space="preserve">Cellco Partnership, Verizon's Tier 2 Advice Letter </w:t>
            </w:r>
            <w:proofErr w:type="gramStart"/>
            <w:r>
              <w:t>408  2025</w:t>
            </w:r>
            <w:proofErr w:type="gramEnd"/>
            <w:r>
              <w:t xml:space="preserve"> Annual Wireless Resiliency Plan (</w:t>
            </w:r>
            <w:r>
              <w:rPr>
                <w:b/>
                <w:bCs/>
              </w:rPr>
              <w:t>effective TBD</w:t>
            </w:r>
            <w:r>
              <w:t>)</w:t>
            </w:r>
          </w:p>
        </w:tc>
      </w:tr>
      <w:tr w:rsidR="00366312" w:rsidTr="00366312" w14:paraId="7FD56B0E"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DE9599A" w14:textId="77777777">
            <w:pPr>
              <w:rPr>
                <w:b/>
                <w:bCs/>
                <w:sz w:val="12"/>
                <w:szCs w:val="12"/>
              </w:rPr>
            </w:pPr>
          </w:p>
        </w:tc>
        <w:tc>
          <w:tcPr>
            <w:tcW w:w="1530" w:type="dxa"/>
            <w:tcBorders>
              <w:top w:val="nil"/>
              <w:left w:val="nil"/>
              <w:bottom w:val="nil"/>
              <w:right w:val="nil"/>
            </w:tcBorders>
          </w:tcPr>
          <w:p w:rsidR="00366312" w:rsidP="00625E88" w:rsidRDefault="00366312" w14:paraId="4C1F3167" w14:textId="77777777">
            <w:pPr>
              <w:rPr>
                <w:sz w:val="12"/>
                <w:szCs w:val="12"/>
              </w:rPr>
            </w:pPr>
          </w:p>
        </w:tc>
        <w:tc>
          <w:tcPr>
            <w:tcW w:w="7740" w:type="dxa"/>
            <w:tcBorders>
              <w:top w:val="nil"/>
              <w:left w:val="nil"/>
              <w:bottom w:val="nil"/>
              <w:right w:val="nil"/>
            </w:tcBorders>
          </w:tcPr>
          <w:p w:rsidR="00366312" w:rsidP="00625E88" w:rsidRDefault="00366312" w14:paraId="63B708B1" w14:textId="77777777">
            <w:pPr>
              <w:rPr>
                <w:sz w:val="12"/>
                <w:szCs w:val="12"/>
              </w:rPr>
            </w:pPr>
          </w:p>
        </w:tc>
      </w:tr>
      <w:tr w:rsidR="00366312" w:rsidTr="00366312" w14:paraId="54C2BA3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978E27C"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6D958630" w14:textId="77777777">
            <w:r>
              <w:t>Telecom 49930</w:t>
            </w:r>
          </w:p>
        </w:tc>
        <w:tc>
          <w:tcPr>
            <w:tcW w:w="7740" w:type="dxa"/>
            <w:tcBorders>
              <w:top w:val="nil"/>
              <w:left w:val="nil"/>
              <w:bottom w:val="nil"/>
              <w:right w:val="nil"/>
            </w:tcBorders>
          </w:tcPr>
          <w:p w:rsidR="00366312" w:rsidP="00625E88" w:rsidRDefault="00366312" w14:paraId="1C49C2CC" w14:textId="77777777">
            <w:r>
              <w:t>Pacific Bell, Demonstrating Service Quality Improvements Consistent with General Order 133-D, Rule 9.7 (</w:t>
            </w:r>
            <w:r>
              <w:rPr>
                <w:b/>
                <w:bCs/>
              </w:rPr>
              <w:t>effective TBD</w:t>
            </w:r>
            <w:r>
              <w:t>)</w:t>
            </w:r>
          </w:p>
        </w:tc>
      </w:tr>
      <w:tr w:rsidR="00366312" w:rsidTr="00366312" w14:paraId="1EEB7F98"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D6DB87A" w14:textId="77777777">
            <w:pPr>
              <w:rPr>
                <w:b/>
                <w:bCs/>
                <w:sz w:val="12"/>
                <w:szCs w:val="12"/>
              </w:rPr>
            </w:pPr>
          </w:p>
        </w:tc>
        <w:tc>
          <w:tcPr>
            <w:tcW w:w="1530" w:type="dxa"/>
            <w:tcBorders>
              <w:top w:val="nil"/>
              <w:left w:val="nil"/>
              <w:bottom w:val="nil"/>
              <w:right w:val="nil"/>
            </w:tcBorders>
          </w:tcPr>
          <w:p w:rsidR="00366312" w:rsidP="00625E88" w:rsidRDefault="00366312" w14:paraId="054AEF86" w14:textId="77777777">
            <w:pPr>
              <w:rPr>
                <w:sz w:val="12"/>
                <w:szCs w:val="12"/>
              </w:rPr>
            </w:pPr>
          </w:p>
        </w:tc>
        <w:tc>
          <w:tcPr>
            <w:tcW w:w="7740" w:type="dxa"/>
            <w:tcBorders>
              <w:top w:val="nil"/>
              <w:left w:val="nil"/>
              <w:bottom w:val="nil"/>
              <w:right w:val="nil"/>
            </w:tcBorders>
          </w:tcPr>
          <w:p w:rsidR="00366312" w:rsidP="00625E88" w:rsidRDefault="00366312" w14:paraId="26D39AEF" w14:textId="77777777">
            <w:pPr>
              <w:rPr>
                <w:sz w:val="12"/>
                <w:szCs w:val="12"/>
              </w:rPr>
            </w:pPr>
          </w:p>
        </w:tc>
      </w:tr>
      <w:tr w:rsidR="00366312" w:rsidTr="00366312" w14:paraId="7931305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B8AA99C"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219992C6" w14:textId="77777777">
            <w:r>
              <w:t>Telecom 6</w:t>
            </w:r>
          </w:p>
        </w:tc>
        <w:tc>
          <w:tcPr>
            <w:tcW w:w="7740" w:type="dxa"/>
            <w:tcBorders>
              <w:top w:val="nil"/>
              <w:left w:val="nil"/>
              <w:bottom w:val="nil"/>
              <w:right w:val="nil"/>
            </w:tcBorders>
          </w:tcPr>
          <w:p w:rsidR="00366312" w:rsidP="00625E88" w:rsidRDefault="00366312" w14:paraId="1BA08C40" w14:textId="77777777">
            <w:proofErr w:type="spellStart"/>
            <w:r>
              <w:t>Sequre</w:t>
            </w:r>
            <w:proofErr w:type="spellEnd"/>
            <w:r>
              <w:t xml:space="preserve"> LLC, CA State of Emergency Declaration (</w:t>
            </w:r>
            <w:r>
              <w:rPr>
                <w:b/>
                <w:bCs/>
              </w:rPr>
              <w:t>effective TBD</w:t>
            </w:r>
            <w:r>
              <w:t>)</w:t>
            </w:r>
          </w:p>
        </w:tc>
      </w:tr>
      <w:tr w:rsidR="00366312" w:rsidTr="00366312" w14:paraId="29452582"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F176EB0" w14:textId="77777777">
            <w:pPr>
              <w:rPr>
                <w:b/>
                <w:bCs/>
                <w:sz w:val="12"/>
                <w:szCs w:val="12"/>
              </w:rPr>
            </w:pPr>
          </w:p>
        </w:tc>
        <w:tc>
          <w:tcPr>
            <w:tcW w:w="1530" w:type="dxa"/>
            <w:tcBorders>
              <w:top w:val="nil"/>
              <w:left w:val="nil"/>
              <w:bottom w:val="nil"/>
              <w:right w:val="nil"/>
            </w:tcBorders>
          </w:tcPr>
          <w:p w:rsidR="00366312" w:rsidP="00625E88" w:rsidRDefault="00366312" w14:paraId="70FE3911" w14:textId="77777777">
            <w:pPr>
              <w:rPr>
                <w:sz w:val="12"/>
                <w:szCs w:val="12"/>
              </w:rPr>
            </w:pPr>
          </w:p>
        </w:tc>
        <w:tc>
          <w:tcPr>
            <w:tcW w:w="7740" w:type="dxa"/>
            <w:tcBorders>
              <w:top w:val="nil"/>
              <w:left w:val="nil"/>
              <w:bottom w:val="nil"/>
              <w:right w:val="nil"/>
            </w:tcBorders>
          </w:tcPr>
          <w:p w:rsidR="00366312" w:rsidP="00625E88" w:rsidRDefault="00366312" w14:paraId="63E02700" w14:textId="77777777">
            <w:pPr>
              <w:rPr>
                <w:sz w:val="12"/>
                <w:szCs w:val="12"/>
              </w:rPr>
            </w:pPr>
          </w:p>
        </w:tc>
      </w:tr>
      <w:tr w:rsidR="00366312" w:rsidTr="00366312" w14:paraId="0EEE901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CBCC564"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50ED6D03" w14:textId="77777777">
            <w:r>
              <w:t>Telecom 55</w:t>
            </w:r>
          </w:p>
        </w:tc>
        <w:tc>
          <w:tcPr>
            <w:tcW w:w="7740" w:type="dxa"/>
            <w:tcBorders>
              <w:top w:val="nil"/>
              <w:left w:val="nil"/>
              <w:bottom w:val="nil"/>
              <w:right w:val="nil"/>
            </w:tcBorders>
          </w:tcPr>
          <w:p w:rsidR="00366312" w:rsidP="00625E88" w:rsidRDefault="00366312" w14:paraId="3F7BE435" w14:textId="77777777">
            <w:r>
              <w:t>T-Mobile West LLC, T-Mobile Resiliency Plan per D.20-07-011 (</w:t>
            </w:r>
            <w:r>
              <w:rPr>
                <w:b/>
                <w:bCs/>
              </w:rPr>
              <w:t>effective TBD</w:t>
            </w:r>
            <w:r>
              <w:t>)</w:t>
            </w:r>
          </w:p>
        </w:tc>
      </w:tr>
      <w:tr w:rsidR="00366312" w:rsidTr="00366312" w14:paraId="5481775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11B4741" w14:textId="77777777">
            <w:pPr>
              <w:rPr>
                <w:b/>
                <w:bCs/>
                <w:sz w:val="12"/>
                <w:szCs w:val="12"/>
              </w:rPr>
            </w:pPr>
          </w:p>
        </w:tc>
        <w:tc>
          <w:tcPr>
            <w:tcW w:w="1530" w:type="dxa"/>
            <w:tcBorders>
              <w:top w:val="nil"/>
              <w:left w:val="nil"/>
              <w:bottom w:val="nil"/>
              <w:right w:val="nil"/>
            </w:tcBorders>
          </w:tcPr>
          <w:p w:rsidR="00366312" w:rsidP="00625E88" w:rsidRDefault="00366312" w14:paraId="3E897496" w14:textId="77777777">
            <w:pPr>
              <w:rPr>
                <w:sz w:val="12"/>
                <w:szCs w:val="12"/>
              </w:rPr>
            </w:pPr>
          </w:p>
        </w:tc>
        <w:tc>
          <w:tcPr>
            <w:tcW w:w="7740" w:type="dxa"/>
            <w:tcBorders>
              <w:top w:val="nil"/>
              <w:left w:val="nil"/>
              <w:bottom w:val="nil"/>
              <w:right w:val="nil"/>
            </w:tcBorders>
          </w:tcPr>
          <w:p w:rsidR="00366312" w:rsidP="00625E88" w:rsidRDefault="00366312" w14:paraId="3A4A6E97" w14:textId="77777777">
            <w:pPr>
              <w:rPr>
                <w:sz w:val="12"/>
                <w:szCs w:val="12"/>
              </w:rPr>
            </w:pPr>
          </w:p>
        </w:tc>
      </w:tr>
      <w:tr w:rsidR="00366312" w:rsidTr="00366312" w14:paraId="1F83CDD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5CD02D4"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24F242E7" w14:textId="77777777">
            <w:r>
              <w:t>Water 1461</w:t>
            </w:r>
          </w:p>
        </w:tc>
        <w:tc>
          <w:tcPr>
            <w:tcW w:w="7740" w:type="dxa"/>
            <w:tcBorders>
              <w:top w:val="nil"/>
              <w:left w:val="nil"/>
              <w:bottom w:val="nil"/>
              <w:right w:val="nil"/>
            </w:tcBorders>
          </w:tcPr>
          <w:p w:rsidR="00366312" w:rsidP="00625E88" w:rsidRDefault="00366312" w14:paraId="7CFD611F" w14:textId="77777777">
            <w:r>
              <w:t>California American Water Company, [All Districts] 2025 Step Rates (</w:t>
            </w:r>
            <w:r>
              <w:rPr>
                <w:b/>
                <w:bCs/>
              </w:rPr>
              <w:t>anticipated effective 03/07/25</w:t>
            </w:r>
            <w:r>
              <w:t>)</w:t>
            </w:r>
          </w:p>
        </w:tc>
      </w:tr>
      <w:tr w:rsidR="00366312" w:rsidTr="00366312" w14:paraId="7EB6B85F"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E7D4478" w14:textId="77777777">
            <w:pPr>
              <w:rPr>
                <w:b/>
                <w:bCs/>
                <w:sz w:val="12"/>
                <w:szCs w:val="12"/>
              </w:rPr>
            </w:pPr>
          </w:p>
        </w:tc>
        <w:tc>
          <w:tcPr>
            <w:tcW w:w="1530" w:type="dxa"/>
            <w:tcBorders>
              <w:top w:val="nil"/>
              <w:left w:val="nil"/>
              <w:bottom w:val="nil"/>
              <w:right w:val="nil"/>
            </w:tcBorders>
          </w:tcPr>
          <w:p w:rsidR="00366312" w:rsidP="00625E88" w:rsidRDefault="00366312" w14:paraId="46B87760" w14:textId="77777777">
            <w:pPr>
              <w:rPr>
                <w:sz w:val="12"/>
                <w:szCs w:val="12"/>
              </w:rPr>
            </w:pPr>
          </w:p>
        </w:tc>
        <w:tc>
          <w:tcPr>
            <w:tcW w:w="7740" w:type="dxa"/>
            <w:tcBorders>
              <w:top w:val="nil"/>
              <w:left w:val="nil"/>
              <w:bottom w:val="nil"/>
              <w:right w:val="nil"/>
            </w:tcBorders>
          </w:tcPr>
          <w:p w:rsidR="00366312" w:rsidP="00625E88" w:rsidRDefault="00366312" w14:paraId="2DC8782A" w14:textId="77777777">
            <w:pPr>
              <w:rPr>
                <w:sz w:val="12"/>
                <w:szCs w:val="12"/>
              </w:rPr>
            </w:pPr>
          </w:p>
        </w:tc>
      </w:tr>
      <w:tr w:rsidR="00366312" w:rsidTr="00366312" w14:paraId="6DEB28C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2CC21E7"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2C3D6B78" w14:textId="77777777">
            <w:r>
              <w:t>Water 1462</w:t>
            </w:r>
          </w:p>
        </w:tc>
        <w:tc>
          <w:tcPr>
            <w:tcW w:w="7740" w:type="dxa"/>
            <w:tcBorders>
              <w:top w:val="nil"/>
              <w:left w:val="nil"/>
              <w:bottom w:val="nil"/>
              <w:right w:val="nil"/>
            </w:tcBorders>
          </w:tcPr>
          <w:p w:rsidR="00366312" w:rsidP="00625E88" w:rsidRDefault="00366312" w14:paraId="4B50982F" w14:textId="77777777">
            <w:r>
              <w:t>California American Water Company, [All Divisions] 2025 ACAM (</w:t>
            </w:r>
            <w:r>
              <w:rPr>
                <w:b/>
                <w:bCs/>
              </w:rPr>
              <w:t>anticipated effective 03/07/25</w:t>
            </w:r>
            <w:r>
              <w:t>)</w:t>
            </w:r>
          </w:p>
        </w:tc>
      </w:tr>
      <w:tr w:rsidR="00366312" w:rsidTr="00366312" w14:paraId="0F70DBF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1873A3E" w14:textId="77777777">
            <w:pPr>
              <w:rPr>
                <w:b/>
                <w:bCs/>
                <w:sz w:val="12"/>
                <w:szCs w:val="12"/>
              </w:rPr>
            </w:pPr>
          </w:p>
        </w:tc>
        <w:tc>
          <w:tcPr>
            <w:tcW w:w="1530" w:type="dxa"/>
            <w:tcBorders>
              <w:top w:val="nil"/>
              <w:left w:val="nil"/>
              <w:bottom w:val="nil"/>
              <w:right w:val="nil"/>
            </w:tcBorders>
          </w:tcPr>
          <w:p w:rsidR="00366312" w:rsidP="00625E88" w:rsidRDefault="00366312" w14:paraId="6BD25D53" w14:textId="77777777">
            <w:pPr>
              <w:rPr>
                <w:sz w:val="12"/>
                <w:szCs w:val="12"/>
              </w:rPr>
            </w:pPr>
          </w:p>
        </w:tc>
        <w:tc>
          <w:tcPr>
            <w:tcW w:w="7740" w:type="dxa"/>
            <w:tcBorders>
              <w:top w:val="nil"/>
              <w:left w:val="nil"/>
              <w:bottom w:val="nil"/>
              <w:right w:val="nil"/>
            </w:tcBorders>
          </w:tcPr>
          <w:p w:rsidR="00366312" w:rsidP="00625E88" w:rsidRDefault="00366312" w14:paraId="00531C49" w14:textId="77777777">
            <w:pPr>
              <w:rPr>
                <w:sz w:val="12"/>
                <w:szCs w:val="12"/>
              </w:rPr>
            </w:pPr>
          </w:p>
        </w:tc>
      </w:tr>
      <w:tr w:rsidR="00366312" w:rsidTr="00366312" w14:paraId="4442DA6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7B4269D"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553A5BF6" w14:textId="77777777">
            <w:r>
              <w:t>Water 2546</w:t>
            </w:r>
          </w:p>
        </w:tc>
        <w:tc>
          <w:tcPr>
            <w:tcW w:w="7740" w:type="dxa"/>
            <w:tcBorders>
              <w:top w:val="nil"/>
              <w:left w:val="nil"/>
              <w:bottom w:val="nil"/>
              <w:right w:val="nil"/>
            </w:tcBorders>
          </w:tcPr>
          <w:p w:rsidR="00366312" w:rsidP="00625E88" w:rsidRDefault="00366312" w14:paraId="3AE6D33F" w14:textId="77777777">
            <w:r>
              <w:t xml:space="preserve">California Water Service Company, [Bayshore District (in the Bay Area Region)] Update of the Bayshore District's </w:t>
            </w:r>
            <w:proofErr w:type="spellStart"/>
            <w:r>
              <w:t>Mid Peninsula</w:t>
            </w:r>
            <w:proofErr w:type="spellEnd"/>
            <w:r>
              <w:t xml:space="preserve"> Service Area Map (</w:t>
            </w:r>
            <w:r>
              <w:rPr>
                <w:b/>
                <w:bCs/>
              </w:rPr>
              <w:t>anticipated effective 02/20/25</w:t>
            </w:r>
            <w:r>
              <w:t>)</w:t>
            </w:r>
          </w:p>
        </w:tc>
      </w:tr>
      <w:tr w:rsidR="00366312" w:rsidTr="00366312" w14:paraId="4117D9CB"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3C24676" w14:textId="77777777">
            <w:pPr>
              <w:rPr>
                <w:b/>
                <w:bCs/>
                <w:sz w:val="12"/>
                <w:szCs w:val="12"/>
              </w:rPr>
            </w:pPr>
          </w:p>
        </w:tc>
        <w:tc>
          <w:tcPr>
            <w:tcW w:w="1530" w:type="dxa"/>
            <w:tcBorders>
              <w:top w:val="nil"/>
              <w:left w:val="nil"/>
              <w:bottom w:val="nil"/>
              <w:right w:val="nil"/>
            </w:tcBorders>
          </w:tcPr>
          <w:p w:rsidR="00366312" w:rsidP="00625E88" w:rsidRDefault="00366312" w14:paraId="5F1605EA" w14:textId="77777777">
            <w:pPr>
              <w:rPr>
                <w:sz w:val="12"/>
                <w:szCs w:val="12"/>
              </w:rPr>
            </w:pPr>
          </w:p>
        </w:tc>
        <w:tc>
          <w:tcPr>
            <w:tcW w:w="7740" w:type="dxa"/>
            <w:tcBorders>
              <w:top w:val="nil"/>
              <w:left w:val="nil"/>
              <w:bottom w:val="nil"/>
              <w:right w:val="nil"/>
            </w:tcBorders>
          </w:tcPr>
          <w:p w:rsidR="00366312" w:rsidP="00625E88" w:rsidRDefault="00366312" w14:paraId="6AEDD52C" w14:textId="77777777">
            <w:pPr>
              <w:rPr>
                <w:sz w:val="12"/>
                <w:szCs w:val="12"/>
              </w:rPr>
            </w:pPr>
          </w:p>
        </w:tc>
      </w:tr>
      <w:tr w:rsidR="00366312" w:rsidTr="00366312" w14:paraId="4EE88F4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B0B0E4C"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02305361" w14:textId="77777777">
            <w:r>
              <w:t>Water 83</w:t>
            </w:r>
          </w:p>
        </w:tc>
        <w:tc>
          <w:tcPr>
            <w:tcW w:w="7740" w:type="dxa"/>
            <w:tcBorders>
              <w:top w:val="nil"/>
              <w:left w:val="nil"/>
              <w:bottom w:val="nil"/>
              <w:right w:val="nil"/>
            </w:tcBorders>
          </w:tcPr>
          <w:p w:rsidR="00366312" w:rsidP="00625E88" w:rsidRDefault="00366312" w14:paraId="12FB5495" w14:textId="77777777">
            <w:r>
              <w:t xml:space="preserve">California-American Water Company, [Dunnigan and Monterey Wastewater] 2025 Step </w:t>
            </w:r>
            <w:proofErr w:type="gramStart"/>
            <w:r>
              <w:t>Rates  Wastewater</w:t>
            </w:r>
            <w:proofErr w:type="gramEnd"/>
            <w:r>
              <w:t xml:space="preserve"> (</w:t>
            </w:r>
            <w:r>
              <w:rPr>
                <w:b/>
                <w:bCs/>
              </w:rPr>
              <w:t>anticipated effective 03/07/25</w:t>
            </w:r>
            <w:r>
              <w:t>)</w:t>
            </w:r>
          </w:p>
        </w:tc>
      </w:tr>
      <w:tr w:rsidR="00366312" w:rsidTr="00366312" w14:paraId="1E870C93"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ACD7BA5" w14:textId="77777777">
            <w:pPr>
              <w:rPr>
                <w:b/>
                <w:bCs/>
                <w:sz w:val="12"/>
                <w:szCs w:val="12"/>
              </w:rPr>
            </w:pPr>
          </w:p>
        </w:tc>
        <w:tc>
          <w:tcPr>
            <w:tcW w:w="1530" w:type="dxa"/>
            <w:tcBorders>
              <w:top w:val="nil"/>
              <w:left w:val="nil"/>
              <w:bottom w:val="nil"/>
              <w:right w:val="nil"/>
            </w:tcBorders>
          </w:tcPr>
          <w:p w:rsidR="00366312" w:rsidP="00625E88" w:rsidRDefault="00366312" w14:paraId="480D5583" w14:textId="77777777">
            <w:pPr>
              <w:rPr>
                <w:sz w:val="12"/>
                <w:szCs w:val="12"/>
              </w:rPr>
            </w:pPr>
          </w:p>
        </w:tc>
        <w:tc>
          <w:tcPr>
            <w:tcW w:w="7740" w:type="dxa"/>
            <w:tcBorders>
              <w:top w:val="nil"/>
              <w:left w:val="nil"/>
              <w:bottom w:val="nil"/>
              <w:right w:val="nil"/>
            </w:tcBorders>
          </w:tcPr>
          <w:p w:rsidR="00366312" w:rsidP="00625E88" w:rsidRDefault="00366312" w14:paraId="429663FF" w14:textId="77777777">
            <w:pPr>
              <w:rPr>
                <w:sz w:val="12"/>
                <w:szCs w:val="12"/>
              </w:rPr>
            </w:pPr>
          </w:p>
        </w:tc>
      </w:tr>
      <w:tr w:rsidR="00366312" w:rsidTr="00366312" w14:paraId="3F8CB46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DFA1C33"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3F189E3A" w14:textId="77777777">
            <w:r>
              <w:t>Energy 33O-A</w:t>
            </w:r>
          </w:p>
        </w:tc>
        <w:tc>
          <w:tcPr>
            <w:tcW w:w="7740" w:type="dxa"/>
            <w:tcBorders>
              <w:top w:val="nil"/>
              <w:left w:val="nil"/>
              <w:bottom w:val="nil"/>
              <w:right w:val="nil"/>
            </w:tcBorders>
          </w:tcPr>
          <w:p w:rsidR="00366312" w:rsidP="00625E88" w:rsidRDefault="00366312" w14:paraId="2E7AFEC6" w14:textId="77777777">
            <w:r>
              <w:t>Wickland Pipelines LLC, Supplements A.L.No.33O, Rate Increase (</w:t>
            </w:r>
            <w:r>
              <w:rPr>
                <w:b/>
                <w:bCs/>
              </w:rPr>
              <w:t>anticipated effective 02/14/25</w:t>
            </w:r>
            <w:r>
              <w:t>)</w:t>
            </w:r>
          </w:p>
        </w:tc>
      </w:tr>
      <w:tr w:rsidR="00366312" w:rsidTr="00366312" w14:paraId="675C726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3F13E97" w14:textId="77777777">
            <w:pPr>
              <w:rPr>
                <w:b/>
                <w:bCs/>
                <w:sz w:val="12"/>
                <w:szCs w:val="12"/>
              </w:rPr>
            </w:pPr>
          </w:p>
        </w:tc>
        <w:tc>
          <w:tcPr>
            <w:tcW w:w="1530" w:type="dxa"/>
            <w:tcBorders>
              <w:top w:val="nil"/>
              <w:left w:val="nil"/>
              <w:bottom w:val="nil"/>
              <w:right w:val="nil"/>
            </w:tcBorders>
          </w:tcPr>
          <w:p w:rsidR="00366312" w:rsidP="00625E88" w:rsidRDefault="00366312" w14:paraId="28FAEDAA" w14:textId="77777777">
            <w:pPr>
              <w:rPr>
                <w:sz w:val="12"/>
                <w:szCs w:val="12"/>
              </w:rPr>
            </w:pPr>
          </w:p>
        </w:tc>
        <w:tc>
          <w:tcPr>
            <w:tcW w:w="7740" w:type="dxa"/>
            <w:tcBorders>
              <w:top w:val="nil"/>
              <w:left w:val="nil"/>
              <w:bottom w:val="nil"/>
              <w:right w:val="nil"/>
            </w:tcBorders>
          </w:tcPr>
          <w:p w:rsidR="00366312" w:rsidP="00625E88" w:rsidRDefault="00366312" w14:paraId="3D7C5F2F" w14:textId="77777777">
            <w:pPr>
              <w:rPr>
                <w:sz w:val="12"/>
                <w:szCs w:val="12"/>
              </w:rPr>
            </w:pPr>
          </w:p>
        </w:tc>
      </w:tr>
      <w:tr w:rsidR="00366312" w:rsidTr="00366312" w14:paraId="32CA1266"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09DBB93"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1E31CE4C" w14:textId="77777777">
            <w:r>
              <w:t>Telecom 116</w:t>
            </w:r>
          </w:p>
        </w:tc>
        <w:tc>
          <w:tcPr>
            <w:tcW w:w="7740" w:type="dxa"/>
            <w:tcBorders>
              <w:top w:val="nil"/>
              <w:left w:val="nil"/>
              <w:bottom w:val="nil"/>
              <w:right w:val="nil"/>
            </w:tcBorders>
          </w:tcPr>
          <w:p w:rsidR="00366312" w:rsidP="00625E88" w:rsidRDefault="00366312" w14:paraId="77C3EF8E" w14:textId="77777777">
            <w:r>
              <w:t>ANPI Business, LLC, CA State of Emergency Declaration (</w:t>
            </w:r>
            <w:r>
              <w:rPr>
                <w:b/>
                <w:bCs/>
              </w:rPr>
              <w:t>effective TBD</w:t>
            </w:r>
            <w:r>
              <w:t>)</w:t>
            </w:r>
          </w:p>
        </w:tc>
      </w:tr>
      <w:tr w:rsidR="00366312" w:rsidTr="00366312" w14:paraId="33498A7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D30979E" w14:textId="77777777">
            <w:pPr>
              <w:rPr>
                <w:b/>
                <w:bCs/>
                <w:sz w:val="12"/>
                <w:szCs w:val="12"/>
              </w:rPr>
            </w:pPr>
          </w:p>
        </w:tc>
        <w:tc>
          <w:tcPr>
            <w:tcW w:w="1530" w:type="dxa"/>
            <w:tcBorders>
              <w:top w:val="nil"/>
              <w:left w:val="nil"/>
              <w:bottom w:val="nil"/>
              <w:right w:val="nil"/>
            </w:tcBorders>
          </w:tcPr>
          <w:p w:rsidR="00366312" w:rsidP="00625E88" w:rsidRDefault="00366312" w14:paraId="1C354398" w14:textId="77777777">
            <w:pPr>
              <w:rPr>
                <w:sz w:val="12"/>
                <w:szCs w:val="12"/>
              </w:rPr>
            </w:pPr>
          </w:p>
        </w:tc>
        <w:tc>
          <w:tcPr>
            <w:tcW w:w="7740" w:type="dxa"/>
            <w:tcBorders>
              <w:top w:val="nil"/>
              <w:left w:val="nil"/>
              <w:bottom w:val="nil"/>
              <w:right w:val="nil"/>
            </w:tcBorders>
          </w:tcPr>
          <w:p w:rsidR="00366312" w:rsidP="00625E88" w:rsidRDefault="00366312" w14:paraId="426EE4BA" w14:textId="77777777">
            <w:pPr>
              <w:rPr>
                <w:sz w:val="12"/>
                <w:szCs w:val="12"/>
              </w:rPr>
            </w:pPr>
          </w:p>
        </w:tc>
      </w:tr>
      <w:tr w:rsidR="00366312" w:rsidTr="00366312" w14:paraId="4E65310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2752ABDD"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2997F795" w14:textId="77777777">
            <w:r>
              <w:t>Telecom 4422</w:t>
            </w:r>
          </w:p>
        </w:tc>
        <w:tc>
          <w:tcPr>
            <w:tcW w:w="7740" w:type="dxa"/>
            <w:tcBorders>
              <w:top w:val="nil"/>
              <w:left w:val="nil"/>
              <w:bottom w:val="nil"/>
              <w:right w:val="nil"/>
            </w:tcBorders>
          </w:tcPr>
          <w:p w:rsidR="00366312" w:rsidP="00625E88" w:rsidRDefault="00366312" w14:paraId="4601CEBE" w14:textId="77777777">
            <w:r>
              <w:t>AT&amp;T Enterprises, LLC, Compliance with D.19-08-025 (</w:t>
            </w:r>
            <w:r>
              <w:rPr>
                <w:b/>
                <w:bCs/>
              </w:rPr>
              <w:t>effective TBD</w:t>
            </w:r>
            <w:r>
              <w:t>)</w:t>
            </w:r>
          </w:p>
        </w:tc>
      </w:tr>
      <w:tr w:rsidR="00366312" w:rsidTr="00366312" w14:paraId="68F74958"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B16C9DD" w14:textId="77777777">
            <w:pPr>
              <w:rPr>
                <w:b/>
                <w:bCs/>
                <w:sz w:val="12"/>
                <w:szCs w:val="12"/>
              </w:rPr>
            </w:pPr>
          </w:p>
        </w:tc>
        <w:tc>
          <w:tcPr>
            <w:tcW w:w="1530" w:type="dxa"/>
            <w:tcBorders>
              <w:top w:val="nil"/>
              <w:left w:val="nil"/>
              <w:bottom w:val="nil"/>
              <w:right w:val="nil"/>
            </w:tcBorders>
          </w:tcPr>
          <w:p w:rsidR="00366312" w:rsidP="00625E88" w:rsidRDefault="00366312" w14:paraId="544AE17A" w14:textId="77777777">
            <w:pPr>
              <w:rPr>
                <w:sz w:val="12"/>
                <w:szCs w:val="12"/>
              </w:rPr>
            </w:pPr>
          </w:p>
        </w:tc>
        <w:tc>
          <w:tcPr>
            <w:tcW w:w="7740" w:type="dxa"/>
            <w:tcBorders>
              <w:top w:val="nil"/>
              <w:left w:val="nil"/>
              <w:bottom w:val="nil"/>
              <w:right w:val="nil"/>
            </w:tcBorders>
          </w:tcPr>
          <w:p w:rsidR="00366312" w:rsidP="00625E88" w:rsidRDefault="00366312" w14:paraId="57B8D604" w14:textId="77777777">
            <w:pPr>
              <w:rPr>
                <w:sz w:val="12"/>
                <w:szCs w:val="12"/>
              </w:rPr>
            </w:pPr>
          </w:p>
        </w:tc>
      </w:tr>
      <w:tr w:rsidR="00366312" w:rsidTr="00366312" w14:paraId="6D8C871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1C59267"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438E66AA" w14:textId="77777777">
            <w:r>
              <w:t>Telecom 230</w:t>
            </w:r>
          </w:p>
        </w:tc>
        <w:tc>
          <w:tcPr>
            <w:tcW w:w="7740" w:type="dxa"/>
            <w:tcBorders>
              <w:top w:val="nil"/>
              <w:left w:val="nil"/>
              <w:bottom w:val="nil"/>
              <w:right w:val="nil"/>
            </w:tcBorders>
          </w:tcPr>
          <w:p w:rsidR="00366312" w:rsidP="00625E88" w:rsidRDefault="00366312" w14:paraId="49055B4D" w14:textId="77777777">
            <w:r>
              <w:t>AT&amp;T Mobility Wireless Operations Holdings Inc., Compliance with D.19-08-025 (</w:t>
            </w:r>
            <w:r>
              <w:rPr>
                <w:b/>
                <w:bCs/>
              </w:rPr>
              <w:t>effective TBD</w:t>
            </w:r>
            <w:r>
              <w:t>)</w:t>
            </w:r>
          </w:p>
        </w:tc>
      </w:tr>
      <w:tr w:rsidR="00366312" w:rsidTr="00366312" w14:paraId="46BA2166"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3286430" w14:textId="77777777">
            <w:pPr>
              <w:rPr>
                <w:b/>
                <w:bCs/>
                <w:sz w:val="12"/>
                <w:szCs w:val="12"/>
              </w:rPr>
            </w:pPr>
          </w:p>
        </w:tc>
        <w:tc>
          <w:tcPr>
            <w:tcW w:w="1530" w:type="dxa"/>
            <w:tcBorders>
              <w:top w:val="nil"/>
              <w:left w:val="nil"/>
              <w:bottom w:val="nil"/>
              <w:right w:val="nil"/>
            </w:tcBorders>
          </w:tcPr>
          <w:p w:rsidR="00366312" w:rsidP="00625E88" w:rsidRDefault="00366312" w14:paraId="7F985AA1" w14:textId="77777777">
            <w:pPr>
              <w:rPr>
                <w:sz w:val="12"/>
                <w:szCs w:val="12"/>
              </w:rPr>
            </w:pPr>
          </w:p>
        </w:tc>
        <w:tc>
          <w:tcPr>
            <w:tcW w:w="7740" w:type="dxa"/>
            <w:tcBorders>
              <w:top w:val="nil"/>
              <w:left w:val="nil"/>
              <w:bottom w:val="nil"/>
              <w:right w:val="nil"/>
            </w:tcBorders>
          </w:tcPr>
          <w:p w:rsidR="00366312" w:rsidP="00625E88" w:rsidRDefault="00366312" w14:paraId="12D9C07C" w14:textId="77777777">
            <w:pPr>
              <w:rPr>
                <w:sz w:val="12"/>
                <w:szCs w:val="12"/>
              </w:rPr>
            </w:pPr>
          </w:p>
        </w:tc>
      </w:tr>
      <w:tr w:rsidR="00366312" w:rsidTr="00366312" w14:paraId="33FD5C79"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DA0236A"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337B7FC9" w14:textId="77777777">
            <w:r>
              <w:t>Telecom 171</w:t>
            </w:r>
          </w:p>
        </w:tc>
        <w:tc>
          <w:tcPr>
            <w:tcW w:w="7740" w:type="dxa"/>
            <w:tcBorders>
              <w:top w:val="nil"/>
              <w:left w:val="nil"/>
              <w:bottom w:val="nil"/>
              <w:right w:val="nil"/>
            </w:tcBorders>
          </w:tcPr>
          <w:p w:rsidR="00366312" w:rsidP="00625E88" w:rsidRDefault="00366312" w14:paraId="23E2199D" w14:textId="77777777">
            <w:r>
              <w:t>Affinity Network Incorporated, State of Emergency Declaration - Customer Protections (</w:t>
            </w:r>
            <w:r>
              <w:rPr>
                <w:b/>
                <w:bCs/>
              </w:rPr>
              <w:t>effective TBD</w:t>
            </w:r>
            <w:r>
              <w:t>)</w:t>
            </w:r>
          </w:p>
        </w:tc>
      </w:tr>
      <w:tr w:rsidR="00366312" w:rsidTr="00366312" w14:paraId="71B1787B"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9D16FE4" w14:textId="77777777">
            <w:pPr>
              <w:rPr>
                <w:b/>
                <w:bCs/>
                <w:sz w:val="12"/>
                <w:szCs w:val="12"/>
              </w:rPr>
            </w:pPr>
          </w:p>
        </w:tc>
        <w:tc>
          <w:tcPr>
            <w:tcW w:w="1530" w:type="dxa"/>
            <w:tcBorders>
              <w:top w:val="nil"/>
              <w:left w:val="nil"/>
              <w:bottom w:val="nil"/>
              <w:right w:val="nil"/>
            </w:tcBorders>
          </w:tcPr>
          <w:p w:rsidR="00366312" w:rsidP="00625E88" w:rsidRDefault="00366312" w14:paraId="12BE40D1" w14:textId="77777777">
            <w:pPr>
              <w:rPr>
                <w:sz w:val="12"/>
                <w:szCs w:val="12"/>
              </w:rPr>
            </w:pPr>
          </w:p>
        </w:tc>
        <w:tc>
          <w:tcPr>
            <w:tcW w:w="7740" w:type="dxa"/>
            <w:tcBorders>
              <w:top w:val="nil"/>
              <w:left w:val="nil"/>
              <w:bottom w:val="nil"/>
              <w:right w:val="nil"/>
            </w:tcBorders>
          </w:tcPr>
          <w:p w:rsidR="00366312" w:rsidP="00625E88" w:rsidRDefault="00366312" w14:paraId="27C9543D" w14:textId="77777777">
            <w:pPr>
              <w:rPr>
                <w:sz w:val="12"/>
                <w:szCs w:val="12"/>
              </w:rPr>
            </w:pPr>
          </w:p>
        </w:tc>
      </w:tr>
      <w:tr w:rsidR="00366312" w:rsidTr="00366312" w14:paraId="420902E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067FC19"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703F16D5" w14:textId="77777777">
            <w:r>
              <w:t>Telecom 409</w:t>
            </w:r>
          </w:p>
        </w:tc>
        <w:tc>
          <w:tcPr>
            <w:tcW w:w="7740" w:type="dxa"/>
            <w:tcBorders>
              <w:top w:val="nil"/>
              <w:left w:val="nil"/>
              <w:bottom w:val="nil"/>
              <w:right w:val="nil"/>
            </w:tcBorders>
          </w:tcPr>
          <w:p w:rsidR="00366312" w:rsidP="00625E88" w:rsidRDefault="00366312" w14:paraId="3F5BDBB8" w14:textId="77777777">
            <w:r>
              <w:t>Cellco Partnership, Cellco Partnership d/b/a Verizon Wireless (U-3001-C) Advice Letter No. 409 Compliance with Decision 19-08-025 (</w:t>
            </w:r>
            <w:r>
              <w:rPr>
                <w:b/>
                <w:bCs/>
              </w:rPr>
              <w:t>effective TBD</w:t>
            </w:r>
            <w:r>
              <w:t>)</w:t>
            </w:r>
          </w:p>
        </w:tc>
      </w:tr>
      <w:tr w:rsidR="00366312" w:rsidTr="00366312" w14:paraId="58A0D4D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EC02DD4" w14:textId="77777777">
            <w:pPr>
              <w:rPr>
                <w:b/>
                <w:bCs/>
                <w:sz w:val="12"/>
                <w:szCs w:val="12"/>
              </w:rPr>
            </w:pPr>
          </w:p>
        </w:tc>
        <w:tc>
          <w:tcPr>
            <w:tcW w:w="1530" w:type="dxa"/>
            <w:tcBorders>
              <w:top w:val="nil"/>
              <w:left w:val="nil"/>
              <w:bottom w:val="nil"/>
              <w:right w:val="nil"/>
            </w:tcBorders>
          </w:tcPr>
          <w:p w:rsidR="00366312" w:rsidP="00625E88" w:rsidRDefault="00366312" w14:paraId="5DAB11C7" w14:textId="77777777">
            <w:pPr>
              <w:rPr>
                <w:sz w:val="12"/>
                <w:szCs w:val="12"/>
              </w:rPr>
            </w:pPr>
          </w:p>
        </w:tc>
        <w:tc>
          <w:tcPr>
            <w:tcW w:w="7740" w:type="dxa"/>
            <w:tcBorders>
              <w:top w:val="nil"/>
              <w:left w:val="nil"/>
              <w:bottom w:val="nil"/>
              <w:right w:val="nil"/>
            </w:tcBorders>
          </w:tcPr>
          <w:p w:rsidR="00366312" w:rsidP="00625E88" w:rsidRDefault="00366312" w14:paraId="06D5F190" w14:textId="77777777">
            <w:pPr>
              <w:rPr>
                <w:sz w:val="12"/>
                <w:szCs w:val="12"/>
              </w:rPr>
            </w:pPr>
          </w:p>
        </w:tc>
      </w:tr>
      <w:tr w:rsidR="00366312" w:rsidTr="00366312" w14:paraId="262024F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2D12FAED"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4C312B5E" w14:textId="77777777">
            <w:r>
              <w:t>Telecom 224</w:t>
            </w:r>
          </w:p>
        </w:tc>
        <w:tc>
          <w:tcPr>
            <w:tcW w:w="7740" w:type="dxa"/>
            <w:tcBorders>
              <w:top w:val="nil"/>
              <w:left w:val="nil"/>
              <w:bottom w:val="nil"/>
              <w:right w:val="nil"/>
            </w:tcBorders>
          </w:tcPr>
          <w:p w:rsidR="00366312" w:rsidP="00625E88" w:rsidRDefault="00366312" w14:paraId="155983C0" w14:textId="77777777">
            <w:r>
              <w:t xml:space="preserve">Charter Fiberlink CA-CCO, LLC, Charter's response to Governor Gavin Newsom' Proclamation of a State of </w:t>
            </w:r>
            <w:proofErr w:type="spellStart"/>
            <w:r>
              <w:t>Emeregency</w:t>
            </w:r>
            <w:proofErr w:type="spellEnd"/>
            <w:r>
              <w:t xml:space="preserve"> issued on January 7, 2025 (</w:t>
            </w:r>
            <w:r>
              <w:rPr>
                <w:b/>
                <w:bCs/>
              </w:rPr>
              <w:t>effective TBD</w:t>
            </w:r>
            <w:r>
              <w:t>)</w:t>
            </w:r>
          </w:p>
        </w:tc>
      </w:tr>
      <w:tr w:rsidR="00366312" w:rsidTr="00366312" w14:paraId="6751ED43"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A378EEB" w14:textId="77777777">
            <w:pPr>
              <w:rPr>
                <w:b/>
                <w:bCs/>
                <w:sz w:val="12"/>
                <w:szCs w:val="12"/>
              </w:rPr>
            </w:pPr>
          </w:p>
        </w:tc>
        <w:tc>
          <w:tcPr>
            <w:tcW w:w="1530" w:type="dxa"/>
            <w:tcBorders>
              <w:top w:val="nil"/>
              <w:left w:val="nil"/>
              <w:bottom w:val="nil"/>
              <w:right w:val="nil"/>
            </w:tcBorders>
          </w:tcPr>
          <w:p w:rsidR="00366312" w:rsidP="00625E88" w:rsidRDefault="00366312" w14:paraId="0072B021" w14:textId="77777777">
            <w:pPr>
              <w:rPr>
                <w:sz w:val="12"/>
                <w:szCs w:val="12"/>
              </w:rPr>
            </w:pPr>
          </w:p>
        </w:tc>
        <w:tc>
          <w:tcPr>
            <w:tcW w:w="7740" w:type="dxa"/>
            <w:tcBorders>
              <w:top w:val="nil"/>
              <w:left w:val="nil"/>
              <w:bottom w:val="nil"/>
              <w:right w:val="nil"/>
            </w:tcBorders>
          </w:tcPr>
          <w:p w:rsidR="00366312" w:rsidP="00625E88" w:rsidRDefault="00366312" w14:paraId="4ADBA4E6" w14:textId="77777777">
            <w:pPr>
              <w:rPr>
                <w:sz w:val="12"/>
                <w:szCs w:val="12"/>
              </w:rPr>
            </w:pPr>
          </w:p>
        </w:tc>
      </w:tr>
      <w:tr w:rsidR="00366312" w:rsidTr="00366312" w14:paraId="75307DEB"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D08033F"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477174E8" w14:textId="77777777">
            <w:r>
              <w:t>Telecom 46</w:t>
            </w:r>
          </w:p>
        </w:tc>
        <w:tc>
          <w:tcPr>
            <w:tcW w:w="7740" w:type="dxa"/>
            <w:tcBorders>
              <w:top w:val="nil"/>
              <w:left w:val="nil"/>
              <w:bottom w:val="nil"/>
              <w:right w:val="nil"/>
            </w:tcBorders>
          </w:tcPr>
          <w:p w:rsidR="00366312" w:rsidP="00625E88" w:rsidRDefault="00366312" w14:paraId="669ECD22" w14:textId="77777777">
            <w:r>
              <w:t xml:space="preserve">Cricket Wireless LLC, </w:t>
            </w:r>
            <w:proofErr w:type="spellStart"/>
            <w:r>
              <w:t>Comepliance</w:t>
            </w:r>
            <w:proofErr w:type="spellEnd"/>
            <w:r>
              <w:t xml:space="preserve"> with D.19-08-025 (</w:t>
            </w:r>
            <w:r>
              <w:rPr>
                <w:b/>
                <w:bCs/>
              </w:rPr>
              <w:t>effective TBD</w:t>
            </w:r>
            <w:r>
              <w:t>)</w:t>
            </w:r>
          </w:p>
        </w:tc>
      </w:tr>
      <w:tr w:rsidR="00366312" w:rsidTr="00366312" w14:paraId="57AEDAF3"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05BA824" w14:textId="77777777">
            <w:pPr>
              <w:rPr>
                <w:b/>
                <w:bCs/>
                <w:sz w:val="12"/>
                <w:szCs w:val="12"/>
              </w:rPr>
            </w:pPr>
          </w:p>
        </w:tc>
        <w:tc>
          <w:tcPr>
            <w:tcW w:w="1530" w:type="dxa"/>
            <w:tcBorders>
              <w:top w:val="nil"/>
              <w:left w:val="nil"/>
              <w:bottom w:val="nil"/>
              <w:right w:val="nil"/>
            </w:tcBorders>
          </w:tcPr>
          <w:p w:rsidR="00366312" w:rsidP="00625E88" w:rsidRDefault="00366312" w14:paraId="374E4C03" w14:textId="77777777">
            <w:pPr>
              <w:rPr>
                <w:sz w:val="12"/>
                <w:szCs w:val="12"/>
              </w:rPr>
            </w:pPr>
          </w:p>
        </w:tc>
        <w:tc>
          <w:tcPr>
            <w:tcW w:w="7740" w:type="dxa"/>
            <w:tcBorders>
              <w:top w:val="nil"/>
              <w:left w:val="nil"/>
              <w:bottom w:val="nil"/>
              <w:right w:val="nil"/>
            </w:tcBorders>
          </w:tcPr>
          <w:p w:rsidR="00366312" w:rsidP="00625E88" w:rsidRDefault="00366312" w14:paraId="51C6EE3F" w14:textId="77777777">
            <w:pPr>
              <w:rPr>
                <w:sz w:val="12"/>
                <w:szCs w:val="12"/>
              </w:rPr>
            </w:pPr>
          </w:p>
        </w:tc>
      </w:tr>
      <w:tr w:rsidR="00366312" w:rsidTr="00366312" w14:paraId="79B0EFB2"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A1283FA"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635DF6A5" w14:textId="77777777">
            <w:r>
              <w:t>Telecom 55</w:t>
            </w:r>
          </w:p>
        </w:tc>
        <w:tc>
          <w:tcPr>
            <w:tcW w:w="7740" w:type="dxa"/>
            <w:tcBorders>
              <w:top w:val="nil"/>
              <w:left w:val="nil"/>
              <w:bottom w:val="nil"/>
              <w:right w:val="nil"/>
            </w:tcBorders>
          </w:tcPr>
          <w:p w:rsidR="00366312" w:rsidP="00625E88" w:rsidRDefault="00366312" w14:paraId="26CBF634" w14:textId="77777777">
            <w:r>
              <w:t>DISH Wireless LLC, Compliance with D.20-07-011/R.18-03-011 (</w:t>
            </w:r>
            <w:r>
              <w:rPr>
                <w:b/>
                <w:bCs/>
              </w:rPr>
              <w:t>effective TBD</w:t>
            </w:r>
            <w:r>
              <w:t>)</w:t>
            </w:r>
          </w:p>
        </w:tc>
      </w:tr>
      <w:tr w:rsidR="00366312" w:rsidTr="00366312" w14:paraId="5B3B16A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3E87275" w14:textId="77777777">
            <w:pPr>
              <w:rPr>
                <w:b/>
                <w:bCs/>
                <w:sz w:val="12"/>
                <w:szCs w:val="12"/>
              </w:rPr>
            </w:pPr>
          </w:p>
        </w:tc>
        <w:tc>
          <w:tcPr>
            <w:tcW w:w="1530" w:type="dxa"/>
            <w:tcBorders>
              <w:top w:val="nil"/>
              <w:left w:val="nil"/>
              <w:bottom w:val="nil"/>
              <w:right w:val="nil"/>
            </w:tcBorders>
          </w:tcPr>
          <w:p w:rsidR="00366312" w:rsidP="00625E88" w:rsidRDefault="00366312" w14:paraId="577BB078" w14:textId="77777777">
            <w:pPr>
              <w:rPr>
                <w:sz w:val="12"/>
                <w:szCs w:val="12"/>
              </w:rPr>
            </w:pPr>
          </w:p>
        </w:tc>
        <w:tc>
          <w:tcPr>
            <w:tcW w:w="7740" w:type="dxa"/>
            <w:tcBorders>
              <w:top w:val="nil"/>
              <w:left w:val="nil"/>
              <w:bottom w:val="nil"/>
              <w:right w:val="nil"/>
            </w:tcBorders>
          </w:tcPr>
          <w:p w:rsidR="00366312" w:rsidP="00625E88" w:rsidRDefault="00366312" w14:paraId="3F2DCDC0" w14:textId="77777777">
            <w:pPr>
              <w:rPr>
                <w:sz w:val="12"/>
                <w:szCs w:val="12"/>
              </w:rPr>
            </w:pPr>
          </w:p>
        </w:tc>
      </w:tr>
      <w:tr w:rsidR="00366312" w:rsidTr="00366312" w14:paraId="3C824362"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4E06DE5"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30E49547" w14:textId="77777777">
            <w:r>
              <w:t>Telecom 196</w:t>
            </w:r>
          </w:p>
        </w:tc>
        <w:tc>
          <w:tcPr>
            <w:tcW w:w="7740" w:type="dxa"/>
            <w:tcBorders>
              <w:top w:val="nil"/>
              <w:left w:val="nil"/>
              <w:bottom w:val="nil"/>
              <w:right w:val="nil"/>
            </w:tcBorders>
          </w:tcPr>
          <w:p w:rsidR="00366312" w:rsidP="00625E88" w:rsidRDefault="00366312" w14:paraId="4C3F8947" w14:textId="77777777">
            <w:r>
              <w:t>Nos Communications, Inc., State of Emergency Declaration - Customer Protections (</w:t>
            </w:r>
            <w:r>
              <w:rPr>
                <w:b/>
                <w:bCs/>
              </w:rPr>
              <w:t>effective TBD</w:t>
            </w:r>
            <w:r>
              <w:t>)</w:t>
            </w:r>
          </w:p>
        </w:tc>
      </w:tr>
      <w:tr w:rsidR="00366312" w:rsidTr="00366312" w14:paraId="07072C85"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C5FD13A" w14:textId="77777777">
            <w:pPr>
              <w:rPr>
                <w:b/>
                <w:bCs/>
                <w:sz w:val="12"/>
                <w:szCs w:val="12"/>
              </w:rPr>
            </w:pPr>
          </w:p>
        </w:tc>
        <w:tc>
          <w:tcPr>
            <w:tcW w:w="1530" w:type="dxa"/>
            <w:tcBorders>
              <w:top w:val="nil"/>
              <w:left w:val="nil"/>
              <w:bottom w:val="nil"/>
              <w:right w:val="nil"/>
            </w:tcBorders>
          </w:tcPr>
          <w:p w:rsidR="00366312" w:rsidP="00625E88" w:rsidRDefault="00366312" w14:paraId="32EA9AFA" w14:textId="77777777">
            <w:pPr>
              <w:rPr>
                <w:sz w:val="12"/>
                <w:szCs w:val="12"/>
              </w:rPr>
            </w:pPr>
          </w:p>
        </w:tc>
        <w:tc>
          <w:tcPr>
            <w:tcW w:w="7740" w:type="dxa"/>
            <w:tcBorders>
              <w:top w:val="nil"/>
              <w:left w:val="nil"/>
              <w:bottom w:val="nil"/>
              <w:right w:val="nil"/>
            </w:tcBorders>
          </w:tcPr>
          <w:p w:rsidR="00366312" w:rsidP="00625E88" w:rsidRDefault="00366312" w14:paraId="6D483ADD" w14:textId="77777777">
            <w:pPr>
              <w:rPr>
                <w:sz w:val="12"/>
                <w:szCs w:val="12"/>
              </w:rPr>
            </w:pPr>
          </w:p>
        </w:tc>
      </w:tr>
      <w:tr w:rsidR="00366312" w:rsidTr="00366312" w14:paraId="6F2139AB"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943A416"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72FABB8D" w14:textId="77777777">
            <w:r>
              <w:t>Telecom 22</w:t>
            </w:r>
          </w:p>
        </w:tc>
        <w:tc>
          <w:tcPr>
            <w:tcW w:w="7740" w:type="dxa"/>
            <w:tcBorders>
              <w:top w:val="nil"/>
              <w:left w:val="nil"/>
              <w:bottom w:val="nil"/>
              <w:right w:val="nil"/>
            </w:tcBorders>
          </w:tcPr>
          <w:p w:rsidR="00366312" w:rsidP="00625E88" w:rsidRDefault="00366312" w14:paraId="17FA0F14" w14:textId="77777777">
            <w:proofErr w:type="spellStart"/>
            <w:r>
              <w:t>Nosva</w:t>
            </w:r>
            <w:proofErr w:type="spellEnd"/>
            <w:r>
              <w:t xml:space="preserve"> Limited Partnership, State of Emergency Declaration - Customer Protections (</w:t>
            </w:r>
            <w:r>
              <w:rPr>
                <w:b/>
                <w:bCs/>
              </w:rPr>
              <w:t>effective TBD</w:t>
            </w:r>
            <w:r>
              <w:t>)</w:t>
            </w:r>
          </w:p>
        </w:tc>
      </w:tr>
      <w:tr w:rsidR="00366312" w:rsidTr="00366312" w14:paraId="7A7358F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8AE594B" w14:textId="77777777">
            <w:pPr>
              <w:rPr>
                <w:b/>
                <w:bCs/>
                <w:sz w:val="12"/>
                <w:szCs w:val="12"/>
              </w:rPr>
            </w:pPr>
          </w:p>
        </w:tc>
        <w:tc>
          <w:tcPr>
            <w:tcW w:w="1530" w:type="dxa"/>
            <w:tcBorders>
              <w:top w:val="nil"/>
              <w:left w:val="nil"/>
              <w:bottom w:val="nil"/>
              <w:right w:val="nil"/>
            </w:tcBorders>
          </w:tcPr>
          <w:p w:rsidR="00366312" w:rsidP="00625E88" w:rsidRDefault="00366312" w14:paraId="03A47BF9" w14:textId="77777777">
            <w:pPr>
              <w:rPr>
                <w:sz w:val="12"/>
                <w:szCs w:val="12"/>
              </w:rPr>
            </w:pPr>
          </w:p>
        </w:tc>
        <w:tc>
          <w:tcPr>
            <w:tcW w:w="7740" w:type="dxa"/>
            <w:tcBorders>
              <w:top w:val="nil"/>
              <w:left w:val="nil"/>
              <w:bottom w:val="nil"/>
              <w:right w:val="nil"/>
            </w:tcBorders>
          </w:tcPr>
          <w:p w:rsidR="00366312" w:rsidP="00625E88" w:rsidRDefault="00366312" w14:paraId="5834BE3F" w14:textId="77777777">
            <w:pPr>
              <w:rPr>
                <w:sz w:val="12"/>
                <w:szCs w:val="12"/>
              </w:rPr>
            </w:pPr>
          </w:p>
        </w:tc>
      </w:tr>
      <w:tr w:rsidR="00366312" w:rsidTr="00366312" w14:paraId="3B50972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628F304"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5BFFC0E2" w14:textId="77777777">
            <w:r>
              <w:t>Telecom 139</w:t>
            </w:r>
          </w:p>
        </w:tc>
        <w:tc>
          <w:tcPr>
            <w:tcW w:w="7740" w:type="dxa"/>
            <w:tcBorders>
              <w:top w:val="nil"/>
              <w:left w:val="nil"/>
              <w:bottom w:val="nil"/>
              <w:right w:val="nil"/>
            </w:tcBorders>
          </w:tcPr>
          <w:p w:rsidR="00366312" w:rsidP="00625E88" w:rsidRDefault="00366312" w14:paraId="7D979589" w14:textId="77777777">
            <w:proofErr w:type="spellStart"/>
            <w:r>
              <w:t>Nosva</w:t>
            </w:r>
            <w:proofErr w:type="spellEnd"/>
            <w:r>
              <w:t>, Limited Partnership, State of Emergency Declaration - Customer Protections (</w:t>
            </w:r>
            <w:r>
              <w:rPr>
                <w:b/>
                <w:bCs/>
              </w:rPr>
              <w:t>effective TBD</w:t>
            </w:r>
            <w:r>
              <w:t>)</w:t>
            </w:r>
          </w:p>
        </w:tc>
      </w:tr>
      <w:tr w:rsidR="00366312" w:rsidTr="00366312" w14:paraId="4E8E875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DC308FC" w14:textId="77777777">
            <w:pPr>
              <w:rPr>
                <w:b/>
                <w:bCs/>
                <w:sz w:val="12"/>
                <w:szCs w:val="12"/>
              </w:rPr>
            </w:pPr>
          </w:p>
        </w:tc>
        <w:tc>
          <w:tcPr>
            <w:tcW w:w="1530" w:type="dxa"/>
            <w:tcBorders>
              <w:top w:val="nil"/>
              <w:left w:val="nil"/>
              <w:bottom w:val="nil"/>
              <w:right w:val="nil"/>
            </w:tcBorders>
          </w:tcPr>
          <w:p w:rsidR="00366312" w:rsidP="00625E88" w:rsidRDefault="00366312" w14:paraId="5E3C7B45" w14:textId="77777777">
            <w:pPr>
              <w:rPr>
                <w:sz w:val="12"/>
                <w:szCs w:val="12"/>
              </w:rPr>
            </w:pPr>
          </w:p>
        </w:tc>
        <w:tc>
          <w:tcPr>
            <w:tcW w:w="7740" w:type="dxa"/>
            <w:tcBorders>
              <w:top w:val="nil"/>
              <w:left w:val="nil"/>
              <w:bottom w:val="nil"/>
              <w:right w:val="nil"/>
            </w:tcBorders>
          </w:tcPr>
          <w:p w:rsidR="00366312" w:rsidP="00625E88" w:rsidRDefault="00366312" w14:paraId="5151EA18" w14:textId="77777777">
            <w:pPr>
              <w:rPr>
                <w:sz w:val="12"/>
                <w:szCs w:val="12"/>
              </w:rPr>
            </w:pPr>
          </w:p>
        </w:tc>
      </w:tr>
      <w:tr w:rsidR="00366312" w:rsidTr="00366312" w14:paraId="549A2A1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CEBE329"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107676B6" w14:textId="77777777">
            <w:r>
              <w:t>Telecom 5</w:t>
            </w:r>
          </w:p>
        </w:tc>
        <w:tc>
          <w:tcPr>
            <w:tcW w:w="7740" w:type="dxa"/>
            <w:tcBorders>
              <w:top w:val="nil"/>
              <w:left w:val="nil"/>
              <w:bottom w:val="nil"/>
              <w:right w:val="nil"/>
            </w:tcBorders>
          </w:tcPr>
          <w:p w:rsidR="00366312" w:rsidP="00625E88" w:rsidRDefault="00366312" w14:paraId="2BB4DD4A" w14:textId="77777777">
            <w:r>
              <w:t xml:space="preserve">Nova Labs, Inc., Disaster Relief Measures in Connection </w:t>
            </w:r>
            <w:proofErr w:type="gramStart"/>
            <w:r>
              <w:t>With</w:t>
            </w:r>
            <w:proofErr w:type="gramEnd"/>
            <w:r>
              <w:t xml:space="preserve"> the State of Emergency due to the Palisades Fire (</w:t>
            </w:r>
            <w:r>
              <w:rPr>
                <w:b/>
                <w:bCs/>
              </w:rPr>
              <w:t>effective TBD</w:t>
            </w:r>
            <w:r>
              <w:t>)</w:t>
            </w:r>
          </w:p>
        </w:tc>
      </w:tr>
      <w:tr w:rsidR="00366312" w:rsidTr="00366312" w14:paraId="41C7099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94C7AE9" w14:textId="77777777">
            <w:pPr>
              <w:rPr>
                <w:b/>
                <w:bCs/>
                <w:sz w:val="12"/>
                <w:szCs w:val="12"/>
              </w:rPr>
            </w:pPr>
          </w:p>
        </w:tc>
        <w:tc>
          <w:tcPr>
            <w:tcW w:w="1530" w:type="dxa"/>
            <w:tcBorders>
              <w:top w:val="nil"/>
              <w:left w:val="nil"/>
              <w:bottom w:val="nil"/>
              <w:right w:val="nil"/>
            </w:tcBorders>
          </w:tcPr>
          <w:p w:rsidR="00366312" w:rsidP="00625E88" w:rsidRDefault="00366312" w14:paraId="461400FB" w14:textId="77777777">
            <w:pPr>
              <w:rPr>
                <w:sz w:val="12"/>
                <w:szCs w:val="12"/>
              </w:rPr>
            </w:pPr>
          </w:p>
        </w:tc>
        <w:tc>
          <w:tcPr>
            <w:tcW w:w="7740" w:type="dxa"/>
            <w:tcBorders>
              <w:top w:val="nil"/>
              <w:left w:val="nil"/>
              <w:bottom w:val="nil"/>
              <w:right w:val="nil"/>
            </w:tcBorders>
          </w:tcPr>
          <w:p w:rsidR="00366312" w:rsidP="00625E88" w:rsidRDefault="00366312" w14:paraId="087669D7" w14:textId="77777777">
            <w:pPr>
              <w:rPr>
                <w:sz w:val="12"/>
                <w:szCs w:val="12"/>
              </w:rPr>
            </w:pPr>
          </w:p>
        </w:tc>
      </w:tr>
      <w:tr w:rsidR="00366312" w:rsidTr="00366312" w14:paraId="58368E06"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BC8A1D5"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2AF51B08" w14:textId="77777777">
            <w:r>
              <w:t>Telecom 49931</w:t>
            </w:r>
          </w:p>
        </w:tc>
        <w:tc>
          <w:tcPr>
            <w:tcW w:w="7740" w:type="dxa"/>
            <w:tcBorders>
              <w:top w:val="nil"/>
              <w:left w:val="nil"/>
              <w:bottom w:val="nil"/>
              <w:right w:val="nil"/>
            </w:tcBorders>
          </w:tcPr>
          <w:p w:rsidR="00366312" w:rsidP="00625E88" w:rsidRDefault="00366312" w14:paraId="181AD3A8" w14:textId="77777777">
            <w:r>
              <w:t>Pacific Bell, Compliance with D.19-08-025 (</w:t>
            </w:r>
            <w:r>
              <w:rPr>
                <w:b/>
                <w:bCs/>
              </w:rPr>
              <w:t>effective TBD</w:t>
            </w:r>
            <w:r>
              <w:t>)</w:t>
            </w:r>
          </w:p>
        </w:tc>
      </w:tr>
      <w:tr w:rsidR="00366312" w:rsidTr="00366312" w14:paraId="37476F02"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FF36CA6" w14:textId="77777777">
            <w:pPr>
              <w:rPr>
                <w:b/>
                <w:bCs/>
                <w:sz w:val="12"/>
                <w:szCs w:val="12"/>
              </w:rPr>
            </w:pPr>
          </w:p>
        </w:tc>
        <w:tc>
          <w:tcPr>
            <w:tcW w:w="1530" w:type="dxa"/>
            <w:tcBorders>
              <w:top w:val="nil"/>
              <w:left w:val="nil"/>
              <w:bottom w:val="nil"/>
              <w:right w:val="nil"/>
            </w:tcBorders>
          </w:tcPr>
          <w:p w:rsidR="00366312" w:rsidP="00625E88" w:rsidRDefault="00366312" w14:paraId="789BE86E" w14:textId="77777777">
            <w:pPr>
              <w:rPr>
                <w:sz w:val="12"/>
                <w:szCs w:val="12"/>
              </w:rPr>
            </w:pPr>
          </w:p>
        </w:tc>
        <w:tc>
          <w:tcPr>
            <w:tcW w:w="7740" w:type="dxa"/>
            <w:tcBorders>
              <w:top w:val="nil"/>
              <w:left w:val="nil"/>
              <w:bottom w:val="nil"/>
              <w:right w:val="nil"/>
            </w:tcBorders>
          </w:tcPr>
          <w:p w:rsidR="00366312" w:rsidP="00625E88" w:rsidRDefault="00366312" w14:paraId="1030B2C8" w14:textId="77777777">
            <w:pPr>
              <w:rPr>
                <w:sz w:val="12"/>
                <w:szCs w:val="12"/>
              </w:rPr>
            </w:pPr>
          </w:p>
        </w:tc>
      </w:tr>
      <w:tr w:rsidR="00366312" w:rsidTr="00366312" w14:paraId="13109CF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A7A7D16"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581D9B45" w14:textId="77777777">
            <w:r>
              <w:t>Telecom 56</w:t>
            </w:r>
          </w:p>
        </w:tc>
        <w:tc>
          <w:tcPr>
            <w:tcW w:w="7740" w:type="dxa"/>
            <w:tcBorders>
              <w:top w:val="nil"/>
              <w:left w:val="nil"/>
              <w:bottom w:val="nil"/>
              <w:right w:val="nil"/>
            </w:tcBorders>
          </w:tcPr>
          <w:p w:rsidR="00366312" w:rsidP="00625E88" w:rsidRDefault="00366312" w14:paraId="02DA7D96" w14:textId="77777777">
            <w:r>
              <w:t>T-Mobile West LLC, Tier 1 Advice Letter per D. 19-08-025 (</w:t>
            </w:r>
            <w:r>
              <w:rPr>
                <w:b/>
                <w:bCs/>
              </w:rPr>
              <w:t>effective TBD</w:t>
            </w:r>
            <w:r>
              <w:t>)</w:t>
            </w:r>
          </w:p>
        </w:tc>
      </w:tr>
      <w:tr w:rsidR="00366312" w:rsidTr="00366312" w14:paraId="4951A132"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F626F6B" w14:textId="77777777">
            <w:pPr>
              <w:rPr>
                <w:b/>
                <w:bCs/>
                <w:sz w:val="12"/>
                <w:szCs w:val="12"/>
              </w:rPr>
            </w:pPr>
          </w:p>
        </w:tc>
        <w:tc>
          <w:tcPr>
            <w:tcW w:w="1530" w:type="dxa"/>
            <w:tcBorders>
              <w:top w:val="nil"/>
              <w:left w:val="nil"/>
              <w:bottom w:val="nil"/>
              <w:right w:val="nil"/>
            </w:tcBorders>
          </w:tcPr>
          <w:p w:rsidR="00366312" w:rsidP="00625E88" w:rsidRDefault="00366312" w14:paraId="7E595BD8" w14:textId="77777777">
            <w:pPr>
              <w:rPr>
                <w:sz w:val="12"/>
                <w:szCs w:val="12"/>
              </w:rPr>
            </w:pPr>
          </w:p>
        </w:tc>
        <w:tc>
          <w:tcPr>
            <w:tcW w:w="7740" w:type="dxa"/>
            <w:tcBorders>
              <w:top w:val="nil"/>
              <w:left w:val="nil"/>
              <w:bottom w:val="nil"/>
              <w:right w:val="nil"/>
            </w:tcBorders>
          </w:tcPr>
          <w:p w:rsidR="00366312" w:rsidP="00625E88" w:rsidRDefault="00366312" w14:paraId="452576F6" w14:textId="77777777">
            <w:pPr>
              <w:rPr>
                <w:sz w:val="12"/>
                <w:szCs w:val="12"/>
              </w:rPr>
            </w:pPr>
          </w:p>
        </w:tc>
      </w:tr>
      <w:tr w:rsidR="00366312" w:rsidTr="00366312" w14:paraId="2C9E0D02"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BA1CF3B"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699802FE" w14:textId="77777777">
            <w:r>
              <w:t>Water 406</w:t>
            </w:r>
          </w:p>
        </w:tc>
        <w:tc>
          <w:tcPr>
            <w:tcW w:w="7740" w:type="dxa"/>
            <w:tcBorders>
              <w:top w:val="nil"/>
              <w:left w:val="nil"/>
              <w:bottom w:val="nil"/>
              <w:right w:val="nil"/>
            </w:tcBorders>
          </w:tcPr>
          <w:p w:rsidR="00366312" w:rsidP="00625E88" w:rsidRDefault="00366312" w14:paraId="07B7AE15" w14:textId="77777777">
            <w:r>
              <w:t xml:space="preserve">Suburban Water Systems, </w:t>
            </w:r>
            <w:proofErr w:type="gramStart"/>
            <w:r>
              <w:t>To</w:t>
            </w:r>
            <w:proofErr w:type="gramEnd"/>
            <w:r>
              <w:t xml:space="preserve"> implement Escalation Year 2025 rates, and other tariffs as authorized by D.24-12-030 and rate of return per D.24-12-007 (</w:t>
            </w:r>
            <w:r>
              <w:rPr>
                <w:b/>
                <w:bCs/>
              </w:rPr>
              <w:t>anticipated effective 03/01/25</w:t>
            </w:r>
            <w:r>
              <w:t>)</w:t>
            </w:r>
          </w:p>
        </w:tc>
      </w:tr>
      <w:tr w:rsidR="00366312" w:rsidTr="00366312" w14:paraId="64BAF268"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665D41A" w14:textId="77777777">
            <w:pPr>
              <w:rPr>
                <w:b/>
                <w:bCs/>
                <w:sz w:val="12"/>
                <w:szCs w:val="12"/>
              </w:rPr>
            </w:pPr>
          </w:p>
        </w:tc>
        <w:tc>
          <w:tcPr>
            <w:tcW w:w="1530" w:type="dxa"/>
            <w:tcBorders>
              <w:top w:val="nil"/>
              <w:left w:val="nil"/>
              <w:bottom w:val="nil"/>
              <w:right w:val="nil"/>
            </w:tcBorders>
          </w:tcPr>
          <w:p w:rsidR="00366312" w:rsidP="00625E88" w:rsidRDefault="00366312" w14:paraId="4B86C322" w14:textId="77777777">
            <w:pPr>
              <w:rPr>
                <w:sz w:val="12"/>
                <w:szCs w:val="12"/>
              </w:rPr>
            </w:pPr>
          </w:p>
        </w:tc>
        <w:tc>
          <w:tcPr>
            <w:tcW w:w="7740" w:type="dxa"/>
            <w:tcBorders>
              <w:top w:val="nil"/>
              <w:left w:val="nil"/>
              <w:bottom w:val="nil"/>
              <w:right w:val="nil"/>
            </w:tcBorders>
          </w:tcPr>
          <w:p w:rsidR="00366312" w:rsidP="00625E88" w:rsidRDefault="00366312" w14:paraId="0BF8D974" w14:textId="77777777">
            <w:pPr>
              <w:rPr>
                <w:sz w:val="12"/>
                <w:szCs w:val="12"/>
              </w:rPr>
            </w:pPr>
          </w:p>
        </w:tc>
      </w:tr>
      <w:tr w:rsidR="00366312" w:rsidTr="00366312" w14:paraId="356DC9F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2F2739E"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5A4A6D8E" w14:textId="77777777">
            <w:r>
              <w:t>Water 407</w:t>
            </w:r>
          </w:p>
        </w:tc>
        <w:tc>
          <w:tcPr>
            <w:tcW w:w="7740" w:type="dxa"/>
            <w:tcBorders>
              <w:top w:val="nil"/>
              <w:left w:val="nil"/>
              <w:bottom w:val="nil"/>
              <w:right w:val="nil"/>
            </w:tcBorders>
          </w:tcPr>
          <w:p w:rsidR="00366312" w:rsidP="00625E88" w:rsidRDefault="00366312" w14:paraId="7459D5D9" w14:textId="77777777">
            <w:r>
              <w:t xml:space="preserve">Suburban Water Systems, </w:t>
            </w:r>
            <w:proofErr w:type="gramStart"/>
            <w:r>
              <w:t>To</w:t>
            </w:r>
            <w:proofErr w:type="gramEnd"/>
            <w:r>
              <w:t xml:space="preserve"> amortize the shortfall revenue in the 2024 Interim Rates Memorandum Account via 12 or 22 months surcharge for its San Jose Hills and Whittier/La Mirada Service Areas. (</w:t>
            </w:r>
            <w:r>
              <w:rPr>
                <w:b/>
                <w:bCs/>
              </w:rPr>
              <w:t>anticipated effective 03/01/25</w:t>
            </w:r>
            <w:r>
              <w:t>)</w:t>
            </w:r>
          </w:p>
        </w:tc>
      </w:tr>
      <w:tr w:rsidR="00366312" w:rsidTr="00366312" w14:paraId="5E9F3FAC"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FE8C970" w14:textId="77777777">
            <w:pPr>
              <w:rPr>
                <w:b/>
                <w:bCs/>
                <w:sz w:val="12"/>
                <w:szCs w:val="12"/>
              </w:rPr>
            </w:pPr>
          </w:p>
        </w:tc>
        <w:tc>
          <w:tcPr>
            <w:tcW w:w="1530" w:type="dxa"/>
            <w:tcBorders>
              <w:top w:val="nil"/>
              <w:left w:val="nil"/>
              <w:bottom w:val="nil"/>
              <w:right w:val="nil"/>
            </w:tcBorders>
          </w:tcPr>
          <w:p w:rsidR="00366312" w:rsidP="00625E88" w:rsidRDefault="00366312" w14:paraId="3084B1F1" w14:textId="77777777">
            <w:pPr>
              <w:rPr>
                <w:sz w:val="12"/>
                <w:szCs w:val="12"/>
              </w:rPr>
            </w:pPr>
          </w:p>
        </w:tc>
        <w:tc>
          <w:tcPr>
            <w:tcW w:w="7740" w:type="dxa"/>
            <w:tcBorders>
              <w:top w:val="nil"/>
              <w:left w:val="nil"/>
              <w:bottom w:val="nil"/>
              <w:right w:val="nil"/>
            </w:tcBorders>
          </w:tcPr>
          <w:p w:rsidR="00366312" w:rsidP="00625E88" w:rsidRDefault="00366312" w14:paraId="6DAB45BC" w14:textId="77777777">
            <w:pPr>
              <w:rPr>
                <w:sz w:val="12"/>
                <w:szCs w:val="12"/>
              </w:rPr>
            </w:pPr>
          </w:p>
        </w:tc>
      </w:tr>
      <w:tr w:rsidR="00366312" w:rsidTr="00366312" w14:paraId="224C69E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E5A856C" w14:textId="77777777">
            <w:pPr>
              <w:rPr>
                <w:b/>
                <w:bCs/>
              </w:rPr>
            </w:pPr>
            <w:r w:rsidRPr="00366312">
              <w:rPr>
                <w:b/>
                <w:bCs/>
              </w:rPr>
              <w:t>01/22/25</w:t>
            </w:r>
          </w:p>
        </w:tc>
        <w:tc>
          <w:tcPr>
            <w:tcW w:w="1530" w:type="dxa"/>
            <w:tcBorders>
              <w:top w:val="nil"/>
              <w:left w:val="nil"/>
              <w:bottom w:val="nil"/>
              <w:right w:val="nil"/>
            </w:tcBorders>
          </w:tcPr>
          <w:p w:rsidR="00366312" w:rsidP="00625E88" w:rsidRDefault="00366312" w14:paraId="11BD5535" w14:textId="77777777">
            <w:r>
              <w:t>Water 408</w:t>
            </w:r>
          </w:p>
        </w:tc>
        <w:tc>
          <w:tcPr>
            <w:tcW w:w="7740" w:type="dxa"/>
            <w:tcBorders>
              <w:top w:val="nil"/>
              <w:left w:val="nil"/>
              <w:bottom w:val="nil"/>
              <w:right w:val="nil"/>
            </w:tcBorders>
          </w:tcPr>
          <w:p w:rsidR="00366312" w:rsidP="00625E88" w:rsidRDefault="00366312" w14:paraId="277A84FB" w14:textId="77777777">
            <w:r>
              <w:t xml:space="preserve">Suburban Water Systems, </w:t>
            </w:r>
            <w:proofErr w:type="gramStart"/>
            <w:r>
              <w:t>To</w:t>
            </w:r>
            <w:proofErr w:type="gramEnd"/>
            <w:r>
              <w:t xml:space="preserve"> amortize the COVID-19 Catastrophic Event Memorandum Account. (</w:t>
            </w:r>
            <w:r>
              <w:rPr>
                <w:b/>
                <w:bCs/>
              </w:rPr>
              <w:t>anticipated effective 03/01/25</w:t>
            </w:r>
            <w:r>
              <w:t>)</w:t>
            </w:r>
          </w:p>
        </w:tc>
      </w:tr>
      <w:tr w:rsidR="00366312" w:rsidTr="00366312" w14:paraId="701A7A0F"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88778CA" w14:textId="77777777">
            <w:pPr>
              <w:rPr>
                <w:b/>
                <w:bCs/>
                <w:sz w:val="12"/>
                <w:szCs w:val="12"/>
              </w:rPr>
            </w:pPr>
          </w:p>
        </w:tc>
        <w:tc>
          <w:tcPr>
            <w:tcW w:w="1530" w:type="dxa"/>
            <w:tcBorders>
              <w:top w:val="nil"/>
              <w:left w:val="nil"/>
              <w:bottom w:val="nil"/>
              <w:right w:val="nil"/>
            </w:tcBorders>
          </w:tcPr>
          <w:p w:rsidR="00366312" w:rsidP="00625E88" w:rsidRDefault="00366312" w14:paraId="3031CE3A" w14:textId="77777777">
            <w:pPr>
              <w:rPr>
                <w:sz w:val="12"/>
                <w:szCs w:val="12"/>
              </w:rPr>
            </w:pPr>
          </w:p>
        </w:tc>
        <w:tc>
          <w:tcPr>
            <w:tcW w:w="7740" w:type="dxa"/>
            <w:tcBorders>
              <w:top w:val="nil"/>
              <w:left w:val="nil"/>
              <w:bottom w:val="nil"/>
              <w:right w:val="nil"/>
            </w:tcBorders>
          </w:tcPr>
          <w:p w:rsidR="00366312" w:rsidP="00625E88" w:rsidRDefault="00366312" w14:paraId="01C14FAE" w14:textId="77777777">
            <w:pPr>
              <w:rPr>
                <w:sz w:val="12"/>
                <w:szCs w:val="12"/>
              </w:rPr>
            </w:pPr>
          </w:p>
        </w:tc>
      </w:tr>
      <w:tr w:rsidR="00366312" w:rsidTr="00366312" w14:paraId="3A7CA8AA"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2C985F7" w14:textId="77777777">
            <w:pPr>
              <w:rPr>
                <w:b/>
                <w:bCs/>
              </w:rPr>
            </w:pPr>
            <w:r w:rsidRPr="00366312">
              <w:rPr>
                <w:b/>
                <w:bCs/>
              </w:rPr>
              <w:lastRenderedPageBreak/>
              <w:t>01/23/25</w:t>
            </w:r>
          </w:p>
        </w:tc>
        <w:tc>
          <w:tcPr>
            <w:tcW w:w="1530" w:type="dxa"/>
            <w:tcBorders>
              <w:top w:val="nil"/>
              <w:left w:val="nil"/>
              <w:bottom w:val="nil"/>
              <w:right w:val="nil"/>
            </w:tcBorders>
          </w:tcPr>
          <w:p w:rsidR="00366312" w:rsidP="00625E88" w:rsidRDefault="00366312" w14:paraId="48253084" w14:textId="77777777">
            <w:r>
              <w:t>Energy 7418E-A</w:t>
            </w:r>
          </w:p>
        </w:tc>
        <w:tc>
          <w:tcPr>
            <w:tcW w:w="7740" w:type="dxa"/>
            <w:tcBorders>
              <w:top w:val="nil"/>
              <w:left w:val="nil"/>
              <w:bottom w:val="nil"/>
              <w:right w:val="nil"/>
            </w:tcBorders>
          </w:tcPr>
          <w:p w:rsidR="00366312" w:rsidP="00625E88" w:rsidRDefault="00366312" w14:paraId="55C32559" w14:textId="77777777">
            <w:r>
              <w:t>Pacific Gas &amp; Electric Company, Supplements A.L.No.7418E, Procurement Transaction Quarterly Compliance Submittal (Q3 2024) (</w:t>
            </w:r>
            <w:r>
              <w:rPr>
                <w:b/>
                <w:bCs/>
              </w:rPr>
              <w:t>anticipated effective 11/29/24</w:t>
            </w:r>
            <w:r>
              <w:t>)</w:t>
            </w:r>
          </w:p>
        </w:tc>
      </w:tr>
      <w:tr w:rsidR="00366312" w:rsidTr="00366312" w14:paraId="7740B88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B5F59B9" w14:textId="77777777">
            <w:pPr>
              <w:rPr>
                <w:b/>
                <w:bCs/>
                <w:sz w:val="12"/>
                <w:szCs w:val="12"/>
              </w:rPr>
            </w:pPr>
          </w:p>
        </w:tc>
        <w:tc>
          <w:tcPr>
            <w:tcW w:w="1530" w:type="dxa"/>
            <w:tcBorders>
              <w:top w:val="nil"/>
              <w:left w:val="nil"/>
              <w:bottom w:val="nil"/>
              <w:right w:val="nil"/>
            </w:tcBorders>
          </w:tcPr>
          <w:p w:rsidR="00366312" w:rsidP="00625E88" w:rsidRDefault="00366312" w14:paraId="7401F17C" w14:textId="77777777">
            <w:pPr>
              <w:rPr>
                <w:sz w:val="12"/>
                <w:szCs w:val="12"/>
              </w:rPr>
            </w:pPr>
          </w:p>
        </w:tc>
        <w:tc>
          <w:tcPr>
            <w:tcW w:w="7740" w:type="dxa"/>
            <w:tcBorders>
              <w:top w:val="nil"/>
              <w:left w:val="nil"/>
              <w:bottom w:val="nil"/>
              <w:right w:val="nil"/>
            </w:tcBorders>
          </w:tcPr>
          <w:p w:rsidR="00366312" w:rsidP="00625E88" w:rsidRDefault="00366312" w14:paraId="099A15BD" w14:textId="77777777">
            <w:pPr>
              <w:rPr>
                <w:sz w:val="12"/>
                <w:szCs w:val="12"/>
              </w:rPr>
            </w:pPr>
          </w:p>
        </w:tc>
      </w:tr>
      <w:tr w:rsidR="00366312" w:rsidTr="00366312" w14:paraId="1B8BD8AA"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8F39D63" w14:textId="77777777">
            <w:pPr>
              <w:rPr>
                <w:b/>
                <w:bCs/>
              </w:rPr>
            </w:pPr>
            <w:r w:rsidRPr="00366312">
              <w:rPr>
                <w:b/>
                <w:bCs/>
              </w:rPr>
              <w:t>01/23/25</w:t>
            </w:r>
          </w:p>
        </w:tc>
        <w:tc>
          <w:tcPr>
            <w:tcW w:w="1530" w:type="dxa"/>
            <w:tcBorders>
              <w:top w:val="nil"/>
              <w:left w:val="nil"/>
              <w:bottom w:val="nil"/>
              <w:right w:val="nil"/>
            </w:tcBorders>
          </w:tcPr>
          <w:p w:rsidR="00366312" w:rsidP="00625E88" w:rsidRDefault="00366312" w14:paraId="04E99524" w14:textId="77777777">
            <w:r>
              <w:t>Energy 4594E/3394G</w:t>
            </w:r>
          </w:p>
        </w:tc>
        <w:tc>
          <w:tcPr>
            <w:tcW w:w="7740" w:type="dxa"/>
            <w:tcBorders>
              <w:top w:val="nil"/>
              <w:left w:val="nil"/>
              <w:bottom w:val="nil"/>
              <w:right w:val="nil"/>
            </w:tcBorders>
          </w:tcPr>
          <w:p w:rsidR="00366312" w:rsidP="00625E88" w:rsidRDefault="00366312" w14:paraId="100B4612" w14:textId="77777777">
            <w:r>
              <w:t>San Diego Gas &amp; Electric Company, San Diego Gas &amp; Electric Company's Energy Efficiency (EE) Third-Party Solicitation Advice Letter for the Lodging: Hotels and Motels Third-Party Contract with Mendota Group, LLC. (</w:t>
            </w:r>
            <w:r>
              <w:rPr>
                <w:b/>
                <w:bCs/>
              </w:rPr>
              <w:t>anticipated effective 02/20/25</w:t>
            </w:r>
            <w:r>
              <w:t>)</w:t>
            </w:r>
          </w:p>
        </w:tc>
      </w:tr>
      <w:tr w:rsidR="00366312" w:rsidTr="00366312" w14:paraId="5D3E2AD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F03A71B" w14:textId="77777777">
            <w:pPr>
              <w:rPr>
                <w:b/>
                <w:bCs/>
                <w:sz w:val="12"/>
                <w:szCs w:val="12"/>
              </w:rPr>
            </w:pPr>
          </w:p>
        </w:tc>
        <w:tc>
          <w:tcPr>
            <w:tcW w:w="1530" w:type="dxa"/>
            <w:tcBorders>
              <w:top w:val="nil"/>
              <w:left w:val="nil"/>
              <w:bottom w:val="nil"/>
              <w:right w:val="nil"/>
            </w:tcBorders>
          </w:tcPr>
          <w:p w:rsidR="00366312" w:rsidP="00625E88" w:rsidRDefault="00366312" w14:paraId="2A2E9D3D" w14:textId="77777777">
            <w:pPr>
              <w:rPr>
                <w:sz w:val="12"/>
                <w:szCs w:val="12"/>
              </w:rPr>
            </w:pPr>
          </w:p>
        </w:tc>
        <w:tc>
          <w:tcPr>
            <w:tcW w:w="7740" w:type="dxa"/>
            <w:tcBorders>
              <w:top w:val="nil"/>
              <w:left w:val="nil"/>
              <w:bottom w:val="nil"/>
              <w:right w:val="nil"/>
            </w:tcBorders>
          </w:tcPr>
          <w:p w:rsidR="00366312" w:rsidP="00625E88" w:rsidRDefault="00366312" w14:paraId="5952EC40" w14:textId="77777777">
            <w:pPr>
              <w:rPr>
                <w:sz w:val="12"/>
                <w:szCs w:val="12"/>
              </w:rPr>
            </w:pPr>
          </w:p>
        </w:tc>
      </w:tr>
      <w:tr w:rsidR="00366312" w:rsidTr="00366312" w14:paraId="53C22268"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4FE60E8" w14:textId="77777777">
            <w:pPr>
              <w:rPr>
                <w:b/>
                <w:bCs/>
              </w:rPr>
            </w:pPr>
            <w:r w:rsidRPr="00366312">
              <w:rPr>
                <w:b/>
                <w:bCs/>
              </w:rPr>
              <w:t>01/23/25</w:t>
            </w:r>
          </w:p>
        </w:tc>
        <w:tc>
          <w:tcPr>
            <w:tcW w:w="1530" w:type="dxa"/>
            <w:tcBorders>
              <w:top w:val="nil"/>
              <w:left w:val="nil"/>
              <w:bottom w:val="nil"/>
              <w:right w:val="nil"/>
            </w:tcBorders>
          </w:tcPr>
          <w:p w:rsidR="00366312" w:rsidP="00625E88" w:rsidRDefault="00366312" w14:paraId="1DD88637" w14:textId="77777777">
            <w:r>
              <w:t>Telecom 7</w:t>
            </w:r>
          </w:p>
        </w:tc>
        <w:tc>
          <w:tcPr>
            <w:tcW w:w="7740" w:type="dxa"/>
            <w:tcBorders>
              <w:top w:val="nil"/>
              <w:left w:val="nil"/>
              <w:bottom w:val="nil"/>
              <w:right w:val="nil"/>
            </w:tcBorders>
          </w:tcPr>
          <w:p w:rsidR="00366312" w:rsidP="00625E88" w:rsidRDefault="00366312" w14:paraId="16A1AEF8" w14:textId="77777777">
            <w:r>
              <w:t>CCI Network Services, LLC, Performance Bond (</w:t>
            </w:r>
            <w:r>
              <w:rPr>
                <w:b/>
                <w:bCs/>
              </w:rPr>
              <w:t>effective TBD</w:t>
            </w:r>
            <w:r>
              <w:t>)</w:t>
            </w:r>
          </w:p>
        </w:tc>
      </w:tr>
      <w:tr w:rsidR="00366312" w:rsidTr="00366312" w14:paraId="234C99F5"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9AEC01A" w14:textId="77777777">
            <w:pPr>
              <w:rPr>
                <w:b/>
                <w:bCs/>
                <w:sz w:val="12"/>
                <w:szCs w:val="12"/>
              </w:rPr>
            </w:pPr>
          </w:p>
        </w:tc>
        <w:tc>
          <w:tcPr>
            <w:tcW w:w="1530" w:type="dxa"/>
            <w:tcBorders>
              <w:top w:val="nil"/>
              <w:left w:val="nil"/>
              <w:bottom w:val="nil"/>
              <w:right w:val="nil"/>
            </w:tcBorders>
          </w:tcPr>
          <w:p w:rsidR="00366312" w:rsidP="00625E88" w:rsidRDefault="00366312" w14:paraId="200C9ADC" w14:textId="77777777">
            <w:pPr>
              <w:rPr>
                <w:sz w:val="12"/>
                <w:szCs w:val="12"/>
              </w:rPr>
            </w:pPr>
          </w:p>
        </w:tc>
        <w:tc>
          <w:tcPr>
            <w:tcW w:w="7740" w:type="dxa"/>
            <w:tcBorders>
              <w:top w:val="nil"/>
              <w:left w:val="nil"/>
              <w:bottom w:val="nil"/>
              <w:right w:val="nil"/>
            </w:tcBorders>
          </w:tcPr>
          <w:p w:rsidR="00366312" w:rsidP="00625E88" w:rsidRDefault="00366312" w14:paraId="1E9DB59A" w14:textId="77777777">
            <w:pPr>
              <w:rPr>
                <w:sz w:val="12"/>
                <w:szCs w:val="12"/>
              </w:rPr>
            </w:pPr>
          </w:p>
        </w:tc>
      </w:tr>
      <w:tr w:rsidR="00366312" w:rsidTr="00366312" w14:paraId="2F37FF37"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CBB0AA5" w14:textId="77777777">
            <w:pPr>
              <w:rPr>
                <w:b/>
                <w:bCs/>
              </w:rPr>
            </w:pPr>
            <w:r w:rsidRPr="00366312">
              <w:rPr>
                <w:b/>
                <w:bCs/>
              </w:rPr>
              <w:t>01/23/25</w:t>
            </w:r>
          </w:p>
        </w:tc>
        <w:tc>
          <w:tcPr>
            <w:tcW w:w="1530" w:type="dxa"/>
            <w:tcBorders>
              <w:top w:val="nil"/>
              <w:left w:val="nil"/>
              <w:bottom w:val="nil"/>
              <w:right w:val="nil"/>
            </w:tcBorders>
          </w:tcPr>
          <w:p w:rsidR="00366312" w:rsidP="00625E88" w:rsidRDefault="00366312" w14:paraId="3E943016" w14:textId="77777777">
            <w:r>
              <w:t>Telecom 14</w:t>
            </w:r>
          </w:p>
        </w:tc>
        <w:tc>
          <w:tcPr>
            <w:tcW w:w="7740" w:type="dxa"/>
            <w:tcBorders>
              <w:top w:val="nil"/>
              <w:left w:val="nil"/>
              <w:bottom w:val="nil"/>
              <w:right w:val="nil"/>
            </w:tcBorders>
          </w:tcPr>
          <w:p w:rsidR="00366312" w:rsidP="00625E88" w:rsidRDefault="00366312" w14:paraId="56059528" w14:textId="77777777">
            <w:r>
              <w:t>Global VoIP Services, Inc., State of Emergency Due to Los Angeles County Fires and Windstorm Event (</w:t>
            </w:r>
            <w:r>
              <w:rPr>
                <w:b/>
                <w:bCs/>
              </w:rPr>
              <w:t>effective TBD</w:t>
            </w:r>
            <w:r>
              <w:t>)</w:t>
            </w:r>
          </w:p>
        </w:tc>
      </w:tr>
      <w:tr w:rsidR="00366312" w:rsidTr="00366312" w14:paraId="7ABDBD09"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246B919" w14:textId="77777777">
            <w:pPr>
              <w:rPr>
                <w:b/>
                <w:bCs/>
                <w:sz w:val="12"/>
                <w:szCs w:val="12"/>
              </w:rPr>
            </w:pPr>
          </w:p>
        </w:tc>
        <w:tc>
          <w:tcPr>
            <w:tcW w:w="1530" w:type="dxa"/>
            <w:tcBorders>
              <w:top w:val="nil"/>
              <w:left w:val="nil"/>
              <w:bottom w:val="nil"/>
              <w:right w:val="nil"/>
            </w:tcBorders>
          </w:tcPr>
          <w:p w:rsidR="00366312" w:rsidP="00625E88" w:rsidRDefault="00366312" w14:paraId="3E37BEF0" w14:textId="77777777">
            <w:pPr>
              <w:rPr>
                <w:sz w:val="12"/>
                <w:szCs w:val="12"/>
              </w:rPr>
            </w:pPr>
          </w:p>
        </w:tc>
        <w:tc>
          <w:tcPr>
            <w:tcW w:w="7740" w:type="dxa"/>
            <w:tcBorders>
              <w:top w:val="nil"/>
              <w:left w:val="nil"/>
              <w:bottom w:val="nil"/>
              <w:right w:val="nil"/>
            </w:tcBorders>
          </w:tcPr>
          <w:p w:rsidR="00366312" w:rsidP="00625E88" w:rsidRDefault="00366312" w14:paraId="7BA4C245" w14:textId="77777777">
            <w:pPr>
              <w:rPr>
                <w:sz w:val="12"/>
                <w:szCs w:val="12"/>
              </w:rPr>
            </w:pPr>
          </w:p>
        </w:tc>
      </w:tr>
      <w:tr w:rsidR="00366312" w:rsidTr="00366312" w14:paraId="6B8E7F7E"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C09F8BB" w14:textId="77777777">
            <w:pPr>
              <w:rPr>
                <w:b/>
                <w:bCs/>
                <w:sz w:val="12"/>
                <w:szCs w:val="12"/>
              </w:rPr>
            </w:pPr>
            <w:r w:rsidRPr="00366312">
              <w:rPr>
                <w:b/>
                <w:bCs/>
              </w:rPr>
              <w:t>01/17/25</w:t>
            </w:r>
          </w:p>
        </w:tc>
        <w:tc>
          <w:tcPr>
            <w:tcW w:w="1530" w:type="dxa"/>
            <w:tcBorders>
              <w:top w:val="nil"/>
              <w:left w:val="nil"/>
              <w:bottom w:val="nil"/>
              <w:right w:val="nil"/>
            </w:tcBorders>
          </w:tcPr>
          <w:p w:rsidR="00366312" w:rsidP="00625E88" w:rsidRDefault="00366312" w14:paraId="0597FE85" w14:textId="77777777">
            <w:pPr>
              <w:rPr>
                <w:sz w:val="12"/>
                <w:szCs w:val="12"/>
              </w:rPr>
            </w:pPr>
            <w:r w:rsidRPr="000F09C3">
              <w:t xml:space="preserve">Transportation </w:t>
            </w:r>
            <w:r>
              <w:t>31</w:t>
            </w:r>
          </w:p>
        </w:tc>
        <w:tc>
          <w:tcPr>
            <w:tcW w:w="7740" w:type="dxa"/>
            <w:tcBorders>
              <w:top w:val="nil"/>
              <w:left w:val="nil"/>
              <w:bottom w:val="nil"/>
              <w:right w:val="nil"/>
            </w:tcBorders>
          </w:tcPr>
          <w:p w:rsidR="00366312" w:rsidP="00625E88" w:rsidRDefault="00366312" w14:paraId="330BECF7" w14:textId="77777777">
            <w:pPr>
              <w:rPr>
                <w:sz w:val="12"/>
                <w:szCs w:val="12"/>
              </w:rPr>
            </w:pPr>
            <w:r w:rsidRPr="000F09C3">
              <w:t>Uber Technologies</w:t>
            </w:r>
            <w:r>
              <w:t>,</w:t>
            </w:r>
            <w:r w:rsidRPr="000F09C3">
              <w:t xml:space="preserve"> Inc. AL</w:t>
            </w:r>
            <w:r>
              <w:t xml:space="preserve"> </w:t>
            </w:r>
            <w:r w:rsidRPr="000F09C3">
              <w:t>No.</w:t>
            </w:r>
            <w:r>
              <w:t>31</w:t>
            </w:r>
            <w:r w:rsidRPr="000F09C3">
              <w:t>,</w:t>
            </w:r>
            <w:r>
              <w:t xml:space="preserve"> submitting p</w:t>
            </w:r>
            <w:r w:rsidRPr="00297B03">
              <w:t xml:space="preserve">roposal requesting approval of the contract with the Center of Sustainable Energy as the Program Administrator for the </w:t>
            </w:r>
            <w:r>
              <w:t>Clean Miles Standard</w:t>
            </w:r>
            <w:r w:rsidRPr="00297B03">
              <w:t xml:space="preserve"> Drivers Assistance Program</w:t>
            </w:r>
            <w:r>
              <w:t xml:space="preserve"> </w:t>
            </w:r>
            <w:r w:rsidRPr="000F09C3">
              <w:t xml:space="preserve">in Compliance with Decision </w:t>
            </w:r>
            <w:r>
              <w:t>24-03-001</w:t>
            </w:r>
          </w:p>
        </w:tc>
      </w:tr>
      <w:tr w:rsidRPr="002A63D5" w:rsidR="00366312" w:rsidTr="00366312" w14:paraId="54B17C43"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4BDF4B7" w14:textId="77777777">
            <w:pPr>
              <w:rPr>
                <w:b/>
                <w:bCs/>
                <w:sz w:val="12"/>
                <w:szCs w:val="12"/>
              </w:rPr>
            </w:pPr>
          </w:p>
        </w:tc>
        <w:tc>
          <w:tcPr>
            <w:tcW w:w="1530" w:type="dxa"/>
            <w:tcBorders>
              <w:top w:val="nil"/>
              <w:left w:val="nil"/>
              <w:bottom w:val="nil"/>
              <w:right w:val="nil"/>
            </w:tcBorders>
          </w:tcPr>
          <w:p w:rsidRPr="002A63D5" w:rsidR="00366312" w:rsidP="00625E88" w:rsidRDefault="00366312" w14:paraId="1661F8B5" w14:textId="77777777">
            <w:pPr>
              <w:rPr>
                <w:sz w:val="12"/>
                <w:szCs w:val="12"/>
              </w:rPr>
            </w:pPr>
          </w:p>
        </w:tc>
        <w:tc>
          <w:tcPr>
            <w:tcW w:w="7740" w:type="dxa"/>
            <w:tcBorders>
              <w:top w:val="nil"/>
              <w:left w:val="nil"/>
              <w:bottom w:val="nil"/>
              <w:right w:val="nil"/>
            </w:tcBorders>
          </w:tcPr>
          <w:p w:rsidRPr="002A63D5" w:rsidR="00366312" w:rsidP="00625E88" w:rsidRDefault="00366312" w14:paraId="478F04A1" w14:textId="77777777">
            <w:pPr>
              <w:rPr>
                <w:sz w:val="12"/>
                <w:szCs w:val="12"/>
              </w:rPr>
            </w:pPr>
          </w:p>
        </w:tc>
      </w:tr>
      <w:tr w:rsidR="00366312" w:rsidTr="00366312" w14:paraId="4DEFA7E9" w14:textId="77777777">
        <w:tblPrEx>
          <w:tblCellMar>
            <w:top w:w="0" w:type="dxa"/>
            <w:bottom w:w="0" w:type="dxa"/>
          </w:tblCellMar>
        </w:tblPrEx>
        <w:tc>
          <w:tcPr>
            <w:tcW w:w="10350" w:type="dxa"/>
            <w:gridSpan w:val="3"/>
            <w:tcBorders>
              <w:top w:val="nil"/>
              <w:left w:val="nil"/>
              <w:bottom w:val="nil"/>
              <w:right w:val="nil"/>
            </w:tcBorders>
          </w:tcPr>
          <w:p w:rsidRPr="00366312" w:rsidR="00366312" w:rsidP="00625E88" w:rsidRDefault="00366312" w14:paraId="676D207D" w14:textId="07340CB6">
            <w:pPr>
              <w:jc w:val="center"/>
              <w:rPr>
                <w:b/>
                <w:bCs/>
                <w:sz w:val="24"/>
                <w:szCs w:val="24"/>
              </w:rPr>
            </w:pPr>
            <w:r w:rsidRPr="00366312">
              <w:rPr>
                <w:b/>
                <w:bCs/>
                <w:sz w:val="24"/>
                <w:szCs w:val="24"/>
              </w:rPr>
              <w:br/>
              <w:t>ADVICE LETTER SUSPENSIONS (Pursuant to M-4801, 04/19/01)</w:t>
            </w:r>
          </w:p>
          <w:p w:rsidRPr="00366312" w:rsidR="00366312" w:rsidP="00625E88" w:rsidRDefault="00366312" w14:paraId="608448F4" w14:textId="749E0979">
            <w:pPr>
              <w:rPr>
                <w:b/>
                <w:bCs/>
              </w:rPr>
            </w:pPr>
          </w:p>
        </w:tc>
      </w:tr>
      <w:tr w:rsidR="00366312" w:rsidTr="00366312" w14:paraId="216DDD85"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7E09655D" w14:textId="77777777">
            <w:pPr>
              <w:rPr>
                <w:b/>
                <w:bCs/>
              </w:rPr>
            </w:pPr>
            <w:r w:rsidRPr="00366312">
              <w:rPr>
                <w:b/>
                <w:bCs/>
              </w:rPr>
              <w:t>08/13/24</w:t>
            </w:r>
          </w:p>
        </w:tc>
        <w:tc>
          <w:tcPr>
            <w:tcW w:w="1530" w:type="dxa"/>
            <w:tcBorders>
              <w:top w:val="nil"/>
              <w:left w:val="nil"/>
              <w:bottom w:val="nil"/>
              <w:right w:val="nil"/>
            </w:tcBorders>
          </w:tcPr>
          <w:p w:rsidR="00366312" w:rsidP="00625E88" w:rsidRDefault="00366312" w14:paraId="4982AB2D" w14:textId="77777777">
            <w:r>
              <w:t>Energy 74E</w:t>
            </w:r>
          </w:p>
        </w:tc>
        <w:tc>
          <w:tcPr>
            <w:tcW w:w="7740" w:type="dxa"/>
            <w:tcBorders>
              <w:top w:val="nil"/>
              <w:left w:val="nil"/>
              <w:bottom w:val="nil"/>
              <w:right w:val="nil"/>
            </w:tcBorders>
          </w:tcPr>
          <w:p w:rsidR="00366312" w:rsidP="00625E88" w:rsidRDefault="00366312" w14:paraId="34EDCA12" w14:textId="77777777">
            <w:r>
              <w:t xml:space="preserve">Marin Clean Energy. Automatic suspension extension. Date suspension ends: 02/10/25. </w:t>
            </w:r>
          </w:p>
        </w:tc>
      </w:tr>
      <w:tr w:rsidR="00366312" w:rsidTr="00366312" w14:paraId="673FA8DD"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ED80E03" w14:textId="77777777">
            <w:pPr>
              <w:rPr>
                <w:b/>
                <w:bCs/>
                <w:sz w:val="12"/>
                <w:szCs w:val="12"/>
              </w:rPr>
            </w:pPr>
          </w:p>
        </w:tc>
        <w:tc>
          <w:tcPr>
            <w:tcW w:w="1530" w:type="dxa"/>
            <w:tcBorders>
              <w:top w:val="nil"/>
              <w:left w:val="nil"/>
              <w:bottom w:val="nil"/>
              <w:right w:val="nil"/>
            </w:tcBorders>
          </w:tcPr>
          <w:p w:rsidR="00366312" w:rsidP="00625E88" w:rsidRDefault="00366312" w14:paraId="119E42A3" w14:textId="77777777">
            <w:pPr>
              <w:rPr>
                <w:sz w:val="12"/>
                <w:szCs w:val="12"/>
              </w:rPr>
            </w:pPr>
          </w:p>
        </w:tc>
        <w:tc>
          <w:tcPr>
            <w:tcW w:w="7740" w:type="dxa"/>
            <w:tcBorders>
              <w:top w:val="nil"/>
              <w:left w:val="nil"/>
              <w:bottom w:val="nil"/>
              <w:right w:val="nil"/>
            </w:tcBorders>
          </w:tcPr>
          <w:p w:rsidR="00366312" w:rsidP="00625E88" w:rsidRDefault="00366312" w14:paraId="7F6F2DDE" w14:textId="77777777">
            <w:pPr>
              <w:rPr>
                <w:sz w:val="12"/>
                <w:szCs w:val="12"/>
              </w:rPr>
            </w:pPr>
          </w:p>
        </w:tc>
      </w:tr>
      <w:tr w:rsidR="00366312" w:rsidTr="00366312" w14:paraId="70FB2F52"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03E1302" w14:textId="77777777">
            <w:pPr>
              <w:rPr>
                <w:b/>
                <w:bCs/>
              </w:rPr>
            </w:pPr>
            <w:r w:rsidRPr="00366312">
              <w:rPr>
                <w:b/>
                <w:bCs/>
              </w:rPr>
              <w:t>08/13/24</w:t>
            </w:r>
          </w:p>
        </w:tc>
        <w:tc>
          <w:tcPr>
            <w:tcW w:w="1530" w:type="dxa"/>
            <w:tcBorders>
              <w:top w:val="nil"/>
              <w:left w:val="nil"/>
              <w:bottom w:val="nil"/>
              <w:right w:val="nil"/>
            </w:tcBorders>
          </w:tcPr>
          <w:p w:rsidR="00366312" w:rsidP="00625E88" w:rsidRDefault="00366312" w14:paraId="386BFCB5" w14:textId="77777777">
            <w:r>
              <w:t>Energy 4876G/7209E</w:t>
            </w:r>
          </w:p>
        </w:tc>
        <w:tc>
          <w:tcPr>
            <w:tcW w:w="7740" w:type="dxa"/>
            <w:tcBorders>
              <w:top w:val="nil"/>
              <w:left w:val="nil"/>
              <w:bottom w:val="nil"/>
              <w:right w:val="nil"/>
            </w:tcBorders>
          </w:tcPr>
          <w:p w:rsidR="00366312" w:rsidP="00625E88" w:rsidRDefault="00366312" w14:paraId="21CA8273" w14:textId="77777777">
            <w:r>
              <w:t xml:space="preserve">Pacific Gas &amp; Electric Company. Automatic suspension extension. Date suspension ends: 02/10/25. </w:t>
            </w:r>
          </w:p>
        </w:tc>
      </w:tr>
      <w:tr w:rsidR="00366312" w:rsidTr="00366312" w14:paraId="52C7926A"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F5349CF" w14:textId="77777777">
            <w:pPr>
              <w:rPr>
                <w:b/>
                <w:bCs/>
                <w:sz w:val="12"/>
                <w:szCs w:val="12"/>
              </w:rPr>
            </w:pPr>
          </w:p>
        </w:tc>
        <w:tc>
          <w:tcPr>
            <w:tcW w:w="1530" w:type="dxa"/>
            <w:tcBorders>
              <w:top w:val="nil"/>
              <w:left w:val="nil"/>
              <w:bottom w:val="nil"/>
              <w:right w:val="nil"/>
            </w:tcBorders>
          </w:tcPr>
          <w:p w:rsidR="00366312" w:rsidP="00625E88" w:rsidRDefault="00366312" w14:paraId="69436F20" w14:textId="77777777">
            <w:pPr>
              <w:rPr>
                <w:sz w:val="12"/>
                <w:szCs w:val="12"/>
              </w:rPr>
            </w:pPr>
          </w:p>
        </w:tc>
        <w:tc>
          <w:tcPr>
            <w:tcW w:w="7740" w:type="dxa"/>
            <w:tcBorders>
              <w:top w:val="nil"/>
              <w:left w:val="nil"/>
              <w:bottom w:val="nil"/>
              <w:right w:val="nil"/>
            </w:tcBorders>
          </w:tcPr>
          <w:p w:rsidR="00366312" w:rsidP="00625E88" w:rsidRDefault="00366312" w14:paraId="5B0B123D" w14:textId="77777777">
            <w:pPr>
              <w:rPr>
                <w:sz w:val="12"/>
                <w:szCs w:val="12"/>
              </w:rPr>
            </w:pPr>
          </w:p>
        </w:tc>
      </w:tr>
      <w:tr w:rsidR="00366312" w:rsidTr="00366312" w14:paraId="16474711"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D48C7B2" w14:textId="77777777">
            <w:pPr>
              <w:rPr>
                <w:b/>
                <w:bCs/>
              </w:rPr>
            </w:pPr>
            <w:r w:rsidRPr="00366312">
              <w:rPr>
                <w:b/>
                <w:bCs/>
              </w:rPr>
              <w:t>08/13/24</w:t>
            </w:r>
          </w:p>
        </w:tc>
        <w:tc>
          <w:tcPr>
            <w:tcW w:w="1530" w:type="dxa"/>
            <w:tcBorders>
              <w:top w:val="nil"/>
              <w:left w:val="nil"/>
              <w:bottom w:val="nil"/>
              <w:right w:val="nil"/>
            </w:tcBorders>
          </w:tcPr>
          <w:p w:rsidR="00366312" w:rsidP="00625E88" w:rsidRDefault="00366312" w14:paraId="7C21D3AC" w14:textId="77777777">
            <w:r>
              <w:t>Energy 25E</w:t>
            </w:r>
          </w:p>
        </w:tc>
        <w:tc>
          <w:tcPr>
            <w:tcW w:w="7740" w:type="dxa"/>
            <w:tcBorders>
              <w:top w:val="nil"/>
              <w:left w:val="nil"/>
              <w:bottom w:val="nil"/>
              <w:right w:val="nil"/>
            </w:tcBorders>
          </w:tcPr>
          <w:p w:rsidR="00366312" w:rsidP="00625E88" w:rsidRDefault="00366312" w14:paraId="38C26FC9" w14:textId="77777777">
            <w:r>
              <w:t xml:space="preserve">San Francisco Bay Area Regional Energy Network. Automatic suspension extension. Date suspension ends: 02/10/25. </w:t>
            </w:r>
          </w:p>
        </w:tc>
      </w:tr>
      <w:tr w:rsidR="00366312" w:rsidTr="00366312" w14:paraId="6158E9B1"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77E10DF" w14:textId="77777777">
            <w:pPr>
              <w:rPr>
                <w:b/>
                <w:bCs/>
                <w:sz w:val="12"/>
                <w:szCs w:val="12"/>
              </w:rPr>
            </w:pPr>
          </w:p>
        </w:tc>
        <w:tc>
          <w:tcPr>
            <w:tcW w:w="1530" w:type="dxa"/>
            <w:tcBorders>
              <w:top w:val="nil"/>
              <w:left w:val="nil"/>
              <w:bottom w:val="nil"/>
              <w:right w:val="nil"/>
            </w:tcBorders>
          </w:tcPr>
          <w:p w:rsidR="00366312" w:rsidP="00625E88" w:rsidRDefault="00366312" w14:paraId="4A5A0F9B" w14:textId="77777777">
            <w:pPr>
              <w:rPr>
                <w:sz w:val="12"/>
                <w:szCs w:val="12"/>
              </w:rPr>
            </w:pPr>
          </w:p>
        </w:tc>
        <w:tc>
          <w:tcPr>
            <w:tcW w:w="7740" w:type="dxa"/>
            <w:tcBorders>
              <w:top w:val="nil"/>
              <w:left w:val="nil"/>
              <w:bottom w:val="nil"/>
              <w:right w:val="nil"/>
            </w:tcBorders>
          </w:tcPr>
          <w:p w:rsidR="00366312" w:rsidP="00625E88" w:rsidRDefault="00366312" w14:paraId="7C1589EB" w14:textId="77777777">
            <w:pPr>
              <w:rPr>
                <w:sz w:val="12"/>
                <w:szCs w:val="12"/>
              </w:rPr>
            </w:pPr>
          </w:p>
        </w:tc>
      </w:tr>
      <w:tr w:rsidR="00366312" w:rsidTr="00366312" w14:paraId="0871F6EE"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2B0A05BE" w14:textId="77777777">
            <w:pPr>
              <w:rPr>
                <w:b/>
                <w:bCs/>
              </w:rPr>
            </w:pPr>
            <w:r w:rsidRPr="00366312">
              <w:rPr>
                <w:b/>
                <w:bCs/>
              </w:rPr>
              <w:t>08/13/24</w:t>
            </w:r>
          </w:p>
        </w:tc>
        <w:tc>
          <w:tcPr>
            <w:tcW w:w="1530" w:type="dxa"/>
            <w:tcBorders>
              <w:top w:val="nil"/>
              <w:left w:val="nil"/>
              <w:bottom w:val="nil"/>
              <w:right w:val="nil"/>
            </w:tcBorders>
          </w:tcPr>
          <w:p w:rsidR="00366312" w:rsidP="00625E88" w:rsidRDefault="00366312" w14:paraId="3A8B06B7" w14:textId="77777777">
            <w:r>
              <w:t>Energy 5249E</w:t>
            </w:r>
          </w:p>
        </w:tc>
        <w:tc>
          <w:tcPr>
            <w:tcW w:w="7740" w:type="dxa"/>
            <w:tcBorders>
              <w:top w:val="nil"/>
              <w:left w:val="nil"/>
              <w:bottom w:val="nil"/>
              <w:right w:val="nil"/>
            </w:tcBorders>
          </w:tcPr>
          <w:p w:rsidR="00366312" w:rsidP="00625E88" w:rsidRDefault="00366312" w14:paraId="028D7945" w14:textId="77777777">
            <w:r>
              <w:t xml:space="preserve">Southern California Edison Company. Automatic suspension extension. Date suspension ends: 02/10/25. </w:t>
            </w:r>
          </w:p>
        </w:tc>
      </w:tr>
      <w:tr w:rsidR="00366312" w:rsidTr="00366312" w14:paraId="587EA809"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171AB80C" w14:textId="77777777">
            <w:pPr>
              <w:rPr>
                <w:b/>
                <w:bCs/>
                <w:sz w:val="12"/>
                <w:szCs w:val="12"/>
              </w:rPr>
            </w:pPr>
          </w:p>
        </w:tc>
        <w:tc>
          <w:tcPr>
            <w:tcW w:w="1530" w:type="dxa"/>
            <w:tcBorders>
              <w:top w:val="nil"/>
              <w:left w:val="nil"/>
              <w:bottom w:val="nil"/>
              <w:right w:val="nil"/>
            </w:tcBorders>
          </w:tcPr>
          <w:p w:rsidR="00366312" w:rsidP="00625E88" w:rsidRDefault="00366312" w14:paraId="77135593" w14:textId="77777777">
            <w:pPr>
              <w:rPr>
                <w:sz w:val="12"/>
                <w:szCs w:val="12"/>
              </w:rPr>
            </w:pPr>
          </w:p>
        </w:tc>
        <w:tc>
          <w:tcPr>
            <w:tcW w:w="7740" w:type="dxa"/>
            <w:tcBorders>
              <w:top w:val="nil"/>
              <w:left w:val="nil"/>
              <w:bottom w:val="nil"/>
              <w:right w:val="nil"/>
            </w:tcBorders>
          </w:tcPr>
          <w:p w:rsidR="00366312" w:rsidP="00625E88" w:rsidRDefault="00366312" w14:paraId="3BC6E652" w14:textId="77777777">
            <w:pPr>
              <w:rPr>
                <w:sz w:val="12"/>
                <w:szCs w:val="12"/>
              </w:rPr>
            </w:pPr>
          </w:p>
        </w:tc>
      </w:tr>
      <w:tr w:rsidR="00366312" w:rsidTr="00366312" w14:paraId="256F6AE9"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E014FB8" w14:textId="77777777">
            <w:pPr>
              <w:rPr>
                <w:b/>
                <w:bCs/>
              </w:rPr>
            </w:pPr>
            <w:r w:rsidRPr="00366312">
              <w:rPr>
                <w:b/>
                <w:bCs/>
              </w:rPr>
              <w:t>08/13/24</w:t>
            </w:r>
          </w:p>
        </w:tc>
        <w:tc>
          <w:tcPr>
            <w:tcW w:w="1530" w:type="dxa"/>
            <w:tcBorders>
              <w:top w:val="nil"/>
              <w:left w:val="nil"/>
              <w:bottom w:val="nil"/>
              <w:right w:val="nil"/>
            </w:tcBorders>
          </w:tcPr>
          <w:p w:rsidR="00366312" w:rsidP="00625E88" w:rsidRDefault="00366312" w14:paraId="635BEF47" w14:textId="77777777">
            <w:r>
              <w:t>Energy 6276G</w:t>
            </w:r>
          </w:p>
        </w:tc>
        <w:tc>
          <w:tcPr>
            <w:tcW w:w="7740" w:type="dxa"/>
            <w:tcBorders>
              <w:top w:val="nil"/>
              <w:left w:val="nil"/>
              <w:bottom w:val="nil"/>
              <w:right w:val="nil"/>
            </w:tcBorders>
          </w:tcPr>
          <w:p w:rsidR="00366312" w:rsidP="00625E88" w:rsidRDefault="00366312" w14:paraId="58F761CA" w14:textId="77777777">
            <w:r>
              <w:t xml:space="preserve">Southern California Gas Company. Automatic suspension extension. Date suspension ends: 02/10/25. </w:t>
            </w:r>
          </w:p>
        </w:tc>
      </w:tr>
      <w:tr w:rsidR="00366312" w:rsidTr="00366312" w14:paraId="0D1E6C8F"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3E652F08" w14:textId="77777777">
            <w:pPr>
              <w:rPr>
                <w:b/>
                <w:bCs/>
                <w:sz w:val="12"/>
                <w:szCs w:val="12"/>
              </w:rPr>
            </w:pPr>
          </w:p>
        </w:tc>
        <w:tc>
          <w:tcPr>
            <w:tcW w:w="1530" w:type="dxa"/>
            <w:tcBorders>
              <w:top w:val="nil"/>
              <w:left w:val="nil"/>
              <w:bottom w:val="nil"/>
              <w:right w:val="nil"/>
            </w:tcBorders>
          </w:tcPr>
          <w:p w:rsidR="00366312" w:rsidP="00625E88" w:rsidRDefault="00366312" w14:paraId="4ACA1D33" w14:textId="77777777">
            <w:pPr>
              <w:rPr>
                <w:sz w:val="12"/>
                <w:szCs w:val="12"/>
              </w:rPr>
            </w:pPr>
          </w:p>
        </w:tc>
        <w:tc>
          <w:tcPr>
            <w:tcW w:w="7740" w:type="dxa"/>
            <w:tcBorders>
              <w:top w:val="nil"/>
              <w:left w:val="nil"/>
              <w:bottom w:val="nil"/>
              <w:right w:val="nil"/>
            </w:tcBorders>
          </w:tcPr>
          <w:p w:rsidR="00366312" w:rsidP="00625E88" w:rsidRDefault="00366312" w14:paraId="46CEF875" w14:textId="77777777">
            <w:pPr>
              <w:rPr>
                <w:sz w:val="12"/>
                <w:szCs w:val="12"/>
              </w:rPr>
            </w:pPr>
          </w:p>
        </w:tc>
      </w:tr>
      <w:tr w:rsidR="00366312" w:rsidTr="00366312" w14:paraId="0CD4CCA6"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63376B6F" w14:textId="77777777">
            <w:pPr>
              <w:rPr>
                <w:b/>
                <w:bCs/>
              </w:rPr>
            </w:pPr>
            <w:r w:rsidRPr="00366312">
              <w:rPr>
                <w:b/>
                <w:bCs/>
              </w:rPr>
              <w:t>08/13/24</w:t>
            </w:r>
          </w:p>
        </w:tc>
        <w:tc>
          <w:tcPr>
            <w:tcW w:w="1530" w:type="dxa"/>
            <w:tcBorders>
              <w:top w:val="nil"/>
              <w:left w:val="nil"/>
              <w:bottom w:val="nil"/>
              <w:right w:val="nil"/>
            </w:tcBorders>
          </w:tcPr>
          <w:p w:rsidR="00366312" w:rsidP="00625E88" w:rsidRDefault="00366312" w14:paraId="60217815" w14:textId="77777777">
            <w:r>
              <w:t>Energy 18E/18G</w:t>
            </w:r>
          </w:p>
        </w:tc>
        <w:tc>
          <w:tcPr>
            <w:tcW w:w="7740" w:type="dxa"/>
            <w:tcBorders>
              <w:top w:val="nil"/>
              <w:left w:val="nil"/>
              <w:bottom w:val="nil"/>
              <w:right w:val="nil"/>
            </w:tcBorders>
          </w:tcPr>
          <w:p w:rsidR="00366312" w:rsidP="00625E88" w:rsidRDefault="00366312" w14:paraId="7F08BA02" w14:textId="77777777">
            <w:r>
              <w:t xml:space="preserve">Southern California Regional Energy Network. Automatic suspension extension. Date suspension ends: 02/10/25. </w:t>
            </w:r>
          </w:p>
        </w:tc>
      </w:tr>
      <w:tr w:rsidR="00366312" w:rsidTr="00366312" w14:paraId="168F1B4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5ABBC1C3" w14:textId="77777777">
            <w:pPr>
              <w:rPr>
                <w:b/>
                <w:bCs/>
                <w:sz w:val="12"/>
                <w:szCs w:val="12"/>
              </w:rPr>
            </w:pPr>
          </w:p>
        </w:tc>
        <w:tc>
          <w:tcPr>
            <w:tcW w:w="1530" w:type="dxa"/>
            <w:tcBorders>
              <w:top w:val="nil"/>
              <w:left w:val="nil"/>
              <w:bottom w:val="nil"/>
              <w:right w:val="nil"/>
            </w:tcBorders>
          </w:tcPr>
          <w:p w:rsidR="00366312" w:rsidP="00625E88" w:rsidRDefault="00366312" w14:paraId="70053E4A" w14:textId="77777777">
            <w:pPr>
              <w:rPr>
                <w:sz w:val="12"/>
                <w:szCs w:val="12"/>
              </w:rPr>
            </w:pPr>
          </w:p>
        </w:tc>
        <w:tc>
          <w:tcPr>
            <w:tcW w:w="7740" w:type="dxa"/>
            <w:tcBorders>
              <w:top w:val="nil"/>
              <w:left w:val="nil"/>
              <w:bottom w:val="nil"/>
              <w:right w:val="nil"/>
            </w:tcBorders>
          </w:tcPr>
          <w:p w:rsidR="00366312" w:rsidP="00625E88" w:rsidRDefault="00366312" w14:paraId="14337EAB" w14:textId="77777777">
            <w:pPr>
              <w:rPr>
                <w:sz w:val="12"/>
                <w:szCs w:val="12"/>
              </w:rPr>
            </w:pPr>
          </w:p>
        </w:tc>
      </w:tr>
      <w:tr w:rsidR="00366312" w:rsidTr="00366312" w14:paraId="07E745BB"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B15116A" w14:textId="77777777">
            <w:pPr>
              <w:rPr>
                <w:b/>
                <w:bCs/>
              </w:rPr>
            </w:pPr>
            <w:r w:rsidRPr="00366312">
              <w:rPr>
                <w:b/>
                <w:bCs/>
              </w:rPr>
              <w:t>08/13/24</w:t>
            </w:r>
          </w:p>
        </w:tc>
        <w:tc>
          <w:tcPr>
            <w:tcW w:w="1530" w:type="dxa"/>
            <w:tcBorders>
              <w:top w:val="nil"/>
              <w:left w:val="nil"/>
              <w:bottom w:val="nil"/>
              <w:right w:val="nil"/>
            </w:tcBorders>
          </w:tcPr>
          <w:p w:rsidR="00366312" w:rsidP="00625E88" w:rsidRDefault="00366312" w14:paraId="4249B499" w14:textId="77777777">
            <w:r>
              <w:t>Energy 4E/4G</w:t>
            </w:r>
          </w:p>
        </w:tc>
        <w:tc>
          <w:tcPr>
            <w:tcW w:w="7740" w:type="dxa"/>
            <w:tcBorders>
              <w:top w:val="nil"/>
              <w:left w:val="nil"/>
              <w:bottom w:val="nil"/>
              <w:right w:val="nil"/>
            </w:tcBorders>
          </w:tcPr>
          <w:p w:rsidR="00366312" w:rsidP="00625E88" w:rsidRDefault="00366312" w14:paraId="20A2280D" w14:textId="77777777">
            <w:r>
              <w:t xml:space="preserve">Western Riverside Council of Governments. Automatic suspension extension. Date suspension ends: 02/10/25. </w:t>
            </w:r>
          </w:p>
        </w:tc>
      </w:tr>
      <w:tr w:rsidR="00366312" w:rsidTr="00366312" w14:paraId="60CFB559"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E6AC397" w14:textId="77777777">
            <w:pPr>
              <w:rPr>
                <w:b/>
                <w:bCs/>
                <w:sz w:val="12"/>
                <w:szCs w:val="12"/>
              </w:rPr>
            </w:pPr>
          </w:p>
        </w:tc>
        <w:tc>
          <w:tcPr>
            <w:tcW w:w="1530" w:type="dxa"/>
            <w:tcBorders>
              <w:top w:val="nil"/>
              <w:left w:val="nil"/>
              <w:bottom w:val="nil"/>
              <w:right w:val="nil"/>
            </w:tcBorders>
          </w:tcPr>
          <w:p w:rsidR="00366312" w:rsidP="00625E88" w:rsidRDefault="00366312" w14:paraId="70DE5B95" w14:textId="77777777">
            <w:pPr>
              <w:rPr>
                <w:sz w:val="12"/>
                <w:szCs w:val="12"/>
              </w:rPr>
            </w:pPr>
          </w:p>
        </w:tc>
        <w:tc>
          <w:tcPr>
            <w:tcW w:w="7740" w:type="dxa"/>
            <w:tcBorders>
              <w:top w:val="nil"/>
              <w:left w:val="nil"/>
              <w:bottom w:val="nil"/>
              <w:right w:val="nil"/>
            </w:tcBorders>
          </w:tcPr>
          <w:p w:rsidR="00366312" w:rsidP="00625E88" w:rsidRDefault="00366312" w14:paraId="1D6C5A44" w14:textId="77777777">
            <w:pPr>
              <w:rPr>
                <w:sz w:val="12"/>
                <w:szCs w:val="12"/>
              </w:rPr>
            </w:pPr>
          </w:p>
        </w:tc>
      </w:tr>
      <w:tr w:rsidR="00366312" w:rsidTr="00366312" w14:paraId="215865C2" w14:textId="77777777">
        <w:tblPrEx>
          <w:tblCellMar>
            <w:top w:w="0" w:type="dxa"/>
            <w:bottom w:w="0" w:type="dxa"/>
          </w:tblCellMar>
        </w:tblPrEx>
        <w:tc>
          <w:tcPr>
            <w:tcW w:w="10350" w:type="dxa"/>
            <w:gridSpan w:val="3"/>
            <w:tcBorders>
              <w:top w:val="nil"/>
              <w:left w:val="nil"/>
              <w:bottom w:val="nil"/>
              <w:right w:val="nil"/>
            </w:tcBorders>
          </w:tcPr>
          <w:p w:rsidRPr="00366312" w:rsidR="00366312" w:rsidP="00625E88" w:rsidRDefault="00366312" w14:paraId="3F6F7F82" w14:textId="74C2AEF4">
            <w:pPr>
              <w:jc w:val="center"/>
              <w:rPr>
                <w:b/>
                <w:bCs/>
                <w:sz w:val="28"/>
                <w:szCs w:val="28"/>
              </w:rPr>
            </w:pPr>
            <w:r w:rsidRPr="00366312">
              <w:rPr>
                <w:b/>
                <w:bCs/>
                <w:sz w:val="24"/>
                <w:szCs w:val="24"/>
              </w:rPr>
              <w:br/>
            </w:r>
            <w:r w:rsidRPr="00366312">
              <w:rPr>
                <w:b/>
                <w:bCs/>
                <w:sz w:val="28"/>
                <w:szCs w:val="28"/>
              </w:rPr>
              <w:t>ADVICE LETTER PROTESTS</w:t>
            </w:r>
          </w:p>
          <w:p w:rsidRPr="00366312" w:rsidR="00366312" w:rsidP="00625E88" w:rsidRDefault="00366312" w14:paraId="337B6EDA" w14:textId="617F8E40">
            <w:pPr>
              <w:rPr>
                <w:b/>
                <w:bCs/>
              </w:rPr>
            </w:pPr>
          </w:p>
        </w:tc>
      </w:tr>
      <w:tr w:rsidR="00366312" w:rsidTr="00366312" w14:paraId="56427340" w14:textId="77777777">
        <w:tblPrEx>
          <w:tblCellMar>
            <w:top w:w="0" w:type="dxa"/>
            <w:bottom w:w="0" w:type="dxa"/>
          </w:tblCellMar>
        </w:tblPrEx>
        <w:trPr>
          <w:trHeight w:val="747"/>
        </w:trPr>
        <w:tc>
          <w:tcPr>
            <w:tcW w:w="1080" w:type="dxa"/>
            <w:tcBorders>
              <w:top w:val="nil"/>
              <w:left w:val="nil"/>
              <w:bottom w:val="nil"/>
              <w:right w:val="nil"/>
            </w:tcBorders>
          </w:tcPr>
          <w:p w:rsidRPr="00366312" w:rsidR="00366312" w:rsidP="00625E88" w:rsidRDefault="00366312" w14:paraId="57447EAB" w14:textId="77777777">
            <w:pPr>
              <w:rPr>
                <w:b/>
                <w:bCs/>
              </w:rPr>
            </w:pPr>
            <w:r w:rsidRPr="00366312">
              <w:rPr>
                <w:b/>
                <w:bCs/>
              </w:rPr>
              <w:t>01/21/25</w:t>
            </w:r>
          </w:p>
        </w:tc>
        <w:tc>
          <w:tcPr>
            <w:tcW w:w="1530" w:type="dxa"/>
            <w:tcBorders>
              <w:top w:val="nil"/>
              <w:left w:val="nil"/>
              <w:bottom w:val="nil"/>
              <w:right w:val="nil"/>
            </w:tcBorders>
          </w:tcPr>
          <w:p w:rsidR="00366312" w:rsidP="00625E88" w:rsidRDefault="00366312" w14:paraId="79BC52FD" w14:textId="77777777">
            <w:r>
              <w:t>Energy 4582E</w:t>
            </w:r>
          </w:p>
        </w:tc>
        <w:tc>
          <w:tcPr>
            <w:tcW w:w="7740" w:type="dxa"/>
            <w:tcBorders>
              <w:top w:val="nil"/>
              <w:left w:val="nil"/>
              <w:bottom w:val="nil"/>
              <w:right w:val="nil"/>
            </w:tcBorders>
          </w:tcPr>
          <w:p w:rsidR="00366312" w:rsidP="00625E88" w:rsidRDefault="00366312" w14:paraId="48C8B131" w14:textId="77777777">
            <w:r>
              <w:t xml:space="preserve">San Diego Gas &amp; Electric Company, Implementation </w:t>
            </w:r>
            <w:proofErr w:type="gramStart"/>
            <w:r>
              <w:t>Of</w:t>
            </w:r>
            <w:proofErr w:type="gramEnd"/>
            <w:r>
              <w:t xml:space="preserve"> California Alternate Rates for Energy Discounts Pursuant to Ordering Paragraph 4 Of Decision 24-05-028 Protest by PUBLIC ADVOCATES OFFICE.</w:t>
            </w:r>
          </w:p>
        </w:tc>
      </w:tr>
      <w:tr w:rsidR="00366312" w:rsidTr="00366312" w14:paraId="6491CE8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E4C3EE8" w14:textId="77777777">
            <w:pPr>
              <w:rPr>
                <w:b/>
                <w:bCs/>
                <w:sz w:val="12"/>
                <w:szCs w:val="12"/>
              </w:rPr>
            </w:pPr>
          </w:p>
        </w:tc>
        <w:tc>
          <w:tcPr>
            <w:tcW w:w="1530" w:type="dxa"/>
            <w:tcBorders>
              <w:top w:val="nil"/>
              <w:left w:val="nil"/>
              <w:bottom w:val="nil"/>
              <w:right w:val="nil"/>
            </w:tcBorders>
          </w:tcPr>
          <w:p w:rsidR="00366312" w:rsidP="00625E88" w:rsidRDefault="00366312" w14:paraId="5E163042" w14:textId="77777777">
            <w:pPr>
              <w:rPr>
                <w:sz w:val="12"/>
                <w:szCs w:val="12"/>
              </w:rPr>
            </w:pPr>
          </w:p>
        </w:tc>
        <w:tc>
          <w:tcPr>
            <w:tcW w:w="7740" w:type="dxa"/>
            <w:tcBorders>
              <w:top w:val="nil"/>
              <w:left w:val="nil"/>
              <w:bottom w:val="nil"/>
              <w:right w:val="nil"/>
            </w:tcBorders>
          </w:tcPr>
          <w:p w:rsidR="00366312" w:rsidP="00625E88" w:rsidRDefault="00366312" w14:paraId="144635FC" w14:textId="77777777">
            <w:pPr>
              <w:rPr>
                <w:sz w:val="12"/>
                <w:szCs w:val="12"/>
              </w:rPr>
            </w:pPr>
          </w:p>
        </w:tc>
      </w:tr>
      <w:tr w:rsidR="00366312" w:rsidTr="00366312" w14:paraId="6D522290"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48ABE90E" w14:textId="77777777">
            <w:pPr>
              <w:rPr>
                <w:rFonts w:eastAsia="Times New Roman"/>
                <w:b/>
                <w:bCs/>
              </w:rPr>
            </w:pPr>
            <w:r w:rsidRPr="00366312">
              <w:rPr>
                <w:rFonts w:eastAsia="Times New Roman"/>
                <w:b/>
                <w:bCs/>
              </w:rPr>
              <w:t>01/23/25</w:t>
            </w:r>
          </w:p>
          <w:p w:rsidRPr="00366312" w:rsidR="00366312" w:rsidP="00625E88" w:rsidRDefault="00366312" w14:paraId="06188ECA" w14:textId="77777777">
            <w:pPr>
              <w:rPr>
                <w:b/>
                <w:bCs/>
                <w:sz w:val="12"/>
                <w:szCs w:val="12"/>
              </w:rPr>
            </w:pPr>
          </w:p>
        </w:tc>
        <w:tc>
          <w:tcPr>
            <w:tcW w:w="1530" w:type="dxa"/>
            <w:tcBorders>
              <w:top w:val="nil"/>
              <w:left w:val="nil"/>
              <w:bottom w:val="nil"/>
              <w:right w:val="nil"/>
            </w:tcBorders>
          </w:tcPr>
          <w:p w:rsidR="00366312" w:rsidP="00625E88" w:rsidRDefault="00366312" w14:paraId="772A808B" w14:textId="77777777">
            <w:pPr>
              <w:rPr>
                <w:sz w:val="12"/>
                <w:szCs w:val="12"/>
              </w:rPr>
            </w:pPr>
            <w:r w:rsidRPr="77DD32FD">
              <w:rPr>
                <w:rFonts w:eastAsia="Times New Roman"/>
              </w:rPr>
              <w:t xml:space="preserve">Transportation </w:t>
            </w:r>
            <w:r>
              <w:rPr>
                <w:rFonts w:eastAsia="Times New Roman"/>
              </w:rPr>
              <w:t>31</w:t>
            </w:r>
          </w:p>
        </w:tc>
        <w:tc>
          <w:tcPr>
            <w:tcW w:w="7740" w:type="dxa"/>
            <w:tcBorders>
              <w:top w:val="nil"/>
              <w:left w:val="nil"/>
              <w:bottom w:val="nil"/>
              <w:right w:val="nil"/>
            </w:tcBorders>
          </w:tcPr>
          <w:p w:rsidR="00366312" w:rsidP="00625E88" w:rsidRDefault="00366312" w14:paraId="3492584C" w14:textId="77777777">
            <w:pPr>
              <w:rPr>
                <w:sz w:val="12"/>
                <w:szCs w:val="12"/>
              </w:rPr>
            </w:pPr>
            <w:r w:rsidRPr="77DD32FD">
              <w:rPr>
                <w:rFonts w:eastAsia="Times New Roman"/>
              </w:rPr>
              <w:t>Uber Technologies, Inc. AL No.</w:t>
            </w:r>
            <w:r>
              <w:rPr>
                <w:rFonts w:eastAsia="Times New Roman"/>
              </w:rPr>
              <w:t>31</w:t>
            </w:r>
            <w:r w:rsidRPr="77DD32FD">
              <w:rPr>
                <w:rFonts w:eastAsia="Times New Roman"/>
              </w:rPr>
              <w:t xml:space="preserve">, Initial suspension on the following grounds: </w:t>
            </w:r>
            <w:r w:rsidRPr="00BF0459">
              <w:rPr>
                <w:rFonts w:eastAsia="Times New Roman"/>
              </w:rPr>
              <w:t>Advice Letter requires further staff review</w:t>
            </w:r>
            <w:r>
              <w:rPr>
                <w:rFonts w:eastAsia="Times New Roman"/>
              </w:rPr>
              <w:t xml:space="preserve">. </w:t>
            </w:r>
            <w:r w:rsidRPr="77DD32FD">
              <w:rPr>
                <w:rFonts w:eastAsia="Times New Roman"/>
              </w:rPr>
              <w:t xml:space="preserve">Date suspension ends: </w:t>
            </w:r>
            <w:r>
              <w:rPr>
                <w:rFonts w:eastAsia="Times New Roman"/>
              </w:rPr>
              <w:t>6/16/2025</w:t>
            </w:r>
            <w:r w:rsidRPr="77DD32FD">
              <w:rPr>
                <w:rFonts w:eastAsia="Times New Roman"/>
              </w:rPr>
              <w:t>.</w:t>
            </w:r>
          </w:p>
        </w:tc>
      </w:tr>
      <w:tr w:rsidRPr="77DD32FD" w:rsidR="00366312" w:rsidTr="00366312" w14:paraId="7A0C2074" w14:textId="77777777">
        <w:tblPrEx>
          <w:tblCellMar>
            <w:top w:w="0" w:type="dxa"/>
            <w:bottom w:w="0" w:type="dxa"/>
          </w:tblCellMar>
        </w:tblPrEx>
        <w:tc>
          <w:tcPr>
            <w:tcW w:w="1080" w:type="dxa"/>
            <w:tcBorders>
              <w:top w:val="nil"/>
              <w:left w:val="nil"/>
              <w:bottom w:val="nil"/>
              <w:right w:val="nil"/>
            </w:tcBorders>
          </w:tcPr>
          <w:p w:rsidRPr="00366312" w:rsidR="00366312" w:rsidP="00625E88" w:rsidRDefault="00366312" w14:paraId="0304EF0B" w14:textId="77777777">
            <w:pPr>
              <w:rPr>
                <w:rFonts w:eastAsia="Times New Roman"/>
                <w:b/>
                <w:bCs/>
              </w:rPr>
            </w:pPr>
          </w:p>
        </w:tc>
        <w:tc>
          <w:tcPr>
            <w:tcW w:w="1530" w:type="dxa"/>
            <w:tcBorders>
              <w:top w:val="nil"/>
              <w:left w:val="nil"/>
              <w:bottom w:val="nil"/>
              <w:right w:val="nil"/>
            </w:tcBorders>
          </w:tcPr>
          <w:p w:rsidRPr="77DD32FD" w:rsidR="00366312" w:rsidP="00625E88" w:rsidRDefault="00366312" w14:paraId="6F532EDE" w14:textId="77777777">
            <w:pPr>
              <w:rPr>
                <w:rFonts w:eastAsia="Times New Roman"/>
              </w:rPr>
            </w:pPr>
          </w:p>
        </w:tc>
        <w:tc>
          <w:tcPr>
            <w:tcW w:w="7740" w:type="dxa"/>
            <w:tcBorders>
              <w:top w:val="nil"/>
              <w:left w:val="nil"/>
              <w:bottom w:val="nil"/>
              <w:right w:val="nil"/>
            </w:tcBorders>
          </w:tcPr>
          <w:p w:rsidRPr="77DD32FD" w:rsidR="00366312" w:rsidP="00625E88" w:rsidRDefault="00366312" w14:paraId="6539EB7E" w14:textId="77777777">
            <w:pPr>
              <w:rPr>
                <w:rFonts w:eastAsia="Times New Roman"/>
              </w:rPr>
            </w:pPr>
          </w:p>
        </w:tc>
      </w:tr>
    </w:tbl>
    <w:p w:rsidRPr="00D1797C" w:rsidR="006C61A7" w:rsidP="00625E88" w:rsidRDefault="006C61A7" w14:paraId="23B53F81" w14:textId="667461E6">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3"/>
    </w:p>
    <w:p w:rsidRPr="0024070F" w:rsidR="003B2854" w:rsidP="00625E88" w:rsidRDefault="003B2854" w14:paraId="7B5204F6" w14:textId="77777777">
      <w:pPr>
        <w:pBdr>
          <w:bottom w:val="double" w:color="auto" w:sz="4" w:space="1"/>
        </w:pBdr>
        <w:tabs>
          <w:tab w:val="left" w:pos="1440"/>
          <w:tab w:val="left" w:pos="8640"/>
        </w:tabs>
        <w:spacing w:before="30" w:after="72" w:afterLines="30"/>
        <w:ind w:left="1440" w:right="1296"/>
        <w:rPr>
          <w:rFonts w:eastAsia="Times New Roman" w:cs="Times New Roman"/>
          <w:b/>
          <w:szCs w:val="20"/>
        </w:rPr>
      </w:pPr>
    </w:p>
    <w:p w:rsidR="0041682A" w:rsidP="00625E88" w:rsidRDefault="006C61A7" w14:paraId="120E2526" w14:textId="7150FC7A">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tab/>
      </w:r>
      <w:r w:rsidRPr="004C7738">
        <w:rPr>
          <w:rFonts w:eastAsia="Times New Roman" w:cs="Times New Roman"/>
          <w:b/>
          <w:sz w:val="28"/>
          <w:szCs w:val="20"/>
        </w:rPr>
        <w:t>OTHER NOTICES</w:t>
      </w:r>
      <w:bookmarkEnd w:id="14"/>
      <w:r w:rsidR="00474825">
        <w:rPr>
          <w:rFonts w:eastAsia="Times New Roman" w:cs="Times New Roman"/>
          <w:b/>
          <w:sz w:val="28"/>
          <w:szCs w:val="20"/>
        </w:rPr>
        <w:t xml:space="preserve"> - NONE</w:t>
      </w:r>
    </w:p>
    <w:p w:rsidR="00DD0465" w:rsidP="00625E88" w:rsidRDefault="00DD6E05" w14:paraId="33DCBEAA" w14:textId="49343D2F">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DD0465" w:rsidSect="00366312">
      <w:headerReference w:type="default" r:id="rId89"/>
      <w:footerReference w:type="default" r:id="rId90"/>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6506" w14:textId="77777777" w:rsidR="00010183" w:rsidRDefault="00010183" w:rsidP="008D3A43">
      <w:r>
        <w:separator/>
      </w:r>
    </w:p>
    <w:p w14:paraId="130D6B8D" w14:textId="77777777" w:rsidR="00010183" w:rsidRDefault="00010183"/>
  </w:endnote>
  <w:endnote w:type="continuationSeparator" w:id="0">
    <w:p w14:paraId="3179C8C8" w14:textId="77777777" w:rsidR="00010183" w:rsidRDefault="00010183" w:rsidP="008D3A43">
      <w:r>
        <w:continuationSeparator/>
      </w:r>
    </w:p>
    <w:p w14:paraId="281879E6" w14:textId="77777777" w:rsidR="00010183" w:rsidRDefault="00010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AAB7" w14:textId="77777777" w:rsidR="00010183" w:rsidRDefault="00010183" w:rsidP="008D3A43">
      <w:r>
        <w:separator/>
      </w:r>
    </w:p>
    <w:p w14:paraId="6AE203D1" w14:textId="77777777" w:rsidR="00010183" w:rsidRDefault="00010183"/>
  </w:footnote>
  <w:footnote w:type="continuationSeparator" w:id="0">
    <w:p w14:paraId="0F80A131" w14:textId="77777777" w:rsidR="00010183" w:rsidRDefault="00010183" w:rsidP="008D3A43">
      <w:r>
        <w:continuationSeparator/>
      </w:r>
    </w:p>
    <w:p w14:paraId="54B481D5" w14:textId="77777777" w:rsidR="00010183" w:rsidRDefault="00010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5EE7A8C7" w:rsidR="008C6E3C" w:rsidRDefault="008C6E3C">
    <w:pPr>
      <w:pStyle w:val="Header"/>
    </w:pPr>
    <w:r>
      <w:t>California Public Utilities Commission</w:t>
    </w:r>
    <w:r>
      <w:tab/>
      <w:t>Daily Calendar</w:t>
    </w:r>
    <w:r>
      <w:tab/>
    </w:r>
    <w:r w:rsidR="008E50AC">
      <w:t>Friday</w:t>
    </w:r>
    <w:r w:rsidR="00D529A3">
      <w:t>,</w:t>
    </w:r>
    <w:r w:rsidR="00166334">
      <w:t xml:space="preserve"> </w:t>
    </w:r>
    <w:r w:rsidR="00B80CC4">
      <w:t xml:space="preserve">January </w:t>
    </w:r>
    <w:r w:rsidR="005B6E21">
      <w:t>2</w:t>
    </w:r>
    <w:r w:rsidR="008E50AC">
      <w:t>4</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6B9"/>
    <w:rsid w:val="000306EE"/>
    <w:rsid w:val="00030851"/>
    <w:rsid w:val="00030D9B"/>
    <w:rsid w:val="00031054"/>
    <w:rsid w:val="000313AA"/>
    <w:rsid w:val="000316C9"/>
    <w:rsid w:val="000319A5"/>
    <w:rsid w:val="00031EAF"/>
    <w:rsid w:val="00032115"/>
    <w:rsid w:val="000322C6"/>
    <w:rsid w:val="0003282C"/>
    <w:rsid w:val="00032BA7"/>
    <w:rsid w:val="0003338C"/>
    <w:rsid w:val="00033A47"/>
    <w:rsid w:val="00033AF5"/>
    <w:rsid w:val="00033CA5"/>
    <w:rsid w:val="000348F0"/>
    <w:rsid w:val="00034B72"/>
    <w:rsid w:val="00035043"/>
    <w:rsid w:val="000355B4"/>
    <w:rsid w:val="00035C1D"/>
    <w:rsid w:val="00035FB6"/>
    <w:rsid w:val="00036016"/>
    <w:rsid w:val="000360F7"/>
    <w:rsid w:val="000360F8"/>
    <w:rsid w:val="000364C7"/>
    <w:rsid w:val="00036723"/>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E29"/>
    <w:rsid w:val="000614FD"/>
    <w:rsid w:val="000619D5"/>
    <w:rsid w:val="00061E2D"/>
    <w:rsid w:val="0006204F"/>
    <w:rsid w:val="00062221"/>
    <w:rsid w:val="000626DE"/>
    <w:rsid w:val="000626F8"/>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41BE"/>
    <w:rsid w:val="00074729"/>
    <w:rsid w:val="000749AE"/>
    <w:rsid w:val="00074EE2"/>
    <w:rsid w:val="000753C7"/>
    <w:rsid w:val="000756BF"/>
    <w:rsid w:val="000757AF"/>
    <w:rsid w:val="00075D7E"/>
    <w:rsid w:val="000761A2"/>
    <w:rsid w:val="0007647D"/>
    <w:rsid w:val="000764DB"/>
    <w:rsid w:val="00076DCB"/>
    <w:rsid w:val="00076ED2"/>
    <w:rsid w:val="00076FD8"/>
    <w:rsid w:val="00077295"/>
    <w:rsid w:val="000773D2"/>
    <w:rsid w:val="000775C8"/>
    <w:rsid w:val="00077959"/>
    <w:rsid w:val="00077D5F"/>
    <w:rsid w:val="00077E1C"/>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A76"/>
    <w:rsid w:val="00085E1E"/>
    <w:rsid w:val="00085E6C"/>
    <w:rsid w:val="0008604D"/>
    <w:rsid w:val="000862E4"/>
    <w:rsid w:val="00086399"/>
    <w:rsid w:val="000868E5"/>
    <w:rsid w:val="00086C89"/>
    <w:rsid w:val="00086CE9"/>
    <w:rsid w:val="00086FE3"/>
    <w:rsid w:val="000878A4"/>
    <w:rsid w:val="00090135"/>
    <w:rsid w:val="00090205"/>
    <w:rsid w:val="000907C2"/>
    <w:rsid w:val="00090E28"/>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C1D"/>
    <w:rsid w:val="000A5111"/>
    <w:rsid w:val="000A5461"/>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10CE"/>
    <w:rsid w:val="000B15C0"/>
    <w:rsid w:val="000B2A32"/>
    <w:rsid w:val="000B39CC"/>
    <w:rsid w:val="000B3CAB"/>
    <w:rsid w:val="000B40DF"/>
    <w:rsid w:val="000B4300"/>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411F"/>
    <w:rsid w:val="000C4C4A"/>
    <w:rsid w:val="000C4D6D"/>
    <w:rsid w:val="000C50FF"/>
    <w:rsid w:val="000C5791"/>
    <w:rsid w:val="000C5D6D"/>
    <w:rsid w:val="000C623A"/>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44E9"/>
    <w:rsid w:val="000E455B"/>
    <w:rsid w:val="000E4561"/>
    <w:rsid w:val="000E4A98"/>
    <w:rsid w:val="000E4B21"/>
    <w:rsid w:val="000E4C65"/>
    <w:rsid w:val="000E4E71"/>
    <w:rsid w:val="000E500C"/>
    <w:rsid w:val="000E67F0"/>
    <w:rsid w:val="000E6BED"/>
    <w:rsid w:val="000E6CC7"/>
    <w:rsid w:val="000E76FC"/>
    <w:rsid w:val="000E7A4A"/>
    <w:rsid w:val="000E7E37"/>
    <w:rsid w:val="000F036D"/>
    <w:rsid w:val="000F0C10"/>
    <w:rsid w:val="000F0C49"/>
    <w:rsid w:val="000F0EFB"/>
    <w:rsid w:val="000F15C2"/>
    <w:rsid w:val="000F1E87"/>
    <w:rsid w:val="000F1EE0"/>
    <w:rsid w:val="000F1FC7"/>
    <w:rsid w:val="000F2065"/>
    <w:rsid w:val="000F22D4"/>
    <w:rsid w:val="000F2ABB"/>
    <w:rsid w:val="000F312F"/>
    <w:rsid w:val="000F33BB"/>
    <w:rsid w:val="000F3544"/>
    <w:rsid w:val="000F3722"/>
    <w:rsid w:val="000F3767"/>
    <w:rsid w:val="000F4B3C"/>
    <w:rsid w:val="000F4B72"/>
    <w:rsid w:val="000F4F15"/>
    <w:rsid w:val="000F5974"/>
    <w:rsid w:val="000F5D09"/>
    <w:rsid w:val="000F6081"/>
    <w:rsid w:val="000F60E0"/>
    <w:rsid w:val="000F60F0"/>
    <w:rsid w:val="000F68A1"/>
    <w:rsid w:val="000F694F"/>
    <w:rsid w:val="000F6A64"/>
    <w:rsid w:val="000F766B"/>
    <w:rsid w:val="000F7940"/>
    <w:rsid w:val="000F7A05"/>
    <w:rsid w:val="000F7BC5"/>
    <w:rsid w:val="000F7F08"/>
    <w:rsid w:val="001003A7"/>
    <w:rsid w:val="00100C77"/>
    <w:rsid w:val="0010100E"/>
    <w:rsid w:val="0010144E"/>
    <w:rsid w:val="00101A31"/>
    <w:rsid w:val="00101AA8"/>
    <w:rsid w:val="001026FB"/>
    <w:rsid w:val="001027D5"/>
    <w:rsid w:val="00102897"/>
    <w:rsid w:val="00103372"/>
    <w:rsid w:val="001034E7"/>
    <w:rsid w:val="00103BF3"/>
    <w:rsid w:val="00103D51"/>
    <w:rsid w:val="001047AF"/>
    <w:rsid w:val="0010488E"/>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E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CD0"/>
    <w:rsid w:val="001443A4"/>
    <w:rsid w:val="001446BF"/>
    <w:rsid w:val="001455EF"/>
    <w:rsid w:val="00145A3D"/>
    <w:rsid w:val="00145EF4"/>
    <w:rsid w:val="0014652E"/>
    <w:rsid w:val="00146B7E"/>
    <w:rsid w:val="00146CC8"/>
    <w:rsid w:val="00146E5B"/>
    <w:rsid w:val="00146E77"/>
    <w:rsid w:val="00147499"/>
    <w:rsid w:val="001475A5"/>
    <w:rsid w:val="001475C8"/>
    <w:rsid w:val="001477B4"/>
    <w:rsid w:val="00147B28"/>
    <w:rsid w:val="00147CDE"/>
    <w:rsid w:val="00147F8C"/>
    <w:rsid w:val="0015028B"/>
    <w:rsid w:val="001509AC"/>
    <w:rsid w:val="00150A3A"/>
    <w:rsid w:val="00150B41"/>
    <w:rsid w:val="00150CBB"/>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5BF"/>
    <w:rsid w:val="001707B5"/>
    <w:rsid w:val="0017081E"/>
    <w:rsid w:val="0017098E"/>
    <w:rsid w:val="00171215"/>
    <w:rsid w:val="00171253"/>
    <w:rsid w:val="001712AD"/>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A91"/>
    <w:rsid w:val="001854C6"/>
    <w:rsid w:val="0018557D"/>
    <w:rsid w:val="00185959"/>
    <w:rsid w:val="00185A05"/>
    <w:rsid w:val="00185A09"/>
    <w:rsid w:val="00185E19"/>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EBB"/>
    <w:rsid w:val="001943F0"/>
    <w:rsid w:val="0019452E"/>
    <w:rsid w:val="00194EC3"/>
    <w:rsid w:val="00195499"/>
    <w:rsid w:val="00195C00"/>
    <w:rsid w:val="00195D1D"/>
    <w:rsid w:val="00196838"/>
    <w:rsid w:val="0019706F"/>
    <w:rsid w:val="0019708C"/>
    <w:rsid w:val="001970AF"/>
    <w:rsid w:val="00197720"/>
    <w:rsid w:val="00197AF7"/>
    <w:rsid w:val="00197CC6"/>
    <w:rsid w:val="00197F25"/>
    <w:rsid w:val="001A0261"/>
    <w:rsid w:val="001A06DB"/>
    <w:rsid w:val="001A0BB2"/>
    <w:rsid w:val="001A0C90"/>
    <w:rsid w:val="001A0E13"/>
    <w:rsid w:val="001A1079"/>
    <w:rsid w:val="001A1287"/>
    <w:rsid w:val="001A1841"/>
    <w:rsid w:val="001A1903"/>
    <w:rsid w:val="001A19FC"/>
    <w:rsid w:val="001A1AD6"/>
    <w:rsid w:val="001A25B0"/>
    <w:rsid w:val="001A2C1E"/>
    <w:rsid w:val="001A311A"/>
    <w:rsid w:val="001A315A"/>
    <w:rsid w:val="001A3693"/>
    <w:rsid w:val="001A4353"/>
    <w:rsid w:val="001A4961"/>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28E7"/>
    <w:rsid w:val="001B2B51"/>
    <w:rsid w:val="001B2C8A"/>
    <w:rsid w:val="001B2DBA"/>
    <w:rsid w:val="001B2FE2"/>
    <w:rsid w:val="001B2FF4"/>
    <w:rsid w:val="001B320F"/>
    <w:rsid w:val="001B3349"/>
    <w:rsid w:val="001B3718"/>
    <w:rsid w:val="001B3926"/>
    <w:rsid w:val="001B3D0F"/>
    <w:rsid w:val="001B4BBB"/>
    <w:rsid w:val="001B4D1A"/>
    <w:rsid w:val="001B4E65"/>
    <w:rsid w:val="001B4F26"/>
    <w:rsid w:val="001B52AA"/>
    <w:rsid w:val="001B64A1"/>
    <w:rsid w:val="001B6805"/>
    <w:rsid w:val="001B6986"/>
    <w:rsid w:val="001B6A1F"/>
    <w:rsid w:val="001B6FA0"/>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F11"/>
    <w:rsid w:val="001E2F6D"/>
    <w:rsid w:val="001E2FE3"/>
    <w:rsid w:val="001E312B"/>
    <w:rsid w:val="001E39F9"/>
    <w:rsid w:val="001E3E92"/>
    <w:rsid w:val="001E42A7"/>
    <w:rsid w:val="001E4673"/>
    <w:rsid w:val="001E4905"/>
    <w:rsid w:val="001E4F55"/>
    <w:rsid w:val="001E5214"/>
    <w:rsid w:val="001E52B4"/>
    <w:rsid w:val="001E547D"/>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A6C"/>
    <w:rsid w:val="001F4058"/>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B4"/>
    <w:rsid w:val="002233EE"/>
    <w:rsid w:val="00223451"/>
    <w:rsid w:val="00223B73"/>
    <w:rsid w:val="00223CBE"/>
    <w:rsid w:val="00224489"/>
    <w:rsid w:val="002246BC"/>
    <w:rsid w:val="002246FE"/>
    <w:rsid w:val="002250BF"/>
    <w:rsid w:val="00225190"/>
    <w:rsid w:val="00225304"/>
    <w:rsid w:val="00225B44"/>
    <w:rsid w:val="00226180"/>
    <w:rsid w:val="002264AC"/>
    <w:rsid w:val="002267E4"/>
    <w:rsid w:val="002269BF"/>
    <w:rsid w:val="002269F4"/>
    <w:rsid w:val="00226BF3"/>
    <w:rsid w:val="002276F5"/>
    <w:rsid w:val="002279B3"/>
    <w:rsid w:val="00227C0F"/>
    <w:rsid w:val="00227E86"/>
    <w:rsid w:val="002300AD"/>
    <w:rsid w:val="002304E2"/>
    <w:rsid w:val="002310DD"/>
    <w:rsid w:val="00231322"/>
    <w:rsid w:val="002322FE"/>
    <w:rsid w:val="00232614"/>
    <w:rsid w:val="002326FB"/>
    <w:rsid w:val="002328E4"/>
    <w:rsid w:val="00232C0C"/>
    <w:rsid w:val="00232F47"/>
    <w:rsid w:val="0023314C"/>
    <w:rsid w:val="00233341"/>
    <w:rsid w:val="002342FC"/>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73E7"/>
    <w:rsid w:val="00247824"/>
    <w:rsid w:val="00250624"/>
    <w:rsid w:val="002507EA"/>
    <w:rsid w:val="00250D86"/>
    <w:rsid w:val="0025112E"/>
    <w:rsid w:val="0025116E"/>
    <w:rsid w:val="00251382"/>
    <w:rsid w:val="00251468"/>
    <w:rsid w:val="00251DDA"/>
    <w:rsid w:val="002524F5"/>
    <w:rsid w:val="0025266D"/>
    <w:rsid w:val="00252941"/>
    <w:rsid w:val="00252BD1"/>
    <w:rsid w:val="00252D2F"/>
    <w:rsid w:val="00252DBC"/>
    <w:rsid w:val="0025310B"/>
    <w:rsid w:val="00253864"/>
    <w:rsid w:val="00253A2C"/>
    <w:rsid w:val="00253DB4"/>
    <w:rsid w:val="00254699"/>
    <w:rsid w:val="00254B21"/>
    <w:rsid w:val="00254F10"/>
    <w:rsid w:val="00254F3D"/>
    <w:rsid w:val="00254F60"/>
    <w:rsid w:val="0025516A"/>
    <w:rsid w:val="00255452"/>
    <w:rsid w:val="00255541"/>
    <w:rsid w:val="002561C2"/>
    <w:rsid w:val="00256BF0"/>
    <w:rsid w:val="00257323"/>
    <w:rsid w:val="00257361"/>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C82"/>
    <w:rsid w:val="00276E0A"/>
    <w:rsid w:val="00277474"/>
    <w:rsid w:val="00277D1B"/>
    <w:rsid w:val="00280132"/>
    <w:rsid w:val="0028043D"/>
    <w:rsid w:val="002805E2"/>
    <w:rsid w:val="00280815"/>
    <w:rsid w:val="00280A2B"/>
    <w:rsid w:val="00280DF3"/>
    <w:rsid w:val="002810BF"/>
    <w:rsid w:val="00281130"/>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44E4"/>
    <w:rsid w:val="002A51C9"/>
    <w:rsid w:val="002A55DF"/>
    <w:rsid w:val="002A576B"/>
    <w:rsid w:val="002A57A2"/>
    <w:rsid w:val="002A5C8C"/>
    <w:rsid w:val="002A5F17"/>
    <w:rsid w:val="002A629F"/>
    <w:rsid w:val="002A6400"/>
    <w:rsid w:val="002A6A9A"/>
    <w:rsid w:val="002A74A0"/>
    <w:rsid w:val="002A7973"/>
    <w:rsid w:val="002A7B18"/>
    <w:rsid w:val="002B022B"/>
    <w:rsid w:val="002B083E"/>
    <w:rsid w:val="002B0974"/>
    <w:rsid w:val="002B1734"/>
    <w:rsid w:val="002B1B8F"/>
    <w:rsid w:val="002B1CE9"/>
    <w:rsid w:val="002B20F5"/>
    <w:rsid w:val="002B267D"/>
    <w:rsid w:val="002B3959"/>
    <w:rsid w:val="002B3F77"/>
    <w:rsid w:val="002B3FF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BC"/>
    <w:rsid w:val="002C4030"/>
    <w:rsid w:val="002C4147"/>
    <w:rsid w:val="002C422B"/>
    <w:rsid w:val="002C485D"/>
    <w:rsid w:val="002C488E"/>
    <w:rsid w:val="002C4ADB"/>
    <w:rsid w:val="002C4C29"/>
    <w:rsid w:val="002C4D72"/>
    <w:rsid w:val="002C5031"/>
    <w:rsid w:val="002C5066"/>
    <w:rsid w:val="002C5287"/>
    <w:rsid w:val="002C531D"/>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DF6"/>
    <w:rsid w:val="002D6117"/>
    <w:rsid w:val="002D64D9"/>
    <w:rsid w:val="002D65B5"/>
    <w:rsid w:val="002D6986"/>
    <w:rsid w:val="002D7503"/>
    <w:rsid w:val="002D7B4F"/>
    <w:rsid w:val="002E0181"/>
    <w:rsid w:val="002E029C"/>
    <w:rsid w:val="002E03B9"/>
    <w:rsid w:val="002E05CE"/>
    <w:rsid w:val="002E09A1"/>
    <w:rsid w:val="002E0C42"/>
    <w:rsid w:val="002E11BF"/>
    <w:rsid w:val="002E1657"/>
    <w:rsid w:val="002E16D9"/>
    <w:rsid w:val="002E16E5"/>
    <w:rsid w:val="002E18B7"/>
    <w:rsid w:val="002E19D6"/>
    <w:rsid w:val="002E20D4"/>
    <w:rsid w:val="002E2413"/>
    <w:rsid w:val="002E2567"/>
    <w:rsid w:val="002E29C7"/>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33D3"/>
    <w:rsid w:val="002F3E71"/>
    <w:rsid w:val="002F40F4"/>
    <w:rsid w:val="002F4778"/>
    <w:rsid w:val="002F48CA"/>
    <w:rsid w:val="002F4B30"/>
    <w:rsid w:val="002F4B32"/>
    <w:rsid w:val="002F5827"/>
    <w:rsid w:val="002F5995"/>
    <w:rsid w:val="002F59A0"/>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223"/>
    <w:rsid w:val="003113C7"/>
    <w:rsid w:val="0031162F"/>
    <w:rsid w:val="00311D37"/>
    <w:rsid w:val="003122FC"/>
    <w:rsid w:val="003126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8F9"/>
    <w:rsid w:val="00335978"/>
    <w:rsid w:val="00335A09"/>
    <w:rsid w:val="00335F76"/>
    <w:rsid w:val="00335FAB"/>
    <w:rsid w:val="00336183"/>
    <w:rsid w:val="0033661A"/>
    <w:rsid w:val="00336CD1"/>
    <w:rsid w:val="00336F41"/>
    <w:rsid w:val="0033738D"/>
    <w:rsid w:val="00337462"/>
    <w:rsid w:val="00337848"/>
    <w:rsid w:val="00337900"/>
    <w:rsid w:val="003379FD"/>
    <w:rsid w:val="00337F4D"/>
    <w:rsid w:val="00340B1A"/>
    <w:rsid w:val="00340BB7"/>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954"/>
    <w:rsid w:val="0034798B"/>
    <w:rsid w:val="00347E94"/>
    <w:rsid w:val="0035008F"/>
    <w:rsid w:val="00350194"/>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730"/>
    <w:rsid w:val="00353BF0"/>
    <w:rsid w:val="00353DD4"/>
    <w:rsid w:val="0035482E"/>
    <w:rsid w:val="00355389"/>
    <w:rsid w:val="00355ACC"/>
    <w:rsid w:val="00355D15"/>
    <w:rsid w:val="003569C8"/>
    <w:rsid w:val="00356B26"/>
    <w:rsid w:val="00356C1D"/>
    <w:rsid w:val="00356EE9"/>
    <w:rsid w:val="00357FCE"/>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543"/>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A59"/>
    <w:rsid w:val="00383BCC"/>
    <w:rsid w:val="00384514"/>
    <w:rsid w:val="003846F2"/>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7AE"/>
    <w:rsid w:val="003B4186"/>
    <w:rsid w:val="003B4AB2"/>
    <w:rsid w:val="003B4AD3"/>
    <w:rsid w:val="003B4CFB"/>
    <w:rsid w:val="003B5067"/>
    <w:rsid w:val="003B5554"/>
    <w:rsid w:val="003B55FB"/>
    <w:rsid w:val="003B5D5E"/>
    <w:rsid w:val="003B67A6"/>
    <w:rsid w:val="003B6D88"/>
    <w:rsid w:val="003B6E95"/>
    <w:rsid w:val="003B6EDE"/>
    <w:rsid w:val="003B7B1C"/>
    <w:rsid w:val="003C02AF"/>
    <w:rsid w:val="003C0935"/>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5B7"/>
    <w:rsid w:val="003D5BCC"/>
    <w:rsid w:val="003D5F7A"/>
    <w:rsid w:val="003D701D"/>
    <w:rsid w:val="003D7397"/>
    <w:rsid w:val="003D740B"/>
    <w:rsid w:val="003D7515"/>
    <w:rsid w:val="003D7685"/>
    <w:rsid w:val="003D7FC5"/>
    <w:rsid w:val="003E05A1"/>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CAE"/>
    <w:rsid w:val="003E5FF0"/>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2365"/>
    <w:rsid w:val="003F267B"/>
    <w:rsid w:val="003F27D2"/>
    <w:rsid w:val="003F2D19"/>
    <w:rsid w:val="003F2EC8"/>
    <w:rsid w:val="003F3419"/>
    <w:rsid w:val="003F35C6"/>
    <w:rsid w:val="003F3976"/>
    <w:rsid w:val="003F3B34"/>
    <w:rsid w:val="003F3BF9"/>
    <w:rsid w:val="003F3C77"/>
    <w:rsid w:val="003F4112"/>
    <w:rsid w:val="003F4400"/>
    <w:rsid w:val="003F4634"/>
    <w:rsid w:val="003F4AD5"/>
    <w:rsid w:val="003F4F1C"/>
    <w:rsid w:val="003F53DD"/>
    <w:rsid w:val="003F578D"/>
    <w:rsid w:val="003F57C1"/>
    <w:rsid w:val="003F58D8"/>
    <w:rsid w:val="003F5961"/>
    <w:rsid w:val="003F5C7D"/>
    <w:rsid w:val="003F6055"/>
    <w:rsid w:val="003F6670"/>
    <w:rsid w:val="003F6EB5"/>
    <w:rsid w:val="003F722C"/>
    <w:rsid w:val="003F78BF"/>
    <w:rsid w:val="003F78EB"/>
    <w:rsid w:val="003F7FF4"/>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324E"/>
    <w:rsid w:val="004137F7"/>
    <w:rsid w:val="0041417C"/>
    <w:rsid w:val="004141B6"/>
    <w:rsid w:val="004148F4"/>
    <w:rsid w:val="00414D70"/>
    <w:rsid w:val="00414E63"/>
    <w:rsid w:val="00414F2B"/>
    <w:rsid w:val="0041605B"/>
    <w:rsid w:val="0041613C"/>
    <w:rsid w:val="0041682A"/>
    <w:rsid w:val="00416E0F"/>
    <w:rsid w:val="00416EE3"/>
    <w:rsid w:val="004171B5"/>
    <w:rsid w:val="004173BA"/>
    <w:rsid w:val="00417792"/>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853"/>
    <w:rsid w:val="00422E82"/>
    <w:rsid w:val="00422FCA"/>
    <w:rsid w:val="00423AE6"/>
    <w:rsid w:val="00423E57"/>
    <w:rsid w:val="00423E98"/>
    <w:rsid w:val="00424357"/>
    <w:rsid w:val="00424419"/>
    <w:rsid w:val="00424893"/>
    <w:rsid w:val="00424903"/>
    <w:rsid w:val="00424E2D"/>
    <w:rsid w:val="00425BDB"/>
    <w:rsid w:val="004264F4"/>
    <w:rsid w:val="004266C0"/>
    <w:rsid w:val="00426F1E"/>
    <w:rsid w:val="00426F96"/>
    <w:rsid w:val="00427016"/>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53"/>
    <w:rsid w:val="00435D9A"/>
    <w:rsid w:val="00435F29"/>
    <w:rsid w:val="004361C4"/>
    <w:rsid w:val="004363A6"/>
    <w:rsid w:val="004367E7"/>
    <w:rsid w:val="00436BCA"/>
    <w:rsid w:val="00436C18"/>
    <w:rsid w:val="00436F8B"/>
    <w:rsid w:val="00436FDF"/>
    <w:rsid w:val="00437111"/>
    <w:rsid w:val="004371CA"/>
    <w:rsid w:val="00437600"/>
    <w:rsid w:val="00437A0F"/>
    <w:rsid w:val="00437A96"/>
    <w:rsid w:val="00437AD5"/>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495"/>
    <w:rsid w:val="004524A8"/>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825"/>
    <w:rsid w:val="00474AEC"/>
    <w:rsid w:val="00474C0D"/>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51"/>
    <w:rsid w:val="004A0A1C"/>
    <w:rsid w:val="004A0D2B"/>
    <w:rsid w:val="004A10F9"/>
    <w:rsid w:val="004A19CA"/>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79B"/>
    <w:rsid w:val="004B383D"/>
    <w:rsid w:val="004B3E8F"/>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558"/>
    <w:rsid w:val="004D6817"/>
    <w:rsid w:val="004D6935"/>
    <w:rsid w:val="004D6A54"/>
    <w:rsid w:val="004D6DA7"/>
    <w:rsid w:val="004D72DA"/>
    <w:rsid w:val="004D7516"/>
    <w:rsid w:val="004D7E11"/>
    <w:rsid w:val="004E06AE"/>
    <w:rsid w:val="004E1937"/>
    <w:rsid w:val="004E23CE"/>
    <w:rsid w:val="004E29F3"/>
    <w:rsid w:val="004E3055"/>
    <w:rsid w:val="004E355B"/>
    <w:rsid w:val="004E3AFC"/>
    <w:rsid w:val="004E3CBE"/>
    <w:rsid w:val="004E428B"/>
    <w:rsid w:val="004E470D"/>
    <w:rsid w:val="004E4AEC"/>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B9"/>
    <w:rsid w:val="0050707C"/>
    <w:rsid w:val="00507635"/>
    <w:rsid w:val="00507A15"/>
    <w:rsid w:val="00507B72"/>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E63"/>
    <w:rsid w:val="00523FC2"/>
    <w:rsid w:val="00524088"/>
    <w:rsid w:val="005240B1"/>
    <w:rsid w:val="0052423D"/>
    <w:rsid w:val="005243F2"/>
    <w:rsid w:val="005245C4"/>
    <w:rsid w:val="00524853"/>
    <w:rsid w:val="00524EB2"/>
    <w:rsid w:val="0052554C"/>
    <w:rsid w:val="00526053"/>
    <w:rsid w:val="005266AB"/>
    <w:rsid w:val="005268F3"/>
    <w:rsid w:val="005269B1"/>
    <w:rsid w:val="00526E08"/>
    <w:rsid w:val="00526ED4"/>
    <w:rsid w:val="00526EE3"/>
    <w:rsid w:val="005271A3"/>
    <w:rsid w:val="00527A4E"/>
    <w:rsid w:val="00527A75"/>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A97"/>
    <w:rsid w:val="00534040"/>
    <w:rsid w:val="00534733"/>
    <w:rsid w:val="00534A82"/>
    <w:rsid w:val="00534AD4"/>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8B9"/>
    <w:rsid w:val="0055601E"/>
    <w:rsid w:val="00556182"/>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E9D"/>
    <w:rsid w:val="005920D6"/>
    <w:rsid w:val="005923BA"/>
    <w:rsid w:val="0059268A"/>
    <w:rsid w:val="00592B2A"/>
    <w:rsid w:val="00592FEE"/>
    <w:rsid w:val="005931FE"/>
    <w:rsid w:val="005934A7"/>
    <w:rsid w:val="00593AAB"/>
    <w:rsid w:val="005941F5"/>
    <w:rsid w:val="00594253"/>
    <w:rsid w:val="005945F8"/>
    <w:rsid w:val="00594821"/>
    <w:rsid w:val="00594948"/>
    <w:rsid w:val="00594B0B"/>
    <w:rsid w:val="00594E7D"/>
    <w:rsid w:val="00594EED"/>
    <w:rsid w:val="005950DD"/>
    <w:rsid w:val="00595276"/>
    <w:rsid w:val="005954F9"/>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68"/>
    <w:rsid w:val="005A77BA"/>
    <w:rsid w:val="005A783E"/>
    <w:rsid w:val="005A789E"/>
    <w:rsid w:val="005B013B"/>
    <w:rsid w:val="005B0232"/>
    <w:rsid w:val="005B02FD"/>
    <w:rsid w:val="005B0F38"/>
    <w:rsid w:val="005B1076"/>
    <w:rsid w:val="005B12C4"/>
    <w:rsid w:val="005B1778"/>
    <w:rsid w:val="005B1AD6"/>
    <w:rsid w:val="005B1EAF"/>
    <w:rsid w:val="005B1EB9"/>
    <w:rsid w:val="005B2C3E"/>
    <w:rsid w:val="005B318C"/>
    <w:rsid w:val="005B3321"/>
    <w:rsid w:val="005B3995"/>
    <w:rsid w:val="005B3A7D"/>
    <w:rsid w:val="005B3F56"/>
    <w:rsid w:val="005B436A"/>
    <w:rsid w:val="005B4533"/>
    <w:rsid w:val="005B4740"/>
    <w:rsid w:val="005B5869"/>
    <w:rsid w:val="005B5C06"/>
    <w:rsid w:val="005B61C8"/>
    <w:rsid w:val="005B664C"/>
    <w:rsid w:val="005B6E21"/>
    <w:rsid w:val="005B7CDC"/>
    <w:rsid w:val="005C001D"/>
    <w:rsid w:val="005C07AB"/>
    <w:rsid w:val="005C0808"/>
    <w:rsid w:val="005C1A5A"/>
    <w:rsid w:val="005C1BAB"/>
    <w:rsid w:val="005C1D9A"/>
    <w:rsid w:val="005C200C"/>
    <w:rsid w:val="005C2237"/>
    <w:rsid w:val="005C2255"/>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E7"/>
    <w:rsid w:val="005C6A4C"/>
    <w:rsid w:val="005C6A81"/>
    <w:rsid w:val="005C7CE8"/>
    <w:rsid w:val="005D062B"/>
    <w:rsid w:val="005D08DD"/>
    <w:rsid w:val="005D0D9C"/>
    <w:rsid w:val="005D0E3F"/>
    <w:rsid w:val="005D0E5F"/>
    <w:rsid w:val="005D12E9"/>
    <w:rsid w:val="005D1EB2"/>
    <w:rsid w:val="005D1F3B"/>
    <w:rsid w:val="005D1FEE"/>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624E"/>
    <w:rsid w:val="005D62DA"/>
    <w:rsid w:val="005D6A12"/>
    <w:rsid w:val="005D6B34"/>
    <w:rsid w:val="005D6F67"/>
    <w:rsid w:val="005D7358"/>
    <w:rsid w:val="005D7525"/>
    <w:rsid w:val="005D77E5"/>
    <w:rsid w:val="005D7FC1"/>
    <w:rsid w:val="005E0509"/>
    <w:rsid w:val="005E0C01"/>
    <w:rsid w:val="005E159C"/>
    <w:rsid w:val="005E1890"/>
    <w:rsid w:val="005E2140"/>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94"/>
    <w:rsid w:val="00607F47"/>
    <w:rsid w:val="00610115"/>
    <w:rsid w:val="00610A65"/>
    <w:rsid w:val="00611304"/>
    <w:rsid w:val="00611348"/>
    <w:rsid w:val="0061163E"/>
    <w:rsid w:val="006117BA"/>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A84"/>
    <w:rsid w:val="00622B7F"/>
    <w:rsid w:val="006232E7"/>
    <w:rsid w:val="006234AF"/>
    <w:rsid w:val="00623C01"/>
    <w:rsid w:val="006245A6"/>
    <w:rsid w:val="00624C39"/>
    <w:rsid w:val="00625A45"/>
    <w:rsid w:val="00625AE0"/>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B76"/>
    <w:rsid w:val="00634BA8"/>
    <w:rsid w:val="00634DB1"/>
    <w:rsid w:val="0063504E"/>
    <w:rsid w:val="00635083"/>
    <w:rsid w:val="006353CA"/>
    <w:rsid w:val="00635884"/>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7D1"/>
    <w:rsid w:val="0064092B"/>
    <w:rsid w:val="006409DA"/>
    <w:rsid w:val="00640B7B"/>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7351"/>
    <w:rsid w:val="00657571"/>
    <w:rsid w:val="006578E7"/>
    <w:rsid w:val="00657D8E"/>
    <w:rsid w:val="00657DF9"/>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BC0"/>
    <w:rsid w:val="0067101B"/>
    <w:rsid w:val="00671100"/>
    <w:rsid w:val="00671227"/>
    <w:rsid w:val="006712E6"/>
    <w:rsid w:val="00671C6E"/>
    <w:rsid w:val="00672886"/>
    <w:rsid w:val="006730A3"/>
    <w:rsid w:val="00673172"/>
    <w:rsid w:val="006732EA"/>
    <w:rsid w:val="006734A8"/>
    <w:rsid w:val="00673956"/>
    <w:rsid w:val="00673FCE"/>
    <w:rsid w:val="0067476D"/>
    <w:rsid w:val="00674975"/>
    <w:rsid w:val="00674ABA"/>
    <w:rsid w:val="00674BEC"/>
    <w:rsid w:val="00674E6A"/>
    <w:rsid w:val="00675B46"/>
    <w:rsid w:val="00675C1A"/>
    <w:rsid w:val="00675D2D"/>
    <w:rsid w:val="00676009"/>
    <w:rsid w:val="00676293"/>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56F3"/>
    <w:rsid w:val="0068573B"/>
    <w:rsid w:val="00685ECA"/>
    <w:rsid w:val="00685FC1"/>
    <w:rsid w:val="00685FC9"/>
    <w:rsid w:val="00686216"/>
    <w:rsid w:val="00686413"/>
    <w:rsid w:val="0068678F"/>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686"/>
    <w:rsid w:val="006A7DE1"/>
    <w:rsid w:val="006B050C"/>
    <w:rsid w:val="006B066D"/>
    <w:rsid w:val="006B0844"/>
    <w:rsid w:val="006B086D"/>
    <w:rsid w:val="006B09C8"/>
    <w:rsid w:val="006B0A13"/>
    <w:rsid w:val="006B0BF9"/>
    <w:rsid w:val="006B10DB"/>
    <w:rsid w:val="006B116A"/>
    <w:rsid w:val="006B164D"/>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DA3"/>
    <w:rsid w:val="006D3E33"/>
    <w:rsid w:val="006D4246"/>
    <w:rsid w:val="006D43F7"/>
    <w:rsid w:val="006D4BA2"/>
    <w:rsid w:val="006D4DE6"/>
    <w:rsid w:val="006D5106"/>
    <w:rsid w:val="006D537B"/>
    <w:rsid w:val="006D53C5"/>
    <w:rsid w:val="006D54DC"/>
    <w:rsid w:val="006D54DF"/>
    <w:rsid w:val="006D62E4"/>
    <w:rsid w:val="006D67AA"/>
    <w:rsid w:val="006D6907"/>
    <w:rsid w:val="006D7996"/>
    <w:rsid w:val="006D7A75"/>
    <w:rsid w:val="006D7D58"/>
    <w:rsid w:val="006E062A"/>
    <w:rsid w:val="006E0826"/>
    <w:rsid w:val="006E094C"/>
    <w:rsid w:val="006E11DB"/>
    <w:rsid w:val="006E12B5"/>
    <w:rsid w:val="006E1456"/>
    <w:rsid w:val="006E1F87"/>
    <w:rsid w:val="006E2082"/>
    <w:rsid w:val="006E2180"/>
    <w:rsid w:val="006E2814"/>
    <w:rsid w:val="006E2BF2"/>
    <w:rsid w:val="006E2FB6"/>
    <w:rsid w:val="006E30D6"/>
    <w:rsid w:val="006E31B7"/>
    <w:rsid w:val="006E324C"/>
    <w:rsid w:val="006E35EF"/>
    <w:rsid w:val="006E395D"/>
    <w:rsid w:val="006E3C12"/>
    <w:rsid w:val="006E4191"/>
    <w:rsid w:val="006E437F"/>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F021E"/>
    <w:rsid w:val="006F0300"/>
    <w:rsid w:val="006F03C1"/>
    <w:rsid w:val="006F055E"/>
    <w:rsid w:val="006F0A4C"/>
    <w:rsid w:val="006F1398"/>
    <w:rsid w:val="006F1C0B"/>
    <w:rsid w:val="006F1EB2"/>
    <w:rsid w:val="006F21DE"/>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9AD"/>
    <w:rsid w:val="00732C0D"/>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EA"/>
    <w:rsid w:val="007507C4"/>
    <w:rsid w:val="00750C33"/>
    <w:rsid w:val="00750D75"/>
    <w:rsid w:val="00750FD9"/>
    <w:rsid w:val="0075157C"/>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FB4"/>
    <w:rsid w:val="007670C6"/>
    <w:rsid w:val="007671F5"/>
    <w:rsid w:val="00767342"/>
    <w:rsid w:val="0076761E"/>
    <w:rsid w:val="00767802"/>
    <w:rsid w:val="0076790C"/>
    <w:rsid w:val="00770077"/>
    <w:rsid w:val="00770086"/>
    <w:rsid w:val="00770FA0"/>
    <w:rsid w:val="00770FB0"/>
    <w:rsid w:val="00770FDB"/>
    <w:rsid w:val="007712B6"/>
    <w:rsid w:val="00771626"/>
    <w:rsid w:val="007716FB"/>
    <w:rsid w:val="0077182A"/>
    <w:rsid w:val="00771A16"/>
    <w:rsid w:val="00771D51"/>
    <w:rsid w:val="0077232A"/>
    <w:rsid w:val="007729EF"/>
    <w:rsid w:val="00772E98"/>
    <w:rsid w:val="0077301F"/>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F3C"/>
    <w:rsid w:val="00785261"/>
    <w:rsid w:val="00785928"/>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A4D"/>
    <w:rsid w:val="00794B4C"/>
    <w:rsid w:val="00794CCD"/>
    <w:rsid w:val="0079504E"/>
    <w:rsid w:val="007951BC"/>
    <w:rsid w:val="007959B4"/>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84F"/>
    <w:rsid w:val="007D2AF0"/>
    <w:rsid w:val="007D33C3"/>
    <w:rsid w:val="007D3618"/>
    <w:rsid w:val="007D375D"/>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CD2"/>
    <w:rsid w:val="007E0FF9"/>
    <w:rsid w:val="007E1BC7"/>
    <w:rsid w:val="007E20E7"/>
    <w:rsid w:val="007E2306"/>
    <w:rsid w:val="007E29F0"/>
    <w:rsid w:val="007E2AB2"/>
    <w:rsid w:val="007E2C76"/>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2C9"/>
    <w:rsid w:val="007F7B2F"/>
    <w:rsid w:val="007F7B6B"/>
    <w:rsid w:val="007F7C37"/>
    <w:rsid w:val="0080099D"/>
    <w:rsid w:val="00800B31"/>
    <w:rsid w:val="00800CF9"/>
    <w:rsid w:val="00801B4A"/>
    <w:rsid w:val="00801BA8"/>
    <w:rsid w:val="00802086"/>
    <w:rsid w:val="00802535"/>
    <w:rsid w:val="008025B0"/>
    <w:rsid w:val="00802673"/>
    <w:rsid w:val="00802E46"/>
    <w:rsid w:val="0080306C"/>
    <w:rsid w:val="008030A3"/>
    <w:rsid w:val="00803116"/>
    <w:rsid w:val="0080318A"/>
    <w:rsid w:val="00803512"/>
    <w:rsid w:val="00803540"/>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CD3"/>
    <w:rsid w:val="00807ED5"/>
    <w:rsid w:val="00807F64"/>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63"/>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B67"/>
    <w:rsid w:val="00820D71"/>
    <w:rsid w:val="00820EC2"/>
    <w:rsid w:val="00820F48"/>
    <w:rsid w:val="00821400"/>
    <w:rsid w:val="0082171D"/>
    <w:rsid w:val="00821C3E"/>
    <w:rsid w:val="00821CD4"/>
    <w:rsid w:val="00821E2F"/>
    <w:rsid w:val="00821F02"/>
    <w:rsid w:val="00821F75"/>
    <w:rsid w:val="00822870"/>
    <w:rsid w:val="00822C54"/>
    <w:rsid w:val="0082348C"/>
    <w:rsid w:val="0082427B"/>
    <w:rsid w:val="00824285"/>
    <w:rsid w:val="008242F1"/>
    <w:rsid w:val="0082433A"/>
    <w:rsid w:val="0082446A"/>
    <w:rsid w:val="00824D1F"/>
    <w:rsid w:val="00824DD9"/>
    <w:rsid w:val="00825158"/>
    <w:rsid w:val="008253A5"/>
    <w:rsid w:val="00825DEE"/>
    <w:rsid w:val="00825EE3"/>
    <w:rsid w:val="008260BF"/>
    <w:rsid w:val="00826402"/>
    <w:rsid w:val="00826A2F"/>
    <w:rsid w:val="00826B14"/>
    <w:rsid w:val="008274DE"/>
    <w:rsid w:val="008279AE"/>
    <w:rsid w:val="008279DB"/>
    <w:rsid w:val="008279ED"/>
    <w:rsid w:val="00830572"/>
    <w:rsid w:val="00830D00"/>
    <w:rsid w:val="00830D1E"/>
    <w:rsid w:val="00830E01"/>
    <w:rsid w:val="00831811"/>
    <w:rsid w:val="008322AE"/>
    <w:rsid w:val="00832534"/>
    <w:rsid w:val="008327C1"/>
    <w:rsid w:val="00832D51"/>
    <w:rsid w:val="00833238"/>
    <w:rsid w:val="0083364A"/>
    <w:rsid w:val="0083370E"/>
    <w:rsid w:val="008337BA"/>
    <w:rsid w:val="00833A95"/>
    <w:rsid w:val="00833C6C"/>
    <w:rsid w:val="00833D03"/>
    <w:rsid w:val="00833D43"/>
    <w:rsid w:val="00833F48"/>
    <w:rsid w:val="00834433"/>
    <w:rsid w:val="0083450E"/>
    <w:rsid w:val="008348F4"/>
    <w:rsid w:val="008351CB"/>
    <w:rsid w:val="00835A7C"/>
    <w:rsid w:val="00835CEB"/>
    <w:rsid w:val="00835D9D"/>
    <w:rsid w:val="00835EAE"/>
    <w:rsid w:val="00835F20"/>
    <w:rsid w:val="00836511"/>
    <w:rsid w:val="008366E3"/>
    <w:rsid w:val="0083672E"/>
    <w:rsid w:val="00836919"/>
    <w:rsid w:val="0083699B"/>
    <w:rsid w:val="00837079"/>
    <w:rsid w:val="00837563"/>
    <w:rsid w:val="008379BF"/>
    <w:rsid w:val="00837A58"/>
    <w:rsid w:val="00840656"/>
    <w:rsid w:val="008406A1"/>
    <w:rsid w:val="00840BB8"/>
    <w:rsid w:val="00840BD5"/>
    <w:rsid w:val="0084127A"/>
    <w:rsid w:val="00841324"/>
    <w:rsid w:val="00841466"/>
    <w:rsid w:val="00841C33"/>
    <w:rsid w:val="008420EF"/>
    <w:rsid w:val="00842257"/>
    <w:rsid w:val="0084249D"/>
    <w:rsid w:val="00842BD4"/>
    <w:rsid w:val="00842DD8"/>
    <w:rsid w:val="00843474"/>
    <w:rsid w:val="00843D7A"/>
    <w:rsid w:val="008441C3"/>
    <w:rsid w:val="00844841"/>
    <w:rsid w:val="008449F3"/>
    <w:rsid w:val="00844E16"/>
    <w:rsid w:val="00844F51"/>
    <w:rsid w:val="00844FAB"/>
    <w:rsid w:val="00845212"/>
    <w:rsid w:val="008452D0"/>
    <w:rsid w:val="00845940"/>
    <w:rsid w:val="00845B0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1529"/>
    <w:rsid w:val="00851773"/>
    <w:rsid w:val="00851A5B"/>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133E"/>
    <w:rsid w:val="0086189A"/>
    <w:rsid w:val="00861A12"/>
    <w:rsid w:val="00861F05"/>
    <w:rsid w:val="00861F63"/>
    <w:rsid w:val="00861F6B"/>
    <w:rsid w:val="00862164"/>
    <w:rsid w:val="00862586"/>
    <w:rsid w:val="008636CA"/>
    <w:rsid w:val="00863860"/>
    <w:rsid w:val="00863D74"/>
    <w:rsid w:val="00863EDD"/>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70502"/>
    <w:rsid w:val="008705A3"/>
    <w:rsid w:val="008708A5"/>
    <w:rsid w:val="00871164"/>
    <w:rsid w:val="00871384"/>
    <w:rsid w:val="00871589"/>
    <w:rsid w:val="00871849"/>
    <w:rsid w:val="00871F1A"/>
    <w:rsid w:val="00872211"/>
    <w:rsid w:val="0087235E"/>
    <w:rsid w:val="0087250B"/>
    <w:rsid w:val="00872A31"/>
    <w:rsid w:val="00872C3B"/>
    <w:rsid w:val="00872EE2"/>
    <w:rsid w:val="008730AD"/>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BB9"/>
    <w:rsid w:val="00887BDB"/>
    <w:rsid w:val="008903E9"/>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5FA"/>
    <w:rsid w:val="008A069E"/>
    <w:rsid w:val="008A0851"/>
    <w:rsid w:val="008A10A4"/>
    <w:rsid w:val="008A13BE"/>
    <w:rsid w:val="008A1407"/>
    <w:rsid w:val="008A1698"/>
    <w:rsid w:val="008A1931"/>
    <w:rsid w:val="008A1D4B"/>
    <w:rsid w:val="008A2B4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AD8"/>
    <w:rsid w:val="008B4B08"/>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726"/>
    <w:rsid w:val="008C3A1D"/>
    <w:rsid w:val="008C3ABC"/>
    <w:rsid w:val="008C3AF8"/>
    <w:rsid w:val="008C425C"/>
    <w:rsid w:val="008C44AF"/>
    <w:rsid w:val="008C4799"/>
    <w:rsid w:val="008C489E"/>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C45"/>
    <w:rsid w:val="00925C78"/>
    <w:rsid w:val="00925DB0"/>
    <w:rsid w:val="00925EF4"/>
    <w:rsid w:val="0092610C"/>
    <w:rsid w:val="0092623A"/>
    <w:rsid w:val="009262BD"/>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670"/>
    <w:rsid w:val="00944165"/>
    <w:rsid w:val="00944228"/>
    <w:rsid w:val="00944310"/>
    <w:rsid w:val="009445C3"/>
    <w:rsid w:val="00944832"/>
    <w:rsid w:val="00945263"/>
    <w:rsid w:val="009453B3"/>
    <w:rsid w:val="009465F5"/>
    <w:rsid w:val="009469F2"/>
    <w:rsid w:val="00946A71"/>
    <w:rsid w:val="00946C6A"/>
    <w:rsid w:val="0094718F"/>
    <w:rsid w:val="009471F3"/>
    <w:rsid w:val="009472D9"/>
    <w:rsid w:val="00947567"/>
    <w:rsid w:val="009475C5"/>
    <w:rsid w:val="009476EC"/>
    <w:rsid w:val="00947C36"/>
    <w:rsid w:val="00947C66"/>
    <w:rsid w:val="00947DC4"/>
    <w:rsid w:val="009502FB"/>
    <w:rsid w:val="009503DA"/>
    <w:rsid w:val="00950BB1"/>
    <w:rsid w:val="00950C1C"/>
    <w:rsid w:val="009513D2"/>
    <w:rsid w:val="009517AC"/>
    <w:rsid w:val="00951C8B"/>
    <w:rsid w:val="0095223D"/>
    <w:rsid w:val="00952E60"/>
    <w:rsid w:val="00953457"/>
    <w:rsid w:val="009534EB"/>
    <w:rsid w:val="00953577"/>
    <w:rsid w:val="0095392B"/>
    <w:rsid w:val="00953C24"/>
    <w:rsid w:val="00953C36"/>
    <w:rsid w:val="0095430E"/>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75F"/>
    <w:rsid w:val="00992493"/>
    <w:rsid w:val="009926A4"/>
    <w:rsid w:val="00992845"/>
    <w:rsid w:val="00992BA2"/>
    <w:rsid w:val="00992EE1"/>
    <w:rsid w:val="00993742"/>
    <w:rsid w:val="00993B6D"/>
    <w:rsid w:val="009941F6"/>
    <w:rsid w:val="009943FA"/>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68"/>
    <w:rsid w:val="009A11F3"/>
    <w:rsid w:val="009A145A"/>
    <w:rsid w:val="009A180A"/>
    <w:rsid w:val="009A1B86"/>
    <w:rsid w:val="009A1DBA"/>
    <w:rsid w:val="009A1F4A"/>
    <w:rsid w:val="009A24CF"/>
    <w:rsid w:val="009A24D4"/>
    <w:rsid w:val="009A2696"/>
    <w:rsid w:val="009A273A"/>
    <w:rsid w:val="009A28D5"/>
    <w:rsid w:val="009A304D"/>
    <w:rsid w:val="009A375F"/>
    <w:rsid w:val="009A3896"/>
    <w:rsid w:val="009A3A4E"/>
    <w:rsid w:val="009A41AD"/>
    <w:rsid w:val="009A44BD"/>
    <w:rsid w:val="009A486A"/>
    <w:rsid w:val="009A4CCB"/>
    <w:rsid w:val="009A4D44"/>
    <w:rsid w:val="009A4EE5"/>
    <w:rsid w:val="009A54E0"/>
    <w:rsid w:val="009A5634"/>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9D"/>
    <w:rsid w:val="009B596B"/>
    <w:rsid w:val="009B6C21"/>
    <w:rsid w:val="009B725A"/>
    <w:rsid w:val="009B7763"/>
    <w:rsid w:val="009B77D1"/>
    <w:rsid w:val="009B7D9F"/>
    <w:rsid w:val="009C01D2"/>
    <w:rsid w:val="009C07FF"/>
    <w:rsid w:val="009C08CB"/>
    <w:rsid w:val="009C0CCF"/>
    <w:rsid w:val="009C1829"/>
    <w:rsid w:val="009C19E0"/>
    <w:rsid w:val="009C1A3B"/>
    <w:rsid w:val="009C2427"/>
    <w:rsid w:val="009C2528"/>
    <w:rsid w:val="009C25A3"/>
    <w:rsid w:val="009C2685"/>
    <w:rsid w:val="009C2C8C"/>
    <w:rsid w:val="009C2DEB"/>
    <w:rsid w:val="009C33C4"/>
    <w:rsid w:val="009C3748"/>
    <w:rsid w:val="009C391D"/>
    <w:rsid w:val="009C3D7C"/>
    <w:rsid w:val="009C443B"/>
    <w:rsid w:val="009C459C"/>
    <w:rsid w:val="009C4D6C"/>
    <w:rsid w:val="009C4E21"/>
    <w:rsid w:val="009C58BD"/>
    <w:rsid w:val="009C6CB9"/>
    <w:rsid w:val="009C7126"/>
    <w:rsid w:val="009C716C"/>
    <w:rsid w:val="009C79C0"/>
    <w:rsid w:val="009D032F"/>
    <w:rsid w:val="009D07EA"/>
    <w:rsid w:val="009D080A"/>
    <w:rsid w:val="009D12B4"/>
    <w:rsid w:val="009D1645"/>
    <w:rsid w:val="009D2020"/>
    <w:rsid w:val="009D22FF"/>
    <w:rsid w:val="009D25D6"/>
    <w:rsid w:val="009D25E2"/>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27E"/>
    <w:rsid w:val="00A00558"/>
    <w:rsid w:val="00A005CB"/>
    <w:rsid w:val="00A009BE"/>
    <w:rsid w:val="00A00B62"/>
    <w:rsid w:val="00A00F7F"/>
    <w:rsid w:val="00A01510"/>
    <w:rsid w:val="00A01601"/>
    <w:rsid w:val="00A01640"/>
    <w:rsid w:val="00A01649"/>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1011"/>
    <w:rsid w:val="00A11374"/>
    <w:rsid w:val="00A1192D"/>
    <w:rsid w:val="00A11A81"/>
    <w:rsid w:val="00A11DA2"/>
    <w:rsid w:val="00A11F84"/>
    <w:rsid w:val="00A12944"/>
    <w:rsid w:val="00A12A31"/>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BDC"/>
    <w:rsid w:val="00A24CB7"/>
    <w:rsid w:val="00A24E07"/>
    <w:rsid w:val="00A24FE2"/>
    <w:rsid w:val="00A250E6"/>
    <w:rsid w:val="00A25185"/>
    <w:rsid w:val="00A258A8"/>
    <w:rsid w:val="00A259D1"/>
    <w:rsid w:val="00A261DE"/>
    <w:rsid w:val="00A263F9"/>
    <w:rsid w:val="00A26505"/>
    <w:rsid w:val="00A266B6"/>
    <w:rsid w:val="00A26B9E"/>
    <w:rsid w:val="00A26C3E"/>
    <w:rsid w:val="00A270BC"/>
    <w:rsid w:val="00A274CE"/>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E6C"/>
    <w:rsid w:val="00A40F7D"/>
    <w:rsid w:val="00A4154D"/>
    <w:rsid w:val="00A41600"/>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8B1"/>
    <w:rsid w:val="00A46C09"/>
    <w:rsid w:val="00A46CFA"/>
    <w:rsid w:val="00A47170"/>
    <w:rsid w:val="00A474C4"/>
    <w:rsid w:val="00A506E4"/>
    <w:rsid w:val="00A507A9"/>
    <w:rsid w:val="00A50C89"/>
    <w:rsid w:val="00A50FBD"/>
    <w:rsid w:val="00A5103E"/>
    <w:rsid w:val="00A510B2"/>
    <w:rsid w:val="00A51374"/>
    <w:rsid w:val="00A514D7"/>
    <w:rsid w:val="00A51882"/>
    <w:rsid w:val="00A51995"/>
    <w:rsid w:val="00A51A43"/>
    <w:rsid w:val="00A51BF4"/>
    <w:rsid w:val="00A51FF8"/>
    <w:rsid w:val="00A521ED"/>
    <w:rsid w:val="00A52C06"/>
    <w:rsid w:val="00A52D66"/>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6F"/>
    <w:rsid w:val="00A566BD"/>
    <w:rsid w:val="00A56D28"/>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C15"/>
    <w:rsid w:val="00A81D96"/>
    <w:rsid w:val="00A82424"/>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C7"/>
    <w:rsid w:val="00AB02B3"/>
    <w:rsid w:val="00AB0A96"/>
    <w:rsid w:val="00AB0ACF"/>
    <w:rsid w:val="00AB0EC8"/>
    <w:rsid w:val="00AB1831"/>
    <w:rsid w:val="00AB18C2"/>
    <w:rsid w:val="00AB19FA"/>
    <w:rsid w:val="00AB1E22"/>
    <w:rsid w:val="00AB22FB"/>
    <w:rsid w:val="00AB27AD"/>
    <w:rsid w:val="00AB2D05"/>
    <w:rsid w:val="00AB2DA7"/>
    <w:rsid w:val="00AB37CE"/>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47D6"/>
    <w:rsid w:val="00AC54C1"/>
    <w:rsid w:val="00AC5580"/>
    <w:rsid w:val="00AC56EC"/>
    <w:rsid w:val="00AC63E5"/>
    <w:rsid w:val="00AC6D09"/>
    <w:rsid w:val="00AC714A"/>
    <w:rsid w:val="00AC71BF"/>
    <w:rsid w:val="00AC72BE"/>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D34"/>
    <w:rsid w:val="00AD6139"/>
    <w:rsid w:val="00AD6E50"/>
    <w:rsid w:val="00AD6EB8"/>
    <w:rsid w:val="00AD6FA8"/>
    <w:rsid w:val="00AD7017"/>
    <w:rsid w:val="00AD722E"/>
    <w:rsid w:val="00AD7248"/>
    <w:rsid w:val="00AD79D6"/>
    <w:rsid w:val="00AD7A7E"/>
    <w:rsid w:val="00AD7B9F"/>
    <w:rsid w:val="00AE02CD"/>
    <w:rsid w:val="00AE03D3"/>
    <w:rsid w:val="00AE0485"/>
    <w:rsid w:val="00AE0E3B"/>
    <w:rsid w:val="00AE0EEB"/>
    <w:rsid w:val="00AE0FA2"/>
    <w:rsid w:val="00AE131A"/>
    <w:rsid w:val="00AE1AF4"/>
    <w:rsid w:val="00AE1F1E"/>
    <w:rsid w:val="00AE2125"/>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F0344"/>
    <w:rsid w:val="00AF04F6"/>
    <w:rsid w:val="00AF0C8C"/>
    <w:rsid w:val="00AF0D33"/>
    <w:rsid w:val="00AF0E1D"/>
    <w:rsid w:val="00AF10B8"/>
    <w:rsid w:val="00AF169B"/>
    <w:rsid w:val="00AF18AF"/>
    <w:rsid w:val="00AF20AF"/>
    <w:rsid w:val="00AF2186"/>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52E"/>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F32"/>
    <w:rsid w:val="00B0699A"/>
    <w:rsid w:val="00B06B1E"/>
    <w:rsid w:val="00B06C13"/>
    <w:rsid w:val="00B06E2E"/>
    <w:rsid w:val="00B07288"/>
    <w:rsid w:val="00B0789A"/>
    <w:rsid w:val="00B078CF"/>
    <w:rsid w:val="00B07C9E"/>
    <w:rsid w:val="00B1014F"/>
    <w:rsid w:val="00B10810"/>
    <w:rsid w:val="00B11070"/>
    <w:rsid w:val="00B116BA"/>
    <w:rsid w:val="00B11A54"/>
    <w:rsid w:val="00B11C68"/>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FAB"/>
    <w:rsid w:val="00B17FF8"/>
    <w:rsid w:val="00B200DB"/>
    <w:rsid w:val="00B20196"/>
    <w:rsid w:val="00B20ACF"/>
    <w:rsid w:val="00B210C0"/>
    <w:rsid w:val="00B216BF"/>
    <w:rsid w:val="00B21F81"/>
    <w:rsid w:val="00B22027"/>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7597"/>
    <w:rsid w:val="00B27A99"/>
    <w:rsid w:val="00B27E74"/>
    <w:rsid w:val="00B303B7"/>
    <w:rsid w:val="00B30425"/>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E64"/>
    <w:rsid w:val="00B46EEC"/>
    <w:rsid w:val="00B46F58"/>
    <w:rsid w:val="00B47152"/>
    <w:rsid w:val="00B47555"/>
    <w:rsid w:val="00B47DB3"/>
    <w:rsid w:val="00B47EF4"/>
    <w:rsid w:val="00B5015D"/>
    <w:rsid w:val="00B501CE"/>
    <w:rsid w:val="00B503F6"/>
    <w:rsid w:val="00B50428"/>
    <w:rsid w:val="00B5083A"/>
    <w:rsid w:val="00B50871"/>
    <w:rsid w:val="00B51206"/>
    <w:rsid w:val="00B51293"/>
    <w:rsid w:val="00B51956"/>
    <w:rsid w:val="00B520F0"/>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6160"/>
    <w:rsid w:val="00B56564"/>
    <w:rsid w:val="00B56BAF"/>
    <w:rsid w:val="00B56BE9"/>
    <w:rsid w:val="00B56C00"/>
    <w:rsid w:val="00B56D42"/>
    <w:rsid w:val="00B5712C"/>
    <w:rsid w:val="00B572C5"/>
    <w:rsid w:val="00B577E4"/>
    <w:rsid w:val="00B57D46"/>
    <w:rsid w:val="00B6011C"/>
    <w:rsid w:val="00B6041C"/>
    <w:rsid w:val="00B6105E"/>
    <w:rsid w:val="00B61E8D"/>
    <w:rsid w:val="00B62241"/>
    <w:rsid w:val="00B62545"/>
    <w:rsid w:val="00B625B5"/>
    <w:rsid w:val="00B62A57"/>
    <w:rsid w:val="00B62B87"/>
    <w:rsid w:val="00B62E25"/>
    <w:rsid w:val="00B6377A"/>
    <w:rsid w:val="00B6389E"/>
    <w:rsid w:val="00B63E37"/>
    <w:rsid w:val="00B64788"/>
    <w:rsid w:val="00B672D5"/>
    <w:rsid w:val="00B67AC8"/>
    <w:rsid w:val="00B67B35"/>
    <w:rsid w:val="00B700F3"/>
    <w:rsid w:val="00B70197"/>
    <w:rsid w:val="00B7055A"/>
    <w:rsid w:val="00B708C9"/>
    <w:rsid w:val="00B70A20"/>
    <w:rsid w:val="00B70B9F"/>
    <w:rsid w:val="00B71366"/>
    <w:rsid w:val="00B7194B"/>
    <w:rsid w:val="00B71AA9"/>
    <w:rsid w:val="00B723DA"/>
    <w:rsid w:val="00B72868"/>
    <w:rsid w:val="00B72FF9"/>
    <w:rsid w:val="00B7306C"/>
    <w:rsid w:val="00B730AE"/>
    <w:rsid w:val="00B732C0"/>
    <w:rsid w:val="00B7355F"/>
    <w:rsid w:val="00B735C7"/>
    <w:rsid w:val="00B73D9A"/>
    <w:rsid w:val="00B7450A"/>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B6E"/>
    <w:rsid w:val="00B93E64"/>
    <w:rsid w:val="00B940B7"/>
    <w:rsid w:val="00B9474B"/>
    <w:rsid w:val="00B94BD0"/>
    <w:rsid w:val="00B94D44"/>
    <w:rsid w:val="00B94DD7"/>
    <w:rsid w:val="00B95205"/>
    <w:rsid w:val="00B954CB"/>
    <w:rsid w:val="00B95A54"/>
    <w:rsid w:val="00B95A89"/>
    <w:rsid w:val="00B960CC"/>
    <w:rsid w:val="00B9735C"/>
    <w:rsid w:val="00B974A1"/>
    <w:rsid w:val="00B97BBB"/>
    <w:rsid w:val="00B97DC8"/>
    <w:rsid w:val="00BA0463"/>
    <w:rsid w:val="00BA0507"/>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51F5"/>
    <w:rsid w:val="00BA52D9"/>
    <w:rsid w:val="00BA542B"/>
    <w:rsid w:val="00BA5573"/>
    <w:rsid w:val="00BA5BF2"/>
    <w:rsid w:val="00BA6A1A"/>
    <w:rsid w:val="00BA7110"/>
    <w:rsid w:val="00BA7310"/>
    <w:rsid w:val="00BA74E7"/>
    <w:rsid w:val="00BA75DA"/>
    <w:rsid w:val="00BA768F"/>
    <w:rsid w:val="00BA7A76"/>
    <w:rsid w:val="00BA7C09"/>
    <w:rsid w:val="00BA7DC6"/>
    <w:rsid w:val="00BB0480"/>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35E5"/>
    <w:rsid w:val="00BE3BFA"/>
    <w:rsid w:val="00BE3CE8"/>
    <w:rsid w:val="00BE4285"/>
    <w:rsid w:val="00BE4296"/>
    <w:rsid w:val="00BE44CB"/>
    <w:rsid w:val="00BE464F"/>
    <w:rsid w:val="00BE46AC"/>
    <w:rsid w:val="00BE4A28"/>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279B"/>
    <w:rsid w:val="00BF313B"/>
    <w:rsid w:val="00BF3349"/>
    <w:rsid w:val="00BF33D3"/>
    <w:rsid w:val="00BF3D90"/>
    <w:rsid w:val="00BF4021"/>
    <w:rsid w:val="00BF41EC"/>
    <w:rsid w:val="00BF4454"/>
    <w:rsid w:val="00BF4ADF"/>
    <w:rsid w:val="00BF4D6D"/>
    <w:rsid w:val="00BF5345"/>
    <w:rsid w:val="00BF59FF"/>
    <w:rsid w:val="00BF5C7E"/>
    <w:rsid w:val="00BF5DC0"/>
    <w:rsid w:val="00BF6B46"/>
    <w:rsid w:val="00BF71BF"/>
    <w:rsid w:val="00BF73EF"/>
    <w:rsid w:val="00BF7530"/>
    <w:rsid w:val="00BF7B0F"/>
    <w:rsid w:val="00BF7C10"/>
    <w:rsid w:val="00BF7E15"/>
    <w:rsid w:val="00C00231"/>
    <w:rsid w:val="00C00450"/>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735D"/>
    <w:rsid w:val="00C07BE9"/>
    <w:rsid w:val="00C07E05"/>
    <w:rsid w:val="00C07E1A"/>
    <w:rsid w:val="00C10179"/>
    <w:rsid w:val="00C10585"/>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626"/>
    <w:rsid w:val="00C25CBC"/>
    <w:rsid w:val="00C25E0A"/>
    <w:rsid w:val="00C26479"/>
    <w:rsid w:val="00C26EE1"/>
    <w:rsid w:val="00C278C5"/>
    <w:rsid w:val="00C27C0A"/>
    <w:rsid w:val="00C30772"/>
    <w:rsid w:val="00C30882"/>
    <w:rsid w:val="00C30DC2"/>
    <w:rsid w:val="00C3178B"/>
    <w:rsid w:val="00C3194A"/>
    <w:rsid w:val="00C31B90"/>
    <w:rsid w:val="00C324A0"/>
    <w:rsid w:val="00C325E6"/>
    <w:rsid w:val="00C32748"/>
    <w:rsid w:val="00C3275D"/>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6C8"/>
    <w:rsid w:val="00C41EB2"/>
    <w:rsid w:val="00C42040"/>
    <w:rsid w:val="00C420FE"/>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882"/>
    <w:rsid w:val="00C62DD1"/>
    <w:rsid w:val="00C62E2D"/>
    <w:rsid w:val="00C62EA2"/>
    <w:rsid w:val="00C635C3"/>
    <w:rsid w:val="00C63813"/>
    <w:rsid w:val="00C6399C"/>
    <w:rsid w:val="00C639E9"/>
    <w:rsid w:val="00C63B1B"/>
    <w:rsid w:val="00C63C0F"/>
    <w:rsid w:val="00C63CD5"/>
    <w:rsid w:val="00C63DA8"/>
    <w:rsid w:val="00C63F9B"/>
    <w:rsid w:val="00C645EA"/>
    <w:rsid w:val="00C64A53"/>
    <w:rsid w:val="00C64AB3"/>
    <w:rsid w:val="00C64C34"/>
    <w:rsid w:val="00C64D7E"/>
    <w:rsid w:val="00C64DB1"/>
    <w:rsid w:val="00C64F15"/>
    <w:rsid w:val="00C65BE0"/>
    <w:rsid w:val="00C661B6"/>
    <w:rsid w:val="00C664CC"/>
    <w:rsid w:val="00C6657D"/>
    <w:rsid w:val="00C6659D"/>
    <w:rsid w:val="00C66A43"/>
    <w:rsid w:val="00C66A5B"/>
    <w:rsid w:val="00C66AE5"/>
    <w:rsid w:val="00C66E6A"/>
    <w:rsid w:val="00C678F0"/>
    <w:rsid w:val="00C67E55"/>
    <w:rsid w:val="00C709E3"/>
    <w:rsid w:val="00C70D24"/>
    <w:rsid w:val="00C70D4B"/>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7095"/>
    <w:rsid w:val="00C772D7"/>
    <w:rsid w:val="00C77616"/>
    <w:rsid w:val="00C77639"/>
    <w:rsid w:val="00C77C96"/>
    <w:rsid w:val="00C77CC7"/>
    <w:rsid w:val="00C77D94"/>
    <w:rsid w:val="00C77DF2"/>
    <w:rsid w:val="00C80437"/>
    <w:rsid w:val="00C81170"/>
    <w:rsid w:val="00C81CC2"/>
    <w:rsid w:val="00C81E3F"/>
    <w:rsid w:val="00C8214D"/>
    <w:rsid w:val="00C8252D"/>
    <w:rsid w:val="00C8282C"/>
    <w:rsid w:val="00C82C6D"/>
    <w:rsid w:val="00C83739"/>
    <w:rsid w:val="00C83965"/>
    <w:rsid w:val="00C8396C"/>
    <w:rsid w:val="00C83C17"/>
    <w:rsid w:val="00C83C9A"/>
    <w:rsid w:val="00C83EA2"/>
    <w:rsid w:val="00C84501"/>
    <w:rsid w:val="00C84F36"/>
    <w:rsid w:val="00C855BF"/>
    <w:rsid w:val="00C85615"/>
    <w:rsid w:val="00C85826"/>
    <w:rsid w:val="00C85EDE"/>
    <w:rsid w:val="00C862A8"/>
    <w:rsid w:val="00C866E9"/>
    <w:rsid w:val="00C869B8"/>
    <w:rsid w:val="00C86A46"/>
    <w:rsid w:val="00C86CA3"/>
    <w:rsid w:val="00C86EB2"/>
    <w:rsid w:val="00C86F5F"/>
    <w:rsid w:val="00C8719A"/>
    <w:rsid w:val="00C871E3"/>
    <w:rsid w:val="00C8758B"/>
    <w:rsid w:val="00C87866"/>
    <w:rsid w:val="00C87C59"/>
    <w:rsid w:val="00C87EE8"/>
    <w:rsid w:val="00C90754"/>
    <w:rsid w:val="00C90AA1"/>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C47"/>
    <w:rsid w:val="00CA4E55"/>
    <w:rsid w:val="00CA4F38"/>
    <w:rsid w:val="00CA5117"/>
    <w:rsid w:val="00CA52B1"/>
    <w:rsid w:val="00CA542E"/>
    <w:rsid w:val="00CA5430"/>
    <w:rsid w:val="00CA571E"/>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2027"/>
    <w:rsid w:val="00CB2291"/>
    <w:rsid w:val="00CB2667"/>
    <w:rsid w:val="00CB2A46"/>
    <w:rsid w:val="00CB383B"/>
    <w:rsid w:val="00CB3934"/>
    <w:rsid w:val="00CB3A1F"/>
    <w:rsid w:val="00CB49A5"/>
    <w:rsid w:val="00CB4F9E"/>
    <w:rsid w:val="00CB524F"/>
    <w:rsid w:val="00CB5345"/>
    <w:rsid w:val="00CB5572"/>
    <w:rsid w:val="00CB59CD"/>
    <w:rsid w:val="00CB5BC3"/>
    <w:rsid w:val="00CB5E3B"/>
    <w:rsid w:val="00CB60B1"/>
    <w:rsid w:val="00CB60B9"/>
    <w:rsid w:val="00CB6151"/>
    <w:rsid w:val="00CB6203"/>
    <w:rsid w:val="00CB6581"/>
    <w:rsid w:val="00CB6FA3"/>
    <w:rsid w:val="00CB7086"/>
    <w:rsid w:val="00CB7B60"/>
    <w:rsid w:val="00CB7BED"/>
    <w:rsid w:val="00CC002B"/>
    <w:rsid w:val="00CC12D9"/>
    <w:rsid w:val="00CC1C12"/>
    <w:rsid w:val="00CC1D1C"/>
    <w:rsid w:val="00CC206A"/>
    <w:rsid w:val="00CC2238"/>
    <w:rsid w:val="00CC23E5"/>
    <w:rsid w:val="00CC26BF"/>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45C"/>
    <w:rsid w:val="00CD44FD"/>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2161"/>
    <w:rsid w:val="00CF246E"/>
    <w:rsid w:val="00CF33D0"/>
    <w:rsid w:val="00CF3E69"/>
    <w:rsid w:val="00CF3FF1"/>
    <w:rsid w:val="00CF4914"/>
    <w:rsid w:val="00CF4CEC"/>
    <w:rsid w:val="00CF4FF9"/>
    <w:rsid w:val="00CF507D"/>
    <w:rsid w:val="00CF52B1"/>
    <w:rsid w:val="00CF5569"/>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813"/>
    <w:rsid w:val="00D10A79"/>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2C4"/>
    <w:rsid w:val="00D147B5"/>
    <w:rsid w:val="00D148CB"/>
    <w:rsid w:val="00D14DD5"/>
    <w:rsid w:val="00D15281"/>
    <w:rsid w:val="00D15606"/>
    <w:rsid w:val="00D156EC"/>
    <w:rsid w:val="00D1573F"/>
    <w:rsid w:val="00D15F01"/>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76"/>
    <w:rsid w:val="00D22579"/>
    <w:rsid w:val="00D2284E"/>
    <w:rsid w:val="00D228BA"/>
    <w:rsid w:val="00D22A8C"/>
    <w:rsid w:val="00D22CD4"/>
    <w:rsid w:val="00D23C37"/>
    <w:rsid w:val="00D23DAF"/>
    <w:rsid w:val="00D24270"/>
    <w:rsid w:val="00D24394"/>
    <w:rsid w:val="00D24A34"/>
    <w:rsid w:val="00D24DAD"/>
    <w:rsid w:val="00D25034"/>
    <w:rsid w:val="00D253CB"/>
    <w:rsid w:val="00D253E2"/>
    <w:rsid w:val="00D25714"/>
    <w:rsid w:val="00D25817"/>
    <w:rsid w:val="00D259AD"/>
    <w:rsid w:val="00D25AC2"/>
    <w:rsid w:val="00D25D20"/>
    <w:rsid w:val="00D25D34"/>
    <w:rsid w:val="00D2650F"/>
    <w:rsid w:val="00D2695E"/>
    <w:rsid w:val="00D2699F"/>
    <w:rsid w:val="00D26C48"/>
    <w:rsid w:val="00D2714B"/>
    <w:rsid w:val="00D300C5"/>
    <w:rsid w:val="00D303B4"/>
    <w:rsid w:val="00D30570"/>
    <w:rsid w:val="00D30977"/>
    <w:rsid w:val="00D30C99"/>
    <w:rsid w:val="00D30F2A"/>
    <w:rsid w:val="00D31012"/>
    <w:rsid w:val="00D311DE"/>
    <w:rsid w:val="00D314B3"/>
    <w:rsid w:val="00D319C3"/>
    <w:rsid w:val="00D31A97"/>
    <w:rsid w:val="00D31B22"/>
    <w:rsid w:val="00D31C6A"/>
    <w:rsid w:val="00D32A54"/>
    <w:rsid w:val="00D32BD9"/>
    <w:rsid w:val="00D3351F"/>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F02"/>
    <w:rsid w:val="00D42035"/>
    <w:rsid w:val="00D421E0"/>
    <w:rsid w:val="00D4240D"/>
    <w:rsid w:val="00D42885"/>
    <w:rsid w:val="00D4289E"/>
    <w:rsid w:val="00D429A5"/>
    <w:rsid w:val="00D42E3C"/>
    <w:rsid w:val="00D42F74"/>
    <w:rsid w:val="00D4397D"/>
    <w:rsid w:val="00D43C5F"/>
    <w:rsid w:val="00D43DBE"/>
    <w:rsid w:val="00D441DD"/>
    <w:rsid w:val="00D44528"/>
    <w:rsid w:val="00D448C0"/>
    <w:rsid w:val="00D44D22"/>
    <w:rsid w:val="00D45217"/>
    <w:rsid w:val="00D45858"/>
    <w:rsid w:val="00D45D3D"/>
    <w:rsid w:val="00D45F0D"/>
    <w:rsid w:val="00D46042"/>
    <w:rsid w:val="00D4687D"/>
    <w:rsid w:val="00D46BB9"/>
    <w:rsid w:val="00D46CE8"/>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E34"/>
    <w:rsid w:val="00D772A4"/>
    <w:rsid w:val="00D772D4"/>
    <w:rsid w:val="00D77364"/>
    <w:rsid w:val="00D774F1"/>
    <w:rsid w:val="00D775CF"/>
    <w:rsid w:val="00D77DD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A19"/>
    <w:rsid w:val="00D95EC2"/>
    <w:rsid w:val="00D963AB"/>
    <w:rsid w:val="00D96A22"/>
    <w:rsid w:val="00D96D18"/>
    <w:rsid w:val="00D97116"/>
    <w:rsid w:val="00D971D5"/>
    <w:rsid w:val="00D97216"/>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CD0"/>
    <w:rsid w:val="00DB0DEB"/>
    <w:rsid w:val="00DB1071"/>
    <w:rsid w:val="00DB1392"/>
    <w:rsid w:val="00DB1910"/>
    <w:rsid w:val="00DB22BC"/>
    <w:rsid w:val="00DB236B"/>
    <w:rsid w:val="00DB26A8"/>
    <w:rsid w:val="00DB29A4"/>
    <w:rsid w:val="00DB2BD7"/>
    <w:rsid w:val="00DB32E1"/>
    <w:rsid w:val="00DB3454"/>
    <w:rsid w:val="00DB39D5"/>
    <w:rsid w:val="00DB3C85"/>
    <w:rsid w:val="00DB40A2"/>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D4"/>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465"/>
    <w:rsid w:val="00DD096D"/>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E35"/>
    <w:rsid w:val="00DD300A"/>
    <w:rsid w:val="00DD3179"/>
    <w:rsid w:val="00DD3614"/>
    <w:rsid w:val="00DD3820"/>
    <w:rsid w:val="00DD3980"/>
    <w:rsid w:val="00DD4002"/>
    <w:rsid w:val="00DD4032"/>
    <w:rsid w:val="00DD41EE"/>
    <w:rsid w:val="00DD44EB"/>
    <w:rsid w:val="00DD4560"/>
    <w:rsid w:val="00DD4637"/>
    <w:rsid w:val="00DD57A6"/>
    <w:rsid w:val="00DD65F5"/>
    <w:rsid w:val="00DD6C00"/>
    <w:rsid w:val="00DD6D8E"/>
    <w:rsid w:val="00DD6E05"/>
    <w:rsid w:val="00DD75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156A"/>
    <w:rsid w:val="00E12CCB"/>
    <w:rsid w:val="00E12FFA"/>
    <w:rsid w:val="00E1312C"/>
    <w:rsid w:val="00E1345C"/>
    <w:rsid w:val="00E13BB2"/>
    <w:rsid w:val="00E142FE"/>
    <w:rsid w:val="00E1496C"/>
    <w:rsid w:val="00E14C47"/>
    <w:rsid w:val="00E14DE3"/>
    <w:rsid w:val="00E14E3D"/>
    <w:rsid w:val="00E14E42"/>
    <w:rsid w:val="00E150CC"/>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90732"/>
    <w:rsid w:val="00E90D97"/>
    <w:rsid w:val="00E91536"/>
    <w:rsid w:val="00E915A3"/>
    <w:rsid w:val="00E91FDA"/>
    <w:rsid w:val="00E92221"/>
    <w:rsid w:val="00E922DF"/>
    <w:rsid w:val="00E93372"/>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2118"/>
    <w:rsid w:val="00EB2156"/>
    <w:rsid w:val="00EB289F"/>
    <w:rsid w:val="00EB2BF8"/>
    <w:rsid w:val="00EB2E32"/>
    <w:rsid w:val="00EB3104"/>
    <w:rsid w:val="00EB346B"/>
    <w:rsid w:val="00EB35AB"/>
    <w:rsid w:val="00EB35F4"/>
    <w:rsid w:val="00EB3C4F"/>
    <w:rsid w:val="00EB3D52"/>
    <w:rsid w:val="00EB3D5D"/>
    <w:rsid w:val="00EB3DDF"/>
    <w:rsid w:val="00EB4A7F"/>
    <w:rsid w:val="00EB4E42"/>
    <w:rsid w:val="00EB4FB5"/>
    <w:rsid w:val="00EB508A"/>
    <w:rsid w:val="00EB5532"/>
    <w:rsid w:val="00EB5833"/>
    <w:rsid w:val="00EB5DEF"/>
    <w:rsid w:val="00EB61EB"/>
    <w:rsid w:val="00EB6215"/>
    <w:rsid w:val="00EB6341"/>
    <w:rsid w:val="00EB63B4"/>
    <w:rsid w:val="00EB67B4"/>
    <w:rsid w:val="00EB6936"/>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A4F"/>
    <w:rsid w:val="00EE4230"/>
    <w:rsid w:val="00EE42EA"/>
    <w:rsid w:val="00EE42FC"/>
    <w:rsid w:val="00EE4A7A"/>
    <w:rsid w:val="00EE4C69"/>
    <w:rsid w:val="00EE4D5F"/>
    <w:rsid w:val="00EE5090"/>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3E8"/>
    <w:rsid w:val="00F31607"/>
    <w:rsid w:val="00F3192D"/>
    <w:rsid w:val="00F31D99"/>
    <w:rsid w:val="00F31FC9"/>
    <w:rsid w:val="00F3206A"/>
    <w:rsid w:val="00F3248C"/>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2130"/>
    <w:rsid w:val="00F522E4"/>
    <w:rsid w:val="00F527DC"/>
    <w:rsid w:val="00F52816"/>
    <w:rsid w:val="00F530D9"/>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C27"/>
    <w:rsid w:val="00F64D99"/>
    <w:rsid w:val="00F64E7E"/>
    <w:rsid w:val="00F65086"/>
    <w:rsid w:val="00F653B8"/>
    <w:rsid w:val="00F655FE"/>
    <w:rsid w:val="00F65916"/>
    <w:rsid w:val="00F663E9"/>
    <w:rsid w:val="00F664B8"/>
    <w:rsid w:val="00F6663A"/>
    <w:rsid w:val="00F6678D"/>
    <w:rsid w:val="00F667AF"/>
    <w:rsid w:val="00F668D2"/>
    <w:rsid w:val="00F66BE2"/>
    <w:rsid w:val="00F66D31"/>
    <w:rsid w:val="00F66F1E"/>
    <w:rsid w:val="00F67302"/>
    <w:rsid w:val="00F675E6"/>
    <w:rsid w:val="00F70014"/>
    <w:rsid w:val="00F7019D"/>
    <w:rsid w:val="00F703D2"/>
    <w:rsid w:val="00F706AA"/>
    <w:rsid w:val="00F70776"/>
    <w:rsid w:val="00F70CA0"/>
    <w:rsid w:val="00F7163C"/>
    <w:rsid w:val="00F71B52"/>
    <w:rsid w:val="00F72129"/>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A90"/>
    <w:rsid w:val="00F76C09"/>
    <w:rsid w:val="00F76D8B"/>
    <w:rsid w:val="00F771A5"/>
    <w:rsid w:val="00F772F5"/>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576"/>
    <w:rsid w:val="00F946C8"/>
    <w:rsid w:val="00F9496D"/>
    <w:rsid w:val="00F94D6E"/>
    <w:rsid w:val="00F94F73"/>
    <w:rsid w:val="00F95754"/>
    <w:rsid w:val="00F958C6"/>
    <w:rsid w:val="00F95BBA"/>
    <w:rsid w:val="00F95F7E"/>
    <w:rsid w:val="00F95FC1"/>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AE6"/>
    <w:rsid w:val="00FA1E33"/>
    <w:rsid w:val="00FA278C"/>
    <w:rsid w:val="00FA283B"/>
    <w:rsid w:val="00FA2F21"/>
    <w:rsid w:val="00FA39FA"/>
    <w:rsid w:val="00FA3BFC"/>
    <w:rsid w:val="00FA4BAF"/>
    <w:rsid w:val="00FA4D58"/>
    <w:rsid w:val="00FA4FBF"/>
    <w:rsid w:val="00FA54E1"/>
    <w:rsid w:val="00FA5789"/>
    <w:rsid w:val="00FA57EA"/>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BC3"/>
    <w:rsid w:val="00FB2E9D"/>
    <w:rsid w:val="00FB2EAD"/>
    <w:rsid w:val="00FB2F12"/>
    <w:rsid w:val="00FB32FB"/>
    <w:rsid w:val="00FB3322"/>
    <w:rsid w:val="00FB3F39"/>
    <w:rsid w:val="00FB3FB9"/>
    <w:rsid w:val="00FB43A5"/>
    <w:rsid w:val="00FB45FA"/>
    <w:rsid w:val="00FB49D9"/>
    <w:rsid w:val="00FB4B10"/>
    <w:rsid w:val="00FB4E93"/>
    <w:rsid w:val="00FB5957"/>
    <w:rsid w:val="00FB5B70"/>
    <w:rsid w:val="00FB5D3E"/>
    <w:rsid w:val="00FB64E8"/>
    <w:rsid w:val="00FB6541"/>
    <w:rsid w:val="00FB669A"/>
    <w:rsid w:val="00FB66D1"/>
    <w:rsid w:val="00FB6A8C"/>
    <w:rsid w:val="00FB6BA0"/>
    <w:rsid w:val="00FB7515"/>
    <w:rsid w:val="00FB7AC9"/>
    <w:rsid w:val="00FC0463"/>
    <w:rsid w:val="00FC0E20"/>
    <w:rsid w:val="00FC0EA6"/>
    <w:rsid w:val="00FC137D"/>
    <w:rsid w:val="00FC17EF"/>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A23"/>
    <w:rsid w:val="00FE2C4A"/>
    <w:rsid w:val="00FE31E4"/>
    <w:rsid w:val="00FE3286"/>
    <w:rsid w:val="00FE337E"/>
    <w:rsid w:val="00FE3404"/>
    <w:rsid w:val="00FE3584"/>
    <w:rsid w:val="00FE3A5C"/>
    <w:rsid w:val="00FE3D3F"/>
    <w:rsid w:val="00FE3DCF"/>
    <w:rsid w:val="00FE3F60"/>
    <w:rsid w:val="00FE41E8"/>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6A5"/>
    <w:rsid w:val="00FE7894"/>
    <w:rsid w:val="00FE79D7"/>
    <w:rsid w:val="00FE7AF6"/>
    <w:rsid w:val="00FE7EFB"/>
    <w:rsid w:val="00FF02A4"/>
    <w:rsid w:val="00FF06A7"/>
    <w:rsid w:val="00FF09DF"/>
    <w:rsid w:val="00FF0BF1"/>
    <w:rsid w:val="00FF14BB"/>
    <w:rsid w:val="00FF14C4"/>
    <w:rsid w:val="00FF178F"/>
    <w:rsid w:val="00FF1CE5"/>
    <w:rsid w:val="00FF1EA7"/>
    <w:rsid w:val="00FF2662"/>
    <w:rsid w:val="00FF2A0F"/>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389"/>
    <w:rsid w:val="00FF54A0"/>
    <w:rsid w:val="00FF57CB"/>
    <w:rsid w:val="00FF5C23"/>
    <w:rsid w:val="00FF5C44"/>
    <w:rsid w:val="00FF6315"/>
    <w:rsid w:val="00FF6594"/>
    <w:rsid w:val="00FF6B46"/>
    <w:rsid w:val="00FF6C89"/>
    <w:rsid w:val="00FF6D02"/>
    <w:rsid w:val="00FF6DFE"/>
    <w:rsid w:val="00FF6FE9"/>
    <w:rsid w:val="00FF729A"/>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5d2e1459205ae2b372596cd28e32a412" TargetMode="External"/><Relationship Id="rId21" Type="http://schemas.openxmlformats.org/officeDocument/2006/relationships/hyperlink" Target="https://cpuc.webex.com/cpuc/j.php?MTID=meb5c68d1bcf727383446c01da88a0e27" TargetMode="External"/><Relationship Id="rId42" Type="http://schemas.openxmlformats.org/officeDocument/2006/relationships/hyperlink" Target="mailto:pamela.rittelmeyer@cpuc.ca.gov" TargetMode="External"/><Relationship Id="rId47" Type="http://schemas.openxmlformats.org/officeDocument/2006/relationships/hyperlink" Target="https://docs.cpuc.ca.gov/SearchRes.aspx?docformat=ALL&amp;docid=550495649" TargetMode="External"/><Relationship Id="rId63" Type="http://schemas.openxmlformats.org/officeDocument/2006/relationships/hyperlink" Target="https://docs.cpuc.ca.gov/SearchRes.aspx?docformat=ALL&amp;docid=554841998" TargetMode="External"/><Relationship Id="rId68" Type="http://schemas.openxmlformats.org/officeDocument/2006/relationships/hyperlink" Target="mailto:Cheryl.Lee@cpuc.ca.gov" TargetMode="External"/><Relationship Id="rId84" Type="http://schemas.openxmlformats.org/officeDocument/2006/relationships/hyperlink" Target="mailto:public.advisor@cpuc.ca.gov?subject=Re:" TargetMode="External"/><Relationship Id="rId89" Type="http://schemas.openxmlformats.org/officeDocument/2006/relationships/header" Target="header1.xml"/><Relationship Id="rId16" Type="http://schemas.openxmlformats.org/officeDocument/2006/relationships/hyperlink" Target="https://cpuc.webex.com/cpuc/j.php?MTID=mc991a766c00ad0c01ca1cd3c0d0be315" TargetMode="External"/><Relationship Id="rId11" Type="http://schemas.openxmlformats.org/officeDocument/2006/relationships/image" Target="media/image1.png"/><Relationship Id="rId32" Type="http://schemas.openxmlformats.org/officeDocument/2006/relationships/hyperlink" Target="mailto:committees@caconnect.com" TargetMode="External"/><Relationship Id="rId37" Type="http://schemas.openxmlformats.org/officeDocument/2006/relationships/hyperlink" Target="mailto:gabriel.petlin@cpuc.ca.gov" TargetMode="External"/><Relationship Id="rId53" Type="http://schemas.openxmlformats.org/officeDocument/2006/relationships/hyperlink" Target="mailto:caleb.jones@cpuc.ca.gov" TargetMode="External"/><Relationship Id="rId58" Type="http://schemas.openxmlformats.org/officeDocument/2006/relationships/hyperlink" Target="https://docs.cpuc.ca.gov/PublishedDocs/Published/G000/M551/K009/551009241.PDF" TargetMode="External"/><Relationship Id="rId74" Type="http://schemas.openxmlformats.org/officeDocument/2006/relationships/hyperlink" Target="https://docs.cpuc.ca.gov/SearchRes.aspx?docformat=ALL&amp;docid=554830383" TargetMode="External"/><Relationship Id="rId79" Type="http://schemas.openxmlformats.org/officeDocument/2006/relationships/hyperlink" Target="https://docs.cpuc.ca.gov/SearchRes.aspx?docformat=ALL&amp;docid=554849443"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deac30e6a2154455cbd9828a09414fd8" TargetMode="External"/><Relationship Id="rId27" Type="http://schemas.openxmlformats.org/officeDocument/2006/relationships/hyperlink" Target="https://cpuc.webex.com/cpuc/j.php?MTID=m7c96c1662096360808548f48c70937c6" TargetMode="External"/><Relationship Id="rId30" Type="http://schemas.openxmlformats.org/officeDocument/2006/relationships/hyperlink" Target="https://cpuc.webex.com/cpuc/j.php?MTID=m6d3df9574b892d15021fdf88448aa63f" TargetMode="External"/><Relationship Id="rId35" Type="http://schemas.openxmlformats.org/officeDocument/2006/relationships/hyperlink" Target="http://docs.cpuc.ca.gov/SearchRes.aspx?docformat=ALL&amp;docid=551015379" TargetMode="External"/><Relationship Id="rId43" Type="http://schemas.openxmlformats.org/officeDocument/2006/relationships/hyperlink" Target="mailto:jacob.rudolph@cpuc.ca.gov" TargetMode="External"/><Relationship Id="rId48" Type="http://schemas.openxmlformats.org/officeDocument/2006/relationships/hyperlink" Target="mailto:Amy.yip-kikugawa@cpuc.ca.gov" TargetMode="External"/><Relationship Id="rId56" Type="http://schemas.openxmlformats.org/officeDocument/2006/relationships/hyperlink" Target="https://docs.cpuc.ca.gov/PublishedDocs/Published/G000/M551/K156/551156331.PDF" TargetMode="External"/><Relationship Id="rId64" Type="http://schemas.openxmlformats.org/officeDocument/2006/relationships/hyperlink" Target="mailto:Erin.Sullivan@cpuc.ca.gov" TargetMode="External"/><Relationship Id="rId69" Type="http://schemas.openxmlformats.org/officeDocument/2006/relationships/hyperlink" Target="https://docs.cpuc.ca.gov/SearchRes.aspx?docformat=ALL&amp;docid=554508259" TargetMode="External"/><Relationship Id="rId77" Type="http://schemas.openxmlformats.org/officeDocument/2006/relationships/hyperlink" Target="mailto:Eric.Wu@cpuc.ca.gov" TargetMode="External"/><Relationship Id="rId8" Type="http://schemas.openxmlformats.org/officeDocument/2006/relationships/webSettings" Target="webSettings.xml"/><Relationship Id="rId51" Type="http://schemas.openxmlformats.org/officeDocument/2006/relationships/hyperlink" Target="mailto:amy.lau@cpuc.ca.gov" TargetMode="External"/><Relationship Id="rId72" Type="http://schemas.openxmlformats.org/officeDocument/2006/relationships/hyperlink" Target="https://docs.cpuc.ca.gov/SearchRes.aspx?docformat=ALL&amp;docid=550979210" TargetMode="External"/><Relationship Id="rId80" Type="http://schemas.openxmlformats.org/officeDocument/2006/relationships/hyperlink" Target="mailto:WildfireSafetyPerformanceSection@cpuc.ca.gov" TargetMode="External"/><Relationship Id="rId85" Type="http://schemas.openxmlformats.org/officeDocument/2006/relationships/hyperlink" Target="file:///\\GC5FILESRV231\VDI-AppData\CW4\AppData\Roaming\OpenText\OTEdit\cs_cpuc_ca_gov-otcs\c323758965\EDTariffUnit%40cpuc.ca.gov" TargetMode="Externa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bd0c659c5518353d865c2b13a9f7f226" TargetMode="External"/><Relationship Id="rId25" Type="http://schemas.openxmlformats.org/officeDocument/2006/relationships/hyperlink" Target="https://cpuc.webex.com/cpuc/j.php?MTID=mb760e9dc8915897abfcc1f1eb1fc4c83" TargetMode="External"/><Relationship Id="rId33" Type="http://schemas.openxmlformats.org/officeDocument/2006/relationships/hyperlink" Target="mailto:Clinton.chan@cpuc.ca.gov" TargetMode="External"/><Relationship Id="rId38" Type="http://schemas.openxmlformats.org/officeDocument/2006/relationships/hyperlink" Target="http://docs.cpuc.ca.gov/SearchRes.aspx?docformat=ALL&amp;docid=550961460" TargetMode="External"/><Relationship Id="rId46" Type="http://schemas.openxmlformats.org/officeDocument/2006/relationships/hyperlink" Target="mailto:Nick.Zanjani@cpuc.ca.gov" TargetMode="External"/><Relationship Id="rId59" Type="http://schemas.openxmlformats.org/officeDocument/2006/relationships/hyperlink" Target="mailto:caleb.jones@cpuc.ca.gov" TargetMode="External"/><Relationship Id="rId67" Type="http://schemas.openxmlformats.org/officeDocument/2006/relationships/hyperlink" Target="mailto:Paul.Nelson@cpuc.ca.gov" TargetMode="External"/><Relationship Id="rId20" Type="http://schemas.openxmlformats.org/officeDocument/2006/relationships/hyperlink" Target="https://cpuc.webex.com/cpuc/j.php?MTID=m611c97ccbbfbf8d837bd3a99160a573d" TargetMode="External"/><Relationship Id="rId41" Type="http://schemas.openxmlformats.org/officeDocument/2006/relationships/hyperlink" Target="http://docs.cpuc.ca.gov/SearchRes.aspx?docformat=ALL&amp;docid=550985987" TargetMode="External"/><Relationship Id="rId54" Type="http://schemas.openxmlformats.org/officeDocument/2006/relationships/hyperlink" Target="https://docs.cpuc.ca.gov/PublishedDocs/Published/G000/M550/K984/550984327.PDF" TargetMode="External"/><Relationship Id="rId62" Type="http://schemas.openxmlformats.org/officeDocument/2006/relationships/hyperlink" Target="mailto:JaimeRose.Gannon@cpuc.ca.gov" TargetMode="External"/><Relationship Id="rId70" Type="http://schemas.openxmlformats.org/officeDocument/2006/relationships/hyperlink" Target="mailto:maya.noesen@cpuc.ca.gov" TargetMode="External"/><Relationship Id="rId75" Type="http://schemas.openxmlformats.org/officeDocument/2006/relationships/hyperlink" Target="mailto:WildfireSafetyPerformanceSection@cpuc.ca.gov" TargetMode="External"/><Relationship Id="rId83" Type="http://schemas.openxmlformats.org/officeDocument/2006/relationships/hyperlink" Target="mailto:Koko.Tomassian@cpuc.ca.gov" TargetMode="External"/><Relationship Id="rId88" Type="http://schemas.openxmlformats.org/officeDocument/2006/relationships/hyperlink" Target="mailto:cleanmiles@cpuc.ca.gov"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9810f185de7e601b3e0e8aeed6c68952" TargetMode="External"/><Relationship Id="rId23" Type="http://schemas.openxmlformats.org/officeDocument/2006/relationships/hyperlink" Target="https://cpuc.webex.com/cpuc/j.php?MTID=mcd007751c2cfe2adc1ce81521078aba1" TargetMode="External"/><Relationship Id="rId28" Type="http://schemas.openxmlformats.org/officeDocument/2006/relationships/hyperlink" Target="https://cpuc.webex.com/cpuc/j.php?MTID=mb107c3cf156abf03d7e037b94e07d457" TargetMode="External"/><Relationship Id="rId36" Type="http://schemas.openxmlformats.org/officeDocument/2006/relationships/hyperlink" Target="mailto:justin.galle@cpuc.ca.gov" TargetMode="External"/><Relationship Id="rId49" Type="http://schemas.openxmlformats.org/officeDocument/2006/relationships/hyperlink" Target="mailto:Dennis.lee@cpuc.ca.gov" TargetMode="External"/><Relationship Id="rId57" Type="http://schemas.openxmlformats.org/officeDocument/2006/relationships/hyperlink" Target="mailto:caleb.jones@cpuc.ca.gov" TargetMode="External"/><Relationship Id="rId10" Type="http://schemas.openxmlformats.org/officeDocument/2006/relationships/endnotes" Target="endnotes.xml"/><Relationship Id="rId31" Type="http://schemas.openxmlformats.org/officeDocument/2006/relationships/hyperlink" Target="https://us02web.zoom.us/my/ddtpac?pwd=ubdYt8UJsYGaghpECNEOcO48wnHSPG.1&amp;omn=86779002659" TargetMode="External"/><Relationship Id="rId44" Type="http://schemas.openxmlformats.org/officeDocument/2006/relationships/hyperlink" Target="http://docs.cpuc.ca.gov/SearchRes.aspx?docformat=ALL&amp;docid=551015440" TargetMode="External"/><Relationship Id="rId52" Type="http://schemas.openxmlformats.org/officeDocument/2006/relationships/hyperlink" Target="https://docs.cpuc.ca.gov/PublishedDocs/Published/G000/M551/K129/551129830.PDF" TargetMode="External"/><Relationship Id="rId60" Type="http://schemas.openxmlformats.org/officeDocument/2006/relationships/hyperlink" Target="https://docs.cpuc.ca.gov/SearchRes.aspx?docformat=ALL&amp;docid=554654644" TargetMode="External"/><Relationship Id="rId65" Type="http://schemas.openxmlformats.org/officeDocument/2006/relationships/hyperlink" Target="mailto:Jaimerose.gannon@cpuc.ca.gov" TargetMode="External"/><Relationship Id="rId73" Type="http://schemas.openxmlformats.org/officeDocument/2006/relationships/hyperlink" Target="https://ia.cpuc.ca.gov/servicelists/K2408006_95979.htm" TargetMode="External"/><Relationship Id="rId78" Type="http://schemas.openxmlformats.org/officeDocument/2006/relationships/hyperlink" Target="mailto:Koko.Tomassian@cpuc.ca.gov" TargetMode="External"/><Relationship Id="rId81" Type="http://schemas.openxmlformats.org/officeDocument/2006/relationships/hyperlink" Target="mailto:Tyler.Dunaway@cpuc.ca.gov" TargetMode="External"/><Relationship Id="rId86" Type="http://schemas.openxmlformats.org/officeDocument/2006/relationships/hyperlink" Target="mailto:tncaccess@cpuc.c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ec15b29972643aed0ec318cd57228403" TargetMode="External"/><Relationship Id="rId39" Type="http://schemas.openxmlformats.org/officeDocument/2006/relationships/hyperlink" Target="mailto:Erin.Sullivan@cpuc.ca.gov" TargetMode="External"/><Relationship Id="rId34" Type="http://schemas.openxmlformats.org/officeDocument/2006/relationships/hyperlink" Target="mailto:Paul.phillips@cpuc.ca.gov" TargetMode="External"/><Relationship Id="rId50" Type="http://schemas.openxmlformats.org/officeDocument/2006/relationships/hyperlink" Target="https://docs.cpuc.ca.gov/PublishedDocs/Published/G000/M550/K495/550495623.PDF" TargetMode="External"/><Relationship Id="rId55" Type="http://schemas.openxmlformats.org/officeDocument/2006/relationships/hyperlink" Target="mailto:caleb.jones@cpuc.ca.gov" TargetMode="External"/><Relationship Id="rId76" Type="http://schemas.openxmlformats.org/officeDocument/2006/relationships/hyperlink" Target="mailto:Tyler.Dunaway@cpuc.ca.gov" TargetMode="External"/><Relationship Id="rId7" Type="http://schemas.openxmlformats.org/officeDocument/2006/relationships/settings" Target="settings.xml"/><Relationship Id="rId71" Type="http://schemas.openxmlformats.org/officeDocument/2006/relationships/hyperlink" Target="mailto:gabriel.petlin@cpuc.ca.gov"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cpuc.webex.com/cpuc/j.php?MTID=m831bc3516841954b17aea4cfb9ec0d3d" TargetMode="External"/><Relationship Id="rId24" Type="http://schemas.openxmlformats.org/officeDocument/2006/relationships/hyperlink" Target="https://cpuc.webex.com/cpuc/j.php?MTID=m721b441d13e1b826345dda17d5c9cafc" TargetMode="External"/><Relationship Id="rId40" Type="http://schemas.openxmlformats.org/officeDocument/2006/relationships/hyperlink" Target="mailto:JaimeRose.Gannon@cpuc.ca.gov" TargetMode="External"/><Relationship Id="rId45" Type="http://schemas.openxmlformats.org/officeDocument/2006/relationships/hyperlink" Target="mailto:Alexander.Merigan@cpuc.ca.gov" TargetMode="External"/><Relationship Id="rId66" Type="http://schemas.openxmlformats.org/officeDocument/2006/relationships/hyperlink" Target="https://docs.cpuc.ca.gov/PublishedDocs/Published/G000/M554/K849/554849464.PDF" TargetMode="External"/><Relationship Id="rId87" Type="http://schemas.openxmlformats.org/officeDocument/2006/relationships/hyperlink" Target="mailto:AVPrograms@cpuc.ca.gov" TargetMode="External"/><Relationship Id="rId61" Type="http://schemas.openxmlformats.org/officeDocument/2006/relationships/hyperlink" Target="mailto:Ryan.Grieser@cpuc.ca.gov" TargetMode="External"/><Relationship Id="rId82" Type="http://schemas.openxmlformats.org/officeDocument/2006/relationships/hyperlink" Target="mailto:Eric.Wu@cpuc.ca.gov" TargetMode="External"/><Relationship Id="rId19" Type="http://schemas.openxmlformats.org/officeDocument/2006/relationships/hyperlink" Target="https://cpuc.webex.com/cpuc/j.php?MTID=md3416be9b0d7ffd27ecfd58f0b7e92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58330-B9A2-43C1-934E-785BA7F5C83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5394</ap:Words>
  <ap:Characters>36416</ap:Characters>
  <ap:Application>Microsoft Office Word</ap:Application>
  <ap:DocSecurity>0</ap:DocSecurity>
  <ap:Lines>1348</ap:Lines>
  <ap:Paragraphs>950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40860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2025-01-24T08:27:54Z</dcterms:created>
  <dcterms:modified xsi:type="dcterms:W3CDTF">2025-01-24T08:27:54Z</dcterms:modified>
</cp:coreProperties>
</file>