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724B8" w:rsidP="00B348B1" w:rsidRDefault="00E724B8" w14:paraId="101A24A0" w14:textId="77777777">
      <w:pPr>
        <w:pBdr>
          <w:top w:val="single" w:color="auto" w:sz="12" w:space="1"/>
        </w:pBdr>
        <w:tabs>
          <w:tab w:val="left" w:pos="1080"/>
        </w:tabs>
        <w:rPr>
          <w:rFonts w:eastAsia="Times New Roman" w:cs="Times New Roman"/>
          <w:szCs w:val="20"/>
        </w:rPr>
      </w:pPr>
    </w:p>
    <w:p w:rsidRPr="004C7738" w:rsidR="00785C6D" w:rsidP="00B348B1" w:rsidRDefault="00FD3B9C" w14:paraId="6D7ACDFF" w14:textId="25C19FBF">
      <w:pPr>
        <w:pBdr>
          <w:top w:val="single" w:color="auto" w:sz="12" w:space="1"/>
        </w:pBdr>
        <w:tabs>
          <w:tab w:val="left" w:pos="1080"/>
        </w:tabs>
        <w:rPr>
          <w:rFonts w:eastAsia="Times New Roman" w:cs="Times New Roman"/>
          <w:szCs w:val="20"/>
        </w:rPr>
      </w:pPr>
      <w:r>
        <w:rPr>
          <w:rFonts w:eastAsia="Times New Roman" w:cs="Times New Roman"/>
          <w:szCs w:val="20"/>
        </w:rPr>
        <w:t>6</w:t>
      </w:r>
    </w:p>
    <w:p w:rsidRPr="004C7738" w:rsidR="00891C10" w:rsidP="00B348B1" w:rsidRDefault="00891C10" w14:paraId="1B3DAD98" w14:textId="77777777">
      <w:pPr>
        <w:pBdr>
          <w:top w:val="single" w:color="auto" w:sz="12" w:space="1"/>
        </w:pBdr>
        <w:rPr>
          <w:rFonts w:eastAsia="Times New Roman" w:cs="Times New Roman"/>
          <w:szCs w:val="20"/>
        </w:rPr>
      </w:pPr>
    </w:p>
    <w:p w:rsidRPr="004C7738" w:rsidR="009E6CC8" w:rsidP="00B348B1" w:rsidRDefault="009E6CC8" w14:paraId="283960BC" w14:textId="77777777">
      <w:pPr>
        <w:pBdr>
          <w:top w:val="single" w:color="auto" w:sz="12" w:space="1"/>
        </w:pBdr>
        <w:rPr>
          <w:rFonts w:eastAsia="Times New Roman" w:cs="Times New Roman"/>
          <w:szCs w:val="20"/>
        </w:rPr>
      </w:pPr>
    </w:p>
    <w:p w:rsidRPr="004C7738" w:rsidR="009E6CC8" w:rsidP="00B348B1" w:rsidRDefault="009E6CC8" w14:paraId="3C40CED5" w14:textId="77777777">
      <w:pPr>
        <w:spacing w:line="276" w:lineRule="auto"/>
        <w:rPr>
          <w:rFonts w:eastAsia="Times New Roman" w:cs="Times New Roman"/>
          <w:b/>
          <w:sz w:val="32"/>
          <w:szCs w:val="28"/>
        </w:rPr>
      </w:pPr>
      <w:r w:rsidRPr="004C7738">
        <w:rPr>
          <w:rFonts w:eastAsia="Times New Roman" w:cs="Times New Roman"/>
          <w:noProof/>
          <w:szCs w:val="20"/>
        </w:rPr>
        <w:drawing>
          <wp:anchor distT="0" distB="0" distL="114300" distR="114300" simplePos="0" relativeHeight="251659264" behindDoc="0" locked="0" layoutInCell="1" allowOverlap="1" wp14:editId="5D2529EC" wp14:anchorId="334AF1A6">
            <wp:simplePos x="0" y="0"/>
            <wp:positionH relativeFrom="column">
              <wp:posOffset>0</wp:posOffset>
            </wp:positionH>
            <wp:positionV relativeFrom="paragraph">
              <wp:posOffset>-1270</wp:posOffset>
            </wp:positionV>
            <wp:extent cx="1042416" cy="1014984"/>
            <wp:effectExtent l="0" t="0" r="5715" b="0"/>
            <wp:wrapSquare wrapText="bothSides"/>
            <wp:docPr id="2" name="Picture 2" descr="grayscal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yscaleSe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2416"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7738">
        <w:rPr>
          <w:rFonts w:eastAsia="Times New Roman" w:cs="Times New Roman"/>
          <w:b/>
          <w:sz w:val="32"/>
          <w:szCs w:val="28"/>
        </w:rPr>
        <w:t>Public Utilities Commission of the State of California</w:t>
      </w:r>
    </w:p>
    <w:p w:rsidRPr="004C7738" w:rsidR="009E6CC8" w:rsidP="00B348B1" w:rsidRDefault="00E40CCF" w14:paraId="1D4BA69C" w14:textId="77777777">
      <w:pPr>
        <w:spacing w:after="360" w:line="360" w:lineRule="auto"/>
        <w:ind w:right="576"/>
        <w:jc w:val="center"/>
        <w:rPr>
          <w:rFonts w:eastAsia="Times New Roman" w:cs="Times New Roman"/>
          <w:b/>
          <w:sz w:val="24"/>
          <w:szCs w:val="20"/>
        </w:rPr>
      </w:pPr>
      <w:r>
        <w:rPr>
          <w:rFonts w:eastAsia="Times New Roman" w:cs="Times New Roman"/>
          <w:b/>
          <w:sz w:val="24"/>
          <w:szCs w:val="20"/>
        </w:rPr>
        <w:t>Rachel Peterson</w:t>
      </w:r>
      <w:r w:rsidRPr="004C7738" w:rsidR="009E6CC8">
        <w:rPr>
          <w:rFonts w:eastAsia="Times New Roman" w:cs="Times New Roman"/>
          <w:b/>
          <w:sz w:val="24"/>
          <w:szCs w:val="20"/>
        </w:rPr>
        <w:t>,</w:t>
      </w:r>
      <w:r w:rsidR="005B0232">
        <w:rPr>
          <w:rFonts w:eastAsia="Times New Roman" w:cs="Times New Roman"/>
          <w:b/>
          <w:sz w:val="24"/>
          <w:szCs w:val="20"/>
        </w:rPr>
        <w:t xml:space="preserve"> </w:t>
      </w:r>
      <w:r w:rsidRPr="004C7738" w:rsidR="009E6CC8">
        <w:rPr>
          <w:rFonts w:eastAsia="Times New Roman" w:cs="Times New Roman"/>
          <w:b/>
          <w:sz w:val="24"/>
          <w:szCs w:val="20"/>
        </w:rPr>
        <w:t>Executive Director</w:t>
      </w:r>
    </w:p>
    <w:tbl>
      <w:tblPr>
        <w:tblW w:w="0" w:type="auto"/>
        <w:tblLook w:val="04A0" w:firstRow="1" w:lastRow="0" w:firstColumn="1" w:lastColumn="0" w:noHBand="0" w:noVBand="1"/>
      </w:tblPr>
      <w:tblGrid>
        <w:gridCol w:w="3384"/>
        <w:gridCol w:w="3384"/>
        <w:gridCol w:w="3384"/>
      </w:tblGrid>
      <w:tr w:rsidRPr="004C7738" w:rsidR="009E6CC8" w:rsidTr="008D3A43" w14:paraId="20B5A9D7" w14:textId="77777777">
        <w:tc>
          <w:tcPr>
            <w:tcW w:w="3384" w:type="dxa"/>
          </w:tcPr>
          <w:p w:rsidRPr="004C7738" w:rsidR="009E6CC8" w:rsidP="00B348B1" w:rsidRDefault="009E6CC8" w14:paraId="7A43715B" w14:textId="77777777">
            <w:pPr>
              <w:jc w:val="center"/>
              <w:rPr>
                <w:rFonts w:eastAsia="Times New Roman" w:cs="Times New Roman"/>
                <w:b/>
                <w:szCs w:val="20"/>
                <w:u w:val="single"/>
              </w:rPr>
            </w:pPr>
            <w:r w:rsidRPr="004C7738">
              <w:rPr>
                <w:rFonts w:eastAsia="Times New Roman" w:cs="Times New Roman"/>
                <w:b/>
                <w:szCs w:val="20"/>
                <w:u w:val="single"/>
              </w:rPr>
              <w:t>Headquarters</w:t>
            </w:r>
          </w:p>
          <w:p w:rsidRPr="004C7738" w:rsidR="009E6CC8" w:rsidP="00B348B1" w:rsidRDefault="009E6CC8" w14:paraId="0860A33A" w14:textId="77777777">
            <w:pPr>
              <w:jc w:val="center"/>
              <w:rPr>
                <w:rFonts w:eastAsia="Times New Roman" w:cs="Times New Roman"/>
                <w:szCs w:val="20"/>
              </w:rPr>
            </w:pPr>
            <w:r w:rsidRPr="004C7738">
              <w:rPr>
                <w:rFonts w:eastAsia="Times New Roman" w:cs="Times New Roman"/>
                <w:szCs w:val="20"/>
              </w:rPr>
              <w:t>505 Van Ness Avenue</w:t>
            </w:r>
          </w:p>
          <w:p w:rsidRPr="004C7738" w:rsidR="009E6CC8" w:rsidP="00B348B1" w:rsidRDefault="009E6CC8" w14:paraId="7E62A296" w14:textId="77777777">
            <w:pPr>
              <w:jc w:val="center"/>
              <w:rPr>
                <w:rFonts w:eastAsia="Times New Roman" w:cs="Times New Roman"/>
                <w:szCs w:val="20"/>
              </w:rPr>
            </w:pPr>
            <w:r w:rsidRPr="004C7738">
              <w:rPr>
                <w:rFonts w:eastAsia="Times New Roman" w:cs="Times New Roman"/>
                <w:szCs w:val="20"/>
              </w:rPr>
              <w:t>San Francisco, CA 94102</w:t>
            </w:r>
          </w:p>
          <w:p w:rsidRPr="004C7738" w:rsidR="009E6CC8" w:rsidP="00B348B1" w:rsidRDefault="009E6CC8" w14:paraId="29044F60" w14:textId="77777777">
            <w:pPr>
              <w:jc w:val="center"/>
              <w:rPr>
                <w:rFonts w:eastAsia="Times New Roman" w:cs="Times New Roman"/>
                <w:szCs w:val="20"/>
              </w:rPr>
            </w:pPr>
            <w:r w:rsidRPr="004C7738">
              <w:rPr>
                <w:rFonts w:eastAsia="Times New Roman" w:cs="Times New Roman"/>
                <w:szCs w:val="20"/>
              </w:rPr>
              <w:t>(415) 703-2782</w:t>
            </w:r>
          </w:p>
        </w:tc>
        <w:tc>
          <w:tcPr>
            <w:tcW w:w="3384" w:type="dxa"/>
          </w:tcPr>
          <w:p w:rsidRPr="004C7738" w:rsidR="009E6CC8" w:rsidP="00B348B1" w:rsidRDefault="009E6CC8" w14:paraId="2565EB85" w14:textId="77777777">
            <w:pPr>
              <w:jc w:val="center"/>
              <w:rPr>
                <w:rFonts w:eastAsia="Times New Roman" w:cs="Times New Roman"/>
                <w:b/>
                <w:szCs w:val="20"/>
                <w:u w:val="single"/>
              </w:rPr>
            </w:pPr>
            <w:r w:rsidRPr="004C7738">
              <w:rPr>
                <w:rFonts w:eastAsia="Times New Roman" w:cs="Times New Roman"/>
                <w:b/>
                <w:szCs w:val="20"/>
                <w:u w:val="single"/>
              </w:rPr>
              <w:t>Southern California Office</w:t>
            </w:r>
          </w:p>
          <w:p w:rsidRPr="004C7738" w:rsidR="009E6CC8" w:rsidP="00B348B1" w:rsidRDefault="009E6CC8" w14:paraId="52091865" w14:textId="77777777">
            <w:pPr>
              <w:jc w:val="center"/>
              <w:rPr>
                <w:rFonts w:eastAsia="Times New Roman" w:cs="Times New Roman"/>
                <w:szCs w:val="20"/>
              </w:rPr>
            </w:pPr>
            <w:r w:rsidRPr="004C7738">
              <w:rPr>
                <w:rFonts w:eastAsia="Times New Roman" w:cs="Times New Roman"/>
                <w:szCs w:val="20"/>
              </w:rPr>
              <w:t>320 West 4</w:t>
            </w:r>
            <w:r w:rsidRPr="004C7738">
              <w:rPr>
                <w:rFonts w:eastAsia="Times New Roman" w:cs="Times New Roman"/>
                <w:szCs w:val="20"/>
                <w:vertAlign w:val="superscript"/>
              </w:rPr>
              <w:t>th</w:t>
            </w:r>
            <w:r w:rsidRPr="004C7738">
              <w:rPr>
                <w:rFonts w:eastAsia="Times New Roman" w:cs="Times New Roman"/>
                <w:szCs w:val="20"/>
              </w:rPr>
              <w:t xml:space="preserve"> Street, Suite 500</w:t>
            </w:r>
          </w:p>
          <w:p w:rsidRPr="004C7738" w:rsidR="009E6CC8" w:rsidP="00B348B1" w:rsidRDefault="009E6CC8" w14:paraId="41F9B4AE" w14:textId="77777777">
            <w:pPr>
              <w:jc w:val="center"/>
              <w:rPr>
                <w:rFonts w:eastAsia="Times New Roman" w:cs="Times New Roman"/>
                <w:szCs w:val="20"/>
              </w:rPr>
            </w:pPr>
            <w:r w:rsidRPr="004C7738">
              <w:rPr>
                <w:rFonts w:eastAsia="Times New Roman" w:cs="Times New Roman"/>
                <w:szCs w:val="20"/>
              </w:rPr>
              <w:t>Los Angeles, CA 90013</w:t>
            </w:r>
          </w:p>
          <w:p w:rsidRPr="004C7738" w:rsidR="009E6CC8" w:rsidP="00B348B1" w:rsidRDefault="009E6CC8" w14:paraId="239556D2" w14:textId="77777777">
            <w:pPr>
              <w:jc w:val="center"/>
              <w:rPr>
                <w:rFonts w:eastAsia="Times New Roman" w:cs="Times New Roman"/>
                <w:szCs w:val="20"/>
              </w:rPr>
            </w:pPr>
            <w:r w:rsidRPr="004C7738">
              <w:rPr>
                <w:rFonts w:eastAsia="Times New Roman" w:cs="Times New Roman"/>
                <w:szCs w:val="20"/>
              </w:rPr>
              <w:t>(213) 576-7000</w:t>
            </w:r>
          </w:p>
        </w:tc>
        <w:tc>
          <w:tcPr>
            <w:tcW w:w="3384" w:type="dxa"/>
          </w:tcPr>
          <w:p w:rsidRPr="004C7738" w:rsidR="009E6CC8" w:rsidP="00B348B1" w:rsidRDefault="009E6CC8" w14:paraId="33308770" w14:textId="77777777">
            <w:pPr>
              <w:jc w:val="center"/>
              <w:rPr>
                <w:rFonts w:eastAsia="Times New Roman" w:cs="Times New Roman"/>
                <w:b/>
                <w:szCs w:val="20"/>
                <w:u w:val="single"/>
              </w:rPr>
            </w:pPr>
            <w:r w:rsidRPr="004C7738">
              <w:rPr>
                <w:rFonts w:eastAsia="Times New Roman" w:cs="Times New Roman"/>
                <w:b/>
                <w:szCs w:val="20"/>
                <w:u w:val="single"/>
              </w:rPr>
              <w:t>Sacramento Office</w:t>
            </w:r>
          </w:p>
          <w:p w:rsidRPr="004C7738" w:rsidR="009E6CC8" w:rsidP="00B348B1" w:rsidRDefault="009E6CC8" w14:paraId="67C8A2A9" w14:textId="77777777">
            <w:pPr>
              <w:jc w:val="center"/>
              <w:rPr>
                <w:rFonts w:eastAsia="Times New Roman" w:cs="Times New Roman"/>
                <w:szCs w:val="20"/>
              </w:rPr>
            </w:pPr>
            <w:r w:rsidRPr="004C7738">
              <w:rPr>
                <w:rFonts w:eastAsia="Times New Roman" w:cs="Times New Roman"/>
                <w:szCs w:val="20"/>
              </w:rPr>
              <w:t>300 Capitol Mall</w:t>
            </w:r>
          </w:p>
          <w:p w:rsidRPr="004C7738" w:rsidR="009E6CC8" w:rsidP="00B348B1" w:rsidRDefault="009E6CC8" w14:paraId="17151878" w14:textId="77777777">
            <w:pPr>
              <w:jc w:val="center"/>
              <w:rPr>
                <w:rFonts w:eastAsia="Times New Roman" w:cs="Times New Roman"/>
                <w:szCs w:val="20"/>
              </w:rPr>
            </w:pPr>
            <w:r w:rsidRPr="004C7738">
              <w:rPr>
                <w:rFonts w:eastAsia="Times New Roman" w:cs="Times New Roman"/>
                <w:szCs w:val="20"/>
              </w:rPr>
              <w:t>Sacramento CA 95814</w:t>
            </w:r>
          </w:p>
          <w:p w:rsidRPr="004C7738" w:rsidR="009E6CC8" w:rsidP="00B348B1" w:rsidRDefault="009E6CC8" w14:paraId="1F587CBA" w14:textId="77777777">
            <w:pPr>
              <w:jc w:val="center"/>
              <w:rPr>
                <w:rFonts w:eastAsia="Times New Roman" w:cs="Times New Roman"/>
                <w:szCs w:val="20"/>
              </w:rPr>
            </w:pPr>
            <w:r w:rsidRPr="004C7738">
              <w:rPr>
                <w:rFonts w:eastAsia="Times New Roman" w:cs="Times New Roman"/>
                <w:szCs w:val="20"/>
              </w:rPr>
              <w:t>(800) 848-5580</w:t>
            </w:r>
          </w:p>
        </w:tc>
      </w:tr>
    </w:tbl>
    <w:p w:rsidRPr="004C7738" w:rsidR="009E6CC8" w:rsidP="00B348B1" w:rsidRDefault="009E6CC8" w14:paraId="74414E68" w14:textId="77777777">
      <w:pPr>
        <w:rPr>
          <w:rFonts w:eastAsia="Times New Roman" w:cs="Times New Roman"/>
          <w:szCs w:val="20"/>
        </w:rPr>
      </w:pPr>
    </w:p>
    <w:p w:rsidRPr="004C7738" w:rsidR="009E6CC8" w:rsidP="00B348B1" w:rsidRDefault="009E6CC8" w14:paraId="0869D98E" w14:textId="77777777">
      <w:pPr>
        <w:jc w:val="center"/>
        <w:rPr>
          <w:rFonts w:eastAsia="Times New Roman" w:cs="Times New Roman"/>
          <w:szCs w:val="20"/>
        </w:rPr>
      </w:pPr>
      <w:r w:rsidRPr="004C7738">
        <w:rPr>
          <w:rFonts w:eastAsia="Times New Roman" w:cs="Times New Roman"/>
          <w:szCs w:val="20"/>
        </w:rPr>
        <w:t xml:space="preserve">Website:  </w:t>
      </w:r>
      <w:hyperlink w:history="1" r:id="rId12">
        <w:r w:rsidRPr="004C7738">
          <w:rPr>
            <w:rFonts w:eastAsia="Times New Roman" w:cs="Times New Roman"/>
            <w:color w:val="0000FF"/>
            <w:szCs w:val="20"/>
            <w:u w:val="single"/>
          </w:rPr>
          <w:t>http://www.cpuc.ca.gov</w:t>
        </w:r>
      </w:hyperlink>
    </w:p>
    <w:p w:rsidRPr="004C7738" w:rsidR="009E6CC8" w:rsidP="00B348B1" w:rsidRDefault="009E6CC8" w14:paraId="5FCBD41B" w14:textId="77777777">
      <w:pPr>
        <w:pBdr>
          <w:bottom w:val="single" w:color="auto" w:sz="12" w:space="1"/>
        </w:pBdr>
        <w:tabs>
          <w:tab w:val="left" w:pos="1224"/>
        </w:tabs>
        <w:rPr>
          <w:rFonts w:eastAsia="Times New Roman" w:cs="Times New Roman"/>
          <w:szCs w:val="20"/>
        </w:rPr>
      </w:pPr>
    </w:p>
    <w:p w:rsidRPr="004C7738" w:rsidR="009E6CC8" w:rsidP="00B348B1" w:rsidRDefault="009E6CC8" w14:paraId="29950081" w14:textId="77777777">
      <w:pPr>
        <w:jc w:val="center"/>
        <w:rPr>
          <w:rFonts w:eastAsia="Times New Roman" w:cs="Times New Roman"/>
          <w:b/>
          <w:sz w:val="28"/>
          <w:szCs w:val="28"/>
        </w:rPr>
      </w:pPr>
    </w:p>
    <w:p w:rsidRPr="004C7738" w:rsidR="009E6CC8" w:rsidP="00B348B1" w:rsidRDefault="009E6CC8" w14:paraId="54410F88" w14:textId="77777777">
      <w:pPr>
        <w:jc w:val="center"/>
        <w:rPr>
          <w:rFonts w:eastAsia="Times New Roman" w:cs="Times New Roman"/>
          <w:b/>
          <w:sz w:val="28"/>
          <w:szCs w:val="28"/>
        </w:rPr>
      </w:pPr>
      <w:r w:rsidRPr="004C7738">
        <w:rPr>
          <w:rFonts w:eastAsia="Times New Roman" w:cs="Times New Roman"/>
          <w:b/>
          <w:sz w:val="28"/>
          <w:szCs w:val="28"/>
        </w:rPr>
        <w:t>Daily Calendar</w:t>
      </w:r>
    </w:p>
    <w:p w:rsidRPr="004C7738" w:rsidR="009E6CC8" w:rsidP="00B348B1" w:rsidRDefault="00A56406" w14:paraId="5EFDB6DC" w14:textId="25C7FBB0">
      <w:pPr>
        <w:jc w:val="center"/>
        <w:rPr>
          <w:rFonts w:eastAsia="Times New Roman" w:cs="Times New Roman"/>
          <w:b/>
          <w:sz w:val="24"/>
          <w:szCs w:val="28"/>
        </w:rPr>
      </w:pPr>
      <w:r>
        <w:rPr>
          <w:rFonts w:eastAsia="Times New Roman" w:cs="Times New Roman"/>
          <w:b/>
          <w:sz w:val="24"/>
          <w:szCs w:val="28"/>
        </w:rPr>
        <w:t>Friday</w:t>
      </w:r>
      <w:r w:rsidR="00B53D40">
        <w:rPr>
          <w:rFonts w:eastAsia="Times New Roman" w:cs="Times New Roman"/>
          <w:b/>
          <w:sz w:val="24"/>
          <w:szCs w:val="28"/>
        </w:rPr>
        <w:t xml:space="preserve">, </w:t>
      </w:r>
      <w:r w:rsidR="00834F67">
        <w:rPr>
          <w:rFonts w:eastAsia="Times New Roman" w:cs="Times New Roman"/>
          <w:b/>
          <w:sz w:val="24"/>
          <w:szCs w:val="28"/>
        </w:rPr>
        <w:t xml:space="preserve">March </w:t>
      </w:r>
      <w:r w:rsidR="003C0956">
        <w:rPr>
          <w:rFonts w:eastAsia="Times New Roman" w:cs="Times New Roman"/>
          <w:b/>
          <w:sz w:val="24"/>
          <w:szCs w:val="28"/>
        </w:rPr>
        <w:t>1</w:t>
      </w:r>
      <w:r>
        <w:rPr>
          <w:rFonts w:eastAsia="Times New Roman" w:cs="Times New Roman"/>
          <w:b/>
          <w:sz w:val="24"/>
          <w:szCs w:val="28"/>
        </w:rPr>
        <w:t>4</w:t>
      </w:r>
      <w:r w:rsidR="007B3ED2">
        <w:rPr>
          <w:rFonts w:eastAsia="Times New Roman" w:cs="Times New Roman"/>
          <w:b/>
          <w:sz w:val="24"/>
          <w:szCs w:val="28"/>
        </w:rPr>
        <w:t>,</w:t>
      </w:r>
      <w:r w:rsidR="00B80CC4">
        <w:rPr>
          <w:rFonts w:eastAsia="Times New Roman" w:cs="Times New Roman"/>
          <w:b/>
          <w:sz w:val="24"/>
          <w:szCs w:val="28"/>
        </w:rPr>
        <w:t xml:space="preserve"> 202</w:t>
      </w:r>
      <w:r w:rsidR="005D46C8">
        <w:rPr>
          <w:rFonts w:eastAsia="Times New Roman" w:cs="Times New Roman"/>
          <w:b/>
          <w:sz w:val="24"/>
          <w:szCs w:val="28"/>
        </w:rPr>
        <w:t>5</w:t>
      </w:r>
    </w:p>
    <w:p w:rsidR="005266AB" w:rsidP="00B348B1" w:rsidRDefault="005266AB" w14:paraId="465D09B0" w14:textId="77777777">
      <w:pPr>
        <w:tabs>
          <w:tab w:val="left" w:pos="6806"/>
        </w:tabs>
        <w:contextualSpacing/>
        <w:rPr>
          <w:rStyle w:val="Hyperlink1"/>
          <w:sz w:val="24"/>
          <w:szCs w:val="24"/>
        </w:rPr>
      </w:pPr>
    </w:p>
    <w:p w:rsidR="009A24D4" w:rsidP="00B348B1" w:rsidRDefault="009A24D4" w14:paraId="7A4970C3" w14:textId="77777777">
      <w:pPr>
        <w:tabs>
          <w:tab w:val="left" w:pos="6806"/>
        </w:tabs>
        <w:contextualSpacing/>
        <w:rPr>
          <w:rStyle w:val="Hyperlink1"/>
          <w:sz w:val="24"/>
          <w:szCs w:val="24"/>
        </w:rPr>
      </w:pPr>
    </w:p>
    <w:p w:rsidRPr="006B164D" w:rsidR="009E6CC8" w:rsidP="00B348B1" w:rsidRDefault="007374BE" w14:paraId="6E77E225" w14:textId="77777777">
      <w:pPr>
        <w:numPr>
          <w:ilvl w:val="0"/>
          <w:numId w:val="1"/>
        </w:numPr>
        <w:contextualSpacing/>
        <w:rPr>
          <w:rStyle w:val="Hyperlink1"/>
          <w:sz w:val="24"/>
          <w:szCs w:val="24"/>
        </w:rPr>
      </w:pPr>
      <w:r w:rsidRPr="006B164D">
        <w:rPr>
          <w:rStyle w:val="Hyperlink1"/>
          <w:sz w:val="24"/>
          <w:szCs w:val="24"/>
        </w:rPr>
        <w:fldChar w:fldCharType="begin"/>
      </w:r>
      <w:r w:rsidRPr="006B164D">
        <w:rPr>
          <w:rStyle w:val="Hyperlink1"/>
          <w:sz w:val="24"/>
          <w:szCs w:val="24"/>
        </w:rPr>
        <w:instrText xml:space="preserve"> HYPERLINK  \l "P1CommissionVotingMeetings"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Commission Voting Meetings</w:t>
      </w:r>
    </w:p>
    <w:p w:rsidRPr="006B164D" w:rsidR="009E6CC8" w:rsidP="00B348B1" w:rsidRDefault="007374BE" w14:paraId="082BA8A5" w14:textId="77777777">
      <w:pPr>
        <w:numPr>
          <w:ilvl w:val="0"/>
          <w:numId w:val="1"/>
        </w:numPr>
        <w:contextualSpacing/>
        <w:rPr>
          <w:rStyle w:val="Hyperlink1"/>
          <w:sz w:val="24"/>
          <w:szCs w:val="24"/>
        </w:rPr>
      </w:pPr>
      <w:r w:rsidRPr="006B164D">
        <w:rPr>
          <w:rStyle w:val="Hyperlink1"/>
          <w:sz w:val="24"/>
          <w:szCs w:val="24"/>
        </w:rPr>
        <w:fldChar w:fldCharType="end"/>
      </w:r>
      <w:r w:rsidRPr="006B164D">
        <w:rPr>
          <w:rStyle w:val="Hyperlink1"/>
          <w:sz w:val="24"/>
          <w:szCs w:val="24"/>
        </w:rPr>
        <w:fldChar w:fldCharType="begin"/>
      </w:r>
      <w:r w:rsidRPr="006B164D">
        <w:rPr>
          <w:rStyle w:val="Hyperlink1"/>
          <w:sz w:val="24"/>
          <w:szCs w:val="24"/>
        </w:rPr>
        <w:instrText xml:space="preserve"> HYPERLINK  \l "P2CommissionRatesettingDelberativeMeetin"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Commission Ratesetting Deliberative Meetings</w:t>
      </w:r>
    </w:p>
    <w:p w:rsidRPr="006B164D" w:rsidR="009E6CC8" w:rsidP="00B348B1" w:rsidRDefault="007374BE" w14:paraId="0DF17785" w14:textId="77777777">
      <w:pPr>
        <w:numPr>
          <w:ilvl w:val="0"/>
          <w:numId w:val="1"/>
        </w:numPr>
        <w:contextualSpacing/>
        <w:rPr>
          <w:rStyle w:val="Hyperlink1"/>
          <w:sz w:val="24"/>
          <w:szCs w:val="24"/>
        </w:rPr>
      </w:pPr>
      <w:r w:rsidRPr="006B164D">
        <w:rPr>
          <w:rStyle w:val="Hyperlink1"/>
          <w:sz w:val="24"/>
          <w:szCs w:val="24"/>
        </w:rPr>
        <w:fldChar w:fldCharType="end"/>
      </w:r>
      <w:r w:rsidRPr="006B164D">
        <w:rPr>
          <w:rStyle w:val="Hyperlink1"/>
          <w:sz w:val="24"/>
          <w:szCs w:val="24"/>
        </w:rPr>
        <w:fldChar w:fldCharType="begin"/>
      </w:r>
      <w:r w:rsidRPr="006B164D">
        <w:rPr>
          <w:rStyle w:val="Hyperlink1"/>
          <w:sz w:val="24"/>
          <w:szCs w:val="24"/>
        </w:rPr>
        <w:instrText xml:space="preserve"> HYPERLINK  \l "P3Commissinercommittemeetings"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Commissioner Committee Meetings</w:t>
      </w:r>
    </w:p>
    <w:p w:rsidRPr="006B164D" w:rsidR="009E6CC8" w:rsidP="00B348B1" w:rsidRDefault="007374BE" w14:paraId="0382D7ED" w14:textId="77777777">
      <w:pPr>
        <w:numPr>
          <w:ilvl w:val="0"/>
          <w:numId w:val="1"/>
        </w:numPr>
        <w:contextualSpacing/>
        <w:rPr>
          <w:rStyle w:val="Hyperlink1"/>
          <w:sz w:val="24"/>
          <w:szCs w:val="24"/>
        </w:rPr>
      </w:pPr>
      <w:r w:rsidRPr="006B164D">
        <w:rPr>
          <w:rStyle w:val="Hyperlink1"/>
          <w:sz w:val="24"/>
          <w:szCs w:val="24"/>
        </w:rPr>
        <w:fldChar w:fldCharType="end"/>
      </w:r>
      <w:hyperlink w:history="1" w:anchor="P4CommissionerAllPartyMeetings">
        <w:r w:rsidRPr="006B164D" w:rsidR="009E6CC8">
          <w:rPr>
            <w:rStyle w:val="Hyperlink1"/>
            <w:sz w:val="24"/>
            <w:szCs w:val="24"/>
          </w:rPr>
          <w:t>Commissioner All-Party Meetings</w:t>
        </w:r>
      </w:hyperlink>
    </w:p>
    <w:p w:rsidRPr="006B164D" w:rsidR="009E6CC8" w:rsidP="00B348B1" w:rsidRDefault="007374BE" w14:paraId="4DA251D3" w14:textId="77777777">
      <w:pPr>
        <w:numPr>
          <w:ilvl w:val="0"/>
          <w:numId w:val="1"/>
        </w:numPr>
        <w:contextualSpacing/>
        <w:rPr>
          <w:rStyle w:val="Hyperlink1"/>
          <w:sz w:val="24"/>
          <w:szCs w:val="24"/>
        </w:rPr>
      </w:pPr>
      <w:r w:rsidRPr="006B164D">
        <w:rPr>
          <w:rStyle w:val="Hyperlink1"/>
          <w:sz w:val="24"/>
          <w:szCs w:val="24"/>
        </w:rPr>
        <w:fldChar w:fldCharType="begin"/>
      </w:r>
      <w:r w:rsidRPr="006B164D">
        <w:rPr>
          <w:rStyle w:val="Hyperlink1"/>
          <w:sz w:val="24"/>
          <w:szCs w:val="24"/>
        </w:rPr>
        <w:instrText xml:space="preserve"> HYPERLINK  \l "P5HearingCalendar"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Hearing Calendar</w:t>
      </w:r>
    </w:p>
    <w:p w:rsidRPr="006B164D" w:rsidR="009E6CC8" w:rsidP="00B348B1" w:rsidRDefault="007374BE" w14:paraId="6729E45E" w14:textId="77777777">
      <w:pPr>
        <w:numPr>
          <w:ilvl w:val="0"/>
          <w:numId w:val="1"/>
        </w:numPr>
        <w:contextualSpacing/>
        <w:rPr>
          <w:rStyle w:val="Hyperlink1"/>
          <w:sz w:val="24"/>
          <w:szCs w:val="24"/>
        </w:rPr>
      </w:pPr>
      <w:r w:rsidRPr="006B164D">
        <w:rPr>
          <w:rStyle w:val="Hyperlink1"/>
          <w:sz w:val="24"/>
          <w:szCs w:val="24"/>
        </w:rPr>
        <w:fldChar w:fldCharType="end"/>
      </w:r>
      <w:hyperlink w:history="1" w:anchor="P6OtherPublicMeetings">
        <w:r w:rsidRPr="006B164D" w:rsidR="009E6CC8">
          <w:rPr>
            <w:rStyle w:val="Hyperlink1"/>
            <w:sz w:val="24"/>
            <w:szCs w:val="24"/>
          </w:rPr>
          <w:t>Other Public Meetings</w:t>
        </w:r>
      </w:hyperlink>
    </w:p>
    <w:p w:rsidRPr="006B164D" w:rsidR="009E6CC8" w:rsidP="00B348B1" w:rsidRDefault="007374BE" w14:paraId="4D2AC662" w14:textId="77777777">
      <w:pPr>
        <w:numPr>
          <w:ilvl w:val="0"/>
          <w:numId w:val="1"/>
        </w:numPr>
        <w:contextualSpacing/>
        <w:rPr>
          <w:rStyle w:val="Hyperlink1"/>
          <w:sz w:val="24"/>
          <w:szCs w:val="24"/>
        </w:rPr>
      </w:pPr>
      <w:r w:rsidRPr="006B164D">
        <w:rPr>
          <w:rStyle w:val="Hyperlink1"/>
          <w:sz w:val="24"/>
          <w:szCs w:val="24"/>
        </w:rPr>
        <w:fldChar w:fldCharType="begin"/>
      </w:r>
      <w:r w:rsidRPr="006B164D">
        <w:rPr>
          <w:rStyle w:val="Hyperlink1"/>
          <w:sz w:val="24"/>
          <w:szCs w:val="24"/>
        </w:rPr>
        <w:instrText xml:space="preserve"> HYPERLINK  \l "P7NewProceedings"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New Proceedings</w:t>
      </w:r>
    </w:p>
    <w:p w:rsidRPr="006B164D" w:rsidR="009E6CC8" w:rsidP="00B348B1" w:rsidRDefault="007374BE" w14:paraId="7D098E71" w14:textId="77777777">
      <w:pPr>
        <w:numPr>
          <w:ilvl w:val="0"/>
          <w:numId w:val="1"/>
        </w:numPr>
        <w:contextualSpacing/>
        <w:rPr>
          <w:rStyle w:val="Hyperlink1"/>
          <w:sz w:val="24"/>
          <w:szCs w:val="24"/>
        </w:rPr>
      </w:pPr>
      <w:r w:rsidRPr="006B164D">
        <w:rPr>
          <w:rStyle w:val="Hyperlink1"/>
          <w:sz w:val="24"/>
          <w:szCs w:val="24"/>
        </w:rPr>
        <w:fldChar w:fldCharType="end"/>
      </w:r>
      <w:hyperlink w:history="1" w:anchor="P8PetitionforModifications">
        <w:r w:rsidRPr="006B164D" w:rsidR="009E6CC8">
          <w:rPr>
            <w:rStyle w:val="Hyperlink1"/>
            <w:sz w:val="24"/>
            <w:szCs w:val="24"/>
          </w:rPr>
          <w:t>Petitions for Modification</w:t>
        </w:r>
      </w:hyperlink>
    </w:p>
    <w:p w:rsidRPr="006B164D" w:rsidR="009E6CC8" w:rsidP="00B348B1" w:rsidRDefault="007374BE" w14:paraId="72AA7404" w14:textId="77777777">
      <w:pPr>
        <w:numPr>
          <w:ilvl w:val="0"/>
          <w:numId w:val="1"/>
        </w:numPr>
        <w:contextualSpacing/>
        <w:rPr>
          <w:rStyle w:val="Hyperlink1"/>
          <w:sz w:val="24"/>
          <w:szCs w:val="24"/>
        </w:rPr>
      </w:pPr>
      <w:r w:rsidRPr="006B164D">
        <w:rPr>
          <w:rStyle w:val="Hyperlink1"/>
          <w:sz w:val="24"/>
          <w:szCs w:val="24"/>
        </w:rPr>
        <w:fldChar w:fldCharType="begin"/>
      </w:r>
      <w:r w:rsidRPr="006B164D">
        <w:rPr>
          <w:rStyle w:val="Hyperlink1"/>
          <w:sz w:val="24"/>
          <w:szCs w:val="24"/>
        </w:rPr>
        <w:instrText xml:space="preserve"> HYPERLINK  \l "P9DraftResolutions"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Draft Resolutions</w:t>
      </w:r>
    </w:p>
    <w:p w:rsidRPr="006B164D" w:rsidR="009E6CC8" w:rsidP="00B348B1" w:rsidRDefault="007374BE" w14:paraId="1031BE1C" w14:textId="77777777">
      <w:pPr>
        <w:numPr>
          <w:ilvl w:val="0"/>
          <w:numId w:val="1"/>
        </w:numPr>
        <w:contextualSpacing/>
        <w:rPr>
          <w:rStyle w:val="Hyperlink1"/>
          <w:sz w:val="24"/>
          <w:szCs w:val="24"/>
        </w:rPr>
      </w:pPr>
      <w:r w:rsidRPr="006B164D">
        <w:rPr>
          <w:rStyle w:val="Hyperlink1"/>
          <w:sz w:val="24"/>
          <w:szCs w:val="24"/>
        </w:rPr>
        <w:fldChar w:fldCharType="end"/>
      </w:r>
      <w:r w:rsidRPr="00941D9E">
        <w:rPr>
          <w:rStyle w:val="Hyperlink1"/>
          <w:sz w:val="24"/>
          <w:szCs w:val="24"/>
        </w:rPr>
        <w:fldChar w:fldCharType="begin"/>
      </w:r>
      <w:r w:rsidRPr="006B164D">
        <w:rPr>
          <w:rStyle w:val="Hyperlink1"/>
          <w:sz w:val="24"/>
          <w:szCs w:val="24"/>
        </w:rPr>
        <w:instrText xml:space="preserve"> HYPERLINK  \l "P10AdviceLettersSubmissions" </w:instrText>
      </w:r>
      <w:r w:rsidRPr="00941D9E">
        <w:rPr>
          <w:rStyle w:val="Hyperlink1"/>
          <w:sz w:val="24"/>
          <w:szCs w:val="24"/>
        </w:rPr>
      </w:r>
      <w:r w:rsidRPr="00941D9E">
        <w:rPr>
          <w:rStyle w:val="Hyperlink1"/>
          <w:sz w:val="24"/>
          <w:szCs w:val="24"/>
        </w:rPr>
        <w:fldChar w:fldCharType="separate"/>
      </w:r>
      <w:r w:rsidRPr="006B164D" w:rsidR="009E6CC8">
        <w:rPr>
          <w:rStyle w:val="Hyperlink1"/>
          <w:sz w:val="24"/>
          <w:szCs w:val="24"/>
        </w:rPr>
        <w:t>Advice Letters Submissions</w:t>
      </w:r>
    </w:p>
    <w:p w:rsidRPr="00B348B1" w:rsidR="00155AA3" w:rsidP="00B348B1" w:rsidRDefault="007374BE" w14:paraId="7B2BE8E7" w14:textId="27BB8142">
      <w:pPr>
        <w:numPr>
          <w:ilvl w:val="0"/>
          <w:numId w:val="1"/>
        </w:numPr>
        <w:rPr>
          <w:rStyle w:val="Hyperlink1"/>
          <w:color w:val="0563C1" w:themeColor="hyperlink"/>
          <w:sz w:val="24"/>
          <w:szCs w:val="24"/>
        </w:rPr>
      </w:pPr>
      <w:r w:rsidRPr="00941D9E">
        <w:rPr>
          <w:rStyle w:val="Hyperlink1"/>
          <w:sz w:val="24"/>
          <w:szCs w:val="24"/>
        </w:rPr>
        <w:fldChar w:fldCharType="end"/>
      </w:r>
      <w:hyperlink w:history="1" w:anchor="P11OtherNotices">
        <w:r w:rsidRPr="00714C32" w:rsidR="00BE62FB">
          <w:rPr>
            <w:rStyle w:val="Hyperlink1"/>
            <w:sz w:val="24"/>
            <w:szCs w:val="24"/>
          </w:rPr>
          <w:t>Other Notices</w:t>
        </w:r>
      </w:hyperlink>
      <w:r w:rsidRPr="00714C32" w:rsidR="00BE62FB">
        <w:rPr>
          <w:rStyle w:val="Hyperlink1"/>
          <w:sz w:val="24"/>
          <w:szCs w:val="24"/>
        </w:rPr>
        <w:t xml:space="preserve"> </w:t>
      </w:r>
    </w:p>
    <w:p w:rsidR="00B348B1" w:rsidP="00B348B1" w:rsidRDefault="00B348B1" w14:paraId="676EF81F" w14:textId="50D1F557">
      <w:pPr>
        <w:numPr>
          <w:ilvl w:val="0"/>
          <w:numId w:val="1"/>
        </w:numPr>
        <w:rPr>
          <w:rStyle w:val="Hyperlink1"/>
          <w:color w:val="0563C1" w:themeColor="hyperlink"/>
          <w:sz w:val="24"/>
          <w:szCs w:val="24"/>
        </w:rPr>
      </w:pPr>
      <w:r w:rsidRPr="00A24E07">
        <w:rPr>
          <w:rStyle w:val="Hyperlink1"/>
          <w:sz w:val="24"/>
          <w:szCs w:val="24"/>
        </w:rPr>
        <w:t>Resolution ALJ 176-3</w:t>
      </w:r>
      <w:r>
        <w:rPr>
          <w:rStyle w:val="Hyperlink1"/>
          <w:sz w:val="24"/>
          <w:szCs w:val="24"/>
        </w:rPr>
        <w:t>5</w:t>
      </w:r>
      <w:r>
        <w:rPr>
          <w:rStyle w:val="Hyperlink1"/>
          <w:sz w:val="24"/>
          <w:szCs w:val="24"/>
        </w:rPr>
        <w:t>60</w:t>
      </w:r>
      <w:r w:rsidRPr="00A24E07">
        <w:rPr>
          <w:rStyle w:val="Hyperlink1"/>
          <w:sz w:val="24"/>
          <w:szCs w:val="24"/>
        </w:rPr>
        <w:t xml:space="preserve"> regarding ratification of preliminary determinations of category and notice of assignment is included in this calendar</w:t>
      </w:r>
      <w:r w:rsidRPr="00985D99">
        <w:rPr>
          <w:rStyle w:val="Hyperlink"/>
          <w:sz w:val="24"/>
          <w:szCs w:val="24"/>
        </w:rPr>
        <w:t>.</w:t>
      </w:r>
    </w:p>
    <w:p w:rsidRPr="00B348B1" w:rsidR="005B6E21" w:rsidP="00B348B1" w:rsidRDefault="005B6E21" w14:paraId="2DC7A594" w14:textId="77777777">
      <w:pPr>
        <w:ind w:left="1440"/>
        <w:rPr>
          <w:rStyle w:val="Hyperlink1"/>
          <w:color w:val="0563C1" w:themeColor="hyperlink"/>
          <w:sz w:val="24"/>
          <w:szCs w:val="24"/>
        </w:rPr>
      </w:pPr>
    </w:p>
    <w:tbl>
      <w:tblPr>
        <w:tblW w:w="0" w:type="auto"/>
        <w:shd w:val="clear" w:color="auto" w:fill="E6E6E6"/>
        <w:tblLook w:val="0000" w:firstRow="0" w:lastRow="0" w:firstColumn="0" w:lastColumn="0" w:noHBand="0" w:noVBand="0"/>
      </w:tblPr>
      <w:tblGrid>
        <w:gridCol w:w="1098"/>
        <w:gridCol w:w="4257"/>
        <w:gridCol w:w="4797"/>
      </w:tblGrid>
      <w:tr w:rsidRPr="004C7738" w:rsidR="009E6CC8" w:rsidTr="008D3A43" w14:paraId="00FE61E2" w14:textId="77777777">
        <w:tc>
          <w:tcPr>
            <w:tcW w:w="1098" w:type="dxa"/>
            <w:shd w:val="clear" w:color="auto" w:fill="E6E6E6"/>
            <w:vAlign w:val="center"/>
          </w:tcPr>
          <w:p w:rsidRPr="004C7738" w:rsidR="009E6CC8" w:rsidP="00B348B1" w:rsidRDefault="009E6CC8" w14:paraId="36D97AFD" w14:textId="77777777">
            <w:pPr>
              <w:rPr>
                <w:rFonts w:eastAsia="Times New Roman" w:cs="Times New Roman"/>
                <w:szCs w:val="20"/>
              </w:rPr>
            </w:pPr>
            <w:r w:rsidRPr="004C7738">
              <w:rPr>
                <w:rFonts w:eastAsia="Times New Roman" w:cs="Times New Roman"/>
                <w:noProof/>
                <w:szCs w:val="20"/>
              </w:rPr>
              <w:drawing>
                <wp:inline distT="0" distB="0" distL="0" distR="0" wp14:anchorId="75C61A8C" wp14:editId="4BF56891">
                  <wp:extent cx="485140" cy="485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5140" cy="485140"/>
                          </a:xfrm>
                          <a:prstGeom prst="rect">
                            <a:avLst/>
                          </a:prstGeom>
                          <a:noFill/>
                          <a:ln>
                            <a:noFill/>
                          </a:ln>
                        </pic:spPr>
                      </pic:pic>
                    </a:graphicData>
                  </a:graphic>
                </wp:inline>
              </w:drawing>
            </w:r>
          </w:p>
          <w:p w:rsidRPr="004C7738" w:rsidR="009E6CC8" w:rsidP="00B348B1" w:rsidRDefault="009E6CC8" w14:paraId="50501945" w14:textId="77777777">
            <w:pPr>
              <w:jc w:val="center"/>
              <w:rPr>
                <w:rFonts w:eastAsia="Times New Roman" w:cs="Times New Roman"/>
                <w:szCs w:val="20"/>
              </w:rPr>
            </w:pPr>
          </w:p>
        </w:tc>
        <w:tc>
          <w:tcPr>
            <w:tcW w:w="9054" w:type="dxa"/>
            <w:gridSpan w:val="2"/>
            <w:shd w:val="clear" w:color="auto" w:fill="E6E6E6"/>
          </w:tcPr>
          <w:p w:rsidRPr="004C7738" w:rsidR="009E6CC8" w:rsidP="00B348B1" w:rsidRDefault="009E6CC8" w14:paraId="2BE65258" w14:textId="77777777">
            <w:pPr>
              <w:rPr>
                <w:rFonts w:eastAsia="Times New Roman" w:cs="Times New Roman"/>
                <w:b/>
                <w:bCs/>
                <w:szCs w:val="20"/>
              </w:rPr>
            </w:pPr>
          </w:p>
          <w:p w:rsidRPr="004C7738" w:rsidR="009E6CC8" w:rsidP="00B348B1" w:rsidRDefault="009E6CC8" w14:paraId="3DF1D17C" w14:textId="77777777">
            <w:pPr>
              <w:rPr>
                <w:rFonts w:eastAsia="Times New Roman" w:cs="Times New Roman"/>
                <w:b/>
                <w:bCs/>
                <w:szCs w:val="20"/>
              </w:rPr>
            </w:pPr>
            <w:r w:rsidRPr="004C7738">
              <w:rPr>
                <w:rFonts w:eastAsia="Times New Roman" w:cs="Times New Roman"/>
                <w:b/>
                <w:bCs/>
                <w:szCs w:val="20"/>
              </w:rPr>
              <w:t>The Commission’s policy is to schedule hearings (meetings, workshops, etc.) in locations that are accessible to people with disabilities.</w:t>
            </w:r>
          </w:p>
        </w:tc>
      </w:tr>
      <w:tr w:rsidRPr="004C7738" w:rsidR="009E6CC8" w:rsidTr="008D3A43" w14:paraId="7AE07AB7" w14:textId="77777777">
        <w:trPr>
          <w:cantSplit/>
        </w:trPr>
        <w:tc>
          <w:tcPr>
            <w:tcW w:w="10152" w:type="dxa"/>
            <w:gridSpan w:val="3"/>
            <w:shd w:val="clear" w:color="auto" w:fill="E6E6E6"/>
          </w:tcPr>
          <w:p w:rsidRPr="004C7738" w:rsidR="009E6CC8" w:rsidP="00B348B1" w:rsidRDefault="009E6CC8" w14:paraId="39FDDACB" w14:textId="77777777">
            <w:pPr>
              <w:rPr>
                <w:rFonts w:eastAsia="Times New Roman" w:cs="Times New Roman"/>
                <w:snapToGrid w:val="0"/>
                <w:szCs w:val="20"/>
              </w:rPr>
            </w:pPr>
            <w:r w:rsidRPr="004C7738">
              <w:rPr>
                <w:rFonts w:eastAsia="Times New Roman" w:cs="Times New Roman"/>
                <w:snapToGrid w:val="0"/>
                <w:szCs w:val="20"/>
              </w:rPr>
              <w:t xml:space="preserve">The CPUC encourages all Californians to participate in </w:t>
            </w:r>
            <w:proofErr w:type="gramStart"/>
            <w:r w:rsidRPr="004C7738">
              <w:rPr>
                <w:rFonts w:eastAsia="Times New Roman" w:cs="Times New Roman"/>
                <w:snapToGrid w:val="0"/>
                <w:szCs w:val="20"/>
              </w:rPr>
              <w:t>its meetings</w:t>
            </w:r>
            <w:proofErr w:type="gramEnd"/>
            <w:r w:rsidRPr="004C7738">
              <w:rPr>
                <w:rFonts w:eastAsia="Times New Roman" w:cs="Times New Roman"/>
                <w:snapToGrid w:val="0"/>
                <w:szCs w:val="20"/>
              </w:rPr>
              <w:t xml:space="preserve">, hearings, workshops, and proceedings.  We try to hold our public meetings only in places that are wheelchair </w:t>
            </w:r>
            <w:r w:rsidRPr="004C7738" w:rsidR="004C0D30">
              <w:rPr>
                <w:rFonts w:eastAsia="Times New Roman" w:cs="Times New Roman"/>
                <w:snapToGrid w:val="0"/>
                <w:szCs w:val="20"/>
              </w:rPr>
              <w:t>accessible,</w:t>
            </w:r>
            <w:r w:rsidRPr="004C7738">
              <w:rPr>
                <w:rFonts w:eastAsia="Times New Roman" w:cs="Times New Roman"/>
                <w:snapToGrid w:val="0"/>
                <w:szCs w:val="20"/>
              </w:rPr>
              <w:t xml:space="preserve"> and which can accommodate specialized equipment and other services useful to people with disabilities.  Please see the notice of the meeting you wish to attend for more specifics.</w:t>
            </w:r>
            <w:r w:rsidRPr="004C7738">
              <w:rPr>
                <w:rFonts w:eastAsia="Times New Roman" w:cs="Times New Roman"/>
                <w:snapToGrid w:val="0"/>
                <w:szCs w:val="20"/>
              </w:rPr>
              <w:br/>
            </w:r>
          </w:p>
          <w:p w:rsidRPr="004C7738" w:rsidR="009E6CC8" w:rsidP="00B348B1" w:rsidRDefault="009E6CC8" w14:paraId="5ABF605B" w14:textId="70738623">
            <w:pPr>
              <w:rPr>
                <w:rFonts w:eastAsia="Times New Roman" w:cs="Times New Roman"/>
                <w:szCs w:val="20"/>
              </w:rPr>
            </w:pPr>
            <w:r w:rsidRPr="004C7738">
              <w:rPr>
                <w:rFonts w:eastAsia="Times New Roman" w:cs="Times New Roman"/>
                <w:snapToGrid w:val="0"/>
                <w:szCs w:val="20"/>
              </w:rPr>
              <w:t xml:space="preserve">If you plan to attend and need specialized </w:t>
            </w:r>
            <w:proofErr w:type="gramStart"/>
            <w:r w:rsidRPr="004C7738" w:rsidR="00361753">
              <w:rPr>
                <w:rFonts w:eastAsia="Times New Roman" w:cs="Times New Roman"/>
                <w:snapToGrid w:val="0"/>
                <w:szCs w:val="20"/>
              </w:rPr>
              <w:t>accommodation</w:t>
            </w:r>
            <w:r w:rsidR="00361753">
              <w:rPr>
                <w:rFonts w:eastAsia="Times New Roman" w:cs="Times New Roman"/>
                <w:snapToGrid w:val="0"/>
                <w:szCs w:val="20"/>
              </w:rPr>
              <w:t>s</w:t>
            </w:r>
            <w:proofErr w:type="gramEnd"/>
            <w:r w:rsidRPr="004C7738">
              <w:rPr>
                <w:rFonts w:eastAsia="Times New Roman" w:cs="Times New Roman"/>
                <w:snapToGrid w:val="0"/>
                <w:szCs w:val="20"/>
              </w:rPr>
              <w:t xml:space="preserve"> for a particular meeting that are not listed in the notice, request them from the Public Advisor’s Office </w:t>
            </w:r>
            <w:r w:rsidRPr="004C7738">
              <w:rPr>
                <w:rFonts w:eastAsia="Times New Roman" w:cs="Times New Roman"/>
                <w:snapToGrid w:val="0"/>
                <w:szCs w:val="20"/>
                <w:u w:val="single"/>
              </w:rPr>
              <w:t>at least three business days in advance of the meeting</w:t>
            </w:r>
            <w:r w:rsidRPr="004C7738">
              <w:rPr>
                <w:rFonts w:eastAsia="Times New Roman" w:cs="Times New Roman"/>
                <w:snapToGrid w:val="0"/>
                <w:szCs w:val="20"/>
              </w:rPr>
              <w:t>.  Contact the Public Advisor’s Office by any one of the following:</w:t>
            </w:r>
          </w:p>
        </w:tc>
      </w:tr>
      <w:tr w:rsidRPr="004C7738" w:rsidR="009E6CC8" w:rsidTr="008D3A43" w14:paraId="7F596CCA" w14:textId="77777777">
        <w:tc>
          <w:tcPr>
            <w:tcW w:w="5355" w:type="dxa"/>
            <w:gridSpan w:val="2"/>
            <w:shd w:val="clear" w:color="auto" w:fill="E6E6E6"/>
          </w:tcPr>
          <w:p w:rsidRPr="004C7738" w:rsidR="009E6CC8" w:rsidP="00B348B1" w:rsidRDefault="009E6CC8" w14:paraId="10D0C1C2" w14:textId="77777777">
            <w:pPr>
              <w:rPr>
                <w:rFonts w:eastAsia="Times New Roman" w:cs="Times New Roman"/>
                <w:szCs w:val="20"/>
              </w:rPr>
            </w:pPr>
            <w:r w:rsidRPr="004C7738">
              <w:rPr>
                <w:rFonts w:eastAsia="Times New Roman" w:cs="Times New Roman"/>
                <w:snapToGrid w:val="0"/>
                <w:szCs w:val="20"/>
              </w:rPr>
              <w:t xml:space="preserve">             Email:      </w:t>
            </w:r>
            <w:hyperlink w:history="1" r:id="rId14">
              <w:r w:rsidRPr="004C7738">
                <w:rPr>
                  <w:rFonts w:eastAsia="Times New Roman" w:cs="Times New Roman"/>
                  <w:snapToGrid w:val="0"/>
                  <w:color w:val="0000FF"/>
                  <w:szCs w:val="20"/>
                  <w:u w:val="single"/>
                </w:rPr>
                <w:t>public.advisor@cpuc.ca.gov</w:t>
              </w:r>
            </w:hyperlink>
            <w:r w:rsidRPr="004C7738">
              <w:rPr>
                <w:rFonts w:eastAsia="Times New Roman" w:cs="Times New Roman"/>
                <w:snapToGrid w:val="0"/>
                <w:szCs w:val="20"/>
                <w:u w:val="single"/>
              </w:rPr>
              <w:br/>
            </w:r>
            <w:r w:rsidRPr="004C7738">
              <w:rPr>
                <w:rFonts w:eastAsia="Times New Roman" w:cs="Times New Roman"/>
                <w:snapToGrid w:val="0"/>
                <w:szCs w:val="20"/>
              </w:rPr>
              <w:t xml:space="preserve">             toll-free:  1-866-849-8390</w:t>
            </w:r>
            <w:r w:rsidRPr="004C7738">
              <w:rPr>
                <w:rFonts w:eastAsia="Times New Roman" w:cs="Times New Roman"/>
                <w:snapToGrid w:val="0"/>
                <w:szCs w:val="20"/>
                <w:u w:val="single"/>
              </w:rPr>
              <w:br/>
            </w:r>
            <w:r w:rsidRPr="004C7738">
              <w:rPr>
                <w:rFonts w:eastAsia="Times New Roman" w:cs="Times New Roman"/>
                <w:snapToGrid w:val="0"/>
                <w:szCs w:val="20"/>
              </w:rPr>
              <w:t xml:space="preserve">             Voice:     415-703-2074</w:t>
            </w:r>
          </w:p>
        </w:tc>
        <w:tc>
          <w:tcPr>
            <w:tcW w:w="4797" w:type="dxa"/>
            <w:shd w:val="clear" w:color="auto" w:fill="E6E6E6"/>
          </w:tcPr>
          <w:p w:rsidRPr="004C7738" w:rsidR="009E6CC8" w:rsidP="00B348B1" w:rsidRDefault="009E6CC8" w14:paraId="33A5EBF2" w14:textId="77777777">
            <w:pPr>
              <w:rPr>
                <w:rFonts w:eastAsia="Times New Roman" w:cs="Times New Roman"/>
                <w:szCs w:val="20"/>
              </w:rPr>
            </w:pPr>
            <w:r w:rsidRPr="004C7738">
              <w:rPr>
                <w:rFonts w:eastAsia="Times New Roman" w:cs="Times New Roman"/>
                <w:snapToGrid w:val="0"/>
                <w:szCs w:val="20"/>
              </w:rPr>
              <w:t>FAX</w:t>
            </w:r>
            <w:proofErr w:type="gramStart"/>
            <w:r w:rsidRPr="004C7738">
              <w:rPr>
                <w:rFonts w:eastAsia="Times New Roman" w:cs="Times New Roman"/>
                <w:snapToGrid w:val="0"/>
                <w:szCs w:val="20"/>
              </w:rPr>
              <w:t>:  415</w:t>
            </w:r>
            <w:proofErr w:type="gramEnd"/>
            <w:r w:rsidRPr="004C7738">
              <w:rPr>
                <w:rFonts w:eastAsia="Times New Roman" w:cs="Times New Roman"/>
                <w:snapToGrid w:val="0"/>
                <w:szCs w:val="20"/>
              </w:rPr>
              <w:t>-355-5404 (Attn.:  Public Advisor)</w:t>
            </w:r>
            <w:r w:rsidRPr="004C7738">
              <w:rPr>
                <w:rFonts w:eastAsia="Times New Roman" w:cs="Times New Roman"/>
                <w:snapToGrid w:val="0"/>
                <w:szCs w:val="20"/>
              </w:rPr>
              <w:br/>
              <w:t>TTY:  1-866-836-7825 (toll-free)</w:t>
            </w:r>
            <w:r w:rsidRPr="004C7738">
              <w:rPr>
                <w:rFonts w:eastAsia="Times New Roman" w:cs="Times New Roman"/>
                <w:snapToGrid w:val="0"/>
                <w:szCs w:val="20"/>
              </w:rPr>
              <w:br/>
              <w:t xml:space="preserve">           1-415-703-5282</w:t>
            </w:r>
          </w:p>
        </w:tc>
      </w:tr>
    </w:tbl>
    <w:p w:rsidRPr="004C7738" w:rsidR="009E6CC8" w:rsidP="00B348B1" w:rsidRDefault="003F07C0" w14:paraId="24AF8555" w14:textId="77777777">
      <w:pPr>
        <w:spacing w:after="160" w:line="259" w:lineRule="auto"/>
        <w:rPr>
          <w:rFonts w:eastAsia="Times New Roman" w:cs="Times New Roman"/>
          <w:b/>
          <w:sz w:val="24"/>
          <w:szCs w:val="20"/>
        </w:rPr>
      </w:pPr>
      <w:r w:rsidRPr="004C7738">
        <w:rPr>
          <w:rFonts w:eastAsia="Times New Roman" w:cs="Times New Roman"/>
          <w:b/>
          <w:sz w:val="24"/>
          <w:szCs w:val="20"/>
        </w:rPr>
        <w:br w:type="page"/>
      </w:r>
      <w:bookmarkStart w:name="_Hlk35523642" w:id="0"/>
    </w:p>
    <w:p w:rsidRPr="004C7738" w:rsidR="00785C6D" w:rsidP="00B348B1" w:rsidRDefault="00785C6D" w14:paraId="7C9AE2C5" w14:textId="77777777">
      <w:pPr>
        <w:pBdr>
          <w:bottom w:val="double" w:color="auto" w:sz="4" w:space="1"/>
        </w:pBdr>
        <w:tabs>
          <w:tab w:val="left" w:pos="1440"/>
        </w:tabs>
        <w:spacing w:before="60" w:after="60"/>
        <w:ind w:left="1440" w:right="1296"/>
        <w:rPr>
          <w:rFonts w:eastAsia="Times New Roman" w:cs="Times New Roman"/>
          <w:b/>
          <w:sz w:val="24"/>
          <w:szCs w:val="20"/>
        </w:rPr>
      </w:pPr>
      <w:bookmarkStart w:name="P1CommissionVotingMeetings" w:id="1"/>
    </w:p>
    <w:p w:rsidRPr="004C7738" w:rsidR="009E6CC8" w:rsidP="00B348B1" w:rsidRDefault="009E6CC8" w14:paraId="5CFA980D" w14:textId="77777777">
      <w:pPr>
        <w:spacing w:before="60" w:after="240"/>
        <w:jc w:val="center"/>
        <w:rPr>
          <w:rFonts w:eastAsia="Times New Roman" w:cs="Times New Roman"/>
          <w:b/>
          <w:sz w:val="28"/>
          <w:szCs w:val="20"/>
        </w:rPr>
      </w:pPr>
      <w:r w:rsidRPr="004C7738">
        <w:rPr>
          <w:rFonts w:eastAsia="Times New Roman" w:cs="Times New Roman"/>
          <w:b/>
          <w:sz w:val="28"/>
          <w:szCs w:val="20"/>
        </w:rPr>
        <w:t>COMMISSION VOTING MEETINGS</w:t>
      </w:r>
    </w:p>
    <w:bookmarkEnd w:id="1"/>
    <w:p w:rsidR="008E7D2A" w:rsidP="00B348B1" w:rsidRDefault="00EA1A5A" w14:paraId="14A80790" w14:textId="77777777">
      <w:pPr>
        <w:ind w:left="90" w:right="216"/>
      </w:pPr>
      <w:r w:rsidRPr="00EA1A5A">
        <w:t>Pursuant to Section 2 of Assembly Bill 361, Stats. 2021, Ch.165, signed by Governor Newsom on September 16, 2021, Commissioners may participate remotely from teleconferencing locations. The public may observe, provide public comment during the public comment period, and otherwise participate remotely pursuant to the Bagley-Keene Open Meeting Act.</w:t>
      </w:r>
    </w:p>
    <w:p w:rsidRPr="004C7738" w:rsidR="009878E3" w:rsidP="00B348B1" w:rsidRDefault="009878E3" w14:paraId="0D36D4D1" w14:textId="77777777">
      <w:pPr>
        <w:ind w:right="216"/>
        <w:rPr>
          <w:rStyle w:val="Hyperlink1"/>
          <w:rFonts w:cs="Times New Roman"/>
          <w:color w:val="auto"/>
        </w:rPr>
      </w:pPr>
    </w:p>
    <w:tbl>
      <w:tblPr>
        <w:tblW w:w="9882" w:type="dxa"/>
        <w:tblInd w:w="108" w:type="dxa"/>
        <w:tblLayout w:type="fixed"/>
        <w:tblLook w:val="04A0" w:firstRow="1" w:lastRow="0" w:firstColumn="1" w:lastColumn="0" w:noHBand="0" w:noVBand="1"/>
      </w:tblPr>
      <w:tblGrid>
        <w:gridCol w:w="3127"/>
        <w:gridCol w:w="1823"/>
        <w:gridCol w:w="4932"/>
      </w:tblGrid>
      <w:tr w:rsidRPr="004F5238" w:rsidR="009C638E" w:rsidTr="001034E7" w14:paraId="20F3B80D" w14:textId="77777777">
        <w:trPr>
          <w:trHeight w:val="108"/>
        </w:trPr>
        <w:tc>
          <w:tcPr>
            <w:tcW w:w="3127" w:type="dxa"/>
          </w:tcPr>
          <w:p w:rsidR="009C638E" w:rsidP="00B348B1" w:rsidRDefault="009C638E" w14:paraId="3EC96578" w14:textId="244C75B5">
            <w:pPr>
              <w:spacing w:after="60"/>
              <w:rPr>
                <w:rFonts w:eastAsia="Times New Roman" w:cs="Times New Roman"/>
                <w:szCs w:val="20"/>
              </w:rPr>
            </w:pPr>
            <w:r>
              <w:rPr>
                <w:rFonts w:eastAsia="Times New Roman" w:cs="Times New Roman"/>
                <w:szCs w:val="20"/>
              </w:rPr>
              <w:t>April 3, 2025</w:t>
            </w:r>
          </w:p>
        </w:tc>
        <w:tc>
          <w:tcPr>
            <w:tcW w:w="1823" w:type="dxa"/>
          </w:tcPr>
          <w:p w:rsidR="009C638E" w:rsidP="00B348B1" w:rsidRDefault="009C638E" w14:paraId="4F4690B3" w14:textId="4AE4A84A">
            <w:pPr>
              <w:spacing w:after="60"/>
              <w:rPr>
                <w:rFonts w:eastAsia="Times New Roman" w:cs="Times New Roman"/>
                <w:szCs w:val="20"/>
              </w:rPr>
            </w:pPr>
            <w:r>
              <w:rPr>
                <w:rFonts w:eastAsia="Times New Roman" w:cs="Times New Roman"/>
                <w:szCs w:val="20"/>
              </w:rPr>
              <w:t xml:space="preserve">11:00 am </w:t>
            </w:r>
          </w:p>
        </w:tc>
        <w:tc>
          <w:tcPr>
            <w:tcW w:w="4932" w:type="dxa"/>
          </w:tcPr>
          <w:p w:rsidR="009C638E" w:rsidP="00B348B1" w:rsidRDefault="009C638E" w14:paraId="6129F047" w14:textId="4321B511">
            <w:pPr>
              <w:rPr>
                <w:rFonts w:cs="Times New Roman"/>
              </w:rPr>
            </w:pPr>
            <w:r>
              <w:rPr>
                <w:rFonts w:cs="Times New Roman"/>
              </w:rPr>
              <w:t>San Francisco</w:t>
            </w:r>
          </w:p>
        </w:tc>
      </w:tr>
      <w:tr w:rsidRPr="004F5238" w:rsidR="002A4D29" w:rsidTr="001034E7" w14:paraId="117FC84A" w14:textId="77777777">
        <w:trPr>
          <w:trHeight w:val="108"/>
        </w:trPr>
        <w:tc>
          <w:tcPr>
            <w:tcW w:w="3127" w:type="dxa"/>
          </w:tcPr>
          <w:p w:rsidR="002A4D29" w:rsidP="00B348B1" w:rsidRDefault="007479B9" w14:paraId="03258479" w14:textId="4D7C19D4">
            <w:pPr>
              <w:spacing w:after="60"/>
              <w:rPr>
                <w:rFonts w:eastAsia="Times New Roman" w:cs="Times New Roman"/>
                <w:szCs w:val="20"/>
              </w:rPr>
            </w:pPr>
            <w:r>
              <w:rPr>
                <w:rFonts w:eastAsia="Times New Roman" w:cs="Times New Roman"/>
                <w:szCs w:val="20"/>
              </w:rPr>
              <w:t>April 24, 2025</w:t>
            </w:r>
          </w:p>
        </w:tc>
        <w:tc>
          <w:tcPr>
            <w:tcW w:w="1823" w:type="dxa"/>
          </w:tcPr>
          <w:p w:rsidR="002A4D29" w:rsidP="00B348B1" w:rsidRDefault="007479B9" w14:paraId="5157D904" w14:textId="4E93F481">
            <w:pPr>
              <w:spacing w:after="60"/>
              <w:rPr>
                <w:rFonts w:eastAsia="Times New Roman" w:cs="Times New Roman"/>
                <w:szCs w:val="20"/>
              </w:rPr>
            </w:pPr>
            <w:r>
              <w:rPr>
                <w:rFonts w:eastAsia="Times New Roman" w:cs="Times New Roman"/>
                <w:szCs w:val="20"/>
              </w:rPr>
              <w:t xml:space="preserve">11:00 am </w:t>
            </w:r>
          </w:p>
        </w:tc>
        <w:tc>
          <w:tcPr>
            <w:tcW w:w="4932" w:type="dxa"/>
          </w:tcPr>
          <w:p w:rsidR="002A4D29" w:rsidP="00B348B1" w:rsidRDefault="007479B9" w14:paraId="322D5E1A" w14:textId="574BFF0D">
            <w:pPr>
              <w:rPr>
                <w:rFonts w:cs="Times New Roman"/>
              </w:rPr>
            </w:pPr>
            <w:r>
              <w:rPr>
                <w:rFonts w:cs="Times New Roman"/>
              </w:rPr>
              <w:t>Sacramento CA</w:t>
            </w:r>
          </w:p>
        </w:tc>
      </w:tr>
      <w:tr w:rsidRPr="004F5238" w:rsidR="004B4EEB" w:rsidTr="001034E7" w14:paraId="50689C5D" w14:textId="77777777">
        <w:trPr>
          <w:trHeight w:val="108"/>
        </w:trPr>
        <w:tc>
          <w:tcPr>
            <w:tcW w:w="3127" w:type="dxa"/>
          </w:tcPr>
          <w:p w:rsidR="004B4EEB" w:rsidP="00B348B1" w:rsidRDefault="004B4EEB" w14:paraId="557D2FC9" w14:textId="38DDA648">
            <w:pPr>
              <w:spacing w:after="60"/>
              <w:rPr>
                <w:rFonts w:eastAsia="Times New Roman" w:cs="Times New Roman"/>
                <w:szCs w:val="20"/>
              </w:rPr>
            </w:pPr>
            <w:r>
              <w:rPr>
                <w:rFonts w:eastAsia="Times New Roman" w:cs="Times New Roman"/>
                <w:szCs w:val="20"/>
              </w:rPr>
              <w:t>May 15, 2025</w:t>
            </w:r>
          </w:p>
        </w:tc>
        <w:tc>
          <w:tcPr>
            <w:tcW w:w="1823" w:type="dxa"/>
          </w:tcPr>
          <w:p w:rsidR="004B4EEB" w:rsidP="00B348B1" w:rsidRDefault="004B4EEB" w14:paraId="3E9F1440" w14:textId="7B190E7A">
            <w:pPr>
              <w:spacing w:after="60"/>
              <w:rPr>
                <w:rFonts w:eastAsia="Times New Roman" w:cs="Times New Roman"/>
                <w:szCs w:val="20"/>
              </w:rPr>
            </w:pPr>
            <w:r>
              <w:rPr>
                <w:rFonts w:eastAsia="Times New Roman" w:cs="Times New Roman"/>
                <w:szCs w:val="20"/>
              </w:rPr>
              <w:t>11:00 am</w:t>
            </w:r>
          </w:p>
        </w:tc>
        <w:tc>
          <w:tcPr>
            <w:tcW w:w="4932" w:type="dxa"/>
          </w:tcPr>
          <w:p w:rsidR="004B4EEB" w:rsidP="00B348B1" w:rsidRDefault="004B4EEB" w14:paraId="77D8BA1B" w14:textId="775970D8">
            <w:pPr>
              <w:rPr>
                <w:rFonts w:cs="Times New Roman"/>
              </w:rPr>
            </w:pPr>
            <w:r>
              <w:rPr>
                <w:rFonts w:cs="Times New Roman"/>
              </w:rPr>
              <w:t>San Francisco</w:t>
            </w:r>
          </w:p>
        </w:tc>
      </w:tr>
    </w:tbl>
    <w:p w:rsidRPr="004F5238" w:rsidR="009E6CC8" w:rsidP="00B348B1" w:rsidRDefault="009E6CC8" w14:paraId="6165AFE7" w14:textId="77777777">
      <w:pPr>
        <w:spacing w:before="120"/>
        <w:jc w:val="center"/>
        <w:rPr>
          <w:rFonts w:eastAsia="Times New Roman" w:cs="Times New Roman"/>
          <w:szCs w:val="20"/>
        </w:rPr>
      </w:pPr>
      <w:hyperlink w:history="1" w:anchor="tableofcontents">
        <w:r w:rsidRPr="004F5238">
          <w:rPr>
            <w:rFonts w:eastAsia="Times New Roman" w:cs="Times New Roman"/>
            <w:color w:val="0000FF"/>
            <w:szCs w:val="20"/>
            <w:u w:val="single"/>
          </w:rPr>
          <w:t>Return to Table of Contents</w:t>
        </w:r>
      </w:hyperlink>
    </w:p>
    <w:p w:rsidRPr="004F5238" w:rsidR="009E6CC8" w:rsidP="00B348B1" w:rsidRDefault="009E6CC8" w14:paraId="151A10FB" w14:textId="77777777">
      <w:pPr>
        <w:pBdr>
          <w:bottom w:val="double" w:color="auto" w:sz="4" w:space="1"/>
        </w:pBdr>
        <w:tabs>
          <w:tab w:val="left" w:pos="1440"/>
        </w:tabs>
        <w:ind w:left="1440" w:right="1296"/>
        <w:rPr>
          <w:rFonts w:eastAsia="Times New Roman" w:cs="Times New Roman"/>
          <w:b/>
          <w:sz w:val="24"/>
          <w:szCs w:val="20"/>
        </w:rPr>
      </w:pPr>
    </w:p>
    <w:p w:rsidRPr="004F5238" w:rsidR="009E6CC8" w:rsidP="00B348B1" w:rsidRDefault="009E6CC8" w14:paraId="240A1B6B" w14:textId="77777777">
      <w:pPr>
        <w:spacing w:before="60" w:after="240"/>
        <w:jc w:val="center"/>
        <w:rPr>
          <w:rFonts w:eastAsia="Times New Roman" w:cs="Times New Roman"/>
          <w:szCs w:val="20"/>
        </w:rPr>
      </w:pPr>
      <w:bookmarkStart w:name="P2CommissionRatesettingDelberativeMeetin" w:id="2"/>
      <w:r w:rsidRPr="004F5238">
        <w:rPr>
          <w:rFonts w:eastAsia="Times New Roman" w:cs="Times New Roman"/>
          <w:b/>
          <w:sz w:val="28"/>
          <w:szCs w:val="20"/>
        </w:rPr>
        <w:t xml:space="preserve">COMMISSION RATESETTING DELIBERATIVE MEETINGS </w:t>
      </w:r>
      <w:bookmarkEnd w:id="2"/>
      <w:r w:rsidRPr="004F5238">
        <w:rPr>
          <w:rFonts w:eastAsia="Times New Roman" w:cs="Times New Roman"/>
          <w:b/>
          <w:sz w:val="28"/>
          <w:szCs w:val="20"/>
        </w:rPr>
        <w:br/>
      </w:r>
      <w:r w:rsidRPr="004F5238">
        <w:rPr>
          <w:rFonts w:eastAsia="Times New Roman" w:cs="Times New Roman"/>
          <w:szCs w:val="20"/>
        </w:rPr>
        <w:t>(Not Open to the Public)</w:t>
      </w:r>
    </w:p>
    <w:p w:rsidRPr="004F5238" w:rsidR="009E6CC8" w:rsidP="00B348B1" w:rsidRDefault="009E6CC8" w14:paraId="32CA8E1F" w14:textId="77777777">
      <w:pPr>
        <w:spacing w:after="360"/>
        <w:jc w:val="center"/>
        <w:rPr>
          <w:rFonts w:eastAsia="Times New Roman" w:cs="Times New Roman"/>
          <w:i/>
          <w:szCs w:val="20"/>
        </w:rPr>
      </w:pPr>
      <w:r w:rsidRPr="004F5238">
        <w:rPr>
          <w:rFonts w:eastAsia="Times New Roman" w:cs="Times New Roman"/>
          <w:i/>
          <w:szCs w:val="20"/>
        </w:rPr>
        <w:t xml:space="preserve">Ratesetting Deliberative Meeting dates are reserved as noted </w:t>
      </w:r>
      <w:r w:rsidRPr="004F5238">
        <w:rPr>
          <w:rFonts w:eastAsia="Times New Roman" w:cs="Times New Roman"/>
          <w:i/>
          <w:szCs w:val="20"/>
        </w:rPr>
        <w:br/>
        <w:t>but will only be held if there are ratesetting matters to be considered.</w:t>
      </w:r>
    </w:p>
    <w:tbl>
      <w:tblPr>
        <w:tblW w:w="9882" w:type="dxa"/>
        <w:tblInd w:w="108" w:type="dxa"/>
        <w:tblLayout w:type="fixed"/>
        <w:tblLook w:val="04A0" w:firstRow="1" w:lastRow="0" w:firstColumn="1" w:lastColumn="0" w:noHBand="0" w:noVBand="1"/>
      </w:tblPr>
      <w:tblGrid>
        <w:gridCol w:w="3060"/>
        <w:gridCol w:w="1890"/>
        <w:gridCol w:w="4932"/>
      </w:tblGrid>
      <w:tr w:rsidRPr="004F5238" w:rsidR="004D62A7" w:rsidTr="001034E7" w14:paraId="639E2CA5" w14:textId="77777777">
        <w:trPr>
          <w:trHeight w:val="270"/>
        </w:trPr>
        <w:tc>
          <w:tcPr>
            <w:tcW w:w="3060" w:type="dxa"/>
          </w:tcPr>
          <w:p w:rsidR="004D62A7" w:rsidP="00B348B1" w:rsidRDefault="004D62A7" w14:paraId="5565001A" w14:textId="213BF588">
            <w:pPr>
              <w:tabs>
                <w:tab w:val="left" w:pos="908"/>
              </w:tabs>
              <w:spacing w:after="60"/>
              <w:rPr>
                <w:rFonts w:eastAsia="Times New Roman" w:cs="Times New Roman"/>
                <w:szCs w:val="20"/>
              </w:rPr>
            </w:pPr>
            <w:r>
              <w:rPr>
                <w:rFonts w:eastAsia="Times New Roman" w:cs="Times New Roman"/>
                <w:szCs w:val="20"/>
              </w:rPr>
              <w:t>March 25, 2025</w:t>
            </w:r>
          </w:p>
        </w:tc>
        <w:tc>
          <w:tcPr>
            <w:tcW w:w="1890" w:type="dxa"/>
          </w:tcPr>
          <w:p w:rsidR="004D62A7" w:rsidP="00B348B1" w:rsidRDefault="004D62A7" w14:paraId="1EC1C475" w14:textId="55BA96B0">
            <w:pPr>
              <w:spacing w:after="60"/>
              <w:rPr>
                <w:rFonts w:eastAsia="Times New Roman" w:cs="Times New Roman"/>
                <w:szCs w:val="20"/>
              </w:rPr>
            </w:pPr>
            <w:r>
              <w:rPr>
                <w:rFonts w:eastAsia="Times New Roman" w:cs="Times New Roman"/>
                <w:szCs w:val="20"/>
              </w:rPr>
              <w:t>10:00 am</w:t>
            </w:r>
          </w:p>
        </w:tc>
        <w:tc>
          <w:tcPr>
            <w:tcW w:w="4932" w:type="dxa"/>
          </w:tcPr>
          <w:p w:rsidR="004D62A7" w:rsidP="00B348B1" w:rsidRDefault="004D62A7" w14:paraId="0A9A7C45" w14:textId="62B7CA34">
            <w:pPr>
              <w:rPr>
                <w:rFonts w:cs="Times New Roman"/>
                <w:szCs w:val="20"/>
              </w:rPr>
            </w:pPr>
            <w:r>
              <w:rPr>
                <w:rFonts w:cs="Times New Roman"/>
                <w:szCs w:val="20"/>
              </w:rPr>
              <w:t>Commission – Room 5305 San Francisco CA 94102</w:t>
            </w:r>
          </w:p>
        </w:tc>
      </w:tr>
      <w:tr w:rsidRPr="004F5238" w:rsidR="00B7228C" w:rsidTr="001034E7" w14:paraId="5C682FA3" w14:textId="77777777">
        <w:trPr>
          <w:trHeight w:val="270"/>
        </w:trPr>
        <w:tc>
          <w:tcPr>
            <w:tcW w:w="3060" w:type="dxa"/>
          </w:tcPr>
          <w:p w:rsidR="00B7228C" w:rsidP="00B348B1" w:rsidRDefault="00B7228C" w14:paraId="286176A9" w14:textId="2363405E">
            <w:pPr>
              <w:tabs>
                <w:tab w:val="left" w:pos="908"/>
              </w:tabs>
              <w:spacing w:after="60"/>
              <w:rPr>
                <w:rFonts w:eastAsia="Times New Roman" w:cs="Times New Roman"/>
                <w:szCs w:val="20"/>
              </w:rPr>
            </w:pPr>
            <w:r>
              <w:rPr>
                <w:rFonts w:eastAsia="Times New Roman" w:cs="Times New Roman"/>
                <w:szCs w:val="20"/>
              </w:rPr>
              <w:t>April 21, 2025</w:t>
            </w:r>
          </w:p>
        </w:tc>
        <w:tc>
          <w:tcPr>
            <w:tcW w:w="1890" w:type="dxa"/>
          </w:tcPr>
          <w:p w:rsidR="00B7228C" w:rsidP="00B348B1" w:rsidRDefault="00B7228C" w14:paraId="3E120AC9" w14:textId="41395C88">
            <w:pPr>
              <w:spacing w:after="60"/>
              <w:rPr>
                <w:rFonts w:eastAsia="Times New Roman" w:cs="Times New Roman"/>
                <w:szCs w:val="20"/>
              </w:rPr>
            </w:pPr>
            <w:r>
              <w:rPr>
                <w:rFonts w:eastAsia="Times New Roman" w:cs="Times New Roman"/>
                <w:szCs w:val="20"/>
              </w:rPr>
              <w:t>10:00 am</w:t>
            </w:r>
          </w:p>
        </w:tc>
        <w:tc>
          <w:tcPr>
            <w:tcW w:w="4932" w:type="dxa"/>
          </w:tcPr>
          <w:p w:rsidR="00B7228C" w:rsidP="00B348B1" w:rsidRDefault="00B7228C" w14:paraId="55348F3E" w14:textId="5E5D6BD9">
            <w:pPr>
              <w:rPr>
                <w:rFonts w:cs="Times New Roman"/>
                <w:szCs w:val="20"/>
              </w:rPr>
            </w:pPr>
            <w:r>
              <w:rPr>
                <w:rFonts w:cs="Times New Roman"/>
                <w:szCs w:val="20"/>
              </w:rPr>
              <w:t>Sacramento, CA</w:t>
            </w:r>
          </w:p>
        </w:tc>
      </w:tr>
      <w:tr w:rsidRPr="004F5238" w:rsidR="000C5FFD" w:rsidTr="001034E7" w14:paraId="6B75CF1B" w14:textId="77777777">
        <w:trPr>
          <w:trHeight w:val="270"/>
        </w:trPr>
        <w:tc>
          <w:tcPr>
            <w:tcW w:w="3060" w:type="dxa"/>
          </w:tcPr>
          <w:p w:rsidR="000C5FFD" w:rsidP="00B348B1" w:rsidRDefault="000C5FFD" w14:paraId="7FF80F40" w14:textId="5BB35B29">
            <w:pPr>
              <w:tabs>
                <w:tab w:val="left" w:pos="908"/>
              </w:tabs>
              <w:spacing w:after="60"/>
              <w:rPr>
                <w:rFonts w:eastAsia="Times New Roman" w:cs="Times New Roman"/>
                <w:szCs w:val="20"/>
              </w:rPr>
            </w:pPr>
            <w:r>
              <w:rPr>
                <w:rFonts w:eastAsia="Times New Roman" w:cs="Times New Roman"/>
                <w:szCs w:val="20"/>
              </w:rPr>
              <w:t>May 12, 2025</w:t>
            </w:r>
          </w:p>
        </w:tc>
        <w:tc>
          <w:tcPr>
            <w:tcW w:w="1890" w:type="dxa"/>
          </w:tcPr>
          <w:p w:rsidR="000C5FFD" w:rsidP="00B348B1" w:rsidRDefault="000C5FFD" w14:paraId="6A6E11CB" w14:textId="729A73AC">
            <w:pPr>
              <w:spacing w:after="60"/>
              <w:rPr>
                <w:rFonts w:eastAsia="Times New Roman" w:cs="Times New Roman"/>
                <w:szCs w:val="20"/>
              </w:rPr>
            </w:pPr>
            <w:r>
              <w:rPr>
                <w:rFonts w:eastAsia="Times New Roman" w:cs="Times New Roman"/>
                <w:szCs w:val="20"/>
              </w:rPr>
              <w:t>10:00 am</w:t>
            </w:r>
          </w:p>
        </w:tc>
        <w:tc>
          <w:tcPr>
            <w:tcW w:w="4932" w:type="dxa"/>
          </w:tcPr>
          <w:p w:rsidR="000C5FFD" w:rsidP="00B348B1" w:rsidRDefault="000C5FFD" w14:paraId="1BAD8937" w14:textId="17837943">
            <w:pPr>
              <w:rPr>
                <w:rFonts w:cs="Times New Roman"/>
                <w:szCs w:val="20"/>
              </w:rPr>
            </w:pPr>
            <w:r>
              <w:rPr>
                <w:rFonts w:cs="Times New Roman"/>
                <w:szCs w:val="20"/>
              </w:rPr>
              <w:t>Commission – Room 5305 San Francisco CA 94102</w:t>
            </w:r>
          </w:p>
        </w:tc>
      </w:tr>
    </w:tbl>
    <w:p w:rsidRPr="006B164D" w:rsidR="009E6CC8" w:rsidP="00B348B1" w:rsidRDefault="008C5E63" w14:paraId="11E3F0C1" w14:textId="77777777">
      <w:pPr>
        <w:spacing w:before="120"/>
        <w:jc w:val="center"/>
        <w:rPr>
          <w:rStyle w:val="Hyperlink1"/>
        </w:rPr>
      </w:pPr>
      <w:r>
        <w:rPr>
          <w:rFonts w:eastAsia="Times New Roman" w:cs="Times New Roman"/>
          <w:color w:val="0000FF"/>
          <w:szCs w:val="20"/>
          <w:u w:val="single"/>
        </w:rPr>
        <w:fldChar w:fldCharType="begin"/>
      </w:r>
      <w:r w:rsidR="006B164D">
        <w:rPr>
          <w:rFonts w:eastAsia="Times New Roman" w:cs="Times New Roman"/>
          <w:color w:val="0000FF"/>
          <w:szCs w:val="20"/>
          <w:u w:val="single"/>
        </w:rPr>
        <w:instrText>HYPERLINK  \l "_top"</w:instrText>
      </w:r>
      <w:r>
        <w:rPr>
          <w:rFonts w:eastAsia="Times New Roman" w:cs="Times New Roman"/>
          <w:color w:val="0000FF"/>
          <w:szCs w:val="20"/>
          <w:u w:val="single"/>
        </w:rPr>
      </w:r>
      <w:r>
        <w:rPr>
          <w:rFonts w:eastAsia="Times New Roman" w:cs="Times New Roman"/>
          <w:color w:val="0000FF"/>
          <w:szCs w:val="20"/>
          <w:u w:val="single"/>
        </w:rPr>
        <w:fldChar w:fldCharType="separate"/>
      </w:r>
      <w:r w:rsidRPr="006B164D" w:rsidR="009E6CC8">
        <w:rPr>
          <w:rStyle w:val="Hyperlink1"/>
        </w:rPr>
        <w:t>Return to Table of Contents</w:t>
      </w:r>
    </w:p>
    <w:bookmarkEnd w:id="0"/>
    <w:p w:rsidRPr="008C5E63" w:rsidR="009E6CC8" w:rsidP="00B348B1" w:rsidRDefault="009E6CC8" w14:paraId="7097DFD9" w14:textId="77777777">
      <w:pPr>
        <w:pBdr>
          <w:bottom w:val="double" w:color="auto" w:sz="4" w:space="1"/>
        </w:pBdr>
        <w:tabs>
          <w:tab w:val="left" w:pos="1440"/>
        </w:tabs>
        <w:ind w:left="1440" w:right="1296"/>
        <w:rPr>
          <w:rStyle w:val="Hyperlink"/>
          <w:rFonts w:eastAsia="Times New Roman" w:cs="Times New Roman"/>
          <w:b/>
          <w:sz w:val="24"/>
          <w:szCs w:val="20"/>
        </w:rPr>
      </w:pPr>
    </w:p>
    <w:p w:rsidR="00A76239" w:rsidP="00B348B1" w:rsidRDefault="008C5E63" w14:paraId="0D736978" w14:textId="77777777">
      <w:pPr>
        <w:spacing w:before="60" w:after="60"/>
        <w:jc w:val="center"/>
        <w:rPr>
          <w:rFonts w:eastAsia="Times New Roman" w:cs="Times New Roman"/>
          <w:b/>
          <w:sz w:val="28"/>
          <w:szCs w:val="20"/>
        </w:rPr>
      </w:pPr>
      <w:r>
        <w:rPr>
          <w:rFonts w:eastAsia="Times New Roman" w:cs="Times New Roman"/>
          <w:color w:val="0000FF"/>
          <w:szCs w:val="20"/>
          <w:u w:val="single"/>
        </w:rPr>
        <w:fldChar w:fldCharType="end"/>
      </w:r>
      <w:bookmarkStart w:name="P3Commissinercommittemeetings" w:id="3"/>
      <w:r w:rsidRPr="004C7738" w:rsidR="009E6CC8">
        <w:rPr>
          <w:rFonts w:eastAsia="Times New Roman" w:cs="Times New Roman"/>
          <w:b/>
          <w:sz w:val="28"/>
          <w:szCs w:val="20"/>
        </w:rPr>
        <w:t>COMMISSIONER COMMITTEE MEETINGS</w:t>
      </w:r>
      <w:r w:rsidR="00FE31E4">
        <w:rPr>
          <w:rFonts w:eastAsia="Times New Roman" w:cs="Times New Roman"/>
          <w:b/>
          <w:sz w:val="28"/>
          <w:szCs w:val="20"/>
        </w:rPr>
        <w:t xml:space="preserve"> - NONE</w:t>
      </w:r>
    </w:p>
    <w:bookmarkEnd w:id="3"/>
    <w:p w:rsidRPr="004C7738" w:rsidR="009E6CC8" w:rsidP="00B348B1" w:rsidRDefault="009605D5" w14:paraId="1FA1C7C9" w14:textId="77777777">
      <w:pPr>
        <w:spacing w:before="60" w:after="60"/>
        <w:jc w:val="center"/>
        <w:rPr>
          <w:rFonts w:eastAsia="Times New Roman" w:cs="Times New Roman"/>
          <w:color w:val="0000FF"/>
          <w:szCs w:val="20"/>
          <w:u w:val="single"/>
        </w:rPr>
      </w:pPr>
      <w:r>
        <w:fldChar w:fldCharType="begin"/>
      </w:r>
      <w:r>
        <w:instrText xml:space="preserve"> HYPERLINK \l "tableofcontents" </w:instrText>
      </w:r>
      <w:r>
        <w:fldChar w:fldCharType="separate"/>
      </w:r>
      <w:r w:rsidRPr="004C7738" w:rsidR="00F32ADB">
        <w:rPr>
          <w:rFonts w:eastAsia="Times New Roman" w:cs="Times New Roman"/>
          <w:color w:val="0000FF"/>
          <w:szCs w:val="20"/>
          <w:u w:val="single"/>
        </w:rPr>
        <w:t>Return to Table of Contents</w:t>
      </w:r>
      <w:r>
        <w:rPr>
          <w:rFonts w:eastAsia="Times New Roman" w:cs="Times New Roman"/>
          <w:color w:val="0000FF"/>
          <w:szCs w:val="20"/>
          <w:u w:val="single"/>
        </w:rPr>
        <w:fldChar w:fldCharType="end"/>
      </w:r>
    </w:p>
    <w:p w:rsidRPr="004C7738" w:rsidR="009E6CC8" w:rsidP="00B348B1" w:rsidRDefault="009E6CC8" w14:paraId="1C7A1D6C" w14:textId="77777777">
      <w:pPr>
        <w:pBdr>
          <w:bottom w:val="double" w:color="auto" w:sz="4" w:space="1"/>
        </w:pBdr>
        <w:tabs>
          <w:tab w:val="left" w:pos="1440"/>
        </w:tabs>
        <w:ind w:left="1440" w:right="1296"/>
        <w:rPr>
          <w:rFonts w:eastAsia="Times New Roman" w:cs="Times New Roman"/>
          <w:b/>
          <w:sz w:val="24"/>
          <w:szCs w:val="20"/>
        </w:rPr>
      </w:pPr>
    </w:p>
    <w:p w:rsidRPr="004C7738" w:rsidR="009153F3" w:rsidP="00B348B1" w:rsidRDefault="009E6CC8" w14:paraId="13C782F1" w14:textId="77777777">
      <w:pPr>
        <w:spacing w:before="60" w:after="240"/>
        <w:jc w:val="center"/>
        <w:rPr>
          <w:rFonts w:eastAsia="Times New Roman" w:cs="Times New Roman"/>
          <w:b/>
          <w:sz w:val="28"/>
          <w:szCs w:val="20"/>
        </w:rPr>
      </w:pPr>
      <w:bookmarkStart w:name="P4CommissionerAllPartyMeetings" w:id="4"/>
      <w:r w:rsidRPr="004C7738">
        <w:rPr>
          <w:rFonts w:eastAsia="Times New Roman" w:cs="Times New Roman"/>
          <w:b/>
          <w:sz w:val="28"/>
          <w:szCs w:val="20"/>
        </w:rPr>
        <w:t xml:space="preserve">COMMISSIONER ALL-PARTY MEETINGS </w:t>
      </w:r>
      <w:r w:rsidR="006234AF">
        <w:rPr>
          <w:rFonts w:eastAsia="Times New Roman" w:cs="Times New Roman"/>
          <w:b/>
          <w:sz w:val="28"/>
          <w:szCs w:val="20"/>
        </w:rPr>
        <w:t>- NONE</w:t>
      </w:r>
    </w:p>
    <w:bookmarkEnd w:id="4"/>
    <w:p w:rsidR="009E6CC8" w:rsidP="00B348B1" w:rsidRDefault="009E6CC8" w14:paraId="67F70EB2" w14:textId="77777777">
      <w:pPr>
        <w:rPr>
          <w:rFonts w:eastAsia="Times New Roman" w:cs="Times New Roman"/>
          <w:i/>
          <w:szCs w:val="20"/>
        </w:rPr>
      </w:pPr>
      <w:r w:rsidRPr="004C7738">
        <w:rPr>
          <w:rFonts w:eastAsia="Times New Roman" w:cs="Times New Roman"/>
          <w:i/>
          <w:szCs w:val="20"/>
        </w:rPr>
        <w:t xml:space="preserve">A quorum of Commissioners may attend all-party meetings in ratesetting proceedings upon 10 days’ notice of the meeting in the Daily Calendar.  Otherwise, all-party meetings are </w:t>
      </w:r>
      <w:proofErr w:type="gramStart"/>
      <w:r w:rsidRPr="004C7738">
        <w:rPr>
          <w:rFonts w:eastAsia="Times New Roman" w:cs="Times New Roman"/>
          <w:i/>
          <w:szCs w:val="20"/>
        </w:rPr>
        <w:t>noticed</w:t>
      </w:r>
      <w:proofErr w:type="gramEnd"/>
      <w:r w:rsidRPr="004C7738">
        <w:rPr>
          <w:rFonts w:eastAsia="Times New Roman" w:cs="Times New Roman"/>
          <w:i/>
          <w:szCs w:val="20"/>
        </w:rPr>
        <w:t xml:space="preserve"> directly to the parties and might not be posted here.</w:t>
      </w:r>
    </w:p>
    <w:p w:rsidR="00F32ADB" w:rsidP="00B348B1" w:rsidRDefault="00F32ADB" w14:paraId="0BFBB6E2" w14:textId="77777777">
      <w:pPr>
        <w:spacing w:before="60" w:after="60"/>
        <w:jc w:val="center"/>
        <w:rPr>
          <w:rFonts w:eastAsia="Times New Roman" w:cs="Times New Roman"/>
          <w:color w:val="0000FF"/>
          <w:szCs w:val="20"/>
          <w:u w:val="single"/>
        </w:rPr>
      </w:pPr>
      <w:hyperlink w:history="1" w:anchor="tableofcontents">
        <w:r w:rsidRPr="004C7738">
          <w:rPr>
            <w:rFonts w:eastAsia="Times New Roman" w:cs="Times New Roman"/>
            <w:color w:val="0000FF"/>
            <w:szCs w:val="20"/>
            <w:u w:val="single"/>
          </w:rPr>
          <w:t>Return to Table of Contents</w:t>
        </w:r>
      </w:hyperlink>
    </w:p>
    <w:p w:rsidRPr="004C7738" w:rsidR="009E6CC8" w:rsidP="00B348B1" w:rsidRDefault="009E6CC8" w14:paraId="52A3A503" w14:textId="77777777">
      <w:pPr>
        <w:pBdr>
          <w:bottom w:val="double" w:color="auto" w:sz="4" w:space="1"/>
        </w:pBdr>
        <w:tabs>
          <w:tab w:val="left" w:pos="1440"/>
        </w:tabs>
        <w:ind w:left="1440" w:right="1296"/>
        <w:rPr>
          <w:rFonts w:eastAsia="Times New Roman" w:cs="Times New Roman"/>
          <w:b/>
          <w:sz w:val="24"/>
          <w:szCs w:val="20"/>
        </w:rPr>
      </w:pPr>
    </w:p>
    <w:p w:rsidRPr="004C7738" w:rsidR="009E6CC8" w:rsidP="00B348B1" w:rsidRDefault="009E6CC8" w14:paraId="6AFE44AC" w14:textId="77777777">
      <w:pPr>
        <w:spacing w:before="60" w:after="240"/>
        <w:jc w:val="center"/>
        <w:rPr>
          <w:rFonts w:eastAsia="Times New Roman" w:cs="Times New Roman"/>
          <w:b/>
          <w:sz w:val="28"/>
          <w:szCs w:val="20"/>
        </w:rPr>
      </w:pPr>
      <w:bookmarkStart w:name="P5HearingCalendar" w:id="5"/>
      <w:r w:rsidRPr="004C7738">
        <w:rPr>
          <w:rFonts w:eastAsia="Times New Roman" w:cs="Times New Roman"/>
          <w:b/>
          <w:sz w:val="28"/>
          <w:szCs w:val="20"/>
        </w:rPr>
        <w:t>HEARING CALENDAR</w:t>
      </w:r>
    </w:p>
    <w:p w:rsidRPr="004C7738" w:rsidR="009E6CC8" w:rsidP="00B348B1" w:rsidRDefault="009E6CC8" w14:paraId="379D597F" w14:textId="23A39AE7">
      <w:pPr>
        <w:rPr>
          <w:rFonts w:eastAsia="Times New Roman" w:cs="Times New Roman"/>
          <w:szCs w:val="20"/>
        </w:rPr>
      </w:pPr>
      <w:bookmarkStart w:name="_Hlk22911734" w:id="6"/>
      <w:bookmarkEnd w:id="5"/>
      <w:r w:rsidRPr="004C7738">
        <w:rPr>
          <w:rFonts w:eastAsia="Times New Roman" w:cs="Times New Roman"/>
          <w:szCs w:val="20"/>
        </w:rPr>
        <w:t xml:space="preserve">Dates in parentheses following the word “also” are subject to change without notice.  The assigned Commissioner’s name is listed next to the proceedings as </w:t>
      </w:r>
      <w:r w:rsidRPr="004C7738" w:rsidR="00A263F9">
        <w:rPr>
          <w:rFonts w:eastAsia="Times New Roman" w:cs="Times New Roman"/>
          <w:szCs w:val="20"/>
        </w:rPr>
        <w:t>a matter</w:t>
      </w:r>
      <w:r w:rsidRPr="004C7738">
        <w:rPr>
          <w:rFonts w:eastAsia="Times New Roman" w:cs="Times New Roman"/>
          <w:szCs w:val="20"/>
        </w:rPr>
        <w:t xml:space="preserve"> of record; the assigned Commissioner may or may not be present at the hearing.</w:t>
      </w:r>
    </w:p>
    <w:p w:rsidRPr="004C7738" w:rsidR="00B56564" w:rsidP="00B348B1" w:rsidRDefault="00B56564" w14:paraId="2A7F1CE7" w14:textId="77777777">
      <w:pPr>
        <w:rPr>
          <w:rFonts w:eastAsia="Times New Roman" w:cs="Times New Roman"/>
          <w:szCs w:val="20"/>
        </w:rPr>
      </w:pPr>
    </w:p>
    <w:tbl>
      <w:tblPr>
        <w:tblW w:w="0" w:type="auto"/>
        <w:tblLayout w:type="fixed"/>
        <w:tblLook w:val="0000" w:firstRow="0" w:lastRow="0" w:firstColumn="0" w:lastColumn="0" w:noHBand="0" w:noVBand="0"/>
      </w:tblPr>
      <w:tblGrid>
        <w:gridCol w:w="1530"/>
        <w:gridCol w:w="1936"/>
        <w:gridCol w:w="3470"/>
        <w:gridCol w:w="3246"/>
        <w:gridCol w:w="96"/>
      </w:tblGrid>
      <w:tr w:rsidRPr="004C7738" w:rsidR="009E6CC8" w:rsidTr="00F24C20" w14:paraId="4AEA0263" w14:textId="77777777">
        <w:trPr>
          <w:gridAfter w:val="1"/>
          <w:wAfter w:w="96" w:type="dxa"/>
        </w:trPr>
        <w:tc>
          <w:tcPr>
            <w:tcW w:w="3466" w:type="dxa"/>
            <w:gridSpan w:val="2"/>
          </w:tcPr>
          <w:p w:rsidRPr="004C7738" w:rsidR="009E6CC8" w:rsidP="00B348B1" w:rsidRDefault="009E6CC8" w14:paraId="6984937F" w14:textId="77777777">
            <w:pPr>
              <w:rPr>
                <w:rFonts w:eastAsia="Times New Roman" w:cs="Times New Roman"/>
                <w:b/>
                <w:bCs/>
                <w:i/>
                <w:iCs/>
                <w:szCs w:val="20"/>
              </w:rPr>
            </w:pPr>
            <w:r w:rsidRPr="004C7738">
              <w:rPr>
                <w:rFonts w:eastAsia="Times New Roman" w:cs="Times New Roman"/>
                <w:b/>
                <w:bCs/>
                <w:i/>
                <w:iCs/>
                <w:szCs w:val="20"/>
              </w:rPr>
              <w:t>(PHC) = Prehearing Conference</w:t>
            </w:r>
          </w:p>
        </w:tc>
        <w:tc>
          <w:tcPr>
            <w:tcW w:w="3470" w:type="dxa"/>
          </w:tcPr>
          <w:p w:rsidRPr="004C7738" w:rsidR="009E6CC8" w:rsidP="00B348B1" w:rsidRDefault="009E6CC8" w14:paraId="1E1B5737" w14:textId="77777777">
            <w:pPr>
              <w:rPr>
                <w:rFonts w:eastAsia="Times New Roman" w:cs="Times New Roman"/>
                <w:b/>
                <w:bCs/>
                <w:i/>
                <w:iCs/>
                <w:szCs w:val="20"/>
              </w:rPr>
            </w:pPr>
            <w:r w:rsidRPr="004C7738">
              <w:rPr>
                <w:rFonts w:eastAsia="Times New Roman" w:cs="Times New Roman"/>
                <w:b/>
                <w:bCs/>
                <w:i/>
                <w:iCs/>
                <w:szCs w:val="20"/>
              </w:rPr>
              <w:t>(WS) = Workshop</w:t>
            </w:r>
          </w:p>
        </w:tc>
        <w:tc>
          <w:tcPr>
            <w:tcW w:w="3246" w:type="dxa"/>
          </w:tcPr>
          <w:p w:rsidRPr="004C7738" w:rsidR="009E6CC8" w:rsidP="00B348B1" w:rsidRDefault="009E6CC8" w14:paraId="19ED97EC" w14:textId="77777777">
            <w:pPr>
              <w:rPr>
                <w:rFonts w:eastAsia="Times New Roman" w:cs="Times New Roman"/>
                <w:b/>
                <w:bCs/>
                <w:i/>
                <w:iCs/>
                <w:szCs w:val="20"/>
              </w:rPr>
            </w:pPr>
            <w:r w:rsidRPr="004C7738">
              <w:rPr>
                <w:rFonts w:eastAsia="Times New Roman" w:cs="Times New Roman"/>
                <w:b/>
                <w:bCs/>
                <w:i/>
                <w:iCs/>
                <w:szCs w:val="20"/>
              </w:rPr>
              <w:t>(OA) = Oral Argument</w:t>
            </w:r>
          </w:p>
        </w:tc>
      </w:tr>
      <w:tr w:rsidRPr="004C7738" w:rsidR="009E6CC8" w:rsidTr="00F24C20" w14:paraId="4310E602" w14:textId="77777777">
        <w:trPr>
          <w:gridAfter w:val="1"/>
          <w:wAfter w:w="96" w:type="dxa"/>
        </w:trPr>
        <w:tc>
          <w:tcPr>
            <w:tcW w:w="3466" w:type="dxa"/>
            <w:gridSpan w:val="2"/>
          </w:tcPr>
          <w:p w:rsidRPr="004C7738" w:rsidR="009E6CC8" w:rsidP="00B348B1" w:rsidRDefault="009E6CC8" w14:paraId="0E6A7F03" w14:textId="77777777">
            <w:pPr>
              <w:rPr>
                <w:rFonts w:eastAsia="Times New Roman" w:cs="Times New Roman"/>
                <w:b/>
                <w:bCs/>
                <w:i/>
                <w:iCs/>
                <w:szCs w:val="20"/>
              </w:rPr>
            </w:pPr>
            <w:r w:rsidRPr="004C7738">
              <w:rPr>
                <w:rFonts w:eastAsia="Times New Roman" w:cs="Times New Roman"/>
                <w:b/>
                <w:bCs/>
                <w:i/>
                <w:iCs/>
                <w:szCs w:val="20"/>
              </w:rPr>
              <w:t>(PPH) = Public Participation Hearing</w:t>
            </w:r>
          </w:p>
        </w:tc>
        <w:tc>
          <w:tcPr>
            <w:tcW w:w="3470" w:type="dxa"/>
          </w:tcPr>
          <w:p w:rsidRPr="004C7738" w:rsidR="009E6CC8" w:rsidP="00B348B1" w:rsidRDefault="009E6CC8" w14:paraId="269750E9" w14:textId="77777777">
            <w:pPr>
              <w:rPr>
                <w:rFonts w:eastAsia="Times New Roman" w:cs="Times New Roman"/>
                <w:b/>
                <w:bCs/>
                <w:i/>
                <w:iCs/>
                <w:szCs w:val="20"/>
              </w:rPr>
            </w:pPr>
            <w:r w:rsidRPr="004C7738">
              <w:rPr>
                <w:rFonts w:eastAsia="Times New Roman" w:cs="Times New Roman"/>
                <w:b/>
                <w:bCs/>
                <w:i/>
                <w:iCs/>
                <w:szCs w:val="20"/>
              </w:rPr>
              <w:t>(STC) = Status Conference</w:t>
            </w:r>
          </w:p>
        </w:tc>
        <w:tc>
          <w:tcPr>
            <w:tcW w:w="3246" w:type="dxa"/>
          </w:tcPr>
          <w:p w:rsidRPr="004C7738" w:rsidR="009E6CC8" w:rsidP="00B348B1" w:rsidRDefault="009E6CC8" w14:paraId="1607C4AD" w14:textId="77777777">
            <w:pPr>
              <w:rPr>
                <w:rFonts w:eastAsia="Times New Roman" w:cs="Times New Roman"/>
                <w:b/>
                <w:bCs/>
                <w:i/>
                <w:iCs/>
                <w:szCs w:val="20"/>
              </w:rPr>
            </w:pPr>
            <w:r w:rsidRPr="004C7738">
              <w:rPr>
                <w:rFonts w:eastAsia="Times New Roman" w:cs="Times New Roman"/>
                <w:b/>
                <w:bCs/>
                <w:i/>
                <w:iCs/>
                <w:szCs w:val="20"/>
              </w:rPr>
              <w:t>(CA) = Closing Argument</w:t>
            </w:r>
          </w:p>
        </w:tc>
      </w:tr>
      <w:tr w:rsidRPr="004C7738" w:rsidR="009E6CC8" w:rsidTr="00F24C20" w14:paraId="3EA8766A" w14:textId="77777777">
        <w:trPr>
          <w:gridAfter w:val="1"/>
          <w:wAfter w:w="96" w:type="dxa"/>
        </w:trPr>
        <w:tc>
          <w:tcPr>
            <w:tcW w:w="3466" w:type="dxa"/>
            <w:gridSpan w:val="2"/>
          </w:tcPr>
          <w:p w:rsidRPr="004C7738" w:rsidR="009E6CC8" w:rsidP="00B348B1" w:rsidRDefault="009E6CC8" w14:paraId="7A54A74D" w14:textId="77777777">
            <w:pPr>
              <w:rPr>
                <w:rFonts w:eastAsia="Times New Roman" w:cs="Times New Roman"/>
                <w:b/>
                <w:bCs/>
                <w:i/>
                <w:iCs/>
                <w:szCs w:val="20"/>
              </w:rPr>
            </w:pPr>
            <w:r w:rsidRPr="004C7738">
              <w:rPr>
                <w:rFonts w:eastAsia="Times New Roman" w:cs="Times New Roman"/>
                <w:b/>
                <w:bCs/>
                <w:i/>
                <w:iCs/>
                <w:szCs w:val="20"/>
              </w:rPr>
              <w:t>(EH) = Evidentiary Hearing</w:t>
            </w:r>
          </w:p>
        </w:tc>
        <w:tc>
          <w:tcPr>
            <w:tcW w:w="3470" w:type="dxa"/>
          </w:tcPr>
          <w:p w:rsidRPr="004C7738" w:rsidR="009E6CC8" w:rsidP="00B348B1" w:rsidRDefault="009E6CC8" w14:paraId="1CA3273E" w14:textId="77777777">
            <w:pPr>
              <w:rPr>
                <w:rFonts w:eastAsia="Times New Roman" w:cs="Times New Roman"/>
                <w:b/>
                <w:bCs/>
                <w:i/>
                <w:iCs/>
                <w:szCs w:val="20"/>
              </w:rPr>
            </w:pPr>
            <w:r w:rsidRPr="004C7738">
              <w:rPr>
                <w:rFonts w:eastAsia="Times New Roman" w:cs="Times New Roman"/>
                <w:b/>
                <w:bCs/>
                <w:i/>
                <w:iCs/>
                <w:szCs w:val="20"/>
              </w:rPr>
              <w:t>(L&amp;M) = Law &amp; Motion</w:t>
            </w:r>
          </w:p>
        </w:tc>
        <w:tc>
          <w:tcPr>
            <w:tcW w:w="3246" w:type="dxa"/>
          </w:tcPr>
          <w:p w:rsidRPr="004C7738" w:rsidR="009E6CC8" w:rsidP="00B348B1" w:rsidRDefault="009E6CC8" w14:paraId="3A252926" w14:textId="77777777">
            <w:pPr>
              <w:rPr>
                <w:rFonts w:eastAsia="Times New Roman" w:cs="Times New Roman"/>
                <w:b/>
                <w:bCs/>
                <w:i/>
                <w:iCs/>
                <w:szCs w:val="20"/>
              </w:rPr>
            </w:pPr>
            <w:r w:rsidRPr="004C7738">
              <w:rPr>
                <w:rFonts w:eastAsia="Times New Roman" w:cs="Times New Roman"/>
                <w:b/>
                <w:bCs/>
                <w:i/>
                <w:iCs/>
                <w:szCs w:val="20"/>
              </w:rPr>
              <w:t>(CM) = Community Meeting</w:t>
            </w:r>
          </w:p>
        </w:tc>
      </w:tr>
      <w:tr w:rsidRPr="004C7738" w:rsidR="009E6CC8" w:rsidTr="00F24C20" w14:paraId="396B7670" w14:textId="77777777">
        <w:trPr>
          <w:gridAfter w:val="1"/>
          <w:wAfter w:w="96" w:type="dxa"/>
          <w:trHeight w:val="261"/>
        </w:trPr>
        <w:tc>
          <w:tcPr>
            <w:tcW w:w="6936" w:type="dxa"/>
            <w:gridSpan w:val="3"/>
          </w:tcPr>
          <w:p w:rsidRPr="004C7738" w:rsidR="009E6CC8" w:rsidP="00B348B1" w:rsidRDefault="009E6CC8" w14:paraId="5FD391A7" w14:textId="77777777">
            <w:pPr>
              <w:rPr>
                <w:rFonts w:eastAsia="Times New Roman" w:cs="Times New Roman"/>
                <w:b/>
                <w:bCs/>
                <w:i/>
                <w:iCs/>
                <w:szCs w:val="20"/>
              </w:rPr>
            </w:pPr>
            <w:r w:rsidRPr="004C7738">
              <w:rPr>
                <w:rFonts w:eastAsia="Times New Roman" w:cs="Times New Roman"/>
                <w:b/>
                <w:bCs/>
                <w:i/>
                <w:iCs/>
                <w:szCs w:val="20"/>
              </w:rPr>
              <w:t>(ECP) = Expedited Complaint Proceeding Hearing</w:t>
            </w:r>
          </w:p>
        </w:tc>
        <w:tc>
          <w:tcPr>
            <w:tcW w:w="3246" w:type="dxa"/>
          </w:tcPr>
          <w:p w:rsidRPr="004C7738" w:rsidR="009E6CC8" w:rsidP="00B348B1" w:rsidRDefault="009E6CC8" w14:paraId="5287A901" w14:textId="77777777">
            <w:pPr>
              <w:rPr>
                <w:rFonts w:eastAsia="Times New Roman" w:cs="Times New Roman"/>
                <w:b/>
                <w:bCs/>
                <w:i/>
                <w:iCs/>
                <w:szCs w:val="20"/>
              </w:rPr>
            </w:pPr>
          </w:p>
        </w:tc>
      </w:tr>
      <w:bookmarkEnd w:id="6"/>
      <w:tr w:rsidR="0080558A" w:rsidTr="00F24C20" w14:paraId="4789FA10" w14:textId="77777777">
        <w:trPr>
          <w:gridAfter w:val="1"/>
          <w:wAfter w:w="96" w:type="dxa"/>
          <w:cantSplit/>
        </w:trPr>
        <w:tc>
          <w:tcPr>
            <w:tcW w:w="1530" w:type="dxa"/>
          </w:tcPr>
          <w:p w:rsidR="0080558A" w:rsidP="00B348B1" w:rsidRDefault="0080558A" w14:paraId="41C8D4D8" w14:textId="77777777">
            <w:pPr>
              <w:rPr>
                <w:b/>
              </w:rPr>
            </w:pPr>
          </w:p>
        </w:tc>
        <w:tc>
          <w:tcPr>
            <w:tcW w:w="8652" w:type="dxa"/>
            <w:gridSpan w:val="3"/>
          </w:tcPr>
          <w:p w:rsidR="0080558A" w:rsidP="00B348B1" w:rsidRDefault="0080558A" w14:paraId="509A3903" w14:textId="77777777">
            <w:pPr>
              <w:rPr>
                <w:b/>
              </w:rPr>
            </w:pPr>
          </w:p>
        </w:tc>
      </w:tr>
      <w:tr w:rsidR="00F24C20" w:rsidTr="00F24C20" w14:paraId="32D18DB4" w14:textId="77777777">
        <w:trPr>
          <w:cantSplit/>
        </w:trPr>
        <w:tc>
          <w:tcPr>
            <w:tcW w:w="1530" w:type="dxa"/>
          </w:tcPr>
          <w:p w:rsidR="00F24C20" w:rsidP="00B348B1" w:rsidRDefault="00F24C20" w14:paraId="1799DB7F" w14:textId="77777777">
            <w:pPr>
              <w:rPr>
                <w:b/>
              </w:rPr>
            </w:pPr>
          </w:p>
        </w:tc>
        <w:tc>
          <w:tcPr>
            <w:tcW w:w="8748" w:type="dxa"/>
            <w:gridSpan w:val="4"/>
          </w:tcPr>
          <w:p w:rsidR="00F24C20" w:rsidP="00B348B1" w:rsidRDefault="00F24C20" w14:paraId="048664B1" w14:textId="77777777">
            <w:pPr>
              <w:rPr>
                <w:b/>
              </w:rPr>
            </w:pPr>
          </w:p>
        </w:tc>
      </w:tr>
      <w:tr w:rsidR="00F24C20" w:rsidTr="00F24C20" w14:paraId="661EFD86" w14:textId="77777777">
        <w:tc>
          <w:tcPr>
            <w:tcW w:w="1530" w:type="dxa"/>
          </w:tcPr>
          <w:p w:rsidRPr="009C4956" w:rsidR="00F24C20" w:rsidP="00B348B1" w:rsidRDefault="00F24C20" w14:paraId="2C35FD18" w14:textId="77777777">
            <w:pPr>
              <w:rPr>
                <w:b/>
              </w:rPr>
            </w:pPr>
            <w:r w:rsidRPr="009C4956">
              <w:rPr>
                <w:b/>
              </w:rPr>
              <w:t>03/</w:t>
            </w:r>
            <w:r>
              <w:rPr>
                <w:b/>
              </w:rPr>
              <w:t>14</w:t>
            </w:r>
            <w:r w:rsidRPr="009C4956">
              <w:rPr>
                <w:b/>
              </w:rPr>
              <w:t>/25</w:t>
            </w:r>
          </w:p>
          <w:p w:rsidRPr="009C4956" w:rsidR="00F24C20" w:rsidP="00B348B1" w:rsidRDefault="00F24C20" w14:paraId="2E3B5F3B" w14:textId="77777777">
            <w:r w:rsidRPr="009C4956">
              <w:t>9:00 a.m.</w:t>
            </w:r>
            <w:r w:rsidRPr="009C4956">
              <w:br/>
              <w:t>ALJ Lakhanpal</w:t>
            </w:r>
          </w:p>
          <w:p w:rsidRPr="009C4956" w:rsidR="00F24C20" w:rsidP="00B348B1" w:rsidRDefault="00F24C20" w14:paraId="36C12849" w14:textId="77777777">
            <w:r w:rsidRPr="009C4956">
              <w:t>ALJ Regnier</w:t>
            </w:r>
          </w:p>
          <w:p w:rsidR="00F24C20" w:rsidP="00B348B1" w:rsidRDefault="00F24C20" w14:paraId="2B3347CC" w14:textId="77777777">
            <w:pPr>
              <w:rPr>
                <w:b/>
              </w:rPr>
            </w:pPr>
            <w:r w:rsidRPr="009C4956">
              <w:lastRenderedPageBreak/>
              <w:t>Comr Houck</w:t>
            </w:r>
          </w:p>
        </w:tc>
        <w:tc>
          <w:tcPr>
            <w:tcW w:w="8748" w:type="dxa"/>
            <w:gridSpan w:val="4"/>
          </w:tcPr>
          <w:p w:rsidRPr="009C4956" w:rsidR="00F24C20" w:rsidP="00B348B1" w:rsidRDefault="00F24C20" w14:paraId="69561754" w14:textId="77777777">
            <w:pPr>
              <w:rPr>
                <w:b/>
                <w:bCs/>
              </w:rPr>
            </w:pPr>
            <w:r w:rsidRPr="009C4956">
              <w:rPr>
                <w:b/>
                <w:bCs/>
              </w:rPr>
              <w:lastRenderedPageBreak/>
              <w:t>R.21-06-017 (WS) -</w:t>
            </w:r>
            <w:r w:rsidRPr="009C4956">
              <w:rPr>
                <w:b/>
              </w:rPr>
              <w:t xml:space="preserve"> </w:t>
            </w:r>
            <w:r w:rsidRPr="009C4956">
              <w:t>Order Instituting Rulemaking to Modernize the Electric Grid for a High Distributed Energy Resources Future.</w:t>
            </w:r>
          </w:p>
          <w:p w:rsidR="00F24C20" w:rsidP="00B348B1" w:rsidRDefault="00F24C20" w14:paraId="26C9D087" w14:textId="77777777">
            <w:pPr>
              <w:rPr>
                <w:b/>
              </w:rPr>
            </w:pPr>
            <w:r w:rsidRPr="009C4956">
              <w:rPr>
                <w:b/>
              </w:rPr>
              <w:t>Pending Loads Implementation</w:t>
            </w:r>
          </w:p>
          <w:p w:rsidRPr="009C4956" w:rsidR="00F24C20" w:rsidP="00B348B1" w:rsidRDefault="00F24C20" w14:paraId="27518ACF" w14:textId="77777777">
            <w:pPr>
              <w:rPr>
                <w:b/>
              </w:rPr>
            </w:pPr>
            <w:r w:rsidRPr="009C4956">
              <w:rPr>
                <w:b/>
                <w:i/>
                <w:iCs/>
              </w:rPr>
              <w:t>Webex:</w:t>
            </w:r>
            <w:r w:rsidRPr="009C4956">
              <w:rPr>
                <w:b/>
              </w:rPr>
              <w:t xml:space="preserve"> </w:t>
            </w:r>
            <w:hyperlink w:history="1" r:id="rId15">
              <w:r w:rsidRPr="000E1BB5">
                <w:rPr>
                  <w:rStyle w:val="Hyperlink"/>
                  <w:b/>
                </w:rPr>
                <w:t>https://cpuc.webex.com/weblink/register/r1d7d0e0cd82c820478bc8e4920ed3820</w:t>
              </w:r>
            </w:hyperlink>
            <w:r>
              <w:rPr>
                <w:b/>
              </w:rPr>
              <w:t xml:space="preserve"> </w:t>
            </w:r>
            <w:r w:rsidRPr="009C4956">
              <w:rPr>
                <w:b/>
              </w:rPr>
              <w:t xml:space="preserve">     </w:t>
            </w:r>
          </w:p>
          <w:p w:rsidRPr="009C4956" w:rsidR="00F24C20" w:rsidP="00B348B1" w:rsidRDefault="00F24C20" w14:paraId="7E46F0C6" w14:textId="77777777">
            <w:pPr>
              <w:rPr>
                <w:b/>
              </w:rPr>
            </w:pPr>
            <w:r w:rsidRPr="009C4956">
              <w:rPr>
                <w:b/>
                <w:i/>
                <w:iCs/>
              </w:rPr>
              <w:lastRenderedPageBreak/>
              <w:t>Contact</w:t>
            </w:r>
            <w:proofErr w:type="gramStart"/>
            <w:r w:rsidRPr="009C4956">
              <w:rPr>
                <w:b/>
                <w:i/>
                <w:iCs/>
              </w:rPr>
              <w:t>:</w:t>
            </w:r>
            <w:r w:rsidRPr="009C4956">
              <w:rPr>
                <w:b/>
              </w:rPr>
              <w:t xml:space="preserve">  Tyler</w:t>
            </w:r>
            <w:proofErr w:type="gramEnd"/>
            <w:r w:rsidRPr="009C4956">
              <w:rPr>
                <w:b/>
              </w:rPr>
              <w:t xml:space="preserve"> Nam</w:t>
            </w:r>
          </w:p>
          <w:p w:rsidR="00F24C20" w:rsidP="00B348B1" w:rsidRDefault="00F24C20" w14:paraId="028FEA5F" w14:textId="77777777">
            <w:pPr>
              <w:rPr>
                <w:b/>
              </w:rPr>
            </w:pPr>
            <w:r w:rsidRPr="009C4956">
              <w:rPr>
                <w:b/>
              </w:rPr>
              <w:t xml:space="preserve">                 tyler.nam@cpuc.ca.gov                 </w:t>
            </w:r>
          </w:p>
        </w:tc>
      </w:tr>
      <w:tr w:rsidR="00F24C20" w:rsidTr="00F24C20" w14:paraId="50B75510" w14:textId="77777777">
        <w:trPr>
          <w:cantSplit/>
        </w:trPr>
        <w:tc>
          <w:tcPr>
            <w:tcW w:w="1530" w:type="dxa"/>
          </w:tcPr>
          <w:p w:rsidR="00F24C20" w:rsidP="00B348B1" w:rsidRDefault="00F24C20" w14:paraId="4DF0F4AB" w14:textId="77777777">
            <w:pPr>
              <w:rPr>
                <w:b/>
              </w:rPr>
            </w:pPr>
          </w:p>
        </w:tc>
        <w:tc>
          <w:tcPr>
            <w:tcW w:w="8748" w:type="dxa"/>
            <w:gridSpan w:val="4"/>
          </w:tcPr>
          <w:p w:rsidR="00F24C20" w:rsidP="00B348B1" w:rsidRDefault="00F24C20" w14:paraId="2FE71FAF" w14:textId="77777777">
            <w:pPr>
              <w:rPr>
                <w:b/>
              </w:rPr>
            </w:pPr>
          </w:p>
        </w:tc>
      </w:tr>
      <w:tr w:rsidR="00F24C20" w:rsidTr="00F24C20" w14:paraId="5232F813" w14:textId="77777777">
        <w:trPr>
          <w:cantSplit/>
        </w:trPr>
        <w:tc>
          <w:tcPr>
            <w:tcW w:w="1530" w:type="dxa"/>
          </w:tcPr>
          <w:p w:rsidRPr="008F2B5D" w:rsidR="00F24C20" w:rsidP="00B348B1" w:rsidRDefault="00F24C20" w14:paraId="24473482" w14:textId="77777777">
            <w:pPr>
              <w:rPr>
                <w:b/>
              </w:rPr>
            </w:pPr>
            <w:r w:rsidRPr="008F2B5D">
              <w:rPr>
                <w:b/>
              </w:rPr>
              <w:t>03/1</w:t>
            </w:r>
            <w:r>
              <w:rPr>
                <w:b/>
              </w:rPr>
              <w:t>4</w:t>
            </w:r>
            <w:r w:rsidRPr="008F2B5D">
              <w:rPr>
                <w:b/>
              </w:rPr>
              <w:t>/25</w:t>
            </w:r>
          </w:p>
          <w:p w:rsidRPr="008F2B5D" w:rsidR="00F24C20" w:rsidP="00B348B1" w:rsidRDefault="00F24C20" w14:paraId="5AB63611" w14:textId="77777777">
            <w:r w:rsidRPr="008F2B5D">
              <w:t>9:30 a.m.</w:t>
            </w:r>
            <w:r w:rsidRPr="008F2B5D">
              <w:br/>
              <w:t>ALJ Rambo</w:t>
            </w:r>
          </w:p>
          <w:p w:rsidR="00F24C20" w:rsidP="00B348B1" w:rsidRDefault="00F24C20" w14:paraId="1B451806" w14:textId="77777777">
            <w:pPr>
              <w:rPr>
                <w:b/>
              </w:rPr>
            </w:pPr>
            <w:r w:rsidRPr="000217B4">
              <w:t xml:space="preserve">Comr </w:t>
            </w:r>
            <w:r w:rsidRPr="008F2B5D">
              <w:t>Baker</w:t>
            </w:r>
          </w:p>
        </w:tc>
        <w:tc>
          <w:tcPr>
            <w:tcW w:w="8748" w:type="dxa"/>
            <w:gridSpan w:val="4"/>
          </w:tcPr>
          <w:p w:rsidRPr="008F2B5D" w:rsidR="00F24C20" w:rsidP="00B348B1" w:rsidRDefault="00F24C20" w14:paraId="44B75C98" w14:textId="77777777">
            <w:pPr>
              <w:rPr>
                <w:b/>
                <w:bCs/>
                <w:i/>
                <w:iCs/>
              </w:rPr>
            </w:pPr>
            <w:r w:rsidRPr="008F2B5D">
              <w:rPr>
                <w:b/>
              </w:rPr>
              <w:t>C.24-09-006 (EH)</w:t>
            </w:r>
            <w:r w:rsidRPr="008F2B5D">
              <w:rPr>
                <w:b/>
                <w:i/>
                <w:iCs/>
              </w:rPr>
              <w:t xml:space="preserve"> - </w:t>
            </w:r>
            <w:r w:rsidRPr="008F2B5D">
              <w:rPr>
                <w:bCs/>
              </w:rPr>
              <w:t>Charles Richardson and Channa Richardson, Complainants vs. Pacific Gas and Electric Company (U39E), Defendant.</w:t>
            </w:r>
          </w:p>
          <w:p w:rsidRPr="008F2B5D" w:rsidR="00F24C20" w:rsidP="00B348B1" w:rsidRDefault="00F24C20" w14:paraId="496818D2" w14:textId="77777777">
            <w:pPr>
              <w:rPr>
                <w:b/>
              </w:rPr>
            </w:pPr>
            <w:r w:rsidRPr="008F2B5D">
              <w:rPr>
                <w:b/>
                <w:i/>
                <w:iCs/>
              </w:rPr>
              <w:t>Webex:</w:t>
            </w:r>
            <w:r w:rsidRPr="008F2B5D">
              <w:rPr>
                <w:b/>
              </w:rPr>
              <w:t xml:space="preserve"> </w:t>
            </w:r>
            <w:hyperlink w:history="1" r:id="rId16">
              <w:r w:rsidRPr="009C039A">
                <w:rPr>
                  <w:rStyle w:val="Hyperlink"/>
                  <w:b/>
                </w:rPr>
                <w:t>https://cpuc.webex.com/cpuc/j.php?MTID=mb7431cee1bbc237e18bd7a8223a347c6</w:t>
              </w:r>
            </w:hyperlink>
            <w:r>
              <w:rPr>
                <w:b/>
              </w:rPr>
              <w:t xml:space="preserve"> </w:t>
            </w:r>
            <w:r w:rsidRPr="008F2B5D">
              <w:rPr>
                <w:b/>
              </w:rPr>
              <w:t xml:space="preserve">        </w:t>
            </w:r>
          </w:p>
          <w:p w:rsidRPr="008F2B5D" w:rsidR="00F24C20" w:rsidP="00B348B1" w:rsidRDefault="00F24C20" w14:paraId="398D15D1" w14:textId="77777777">
            <w:pPr>
              <w:rPr>
                <w:b/>
              </w:rPr>
            </w:pPr>
            <w:r w:rsidRPr="008F2B5D">
              <w:rPr>
                <w:b/>
                <w:i/>
                <w:iCs/>
              </w:rPr>
              <w:t>Meeting Number:</w:t>
            </w:r>
            <w:r w:rsidRPr="008F2B5D">
              <w:rPr>
                <w:b/>
              </w:rPr>
              <w:t xml:space="preserve"> 2488 112 3374    </w:t>
            </w:r>
          </w:p>
          <w:p w:rsidRPr="008F2B5D" w:rsidR="00F24C20" w:rsidP="00B348B1" w:rsidRDefault="00F24C20" w14:paraId="748AD17B" w14:textId="77777777">
            <w:pPr>
              <w:rPr>
                <w:b/>
              </w:rPr>
            </w:pPr>
            <w:r w:rsidRPr="008F2B5D">
              <w:rPr>
                <w:b/>
                <w:i/>
                <w:iCs/>
              </w:rPr>
              <w:t>Meeting Password:</w:t>
            </w:r>
            <w:r w:rsidRPr="008F2B5D">
              <w:rPr>
                <w:b/>
              </w:rPr>
              <w:t xml:space="preserve"> 032025 (when dialing from a phone or video system)</w:t>
            </w:r>
          </w:p>
          <w:p w:rsidRPr="008F2B5D" w:rsidR="00F24C20" w:rsidP="00B348B1" w:rsidRDefault="00F24C20" w14:paraId="0C9364BB" w14:textId="77777777">
            <w:pPr>
              <w:rPr>
                <w:b/>
                <w:bCs/>
              </w:rPr>
            </w:pPr>
            <w:r w:rsidRPr="008F2B5D">
              <w:rPr>
                <w:b/>
                <w:bCs/>
                <w:i/>
                <w:iCs/>
              </w:rPr>
              <w:t>Join by Phone:</w:t>
            </w:r>
            <w:r w:rsidRPr="008F2B5D">
              <w:rPr>
                <w:b/>
                <w:bCs/>
                <w:i/>
                <w:iCs/>
              </w:rPr>
              <w:br/>
            </w:r>
            <w:r w:rsidRPr="008F2B5D">
              <w:rPr>
                <w:b/>
                <w:bCs/>
              </w:rPr>
              <w:t>855-282-6330 (United States Toll Free)</w:t>
            </w:r>
            <w:r w:rsidRPr="008F2B5D">
              <w:rPr>
                <w:b/>
                <w:bCs/>
              </w:rPr>
              <w:br/>
              <w:t>415-655-0002 (United States Toll)</w:t>
            </w:r>
          </w:p>
          <w:p w:rsidR="00F24C20" w:rsidP="00B348B1" w:rsidRDefault="00F24C20" w14:paraId="0D8C15F4" w14:textId="77777777">
            <w:pPr>
              <w:rPr>
                <w:b/>
              </w:rPr>
            </w:pPr>
            <w:r w:rsidRPr="008F2B5D">
              <w:rPr>
                <w:b/>
                <w:i/>
                <w:iCs/>
              </w:rPr>
              <w:t>Access Code:</w:t>
            </w:r>
            <w:r w:rsidRPr="008F2B5D">
              <w:rPr>
                <w:b/>
              </w:rPr>
              <w:t xml:space="preserve"> 248 811 23374</w:t>
            </w:r>
          </w:p>
        </w:tc>
      </w:tr>
      <w:tr w:rsidR="00F24C20" w:rsidTr="00F24C20" w14:paraId="3650687D" w14:textId="77777777">
        <w:trPr>
          <w:cantSplit/>
        </w:trPr>
        <w:tc>
          <w:tcPr>
            <w:tcW w:w="1530" w:type="dxa"/>
          </w:tcPr>
          <w:p w:rsidR="00F24C20" w:rsidP="00B348B1" w:rsidRDefault="00F24C20" w14:paraId="0863C0DB" w14:textId="77777777">
            <w:pPr>
              <w:rPr>
                <w:b/>
              </w:rPr>
            </w:pPr>
          </w:p>
        </w:tc>
        <w:tc>
          <w:tcPr>
            <w:tcW w:w="8748" w:type="dxa"/>
            <w:gridSpan w:val="4"/>
          </w:tcPr>
          <w:p w:rsidR="00F24C20" w:rsidP="00B348B1" w:rsidRDefault="00F24C20" w14:paraId="75EA3DC3" w14:textId="77777777">
            <w:pPr>
              <w:rPr>
                <w:b/>
              </w:rPr>
            </w:pPr>
          </w:p>
        </w:tc>
      </w:tr>
      <w:tr w:rsidR="00F24C20" w:rsidTr="00F24C20" w14:paraId="534FA55A" w14:textId="77777777">
        <w:trPr>
          <w:cantSplit/>
        </w:trPr>
        <w:tc>
          <w:tcPr>
            <w:tcW w:w="1530" w:type="dxa"/>
          </w:tcPr>
          <w:p w:rsidRPr="00AE056A" w:rsidR="00F24C20" w:rsidP="00B348B1" w:rsidRDefault="00F24C20" w14:paraId="45C5469F" w14:textId="77777777">
            <w:pPr>
              <w:rPr>
                <w:b/>
              </w:rPr>
            </w:pPr>
            <w:r w:rsidRPr="00AE056A">
              <w:rPr>
                <w:b/>
              </w:rPr>
              <w:t>03/14/25</w:t>
            </w:r>
          </w:p>
          <w:p w:rsidRPr="00AE056A" w:rsidR="00F24C20" w:rsidP="00B348B1" w:rsidRDefault="00F24C20" w14:paraId="3C3318FB" w14:textId="77777777">
            <w:pPr>
              <w:rPr>
                <w:bCs/>
              </w:rPr>
            </w:pPr>
            <w:r w:rsidRPr="00AE056A">
              <w:rPr>
                <w:bCs/>
              </w:rPr>
              <w:t>10:00 a.m.</w:t>
            </w:r>
            <w:r w:rsidRPr="00AE056A">
              <w:rPr>
                <w:bCs/>
              </w:rPr>
              <w:br/>
              <w:t>ALJ Perez-Green</w:t>
            </w:r>
          </w:p>
          <w:p w:rsidRPr="00AE056A" w:rsidR="00F24C20" w:rsidP="00B348B1" w:rsidRDefault="00F24C20" w14:paraId="0F521926" w14:textId="77777777">
            <w:pPr>
              <w:rPr>
                <w:bCs/>
              </w:rPr>
            </w:pPr>
            <w:r w:rsidRPr="000217B4">
              <w:rPr>
                <w:bCs/>
              </w:rPr>
              <w:t xml:space="preserve">Comr </w:t>
            </w:r>
          </w:p>
          <w:p w:rsidR="00F24C20" w:rsidP="00B348B1" w:rsidRDefault="00F24C20" w14:paraId="5B9B709D" w14:textId="77777777">
            <w:pPr>
              <w:rPr>
                <w:b/>
              </w:rPr>
            </w:pPr>
            <w:r w:rsidRPr="00AE056A">
              <w:rPr>
                <w:bCs/>
              </w:rPr>
              <w:t>J. Reynolds</w:t>
            </w:r>
          </w:p>
        </w:tc>
        <w:tc>
          <w:tcPr>
            <w:tcW w:w="8748" w:type="dxa"/>
            <w:gridSpan w:val="4"/>
          </w:tcPr>
          <w:p w:rsidRPr="00AE056A" w:rsidR="00F24C20" w:rsidP="00B348B1" w:rsidRDefault="00F24C20" w14:paraId="753C1E82" w14:textId="77777777">
            <w:pPr>
              <w:rPr>
                <w:b/>
                <w:bCs/>
                <w:i/>
                <w:iCs/>
              </w:rPr>
            </w:pPr>
            <w:r>
              <w:rPr>
                <w:b/>
              </w:rPr>
              <w:t>A</w:t>
            </w:r>
            <w:r w:rsidRPr="00AE056A">
              <w:rPr>
                <w:b/>
              </w:rPr>
              <w:t>.24-</w:t>
            </w:r>
            <w:r>
              <w:rPr>
                <w:b/>
              </w:rPr>
              <w:t>12</w:t>
            </w:r>
            <w:r w:rsidRPr="00AE056A">
              <w:rPr>
                <w:b/>
              </w:rPr>
              <w:t>-0</w:t>
            </w:r>
            <w:r>
              <w:rPr>
                <w:b/>
              </w:rPr>
              <w:t>11</w:t>
            </w:r>
            <w:r w:rsidRPr="00AE056A">
              <w:rPr>
                <w:b/>
              </w:rPr>
              <w:t xml:space="preserve"> (</w:t>
            </w:r>
            <w:r>
              <w:rPr>
                <w:b/>
              </w:rPr>
              <w:t>PHC</w:t>
            </w:r>
            <w:r w:rsidRPr="00AE056A">
              <w:rPr>
                <w:b/>
              </w:rPr>
              <w:t>)</w:t>
            </w:r>
            <w:r w:rsidRPr="00AE056A">
              <w:rPr>
                <w:b/>
                <w:i/>
                <w:iCs/>
              </w:rPr>
              <w:t xml:space="preserve"> - </w:t>
            </w:r>
            <w:r w:rsidRPr="00AE056A">
              <w:t xml:space="preserve">In </w:t>
            </w:r>
            <w:proofErr w:type="gramStart"/>
            <w:r w:rsidRPr="00AE056A">
              <w:t>The</w:t>
            </w:r>
            <w:proofErr w:type="gramEnd"/>
            <w:r w:rsidRPr="00AE056A">
              <w:t xml:space="preserve"> Matter of the Application of Southern California Gas Company (U 904 G) for Authorization to Implement Revenue Requirement for Costs to Enable Commencement of Phase 2 Activities for Angeles Link.</w:t>
            </w:r>
          </w:p>
          <w:p w:rsidRPr="00AE056A" w:rsidR="00F24C20" w:rsidP="00B348B1" w:rsidRDefault="00F24C20" w14:paraId="1E6B5B83" w14:textId="77777777">
            <w:pPr>
              <w:rPr>
                <w:b/>
              </w:rPr>
            </w:pPr>
            <w:r w:rsidRPr="00AE056A">
              <w:rPr>
                <w:b/>
                <w:i/>
                <w:iCs/>
              </w:rPr>
              <w:t>Webex:</w:t>
            </w:r>
            <w:r w:rsidRPr="00AE056A">
              <w:rPr>
                <w:b/>
              </w:rPr>
              <w:t xml:space="preserve"> </w:t>
            </w:r>
            <w:hyperlink w:history="1" r:id="rId17">
              <w:r w:rsidRPr="009C039A">
                <w:rPr>
                  <w:rStyle w:val="Hyperlink"/>
                  <w:b/>
                </w:rPr>
                <w:t>https://cpuc.webex.com/cpuc/j.php?MTID=mbe2ef91080f28937b06bea697bf5a725</w:t>
              </w:r>
            </w:hyperlink>
            <w:r>
              <w:rPr>
                <w:b/>
              </w:rPr>
              <w:t xml:space="preserve"> </w:t>
            </w:r>
            <w:r w:rsidRPr="00AE056A">
              <w:rPr>
                <w:b/>
              </w:rPr>
              <w:t xml:space="preserve">         </w:t>
            </w:r>
          </w:p>
          <w:p w:rsidRPr="00AE056A" w:rsidR="00F24C20" w:rsidP="00B348B1" w:rsidRDefault="00F24C20" w14:paraId="17A274DA" w14:textId="77777777">
            <w:pPr>
              <w:rPr>
                <w:b/>
              </w:rPr>
            </w:pPr>
            <w:r w:rsidRPr="00AE056A">
              <w:rPr>
                <w:b/>
                <w:i/>
                <w:iCs/>
              </w:rPr>
              <w:t>Meeting Number</w:t>
            </w:r>
            <w:r>
              <w:rPr>
                <w:b/>
                <w:i/>
                <w:iCs/>
              </w:rPr>
              <w:t xml:space="preserve"> (Access Code)</w:t>
            </w:r>
            <w:r w:rsidRPr="00AE056A">
              <w:rPr>
                <w:b/>
                <w:i/>
                <w:iCs/>
              </w:rPr>
              <w:t>:</w:t>
            </w:r>
            <w:r w:rsidRPr="00AE056A">
              <w:rPr>
                <w:b/>
              </w:rPr>
              <w:t xml:space="preserve"> 2487 485 6957    </w:t>
            </w:r>
          </w:p>
          <w:p w:rsidRPr="00AE056A" w:rsidR="00F24C20" w:rsidP="00B348B1" w:rsidRDefault="00F24C20" w14:paraId="4E6994E1" w14:textId="77777777">
            <w:pPr>
              <w:rPr>
                <w:b/>
              </w:rPr>
            </w:pPr>
            <w:r w:rsidRPr="00AE056A">
              <w:rPr>
                <w:b/>
                <w:i/>
                <w:iCs/>
              </w:rPr>
              <w:t>Meeting Password:</w:t>
            </w:r>
            <w:r w:rsidRPr="00AE056A">
              <w:rPr>
                <w:b/>
              </w:rPr>
              <w:t xml:space="preserve"> </w:t>
            </w:r>
            <w:r w:rsidRPr="0089671F">
              <w:rPr>
                <w:b/>
              </w:rPr>
              <w:t>2025</w:t>
            </w:r>
          </w:p>
          <w:p w:rsidR="00F24C20" w:rsidP="00B348B1" w:rsidRDefault="00F24C20" w14:paraId="438152BB" w14:textId="77777777">
            <w:pPr>
              <w:rPr>
                <w:b/>
              </w:rPr>
            </w:pPr>
            <w:r w:rsidRPr="00AE056A">
              <w:rPr>
                <w:b/>
                <w:bCs/>
                <w:i/>
                <w:iCs/>
              </w:rPr>
              <w:t>Join by Phone:</w:t>
            </w:r>
            <w:r w:rsidRPr="00AE056A">
              <w:rPr>
                <w:b/>
                <w:bCs/>
                <w:i/>
                <w:iCs/>
              </w:rPr>
              <w:br/>
            </w:r>
            <w:r w:rsidRPr="00AE056A">
              <w:rPr>
                <w:b/>
                <w:bCs/>
              </w:rPr>
              <w:t>855-282-6330 (United States Toll Free)</w:t>
            </w:r>
          </w:p>
        </w:tc>
      </w:tr>
      <w:tr w:rsidR="00F24C20" w:rsidTr="00F24C20" w14:paraId="26F9C082" w14:textId="77777777">
        <w:trPr>
          <w:cantSplit/>
        </w:trPr>
        <w:tc>
          <w:tcPr>
            <w:tcW w:w="1530" w:type="dxa"/>
          </w:tcPr>
          <w:p w:rsidR="00F24C20" w:rsidP="00B348B1" w:rsidRDefault="00F24C20" w14:paraId="31874A3C" w14:textId="77777777">
            <w:pPr>
              <w:rPr>
                <w:b/>
              </w:rPr>
            </w:pPr>
          </w:p>
        </w:tc>
        <w:tc>
          <w:tcPr>
            <w:tcW w:w="8748" w:type="dxa"/>
            <w:gridSpan w:val="4"/>
          </w:tcPr>
          <w:p w:rsidR="00F24C20" w:rsidP="00B348B1" w:rsidRDefault="00F24C20" w14:paraId="2E379FC9" w14:textId="77777777">
            <w:pPr>
              <w:rPr>
                <w:b/>
              </w:rPr>
            </w:pPr>
          </w:p>
        </w:tc>
      </w:tr>
      <w:tr w:rsidR="00F24C20" w:rsidTr="00F24C20" w14:paraId="1B31D4BA" w14:textId="77777777">
        <w:trPr>
          <w:cantSplit/>
        </w:trPr>
        <w:tc>
          <w:tcPr>
            <w:tcW w:w="1530" w:type="dxa"/>
          </w:tcPr>
          <w:p w:rsidRPr="00B17B5A" w:rsidR="00F24C20" w:rsidP="00B348B1" w:rsidRDefault="00F24C20" w14:paraId="565AF093" w14:textId="77777777">
            <w:pPr>
              <w:rPr>
                <w:b/>
              </w:rPr>
            </w:pPr>
            <w:r w:rsidRPr="00B17B5A">
              <w:rPr>
                <w:b/>
              </w:rPr>
              <w:t>03/14/25</w:t>
            </w:r>
          </w:p>
          <w:p w:rsidRPr="00B17B5A" w:rsidR="00F24C20" w:rsidP="00B348B1" w:rsidRDefault="00F24C20" w14:paraId="79CC1DD3" w14:textId="77777777">
            <w:r w:rsidRPr="00B17B5A">
              <w:t>1:30 p.m.</w:t>
            </w:r>
            <w:r w:rsidRPr="00B17B5A">
              <w:br/>
              <w:t>ALJ Pratt</w:t>
            </w:r>
          </w:p>
          <w:p w:rsidR="00F24C20" w:rsidP="00B348B1" w:rsidRDefault="00F24C20" w14:paraId="26A13378" w14:textId="77777777">
            <w:pPr>
              <w:rPr>
                <w:b/>
              </w:rPr>
            </w:pPr>
            <w:r w:rsidRPr="00B17B5A">
              <w:t>Comr Baker</w:t>
            </w:r>
          </w:p>
        </w:tc>
        <w:tc>
          <w:tcPr>
            <w:tcW w:w="8748" w:type="dxa"/>
            <w:gridSpan w:val="4"/>
          </w:tcPr>
          <w:p w:rsidRPr="00B17B5A" w:rsidR="00F24C20" w:rsidP="00B348B1" w:rsidRDefault="00F24C20" w14:paraId="11405A57" w14:textId="77777777">
            <w:pPr>
              <w:rPr>
                <w:b/>
                <w:bCs/>
                <w:i/>
                <w:iCs/>
              </w:rPr>
            </w:pPr>
            <w:r w:rsidRPr="00B17B5A">
              <w:rPr>
                <w:b/>
              </w:rPr>
              <w:t>A.2</w:t>
            </w:r>
            <w:r>
              <w:rPr>
                <w:b/>
              </w:rPr>
              <w:t>5</w:t>
            </w:r>
            <w:r w:rsidRPr="00B17B5A">
              <w:rPr>
                <w:b/>
              </w:rPr>
              <w:t>-</w:t>
            </w:r>
            <w:r>
              <w:rPr>
                <w:b/>
              </w:rPr>
              <w:t>01</w:t>
            </w:r>
            <w:r w:rsidRPr="00B17B5A">
              <w:rPr>
                <w:b/>
              </w:rPr>
              <w:t>-00</w:t>
            </w:r>
            <w:r>
              <w:rPr>
                <w:b/>
              </w:rPr>
              <w:t>3</w:t>
            </w:r>
            <w:r w:rsidRPr="00B17B5A">
              <w:rPr>
                <w:b/>
              </w:rPr>
              <w:t xml:space="preserve"> (PHC)</w:t>
            </w:r>
            <w:r w:rsidRPr="00B17B5A">
              <w:rPr>
                <w:b/>
                <w:i/>
                <w:iCs/>
              </w:rPr>
              <w:t xml:space="preserve"> - </w:t>
            </w:r>
            <w:r w:rsidRPr="00B17B5A">
              <w:rPr>
                <w:bCs/>
              </w:rPr>
              <w:t>In the Matter of the Application of Crimson California Pipeline L.P. (PLC-26) for Authority to Withdraw a Segment of its Seal Beach Pipeline from Public Utility Service.</w:t>
            </w:r>
            <w:r w:rsidRPr="00B17B5A">
              <w:rPr>
                <w:b/>
              </w:rPr>
              <w:t> </w:t>
            </w:r>
          </w:p>
          <w:p w:rsidRPr="00B17B5A" w:rsidR="00F24C20" w:rsidP="00B348B1" w:rsidRDefault="00F24C20" w14:paraId="6CD6639D" w14:textId="77777777">
            <w:pPr>
              <w:rPr>
                <w:b/>
              </w:rPr>
            </w:pPr>
            <w:r w:rsidRPr="00B17B5A">
              <w:rPr>
                <w:b/>
                <w:i/>
                <w:iCs/>
              </w:rPr>
              <w:t>Webex:</w:t>
            </w:r>
            <w:r w:rsidRPr="00B17B5A">
              <w:rPr>
                <w:b/>
              </w:rPr>
              <w:t xml:space="preserve"> </w:t>
            </w:r>
            <w:hyperlink w:history="1" r:id="rId18">
              <w:r w:rsidRPr="00B17B5A">
                <w:rPr>
                  <w:rStyle w:val="Hyperlink"/>
                  <w:b/>
                </w:rPr>
                <w:t>https://cpuc.webex.com/cpuc/j.php?MTID=m403b7f8bfe9d989600012ec6bb78f24d</w:t>
              </w:r>
            </w:hyperlink>
            <w:r w:rsidRPr="00B17B5A">
              <w:rPr>
                <w:b/>
              </w:rPr>
              <w:t xml:space="preserve">   </w:t>
            </w:r>
          </w:p>
          <w:p w:rsidRPr="00B17B5A" w:rsidR="00F24C20" w:rsidP="00B348B1" w:rsidRDefault="00F24C20" w14:paraId="77B87E16" w14:textId="77777777">
            <w:pPr>
              <w:rPr>
                <w:b/>
              </w:rPr>
            </w:pPr>
            <w:r w:rsidRPr="00B17B5A">
              <w:rPr>
                <w:b/>
                <w:i/>
                <w:iCs/>
              </w:rPr>
              <w:t>Meeting Number:</w:t>
            </w:r>
            <w:r w:rsidRPr="00B17B5A">
              <w:rPr>
                <w:b/>
              </w:rPr>
              <w:t xml:space="preserve"> 2496 934 5533   </w:t>
            </w:r>
          </w:p>
          <w:p w:rsidRPr="00B17B5A" w:rsidR="00F24C20" w:rsidP="00B348B1" w:rsidRDefault="00F24C20" w14:paraId="7BC9FC2A" w14:textId="77777777">
            <w:pPr>
              <w:rPr>
                <w:b/>
              </w:rPr>
            </w:pPr>
            <w:r w:rsidRPr="00B17B5A">
              <w:rPr>
                <w:b/>
                <w:i/>
                <w:iCs/>
              </w:rPr>
              <w:t>Meeting Password:</w:t>
            </w:r>
            <w:r w:rsidRPr="00B17B5A">
              <w:rPr>
                <w:b/>
              </w:rPr>
              <w:t xml:space="preserve"> 032025 (032025 when dialing from a phone or video system)</w:t>
            </w:r>
          </w:p>
          <w:p w:rsidRPr="00B17B5A" w:rsidR="00F24C20" w:rsidP="00B348B1" w:rsidRDefault="00F24C20" w14:paraId="0EDBBFF0" w14:textId="77777777">
            <w:pPr>
              <w:rPr>
                <w:b/>
                <w:bCs/>
              </w:rPr>
            </w:pPr>
            <w:r w:rsidRPr="00B17B5A">
              <w:rPr>
                <w:b/>
                <w:bCs/>
                <w:i/>
                <w:iCs/>
              </w:rPr>
              <w:t>Join by Phone:</w:t>
            </w:r>
            <w:r w:rsidRPr="00B17B5A">
              <w:rPr>
                <w:b/>
                <w:bCs/>
                <w:i/>
                <w:iCs/>
              </w:rPr>
              <w:br/>
            </w:r>
            <w:r w:rsidRPr="00B17B5A">
              <w:rPr>
                <w:b/>
                <w:bCs/>
              </w:rPr>
              <w:t>855-282-6330 (United States Toll Free)</w:t>
            </w:r>
            <w:r w:rsidRPr="00B17B5A">
              <w:rPr>
                <w:b/>
                <w:bCs/>
              </w:rPr>
              <w:br/>
              <w:t>415-655-0002 (United States Toll)</w:t>
            </w:r>
          </w:p>
          <w:p w:rsidR="00F24C20" w:rsidP="00B348B1" w:rsidRDefault="00F24C20" w14:paraId="1F5F0439" w14:textId="77777777">
            <w:pPr>
              <w:rPr>
                <w:b/>
              </w:rPr>
            </w:pPr>
            <w:r w:rsidRPr="00B17B5A">
              <w:rPr>
                <w:b/>
                <w:i/>
                <w:iCs/>
              </w:rPr>
              <w:t>Access Code:</w:t>
            </w:r>
            <w:r w:rsidRPr="00B17B5A">
              <w:rPr>
                <w:b/>
              </w:rPr>
              <w:t xml:space="preserve"> 249 693 45533</w:t>
            </w:r>
          </w:p>
        </w:tc>
      </w:tr>
      <w:tr w:rsidR="00F24C20" w:rsidTr="00F24C20" w14:paraId="3283DBFF" w14:textId="77777777">
        <w:trPr>
          <w:cantSplit/>
        </w:trPr>
        <w:tc>
          <w:tcPr>
            <w:tcW w:w="1530" w:type="dxa"/>
          </w:tcPr>
          <w:p w:rsidR="00F24C20" w:rsidP="00B348B1" w:rsidRDefault="00F24C20" w14:paraId="61BAAB20" w14:textId="77777777">
            <w:pPr>
              <w:rPr>
                <w:b/>
              </w:rPr>
            </w:pPr>
          </w:p>
        </w:tc>
        <w:tc>
          <w:tcPr>
            <w:tcW w:w="8748" w:type="dxa"/>
            <w:gridSpan w:val="4"/>
          </w:tcPr>
          <w:p w:rsidR="00F24C20" w:rsidP="00B348B1" w:rsidRDefault="00F24C20" w14:paraId="5143D65F" w14:textId="77777777">
            <w:pPr>
              <w:rPr>
                <w:b/>
              </w:rPr>
            </w:pPr>
          </w:p>
        </w:tc>
      </w:tr>
      <w:tr w:rsidR="00F24C20" w:rsidTr="00F24C20" w14:paraId="77A1A9EF" w14:textId="77777777">
        <w:trPr>
          <w:cantSplit/>
        </w:trPr>
        <w:tc>
          <w:tcPr>
            <w:tcW w:w="1530" w:type="dxa"/>
          </w:tcPr>
          <w:p w:rsidRPr="00A07BE7" w:rsidR="00F24C20" w:rsidP="00B348B1" w:rsidRDefault="00F24C20" w14:paraId="079B852E" w14:textId="77777777">
            <w:pPr>
              <w:rPr>
                <w:b/>
              </w:rPr>
            </w:pPr>
            <w:r w:rsidRPr="00A07BE7">
              <w:rPr>
                <w:b/>
              </w:rPr>
              <w:t>03/1</w:t>
            </w:r>
            <w:r>
              <w:rPr>
                <w:b/>
              </w:rPr>
              <w:t>7</w:t>
            </w:r>
            <w:r w:rsidRPr="00A07BE7">
              <w:rPr>
                <w:b/>
              </w:rPr>
              <w:t>/25</w:t>
            </w:r>
          </w:p>
          <w:p w:rsidRPr="00A07BE7" w:rsidR="00F24C20" w:rsidP="00B348B1" w:rsidRDefault="00F24C20" w14:paraId="7450EA62" w14:textId="77777777">
            <w:r w:rsidRPr="00A07BE7">
              <w:t>1:30 p.m.</w:t>
            </w:r>
            <w:r w:rsidRPr="00A07BE7">
              <w:br/>
              <w:t>ALJ Fitch</w:t>
            </w:r>
          </w:p>
          <w:p w:rsidRPr="00A07BE7" w:rsidR="00F24C20" w:rsidP="00B348B1" w:rsidRDefault="00F24C20" w14:paraId="5F3CA60A" w14:textId="77777777">
            <w:r w:rsidRPr="00A07BE7">
              <w:t>ALJ Kao</w:t>
            </w:r>
          </w:p>
          <w:p w:rsidR="00F24C20" w:rsidP="00B348B1" w:rsidRDefault="00F24C20" w14:paraId="34BAB1F6" w14:textId="77777777">
            <w:pPr>
              <w:rPr>
                <w:b/>
              </w:rPr>
            </w:pPr>
            <w:r w:rsidRPr="00A07BE7">
              <w:t>Comr Baker</w:t>
            </w:r>
          </w:p>
        </w:tc>
        <w:tc>
          <w:tcPr>
            <w:tcW w:w="8748" w:type="dxa"/>
            <w:gridSpan w:val="4"/>
          </w:tcPr>
          <w:p w:rsidRPr="00A07BE7" w:rsidR="00F24C20" w:rsidP="00B348B1" w:rsidRDefault="00F24C20" w14:paraId="794A0C85" w14:textId="77777777">
            <w:pPr>
              <w:rPr>
                <w:b/>
                <w:bCs/>
                <w:i/>
                <w:iCs/>
              </w:rPr>
            </w:pPr>
            <w:r>
              <w:rPr>
                <w:b/>
              </w:rPr>
              <w:t>A</w:t>
            </w:r>
            <w:r w:rsidRPr="00A07BE7">
              <w:rPr>
                <w:b/>
              </w:rPr>
              <w:t>.24-1</w:t>
            </w:r>
            <w:r>
              <w:rPr>
                <w:b/>
              </w:rPr>
              <w:t>2</w:t>
            </w:r>
            <w:r w:rsidRPr="00A07BE7">
              <w:rPr>
                <w:b/>
              </w:rPr>
              <w:t>-00</w:t>
            </w:r>
            <w:r>
              <w:rPr>
                <w:b/>
              </w:rPr>
              <w:t>9</w:t>
            </w:r>
            <w:r w:rsidRPr="00A07BE7">
              <w:rPr>
                <w:b/>
              </w:rPr>
              <w:t xml:space="preserve"> (PHC)</w:t>
            </w:r>
            <w:r w:rsidRPr="00A07BE7">
              <w:rPr>
                <w:b/>
                <w:i/>
                <w:iCs/>
              </w:rPr>
              <w:t xml:space="preserve"> - </w:t>
            </w:r>
            <w:r w:rsidRPr="00A07BE7">
              <w:t>Application of Pacific Gas and Electric Company (U39M) on Behalf of the California Market Transformation Administrator (U-1399-E) for the Approval of the Initial Tranche of Statewide Energy Efficiency Market Transformation Initiatives.</w:t>
            </w:r>
            <w:r w:rsidRPr="00A07BE7">
              <w:rPr>
                <w:b/>
              </w:rPr>
              <w:t> </w:t>
            </w:r>
          </w:p>
          <w:p w:rsidRPr="00A07BE7" w:rsidR="00F24C20" w:rsidP="00B348B1" w:rsidRDefault="00F24C20" w14:paraId="28CF4893" w14:textId="77777777">
            <w:pPr>
              <w:rPr>
                <w:b/>
              </w:rPr>
            </w:pPr>
            <w:r w:rsidRPr="00A07BE7">
              <w:rPr>
                <w:b/>
                <w:i/>
                <w:iCs/>
              </w:rPr>
              <w:t>Webex:</w:t>
            </w:r>
            <w:r w:rsidRPr="00A07BE7">
              <w:rPr>
                <w:b/>
              </w:rPr>
              <w:t xml:space="preserve"> </w:t>
            </w:r>
            <w:hyperlink w:history="1" r:id="rId19">
              <w:r w:rsidRPr="00A07BE7">
                <w:rPr>
                  <w:rStyle w:val="Hyperlink"/>
                  <w:b/>
                </w:rPr>
                <w:t>https://cpuc.webex.com/cpuc/j.php?MTID=mbc443ce3bc61f818f096748535bfcea9</w:t>
              </w:r>
            </w:hyperlink>
            <w:r w:rsidRPr="00A07BE7">
              <w:rPr>
                <w:b/>
              </w:rPr>
              <w:t xml:space="preserve">   </w:t>
            </w:r>
          </w:p>
          <w:p w:rsidRPr="00A07BE7" w:rsidR="00F24C20" w:rsidP="00B348B1" w:rsidRDefault="00F24C20" w14:paraId="331FE56D" w14:textId="77777777">
            <w:pPr>
              <w:rPr>
                <w:b/>
              </w:rPr>
            </w:pPr>
            <w:r w:rsidRPr="00A07BE7">
              <w:rPr>
                <w:b/>
                <w:i/>
                <w:iCs/>
              </w:rPr>
              <w:t>Meeting Number:</w:t>
            </w:r>
            <w:r w:rsidRPr="00A07BE7">
              <w:rPr>
                <w:b/>
              </w:rPr>
              <w:t xml:space="preserve"> 2484 628 8278   </w:t>
            </w:r>
          </w:p>
          <w:p w:rsidRPr="00A07BE7" w:rsidR="00F24C20" w:rsidP="00B348B1" w:rsidRDefault="00F24C20" w14:paraId="69B15F03" w14:textId="77777777">
            <w:pPr>
              <w:rPr>
                <w:b/>
              </w:rPr>
            </w:pPr>
            <w:r w:rsidRPr="00A07BE7">
              <w:rPr>
                <w:b/>
                <w:i/>
                <w:iCs/>
              </w:rPr>
              <w:t>Meeting Password:</w:t>
            </w:r>
            <w:r w:rsidRPr="00A07BE7">
              <w:rPr>
                <w:b/>
              </w:rPr>
              <w:t xml:space="preserve"> 032025 (032025 when dialing from a phone or video system)</w:t>
            </w:r>
          </w:p>
          <w:p w:rsidRPr="00A07BE7" w:rsidR="00F24C20" w:rsidP="00B348B1" w:rsidRDefault="00F24C20" w14:paraId="5496DCD1" w14:textId="77777777">
            <w:pPr>
              <w:rPr>
                <w:b/>
                <w:bCs/>
              </w:rPr>
            </w:pPr>
            <w:r w:rsidRPr="00A07BE7">
              <w:rPr>
                <w:b/>
                <w:bCs/>
                <w:i/>
                <w:iCs/>
              </w:rPr>
              <w:t>Join by Phone:</w:t>
            </w:r>
            <w:r w:rsidRPr="00A07BE7">
              <w:rPr>
                <w:b/>
                <w:bCs/>
                <w:i/>
                <w:iCs/>
              </w:rPr>
              <w:br/>
            </w:r>
            <w:r w:rsidRPr="00A07BE7">
              <w:rPr>
                <w:b/>
                <w:bCs/>
              </w:rPr>
              <w:t>855-282-6330 (United States Toll Free)</w:t>
            </w:r>
            <w:r w:rsidRPr="00A07BE7">
              <w:rPr>
                <w:b/>
                <w:bCs/>
              </w:rPr>
              <w:br/>
              <w:t>415-655-0002 (United States Toll)</w:t>
            </w:r>
          </w:p>
          <w:p w:rsidR="00F24C20" w:rsidP="00B348B1" w:rsidRDefault="00F24C20" w14:paraId="3AA218E4" w14:textId="77777777">
            <w:pPr>
              <w:rPr>
                <w:b/>
              </w:rPr>
            </w:pPr>
            <w:r w:rsidRPr="00A07BE7">
              <w:rPr>
                <w:b/>
                <w:i/>
                <w:iCs/>
              </w:rPr>
              <w:t>Access Code:</w:t>
            </w:r>
            <w:r w:rsidRPr="00A07BE7">
              <w:rPr>
                <w:b/>
              </w:rPr>
              <w:t xml:space="preserve"> 248 462 88278</w:t>
            </w:r>
          </w:p>
        </w:tc>
      </w:tr>
      <w:tr w:rsidR="00F24C20" w:rsidTr="00F24C20" w14:paraId="5426303F" w14:textId="77777777">
        <w:trPr>
          <w:cantSplit/>
        </w:trPr>
        <w:tc>
          <w:tcPr>
            <w:tcW w:w="1530" w:type="dxa"/>
          </w:tcPr>
          <w:p w:rsidR="00F24C20" w:rsidP="00B348B1" w:rsidRDefault="00F24C20" w14:paraId="10011E21" w14:textId="77777777">
            <w:pPr>
              <w:rPr>
                <w:b/>
              </w:rPr>
            </w:pPr>
          </w:p>
        </w:tc>
        <w:tc>
          <w:tcPr>
            <w:tcW w:w="8748" w:type="dxa"/>
            <w:gridSpan w:val="4"/>
          </w:tcPr>
          <w:p w:rsidR="00F24C20" w:rsidP="00B348B1" w:rsidRDefault="00F24C20" w14:paraId="15ED8579" w14:textId="77777777">
            <w:pPr>
              <w:rPr>
                <w:b/>
              </w:rPr>
            </w:pPr>
          </w:p>
        </w:tc>
      </w:tr>
      <w:tr w:rsidR="00F24C20" w:rsidTr="00F24C20" w14:paraId="3DDD99A4" w14:textId="77777777">
        <w:trPr>
          <w:cantSplit/>
        </w:trPr>
        <w:tc>
          <w:tcPr>
            <w:tcW w:w="1530" w:type="dxa"/>
          </w:tcPr>
          <w:p w:rsidRPr="005C4220" w:rsidR="00F24C20" w:rsidP="00B348B1" w:rsidRDefault="00F24C20" w14:paraId="5815D10E" w14:textId="77777777">
            <w:pPr>
              <w:rPr>
                <w:b/>
              </w:rPr>
            </w:pPr>
            <w:r w:rsidRPr="005C4220">
              <w:rPr>
                <w:b/>
              </w:rPr>
              <w:t>03/20/25</w:t>
            </w:r>
          </w:p>
          <w:p w:rsidRPr="005C4220" w:rsidR="00F24C20" w:rsidP="00B348B1" w:rsidRDefault="00F24C20" w14:paraId="5801DCB4" w14:textId="77777777">
            <w:pPr>
              <w:rPr>
                <w:bCs/>
              </w:rPr>
            </w:pPr>
            <w:r w:rsidRPr="005C4220">
              <w:rPr>
                <w:bCs/>
              </w:rPr>
              <w:t>10:30 a.m.</w:t>
            </w:r>
            <w:r w:rsidRPr="005C4220">
              <w:rPr>
                <w:bCs/>
              </w:rPr>
              <w:br/>
              <w:t>ALJ Miles</w:t>
            </w:r>
          </w:p>
          <w:p w:rsidR="00F24C20" w:rsidP="00B348B1" w:rsidRDefault="00F24C20" w14:paraId="5A7CBE54" w14:textId="77777777">
            <w:pPr>
              <w:rPr>
                <w:b/>
              </w:rPr>
            </w:pPr>
            <w:r w:rsidRPr="005C4220">
              <w:rPr>
                <w:bCs/>
              </w:rPr>
              <w:t>Comr Houck</w:t>
            </w:r>
          </w:p>
        </w:tc>
        <w:tc>
          <w:tcPr>
            <w:tcW w:w="8748" w:type="dxa"/>
            <w:gridSpan w:val="4"/>
          </w:tcPr>
          <w:p w:rsidRPr="005C4220" w:rsidR="00F24C20" w:rsidP="00B348B1" w:rsidRDefault="00F24C20" w14:paraId="7E9E8DA7" w14:textId="77777777">
            <w:pPr>
              <w:rPr>
                <w:b/>
                <w:bCs/>
                <w:i/>
                <w:iCs/>
              </w:rPr>
            </w:pPr>
            <w:r>
              <w:rPr>
                <w:b/>
              </w:rPr>
              <w:t>C</w:t>
            </w:r>
            <w:r w:rsidRPr="005C4220">
              <w:rPr>
                <w:b/>
              </w:rPr>
              <w:t>.2</w:t>
            </w:r>
            <w:r>
              <w:rPr>
                <w:b/>
              </w:rPr>
              <w:t>5</w:t>
            </w:r>
            <w:r w:rsidRPr="005C4220">
              <w:rPr>
                <w:b/>
              </w:rPr>
              <w:t>-</w:t>
            </w:r>
            <w:r>
              <w:rPr>
                <w:b/>
              </w:rPr>
              <w:t>01</w:t>
            </w:r>
            <w:r w:rsidRPr="005C4220">
              <w:rPr>
                <w:b/>
              </w:rPr>
              <w:t>-0</w:t>
            </w:r>
            <w:r>
              <w:rPr>
                <w:b/>
              </w:rPr>
              <w:t>10</w:t>
            </w:r>
            <w:r w:rsidRPr="005C4220">
              <w:rPr>
                <w:b/>
              </w:rPr>
              <w:t xml:space="preserve"> (PHC)</w:t>
            </w:r>
            <w:r w:rsidRPr="005C4220">
              <w:rPr>
                <w:b/>
                <w:i/>
                <w:iCs/>
              </w:rPr>
              <w:t xml:space="preserve"> - </w:t>
            </w:r>
            <w:r w:rsidRPr="005C4220">
              <w:rPr>
                <w:bCs/>
              </w:rPr>
              <w:t>Application of Pacific Gas and Electric Company (U39M) on Behalf of the California Market Transformation Administrator (U-1399-E) for the Approval of the Initial Tranche of Statewide Energy Efficiency Market Transformation Initiatives.</w:t>
            </w:r>
            <w:r w:rsidRPr="005C4220">
              <w:rPr>
                <w:b/>
              </w:rPr>
              <w:t> </w:t>
            </w:r>
          </w:p>
          <w:p w:rsidRPr="005C4220" w:rsidR="00F24C20" w:rsidP="00B348B1" w:rsidRDefault="00F24C20" w14:paraId="23AD4A83" w14:textId="77777777">
            <w:pPr>
              <w:rPr>
                <w:b/>
              </w:rPr>
            </w:pPr>
            <w:r w:rsidRPr="005C4220">
              <w:rPr>
                <w:b/>
                <w:i/>
                <w:iCs/>
              </w:rPr>
              <w:t>Webex:</w:t>
            </w:r>
            <w:r w:rsidRPr="005C4220">
              <w:rPr>
                <w:b/>
              </w:rPr>
              <w:t xml:space="preserve"> </w:t>
            </w:r>
            <w:hyperlink w:history="1" r:id="rId20">
              <w:r w:rsidRPr="005C4220">
                <w:rPr>
                  <w:rStyle w:val="Hyperlink"/>
                  <w:b/>
                </w:rPr>
                <w:t>https://cpuc.webex.com/cpuc/j.php?MTID=md0f3d060a30649b6cf30d1937b64201b</w:t>
              </w:r>
            </w:hyperlink>
            <w:r w:rsidRPr="005C4220">
              <w:rPr>
                <w:b/>
              </w:rPr>
              <w:t xml:space="preserve">   </w:t>
            </w:r>
          </w:p>
          <w:p w:rsidRPr="005C4220" w:rsidR="00F24C20" w:rsidP="00B348B1" w:rsidRDefault="00F24C20" w14:paraId="4A104D65" w14:textId="77777777">
            <w:pPr>
              <w:rPr>
                <w:b/>
              </w:rPr>
            </w:pPr>
            <w:r w:rsidRPr="005C4220">
              <w:rPr>
                <w:b/>
                <w:i/>
                <w:iCs/>
              </w:rPr>
              <w:t>Meeting Number</w:t>
            </w:r>
            <w:r>
              <w:rPr>
                <w:b/>
                <w:i/>
                <w:iCs/>
              </w:rPr>
              <w:t xml:space="preserve"> (Access Code)</w:t>
            </w:r>
            <w:r w:rsidRPr="005C4220">
              <w:rPr>
                <w:b/>
                <w:i/>
                <w:iCs/>
              </w:rPr>
              <w:t>:</w:t>
            </w:r>
            <w:r w:rsidRPr="005C4220">
              <w:rPr>
                <w:b/>
              </w:rPr>
              <w:t xml:space="preserve"> 2485 034 2319   </w:t>
            </w:r>
          </w:p>
          <w:p w:rsidR="00F24C20" w:rsidP="00B348B1" w:rsidRDefault="00F24C20" w14:paraId="6E75F24E" w14:textId="77777777">
            <w:pPr>
              <w:rPr>
                <w:b/>
              </w:rPr>
            </w:pPr>
            <w:r w:rsidRPr="005C4220">
              <w:rPr>
                <w:b/>
                <w:i/>
                <w:iCs/>
              </w:rPr>
              <w:t>Meeting Password:</w:t>
            </w:r>
            <w:r w:rsidRPr="005C4220">
              <w:rPr>
                <w:b/>
              </w:rPr>
              <w:t xml:space="preserve"> WszyMuQH985</w:t>
            </w:r>
          </w:p>
        </w:tc>
      </w:tr>
      <w:tr w:rsidR="00F24C20" w:rsidTr="00F24C20" w14:paraId="4AADB7E7" w14:textId="77777777">
        <w:trPr>
          <w:cantSplit/>
        </w:trPr>
        <w:tc>
          <w:tcPr>
            <w:tcW w:w="1530" w:type="dxa"/>
          </w:tcPr>
          <w:p w:rsidR="00F24C20" w:rsidP="00B348B1" w:rsidRDefault="00F24C20" w14:paraId="795BF36E" w14:textId="77777777">
            <w:pPr>
              <w:rPr>
                <w:b/>
              </w:rPr>
            </w:pPr>
          </w:p>
        </w:tc>
        <w:tc>
          <w:tcPr>
            <w:tcW w:w="8748" w:type="dxa"/>
            <w:gridSpan w:val="4"/>
          </w:tcPr>
          <w:p w:rsidR="00F24C20" w:rsidP="00B348B1" w:rsidRDefault="00F24C20" w14:paraId="5796AE68" w14:textId="77777777">
            <w:pPr>
              <w:rPr>
                <w:b/>
              </w:rPr>
            </w:pPr>
          </w:p>
        </w:tc>
      </w:tr>
      <w:tr w:rsidR="00F24C20" w:rsidTr="00F24C20" w14:paraId="5FE4D8FC" w14:textId="77777777">
        <w:tc>
          <w:tcPr>
            <w:tcW w:w="1530" w:type="dxa"/>
          </w:tcPr>
          <w:p w:rsidRPr="00A76BC2" w:rsidR="00F24C20" w:rsidP="00B348B1" w:rsidRDefault="00F24C20" w14:paraId="0574F6E2" w14:textId="77777777">
            <w:pPr>
              <w:rPr>
                <w:b/>
              </w:rPr>
            </w:pPr>
            <w:r w:rsidRPr="00A76BC2">
              <w:rPr>
                <w:b/>
              </w:rPr>
              <w:t>03/</w:t>
            </w:r>
            <w:r>
              <w:rPr>
                <w:b/>
              </w:rPr>
              <w:t>20</w:t>
            </w:r>
            <w:r w:rsidRPr="00A76BC2">
              <w:rPr>
                <w:b/>
              </w:rPr>
              <w:t>/25</w:t>
            </w:r>
          </w:p>
          <w:p w:rsidRPr="00A76BC2" w:rsidR="00F24C20" w:rsidP="00B348B1" w:rsidRDefault="00F24C20" w14:paraId="732FE708" w14:textId="77777777">
            <w:r w:rsidRPr="00A76BC2">
              <w:t>11:00 a.m.</w:t>
            </w:r>
            <w:r w:rsidRPr="00A76BC2">
              <w:br/>
              <w:t xml:space="preserve">ALJ </w:t>
            </w:r>
            <w:r>
              <w:t>Lirag</w:t>
            </w:r>
          </w:p>
          <w:p w:rsidRPr="00A76BC2" w:rsidR="00F24C20" w:rsidP="00B348B1" w:rsidRDefault="00F24C20" w14:paraId="0FBF212F" w14:textId="77777777">
            <w:r w:rsidRPr="00A76BC2">
              <w:t xml:space="preserve">Comr </w:t>
            </w:r>
          </w:p>
          <w:p w:rsidR="00F24C20" w:rsidP="00B348B1" w:rsidRDefault="00F24C20" w14:paraId="3268C48B" w14:textId="77777777">
            <w:pPr>
              <w:rPr>
                <w:b/>
              </w:rPr>
            </w:pPr>
            <w:r w:rsidRPr="00A76BC2">
              <w:t>J. Reynolds</w:t>
            </w:r>
          </w:p>
        </w:tc>
        <w:tc>
          <w:tcPr>
            <w:tcW w:w="8748" w:type="dxa"/>
            <w:gridSpan w:val="4"/>
          </w:tcPr>
          <w:p w:rsidRPr="00A76BC2" w:rsidR="00F24C20" w:rsidP="00B348B1" w:rsidRDefault="00F24C20" w14:paraId="7848D25F" w14:textId="77777777">
            <w:pPr>
              <w:rPr>
                <w:b/>
                <w:bCs/>
                <w:i/>
                <w:iCs/>
              </w:rPr>
            </w:pPr>
            <w:r>
              <w:rPr>
                <w:b/>
              </w:rPr>
              <w:t>C</w:t>
            </w:r>
            <w:r w:rsidRPr="00A76BC2">
              <w:rPr>
                <w:b/>
              </w:rPr>
              <w:t>.24-</w:t>
            </w:r>
            <w:r>
              <w:rPr>
                <w:b/>
              </w:rPr>
              <w:t>11</w:t>
            </w:r>
            <w:r w:rsidRPr="00A76BC2">
              <w:rPr>
                <w:b/>
              </w:rPr>
              <w:t>-00</w:t>
            </w:r>
            <w:r>
              <w:rPr>
                <w:b/>
              </w:rPr>
              <w:t>6</w:t>
            </w:r>
            <w:r w:rsidRPr="00A76BC2">
              <w:rPr>
                <w:b/>
              </w:rPr>
              <w:t xml:space="preserve"> (</w:t>
            </w:r>
            <w:r>
              <w:rPr>
                <w:b/>
              </w:rPr>
              <w:t>P</w:t>
            </w:r>
            <w:r w:rsidRPr="00A76BC2">
              <w:rPr>
                <w:b/>
              </w:rPr>
              <w:t>H</w:t>
            </w:r>
            <w:r>
              <w:rPr>
                <w:b/>
              </w:rPr>
              <w:t>C</w:t>
            </w:r>
            <w:r w:rsidRPr="00A76BC2">
              <w:rPr>
                <w:b/>
              </w:rPr>
              <w:t>)</w:t>
            </w:r>
            <w:r w:rsidRPr="00A76BC2">
              <w:rPr>
                <w:b/>
                <w:i/>
                <w:iCs/>
              </w:rPr>
              <w:t xml:space="preserve"> - </w:t>
            </w:r>
            <w:r w:rsidRPr="00A76BC2">
              <w:rPr>
                <w:bCs/>
              </w:rPr>
              <w:t>Clean Power Alliance (U204E), Central Coast Community Energy (U200E), California Choice Energy Authority, and Desert Community Energy (U223E), Complainants, vs. Southern California Edison Company (U388E), Defendant.</w:t>
            </w:r>
            <w:r w:rsidRPr="00A76BC2">
              <w:rPr>
                <w:b/>
              </w:rPr>
              <w:t> </w:t>
            </w:r>
          </w:p>
          <w:p w:rsidRPr="00A76BC2" w:rsidR="00F24C20" w:rsidP="00B348B1" w:rsidRDefault="00F24C20" w14:paraId="1CBB8A77" w14:textId="77777777">
            <w:pPr>
              <w:rPr>
                <w:b/>
              </w:rPr>
            </w:pPr>
            <w:r w:rsidRPr="00A76BC2">
              <w:rPr>
                <w:b/>
                <w:i/>
                <w:iCs/>
              </w:rPr>
              <w:t>Webex:</w:t>
            </w:r>
            <w:r w:rsidRPr="00A76BC2">
              <w:rPr>
                <w:b/>
              </w:rPr>
              <w:t xml:space="preserve"> </w:t>
            </w:r>
            <w:hyperlink w:history="1" r:id="rId21">
              <w:r w:rsidRPr="00A76BC2">
                <w:rPr>
                  <w:rStyle w:val="Hyperlink"/>
                  <w:b/>
                </w:rPr>
                <w:t>https://cpuc.webex.com/cpuc/j.php?MTID=mb68c2f1d2dfce2f73d9db2c15377f3de</w:t>
              </w:r>
            </w:hyperlink>
            <w:r w:rsidRPr="00A76BC2">
              <w:rPr>
                <w:b/>
              </w:rPr>
              <w:t xml:space="preserve">   </w:t>
            </w:r>
          </w:p>
          <w:p w:rsidRPr="00A76BC2" w:rsidR="00F24C20" w:rsidP="00B348B1" w:rsidRDefault="00F24C20" w14:paraId="61BBA5C2" w14:textId="77777777">
            <w:pPr>
              <w:rPr>
                <w:b/>
              </w:rPr>
            </w:pPr>
            <w:r w:rsidRPr="00A76BC2">
              <w:rPr>
                <w:b/>
                <w:i/>
                <w:iCs/>
              </w:rPr>
              <w:t>Meeting Number:</w:t>
            </w:r>
            <w:r w:rsidRPr="00A76BC2">
              <w:rPr>
                <w:b/>
              </w:rPr>
              <w:t xml:space="preserve"> 2499 353 2670    </w:t>
            </w:r>
          </w:p>
          <w:p w:rsidRPr="00A76BC2" w:rsidR="00F24C20" w:rsidP="00B348B1" w:rsidRDefault="00F24C20" w14:paraId="76D2FBF5" w14:textId="77777777">
            <w:pPr>
              <w:rPr>
                <w:b/>
              </w:rPr>
            </w:pPr>
            <w:r w:rsidRPr="00A76BC2">
              <w:rPr>
                <w:b/>
                <w:i/>
                <w:iCs/>
              </w:rPr>
              <w:t>Meeting Password:</w:t>
            </w:r>
            <w:r w:rsidRPr="00A76BC2">
              <w:rPr>
                <w:b/>
              </w:rPr>
              <w:t xml:space="preserve"> 032025 (032025 when dialing from a phone or video system)</w:t>
            </w:r>
          </w:p>
          <w:p w:rsidRPr="00A76BC2" w:rsidR="00F24C20" w:rsidP="00B348B1" w:rsidRDefault="00F24C20" w14:paraId="1718E935" w14:textId="77777777">
            <w:pPr>
              <w:rPr>
                <w:b/>
                <w:bCs/>
              </w:rPr>
            </w:pPr>
            <w:r w:rsidRPr="00A76BC2">
              <w:rPr>
                <w:b/>
                <w:bCs/>
                <w:i/>
                <w:iCs/>
              </w:rPr>
              <w:lastRenderedPageBreak/>
              <w:t>Join by Phone:</w:t>
            </w:r>
            <w:r w:rsidRPr="00A76BC2">
              <w:rPr>
                <w:b/>
                <w:bCs/>
                <w:i/>
                <w:iCs/>
              </w:rPr>
              <w:br/>
            </w:r>
            <w:r w:rsidRPr="00A76BC2">
              <w:rPr>
                <w:b/>
                <w:bCs/>
              </w:rPr>
              <w:t>855-282-6330 (United States Toll Free)</w:t>
            </w:r>
            <w:r w:rsidRPr="00A76BC2">
              <w:rPr>
                <w:b/>
                <w:bCs/>
              </w:rPr>
              <w:br/>
              <w:t>415-655-0002 (United States Toll)</w:t>
            </w:r>
          </w:p>
          <w:p w:rsidR="00F24C20" w:rsidP="00B348B1" w:rsidRDefault="00F24C20" w14:paraId="31B74BD4" w14:textId="77777777">
            <w:pPr>
              <w:rPr>
                <w:b/>
              </w:rPr>
            </w:pPr>
            <w:r w:rsidRPr="00A76BC2">
              <w:rPr>
                <w:b/>
                <w:i/>
                <w:iCs/>
              </w:rPr>
              <w:t>Access Code:</w:t>
            </w:r>
            <w:r w:rsidRPr="00A76BC2">
              <w:rPr>
                <w:b/>
              </w:rPr>
              <w:t xml:space="preserve"> 249 935 32670</w:t>
            </w:r>
          </w:p>
        </w:tc>
      </w:tr>
      <w:tr w:rsidR="00F24C20" w:rsidTr="00F24C20" w14:paraId="4C194BB2" w14:textId="77777777">
        <w:trPr>
          <w:cantSplit/>
        </w:trPr>
        <w:tc>
          <w:tcPr>
            <w:tcW w:w="1530" w:type="dxa"/>
          </w:tcPr>
          <w:p w:rsidR="00F24C20" w:rsidP="00B348B1" w:rsidRDefault="00F24C20" w14:paraId="696514A2" w14:textId="77777777">
            <w:pPr>
              <w:rPr>
                <w:b/>
              </w:rPr>
            </w:pPr>
          </w:p>
        </w:tc>
        <w:tc>
          <w:tcPr>
            <w:tcW w:w="8748" w:type="dxa"/>
            <w:gridSpan w:val="4"/>
          </w:tcPr>
          <w:p w:rsidR="00F24C20" w:rsidP="00B348B1" w:rsidRDefault="00F24C20" w14:paraId="65D589EE" w14:textId="77777777">
            <w:pPr>
              <w:rPr>
                <w:b/>
              </w:rPr>
            </w:pPr>
          </w:p>
        </w:tc>
      </w:tr>
      <w:tr w:rsidR="00F24C20" w:rsidTr="00F24C20" w14:paraId="1A206A53" w14:textId="77777777">
        <w:trPr>
          <w:cantSplit/>
        </w:trPr>
        <w:tc>
          <w:tcPr>
            <w:tcW w:w="1530" w:type="dxa"/>
          </w:tcPr>
          <w:p w:rsidRPr="00C548EA" w:rsidR="00F24C20" w:rsidP="00B348B1" w:rsidRDefault="00F24C20" w14:paraId="0179DC83" w14:textId="77777777">
            <w:pPr>
              <w:rPr>
                <w:b/>
              </w:rPr>
            </w:pPr>
            <w:r w:rsidRPr="00C548EA">
              <w:rPr>
                <w:b/>
              </w:rPr>
              <w:t>03/2</w:t>
            </w:r>
            <w:r>
              <w:rPr>
                <w:b/>
              </w:rPr>
              <w:t>1</w:t>
            </w:r>
            <w:r w:rsidRPr="00C548EA">
              <w:rPr>
                <w:b/>
              </w:rPr>
              <w:t>/25</w:t>
            </w:r>
          </w:p>
          <w:p w:rsidRPr="00C548EA" w:rsidR="00F24C20" w:rsidP="00B348B1" w:rsidRDefault="00F24C20" w14:paraId="3B0D2FD5" w14:textId="77777777">
            <w:pPr>
              <w:rPr>
                <w:bCs/>
              </w:rPr>
            </w:pPr>
            <w:r w:rsidRPr="00C548EA">
              <w:rPr>
                <w:bCs/>
              </w:rPr>
              <w:t>10:00 a.m.</w:t>
            </w:r>
            <w:r w:rsidRPr="00C548EA">
              <w:rPr>
                <w:bCs/>
              </w:rPr>
              <w:br/>
              <w:t>ALJ Gerstle</w:t>
            </w:r>
          </w:p>
          <w:p w:rsidR="00F24C20" w:rsidP="00B348B1" w:rsidRDefault="00F24C20" w14:paraId="03F0D899" w14:textId="77777777">
            <w:pPr>
              <w:rPr>
                <w:b/>
              </w:rPr>
            </w:pPr>
            <w:r w:rsidRPr="00C548EA">
              <w:rPr>
                <w:bCs/>
              </w:rPr>
              <w:t>Comr Houck</w:t>
            </w:r>
          </w:p>
        </w:tc>
        <w:tc>
          <w:tcPr>
            <w:tcW w:w="8748" w:type="dxa"/>
            <w:gridSpan w:val="4"/>
          </w:tcPr>
          <w:p w:rsidRPr="00C548EA" w:rsidR="00F24C20" w:rsidP="00B348B1" w:rsidRDefault="00F24C20" w14:paraId="49B218D5" w14:textId="77777777">
            <w:pPr>
              <w:rPr>
                <w:b/>
                <w:bCs/>
                <w:i/>
                <w:iCs/>
              </w:rPr>
            </w:pPr>
            <w:r w:rsidRPr="00C548EA">
              <w:rPr>
                <w:b/>
              </w:rPr>
              <w:t>C.24-1</w:t>
            </w:r>
            <w:r>
              <w:rPr>
                <w:b/>
              </w:rPr>
              <w:t>2</w:t>
            </w:r>
            <w:r w:rsidRPr="00C548EA">
              <w:rPr>
                <w:b/>
              </w:rPr>
              <w:t>-00</w:t>
            </w:r>
            <w:r>
              <w:rPr>
                <w:b/>
              </w:rPr>
              <w:t>7</w:t>
            </w:r>
            <w:r w:rsidRPr="00C548EA">
              <w:rPr>
                <w:b/>
              </w:rPr>
              <w:t xml:space="preserve"> (PHC)</w:t>
            </w:r>
            <w:r w:rsidRPr="00C548EA">
              <w:rPr>
                <w:b/>
                <w:i/>
                <w:iCs/>
              </w:rPr>
              <w:t xml:space="preserve"> - </w:t>
            </w:r>
            <w:r w:rsidRPr="00C548EA">
              <w:t>Foley Investments, LP d/b/a Santanna Apartments, Complainant vs. Alisal Water Corporation d/b/a Alco Water Service (ALCO) (U206W), Defendant.</w:t>
            </w:r>
            <w:r w:rsidRPr="00C548EA">
              <w:rPr>
                <w:b/>
              </w:rPr>
              <w:t> </w:t>
            </w:r>
          </w:p>
          <w:p w:rsidRPr="00C548EA" w:rsidR="00F24C20" w:rsidP="00B348B1" w:rsidRDefault="00F24C20" w14:paraId="506F8682" w14:textId="77777777">
            <w:pPr>
              <w:rPr>
                <w:b/>
              </w:rPr>
            </w:pPr>
            <w:r w:rsidRPr="00C548EA">
              <w:rPr>
                <w:b/>
                <w:i/>
                <w:iCs/>
              </w:rPr>
              <w:t>Webex:</w:t>
            </w:r>
            <w:r w:rsidRPr="00C548EA">
              <w:rPr>
                <w:b/>
              </w:rPr>
              <w:t xml:space="preserve"> </w:t>
            </w:r>
            <w:hyperlink w:history="1" r:id="rId22">
              <w:r w:rsidRPr="00FD23CD">
                <w:rPr>
                  <w:rStyle w:val="Hyperlink"/>
                  <w:b/>
                </w:rPr>
                <w:t>https://cpuc.webex.com/cpuc/j.php?MTID=m55f1ab8c313a9798cfab6917553e050d</w:t>
              </w:r>
            </w:hyperlink>
            <w:r>
              <w:rPr>
                <w:b/>
              </w:rPr>
              <w:t xml:space="preserve"> </w:t>
            </w:r>
            <w:r w:rsidRPr="00C548EA">
              <w:rPr>
                <w:b/>
              </w:rPr>
              <w:t xml:space="preserve">   </w:t>
            </w:r>
          </w:p>
          <w:p w:rsidRPr="00C548EA" w:rsidR="00F24C20" w:rsidP="00B348B1" w:rsidRDefault="00F24C20" w14:paraId="61880EFA" w14:textId="77777777">
            <w:pPr>
              <w:rPr>
                <w:b/>
              </w:rPr>
            </w:pPr>
            <w:r w:rsidRPr="00C548EA">
              <w:rPr>
                <w:b/>
                <w:i/>
                <w:iCs/>
              </w:rPr>
              <w:t>Meeting Number:</w:t>
            </w:r>
            <w:r w:rsidRPr="00C548EA">
              <w:rPr>
                <w:b/>
              </w:rPr>
              <w:t xml:space="preserve"> 2497 558 6572    </w:t>
            </w:r>
          </w:p>
          <w:p w:rsidRPr="00C548EA" w:rsidR="00F24C20" w:rsidP="00B348B1" w:rsidRDefault="00F24C20" w14:paraId="3BB38049" w14:textId="77777777">
            <w:pPr>
              <w:rPr>
                <w:b/>
              </w:rPr>
            </w:pPr>
            <w:r w:rsidRPr="00C548EA">
              <w:rPr>
                <w:b/>
                <w:i/>
                <w:iCs/>
              </w:rPr>
              <w:t>Meeting Password:</w:t>
            </w:r>
            <w:r w:rsidRPr="00C548EA">
              <w:rPr>
                <w:b/>
              </w:rPr>
              <w:t xml:space="preserve"> 03212025</w:t>
            </w:r>
          </w:p>
          <w:p w:rsidRPr="00C548EA" w:rsidR="00F24C20" w:rsidP="00B348B1" w:rsidRDefault="00F24C20" w14:paraId="704D46D6" w14:textId="77777777">
            <w:pPr>
              <w:rPr>
                <w:b/>
                <w:bCs/>
              </w:rPr>
            </w:pPr>
            <w:r w:rsidRPr="00C548EA">
              <w:rPr>
                <w:b/>
                <w:bCs/>
                <w:i/>
                <w:iCs/>
              </w:rPr>
              <w:t>Join by Phone:</w:t>
            </w:r>
            <w:r w:rsidRPr="00C548EA">
              <w:rPr>
                <w:b/>
                <w:bCs/>
                <w:i/>
                <w:iCs/>
              </w:rPr>
              <w:br/>
            </w:r>
            <w:r w:rsidRPr="00C548EA">
              <w:rPr>
                <w:b/>
                <w:bCs/>
              </w:rPr>
              <w:t>855-282-6330 (United States Toll Free)</w:t>
            </w:r>
            <w:r w:rsidRPr="00C548EA">
              <w:rPr>
                <w:b/>
                <w:bCs/>
              </w:rPr>
              <w:br/>
              <w:t>415-655-0002 (United States Toll)</w:t>
            </w:r>
          </w:p>
          <w:p w:rsidR="00F24C20" w:rsidP="00B348B1" w:rsidRDefault="00F24C20" w14:paraId="5FA3632C" w14:textId="77777777">
            <w:pPr>
              <w:rPr>
                <w:b/>
              </w:rPr>
            </w:pPr>
            <w:r w:rsidRPr="00C548EA">
              <w:rPr>
                <w:b/>
                <w:i/>
                <w:iCs/>
              </w:rPr>
              <w:t>Access Code:</w:t>
            </w:r>
            <w:r w:rsidRPr="00C548EA">
              <w:rPr>
                <w:b/>
              </w:rPr>
              <w:t xml:space="preserve"> 249 755 86572</w:t>
            </w:r>
          </w:p>
        </w:tc>
      </w:tr>
      <w:tr w:rsidR="00F24C20" w:rsidTr="00F24C20" w14:paraId="369363C7" w14:textId="77777777">
        <w:trPr>
          <w:cantSplit/>
        </w:trPr>
        <w:tc>
          <w:tcPr>
            <w:tcW w:w="1530" w:type="dxa"/>
          </w:tcPr>
          <w:p w:rsidR="00F24C20" w:rsidP="00B348B1" w:rsidRDefault="00F24C20" w14:paraId="689BB5BC" w14:textId="77777777">
            <w:pPr>
              <w:rPr>
                <w:b/>
              </w:rPr>
            </w:pPr>
          </w:p>
        </w:tc>
        <w:tc>
          <w:tcPr>
            <w:tcW w:w="8748" w:type="dxa"/>
            <w:gridSpan w:val="4"/>
          </w:tcPr>
          <w:p w:rsidR="00F24C20" w:rsidP="00B348B1" w:rsidRDefault="00F24C20" w14:paraId="3897E75B" w14:textId="77777777">
            <w:pPr>
              <w:rPr>
                <w:b/>
              </w:rPr>
            </w:pPr>
          </w:p>
        </w:tc>
      </w:tr>
      <w:tr w:rsidR="00F24C20" w:rsidTr="00F24C20" w14:paraId="3EF1B1D5" w14:textId="77777777">
        <w:trPr>
          <w:cantSplit/>
        </w:trPr>
        <w:tc>
          <w:tcPr>
            <w:tcW w:w="1530" w:type="dxa"/>
          </w:tcPr>
          <w:p w:rsidRPr="002D40BC" w:rsidR="00F24C20" w:rsidP="00B348B1" w:rsidRDefault="00F24C20" w14:paraId="4F679B57" w14:textId="77777777">
            <w:pPr>
              <w:rPr>
                <w:b/>
              </w:rPr>
            </w:pPr>
            <w:r w:rsidRPr="002D40BC">
              <w:rPr>
                <w:b/>
              </w:rPr>
              <w:t>03/2</w:t>
            </w:r>
            <w:r>
              <w:rPr>
                <w:b/>
              </w:rPr>
              <w:t>5</w:t>
            </w:r>
            <w:r w:rsidRPr="002D40BC">
              <w:rPr>
                <w:b/>
              </w:rPr>
              <w:t>/25</w:t>
            </w:r>
          </w:p>
          <w:p w:rsidRPr="002D40BC" w:rsidR="00F24C20" w:rsidP="00B348B1" w:rsidRDefault="00F24C20" w14:paraId="54BF2E79" w14:textId="77777777">
            <w:r w:rsidRPr="002D40BC">
              <w:t>11:00 a.m.</w:t>
            </w:r>
            <w:r w:rsidRPr="002D40BC">
              <w:br/>
              <w:t>ALJ Moore</w:t>
            </w:r>
          </w:p>
          <w:p w:rsidR="00F24C20" w:rsidP="00B348B1" w:rsidRDefault="00F24C20" w14:paraId="4566B7F1" w14:textId="77777777">
            <w:pPr>
              <w:rPr>
                <w:b/>
              </w:rPr>
            </w:pPr>
            <w:r w:rsidRPr="00C548EA">
              <w:t xml:space="preserve">Comr </w:t>
            </w:r>
            <w:r w:rsidRPr="002D40BC">
              <w:t>Houck</w:t>
            </w:r>
          </w:p>
        </w:tc>
        <w:tc>
          <w:tcPr>
            <w:tcW w:w="8748" w:type="dxa"/>
            <w:gridSpan w:val="4"/>
          </w:tcPr>
          <w:p w:rsidRPr="002D40BC" w:rsidR="00F24C20" w:rsidP="00B348B1" w:rsidRDefault="00F24C20" w14:paraId="10AB662E" w14:textId="77777777">
            <w:pPr>
              <w:rPr>
                <w:b/>
                <w:bCs/>
                <w:i/>
                <w:iCs/>
              </w:rPr>
            </w:pPr>
            <w:r>
              <w:rPr>
                <w:b/>
              </w:rPr>
              <w:t>A</w:t>
            </w:r>
            <w:r w:rsidRPr="002D40BC">
              <w:rPr>
                <w:b/>
              </w:rPr>
              <w:t>.24-1</w:t>
            </w:r>
            <w:r>
              <w:rPr>
                <w:b/>
              </w:rPr>
              <w:t>1</w:t>
            </w:r>
            <w:r w:rsidRPr="002D40BC">
              <w:rPr>
                <w:b/>
              </w:rPr>
              <w:t>-00</w:t>
            </w:r>
            <w:r>
              <w:rPr>
                <w:b/>
              </w:rPr>
              <w:t>8</w:t>
            </w:r>
            <w:r w:rsidRPr="002D40BC">
              <w:rPr>
                <w:b/>
              </w:rPr>
              <w:t xml:space="preserve"> (PHC)</w:t>
            </w:r>
            <w:r w:rsidRPr="002D40BC">
              <w:rPr>
                <w:b/>
                <w:i/>
                <w:iCs/>
              </w:rPr>
              <w:t xml:space="preserve"> - </w:t>
            </w:r>
            <w:r w:rsidRPr="002D40BC">
              <w:rPr>
                <w:bCs/>
              </w:rPr>
              <w:t>Application of Greenfield Communications for Registration as an Interexchange Carrier Telephone Corporation Pursuant to the Provisions of Public Utilities Code Section 1013.</w:t>
            </w:r>
            <w:r w:rsidRPr="002D40BC">
              <w:rPr>
                <w:b/>
              </w:rPr>
              <w:t> </w:t>
            </w:r>
          </w:p>
          <w:p w:rsidRPr="002D40BC" w:rsidR="00F24C20" w:rsidP="00B348B1" w:rsidRDefault="00F24C20" w14:paraId="1A7BAD15" w14:textId="77777777">
            <w:pPr>
              <w:rPr>
                <w:b/>
              </w:rPr>
            </w:pPr>
            <w:r w:rsidRPr="002D40BC">
              <w:rPr>
                <w:b/>
                <w:i/>
                <w:iCs/>
              </w:rPr>
              <w:t>Webex:</w:t>
            </w:r>
            <w:r w:rsidRPr="002D40BC">
              <w:rPr>
                <w:b/>
              </w:rPr>
              <w:t xml:space="preserve"> </w:t>
            </w:r>
            <w:hyperlink w:history="1" r:id="rId23">
              <w:r w:rsidRPr="00FD23CD">
                <w:rPr>
                  <w:rStyle w:val="Hyperlink"/>
                  <w:b/>
                </w:rPr>
                <w:t>https://cpuc.webex.com/cpuc/j.php?MTID=m17b21e35c1d87f70012278bb78210d6e</w:t>
              </w:r>
            </w:hyperlink>
            <w:r>
              <w:rPr>
                <w:b/>
              </w:rPr>
              <w:t xml:space="preserve"> </w:t>
            </w:r>
            <w:r w:rsidRPr="002D40BC">
              <w:rPr>
                <w:b/>
              </w:rPr>
              <w:t xml:space="preserve">    </w:t>
            </w:r>
          </w:p>
          <w:p w:rsidRPr="002D40BC" w:rsidR="00F24C20" w:rsidP="00B348B1" w:rsidRDefault="00F24C20" w14:paraId="15ABC537" w14:textId="77777777">
            <w:pPr>
              <w:rPr>
                <w:b/>
              </w:rPr>
            </w:pPr>
            <w:r w:rsidRPr="002D40BC">
              <w:rPr>
                <w:b/>
                <w:i/>
                <w:iCs/>
              </w:rPr>
              <w:t>Meeting Number</w:t>
            </w:r>
            <w:r>
              <w:rPr>
                <w:b/>
                <w:i/>
                <w:iCs/>
              </w:rPr>
              <w:t xml:space="preserve"> (Access Code)</w:t>
            </w:r>
            <w:r w:rsidRPr="002D40BC">
              <w:rPr>
                <w:b/>
                <w:i/>
                <w:iCs/>
              </w:rPr>
              <w:t>:</w:t>
            </w:r>
            <w:r w:rsidRPr="002D40BC">
              <w:rPr>
                <w:b/>
              </w:rPr>
              <w:t xml:space="preserve"> 2499 484 3413    </w:t>
            </w:r>
          </w:p>
          <w:p w:rsidRPr="002D40BC" w:rsidR="00F24C20" w:rsidP="00B348B1" w:rsidRDefault="00F24C20" w14:paraId="79B98680" w14:textId="77777777">
            <w:pPr>
              <w:rPr>
                <w:b/>
              </w:rPr>
            </w:pPr>
            <w:r w:rsidRPr="002D40BC">
              <w:rPr>
                <w:b/>
                <w:i/>
                <w:iCs/>
              </w:rPr>
              <w:t>Meeting Password:</w:t>
            </w:r>
            <w:r w:rsidRPr="002D40BC">
              <w:rPr>
                <w:b/>
              </w:rPr>
              <w:t xml:space="preserve"> 5hmKMJQBa73</w:t>
            </w:r>
          </w:p>
          <w:p w:rsidR="00F24C20" w:rsidP="00B348B1" w:rsidRDefault="00F24C20" w14:paraId="5D69CD31" w14:textId="77777777">
            <w:pPr>
              <w:rPr>
                <w:b/>
              </w:rPr>
            </w:pPr>
            <w:r w:rsidRPr="002D40BC">
              <w:rPr>
                <w:b/>
                <w:bCs/>
                <w:i/>
                <w:iCs/>
              </w:rPr>
              <w:t>Join by Phone:</w:t>
            </w:r>
            <w:r w:rsidRPr="002D40BC">
              <w:rPr>
                <w:b/>
                <w:bCs/>
                <w:i/>
                <w:iCs/>
              </w:rPr>
              <w:br/>
            </w:r>
            <w:r w:rsidRPr="002D40BC">
              <w:rPr>
                <w:b/>
                <w:bCs/>
              </w:rPr>
              <w:t>855-282-6330 (United States Toll Free)</w:t>
            </w:r>
            <w:r w:rsidRPr="002D40BC">
              <w:rPr>
                <w:b/>
                <w:bCs/>
              </w:rPr>
              <w:br/>
            </w:r>
            <w:r w:rsidRPr="002D40BC">
              <w:rPr>
                <w:b/>
                <w:i/>
                <w:iCs/>
              </w:rPr>
              <w:t>Access Code:</w:t>
            </w:r>
            <w:r w:rsidRPr="002D40BC">
              <w:rPr>
                <w:b/>
              </w:rPr>
              <w:t xml:space="preserve"> 2499 48 43413##</w:t>
            </w:r>
          </w:p>
        </w:tc>
      </w:tr>
      <w:tr w:rsidR="00F24C20" w:rsidTr="00F24C20" w14:paraId="6FFFC444" w14:textId="77777777">
        <w:trPr>
          <w:cantSplit/>
        </w:trPr>
        <w:tc>
          <w:tcPr>
            <w:tcW w:w="1530" w:type="dxa"/>
          </w:tcPr>
          <w:p w:rsidR="00F24C20" w:rsidP="00B348B1" w:rsidRDefault="00F24C20" w14:paraId="59401AD5" w14:textId="77777777">
            <w:pPr>
              <w:rPr>
                <w:b/>
              </w:rPr>
            </w:pPr>
          </w:p>
        </w:tc>
        <w:tc>
          <w:tcPr>
            <w:tcW w:w="8748" w:type="dxa"/>
            <w:gridSpan w:val="4"/>
          </w:tcPr>
          <w:p w:rsidR="00F24C20" w:rsidP="00B348B1" w:rsidRDefault="00F24C20" w14:paraId="0B525126" w14:textId="77777777">
            <w:pPr>
              <w:rPr>
                <w:b/>
              </w:rPr>
            </w:pPr>
          </w:p>
        </w:tc>
      </w:tr>
      <w:tr w:rsidR="00F24C20" w:rsidTr="00F24C20" w14:paraId="2EE9E032" w14:textId="77777777">
        <w:trPr>
          <w:cantSplit/>
        </w:trPr>
        <w:tc>
          <w:tcPr>
            <w:tcW w:w="1530" w:type="dxa"/>
          </w:tcPr>
          <w:p w:rsidRPr="003F6B9D" w:rsidR="00F24C20" w:rsidP="00B348B1" w:rsidRDefault="00F24C20" w14:paraId="42195E03" w14:textId="77777777">
            <w:pPr>
              <w:rPr>
                <w:b/>
              </w:rPr>
            </w:pPr>
            <w:r w:rsidRPr="003F6B9D">
              <w:rPr>
                <w:b/>
              </w:rPr>
              <w:t>03/2</w:t>
            </w:r>
            <w:r>
              <w:rPr>
                <w:b/>
              </w:rPr>
              <w:t>6</w:t>
            </w:r>
            <w:r w:rsidRPr="003F6B9D">
              <w:rPr>
                <w:b/>
              </w:rPr>
              <w:t>/25</w:t>
            </w:r>
          </w:p>
          <w:p w:rsidRPr="003F6B9D" w:rsidR="00F24C20" w:rsidP="00B348B1" w:rsidRDefault="00F24C20" w14:paraId="623875ED" w14:textId="77777777">
            <w:pPr>
              <w:rPr>
                <w:bCs/>
              </w:rPr>
            </w:pPr>
            <w:r w:rsidRPr="003F6B9D">
              <w:rPr>
                <w:bCs/>
              </w:rPr>
              <w:t>10:00 a.m.</w:t>
            </w:r>
            <w:r w:rsidRPr="003F6B9D">
              <w:rPr>
                <w:bCs/>
              </w:rPr>
              <w:br/>
              <w:t>ALJ Fitch</w:t>
            </w:r>
          </w:p>
          <w:p w:rsidRPr="003F6B9D" w:rsidR="00F24C20" w:rsidP="00B348B1" w:rsidRDefault="00F24C20" w14:paraId="2B10E0F6" w14:textId="77777777">
            <w:pPr>
              <w:rPr>
                <w:bCs/>
              </w:rPr>
            </w:pPr>
            <w:r w:rsidRPr="003F6B9D">
              <w:rPr>
                <w:bCs/>
              </w:rPr>
              <w:t xml:space="preserve">Comr </w:t>
            </w:r>
          </w:p>
          <w:p w:rsidR="00F24C20" w:rsidP="00B348B1" w:rsidRDefault="00F24C20" w14:paraId="41930B5E" w14:textId="77777777">
            <w:pPr>
              <w:rPr>
                <w:b/>
              </w:rPr>
            </w:pPr>
            <w:r w:rsidRPr="003F6B9D">
              <w:rPr>
                <w:bCs/>
              </w:rPr>
              <w:t>A. Reynolds</w:t>
            </w:r>
          </w:p>
        </w:tc>
        <w:tc>
          <w:tcPr>
            <w:tcW w:w="8748" w:type="dxa"/>
            <w:gridSpan w:val="4"/>
          </w:tcPr>
          <w:p w:rsidRPr="003F6B9D" w:rsidR="00F24C20" w:rsidP="00B348B1" w:rsidRDefault="00F24C20" w14:paraId="4127F25C" w14:textId="77777777">
            <w:pPr>
              <w:rPr>
                <w:b/>
                <w:bCs/>
              </w:rPr>
            </w:pPr>
            <w:r w:rsidRPr="003F6B9D">
              <w:rPr>
                <w:b/>
                <w:bCs/>
              </w:rPr>
              <w:t>R.2</w:t>
            </w:r>
            <w:r>
              <w:rPr>
                <w:b/>
                <w:bCs/>
              </w:rPr>
              <w:t>0</w:t>
            </w:r>
            <w:r w:rsidRPr="003F6B9D">
              <w:rPr>
                <w:b/>
                <w:bCs/>
              </w:rPr>
              <w:t>-05-0</w:t>
            </w:r>
            <w:r>
              <w:rPr>
                <w:b/>
                <w:bCs/>
              </w:rPr>
              <w:t>0</w:t>
            </w:r>
            <w:r w:rsidRPr="003F6B9D">
              <w:rPr>
                <w:b/>
                <w:bCs/>
              </w:rPr>
              <w:t>3 (WS) -</w:t>
            </w:r>
            <w:r w:rsidRPr="003F6B9D">
              <w:rPr>
                <w:b/>
              </w:rPr>
              <w:t xml:space="preserve"> </w:t>
            </w:r>
            <w:r w:rsidRPr="00B7797E">
              <w:t>Order Instituting Rulemaking to Continue Electric Integrated Resource Planning and Related Procurement Processes.</w:t>
            </w:r>
          </w:p>
          <w:p w:rsidR="00F24C20" w:rsidP="00B348B1" w:rsidRDefault="00F24C20" w14:paraId="34898BC3" w14:textId="77777777">
            <w:pPr>
              <w:rPr>
                <w:b/>
              </w:rPr>
            </w:pPr>
            <w:r w:rsidRPr="00B7797E">
              <w:rPr>
                <w:b/>
              </w:rPr>
              <w:t>Modeling Advisory Group Webinar on the Local Capacity Tool Use in IRP Processes</w:t>
            </w:r>
          </w:p>
          <w:p w:rsidRPr="003F6B9D" w:rsidR="00F24C20" w:rsidP="00B348B1" w:rsidRDefault="00F24C20" w14:paraId="1BC3979A" w14:textId="77777777">
            <w:pPr>
              <w:rPr>
                <w:b/>
              </w:rPr>
            </w:pPr>
            <w:r w:rsidRPr="003F6B9D">
              <w:rPr>
                <w:b/>
                <w:i/>
                <w:iCs/>
              </w:rPr>
              <w:t>Webex:</w:t>
            </w:r>
            <w:r w:rsidRPr="003F6B9D">
              <w:rPr>
                <w:b/>
              </w:rPr>
              <w:t xml:space="preserve"> </w:t>
            </w:r>
            <w:hyperlink w:history="1" r:id="rId24">
              <w:r w:rsidRPr="00FF4E89">
                <w:rPr>
                  <w:rStyle w:val="Hyperlink"/>
                  <w:b/>
                </w:rPr>
                <w:t>https://cpuc.webex.com/cpuc/j.php?MTID=m040923794dd32d3fb99516622b91cd9b</w:t>
              </w:r>
            </w:hyperlink>
            <w:r>
              <w:rPr>
                <w:b/>
              </w:rPr>
              <w:t xml:space="preserve"> </w:t>
            </w:r>
            <w:r w:rsidRPr="003F6B9D">
              <w:rPr>
                <w:b/>
              </w:rPr>
              <w:t xml:space="preserve">   </w:t>
            </w:r>
          </w:p>
          <w:p w:rsidRPr="003F6B9D" w:rsidR="00F24C20" w:rsidP="00B348B1" w:rsidRDefault="00F24C20" w14:paraId="399BA7AB" w14:textId="77777777">
            <w:pPr>
              <w:rPr>
                <w:b/>
              </w:rPr>
            </w:pPr>
            <w:r w:rsidRPr="003F6B9D">
              <w:rPr>
                <w:b/>
                <w:i/>
                <w:iCs/>
              </w:rPr>
              <w:t>Meeting Number (Access Code):</w:t>
            </w:r>
            <w:r w:rsidRPr="003F6B9D">
              <w:rPr>
                <w:b/>
              </w:rPr>
              <w:t xml:space="preserve"> 2486 224 0851    </w:t>
            </w:r>
          </w:p>
          <w:p w:rsidRPr="003F6B9D" w:rsidR="00F24C20" w:rsidP="00B348B1" w:rsidRDefault="00F24C20" w14:paraId="237C11DB" w14:textId="77777777">
            <w:pPr>
              <w:rPr>
                <w:b/>
              </w:rPr>
            </w:pPr>
            <w:r w:rsidRPr="003F6B9D">
              <w:rPr>
                <w:b/>
                <w:i/>
                <w:iCs/>
              </w:rPr>
              <w:t>Meeting Password:</w:t>
            </w:r>
            <w:r w:rsidRPr="003F6B9D">
              <w:rPr>
                <w:b/>
              </w:rPr>
              <w:t xml:space="preserve"> 82JTazFDYY7</w:t>
            </w:r>
          </w:p>
          <w:p w:rsidRPr="003F6B9D" w:rsidR="00F24C20" w:rsidP="00B348B1" w:rsidRDefault="00F24C20" w14:paraId="69C5C404" w14:textId="77777777">
            <w:pPr>
              <w:rPr>
                <w:b/>
                <w:bCs/>
              </w:rPr>
            </w:pPr>
            <w:r w:rsidRPr="003F6B9D">
              <w:rPr>
                <w:b/>
                <w:bCs/>
                <w:i/>
                <w:iCs/>
              </w:rPr>
              <w:t>Join by Phone:</w:t>
            </w:r>
            <w:r w:rsidRPr="003F6B9D">
              <w:rPr>
                <w:b/>
                <w:bCs/>
                <w:i/>
                <w:iCs/>
              </w:rPr>
              <w:br/>
            </w:r>
            <w:r w:rsidRPr="003F6B9D">
              <w:rPr>
                <w:b/>
                <w:bCs/>
              </w:rPr>
              <w:t>415-655-0002 (United States Toll)</w:t>
            </w:r>
          </w:p>
          <w:p w:rsidRPr="003F6B9D" w:rsidR="00F24C20" w:rsidP="00B348B1" w:rsidRDefault="00F24C20" w14:paraId="62FDB5E7" w14:textId="77777777">
            <w:pPr>
              <w:rPr>
                <w:b/>
                <w:bCs/>
              </w:rPr>
            </w:pPr>
            <w:r w:rsidRPr="003F6B9D">
              <w:rPr>
                <w:b/>
                <w:bCs/>
              </w:rPr>
              <w:t>855-282-6330 (United States Toll Free)</w:t>
            </w:r>
          </w:p>
          <w:p w:rsidRPr="003F6B9D" w:rsidR="00F24C20" w:rsidP="00B348B1" w:rsidRDefault="00F24C20" w14:paraId="3A3840B3" w14:textId="77777777">
            <w:pPr>
              <w:rPr>
                <w:b/>
                <w:bCs/>
              </w:rPr>
            </w:pPr>
            <w:r w:rsidRPr="003F6B9D">
              <w:rPr>
                <w:b/>
                <w:bCs/>
                <w:i/>
                <w:iCs/>
              </w:rPr>
              <w:t xml:space="preserve">Access </w:t>
            </w:r>
            <w:r>
              <w:rPr>
                <w:b/>
                <w:bCs/>
                <w:i/>
                <w:iCs/>
              </w:rPr>
              <w:t>C</w:t>
            </w:r>
            <w:r w:rsidRPr="003F6B9D">
              <w:rPr>
                <w:b/>
                <w:bCs/>
                <w:i/>
                <w:iCs/>
              </w:rPr>
              <w:t>ode:</w:t>
            </w:r>
            <w:r w:rsidRPr="003F6B9D">
              <w:rPr>
                <w:b/>
                <w:bCs/>
              </w:rPr>
              <w:t xml:space="preserve"> </w:t>
            </w:r>
            <w:r w:rsidRPr="00B7797E">
              <w:rPr>
                <w:b/>
                <w:bCs/>
              </w:rPr>
              <w:t>2488 461 5980</w:t>
            </w:r>
          </w:p>
          <w:p w:rsidRPr="003F6B9D" w:rsidR="00F24C20" w:rsidP="00B348B1" w:rsidRDefault="00F24C20" w14:paraId="1B16EE71" w14:textId="77777777">
            <w:pPr>
              <w:rPr>
                <w:b/>
              </w:rPr>
            </w:pPr>
            <w:r w:rsidRPr="003F6B9D">
              <w:rPr>
                <w:b/>
                <w:i/>
                <w:iCs/>
              </w:rPr>
              <w:t>Contact</w:t>
            </w:r>
            <w:proofErr w:type="gramStart"/>
            <w:r w:rsidRPr="003F6B9D">
              <w:rPr>
                <w:b/>
                <w:i/>
                <w:iCs/>
              </w:rPr>
              <w:t>:</w:t>
            </w:r>
            <w:r w:rsidRPr="003F6B9D">
              <w:rPr>
                <w:b/>
              </w:rPr>
              <w:t xml:space="preserve"> </w:t>
            </w:r>
            <w:r>
              <w:rPr>
                <w:b/>
              </w:rPr>
              <w:t xml:space="preserve"> </w:t>
            </w:r>
            <w:r w:rsidRPr="00B7797E">
              <w:rPr>
                <w:b/>
              </w:rPr>
              <w:t>Brendan</w:t>
            </w:r>
            <w:proofErr w:type="gramEnd"/>
            <w:r w:rsidRPr="00B7797E">
              <w:rPr>
                <w:b/>
              </w:rPr>
              <w:t xml:space="preserve"> Burns</w:t>
            </w:r>
          </w:p>
          <w:p w:rsidRPr="003F6B9D" w:rsidR="00F24C20" w:rsidP="00B348B1" w:rsidRDefault="00F24C20" w14:paraId="59C62F9A" w14:textId="77777777">
            <w:pPr>
              <w:rPr>
                <w:b/>
              </w:rPr>
            </w:pPr>
            <w:r w:rsidRPr="003F6B9D">
              <w:rPr>
                <w:b/>
              </w:rPr>
              <w:t xml:space="preserve">                </w:t>
            </w:r>
            <w:r>
              <w:rPr>
                <w:b/>
              </w:rPr>
              <w:t xml:space="preserve"> </w:t>
            </w:r>
            <w:r w:rsidRPr="00B7797E">
              <w:rPr>
                <w:b/>
              </w:rPr>
              <w:t>brendan.burns</w:t>
            </w:r>
            <w:r w:rsidRPr="003F6B9D">
              <w:rPr>
                <w:b/>
              </w:rPr>
              <w:t>@cpuc.ca.gov</w:t>
            </w:r>
          </w:p>
          <w:p w:rsidR="00F24C20" w:rsidP="00B348B1" w:rsidRDefault="00F24C20" w14:paraId="231D1CE2" w14:textId="77777777">
            <w:pPr>
              <w:rPr>
                <w:b/>
              </w:rPr>
            </w:pPr>
            <w:r w:rsidRPr="003F6B9D">
              <w:rPr>
                <w:b/>
              </w:rPr>
              <w:t xml:space="preserve">                </w:t>
            </w:r>
            <w:r>
              <w:rPr>
                <w:b/>
              </w:rPr>
              <w:t xml:space="preserve"> </w:t>
            </w:r>
            <w:r w:rsidRPr="00B7797E">
              <w:rPr>
                <w:b/>
              </w:rPr>
              <w:t>415-703-1690</w:t>
            </w:r>
          </w:p>
        </w:tc>
      </w:tr>
      <w:tr w:rsidR="00F24C20" w:rsidTr="00F24C20" w14:paraId="018E4D2C" w14:textId="77777777">
        <w:trPr>
          <w:cantSplit/>
        </w:trPr>
        <w:tc>
          <w:tcPr>
            <w:tcW w:w="1530" w:type="dxa"/>
          </w:tcPr>
          <w:p w:rsidR="00F24C20" w:rsidP="00B348B1" w:rsidRDefault="00F24C20" w14:paraId="5D4AACB0" w14:textId="77777777">
            <w:pPr>
              <w:rPr>
                <w:b/>
              </w:rPr>
            </w:pPr>
          </w:p>
        </w:tc>
        <w:tc>
          <w:tcPr>
            <w:tcW w:w="8748" w:type="dxa"/>
            <w:gridSpan w:val="4"/>
          </w:tcPr>
          <w:p w:rsidR="00F24C20" w:rsidP="00B348B1" w:rsidRDefault="00F24C20" w14:paraId="14CFC391" w14:textId="77777777">
            <w:pPr>
              <w:rPr>
                <w:b/>
              </w:rPr>
            </w:pPr>
          </w:p>
        </w:tc>
      </w:tr>
      <w:tr w:rsidR="00F24C20" w:rsidTr="00F24C20" w14:paraId="63195B13" w14:textId="77777777">
        <w:trPr>
          <w:cantSplit/>
        </w:trPr>
        <w:tc>
          <w:tcPr>
            <w:tcW w:w="1530" w:type="dxa"/>
          </w:tcPr>
          <w:p w:rsidRPr="00D34555" w:rsidR="00F24C20" w:rsidP="00B348B1" w:rsidRDefault="00F24C20" w14:paraId="4B334D00" w14:textId="77777777">
            <w:pPr>
              <w:rPr>
                <w:b/>
              </w:rPr>
            </w:pPr>
            <w:r w:rsidRPr="00D34555">
              <w:rPr>
                <w:b/>
              </w:rPr>
              <w:t>0</w:t>
            </w:r>
            <w:r>
              <w:rPr>
                <w:b/>
              </w:rPr>
              <w:t>4</w:t>
            </w:r>
            <w:r w:rsidRPr="00D34555">
              <w:rPr>
                <w:b/>
              </w:rPr>
              <w:t>/</w:t>
            </w:r>
            <w:r>
              <w:rPr>
                <w:b/>
              </w:rPr>
              <w:t>03</w:t>
            </w:r>
            <w:r w:rsidRPr="00D34555">
              <w:rPr>
                <w:b/>
              </w:rPr>
              <w:t>/25</w:t>
            </w:r>
          </w:p>
          <w:p w:rsidRPr="00D34555" w:rsidR="00F24C20" w:rsidP="00B348B1" w:rsidRDefault="00F24C20" w14:paraId="0A1DE5CD" w14:textId="77777777">
            <w:r w:rsidRPr="00D34555">
              <w:t>1:30 p.m.</w:t>
            </w:r>
            <w:r w:rsidRPr="00D34555">
              <w:br/>
              <w:t>ALJ Lee</w:t>
            </w:r>
          </w:p>
          <w:p w:rsidRPr="00D34555" w:rsidR="00F24C20" w:rsidP="00B348B1" w:rsidRDefault="00F24C20" w14:paraId="38059E86" w14:textId="77777777">
            <w:r w:rsidRPr="00D34555">
              <w:t xml:space="preserve">Comr </w:t>
            </w:r>
          </w:p>
          <w:p w:rsidR="00F24C20" w:rsidP="00B348B1" w:rsidRDefault="00F24C20" w14:paraId="4A9F453C" w14:textId="77777777">
            <w:pPr>
              <w:rPr>
                <w:b/>
              </w:rPr>
            </w:pPr>
            <w:r w:rsidRPr="00D34555">
              <w:t>J. Reynolds</w:t>
            </w:r>
          </w:p>
        </w:tc>
        <w:tc>
          <w:tcPr>
            <w:tcW w:w="8748" w:type="dxa"/>
            <w:gridSpan w:val="4"/>
          </w:tcPr>
          <w:p w:rsidRPr="00D34555" w:rsidR="00F24C20" w:rsidP="00B348B1" w:rsidRDefault="00F24C20" w14:paraId="5B2FDE5F" w14:textId="77777777">
            <w:pPr>
              <w:rPr>
                <w:b/>
                <w:bCs/>
                <w:i/>
                <w:iCs/>
              </w:rPr>
            </w:pPr>
            <w:r w:rsidRPr="00D34555">
              <w:rPr>
                <w:b/>
              </w:rPr>
              <w:t>C.24-12-0</w:t>
            </w:r>
            <w:r>
              <w:rPr>
                <w:b/>
              </w:rPr>
              <w:t>12</w:t>
            </w:r>
            <w:r w:rsidRPr="00D34555">
              <w:rPr>
                <w:b/>
              </w:rPr>
              <w:t xml:space="preserve"> (</w:t>
            </w:r>
            <w:r>
              <w:rPr>
                <w:b/>
              </w:rPr>
              <w:t>L &amp; M</w:t>
            </w:r>
            <w:r w:rsidRPr="00D34555">
              <w:rPr>
                <w:b/>
              </w:rPr>
              <w:t>)</w:t>
            </w:r>
            <w:r w:rsidRPr="00D34555">
              <w:rPr>
                <w:b/>
                <w:i/>
                <w:iCs/>
              </w:rPr>
              <w:t xml:space="preserve"> - </w:t>
            </w:r>
            <w:r w:rsidRPr="00D34555">
              <w:rPr>
                <w:bCs/>
              </w:rPr>
              <w:t>North County Communications Corporation (U5631C), Complainant, vs. Vaya Telecom, Inc. (U7122C) and O1 Communications, Inc. (U6065C), Defendants, for Violation of Interconnection Agreement, Failure to Pay Intercarrier Compensation, Fraud Regarding Spoofing and Robocalls, and for Other Further Relief.</w:t>
            </w:r>
            <w:r w:rsidRPr="00D34555">
              <w:rPr>
                <w:b/>
              </w:rPr>
              <w:t> </w:t>
            </w:r>
          </w:p>
          <w:p w:rsidRPr="00D34555" w:rsidR="00F24C20" w:rsidP="00B348B1" w:rsidRDefault="00F24C20" w14:paraId="5672B89A" w14:textId="77777777">
            <w:pPr>
              <w:rPr>
                <w:b/>
              </w:rPr>
            </w:pPr>
            <w:r w:rsidRPr="00D34555">
              <w:rPr>
                <w:b/>
                <w:i/>
                <w:iCs/>
              </w:rPr>
              <w:t>Webex:</w:t>
            </w:r>
            <w:r w:rsidRPr="00D34555">
              <w:rPr>
                <w:b/>
              </w:rPr>
              <w:t xml:space="preserve"> </w:t>
            </w:r>
            <w:hyperlink w:history="1" r:id="rId25">
              <w:r w:rsidRPr="00C56B9D">
                <w:rPr>
                  <w:rStyle w:val="Hyperlink"/>
                  <w:b/>
                </w:rPr>
                <w:t>https://cpuc.webex.com/cpuc/j.php?MTID=mec71b3837379eed01733d6d4a754d702</w:t>
              </w:r>
            </w:hyperlink>
            <w:r>
              <w:rPr>
                <w:b/>
              </w:rPr>
              <w:t xml:space="preserve"> </w:t>
            </w:r>
            <w:r w:rsidRPr="00D34555">
              <w:rPr>
                <w:b/>
              </w:rPr>
              <w:t xml:space="preserve">    </w:t>
            </w:r>
          </w:p>
          <w:p w:rsidRPr="00D34555" w:rsidR="00F24C20" w:rsidP="00B348B1" w:rsidRDefault="00F24C20" w14:paraId="0A20E0D6" w14:textId="77777777">
            <w:pPr>
              <w:rPr>
                <w:b/>
              </w:rPr>
            </w:pPr>
            <w:r w:rsidRPr="00D34555">
              <w:rPr>
                <w:b/>
                <w:i/>
                <w:iCs/>
              </w:rPr>
              <w:t>Meeting Number</w:t>
            </w:r>
            <w:r>
              <w:rPr>
                <w:b/>
                <w:i/>
                <w:iCs/>
              </w:rPr>
              <w:t xml:space="preserve"> (Access Code)</w:t>
            </w:r>
            <w:r w:rsidRPr="00D34555">
              <w:rPr>
                <w:b/>
                <w:i/>
                <w:iCs/>
              </w:rPr>
              <w:t>:</w:t>
            </w:r>
            <w:r w:rsidRPr="00D34555">
              <w:rPr>
                <w:b/>
              </w:rPr>
              <w:t xml:space="preserve"> 2490 909 0027    </w:t>
            </w:r>
          </w:p>
          <w:p w:rsidRPr="00D34555" w:rsidR="00F24C20" w:rsidP="00B348B1" w:rsidRDefault="00F24C20" w14:paraId="2A5E3302" w14:textId="77777777">
            <w:pPr>
              <w:rPr>
                <w:b/>
              </w:rPr>
            </w:pPr>
            <w:r w:rsidRPr="00D34555">
              <w:rPr>
                <w:b/>
                <w:i/>
                <w:iCs/>
              </w:rPr>
              <w:t>Meeting Password:</w:t>
            </w:r>
            <w:r w:rsidRPr="00D34555">
              <w:rPr>
                <w:b/>
              </w:rPr>
              <w:t xml:space="preserve"> 042025 (when dialing from a phone or video system)</w:t>
            </w:r>
          </w:p>
          <w:p w:rsidRPr="00D34555" w:rsidR="00F24C20" w:rsidP="00B348B1" w:rsidRDefault="00F24C20" w14:paraId="7AD78F37" w14:textId="77777777">
            <w:pPr>
              <w:rPr>
                <w:b/>
                <w:bCs/>
              </w:rPr>
            </w:pPr>
            <w:r w:rsidRPr="00D34555">
              <w:rPr>
                <w:b/>
                <w:bCs/>
                <w:i/>
                <w:iCs/>
              </w:rPr>
              <w:t>Join by Phone:</w:t>
            </w:r>
            <w:r w:rsidRPr="00D34555">
              <w:rPr>
                <w:b/>
                <w:bCs/>
                <w:i/>
                <w:iCs/>
              </w:rPr>
              <w:br/>
            </w:r>
            <w:r w:rsidRPr="00D34555">
              <w:rPr>
                <w:b/>
                <w:bCs/>
              </w:rPr>
              <w:t>855-282-6330 (United States Toll Free)</w:t>
            </w:r>
            <w:r w:rsidRPr="00D34555">
              <w:rPr>
                <w:b/>
                <w:bCs/>
              </w:rPr>
              <w:br/>
              <w:t>415-655-0002 (United States Toll)</w:t>
            </w:r>
          </w:p>
          <w:p w:rsidR="00F24C20" w:rsidP="00B348B1" w:rsidRDefault="00F24C20" w14:paraId="3A9E39BA" w14:textId="77777777">
            <w:pPr>
              <w:rPr>
                <w:b/>
              </w:rPr>
            </w:pPr>
            <w:r w:rsidRPr="00D34555">
              <w:rPr>
                <w:b/>
                <w:i/>
                <w:iCs/>
              </w:rPr>
              <w:t>Access Code:</w:t>
            </w:r>
            <w:r w:rsidRPr="00D34555">
              <w:rPr>
                <w:b/>
              </w:rPr>
              <w:t xml:space="preserve"> 249 090 90027</w:t>
            </w:r>
          </w:p>
        </w:tc>
      </w:tr>
      <w:tr w:rsidR="00F24C20" w:rsidTr="00F24C20" w14:paraId="3D909756" w14:textId="77777777">
        <w:trPr>
          <w:cantSplit/>
        </w:trPr>
        <w:tc>
          <w:tcPr>
            <w:tcW w:w="1530" w:type="dxa"/>
          </w:tcPr>
          <w:p w:rsidR="00F24C20" w:rsidP="00B348B1" w:rsidRDefault="00F24C20" w14:paraId="5EC7E52E" w14:textId="77777777">
            <w:pPr>
              <w:rPr>
                <w:b/>
              </w:rPr>
            </w:pPr>
          </w:p>
        </w:tc>
        <w:tc>
          <w:tcPr>
            <w:tcW w:w="8748" w:type="dxa"/>
            <w:gridSpan w:val="4"/>
          </w:tcPr>
          <w:p w:rsidR="00F24C20" w:rsidP="00B348B1" w:rsidRDefault="00F24C20" w14:paraId="35B00A86" w14:textId="77777777">
            <w:pPr>
              <w:rPr>
                <w:b/>
              </w:rPr>
            </w:pPr>
          </w:p>
        </w:tc>
      </w:tr>
      <w:tr w:rsidR="00F24C20" w:rsidTr="00F24C20" w14:paraId="0C412ECE" w14:textId="77777777">
        <w:tc>
          <w:tcPr>
            <w:tcW w:w="1530" w:type="dxa"/>
          </w:tcPr>
          <w:p w:rsidRPr="00DD13B4" w:rsidR="00F24C20" w:rsidP="00B348B1" w:rsidRDefault="00F24C20" w14:paraId="6F0AA438" w14:textId="77777777">
            <w:pPr>
              <w:rPr>
                <w:b/>
              </w:rPr>
            </w:pPr>
            <w:r w:rsidRPr="00DD13B4">
              <w:rPr>
                <w:b/>
              </w:rPr>
              <w:t>04/07/25</w:t>
            </w:r>
          </w:p>
          <w:p w:rsidRPr="00DD13B4" w:rsidR="00F24C20" w:rsidP="00B348B1" w:rsidRDefault="00F24C20" w14:paraId="064ADA5B" w14:textId="77777777">
            <w:r w:rsidRPr="00DD13B4">
              <w:t>11:00 a.m.</w:t>
            </w:r>
            <w:r w:rsidRPr="00DD13B4">
              <w:br/>
              <w:t>ALJ Ormond</w:t>
            </w:r>
          </w:p>
          <w:p w:rsidR="00F24C20" w:rsidP="00B348B1" w:rsidRDefault="00F24C20" w14:paraId="00A778A7" w14:textId="77777777">
            <w:pPr>
              <w:rPr>
                <w:b/>
              </w:rPr>
            </w:pPr>
            <w:r w:rsidRPr="00DD13B4">
              <w:t>Comr Baker</w:t>
            </w:r>
          </w:p>
        </w:tc>
        <w:tc>
          <w:tcPr>
            <w:tcW w:w="8748" w:type="dxa"/>
            <w:gridSpan w:val="4"/>
          </w:tcPr>
          <w:p w:rsidRPr="00DD13B4" w:rsidR="00F24C20" w:rsidP="00B348B1" w:rsidRDefault="00F24C20" w14:paraId="33CC5CDC" w14:textId="77777777">
            <w:pPr>
              <w:rPr>
                <w:b/>
                <w:bCs/>
                <w:i/>
                <w:iCs/>
              </w:rPr>
            </w:pPr>
            <w:r>
              <w:rPr>
                <w:b/>
              </w:rPr>
              <w:t>A</w:t>
            </w:r>
            <w:r w:rsidRPr="00DD13B4">
              <w:rPr>
                <w:b/>
              </w:rPr>
              <w:t>.25-01-00</w:t>
            </w:r>
            <w:r>
              <w:rPr>
                <w:b/>
              </w:rPr>
              <w:t>8</w:t>
            </w:r>
            <w:r w:rsidRPr="00DD13B4">
              <w:rPr>
                <w:b/>
              </w:rPr>
              <w:t xml:space="preserve"> (PHC)</w:t>
            </w:r>
            <w:r w:rsidRPr="00DD13B4">
              <w:rPr>
                <w:b/>
                <w:i/>
                <w:iCs/>
              </w:rPr>
              <w:t xml:space="preserve"> - </w:t>
            </w:r>
            <w:r w:rsidRPr="00DD13B4">
              <w:rPr>
                <w:bCs/>
              </w:rPr>
              <w:t>Application of CALIFORNIA WATER SERVICE COMPANY (U-60-W) for authority to voluntarily revoke its certificate of public convenience and necessity for its Millerton District and related relief.</w:t>
            </w:r>
            <w:r w:rsidRPr="00DD13B4">
              <w:rPr>
                <w:b/>
              </w:rPr>
              <w:t> </w:t>
            </w:r>
          </w:p>
          <w:p w:rsidRPr="00DD13B4" w:rsidR="00F24C20" w:rsidP="00B348B1" w:rsidRDefault="00F24C20" w14:paraId="4213349F" w14:textId="77777777">
            <w:pPr>
              <w:rPr>
                <w:b/>
              </w:rPr>
            </w:pPr>
            <w:r w:rsidRPr="00DD13B4">
              <w:rPr>
                <w:b/>
                <w:i/>
                <w:iCs/>
              </w:rPr>
              <w:t>Webex:</w:t>
            </w:r>
            <w:r w:rsidRPr="00DD13B4">
              <w:rPr>
                <w:b/>
              </w:rPr>
              <w:t xml:space="preserve"> </w:t>
            </w:r>
            <w:hyperlink w:history="1" r:id="rId26">
              <w:r w:rsidRPr="00DD13B4">
                <w:rPr>
                  <w:rStyle w:val="Hyperlink"/>
                  <w:b/>
                </w:rPr>
                <w:t>https://cpuc.webex.com/cpuc/j.php?MTID=mc0fcf88755024c7f1292c36260c46ba2</w:t>
              </w:r>
            </w:hyperlink>
            <w:r w:rsidRPr="00DD13B4">
              <w:rPr>
                <w:b/>
              </w:rPr>
              <w:t xml:space="preserve">    </w:t>
            </w:r>
          </w:p>
          <w:p w:rsidRPr="00DD13B4" w:rsidR="00F24C20" w:rsidP="00B348B1" w:rsidRDefault="00F24C20" w14:paraId="75D68ECA" w14:textId="77777777">
            <w:pPr>
              <w:rPr>
                <w:b/>
              </w:rPr>
            </w:pPr>
            <w:r w:rsidRPr="00DD13B4">
              <w:rPr>
                <w:b/>
                <w:i/>
                <w:iCs/>
              </w:rPr>
              <w:t>Meeting Number:</w:t>
            </w:r>
            <w:r w:rsidRPr="00DD13B4">
              <w:rPr>
                <w:b/>
              </w:rPr>
              <w:t xml:space="preserve"> 2498 414 0223    </w:t>
            </w:r>
          </w:p>
          <w:p w:rsidRPr="00DD13B4" w:rsidR="00F24C20" w:rsidP="00B348B1" w:rsidRDefault="00F24C20" w14:paraId="4330C76E" w14:textId="77777777">
            <w:pPr>
              <w:rPr>
                <w:b/>
              </w:rPr>
            </w:pPr>
            <w:r w:rsidRPr="00DD13B4">
              <w:rPr>
                <w:b/>
                <w:i/>
                <w:iCs/>
              </w:rPr>
              <w:t>Meeting Password:</w:t>
            </w:r>
            <w:r w:rsidRPr="00DD13B4">
              <w:rPr>
                <w:b/>
              </w:rPr>
              <w:t xml:space="preserve"> ZyJmuGhW268</w:t>
            </w:r>
          </w:p>
          <w:p w:rsidR="00F24C20" w:rsidP="00B348B1" w:rsidRDefault="00F24C20" w14:paraId="415F9E1A" w14:textId="77777777">
            <w:pPr>
              <w:rPr>
                <w:b/>
              </w:rPr>
            </w:pPr>
            <w:r w:rsidRPr="00DD13B4">
              <w:rPr>
                <w:b/>
                <w:bCs/>
                <w:i/>
                <w:iCs/>
              </w:rPr>
              <w:lastRenderedPageBreak/>
              <w:t>Join by Phone:</w:t>
            </w:r>
            <w:r w:rsidRPr="00DD13B4">
              <w:rPr>
                <w:b/>
                <w:bCs/>
                <w:i/>
                <w:iCs/>
              </w:rPr>
              <w:br/>
            </w:r>
            <w:r w:rsidRPr="00DD13B4">
              <w:rPr>
                <w:b/>
                <w:bCs/>
              </w:rPr>
              <w:t>855-282-6330 (United States Toll Free)</w:t>
            </w:r>
            <w:r w:rsidRPr="00DD13B4">
              <w:rPr>
                <w:b/>
                <w:bCs/>
              </w:rPr>
              <w:br/>
            </w:r>
            <w:r w:rsidRPr="00DD13B4">
              <w:rPr>
                <w:b/>
                <w:i/>
                <w:iCs/>
              </w:rPr>
              <w:t>Access Code:</w:t>
            </w:r>
            <w:r w:rsidRPr="00DD13B4">
              <w:rPr>
                <w:b/>
              </w:rPr>
              <w:t xml:space="preserve"> 2498 414 0223</w:t>
            </w:r>
          </w:p>
        </w:tc>
      </w:tr>
      <w:tr w:rsidR="00F24C20" w:rsidTr="00F24C20" w14:paraId="429AC7C7" w14:textId="77777777">
        <w:trPr>
          <w:cantSplit/>
        </w:trPr>
        <w:tc>
          <w:tcPr>
            <w:tcW w:w="1530" w:type="dxa"/>
          </w:tcPr>
          <w:p w:rsidR="00F24C20" w:rsidP="00B348B1" w:rsidRDefault="00F24C20" w14:paraId="3BAD42C4" w14:textId="77777777">
            <w:pPr>
              <w:rPr>
                <w:b/>
              </w:rPr>
            </w:pPr>
          </w:p>
        </w:tc>
        <w:tc>
          <w:tcPr>
            <w:tcW w:w="8748" w:type="dxa"/>
            <w:gridSpan w:val="4"/>
          </w:tcPr>
          <w:p w:rsidR="00F24C20" w:rsidP="00B348B1" w:rsidRDefault="00F24C20" w14:paraId="00E7404F" w14:textId="77777777">
            <w:pPr>
              <w:rPr>
                <w:b/>
              </w:rPr>
            </w:pPr>
          </w:p>
        </w:tc>
      </w:tr>
      <w:tr w:rsidR="00F24C20" w:rsidTr="00F24C20" w14:paraId="44E448C3" w14:textId="77777777">
        <w:trPr>
          <w:cantSplit/>
        </w:trPr>
        <w:tc>
          <w:tcPr>
            <w:tcW w:w="1530" w:type="dxa"/>
          </w:tcPr>
          <w:p w:rsidRPr="00700835" w:rsidR="00F24C20" w:rsidP="00B348B1" w:rsidRDefault="00F24C20" w14:paraId="46EEF629" w14:textId="77777777">
            <w:pPr>
              <w:rPr>
                <w:b/>
              </w:rPr>
            </w:pPr>
            <w:r w:rsidRPr="00700835">
              <w:rPr>
                <w:b/>
              </w:rPr>
              <w:t>0</w:t>
            </w:r>
            <w:r>
              <w:rPr>
                <w:b/>
              </w:rPr>
              <w:t>4</w:t>
            </w:r>
            <w:r w:rsidRPr="00700835">
              <w:rPr>
                <w:b/>
              </w:rPr>
              <w:t>/0</w:t>
            </w:r>
            <w:r>
              <w:rPr>
                <w:b/>
              </w:rPr>
              <w:t>7</w:t>
            </w:r>
            <w:r w:rsidRPr="00700835">
              <w:rPr>
                <w:b/>
              </w:rPr>
              <w:t>/25</w:t>
            </w:r>
          </w:p>
          <w:p w:rsidRPr="00700835" w:rsidR="00F24C20" w:rsidP="00B348B1" w:rsidRDefault="00F24C20" w14:paraId="5866522B" w14:textId="77777777">
            <w:pPr>
              <w:rPr>
                <w:bCs/>
              </w:rPr>
            </w:pPr>
            <w:r w:rsidRPr="00700835">
              <w:rPr>
                <w:bCs/>
              </w:rPr>
              <w:t>1:00 p.m.</w:t>
            </w:r>
            <w:r w:rsidRPr="00700835">
              <w:rPr>
                <w:bCs/>
              </w:rPr>
              <w:br/>
              <w:t>ALJ Purchia</w:t>
            </w:r>
          </w:p>
          <w:p w:rsidR="00F24C20" w:rsidP="00B348B1" w:rsidRDefault="00F24C20" w14:paraId="686B1C34" w14:textId="77777777">
            <w:pPr>
              <w:rPr>
                <w:b/>
              </w:rPr>
            </w:pPr>
            <w:r w:rsidRPr="00700835">
              <w:rPr>
                <w:bCs/>
              </w:rPr>
              <w:t>Comr Baker</w:t>
            </w:r>
          </w:p>
        </w:tc>
        <w:tc>
          <w:tcPr>
            <w:tcW w:w="8748" w:type="dxa"/>
            <w:gridSpan w:val="4"/>
          </w:tcPr>
          <w:p w:rsidRPr="009A635A" w:rsidR="00F24C20" w:rsidP="00B348B1" w:rsidRDefault="00F24C20" w14:paraId="7025D5E6" w14:textId="77777777">
            <w:pPr>
              <w:rPr>
                <w:b/>
                <w:bCs/>
                <w:i/>
                <w:iCs/>
              </w:rPr>
            </w:pPr>
            <w:r>
              <w:rPr>
                <w:b/>
              </w:rPr>
              <w:t>R</w:t>
            </w:r>
            <w:r w:rsidRPr="009A635A">
              <w:rPr>
                <w:b/>
              </w:rPr>
              <w:t>.2</w:t>
            </w:r>
            <w:r>
              <w:rPr>
                <w:b/>
              </w:rPr>
              <w:t>5</w:t>
            </w:r>
            <w:r w:rsidRPr="009A635A">
              <w:rPr>
                <w:b/>
              </w:rPr>
              <w:t>-</w:t>
            </w:r>
            <w:r>
              <w:rPr>
                <w:b/>
              </w:rPr>
              <w:t>0</w:t>
            </w:r>
            <w:r w:rsidRPr="009A635A">
              <w:rPr>
                <w:b/>
              </w:rPr>
              <w:t>1-00</w:t>
            </w:r>
            <w:r>
              <w:rPr>
                <w:b/>
              </w:rPr>
              <w:t>5</w:t>
            </w:r>
            <w:r w:rsidRPr="009A635A">
              <w:rPr>
                <w:b/>
              </w:rPr>
              <w:t xml:space="preserve"> (PHC)</w:t>
            </w:r>
            <w:r w:rsidRPr="009A635A">
              <w:rPr>
                <w:b/>
                <w:i/>
                <w:iCs/>
              </w:rPr>
              <w:t xml:space="preserve"> - </w:t>
            </w:r>
            <w:r w:rsidRPr="009A635A">
              <w:t>Order Instituting Rulemaking on Customer-Generated Renewables for Priority Communities.</w:t>
            </w:r>
            <w:r w:rsidRPr="009A635A">
              <w:rPr>
                <w:b/>
              </w:rPr>
              <w:t> </w:t>
            </w:r>
          </w:p>
          <w:p w:rsidRPr="009A635A" w:rsidR="00F24C20" w:rsidP="00B348B1" w:rsidRDefault="00F24C20" w14:paraId="768BBEAE" w14:textId="77777777">
            <w:pPr>
              <w:rPr>
                <w:b/>
              </w:rPr>
            </w:pPr>
            <w:r w:rsidRPr="009A635A">
              <w:rPr>
                <w:b/>
                <w:i/>
                <w:iCs/>
              </w:rPr>
              <w:t>Webex</w:t>
            </w:r>
            <w:r>
              <w:rPr>
                <w:b/>
                <w:i/>
                <w:iCs/>
              </w:rPr>
              <w:t xml:space="preserve"> (Listen Only)</w:t>
            </w:r>
            <w:r w:rsidRPr="009A635A">
              <w:rPr>
                <w:b/>
                <w:i/>
                <w:iCs/>
              </w:rPr>
              <w:t>:</w:t>
            </w:r>
            <w:r w:rsidRPr="009A635A">
              <w:rPr>
                <w:b/>
              </w:rPr>
              <w:t xml:space="preserve"> </w:t>
            </w:r>
            <w:hyperlink w:history="1" r:id="rId27">
              <w:r w:rsidRPr="00FF4E89">
                <w:rPr>
                  <w:rStyle w:val="Hyperlink"/>
                  <w:b/>
                </w:rPr>
                <w:t>https://cpuc.webex.com/cpuc/j.php?MTID=m6de91bc12dbf0af9b22e761da319a72d</w:t>
              </w:r>
            </w:hyperlink>
            <w:r>
              <w:rPr>
                <w:b/>
              </w:rPr>
              <w:t xml:space="preserve"> </w:t>
            </w:r>
            <w:r w:rsidRPr="009A635A">
              <w:rPr>
                <w:b/>
              </w:rPr>
              <w:t xml:space="preserve">   </w:t>
            </w:r>
          </w:p>
          <w:p w:rsidRPr="009A635A" w:rsidR="00F24C20" w:rsidP="00B348B1" w:rsidRDefault="00F24C20" w14:paraId="6A1F093A" w14:textId="77777777">
            <w:pPr>
              <w:rPr>
                <w:b/>
              </w:rPr>
            </w:pPr>
            <w:r w:rsidRPr="009A635A">
              <w:rPr>
                <w:b/>
                <w:i/>
                <w:iCs/>
              </w:rPr>
              <w:t>Meeting Number:</w:t>
            </w:r>
            <w:r w:rsidRPr="009A635A">
              <w:rPr>
                <w:b/>
              </w:rPr>
              <w:t xml:space="preserve"> 2490 356 0223    </w:t>
            </w:r>
          </w:p>
          <w:p w:rsidRPr="009A635A" w:rsidR="00F24C20" w:rsidP="00B348B1" w:rsidRDefault="00F24C20" w14:paraId="43B1E530" w14:textId="77777777">
            <w:pPr>
              <w:rPr>
                <w:b/>
              </w:rPr>
            </w:pPr>
            <w:r w:rsidRPr="009A635A">
              <w:rPr>
                <w:b/>
                <w:i/>
                <w:iCs/>
              </w:rPr>
              <w:t>Meeting Password:</w:t>
            </w:r>
            <w:r w:rsidRPr="009A635A">
              <w:rPr>
                <w:b/>
              </w:rPr>
              <w:t xml:space="preserve"> 042025 (when dialing from a phone or video system)</w:t>
            </w:r>
          </w:p>
          <w:p w:rsidR="00F24C20" w:rsidP="00B348B1" w:rsidRDefault="00F24C20" w14:paraId="1AB24A97" w14:textId="77777777">
            <w:pPr>
              <w:rPr>
                <w:b/>
              </w:rPr>
            </w:pPr>
            <w:r w:rsidRPr="009A635A">
              <w:rPr>
                <w:b/>
                <w:bCs/>
                <w:i/>
                <w:iCs/>
              </w:rPr>
              <w:t>Join by Phone:</w:t>
            </w:r>
            <w:r w:rsidRPr="009A635A">
              <w:rPr>
                <w:b/>
                <w:bCs/>
                <w:i/>
                <w:iCs/>
              </w:rPr>
              <w:br/>
            </w:r>
            <w:r w:rsidRPr="009A635A">
              <w:rPr>
                <w:b/>
                <w:bCs/>
              </w:rPr>
              <w:t>855-282-6330 (United States Toll Free)</w:t>
            </w:r>
            <w:r w:rsidRPr="009A635A">
              <w:rPr>
                <w:b/>
                <w:bCs/>
              </w:rPr>
              <w:br/>
            </w:r>
            <w:r w:rsidRPr="009A635A">
              <w:rPr>
                <w:b/>
                <w:i/>
                <w:iCs/>
              </w:rPr>
              <w:t>Access Code:</w:t>
            </w:r>
            <w:r w:rsidRPr="009A635A">
              <w:rPr>
                <w:b/>
              </w:rPr>
              <w:t xml:space="preserve"> 249 035 60223</w:t>
            </w:r>
          </w:p>
        </w:tc>
      </w:tr>
      <w:tr w:rsidR="00F24C20" w:rsidTr="00F24C20" w14:paraId="6878C524" w14:textId="77777777">
        <w:trPr>
          <w:cantSplit/>
        </w:trPr>
        <w:tc>
          <w:tcPr>
            <w:tcW w:w="1530" w:type="dxa"/>
          </w:tcPr>
          <w:p w:rsidR="00F24C20" w:rsidP="00B348B1" w:rsidRDefault="00F24C20" w14:paraId="04C84CBE" w14:textId="77777777">
            <w:pPr>
              <w:rPr>
                <w:b/>
              </w:rPr>
            </w:pPr>
          </w:p>
        </w:tc>
        <w:tc>
          <w:tcPr>
            <w:tcW w:w="8748" w:type="dxa"/>
            <w:gridSpan w:val="4"/>
          </w:tcPr>
          <w:p w:rsidR="00F24C20" w:rsidP="00B348B1" w:rsidRDefault="00F24C20" w14:paraId="1334B7B8" w14:textId="77777777">
            <w:pPr>
              <w:rPr>
                <w:b/>
              </w:rPr>
            </w:pPr>
          </w:p>
        </w:tc>
      </w:tr>
      <w:tr w:rsidR="00F24C20" w:rsidTr="00F24C20" w14:paraId="0C3D2408" w14:textId="77777777">
        <w:trPr>
          <w:cantSplit/>
        </w:trPr>
        <w:tc>
          <w:tcPr>
            <w:tcW w:w="1530" w:type="dxa"/>
          </w:tcPr>
          <w:p w:rsidRPr="00173432" w:rsidR="00F24C20" w:rsidP="00B348B1" w:rsidRDefault="00F24C20" w14:paraId="7C2FD1DD" w14:textId="77777777">
            <w:pPr>
              <w:rPr>
                <w:b/>
              </w:rPr>
            </w:pPr>
            <w:r w:rsidRPr="00173432">
              <w:rPr>
                <w:b/>
              </w:rPr>
              <w:t>04/09/25</w:t>
            </w:r>
          </w:p>
          <w:p w:rsidRPr="00173432" w:rsidR="00F24C20" w:rsidP="00B348B1" w:rsidRDefault="00F24C20" w14:paraId="5192F8AE" w14:textId="77777777">
            <w:pPr>
              <w:rPr>
                <w:bCs/>
              </w:rPr>
            </w:pPr>
            <w:r w:rsidRPr="00173432">
              <w:rPr>
                <w:bCs/>
              </w:rPr>
              <w:t>10:00 a.m.</w:t>
            </w:r>
          </w:p>
          <w:p w:rsidRPr="00173432" w:rsidR="00F24C20" w:rsidP="00B348B1" w:rsidRDefault="00F24C20" w14:paraId="0E5B0C8C" w14:textId="77777777">
            <w:pPr>
              <w:rPr>
                <w:bCs/>
              </w:rPr>
            </w:pPr>
            <w:r w:rsidRPr="00173432">
              <w:rPr>
                <w:bCs/>
              </w:rPr>
              <w:t>ALJ Kao</w:t>
            </w:r>
          </w:p>
          <w:p w:rsidR="00F24C20" w:rsidP="00B348B1" w:rsidRDefault="00F24C20" w14:paraId="55FD0876" w14:textId="77777777">
            <w:pPr>
              <w:rPr>
                <w:b/>
              </w:rPr>
            </w:pPr>
            <w:r w:rsidRPr="00173432">
              <w:rPr>
                <w:bCs/>
              </w:rPr>
              <w:t>Comr Houck</w:t>
            </w:r>
          </w:p>
        </w:tc>
        <w:tc>
          <w:tcPr>
            <w:tcW w:w="8748" w:type="dxa"/>
            <w:gridSpan w:val="4"/>
          </w:tcPr>
          <w:p w:rsidR="00F24C20" w:rsidP="00B348B1" w:rsidRDefault="00F24C20" w14:paraId="673A7A25" w14:textId="77777777">
            <w:pPr>
              <w:rPr>
                <w:bCs/>
              </w:rPr>
            </w:pPr>
            <w:r w:rsidRPr="00173432">
              <w:rPr>
                <w:b/>
                <w:bCs/>
              </w:rPr>
              <w:t>R.20-0</w:t>
            </w:r>
            <w:r>
              <w:rPr>
                <w:b/>
                <w:bCs/>
              </w:rPr>
              <w:t>8</w:t>
            </w:r>
            <w:r w:rsidRPr="00173432">
              <w:rPr>
                <w:b/>
                <w:bCs/>
              </w:rPr>
              <w:t>-0</w:t>
            </w:r>
            <w:r>
              <w:rPr>
                <w:b/>
                <w:bCs/>
              </w:rPr>
              <w:t>21</w:t>
            </w:r>
            <w:r w:rsidRPr="00173432">
              <w:rPr>
                <w:b/>
                <w:bCs/>
              </w:rPr>
              <w:t xml:space="preserve"> (WS) -</w:t>
            </w:r>
            <w:r w:rsidRPr="00173432">
              <w:rPr>
                <w:b/>
              </w:rPr>
              <w:t xml:space="preserve"> </w:t>
            </w:r>
            <w:r w:rsidRPr="00173432">
              <w:rPr>
                <w:bCs/>
              </w:rPr>
              <w:t>Order Instituting Rulemaking Regarding Revisions to the California Advanced Services Fund.</w:t>
            </w:r>
          </w:p>
          <w:p w:rsidRPr="00173432" w:rsidR="00F24C20" w:rsidP="00B348B1" w:rsidRDefault="00F24C20" w14:paraId="496CD121" w14:textId="77777777">
            <w:pPr>
              <w:rPr>
                <w:b/>
                <w:bCs/>
              </w:rPr>
            </w:pPr>
            <w:r w:rsidRPr="00173432">
              <w:rPr>
                <w:b/>
                <w:bCs/>
              </w:rPr>
              <w:t>California Advanced Services Fund Annual Public Workshop</w:t>
            </w:r>
          </w:p>
          <w:p w:rsidRPr="00173432" w:rsidR="00F24C20" w:rsidP="00B348B1" w:rsidRDefault="00F24C20" w14:paraId="6E9FCA35" w14:textId="77777777">
            <w:pPr>
              <w:rPr>
                <w:b/>
              </w:rPr>
            </w:pPr>
            <w:r w:rsidRPr="00173432">
              <w:rPr>
                <w:b/>
                <w:i/>
                <w:iCs/>
              </w:rPr>
              <w:t>Webex:</w:t>
            </w:r>
            <w:r w:rsidRPr="00173432">
              <w:rPr>
                <w:b/>
              </w:rPr>
              <w:t xml:space="preserve"> </w:t>
            </w:r>
            <w:hyperlink w:history="1" r:id="rId28">
              <w:r w:rsidRPr="00EC4752">
                <w:rPr>
                  <w:rStyle w:val="Hyperlink"/>
                  <w:b/>
                </w:rPr>
                <w:t>https://www.adminmonitor.com/ca/cpuc/</w:t>
              </w:r>
            </w:hyperlink>
            <w:r>
              <w:rPr>
                <w:b/>
              </w:rPr>
              <w:t xml:space="preserve"> </w:t>
            </w:r>
            <w:r w:rsidRPr="00173432">
              <w:rPr>
                <w:b/>
              </w:rPr>
              <w:t xml:space="preserve">    </w:t>
            </w:r>
          </w:p>
          <w:p w:rsidR="00F24C20" w:rsidP="00B348B1" w:rsidRDefault="00F24C20" w14:paraId="031D50B0" w14:textId="77777777">
            <w:pPr>
              <w:rPr>
                <w:b/>
                <w:bCs/>
              </w:rPr>
            </w:pPr>
            <w:r>
              <w:rPr>
                <w:b/>
                <w:bCs/>
                <w:i/>
                <w:iCs/>
              </w:rPr>
              <w:t>Call-In Information</w:t>
            </w:r>
            <w:r w:rsidRPr="00173432">
              <w:rPr>
                <w:b/>
                <w:bCs/>
                <w:i/>
                <w:iCs/>
              </w:rPr>
              <w:t>:</w:t>
            </w:r>
            <w:r>
              <w:rPr>
                <w:b/>
                <w:bCs/>
                <w:i/>
                <w:iCs/>
              </w:rPr>
              <w:t xml:space="preserve"> </w:t>
            </w:r>
            <w:r w:rsidRPr="00173432">
              <w:rPr>
                <w:b/>
                <w:bCs/>
              </w:rPr>
              <w:t>800-857-1917</w:t>
            </w:r>
          </w:p>
          <w:p w:rsidRPr="00173432" w:rsidR="00F24C20" w:rsidP="00B348B1" w:rsidRDefault="00F24C20" w14:paraId="16AD261D" w14:textId="77777777">
            <w:pPr>
              <w:rPr>
                <w:b/>
                <w:bCs/>
              </w:rPr>
            </w:pPr>
            <w:r w:rsidRPr="00173432">
              <w:rPr>
                <w:b/>
                <w:bCs/>
                <w:i/>
                <w:iCs/>
              </w:rPr>
              <w:t>Access Code:</w:t>
            </w:r>
            <w:r w:rsidRPr="00173432">
              <w:rPr>
                <w:b/>
                <w:bCs/>
              </w:rPr>
              <w:t xml:space="preserve"> 1673482#</w:t>
            </w:r>
          </w:p>
          <w:p w:rsidRPr="00173432" w:rsidR="00F24C20" w:rsidP="00B348B1" w:rsidRDefault="00F24C20" w14:paraId="0B9BE688" w14:textId="77777777">
            <w:pPr>
              <w:rPr>
                <w:b/>
              </w:rPr>
            </w:pPr>
            <w:r w:rsidRPr="00173432">
              <w:rPr>
                <w:b/>
                <w:i/>
                <w:iCs/>
              </w:rPr>
              <w:t>Contact</w:t>
            </w:r>
            <w:proofErr w:type="gramStart"/>
            <w:r w:rsidRPr="00173432">
              <w:rPr>
                <w:b/>
                <w:i/>
                <w:iCs/>
              </w:rPr>
              <w:t>:</w:t>
            </w:r>
            <w:r w:rsidRPr="00173432">
              <w:rPr>
                <w:b/>
              </w:rPr>
              <w:t xml:space="preserve">  Heyward</w:t>
            </w:r>
            <w:proofErr w:type="gramEnd"/>
            <w:r w:rsidRPr="00173432">
              <w:rPr>
                <w:b/>
              </w:rPr>
              <w:t xml:space="preserve"> Daluz</w:t>
            </w:r>
          </w:p>
          <w:p w:rsidR="00F24C20" w:rsidP="00B348B1" w:rsidRDefault="00F24C20" w14:paraId="76E7982A" w14:textId="77777777">
            <w:pPr>
              <w:rPr>
                <w:b/>
              </w:rPr>
            </w:pPr>
            <w:r w:rsidRPr="00173432">
              <w:rPr>
                <w:b/>
              </w:rPr>
              <w:t xml:space="preserve">                 </w:t>
            </w:r>
            <w:hyperlink w:history="1" r:id="rId29">
              <w:r w:rsidRPr="00EC4752">
                <w:rPr>
                  <w:rStyle w:val="Hyperlink"/>
                  <w:b/>
                </w:rPr>
                <w:t>heyward.daluz</w:t>
              </w:r>
              <w:r w:rsidRPr="00173432">
                <w:rPr>
                  <w:rStyle w:val="Hyperlink"/>
                  <w:b/>
                </w:rPr>
                <w:t>@cpuc.ca.gov</w:t>
              </w:r>
            </w:hyperlink>
          </w:p>
          <w:p w:rsidR="00F24C20" w:rsidP="00B348B1" w:rsidRDefault="00F24C20" w14:paraId="2DC57C45" w14:textId="77777777">
            <w:pPr>
              <w:rPr>
                <w:b/>
              </w:rPr>
            </w:pPr>
            <w:r w:rsidRPr="00173432">
              <w:rPr>
                <w:b/>
                <w:i/>
                <w:iCs/>
              </w:rPr>
              <w:t>Note:</w:t>
            </w:r>
            <w:r>
              <w:rPr>
                <w:b/>
              </w:rPr>
              <w:t xml:space="preserve"> </w:t>
            </w:r>
            <w:r w:rsidRPr="00173432">
              <w:rPr>
                <w:b/>
              </w:rPr>
              <w:t>A quorum of Commissioners, and their advisors, may be present but no decisions will be made.</w:t>
            </w:r>
          </w:p>
        </w:tc>
      </w:tr>
      <w:tr w:rsidR="00F24C20" w:rsidTr="00F24C20" w14:paraId="3734A8D0" w14:textId="77777777">
        <w:trPr>
          <w:cantSplit/>
        </w:trPr>
        <w:tc>
          <w:tcPr>
            <w:tcW w:w="1530" w:type="dxa"/>
          </w:tcPr>
          <w:p w:rsidR="00F24C20" w:rsidP="00B348B1" w:rsidRDefault="00F24C20" w14:paraId="209C0CE4" w14:textId="77777777">
            <w:pPr>
              <w:rPr>
                <w:b/>
              </w:rPr>
            </w:pPr>
          </w:p>
        </w:tc>
        <w:tc>
          <w:tcPr>
            <w:tcW w:w="8748" w:type="dxa"/>
            <w:gridSpan w:val="4"/>
          </w:tcPr>
          <w:p w:rsidR="00F24C20" w:rsidP="00B348B1" w:rsidRDefault="00F24C20" w14:paraId="1DA75355" w14:textId="77777777">
            <w:pPr>
              <w:rPr>
                <w:b/>
              </w:rPr>
            </w:pPr>
          </w:p>
        </w:tc>
      </w:tr>
      <w:tr w:rsidR="00F24C20" w:rsidTr="00F24C20" w14:paraId="50D02339" w14:textId="77777777">
        <w:trPr>
          <w:cantSplit/>
        </w:trPr>
        <w:tc>
          <w:tcPr>
            <w:tcW w:w="1530" w:type="dxa"/>
          </w:tcPr>
          <w:p w:rsidRPr="00C07B32" w:rsidR="00F24C20" w:rsidP="00B348B1" w:rsidRDefault="00F24C20" w14:paraId="7A3D1198" w14:textId="77777777">
            <w:pPr>
              <w:rPr>
                <w:b/>
              </w:rPr>
            </w:pPr>
            <w:r w:rsidRPr="00C07B32">
              <w:rPr>
                <w:b/>
              </w:rPr>
              <w:t>0</w:t>
            </w:r>
            <w:r>
              <w:rPr>
                <w:b/>
              </w:rPr>
              <w:t>4</w:t>
            </w:r>
            <w:r w:rsidRPr="00C07B32">
              <w:rPr>
                <w:b/>
              </w:rPr>
              <w:t>/</w:t>
            </w:r>
            <w:r>
              <w:rPr>
                <w:b/>
              </w:rPr>
              <w:t>09</w:t>
            </w:r>
            <w:r w:rsidRPr="00C07B32">
              <w:rPr>
                <w:b/>
              </w:rPr>
              <w:t>/25</w:t>
            </w:r>
          </w:p>
          <w:p w:rsidR="00F24C20" w:rsidP="00B348B1" w:rsidRDefault="00F24C20" w14:paraId="13D8F2DA" w14:textId="77777777">
            <w:r w:rsidRPr="00C07B32">
              <w:t>2:00 p.m.</w:t>
            </w:r>
          </w:p>
          <w:p w:rsidRPr="00C07B32" w:rsidR="00F24C20" w:rsidP="00B348B1" w:rsidRDefault="00F24C20" w14:paraId="04E947C7" w14:textId="77777777">
            <w:r>
              <w:t>6:00 p.m.</w:t>
            </w:r>
            <w:r w:rsidRPr="00C07B32">
              <w:br/>
              <w:t>ALJ Glegola</w:t>
            </w:r>
          </w:p>
          <w:p w:rsidRPr="00C07B32" w:rsidR="00F24C20" w:rsidP="00B348B1" w:rsidRDefault="00F24C20" w14:paraId="047341B6" w14:textId="77777777">
            <w:r w:rsidRPr="00C07B32">
              <w:t xml:space="preserve">Comr </w:t>
            </w:r>
          </w:p>
          <w:p w:rsidR="00F24C20" w:rsidP="00B348B1" w:rsidRDefault="00F24C20" w14:paraId="54ACA13B" w14:textId="77777777">
            <w:pPr>
              <w:rPr>
                <w:b/>
              </w:rPr>
            </w:pPr>
            <w:r w:rsidRPr="00C07B32">
              <w:t>A. Reynolds</w:t>
            </w:r>
          </w:p>
        </w:tc>
        <w:tc>
          <w:tcPr>
            <w:tcW w:w="8748" w:type="dxa"/>
            <w:gridSpan w:val="4"/>
          </w:tcPr>
          <w:p w:rsidRPr="00C07B32" w:rsidR="00F24C20" w:rsidP="00B348B1" w:rsidRDefault="00F24C20" w14:paraId="7DB24486" w14:textId="77777777">
            <w:pPr>
              <w:rPr>
                <w:b/>
              </w:rPr>
            </w:pPr>
            <w:r>
              <w:rPr>
                <w:b/>
                <w:bCs/>
              </w:rPr>
              <w:t>R</w:t>
            </w:r>
            <w:r w:rsidRPr="00C07B32">
              <w:rPr>
                <w:b/>
                <w:bCs/>
              </w:rPr>
              <w:t>.</w:t>
            </w:r>
            <w:r>
              <w:rPr>
                <w:b/>
                <w:bCs/>
              </w:rPr>
              <w:t>24</w:t>
            </w:r>
            <w:r w:rsidRPr="00C07B32">
              <w:rPr>
                <w:b/>
                <w:bCs/>
              </w:rPr>
              <w:t>-0</w:t>
            </w:r>
            <w:r>
              <w:rPr>
                <w:b/>
                <w:bCs/>
              </w:rPr>
              <w:t>6</w:t>
            </w:r>
            <w:r w:rsidRPr="00C07B32">
              <w:rPr>
                <w:b/>
                <w:bCs/>
              </w:rPr>
              <w:t>-0</w:t>
            </w:r>
            <w:r>
              <w:rPr>
                <w:b/>
                <w:bCs/>
              </w:rPr>
              <w:t>12</w:t>
            </w:r>
            <w:r w:rsidRPr="00C07B32">
              <w:rPr>
                <w:b/>
                <w:bCs/>
              </w:rPr>
              <w:t xml:space="preserve"> (</w:t>
            </w:r>
            <w:r>
              <w:rPr>
                <w:b/>
                <w:bCs/>
              </w:rPr>
              <w:t>PP</w:t>
            </w:r>
            <w:r w:rsidRPr="00C07B32">
              <w:rPr>
                <w:b/>
                <w:bCs/>
              </w:rPr>
              <w:t>H) -</w:t>
            </w:r>
            <w:r w:rsidRPr="00C07B32">
              <w:rPr>
                <w:b/>
              </w:rPr>
              <w:t xml:space="preserve"> </w:t>
            </w:r>
            <w:r w:rsidRPr="00C07B32">
              <w:rPr>
                <w:bCs/>
              </w:rPr>
              <w:t>Order Instituting Rulemaking Proceeding to Consider Changes to the Commission’s Carrier of Last Resort Rules.</w:t>
            </w:r>
          </w:p>
          <w:p w:rsidR="00F24C20" w:rsidP="00B348B1" w:rsidRDefault="00F24C20" w14:paraId="3AFBBEB1" w14:textId="77777777">
            <w:pPr>
              <w:rPr>
                <w:b/>
              </w:rPr>
            </w:pPr>
            <w:r w:rsidRPr="00C07B32">
              <w:rPr>
                <w:b/>
                <w:i/>
                <w:iCs/>
              </w:rPr>
              <w:t>Location:</w:t>
            </w:r>
            <w:r w:rsidRPr="00C07B32">
              <w:rPr>
                <w:b/>
              </w:rPr>
              <w:t xml:space="preserve"> City of Vista (San Diego County) </w:t>
            </w:r>
          </w:p>
          <w:p w:rsidR="00F24C20" w:rsidP="00B348B1" w:rsidRDefault="00F24C20" w14:paraId="66CF696F" w14:textId="77777777">
            <w:pPr>
              <w:rPr>
                <w:b/>
              </w:rPr>
            </w:pPr>
            <w:r>
              <w:rPr>
                <w:b/>
              </w:rPr>
              <w:t xml:space="preserve">                 </w:t>
            </w:r>
            <w:r w:rsidRPr="00C07B32">
              <w:rPr>
                <w:b/>
              </w:rPr>
              <w:t xml:space="preserve">City Council Chambers </w:t>
            </w:r>
          </w:p>
          <w:p w:rsidR="00F24C20" w:rsidP="00B348B1" w:rsidRDefault="00F24C20" w14:paraId="3E0CBF0F" w14:textId="77777777">
            <w:pPr>
              <w:rPr>
                <w:b/>
              </w:rPr>
            </w:pPr>
            <w:r>
              <w:rPr>
                <w:b/>
              </w:rPr>
              <w:t xml:space="preserve">                 </w:t>
            </w:r>
            <w:r w:rsidRPr="00C07B32">
              <w:rPr>
                <w:b/>
              </w:rPr>
              <w:t xml:space="preserve">200 Civic Center Drive </w:t>
            </w:r>
          </w:p>
          <w:p w:rsidR="00F24C20" w:rsidP="00B348B1" w:rsidRDefault="00F24C20" w14:paraId="0A0A8655" w14:textId="77777777">
            <w:pPr>
              <w:rPr>
                <w:b/>
              </w:rPr>
            </w:pPr>
            <w:r>
              <w:rPr>
                <w:b/>
              </w:rPr>
              <w:t xml:space="preserve">                 </w:t>
            </w:r>
            <w:r w:rsidRPr="00C07B32">
              <w:rPr>
                <w:b/>
              </w:rPr>
              <w:t>Vista, CA 92084</w:t>
            </w:r>
          </w:p>
        </w:tc>
      </w:tr>
      <w:tr w:rsidR="00F24C20" w:rsidTr="00F24C20" w14:paraId="2156488F" w14:textId="77777777">
        <w:trPr>
          <w:cantSplit/>
        </w:trPr>
        <w:tc>
          <w:tcPr>
            <w:tcW w:w="1530" w:type="dxa"/>
          </w:tcPr>
          <w:p w:rsidR="00F24C20" w:rsidP="00B348B1" w:rsidRDefault="00F24C20" w14:paraId="5BE43253" w14:textId="77777777">
            <w:pPr>
              <w:rPr>
                <w:b/>
              </w:rPr>
            </w:pPr>
          </w:p>
        </w:tc>
        <w:tc>
          <w:tcPr>
            <w:tcW w:w="8748" w:type="dxa"/>
            <w:gridSpan w:val="4"/>
          </w:tcPr>
          <w:p w:rsidR="00F24C20" w:rsidP="00B348B1" w:rsidRDefault="00F24C20" w14:paraId="5C6B7437" w14:textId="77777777">
            <w:pPr>
              <w:rPr>
                <w:b/>
              </w:rPr>
            </w:pPr>
          </w:p>
        </w:tc>
      </w:tr>
      <w:tr w:rsidR="00F24C20" w:rsidTr="00F24C20" w14:paraId="42CB6EA3" w14:textId="77777777">
        <w:trPr>
          <w:cantSplit/>
        </w:trPr>
        <w:tc>
          <w:tcPr>
            <w:tcW w:w="1530" w:type="dxa"/>
          </w:tcPr>
          <w:p w:rsidRPr="0099692A" w:rsidR="00F24C20" w:rsidP="00B348B1" w:rsidRDefault="00F24C20" w14:paraId="062A62FB" w14:textId="77777777">
            <w:pPr>
              <w:rPr>
                <w:b/>
              </w:rPr>
            </w:pPr>
            <w:r w:rsidRPr="0099692A">
              <w:rPr>
                <w:b/>
              </w:rPr>
              <w:t>04/</w:t>
            </w:r>
            <w:r>
              <w:rPr>
                <w:b/>
              </w:rPr>
              <w:t>10</w:t>
            </w:r>
            <w:r w:rsidRPr="0099692A">
              <w:rPr>
                <w:b/>
              </w:rPr>
              <w:t>/25</w:t>
            </w:r>
          </w:p>
          <w:p w:rsidRPr="0099692A" w:rsidR="00F24C20" w:rsidP="00B348B1" w:rsidRDefault="00F24C20" w14:paraId="2323E02C" w14:textId="77777777">
            <w:pPr>
              <w:rPr>
                <w:bCs/>
              </w:rPr>
            </w:pPr>
            <w:r w:rsidRPr="0099692A">
              <w:rPr>
                <w:bCs/>
              </w:rPr>
              <w:t>2:00 p.m.</w:t>
            </w:r>
          </w:p>
          <w:p w:rsidRPr="0099692A" w:rsidR="00F24C20" w:rsidP="00B348B1" w:rsidRDefault="00F24C20" w14:paraId="325BB92C" w14:textId="77777777">
            <w:pPr>
              <w:rPr>
                <w:bCs/>
              </w:rPr>
            </w:pPr>
            <w:r w:rsidRPr="0099692A">
              <w:rPr>
                <w:bCs/>
              </w:rPr>
              <w:t>6:00 p.m.</w:t>
            </w:r>
            <w:r w:rsidRPr="0099692A">
              <w:rPr>
                <w:bCs/>
              </w:rPr>
              <w:br/>
              <w:t>ALJ Glegola</w:t>
            </w:r>
          </w:p>
          <w:p w:rsidRPr="0099692A" w:rsidR="00F24C20" w:rsidP="00B348B1" w:rsidRDefault="00F24C20" w14:paraId="03DBA7E0" w14:textId="77777777">
            <w:pPr>
              <w:rPr>
                <w:bCs/>
              </w:rPr>
            </w:pPr>
            <w:r w:rsidRPr="0099692A">
              <w:rPr>
                <w:bCs/>
              </w:rPr>
              <w:t xml:space="preserve">Comr </w:t>
            </w:r>
          </w:p>
          <w:p w:rsidR="00F24C20" w:rsidP="00B348B1" w:rsidRDefault="00F24C20" w14:paraId="1CC3FC84" w14:textId="77777777">
            <w:pPr>
              <w:rPr>
                <w:b/>
              </w:rPr>
            </w:pPr>
            <w:r w:rsidRPr="0099692A">
              <w:rPr>
                <w:bCs/>
              </w:rPr>
              <w:t>A. Reynolds</w:t>
            </w:r>
          </w:p>
        </w:tc>
        <w:tc>
          <w:tcPr>
            <w:tcW w:w="8748" w:type="dxa"/>
            <w:gridSpan w:val="4"/>
          </w:tcPr>
          <w:p w:rsidRPr="0099692A" w:rsidR="00F24C20" w:rsidP="00B348B1" w:rsidRDefault="00F24C20" w14:paraId="25BB1A03" w14:textId="77777777">
            <w:pPr>
              <w:rPr>
                <w:b/>
              </w:rPr>
            </w:pPr>
            <w:r w:rsidRPr="0099692A">
              <w:rPr>
                <w:b/>
                <w:bCs/>
              </w:rPr>
              <w:t>R.24-06-012 (PPH) -</w:t>
            </w:r>
            <w:r w:rsidRPr="0099692A">
              <w:rPr>
                <w:b/>
              </w:rPr>
              <w:t xml:space="preserve"> </w:t>
            </w:r>
            <w:r w:rsidRPr="0099692A">
              <w:t>Order Instituting Rulemaking Proceeding to Consider Changes to the Commission’s Carrier of Last Resort Rules.</w:t>
            </w:r>
          </w:p>
          <w:p w:rsidRPr="0099692A" w:rsidR="00F24C20" w:rsidP="00B348B1" w:rsidRDefault="00F24C20" w14:paraId="15E1B890" w14:textId="77777777">
            <w:pPr>
              <w:rPr>
                <w:b/>
              </w:rPr>
            </w:pPr>
            <w:r w:rsidRPr="0099692A">
              <w:rPr>
                <w:b/>
                <w:i/>
                <w:iCs/>
              </w:rPr>
              <w:t>Location:</w:t>
            </w:r>
            <w:r w:rsidRPr="0099692A">
              <w:rPr>
                <w:b/>
              </w:rPr>
              <w:t xml:space="preserve"> City of Walnut (Los Angeles County) </w:t>
            </w:r>
          </w:p>
          <w:p w:rsidRPr="0099692A" w:rsidR="00F24C20" w:rsidP="00B348B1" w:rsidRDefault="00F24C20" w14:paraId="0F722D21" w14:textId="77777777">
            <w:pPr>
              <w:rPr>
                <w:b/>
              </w:rPr>
            </w:pPr>
            <w:r w:rsidRPr="0099692A">
              <w:rPr>
                <w:b/>
              </w:rPr>
              <w:t xml:space="preserve">                 City Council Chambers </w:t>
            </w:r>
          </w:p>
          <w:p w:rsidRPr="0099692A" w:rsidR="00F24C20" w:rsidP="00B348B1" w:rsidRDefault="00F24C20" w14:paraId="2A3A0309" w14:textId="77777777">
            <w:pPr>
              <w:rPr>
                <w:b/>
              </w:rPr>
            </w:pPr>
            <w:r w:rsidRPr="0099692A">
              <w:rPr>
                <w:b/>
              </w:rPr>
              <w:t xml:space="preserve">                 21201 La Puente Road </w:t>
            </w:r>
          </w:p>
          <w:p w:rsidR="00F24C20" w:rsidP="00B348B1" w:rsidRDefault="00F24C20" w14:paraId="0E934504" w14:textId="77777777">
            <w:pPr>
              <w:rPr>
                <w:b/>
              </w:rPr>
            </w:pPr>
            <w:r w:rsidRPr="0099692A">
              <w:rPr>
                <w:b/>
              </w:rPr>
              <w:t xml:space="preserve">                 Walnut, CA 91789</w:t>
            </w:r>
          </w:p>
        </w:tc>
      </w:tr>
      <w:tr w:rsidR="00F24C20" w:rsidTr="00F24C20" w14:paraId="782BDE76" w14:textId="77777777">
        <w:trPr>
          <w:cantSplit/>
        </w:trPr>
        <w:tc>
          <w:tcPr>
            <w:tcW w:w="1530" w:type="dxa"/>
          </w:tcPr>
          <w:p w:rsidR="00F24C20" w:rsidP="00B348B1" w:rsidRDefault="00F24C20" w14:paraId="1160484C" w14:textId="77777777">
            <w:pPr>
              <w:rPr>
                <w:b/>
              </w:rPr>
            </w:pPr>
          </w:p>
        </w:tc>
        <w:tc>
          <w:tcPr>
            <w:tcW w:w="8748" w:type="dxa"/>
            <w:gridSpan w:val="4"/>
          </w:tcPr>
          <w:p w:rsidR="00F24C20" w:rsidP="00B348B1" w:rsidRDefault="00F24C20" w14:paraId="35C2405C" w14:textId="77777777">
            <w:pPr>
              <w:rPr>
                <w:b/>
              </w:rPr>
            </w:pPr>
          </w:p>
        </w:tc>
      </w:tr>
      <w:tr w:rsidR="00F24C20" w:rsidTr="00F24C20" w14:paraId="2865B9AF" w14:textId="77777777">
        <w:trPr>
          <w:cantSplit/>
        </w:trPr>
        <w:tc>
          <w:tcPr>
            <w:tcW w:w="1530" w:type="dxa"/>
          </w:tcPr>
          <w:p w:rsidRPr="00DF758F" w:rsidR="00F24C20" w:rsidP="00B348B1" w:rsidRDefault="00F24C20" w14:paraId="46025B4A" w14:textId="77777777">
            <w:pPr>
              <w:rPr>
                <w:b/>
              </w:rPr>
            </w:pPr>
            <w:r w:rsidRPr="00DF758F">
              <w:rPr>
                <w:b/>
              </w:rPr>
              <w:t>04/1</w:t>
            </w:r>
            <w:r>
              <w:rPr>
                <w:b/>
              </w:rPr>
              <w:t>0</w:t>
            </w:r>
            <w:r w:rsidRPr="00DF758F">
              <w:rPr>
                <w:b/>
              </w:rPr>
              <w:t>/25</w:t>
            </w:r>
          </w:p>
          <w:p w:rsidRPr="00DF758F" w:rsidR="00F24C20" w:rsidP="00B348B1" w:rsidRDefault="00F24C20" w14:paraId="6374FAA0" w14:textId="77777777">
            <w:pPr>
              <w:rPr>
                <w:bCs/>
              </w:rPr>
            </w:pPr>
            <w:r w:rsidRPr="00DF758F">
              <w:rPr>
                <w:bCs/>
              </w:rPr>
              <w:t>2:00 p.m.</w:t>
            </w:r>
          </w:p>
          <w:p w:rsidRPr="00DF758F" w:rsidR="00F24C20" w:rsidP="00B348B1" w:rsidRDefault="00F24C20" w14:paraId="19BFB6AD" w14:textId="77777777">
            <w:pPr>
              <w:rPr>
                <w:bCs/>
              </w:rPr>
            </w:pPr>
            <w:r w:rsidRPr="00DF758F">
              <w:rPr>
                <w:bCs/>
              </w:rPr>
              <w:t>ALJ LeQuang</w:t>
            </w:r>
          </w:p>
          <w:p w:rsidR="00F24C20" w:rsidP="00B348B1" w:rsidRDefault="00F24C20" w14:paraId="6ACFC98F" w14:textId="77777777">
            <w:pPr>
              <w:rPr>
                <w:b/>
              </w:rPr>
            </w:pPr>
            <w:r w:rsidRPr="00DF758F">
              <w:rPr>
                <w:bCs/>
              </w:rPr>
              <w:t>Comr Houck</w:t>
            </w:r>
          </w:p>
        </w:tc>
        <w:tc>
          <w:tcPr>
            <w:tcW w:w="8748" w:type="dxa"/>
            <w:gridSpan w:val="4"/>
          </w:tcPr>
          <w:p w:rsidRPr="00DF758F" w:rsidR="00F24C20" w:rsidP="00B348B1" w:rsidRDefault="00F24C20" w14:paraId="4074746D" w14:textId="77777777">
            <w:pPr>
              <w:rPr>
                <w:b/>
                <w:bCs/>
                <w:i/>
                <w:iCs/>
              </w:rPr>
            </w:pPr>
            <w:r w:rsidRPr="00DF758F">
              <w:rPr>
                <w:b/>
              </w:rPr>
              <w:t>A.2</w:t>
            </w:r>
            <w:r>
              <w:rPr>
                <w:b/>
              </w:rPr>
              <w:t>5</w:t>
            </w:r>
            <w:r w:rsidRPr="00DF758F">
              <w:rPr>
                <w:b/>
              </w:rPr>
              <w:t>-0</w:t>
            </w:r>
            <w:r>
              <w:rPr>
                <w:b/>
              </w:rPr>
              <w:t>1</w:t>
            </w:r>
            <w:r w:rsidRPr="00DF758F">
              <w:rPr>
                <w:b/>
              </w:rPr>
              <w:t>-00</w:t>
            </w:r>
            <w:r>
              <w:rPr>
                <w:b/>
              </w:rPr>
              <w:t>1</w:t>
            </w:r>
            <w:r w:rsidRPr="00DF758F">
              <w:rPr>
                <w:b/>
              </w:rPr>
              <w:t xml:space="preserve"> (PHC)</w:t>
            </w:r>
            <w:r w:rsidRPr="00DF758F">
              <w:rPr>
                <w:b/>
                <w:i/>
                <w:iCs/>
              </w:rPr>
              <w:t xml:space="preserve"> - </w:t>
            </w:r>
            <w:r w:rsidRPr="00DF758F">
              <w:rPr>
                <w:bCs/>
              </w:rPr>
              <w:t>Application of SAN GABRIEL VALLEY WATER COMPANY (U337W) for Authority to Increase Rates Charged for Water Service in its Los Angeles County Division by $13,758,500 or13.2%in July 2026, $4,535,700or 3.8% in July 2027, and $4,867,900 or 4.0% in July 2028,and in its Fontana Water Company division by $12,335,200 or 12.7%in July 2026, $4,368,100 or 3.9%in July 2027, and $4,467,900 or 3.9%in July 2028, and related relief.</w:t>
            </w:r>
          </w:p>
          <w:p w:rsidRPr="00DF758F" w:rsidR="00F24C20" w:rsidP="00B348B1" w:rsidRDefault="00F24C20" w14:paraId="4EA34EA4" w14:textId="77777777">
            <w:pPr>
              <w:rPr>
                <w:b/>
              </w:rPr>
            </w:pPr>
            <w:r w:rsidRPr="00DF758F">
              <w:rPr>
                <w:b/>
                <w:i/>
                <w:iCs/>
              </w:rPr>
              <w:t>Webex:</w:t>
            </w:r>
            <w:r w:rsidRPr="00DF758F">
              <w:rPr>
                <w:b/>
              </w:rPr>
              <w:t xml:space="preserve"> </w:t>
            </w:r>
            <w:hyperlink w:history="1" r:id="rId30">
              <w:r w:rsidRPr="00B06FE0">
                <w:rPr>
                  <w:rStyle w:val="Hyperlink"/>
                  <w:b/>
                </w:rPr>
                <w:t>https://cpuc.webex.com/cpuc/j.php?MTID=m8d5b5b3a3dfd8fbf6bf7bdef0000a379</w:t>
              </w:r>
            </w:hyperlink>
            <w:r>
              <w:rPr>
                <w:b/>
              </w:rPr>
              <w:t xml:space="preserve"> </w:t>
            </w:r>
            <w:r w:rsidRPr="00DF758F">
              <w:rPr>
                <w:b/>
              </w:rPr>
              <w:t xml:space="preserve">         </w:t>
            </w:r>
          </w:p>
          <w:p w:rsidRPr="00DF758F" w:rsidR="00F24C20" w:rsidP="00B348B1" w:rsidRDefault="00F24C20" w14:paraId="6A0CC9A2" w14:textId="77777777">
            <w:pPr>
              <w:rPr>
                <w:b/>
              </w:rPr>
            </w:pPr>
            <w:r w:rsidRPr="00DF758F">
              <w:rPr>
                <w:b/>
                <w:i/>
                <w:iCs/>
              </w:rPr>
              <w:t>Meeting Number:</w:t>
            </w:r>
            <w:r w:rsidRPr="00DF758F">
              <w:rPr>
                <w:b/>
              </w:rPr>
              <w:t xml:space="preserve"> 2493 041 9542    </w:t>
            </w:r>
          </w:p>
          <w:p w:rsidRPr="00DF758F" w:rsidR="00F24C20" w:rsidP="00B348B1" w:rsidRDefault="00F24C20" w14:paraId="07A046D0" w14:textId="77777777">
            <w:pPr>
              <w:rPr>
                <w:b/>
              </w:rPr>
            </w:pPr>
            <w:r w:rsidRPr="00DF758F">
              <w:rPr>
                <w:b/>
                <w:i/>
                <w:iCs/>
              </w:rPr>
              <w:t>Meeting Password:</w:t>
            </w:r>
            <w:r w:rsidRPr="00DF758F">
              <w:rPr>
                <w:b/>
              </w:rPr>
              <w:t xml:space="preserve"> 04102025 (04102025 from a phone or video system)</w:t>
            </w:r>
          </w:p>
          <w:p w:rsidRPr="00DF758F" w:rsidR="00F24C20" w:rsidP="00B348B1" w:rsidRDefault="00F24C20" w14:paraId="2AC94FD0" w14:textId="77777777">
            <w:pPr>
              <w:rPr>
                <w:b/>
                <w:bCs/>
              </w:rPr>
            </w:pPr>
            <w:r w:rsidRPr="00DF758F">
              <w:rPr>
                <w:b/>
                <w:bCs/>
                <w:i/>
                <w:iCs/>
              </w:rPr>
              <w:t>Join by Phone:</w:t>
            </w:r>
            <w:r w:rsidRPr="00DF758F">
              <w:rPr>
                <w:b/>
                <w:bCs/>
                <w:i/>
                <w:iCs/>
              </w:rPr>
              <w:br/>
            </w:r>
            <w:r w:rsidRPr="00DF758F">
              <w:rPr>
                <w:b/>
                <w:bCs/>
              </w:rPr>
              <w:t>855-282-6330 (United States Toll Free)</w:t>
            </w:r>
            <w:r w:rsidRPr="00DF758F">
              <w:rPr>
                <w:b/>
                <w:bCs/>
              </w:rPr>
              <w:br/>
              <w:t>415-655-0002 (United States Toll)</w:t>
            </w:r>
          </w:p>
          <w:p w:rsidR="00F24C20" w:rsidP="00B348B1" w:rsidRDefault="00F24C20" w14:paraId="0807A586" w14:textId="77777777">
            <w:pPr>
              <w:rPr>
                <w:b/>
              </w:rPr>
            </w:pPr>
            <w:r w:rsidRPr="00DF758F">
              <w:rPr>
                <w:b/>
                <w:i/>
                <w:iCs/>
              </w:rPr>
              <w:t>Access Code:</w:t>
            </w:r>
            <w:r w:rsidRPr="00DF758F">
              <w:rPr>
                <w:b/>
              </w:rPr>
              <w:t xml:space="preserve"> 249 304 19542</w:t>
            </w:r>
          </w:p>
        </w:tc>
      </w:tr>
      <w:tr w:rsidR="00F24C20" w:rsidTr="00F24C20" w14:paraId="2BDF4ACD" w14:textId="77777777">
        <w:trPr>
          <w:cantSplit/>
        </w:trPr>
        <w:tc>
          <w:tcPr>
            <w:tcW w:w="1530" w:type="dxa"/>
          </w:tcPr>
          <w:p w:rsidR="00F24C20" w:rsidP="00B348B1" w:rsidRDefault="00F24C20" w14:paraId="6191244C" w14:textId="77777777">
            <w:pPr>
              <w:rPr>
                <w:b/>
              </w:rPr>
            </w:pPr>
          </w:p>
        </w:tc>
        <w:tc>
          <w:tcPr>
            <w:tcW w:w="8748" w:type="dxa"/>
            <w:gridSpan w:val="4"/>
          </w:tcPr>
          <w:p w:rsidR="00F24C20" w:rsidP="00B348B1" w:rsidRDefault="00F24C20" w14:paraId="182A5A84" w14:textId="77777777">
            <w:pPr>
              <w:rPr>
                <w:b/>
              </w:rPr>
            </w:pPr>
          </w:p>
        </w:tc>
      </w:tr>
      <w:tr w:rsidR="00F24C20" w:rsidTr="00F24C20" w14:paraId="1207329F" w14:textId="77777777">
        <w:tc>
          <w:tcPr>
            <w:tcW w:w="1530" w:type="dxa"/>
          </w:tcPr>
          <w:p w:rsidRPr="00740BBC" w:rsidR="00F24C20" w:rsidP="00B348B1" w:rsidRDefault="00F24C20" w14:paraId="304573F0" w14:textId="77777777">
            <w:pPr>
              <w:rPr>
                <w:b/>
              </w:rPr>
            </w:pPr>
            <w:r w:rsidRPr="00740BBC">
              <w:rPr>
                <w:b/>
              </w:rPr>
              <w:t>04/1</w:t>
            </w:r>
            <w:r>
              <w:rPr>
                <w:b/>
              </w:rPr>
              <w:t>1</w:t>
            </w:r>
            <w:r w:rsidRPr="00740BBC">
              <w:rPr>
                <w:b/>
              </w:rPr>
              <w:t>/25</w:t>
            </w:r>
          </w:p>
          <w:p w:rsidRPr="00740BBC" w:rsidR="00F24C20" w:rsidP="00B348B1" w:rsidRDefault="00F24C20" w14:paraId="737D9361" w14:textId="77777777">
            <w:r w:rsidRPr="00740BBC">
              <w:t>10:30 a.m.</w:t>
            </w:r>
          </w:p>
          <w:p w:rsidRPr="00740BBC" w:rsidR="00F24C20" w:rsidP="00B348B1" w:rsidRDefault="00F24C20" w14:paraId="338BDE3C" w14:textId="77777777">
            <w:r w:rsidRPr="00740BBC">
              <w:t>ALJ Gerstle</w:t>
            </w:r>
          </w:p>
          <w:p w:rsidR="00F24C20" w:rsidP="00B348B1" w:rsidRDefault="00F24C20" w14:paraId="17D97027" w14:textId="77777777">
            <w:pPr>
              <w:rPr>
                <w:b/>
              </w:rPr>
            </w:pPr>
            <w:r w:rsidRPr="00740BBC">
              <w:t>Comr Baker</w:t>
            </w:r>
          </w:p>
        </w:tc>
        <w:tc>
          <w:tcPr>
            <w:tcW w:w="8748" w:type="dxa"/>
            <w:gridSpan w:val="4"/>
          </w:tcPr>
          <w:p w:rsidRPr="00740BBC" w:rsidR="00F24C20" w:rsidP="00B348B1" w:rsidRDefault="00F24C20" w14:paraId="0BB03F2B" w14:textId="77777777">
            <w:pPr>
              <w:rPr>
                <w:b/>
                <w:bCs/>
                <w:i/>
                <w:iCs/>
              </w:rPr>
            </w:pPr>
            <w:r>
              <w:rPr>
                <w:b/>
              </w:rPr>
              <w:t>A</w:t>
            </w:r>
            <w:r w:rsidRPr="00740BBC">
              <w:rPr>
                <w:b/>
              </w:rPr>
              <w:t>.24-</w:t>
            </w:r>
            <w:r>
              <w:rPr>
                <w:b/>
              </w:rPr>
              <w:t>10</w:t>
            </w:r>
            <w:r w:rsidRPr="00740BBC">
              <w:rPr>
                <w:b/>
              </w:rPr>
              <w:t>-00</w:t>
            </w:r>
            <w:r>
              <w:rPr>
                <w:b/>
              </w:rPr>
              <w:t>3</w:t>
            </w:r>
            <w:r w:rsidRPr="00740BBC">
              <w:rPr>
                <w:b/>
              </w:rPr>
              <w:t xml:space="preserve"> (</w:t>
            </w:r>
            <w:r>
              <w:rPr>
                <w:b/>
              </w:rPr>
              <w:t>P</w:t>
            </w:r>
            <w:r w:rsidRPr="00740BBC">
              <w:rPr>
                <w:b/>
              </w:rPr>
              <w:t>H</w:t>
            </w:r>
            <w:r>
              <w:rPr>
                <w:b/>
              </w:rPr>
              <w:t>C</w:t>
            </w:r>
            <w:r w:rsidRPr="00740BBC">
              <w:rPr>
                <w:b/>
              </w:rPr>
              <w:t>)</w:t>
            </w:r>
            <w:r w:rsidRPr="00740BBC">
              <w:rPr>
                <w:b/>
                <w:i/>
                <w:iCs/>
              </w:rPr>
              <w:t xml:space="preserve"> - </w:t>
            </w:r>
            <w:r w:rsidRPr="00740BBC">
              <w:t>Application of CALIFORNIA WATER SERVICE COMPANY (U60W) for authority to discontinue fluoridation of the water in its Oroville Water System.</w:t>
            </w:r>
          </w:p>
          <w:p w:rsidRPr="00740BBC" w:rsidR="00F24C20" w:rsidP="00B348B1" w:rsidRDefault="00F24C20" w14:paraId="0374148A" w14:textId="77777777">
            <w:pPr>
              <w:rPr>
                <w:b/>
              </w:rPr>
            </w:pPr>
            <w:r w:rsidRPr="00740BBC">
              <w:rPr>
                <w:b/>
                <w:i/>
                <w:iCs/>
              </w:rPr>
              <w:t>Webex:</w:t>
            </w:r>
            <w:r w:rsidRPr="00740BBC">
              <w:rPr>
                <w:b/>
              </w:rPr>
              <w:t xml:space="preserve"> </w:t>
            </w:r>
            <w:hyperlink w:history="1" r:id="rId31">
              <w:r w:rsidRPr="00071F61">
                <w:rPr>
                  <w:rStyle w:val="Hyperlink"/>
                  <w:b/>
                </w:rPr>
                <w:t>https://cpuc.webex.com/cpuc/j.php?MTID=mb2ded65fe5a57b5067edd3ea7c0e4c9d</w:t>
              </w:r>
            </w:hyperlink>
            <w:r w:rsidRPr="00740BBC">
              <w:rPr>
                <w:b/>
              </w:rPr>
              <w:t xml:space="preserve">         </w:t>
            </w:r>
          </w:p>
          <w:p w:rsidRPr="00740BBC" w:rsidR="00F24C20" w:rsidP="00B348B1" w:rsidRDefault="00F24C20" w14:paraId="1744A34A" w14:textId="77777777">
            <w:pPr>
              <w:rPr>
                <w:b/>
              </w:rPr>
            </w:pPr>
            <w:r w:rsidRPr="00740BBC">
              <w:rPr>
                <w:b/>
                <w:i/>
                <w:iCs/>
              </w:rPr>
              <w:t>Meeting Number:</w:t>
            </w:r>
            <w:r w:rsidRPr="00740BBC">
              <w:rPr>
                <w:b/>
              </w:rPr>
              <w:t xml:space="preserve"> </w:t>
            </w:r>
            <w:r w:rsidRPr="00071F61">
              <w:rPr>
                <w:b/>
              </w:rPr>
              <w:t>2499 675 4437</w:t>
            </w:r>
            <w:r w:rsidRPr="00740BBC">
              <w:rPr>
                <w:b/>
              </w:rPr>
              <w:t xml:space="preserve">    </w:t>
            </w:r>
          </w:p>
          <w:p w:rsidRPr="00740BBC" w:rsidR="00F24C20" w:rsidP="00B348B1" w:rsidRDefault="00F24C20" w14:paraId="3F39075A" w14:textId="77777777">
            <w:pPr>
              <w:rPr>
                <w:b/>
              </w:rPr>
            </w:pPr>
            <w:r w:rsidRPr="00740BBC">
              <w:rPr>
                <w:b/>
                <w:i/>
                <w:iCs/>
              </w:rPr>
              <w:t>Meeting Password:</w:t>
            </w:r>
            <w:r w:rsidRPr="00740BBC">
              <w:rPr>
                <w:b/>
              </w:rPr>
              <w:t xml:space="preserve"> </w:t>
            </w:r>
            <w:r w:rsidRPr="00071F61">
              <w:rPr>
                <w:b/>
              </w:rPr>
              <w:t>2025</w:t>
            </w:r>
          </w:p>
          <w:p w:rsidRPr="00740BBC" w:rsidR="00F24C20" w:rsidP="00B348B1" w:rsidRDefault="00F24C20" w14:paraId="09DBEDC0" w14:textId="77777777">
            <w:pPr>
              <w:rPr>
                <w:b/>
                <w:bCs/>
              </w:rPr>
            </w:pPr>
            <w:r w:rsidRPr="00740BBC">
              <w:rPr>
                <w:b/>
                <w:bCs/>
                <w:i/>
                <w:iCs/>
              </w:rPr>
              <w:lastRenderedPageBreak/>
              <w:t>Join by Phone:</w:t>
            </w:r>
            <w:r w:rsidRPr="00740BBC">
              <w:rPr>
                <w:b/>
                <w:bCs/>
                <w:i/>
                <w:iCs/>
              </w:rPr>
              <w:br/>
            </w:r>
            <w:r w:rsidRPr="00740BBC">
              <w:rPr>
                <w:b/>
                <w:bCs/>
              </w:rPr>
              <w:t>855-282-6330 (United States Toll Free)</w:t>
            </w:r>
            <w:r w:rsidRPr="00740BBC">
              <w:rPr>
                <w:b/>
                <w:bCs/>
              </w:rPr>
              <w:br/>
              <w:t>415-655-0002 (United States Toll)</w:t>
            </w:r>
          </w:p>
          <w:p w:rsidR="00F24C20" w:rsidP="00B348B1" w:rsidRDefault="00F24C20" w14:paraId="553CA15C" w14:textId="77777777">
            <w:pPr>
              <w:rPr>
                <w:b/>
              </w:rPr>
            </w:pPr>
            <w:r w:rsidRPr="00740BBC">
              <w:rPr>
                <w:b/>
                <w:i/>
                <w:iCs/>
              </w:rPr>
              <w:t>Access Code:</w:t>
            </w:r>
            <w:r w:rsidRPr="00740BBC">
              <w:rPr>
                <w:b/>
              </w:rPr>
              <w:t xml:space="preserve"> </w:t>
            </w:r>
            <w:r w:rsidRPr="00071F61">
              <w:rPr>
                <w:b/>
              </w:rPr>
              <w:t>249 967 54437</w:t>
            </w:r>
          </w:p>
        </w:tc>
      </w:tr>
      <w:tr w:rsidR="00F24C20" w:rsidTr="00F24C20" w14:paraId="24C6F697" w14:textId="77777777">
        <w:trPr>
          <w:cantSplit/>
        </w:trPr>
        <w:tc>
          <w:tcPr>
            <w:tcW w:w="1530" w:type="dxa"/>
          </w:tcPr>
          <w:p w:rsidR="00F24C20" w:rsidP="00B348B1" w:rsidRDefault="00F24C20" w14:paraId="392DBC54" w14:textId="77777777">
            <w:pPr>
              <w:rPr>
                <w:b/>
              </w:rPr>
            </w:pPr>
          </w:p>
        </w:tc>
        <w:tc>
          <w:tcPr>
            <w:tcW w:w="8748" w:type="dxa"/>
            <w:gridSpan w:val="4"/>
          </w:tcPr>
          <w:p w:rsidR="00F24C20" w:rsidP="00B348B1" w:rsidRDefault="00F24C20" w14:paraId="2A9EAFB2" w14:textId="77777777">
            <w:pPr>
              <w:rPr>
                <w:b/>
              </w:rPr>
            </w:pPr>
          </w:p>
        </w:tc>
      </w:tr>
      <w:tr w:rsidR="00F24C20" w:rsidTr="00F24C20" w14:paraId="544D45D1" w14:textId="77777777">
        <w:trPr>
          <w:cantSplit/>
        </w:trPr>
        <w:tc>
          <w:tcPr>
            <w:tcW w:w="1530" w:type="dxa"/>
          </w:tcPr>
          <w:p w:rsidRPr="006F2D72" w:rsidR="00F24C20" w:rsidP="00B348B1" w:rsidRDefault="00F24C20" w14:paraId="7FEEB7CC" w14:textId="77777777">
            <w:pPr>
              <w:rPr>
                <w:b/>
              </w:rPr>
            </w:pPr>
            <w:r w:rsidRPr="006F2D72">
              <w:rPr>
                <w:b/>
              </w:rPr>
              <w:t>04/1</w:t>
            </w:r>
            <w:r>
              <w:rPr>
                <w:b/>
              </w:rPr>
              <w:t>4</w:t>
            </w:r>
            <w:r w:rsidRPr="006F2D72">
              <w:rPr>
                <w:b/>
              </w:rPr>
              <w:t>/25</w:t>
            </w:r>
          </w:p>
          <w:p w:rsidRPr="006F2D72" w:rsidR="00F24C20" w:rsidP="00B348B1" w:rsidRDefault="00F24C20" w14:paraId="040E0F1D" w14:textId="77777777">
            <w:pPr>
              <w:rPr>
                <w:bCs/>
              </w:rPr>
            </w:pPr>
            <w:r w:rsidRPr="006F2D72">
              <w:rPr>
                <w:bCs/>
              </w:rPr>
              <w:t>10:</w:t>
            </w:r>
            <w:r w:rsidRPr="002F3F9D">
              <w:rPr>
                <w:bCs/>
              </w:rPr>
              <w:t>0</w:t>
            </w:r>
            <w:r w:rsidRPr="006F2D72">
              <w:rPr>
                <w:bCs/>
              </w:rPr>
              <w:t>0 a.m.</w:t>
            </w:r>
          </w:p>
          <w:p w:rsidRPr="006F2D72" w:rsidR="00F24C20" w:rsidP="00B348B1" w:rsidRDefault="00F24C20" w14:paraId="2A6684B5" w14:textId="77777777">
            <w:pPr>
              <w:rPr>
                <w:bCs/>
              </w:rPr>
            </w:pPr>
            <w:r w:rsidRPr="006F2D72">
              <w:rPr>
                <w:bCs/>
              </w:rPr>
              <w:t xml:space="preserve">ALJ </w:t>
            </w:r>
            <w:r w:rsidRPr="002F3F9D">
              <w:rPr>
                <w:bCs/>
              </w:rPr>
              <w:t>Chang</w:t>
            </w:r>
          </w:p>
          <w:p w:rsidR="00F24C20" w:rsidP="00B348B1" w:rsidRDefault="00F24C20" w14:paraId="39FDDDEF" w14:textId="77777777">
            <w:pPr>
              <w:rPr>
                <w:b/>
              </w:rPr>
            </w:pPr>
            <w:r w:rsidRPr="002F3F9D">
              <w:rPr>
                <w:bCs/>
              </w:rPr>
              <w:t>Comr Houck</w:t>
            </w:r>
          </w:p>
        </w:tc>
        <w:tc>
          <w:tcPr>
            <w:tcW w:w="8748" w:type="dxa"/>
            <w:gridSpan w:val="4"/>
          </w:tcPr>
          <w:p w:rsidRPr="002F3F9D" w:rsidR="00F24C20" w:rsidP="00B348B1" w:rsidRDefault="00F24C20" w14:paraId="5B37ECEB" w14:textId="77777777">
            <w:pPr>
              <w:rPr>
                <w:b/>
                <w:bCs/>
                <w:i/>
                <w:iCs/>
              </w:rPr>
            </w:pPr>
            <w:r w:rsidRPr="002F3F9D">
              <w:rPr>
                <w:b/>
              </w:rPr>
              <w:t>A.24-0</w:t>
            </w:r>
            <w:r>
              <w:rPr>
                <w:b/>
              </w:rPr>
              <w:t>3</w:t>
            </w:r>
            <w:r w:rsidRPr="002F3F9D">
              <w:rPr>
                <w:b/>
              </w:rPr>
              <w:t>-00</w:t>
            </w:r>
            <w:r>
              <w:rPr>
                <w:b/>
              </w:rPr>
              <w:t>9</w:t>
            </w:r>
            <w:r w:rsidRPr="002F3F9D">
              <w:rPr>
                <w:b/>
              </w:rPr>
              <w:t xml:space="preserve"> (PHC)</w:t>
            </w:r>
            <w:r w:rsidRPr="002F3F9D">
              <w:rPr>
                <w:b/>
                <w:i/>
                <w:iCs/>
              </w:rPr>
              <w:t xml:space="preserve"> - </w:t>
            </w:r>
            <w:r w:rsidRPr="0074173F">
              <w:rPr>
                <w:bCs/>
              </w:rPr>
              <w:t>Application of Pacific Gas and Electric Company (U39E) for Approval Under Public Utilities Code Section 851 to Lease Entitlements to Transmission Projects to Citizens Energy Corporation.</w:t>
            </w:r>
          </w:p>
          <w:p w:rsidRPr="002F3F9D" w:rsidR="00F24C20" w:rsidP="00B348B1" w:rsidRDefault="00F24C20" w14:paraId="0B88DE13" w14:textId="77777777">
            <w:pPr>
              <w:rPr>
                <w:b/>
              </w:rPr>
            </w:pPr>
            <w:r w:rsidRPr="002F3F9D">
              <w:rPr>
                <w:b/>
                <w:i/>
                <w:iCs/>
              </w:rPr>
              <w:t>Webex:</w:t>
            </w:r>
            <w:r w:rsidRPr="002F3F9D">
              <w:rPr>
                <w:b/>
              </w:rPr>
              <w:t xml:space="preserve"> </w:t>
            </w:r>
            <w:hyperlink w:history="1" r:id="rId32">
              <w:r w:rsidRPr="0074173F">
                <w:rPr>
                  <w:rStyle w:val="Hyperlink"/>
                  <w:b/>
                </w:rPr>
                <w:t>https://cpuc.webex.com/cpuc/j.php?MTID=m0b0e3b8f25e62d63028d94064ada1beb</w:t>
              </w:r>
            </w:hyperlink>
            <w:r w:rsidRPr="002F3F9D">
              <w:rPr>
                <w:b/>
              </w:rPr>
              <w:t xml:space="preserve">         </w:t>
            </w:r>
          </w:p>
          <w:p w:rsidRPr="002F3F9D" w:rsidR="00F24C20" w:rsidP="00B348B1" w:rsidRDefault="00F24C20" w14:paraId="1CBC2531" w14:textId="77777777">
            <w:pPr>
              <w:rPr>
                <w:b/>
              </w:rPr>
            </w:pPr>
            <w:r w:rsidRPr="002F3F9D">
              <w:rPr>
                <w:b/>
                <w:i/>
                <w:iCs/>
              </w:rPr>
              <w:t>Meeting Number:</w:t>
            </w:r>
            <w:r w:rsidRPr="002F3F9D">
              <w:rPr>
                <w:b/>
              </w:rPr>
              <w:t xml:space="preserve"> </w:t>
            </w:r>
            <w:r w:rsidRPr="0074173F">
              <w:rPr>
                <w:b/>
              </w:rPr>
              <w:t>2489 539 8294</w:t>
            </w:r>
            <w:r w:rsidRPr="002F3F9D">
              <w:rPr>
                <w:b/>
              </w:rPr>
              <w:t xml:space="preserve">  </w:t>
            </w:r>
          </w:p>
          <w:p w:rsidRPr="0074173F" w:rsidR="00F24C20" w:rsidP="00B348B1" w:rsidRDefault="00F24C20" w14:paraId="78EB9BAB" w14:textId="77777777">
            <w:pPr>
              <w:rPr>
                <w:b/>
              </w:rPr>
            </w:pPr>
            <w:r w:rsidRPr="002F3F9D">
              <w:rPr>
                <w:b/>
                <w:i/>
                <w:iCs/>
              </w:rPr>
              <w:t>Meeting Password:</w:t>
            </w:r>
            <w:r w:rsidRPr="002F3F9D">
              <w:rPr>
                <w:b/>
              </w:rPr>
              <w:t xml:space="preserve"> </w:t>
            </w:r>
            <w:r w:rsidRPr="0074173F">
              <w:rPr>
                <w:b/>
              </w:rPr>
              <w:t>2025 (2025 when dialing from a phone or video system)</w:t>
            </w:r>
          </w:p>
          <w:p w:rsidRPr="002F3F9D" w:rsidR="00F24C20" w:rsidP="00B348B1" w:rsidRDefault="00F24C20" w14:paraId="01BFEB48" w14:textId="77777777">
            <w:pPr>
              <w:rPr>
                <w:b/>
                <w:bCs/>
              </w:rPr>
            </w:pPr>
            <w:r w:rsidRPr="002F3F9D">
              <w:rPr>
                <w:b/>
                <w:bCs/>
                <w:i/>
                <w:iCs/>
              </w:rPr>
              <w:t>Join by Phone:</w:t>
            </w:r>
            <w:r w:rsidRPr="002F3F9D">
              <w:rPr>
                <w:b/>
                <w:bCs/>
                <w:i/>
                <w:iCs/>
              </w:rPr>
              <w:br/>
            </w:r>
            <w:r w:rsidRPr="002F3F9D">
              <w:rPr>
                <w:b/>
                <w:bCs/>
              </w:rPr>
              <w:t>855-282-6330 (United States Toll Free)</w:t>
            </w:r>
            <w:r w:rsidRPr="002F3F9D">
              <w:rPr>
                <w:b/>
                <w:bCs/>
              </w:rPr>
              <w:br/>
              <w:t>415-655-0002 (United States Toll)</w:t>
            </w:r>
          </w:p>
          <w:p w:rsidR="00F24C20" w:rsidP="00B348B1" w:rsidRDefault="00F24C20" w14:paraId="3AB1DBE2" w14:textId="77777777">
            <w:pPr>
              <w:rPr>
                <w:b/>
              </w:rPr>
            </w:pPr>
            <w:r w:rsidRPr="002F3F9D">
              <w:rPr>
                <w:b/>
                <w:i/>
                <w:iCs/>
              </w:rPr>
              <w:t>Access Code:</w:t>
            </w:r>
            <w:r w:rsidRPr="002F3F9D">
              <w:rPr>
                <w:b/>
              </w:rPr>
              <w:t xml:space="preserve"> </w:t>
            </w:r>
            <w:r w:rsidRPr="0074173F">
              <w:rPr>
                <w:b/>
              </w:rPr>
              <w:t>248 953 98294</w:t>
            </w:r>
          </w:p>
        </w:tc>
      </w:tr>
      <w:tr w:rsidR="00F24C20" w:rsidTr="00F24C20" w14:paraId="2CB72FB3" w14:textId="77777777">
        <w:trPr>
          <w:cantSplit/>
        </w:trPr>
        <w:tc>
          <w:tcPr>
            <w:tcW w:w="1530" w:type="dxa"/>
          </w:tcPr>
          <w:p w:rsidR="00F24C20" w:rsidP="00B348B1" w:rsidRDefault="00F24C20" w14:paraId="337C562B" w14:textId="77777777">
            <w:pPr>
              <w:rPr>
                <w:b/>
              </w:rPr>
            </w:pPr>
          </w:p>
        </w:tc>
        <w:tc>
          <w:tcPr>
            <w:tcW w:w="8748" w:type="dxa"/>
            <w:gridSpan w:val="4"/>
          </w:tcPr>
          <w:p w:rsidR="00F24C20" w:rsidP="00B348B1" w:rsidRDefault="00F24C20" w14:paraId="44027109" w14:textId="77777777">
            <w:pPr>
              <w:rPr>
                <w:b/>
              </w:rPr>
            </w:pPr>
          </w:p>
        </w:tc>
      </w:tr>
      <w:tr w:rsidR="00F24C20" w:rsidTr="00F24C20" w14:paraId="65A42661" w14:textId="77777777">
        <w:trPr>
          <w:cantSplit/>
        </w:trPr>
        <w:tc>
          <w:tcPr>
            <w:tcW w:w="1530" w:type="dxa"/>
          </w:tcPr>
          <w:p w:rsidRPr="00292BEE" w:rsidR="00F24C20" w:rsidP="00B348B1" w:rsidRDefault="00F24C20" w14:paraId="0AADC02B" w14:textId="77777777">
            <w:pPr>
              <w:rPr>
                <w:b/>
              </w:rPr>
            </w:pPr>
            <w:r w:rsidRPr="00292BEE">
              <w:rPr>
                <w:b/>
              </w:rPr>
              <w:t>04/1</w:t>
            </w:r>
            <w:r>
              <w:rPr>
                <w:b/>
              </w:rPr>
              <w:t>5</w:t>
            </w:r>
            <w:r w:rsidRPr="00292BEE">
              <w:rPr>
                <w:b/>
              </w:rPr>
              <w:t>/25</w:t>
            </w:r>
          </w:p>
          <w:p w:rsidRPr="00292BEE" w:rsidR="00F24C20" w:rsidP="00B348B1" w:rsidRDefault="00F24C20" w14:paraId="46B1F8CE" w14:textId="77777777">
            <w:r w:rsidRPr="00292BEE">
              <w:t>2:00 p.m.</w:t>
            </w:r>
          </w:p>
          <w:p w:rsidRPr="00292BEE" w:rsidR="00F24C20" w:rsidP="00B348B1" w:rsidRDefault="00F24C20" w14:paraId="34A2BFBE" w14:textId="77777777">
            <w:r w:rsidRPr="00292BEE">
              <w:t>6:00 p.m.</w:t>
            </w:r>
            <w:r w:rsidRPr="00292BEE">
              <w:br/>
              <w:t>ALJ Glegola</w:t>
            </w:r>
          </w:p>
          <w:p w:rsidRPr="00292BEE" w:rsidR="00F24C20" w:rsidP="00B348B1" w:rsidRDefault="00F24C20" w14:paraId="62A2ABBF" w14:textId="77777777">
            <w:r w:rsidRPr="00292BEE">
              <w:t xml:space="preserve">Comr </w:t>
            </w:r>
          </w:p>
          <w:p w:rsidR="00F24C20" w:rsidP="00B348B1" w:rsidRDefault="00F24C20" w14:paraId="15A3A26B" w14:textId="77777777">
            <w:pPr>
              <w:rPr>
                <w:b/>
              </w:rPr>
            </w:pPr>
            <w:r w:rsidRPr="00292BEE">
              <w:t>A. Reynolds</w:t>
            </w:r>
          </w:p>
        </w:tc>
        <w:tc>
          <w:tcPr>
            <w:tcW w:w="8748" w:type="dxa"/>
            <w:gridSpan w:val="4"/>
          </w:tcPr>
          <w:p w:rsidRPr="0099692A" w:rsidR="00F24C20" w:rsidP="00B348B1" w:rsidRDefault="00F24C20" w14:paraId="419AA927" w14:textId="77777777">
            <w:pPr>
              <w:rPr>
                <w:b/>
              </w:rPr>
            </w:pPr>
            <w:r w:rsidRPr="0099692A">
              <w:rPr>
                <w:b/>
                <w:bCs/>
              </w:rPr>
              <w:t>R.24-06-012 (PPH) -</w:t>
            </w:r>
            <w:r w:rsidRPr="0099692A">
              <w:rPr>
                <w:b/>
              </w:rPr>
              <w:t xml:space="preserve"> </w:t>
            </w:r>
            <w:r w:rsidRPr="0099692A">
              <w:rPr>
                <w:bCs/>
              </w:rPr>
              <w:t>Order Instituting Rulemaking Proceeding to Consider Changes to the Commission’s Carrier of Last Resort Rules.</w:t>
            </w:r>
          </w:p>
          <w:p w:rsidRPr="0099692A" w:rsidR="00F24C20" w:rsidP="00B348B1" w:rsidRDefault="00F24C20" w14:paraId="6558258B" w14:textId="77777777">
            <w:pPr>
              <w:rPr>
                <w:b/>
              </w:rPr>
            </w:pPr>
            <w:r w:rsidRPr="0099692A">
              <w:rPr>
                <w:b/>
                <w:i/>
                <w:iCs/>
              </w:rPr>
              <w:t>Location:</w:t>
            </w:r>
            <w:r w:rsidRPr="0099692A">
              <w:rPr>
                <w:b/>
              </w:rPr>
              <w:t xml:space="preserve"> City of </w:t>
            </w:r>
            <w:r w:rsidRPr="00292BEE">
              <w:rPr>
                <w:b/>
              </w:rPr>
              <w:t>Bakersfield (Kern County)</w:t>
            </w:r>
            <w:r w:rsidRPr="0099692A">
              <w:rPr>
                <w:b/>
              </w:rPr>
              <w:t xml:space="preserve"> </w:t>
            </w:r>
          </w:p>
          <w:p w:rsidRPr="0099692A" w:rsidR="00F24C20" w:rsidP="00B348B1" w:rsidRDefault="00F24C20" w14:paraId="01A52050" w14:textId="77777777">
            <w:pPr>
              <w:rPr>
                <w:b/>
              </w:rPr>
            </w:pPr>
            <w:r w:rsidRPr="0099692A">
              <w:rPr>
                <w:b/>
              </w:rPr>
              <w:t xml:space="preserve">                 City Council Chambers </w:t>
            </w:r>
          </w:p>
          <w:p w:rsidRPr="0099692A" w:rsidR="00F24C20" w:rsidP="00B348B1" w:rsidRDefault="00F24C20" w14:paraId="36D5563C" w14:textId="77777777">
            <w:pPr>
              <w:rPr>
                <w:b/>
              </w:rPr>
            </w:pPr>
            <w:r w:rsidRPr="0099692A">
              <w:rPr>
                <w:b/>
              </w:rPr>
              <w:t xml:space="preserve">                 </w:t>
            </w:r>
            <w:r w:rsidRPr="007A60B3">
              <w:rPr>
                <w:b/>
              </w:rPr>
              <w:t>1501 Truxtun Avenue</w:t>
            </w:r>
            <w:r w:rsidRPr="0099692A">
              <w:rPr>
                <w:b/>
              </w:rPr>
              <w:t xml:space="preserve"> </w:t>
            </w:r>
          </w:p>
          <w:p w:rsidR="00F24C20" w:rsidP="00B348B1" w:rsidRDefault="00F24C20" w14:paraId="315A05FA" w14:textId="77777777">
            <w:pPr>
              <w:rPr>
                <w:b/>
              </w:rPr>
            </w:pPr>
            <w:r w:rsidRPr="0099692A">
              <w:rPr>
                <w:b/>
              </w:rPr>
              <w:t xml:space="preserve">                 </w:t>
            </w:r>
            <w:r w:rsidRPr="007A60B3">
              <w:rPr>
                <w:b/>
              </w:rPr>
              <w:t>Bakersfield, CA 93301</w:t>
            </w:r>
          </w:p>
        </w:tc>
      </w:tr>
      <w:tr w:rsidR="00F24C20" w:rsidTr="00F24C20" w14:paraId="06C0A8AE" w14:textId="77777777">
        <w:trPr>
          <w:cantSplit/>
        </w:trPr>
        <w:tc>
          <w:tcPr>
            <w:tcW w:w="1530" w:type="dxa"/>
          </w:tcPr>
          <w:p w:rsidR="00F24C20" w:rsidP="00B348B1" w:rsidRDefault="00F24C20" w14:paraId="656139EB" w14:textId="77777777">
            <w:pPr>
              <w:rPr>
                <w:b/>
              </w:rPr>
            </w:pPr>
          </w:p>
        </w:tc>
        <w:tc>
          <w:tcPr>
            <w:tcW w:w="8748" w:type="dxa"/>
            <w:gridSpan w:val="4"/>
          </w:tcPr>
          <w:p w:rsidR="00F24C20" w:rsidP="00B348B1" w:rsidRDefault="00F24C20" w14:paraId="5DF7CEAD" w14:textId="77777777">
            <w:pPr>
              <w:rPr>
                <w:b/>
              </w:rPr>
            </w:pPr>
          </w:p>
        </w:tc>
      </w:tr>
      <w:tr w:rsidR="00F24C20" w:rsidTr="00F24C20" w14:paraId="03C5AB05" w14:textId="77777777">
        <w:trPr>
          <w:cantSplit/>
        </w:trPr>
        <w:tc>
          <w:tcPr>
            <w:tcW w:w="1530" w:type="dxa"/>
          </w:tcPr>
          <w:p w:rsidRPr="009F31DC" w:rsidR="00F24C20" w:rsidP="00B348B1" w:rsidRDefault="00F24C20" w14:paraId="2813C8EB" w14:textId="77777777">
            <w:pPr>
              <w:rPr>
                <w:b/>
              </w:rPr>
            </w:pPr>
            <w:r w:rsidRPr="009F31DC">
              <w:rPr>
                <w:b/>
              </w:rPr>
              <w:t>04/15/25</w:t>
            </w:r>
          </w:p>
          <w:p w:rsidRPr="009F31DC" w:rsidR="00F24C20" w:rsidP="00B348B1" w:rsidRDefault="00F24C20" w14:paraId="1A0FB192" w14:textId="77777777">
            <w:pPr>
              <w:rPr>
                <w:bCs/>
              </w:rPr>
            </w:pPr>
            <w:r w:rsidRPr="009F31DC">
              <w:rPr>
                <w:bCs/>
              </w:rPr>
              <w:t>2:00 p.m.</w:t>
            </w:r>
          </w:p>
          <w:p w:rsidRPr="009F31DC" w:rsidR="00F24C20" w:rsidP="00B348B1" w:rsidRDefault="00F24C20" w14:paraId="671BEB7A" w14:textId="77777777">
            <w:pPr>
              <w:rPr>
                <w:bCs/>
              </w:rPr>
            </w:pPr>
            <w:r w:rsidRPr="009F31DC">
              <w:rPr>
                <w:bCs/>
              </w:rPr>
              <w:t>ALJ Moore</w:t>
            </w:r>
          </w:p>
          <w:p w:rsidR="00F24C20" w:rsidP="00B348B1" w:rsidRDefault="00F24C20" w14:paraId="3525A56D" w14:textId="77777777">
            <w:pPr>
              <w:rPr>
                <w:b/>
              </w:rPr>
            </w:pPr>
            <w:r w:rsidRPr="009F31DC">
              <w:rPr>
                <w:bCs/>
              </w:rPr>
              <w:t>Comr Baker</w:t>
            </w:r>
          </w:p>
        </w:tc>
        <w:tc>
          <w:tcPr>
            <w:tcW w:w="8748" w:type="dxa"/>
            <w:gridSpan w:val="4"/>
          </w:tcPr>
          <w:p w:rsidRPr="009F31DC" w:rsidR="00F24C20" w:rsidP="00B348B1" w:rsidRDefault="00F24C20" w14:paraId="004814FA" w14:textId="77777777">
            <w:pPr>
              <w:rPr>
                <w:b/>
              </w:rPr>
            </w:pPr>
            <w:r>
              <w:rPr>
                <w:b/>
                <w:bCs/>
              </w:rPr>
              <w:t>A</w:t>
            </w:r>
            <w:r w:rsidRPr="009F31DC">
              <w:rPr>
                <w:b/>
                <w:bCs/>
              </w:rPr>
              <w:t>.</w:t>
            </w:r>
            <w:r>
              <w:rPr>
                <w:b/>
                <w:bCs/>
              </w:rPr>
              <w:t>24</w:t>
            </w:r>
            <w:r w:rsidRPr="009F31DC">
              <w:rPr>
                <w:b/>
                <w:bCs/>
              </w:rPr>
              <w:t>-</w:t>
            </w:r>
            <w:r>
              <w:rPr>
                <w:b/>
                <w:bCs/>
              </w:rPr>
              <w:t>12</w:t>
            </w:r>
            <w:r w:rsidRPr="009F31DC">
              <w:rPr>
                <w:b/>
                <w:bCs/>
              </w:rPr>
              <w:t>-0</w:t>
            </w:r>
            <w:r>
              <w:rPr>
                <w:b/>
                <w:bCs/>
              </w:rPr>
              <w:t>01</w:t>
            </w:r>
            <w:r w:rsidRPr="009F31DC">
              <w:rPr>
                <w:b/>
                <w:bCs/>
              </w:rPr>
              <w:t xml:space="preserve"> (</w:t>
            </w:r>
            <w:r>
              <w:rPr>
                <w:b/>
                <w:bCs/>
              </w:rPr>
              <w:t>P</w:t>
            </w:r>
            <w:r w:rsidRPr="009F31DC">
              <w:rPr>
                <w:b/>
                <w:bCs/>
              </w:rPr>
              <w:t>H</w:t>
            </w:r>
            <w:r>
              <w:rPr>
                <w:b/>
                <w:bCs/>
              </w:rPr>
              <w:t>C</w:t>
            </w:r>
            <w:r w:rsidRPr="009F31DC">
              <w:rPr>
                <w:b/>
                <w:bCs/>
              </w:rPr>
              <w:t>) -</w:t>
            </w:r>
            <w:r w:rsidRPr="009F31DC">
              <w:rPr>
                <w:b/>
              </w:rPr>
              <w:t xml:space="preserve"> </w:t>
            </w:r>
            <w:r w:rsidRPr="009F31DC">
              <w:rPr>
                <w:bCs/>
              </w:rPr>
              <w:t>Application of Southern California Edison Company (U338E) to Require a Customer-Financed Added Facilities Agreement for Replacement Added Facilities to Serve the THUMS Islands Consistent with Decision No. 70659 and Tariff Rule 2.</w:t>
            </w:r>
          </w:p>
          <w:p w:rsidRPr="009F31DC" w:rsidR="00F24C20" w:rsidP="00B348B1" w:rsidRDefault="00F24C20" w14:paraId="68596E25" w14:textId="77777777">
            <w:pPr>
              <w:rPr>
                <w:b/>
              </w:rPr>
            </w:pPr>
            <w:r w:rsidRPr="009F31DC">
              <w:rPr>
                <w:b/>
                <w:i/>
                <w:iCs/>
              </w:rPr>
              <w:t>Location:</w:t>
            </w:r>
            <w:r w:rsidRPr="009F31DC">
              <w:rPr>
                <w:b/>
              </w:rPr>
              <w:t xml:space="preserve"> California Public Utilities Commission</w:t>
            </w:r>
          </w:p>
          <w:p w:rsidRPr="009F31DC" w:rsidR="00F24C20" w:rsidP="00B348B1" w:rsidRDefault="00F24C20" w14:paraId="49E36B8B" w14:textId="77777777">
            <w:pPr>
              <w:rPr>
                <w:b/>
              </w:rPr>
            </w:pPr>
            <w:r w:rsidRPr="009F31DC">
              <w:rPr>
                <w:b/>
              </w:rPr>
              <w:t xml:space="preserve">                  505 Van Ness Avenue</w:t>
            </w:r>
          </w:p>
          <w:p w:rsidRPr="009F31DC" w:rsidR="00F24C20" w:rsidP="00B348B1" w:rsidRDefault="00F24C20" w14:paraId="34A17D27" w14:textId="77777777">
            <w:pPr>
              <w:rPr>
                <w:b/>
              </w:rPr>
            </w:pPr>
            <w:r w:rsidRPr="009F31DC">
              <w:rPr>
                <w:b/>
              </w:rPr>
              <w:t xml:space="preserve">                  Hearing Room </w:t>
            </w:r>
            <w:r>
              <w:rPr>
                <w:b/>
              </w:rPr>
              <w:t>A</w:t>
            </w:r>
          </w:p>
          <w:p w:rsidR="00F24C20" w:rsidP="00B348B1" w:rsidRDefault="00F24C20" w14:paraId="324B09D9" w14:textId="77777777">
            <w:pPr>
              <w:rPr>
                <w:b/>
              </w:rPr>
            </w:pPr>
            <w:r w:rsidRPr="009F31DC">
              <w:rPr>
                <w:b/>
              </w:rPr>
              <w:t xml:space="preserve">                  San Francisco, CA 94102</w:t>
            </w:r>
          </w:p>
        </w:tc>
      </w:tr>
      <w:tr w:rsidR="00F24C20" w:rsidTr="00F24C20" w14:paraId="0AE281D6" w14:textId="77777777">
        <w:trPr>
          <w:cantSplit/>
        </w:trPr>
        <w:tc>
          <w:tcPr>
            <w:tcW w:w="1530" w:type="dxa"/>
          </w:tcPr>
          <w:p w:rsidR="00F24C20" w:rsidP="00B348B1" w:rsidRDefault="00F24C20" w14:paraId="513E827B" w14:textId="77777777">
            <w:pPr>
              <w:rPr>
                <w:b/>
              </w:rPr>
            </w:pPr>
          </w:p>
        </w:tc>
        <w:tc>
          <w:tcPr>
            <w:tcW w:w="8748" w:type="dxa"/>
            <w:gridSpan w:val="4"/>
          </w:tcPr>
          <w:p w:rsidR="00F24C20" w:rsidP="00B348B1" w:rsidRDefault="00F24C20" w14:paraId="66209434" w14:textId="77777777">
            <w:pPr>
              <w:rPr>
                <w:b/>
              </w:rPr>
            </w:pPr>
          </w:p>
        </w:tc>
      </w:tr>
      <w:tr w:rsidR="00F24C20" w:rsidTr="00F24C20" w14:paraId="65233997" w14:textId="77777777">
        <w:trPr>
          <w:cantSplit/>
        </w:trPr>
        <w:tc>
          <w:tcPr>
            <w:tcW w:w="1530" w:type="dxa"/>
          </w:tcPr>
          <w:p w:rsidRPr="007A60B3" w:rsidR="00F24C20" w:rsidP="00B348B1" w:rsidRDefault="00F24C20" w14:paraId="2E9B9448" w14:textId="77777777">
            <w:pPr>
              <w:rPr>
                <w:b/>
              </w:rPr>
            </w:pPr>
            <w:r w:rsidRPr="007A60B3">
              <w:rPr>
                <w:b/>
              </w:rPr>
              <w:t>04/1</w:t>
            </w:r>
            <w:r>
              <w:rPr>
                <w:b/>
              </w:rPr>
              <w:t>7</w:t>
            </w:r>
            <w:r w:rsidRPr="007A60B3">
              <w:rPr>
                <w:b/>
              </w:rPr>
              <w:t>/25</w:t>
            </w:r>
          </w:p>
          <w:p w:rsidRPr="007A60B3" w:rsidR="00F24C20" w:rsidP="00B348B1" w:rsidRDefault="00F24C20" w14:paraId="21946813" w14:textId="77777777">
            <w:pPr>
              <w:rPr>
                <w:bCs/>
              </w:rPr>
            </w:pPr>
            <w:r w:rsidRPr="007A60B3">
              <w:rPr>
                <w:bCs/>
              </w:rPr>
              <w:t>2:00 p.m.</w:t>
            </w:r>
          </w:p>
          <w:p w:rsidRPr="007A60B3" w:rsidR="00F24C20" w:rsidP="00B348B1" w:rsidRDefault="00F24C20" w14:paraId="5569532E" w14:textId="77777777">
            <w:pPr>
              <w:rPr>
                <w:bCs/>
              </w:rPr>
            </w:pPr>
            <w:r w:rsidRPr="007A60B3">
              <w:rPr>
                <w:bCs/>
              </w:rPr>
              <w:t>ALJ Glegola</w:t>
            </w:r>
          </w:p>
          <w:p w:rsidRPr="007A60B3" w:rsidR="00F24C20" w:rsidP="00B348B1" w:rsidRDefault="00F24C20" w14:paraId="44A8E0FB" w14:textId="77777777">
            <w:pPr>
              <w:rPr>
                <w:bCs/>
              </w:rPr>
            </w:pPr>
            <w:r w:rsidRPr="007A60B3">
              <w:rPr>
                <w:bCs/>
              </w:rPr>
              <w:t xml:space="preserve">Comr </w:t>
            </w:r>
          </w:p>
          <w:p w:rsidR="00F24C20" w:rsidP="00B348B1" w:rsidRDefault="00F24C20" w14:paraId="1DCBCBC9" w14:textId="77777777">
            <w:pPr>
              <w:rPr>
                <w:b/>
              </w:rPr>
            </w:pPr>
            <w:r w:rsidRPr="007B0A8B">
              <w:rPr>
                <w:bCs/>
              </w:rPr>
              <w:t>A. Reynolds</w:t>
            </w:r>
          </w:p>
        </w:tc>
        <w:tc>
          <w:tcPr>
            <w:tcW w:w="8748" w:type="dxa"/>
            <w:gridSpan w:val="4"/>
          </w:tcPr>
          <w:p w:rsidRPr="007B0A8B" w:rsidR="00F24C20" w:rsidP="00B348B1" w:rsidRDefault="00F24C20" w14:paraId="2E55A640" w14:textId="77777777">
            <w:pPr>
              <w:rPr>
                <w:b/>
              </w:rPr>
            </w:pPr>
            <w:r w:rsidRPr="007B0A8B">
              <w:rPr>
                <w:b/>
                <w:bCs/>
              </w:rPr>
              <w:t>R.24-06-012 (PPH) -</w:t>
            </w:r>
            <w:r w:rsidRPr="007B0A8B">
              <w:rPr>
                <w:b/>
              </w:rPr>
              <w:t xml:space="preserve"> </w:t>
            </w:r>
            <w:r w:rsidRPr="007B0A8B">
              <w:t>Order Instituting Rulemaking Proceeding to Consider Changes to the Commission’s Carrier of Last Resort Rules.</w:t>
            </w:r>
          </w:p>
          <w:p w:rsidR="00F24C20" w:rsidP="00B348B1" w:rsidRDefault="00F24C20" w14:paraId="26D7C2FD" w14:textId="77777777">
            <w:pPr>
              <w:rPr>
                <w:b/>
              </w:rPr>
            </w:pPr>
            <w:r w:rsidRPr="007B0A8B">
              <w:rPr>
                <w:b/>
                <w:i/>
                <w:iCs/>
              </w:rPr>
              <w:t>Webcast:</w:t>
            </w:r>
            <w:r>
              <w:rPr>
                <w:b/>
              </w:rPr>
              <w:t xml:space="preserve"> </w:t>
            </w:r>
            <w:hyperlink w:history="1" r:id="rId33">
              <w:r w:rsidRPr="00FF4E89">
                <w:rPr>
                  <w:rStyle w:val="Hyperlink"/>
                  <w:b/>
                </w:rPr>
                <w:t>www.adminmonitor.com/ca/cpuc</w:t>
              </w:r>
            </w:hyperlink>
            <w:r>
              <w:rPr>
                <w:b/>
              </w:rPr>
              <w:t xml:space="preserve"> </w:t>
            </w:r>
            <w:r w:rsidRPr="007B0A8B">
              <w:rPr>
                <w:b/>
              </w:rPr>
              <w:t xml:space="preserve"> </w:t>
            </w:r>
          </w:p>
          <w:p w:rsidR="00F24C20" w:rsidP="00B348B1" w:rsidRDefault="00F24C20" w14:paraId="3E60204E" w14:textId="77777777">
            <w:pPr>
              <w:rPr>
                <w:b/>
              </w:rPr>
            </w:pPr>
            <w:r w:rsidRPr="007B0A8B">
              <w:rPr>
                <w:b/>
                <w:i/>
                <w:iCs/>
              </w:rPr>
              <w:t>Telephone Number (Listen/Comment):</w:t>
            </w:r>
            <w:r w:rsidRPr="007B0A8B">
              <w:rPr>
                <w:b/>
              </w:rPr>
              <w:t xml:space="preserve"> 800-857-1917 </w:t>
            </w:r>
          </w:p>
          <w:p w:rsidR="00F24C20" w:rsidP="00B348B1" w:rsidRDefault="00F24C20" w14:paraId="08C41340" w14:textId="77777777">
            <w:pPr>
              <w:rPr>
                <w:b/>
              </w:rPr>
            </w:pPr>
            <w:r w:rsidRPr="007B0A8B">
              <w:rPr>
                <w:b/>
                <w:i/>
                <w:iCs/>
              </w:rPr>
              <w:t>Passcode:</w:t>
            </w:r>
            <w:r w:rsidRPr="007B0A8B">
              <w:rPr>
                <w:b/>
              </w:rPr>
              <w:t xml:space="preserve"> </w:t>
            </w:r>
            <w:proofErr w:type="gramStart"/>
            <w:r w:rsidRPr="007B0A8B">
              <w:rPr>
                <w:b/>
              </w:rPr>
              <w:t xml:space="preserve">6032788# </w:t>
            </w:r>
            <w:r>
              <w:rPr>
                <w:b/>
              </w:rPr>
              <w:t>(</w:t>
            </w:r>
            <w:proofErr w:type="gramEnd"/>
            <w:r w:rsidRPr="007B0A8B">
              <w:rPr>
                <w:b/>
              </w:rPr>
              <w:t>Press *1 to comment</w:t>
            </w:r>
            <w:r>
              <w:rPr>
                <w:b/>
              </w:rPr>
              <w:t>)</w:t>
            </w:r>
          </w:p>
        </w:tc>
      </w:tr>
      <w:tr w:rsidR="00F24C20" w:rsidTr="00F24C20" w14:paraId="5D516986" w14:textId="77777777">
        <w:trPr>
          <w:cantSplit/>
        </w:trPr>
        <w:tc>
          <w:tcPr>
            <w:tcW w:w="1530" w:type="dxa"/>
          </w:tcPr>
          <w:p w:rsidR="00F24C20" w:rsidP="00B348B1" w:rsidRDefault="00F24C20" w14:paraId="136550AA" w14:textId="77777777">
            <w:pPr>
              <w:rPr>
                <w:b/>
              </w:rPr>
            </w:pPr>
          </w:p>
        </w:tc>
        <w:tc>
          <w:tcPr>
            <w:tcW w:w="8748" w:type="dxa"/>
            <w:gridSpan w:val="4"/>
          </w:tcPr>
          <w:p w:rsidR="00F24C20" w:rsidP="00B348B1" w:rsidRDefault="00F24C20" w14:paraId="30D4586F" w14:textId="77777777">
            <w:pPr>
              <w:rPr>
                <w:b/>
              </w:rPr>
            </w:pPr>
          </w:p>
        </w:tc>
      </w:tr>
      <w:tr w:rsidR="00F24C20" w:rsidTr="00F24C20" w14:paraId="6EEA805E" w14:textId="77777777">
        <w:trPr>
          <w:cantSplit/>
        </w:trPr>
        <w:tc>
          <w:tcPr>
            <w:tcW w:w="1530" w:type="dxa"/>
          </w:tcPr>
          <w:p w:rsidRPr="004B206C" w:rsidR="00F24C20" w:rsidP="00B348B1" w:rsidRDefault="00F24C20" w14:paraId="174A134C" w14:textId="77777777">
            <w:pPr>
              <w:rPr>
                <w:b/>
              </w:rPr>
            </w:pPr>
            <w:r w:rsidRPr="004B206C">
              <w:rPr>
                <w:b/>
              </w:rPr>
              <w:t>04/</w:t>
            </w:r>
            <w:r>
              <w:rPr>
                <w:b/>
              </w:rPr>
              <w:t>21</w:t>
            </w:r>
            <w:r w:rsidRPr="004B206C">
              <w:rPr>
                <w:b/>
              </w:rPr>
              <w:t>/25</w:t>
            </w:r>
          </w:p>
          <w:p w:rsidRPr="004B206C" w:rsidR="00F24C20" w:rsidP="00B348B1" w:rsidRDefault="00F24C20" w14:paraId="0FD30761" w14:textId="77777777">
            <w:r w:rsidRPr="004B206C">
              <w:t>2:00 p.m.</w:t>
            </w:r>
          </w:p>
          <w:p w:rsidRPr="004B206C" w:rsidR="00F24C20" w:rsidP="00B348B1" w:rsidRDefault="00F24C20" w14:paraId="2DCED3A1" w14:textId="77777777">
            <w:r w:rsidRPr="004B206C">
              <w:t>ALJ Watts-Zagha</w:t>
            </w:r>
          </w:p>
          <w:p w:rsidRPr="004B206C" w:rsidR="00F24C20" w:rsidP="00B348B1" w:rsidRDefault="00F24C20" w14:paraId="72999496" w14:textId="77777777">
            <w:r w:rsidRPr="004B206C">
              <w:t xml:space="preserve">Comr </w:t>
            </w:r>
          </w:p>
          <w:p w:rsidR="00F24C20" w:rsidP="00B348B1" w:rsidRDefault="00F24C20" w14:paraId="08E63B2D" w14:textId="77777777">
            <w:pPr>
              <w:rPr>
                <w:b/>
              </w:rPr>
            </w:pPr>
            <w:r w:rsidRPr="004B206C">
              <w:t>J. Reynolds</w:t>
            </w:r>
          </w:p>
        </w:tc>
        <w:tc>
          <w:tcPr>
            <w:tcW w:w="8748" w:type="dxa"/>
            <w:gridSpan w:val="4"/>
          </w:tcPr>
          <w:p w:rsidRPr="004B206C" w:rsidR="00F24C20" w:rsidP="00B348B1" w:rsidRDefault="00F24C20" w14:paraId="0378EA6B" w14:textId="77777777">
            <w:pPr>
              <w:rPr>
                <w:b/>
              </w:rPr>
            </w:pPr>
            <w:r>
              <w:rPr>
                <w:b/>
                <w:bCs/>
              </w:rPr>
              <w:t>A</w:t>
            </w:r>
            <w:r w:rsidRPr="004B206C">
              <w:rPr>
                <w:b/>
                <w:bCs/>
              </w:rPr>
              <w:t>.</w:t>
            </w:r>
            <w:r>
              <w:rPr>
                <w:b/>
                <w:bCs/>
              </w:rPr>
              <w:t>23</w:t>
            </w:r>
            <w:r w:rsidRPr="004B206C">
              <w:rPr>
                <w:b/>
                <w:bCs/>
              </w:rPr>
              <w:t>-0</w:t>
            </w:r>
            <w:r>
              <w:rPr>
                <w:b/>
                <w:bCs/>
              </w:rPr>
              <w:t>6</w:t>
            </w:r>
            <w:r w:rsidRPr="004B206C">
              <w:rPr>
                <w:b/>
                <w:bCs/>
              </w:rPr>
              <w:t>-0</w:t>
            </w:r>
            <w:r>
              <w:rPr>
                <w:b/>
                <w:bCs/>
              </w:rPr>
              <w:t>08</w:t>
            </w:r>
            <w:r w:rsidRPr="004B206C">
              <w:rPr>
                <w:b/>
                <w:bCs/>
              </w:rPr>
              <w:t xml:space="preserve"> (</w:t>
            </w:r>
            <w:r>
              <w:rPr>
                <w:b/>
                <w:bCs/>
              </w:rPr>
              <w:t>STC</w:t>
            </w:r>
            <w:r w:rsidRPr="004B206C">
              <w:rPr>
                <w:b/>
                <w:bCs/>
              </w:rPr>
              <w:t>) -</w:t>
            </w:r>
            <w:r w:rsidRPr="004B206C">
              <w:rPr>
                <w:b/>
              </w:rPr>
              <w:t xml:space="preserve"> </w:t>
            </w:r>
            <w:r w:rsidRPr="004B206C">
              <w:rPr>
                <w:bCs/>
              </w:rPr>
              <w:t>Application of Pacific Gas and Electric Company for Recovery of Recorded Expenditures in Memorandum and Balancing Accounts Related to Wildfire and Gas Safety (U 39 M)</w:t>
            </w:r>
          </w:p>
          <w:p w:rsidRPr="004B206C" w:rsidR="00F24C20" w:rsidP="00B348B1" w:rsidRDefault="00F24C20" w14:paraId="50C5BFC5" w14:textId="77777777">
            <w:pPr>
              <w:rPr>
                <w:b/>
              </w:rPr>
            </w:pPr>
            <w:r w:rsidRPr="004B206C">
              <w:rPr>
                <w:b/>
                <w:i/>
                <w:iCs/>
              </w:rPr>
              <w:t>Location:</w:t>
            </w:r>
            <w:r w:rsidRPr="004B206C">
              <w:rPr>
                <w:b/>
              </w:rPr>
              <w:t xml:space="preserve"> California Public Utilities Commission</w:t>
            </w:r>
          </w:p>
          <w:p w:rsidRPr="004B206C" w:rsidR="00F24C20" w:rsidP="00B348B1" w:rsidRDefault="00F24C20" w14:paraId="4D5ACB8C" w14:textId="77777777">
            <w:pPr>
              <w:rPr>
                <w:b/>
              </w:rPr>
            </w:pPr>
            <w:r w:rsidRPr="004B206C">
              <w:rPr>
                <w:b/>
              </w:rPr>
              <w:t xml:space="preserve">                  505 Van Ness Avenue</w:t>
            </w:r>
          </w:p>
          <w:p w:rsidRPr="004B206C" w:rsidR="00F24C20" w:rsidP="00B348B1" w:rsidRDefault="00F24C20" w14:paraId="2F3F91AD" w14:textId="77777777">
            <w:pPr>
              <w:rPr>
                <w:b/>
              </w:rPr>
            </w:pPr>
            <w:r w:rsidRPr="004B206C">
              <w:rPr>
                <w:b/>
              </w:rPr>
              <w:t xml:space="preserve">                  Hearing Room </w:t>
            </w:r>
            <w:r>
              <w:rPr>
                <w:b/>
              </w:rPr>
              <w:t>A</w:t>
            </w:r>
          </w:p>
          <w:p w:rsidR="00F24C20" w:rsidP="00B348B1" w:rsidRDefault="00F24C20" w14:paraId="34C46F31" w14:textId="77777777">
            <w:pPr>
              <w:rPr>
                <w:b/>
              </w:rPr>
            </w:pPr>
            <w:r w:rsidRPr="004B206C">
              <w:rPr>
                <w:b/>
              </w:rPr>
              <w:t xml:space="preserve">                  San Francisco, CA 94102</w:t>
            </w:r>
          </w:p>
        </w:tc>
      </w:tr>
      <w:tr w:rsidR="00F24C20" w:rsidTr="00F24C20" w14:paraId="7F92F71D" w14:textId="77777777">
        <w:trPr>
          <w:cantSplit/>
        </w:trPr>
        <w:tc>
          <w:tcPr>
            <w:tcW w:w="1530" w:type="dxa"/>
          </w:tcPr>
          <w:p w:rsidR="00F24C20" w:rsidP="00B348B1" w:rsidRDefault="00F24C20" w14:paraId="354B809F" w14:textId="77777777">
            <w:pPr>
              <w:rPr>
                <w:b/>
              </w:rPr>
            </w:pPr>
          </w:p>
        </w:tc>
        <w:tc>
          <w:tcPr>
            <w:tcW w:w="8748" w:type="dxa"/>
            <w:gridSpan w:val="4"/>
          </w:tcPr>
          <w:p w:rsidR="00F24C20" w:rsidP="00B348B1" w:rsidRDefault="00F24C20" w14:paraId="2C9231F3" w14:textId="77777777">
            <w:pPr>
              <w:rPr>
                <w:b/>
              </w:rPr>
            </w:pPr>
          </w:p>
        </w:tc>
      </w:tr>
      <w:tr w:rsidR="00F24C20" w:rsidTr="00F24C20" w14:paraId="1938A5EE" w14:textId="77777777">
        <w:trPr>
          <w:cantSplit/>
        </w:trPr>
        <w:tc>
          <w:tcPr>
            <w:tcW w:w="1530" w:type="dxa"/>
          </w:tcPr>
          <w:p w:rsidRPr="004B206C" w:rsidR="00F24C20" w:rsidP="00B348B1" w:rsidRDefault="00F24C20" w14:paraId="441F0A72" w14:textId="77777777">
            <w:pPr>
              <w:rPr>
                <w:b/>
              </w:rPr>
            </w:pPr>
            <w:r w:rsidRPr="004B206C">
              <w:rPr>
                <w:b/>
              </w:rPr>
              <w:t>04/2</w:t>
            </w:r>
            <w:r>
              <w:rPr>
                <w:b/>
              </w:rPr>
              <w:t>2</w:t>
            </w:r>
            <w:r w:rsidRPr="004B206C">
              <w:rPr>
                <w:b/>
              </w:rPr>
              <w:t>/25</w:t>
            </w:r>
          </w:p>
          <w:p w:rsidRPr="004B206C" w:rsidR="00F24C20" w:rsidP="00B348B1" w:rsidRDefault="00F24C20" w14:paraId="75E09B71" w14:textId="77777777">
            <w:pPr>
              <w:rPr>
                <w:bCs/>
              </w:rPr>
            </w:pPr>
            <w:r w:rsidRPr="004B206C">
              <w:rPr>
                <w:bCs/>
              </w:rPr>
              <w:t>10:00 a.m.</w:t>
            </w:r>
          </w:p>
          <w:p w:rsidRPr="004B206C" w:rsidR="00F24C20" w:rsidP="00B348B1" w:rsidRDefault="00F24C20" w14:paraId="44B82AB2" w14:textId="77777777">
            <w:pPr>
              <w:rPr>
                <w:bCs/>
              </w:rPr>
            </w:pPr>
            <w:r w:rsidRPr="004B206C">
              <w:rPr>
                <w:bCs/>
              </w:rPr>
              <w:t>ALJ Watts-Zagha</w:t>
            </w:r>
          </w:p>
          <w:p w:rsidRPr="004B206C" w:rsidR="00F24C20" w:rsidP="00B348B1" w:rsidRDefault="00F24C20" w14:paraId="684AD730" w14:textId="77777777">
            <w:pPr>
              <w:rPr>
                <w:bCs/>
              </w:rPr>
            </w:pPr>
            <w:r w:rsidRPr="004B206C">
              <w:rPr>
                <w:bCs/>
              </w:rPr>
              <w:t xml:space="preserve">Comr </w:t>
            </w:r>
          </w:p>
          <w:p w:rsidR="00F24C20" w:rsidP="00B348B1" w:rsidRDefault="00F24C20" w14:paraId="1A2E3531" w14:textId="77777777">
            <w:pPr>
              <w:rPr>
                <w:b/>
              </w:rPr>
            </w:pPr>
            <w:r w:rsidRPr="004B206C">
              <w:rPr>
                <w:bCs/>
              </w:rPr>
              <w:t>J. Reynolds</w:t>
            </w:r>
          </w:p>
        </w:tc>
        <w:tc>
          <w:tcPr>
            <w:tcW w:w="8748" w:type="dxa"/>
            <w:gridSpan w:val="4"/>
          </w:tcPr>
          <w:p w:rsidRPr="004B206C" w:rsidR="00F24C20" w:rsidP="00B348B1" w:rsidRDefault="00F24C20" w14:paraId="79BB49BA" w14:textId="77777777">
            <w:pPr>
              <w:rPr>
                <w:b/>
              </w:rPr>
            </w:pPr>
            <w:r w:rsidRPr="004B206C">
              <w:rPr>
                <w:b/>
                <w:bCs/>
              </w:rPr>
              <w:t>A.23-06-008 (</w:t>
            </w:r>
            <w:r>
              <w:rPr>
                <w:b/>
                <w:bCs/>
              </w:rPr>
              <w:t>EH</w:t>
            </w:r>
            <w:r w:rsidRPr="004B206C">
              <w:rPr>
                <w:b/>
                <w:bCs/>
              </w:rPr>
              <w:t>) -</w:t>
            </w:r>
            <w:r w:rsidRPr="004B206C">
              <w:rPr>
                <w:b/>
              </w:rPr>
              <w:t xml:space="preserve"> </w:t>
            </w:r>
            <w:r w:rsidRPr="004B206C">
              <w:t>Application of Pacific Gas and Electric Company for Recovery of Recorded Expenditures in Memorandum and Balancing Accounts Related to Wildfire and Gas Safety (U 39 M)</w:t>
            </w:r>
          </w:p>
          <w:p w:rsidRPr="004B206C" w:rsidR="00F24C20" w:rsidP="00B348B1" w:rsidRDefault="00F24C20" w14:paraId="210855DD" w14:textId="77777777">
            <w:pPr>
              <w:rPr>
                <w:b/>
              </w:rPr>
            </w:pPr>
            <w:r w:rsidRPr="004B206C">
              <w:rPr>
                <w:b/>
                <w:i/>
                <w:iCs/>
              </w:rPr>
              <w:t>Location:</w:t>
            </w:r>
            <w:r w:rsidRPr="004B206C">
              <w:rPr>
                <w:b/>
              </w:rPr>
              <w:t xml:space="preserve"> California Public Utilities Commission</w:t>
            </w:r>
          </w:p>
          <w:p w:rsidRPr="004B206C" w:rsidR="00F24C20" w:rsidP="00B348B1" w:rsidRDefault="00F24C20" w14:paraId="57D2CB56" w14:textId="77777777">
            <w:pPr>
              <w:rPr>
                <w:b/>
              </w:rPr>
            </w:pPr>
            <w:r w:rsidRPr="004B206C">
              <w:rPr>
                <w:b/>
              </w:rPr>
              <w:t xml:space="preserve">                  505 Van Ness Avenue</w:t>
            </w:r>
          </w:p>
          <w:p w:rsidRPr="004B206C" w:rsidR="00F24C20" w:rsidP="00B348B1" w:rsidRDefault="00F24C20" w14:paraId="4CCF8A18" w14:textId="77777777">
            <w:pPr>
              <w:rPr>
                <w:b/>
              </w:rPr>
            </w:pPr>
            <w:r w:rsidRPr="004B206C">
              <w:rPr>
                <w:b/>
              </w:rPr>
              <w:t xml:space="preserve">                  Hearing Room A</w:t>
            </w:r>
          </w:p>
          <w:p w:rsidR="00F24C20" w:rsidP="00B348B1" w:rsidRDefault="00F24C20" w14:paraId="50F18B1E" w14:textId="77777777">
            <w:pPr>
              <w:rPr>
                <w:b/>
              </w:rPr>
            </w:pPr>
            <w:r w:rsidRPr="004B206C">
              <w:rPr>
                <w:b/>
              </w:rPr>
              <w:t xml:space="preserve">                  San Francisco, CA 94102</w:t>
            </w:r>
          </w:p>
          <w:p w:rsidR="00F24C20" w:rsidP="00B348B1" w:rsidRDefault="00F24C20" w14:paraId="5D72D3EA" w14:textId="77777777">
            <w:pPr>
              <w:rPr>
                <w:b/>
              </w:rPr>
            </w:pPr>
            <w:r w:rsidRPr="004B206C">
              <w:rPr>
                <w:b/>
              </w:rPr>
              <w:t>(</w:t>
            </w:r>
            <w:proofErr w:type="gramStart"/>
            <w:r w:rsidRPr="004B206C">
              <w:rPr>
                <w:b/>
              </w:rPr>
              <w:t>Also</w:t>
            </w:r>
            <w:proofErr w:type="gramEnd"/>
            <w:r w:rsidRPr="004B206C">
              <w:rPr>
                <w:b/>
              </w:rPr>
              <w:t xml:space="preserve"> April 2</w:t>
            </w:r>
            <w:r>
              <w:rPr>
                <w:b/>
              </w:rPr>
              <w:t>3</w:t>
            </w:r>
            <w:r w:rsidRPr="004B206C">
              <w:rPr>
                <w:b/>
              </w:rPr>
              <w:t>, 2025)</w:t>
            </w:r>
          </w:p>
        </w:tc>
      </w:tr>
      <w:tr w:rsidR="00F24C20" w:rsidTr="00F24C20" w14:paraId="5BF8932E" w14:textId="77777777">
        <w:trPr>
          <w:cantSplit/>
        </w:trPr>
        <w:tc>
          <w:tcPr>
            <w:tcW w:w="1530" w:type="dxa"/>
          </w:tcPr>
          <w:p w:rsidR="00F24C20" w:rsidP="00B348B1" w:rsidRDefault="00F24C20" w14:paraId="2D4260D9" w14:textId="77777777">
            <w:pPr>
              <w:rPr>
                <w:b/>
              </w:rPr>
            </w:pPr>
          </w:p>
        </w:tc>
        <w:tc>
          <w:tcPr>
            <w:tcW w:w="8748" w:type="dxa"/>
            <w:gridSpan w:val="4"/>
          </w:tcPr>
          <w:p w:rsidR="00F24C20" w:rsidP="00B348B1" w:rsidRDefault="00F24C20" w14:paraId="668A1FF3" w14:textId="77777777">
            <w:pPr>
              <w:rPr>
                <w:b/>
              </w:rPr>
            </w:pPr>
          </w:p>
        </w:tc>
      </w:tr>
      <w:tr w:rsidR="00F24C20" w:rsidTr="00F24C20" w14:paraId="76B44703" w14:textId="77777777">
        <w:tc>
          <w:tcPr>
            <w:tcW w:w="1530" w:type="dxa"/>
          </w:tcPr>
          <w:p w:rsidRPr="004B206C" w:rsidR="00F24C20" w:rsidP="00B348B1" w:rsidRDefault="00F24C20" w14:paraId="6A3326BF" w14:textId="77777777">
            <w:pPr>
              <w:rPr>
                <w:b/>
              </w:rPr>
            </w:pPr>
            <w:r w:rsidRPr="004B206C">
              <w:rPr>
                <w:b/>
              </w:rPr>
              <w:t>04/2</w:t>
            </w:r>
            <w:r>
              <w:rPr>
                <w:b/>
              </w:rPr>
              <w:t>3</w:t>
            </w:r>
            <w:r w:rsidRPr="004B206C">
              <w:rPr>
                <w:b/>
              </w:rPr>
              <w:t>/25</w:t>
            </w:r>
          </w:p>
          <w:p w:rsidRPr="004B206C" w:rsidR="00F24C20" w:rsidP="00B348B1" w:rsidRDefault="00F24C20" w14:paraId="476261D3" w14:textId="77777777">
            <w:r w:rsidRPr="004B206C">
              <w:t>10:00 a.m.</w:t>
            </w:r>
          </w:p>
          <w:p w:rsidRPr="004B206C" w:rsidR="00F24C20" w:rsidP="00B348B1" w:rsidRDefault="00F24C20" w14:paraId="244FBFD5" w14:textId="77777777">
            <w:r w:rsidRPr="004B206C">
              <w:t>ALJ Watts-Zagha</w:t>
            </w:r>
          </w:p>
          <w:p w:rsidRPr="004B206C" w:rsidR="00F24C20" w:rsidP="00B348B1" w:rsidRDefault="00F24C20" w14:paraId="227F229A" w14:textId="77777777">
            <w:r w:rsidRPr="004B206C">
              <w:t xml:space="preserve">Comr </w:t>
            </w:r>
          </w:p>
          <w:p w:rsidR="00F24C20" w:rsidP="00B348B1" w:rsidRDefault="00F24C20" w14:paraId="025F27B8" w14:textId="77777777">
            <w:pPr>
              <w:rPr>
                <w:b/>
              </w:rPr>
            </w:pPr>
            <w:r w:rsidRPr="004B206C">
              <w:lastRenderedPageBreak/>
              <w:t>J. Reynolds</w:t>
            </w:r>
          </w:p>
        </w:tc>
        <w:tc>
          <w:tcPr>
            <w:tcW w:w="8748" w:type="dxa"/>
            <w:gridSpan w:val="4"/>
          </w:tcPr>
          <w:p w:rsidRPr="004B206C" w:rsidR="00F24C20" w:rsidP="00B348B1" w:rsidRDefault="00F24C20" w14:paraId="1783730C" w14:textId="77777777">
            <w:pPr>
              <w:rPr>
                <w:b/>
              </w:rPr>
            </w:pPr>
            <w:r w:rsidRPr="004B206C">
              <w:rPr>
                <w:b/>
                <w:bCs/>
              </w:rPr>
              <w:lastRenderedPageBreak/>
              <w:t>A.23-06-008 (EH) -</w:t>
            </w:r>
            <w:r w:rsidRPr="004B206C">
              <w:rPr>
                <w:b/>
              </w:rPr>
              <w:t xml:space="preserve"> </w:t>
            </w:r>
            <w:r w:rsidRPr="004B206C">
              <w:rPr>
                <w:bCs/>
              </w:rPr>
              <w:t>Application of Pacific Gas and Electric Company for Recovery of Recorded Expenditures in Memorandum and Balancing Accounts Related to Wildfire and Gas Safety (U 39 M)</w:t>
            </w:r>
          </w:p>
          <w:p w:rsidRPr="004B206C" w:rsidR="00F24C20" w:rsidP="00B348B1" w:rsidRDefault="00F24C20" w14:paraId="28E1457E" w14:textId="77777777">
            <w:pPr>
              <w:rPr>
                <w:b/>
              </w:rPr>
            </w:pPr>
            <w:r w:rsidRPr="004B206C">
              <w:rPr>
                <w:b/>
                <w:i/>
                <w:iCs/>
              </w:rPr>
              <w:t>Location:</w:t>
            </w:r>
            <w:r w:rsidRPr="004B206C">
              <w:rPr>
                <w:b/>
              </w:rPr>
              <w:t xml:space="preserve"> California Public Utilities Commission</w:t>
            </w:r>
          </w:p>
          <w:p w:rsidRPr="004B206C" w:rsidR="00F24C20" w:rsidP="00B348B1" w:rsidRDefault="00F24C20" w14:paraId="6533AABE" w14:textId="77777777">
            <w:pPr>
              <w:rPr>
                <w:b/>
              </w:rPr>
            </w:pPr>
            <w:r w:rsidRPr="004B206C">
              <w:rPr>
                <w:b/>
              </w:rPr>
              <w:t xml:space="preserve">                  505 Van Ness Avenue</w:t>
            </w:r>
          </w:p>
          <w:p w:rsidRPr="004B206C" w:rsidR="00F24C20" w:rsidP="00B348B1" w:rsidRDefault="00F24C20" w14:paraId="0A2A2F2A" w14:textId="77777777">
            <w:pPr>
              <w:rPr>
                <w:b/>
              </w:rPr>
            </w:pPr>
            <w:r w:rsidRPr="004B206C">
              <w:rPr>
                <w:b/>
              </w:rPr>
              <w:t xml:space="preserve">                  Hearing Room A</w:t>
            </w:r>
          </w:p>
          <w:p w:rsidR="00F24C20" w:rsidP="00B348B1" w:rsidRDefault="00F24C20" w14:paraId="0F602691" w14:textId="77777777">
            <w:pPr>
              <w:rPr>
                <w:b/>
              </w:rPr>
            </w:pPr>
            <w:r w:rsidRPr="004B206C">
              <w:rPr>
                <w:b/>
              </w:rPr>
              <w:lastRenderedPageBreak/>
              <w:t xml:space="preserve">                  San Francisco, CA 94102</w:t>
            </w:r>
          </w:p>
        </w:tc>
      </w:tr>
      <w:tr w:rsidR="00F24C20" w:rsidTr="00F24C20" w14:paraId="3D122DB6" w14:textId="77777777">
        <w:trPr>
          <w:cantSplit/>
        </w:trPr>
        <w:tc>
          <w:tcPr>
            <w:tcW w:w="1530" w:type="dxa"/>
          </w:tcPr>
          <w:p w:rsidR="00F24C20" w:rsidP="00B348B1" w:rsidRDefault="00F24C20" w14:paraId="7D154316" w14:textId="77777777">
            <w:pPr>
              <w:rPr>
                <w:b/>
              </w:rPr>
            </w:pPr>
          </w:p>
        </w:tc>
        <w:tc>
          <w:tcPr>
            <w:tcW w:w="8748" w:type="dxa"/>
            <w:gridSpan w:val="4"/>
          </w:tcPr>
          <w:p w:rsidR="00F24C20" w:rsidP="00B348B1" w:rsidRDefault="00F24C20" w14:paraId="33BB8CB8" w14:textId="77777777">
            <w:pPr>
              <w:rPr>
                <w:b/>
              </w:rPr>
            </w:pPr>
          </w:p>
        </w:tc>
      </w:tr>
      <w:tr w:rsidR="00F24C20" w:rsidTr="00F24C20" w14:paraId="2FE3BA54" w14:textId="77777777">
        <w:trPr>
          <w:cantSplit/>
        </w:trPr>
        <w:tc>
          <w:tcPr>
            <w:tcW w:w="1530" w:type="dxa"/>
          </w:tcPr>
          <w:p w:rsidRPr="001C500B" w:rsidR="00F24C20" w:rsidP="00B348B1" w:rsidRDefault="00F24C20" w14:paraId="7D7061CD" w14:textId="77777777">
            <w:pPr>
              <w:rPr>
                <w:b/>
              </w:rPr>
            </w:pPr>
            <w:r w:rsidRPr="001C500B">
              <w:rPr>
                <w:b/>
              </w:rPr>
              <w:t>0</w:t>
            </w:r>
            <w:r>
              <w:rPr>
                <w:b/>
              </w:rPr>
              <w:t>4</w:t>
            </w:r>
            <w:r w:rsidRPr="001C500B">
              <w:rPr>
                <w:b/>
              </w:rPr>
              <w:t>/2</w:t>
            </w:r>
            <w:r>
              <w:rPr>
                <w:b/>
              </w:rPr>
              <w:t>2</w:t>
            </w:r>
            <w:r w:rsidRPr="001C500B">
              <w:rPr>
                <w:b/>
              </w:rPr>
              <w:t>/25</w:t>
            </w:r>
          </w:p>
          <w:p w:rsidRPr="001C500B" w:rsidR="00F24C20" w:rsidP="00B348B1" w:rsidRDefault="00F24C20" w14:paraId="5B64E8A3" w14:textId="77777777">
            <w:pPr>
              <w:rPr>
                <w:bCs/>
              </w:rPr>
            </w:pPr>
            <w:r w:rsidRPr="001C500B">
              <w:rPr>
                <w:bCs/>
              </w:rPr>
              <w:t>10:30 a.m.</w:t>
            </w:r>
            <w:r w:rsidRPr="001C500B">
              <w:rPr>
                <w:bCs/>
              </w:rPr>
              <w:br/>
              <w:t>ALJ Kelly</w:t>
            </w:r>
          </w:p>
          <w:p w:rsidR="00F24C20" w:rsidP="00B348B1" w:rsidRDefault="00F24C20" w14:paraId="493D9619" w14:textId="77777777">
            <w:pPr>
              <w:rPr>
                <w:b/>
              </w:rPr>
            </w:pPr>
          </w:p>
        </w:tc>
        <w:tc>
          <w:tcPr>
            <w:tcW w:w="8748" w:type="dxa"/>
            <w:gridSpan w:val="4"/>
          </w:tcPr>
          <w:p w:rsidRPr="001C500B" w:rsidR="00F24C20" w:rsidP="00B348B1" w:rsidRDefault="00F24C20" w14:paraId="5AB4119A" w14:textId="77777777">
            <w:pPr>
              <w:rPr>
                <w:b/>
              </w:rPr>
            </w:pPr>
            <w:r>
              <w:rPr>
                <w:b/>
                <w:bCs/>
              </w:rPr>
              <w:t>K</w:t>
            </w:r>
            <w:r w:rsidRPr="001C500B">
              <w:rPr>
                <w:b/>
                <w:bCs/>
              </w:rPr>
              <w:t>.</w:t>
            </w:r>
            <w:r>
              <w:rPr>
                <w:b/>
                <w:bCs/>
              </w:rPr>
              <w:t>19</w:t>
            </w:r>
            <w:r w:rsidRPr="001C500B">
              <w:rPr>
                <w:b/>
                <w:bCs/>
              </w:rPr>
              <w:t>-0</w:t>
            </w:r>
            <w:r>
              <w:rPr>
                <w:b/>
                <w:bCs/>
              </w:rPr>
              <w:t>3</w:t>
            </w:r>
            <w:r w:rsidRPr="001C500B">
              <w:rPr>
                <w:b/>
                <w:bCs/>
              </w:rPr>
              <w:t>-0</w:t>
            </w:r>
            <w:r>
              <w:rPr>
                <w:b/>
                <w:bCs/>
              </w:rPr>
              <w:t>24</w:t>
            </w:r>
            <w:r w:rsidRPr="001C500B">
              <w:rPr>
                <w:b/>
                <w:bCs/>
              </w:rPr>
              <w:t xml:space="preserve"> (</w:t>
            </w:r>
            <w:r>
              <w:rPr>
                <w:b/>
                <w:bCs/>
              </w:rPr>
              <w:t>EH</w:t>
            </w:r>
            <w:r w:rsidRPr="001C500B">
              <w:rPr>
                <w:b/>
                <w:bCs/>
              </w:rPr>
              <w:t>) -</w:t>
            </w:r>
            <w:r w:rsidRPr="001C500B">
              <w:rPr>
                <w:b/>
              </w:rPr>
              <w:t xml:space="preserve"> </w:t>
            </w:r>
            <w:r w:rsidRPr="001C500B">
              <w:t xml:space="preserve">Appeal of City of San José, administrator of San José Clean Energy, to Citation E-4195-0052 issued on February 27, </w:t>
            </w:r>
            <w:proofErr w:type="gramStart"/>
            <w:r w:rsidRPr="001C500B">
              <w:t>2019</w:t>
            </w:r>
            <w:proofErr w:type="gramEnd"/>
            <w:r w:rsidRPr="001C500B">
              <w:t xml:space="preserve"> by Consumer Protection and Enforcement Division.</w:t>
            </w:r>
          </w:p>
          <w:p w:rsidRPr="001C500B" w:rsidR="00F24C20" w:rsidP="00B348B1" w:rsidRDefault="00F24C20" w14:paraId="49141697" w14:textId="77777777">
            <w:pPr>
              <w:rPr>
                <w:b/>
              </w:rPr>
            </w:pPr>
            <w:r w:rsidRPr="001C500B">
              <w:rPr>
                <w:b/>
                <w:i/>
                <w:iCs/>
              </w:rPr>
              <w:t>Location:</w:t>
            </w:r>
            <w:r w:rsidRPr="001C500B">
              <w:rPr>
                <w:b/>
              </w:rPr>
              <w:t xml:space="preserve"> California Public Utilities Commission</w:t>
            </w:r>
          </w:p>
          <w:p w:rsidRPr="001C500B" w:rsidR="00F24C20" w:rsidP="00B348B1" w:rsidRDefault="00F24C20" w14:paraId="22B369F0" w14:textId="77777777">
            <w:pPr>
              <w:rPr>
                <w:b/>
              </w:rPr>
            </w:pPr>
            <w:r w:rsidRPr="001C500B">
              <w:rPr>
                <w:b/>
              </w:rPr>
              <w:t xml:space="preserve">                  505 Van Ness Avenue</w:t>
            </w:r>
          </w:p>
          <w:p w:rsidRPr="001C500B" w:rsidR="00F24C20" w:rsidP="00B348B1" w:rsidRDefault="00F24C20" w14:paraId="57F3CFD0" w14:textId="77777777">
            <w:pPr>
              <w:rPr>
                <w:b/>
              </w:rPr>
            </w:pPr>
            <w:r w:rsidRPr="001C500B">
              <w:rPr>
                <w:b/>
              </w:rPr>
              <w:t xml:space="preserve">                  Hearing Room </w:t>
            </w:r>
            <w:r>
              <w:rPr>
                <w:b/>
              </w:rPr>
              <w:t>D</w:t>
            </w:r>
          </w:p>
          <w:p w:rsidR="00F24C20" w:rsidP="00B348B1" w:rsidRDefault="00F24C20" w14:paraId="3F783E2C" w14:textId="77777777">
            <w:pPr>
              <w:rPr>
                <w:b/>
              </w:rPr>
            </w:pPr>
            <w:r w:rsidRPr="001C500B">
              <w:rPr>
                <w:b/>
              </w:rPr>
              <w:t xml:space="preserve">                  San Francisco, CA 94102</w:t>
            </w:r>
          </w:p>
          <w:p w:rsidR="00F24C20" w:rsidP="00B348B1" w:rsidRDefault="00F24C20" w14:paraId="02F5EF23" w14:textId="77777777">
            <w:pPr>
              <w:rPr>
                <w:b/>
              </w:rPr>
            </w:pPr>
            <w:r>
              <w:rPr>
                <w:b/>
              </w:rPr>
              <w:t>(</w:t>
            </w:r>
            <w:proofErr w:type="gramStart"/>
            <w:r>
              <w:rPr>
                <w:b/>
              </w:rPr>
              <w:t>Also</w:t>
            </w:r>
            <w:proofErr w:type="gramEnd"/>
            <w:r>
              <w:rPr>
                <w:b/>
              </w:rPr>
              <w:t xml:space="preserve"> April 23-24, 2025)</w:t>
            </w:r>
          </w:p>
        </w:tc>
      </w:tr>
      <w:tr w:rsidR="00F24C20" w:rsidTr="00F24C20" w14:paraId="304A6874" w14:textId="77777777">
        <w:trPr>
          <w:cantSplit/>
        </w:trPr>
        <w:tc>
          <w:tcPr>
            <w:tcW w:w="1530" w:type="dxa"/>
          </w:tcPr>
          <w:p w:rsidR="00F24C20" w:rsidP="00B348B1" w:rsidRDefault="00F24C20" w14:paraId="4E6FED3A" w14:textId="77777777">
            <w:pPr>
              <w:rPr>
                <w:b/>
              </w:rPr>
            </w:pPr>
          </w:p>
        </w:tc>
        <w:tc>
          <w:tcPr>
            <w:tcW w:w="8748" w:type="dxa"/>
            <w:gridSpan w:val="4"/>
          </w:tcPr>
          <w:p w:rsidR="00F24C20" w:rsidP="00B348B1" w:rsidRDefault="00F24C20" w14:paraId="36ECAA34" w14:textId="77777777">
            <w:pPr>
              <w:rPr>
                <w:b/>
              </w:rPr>
            </w:pPr>
          </w:p>
        </w:tc>
      </w:tr>
      <w:tr w:rsidR="00F24C20" w:rsidTr="00F24C20" w14:paraId="4179E4EB" w14:textId="77777777">
        <w:trPr>
          <w:cantSplit/>
        </w:trPr>
        <w:tc>
          <w:tcPr>
            <w:tcW w:w="1530" w:type="dxa"/>
          </w:tcPr>
          <w:p w:rsidRPr="001C500B" w:rsidR="00F24C20" w:rsidP="00B348B1" w:rsidRDefault="00F24C20" w14:paraId="319602A2" w14:textId="77777777">
            <w:pPr>
              <w:rPr>
                <w:b/>
              </w:rPr>
            </w:pPr>
            <w:r w:rsidRPr="001C500B">
              <w:rPr>
                <w:b/>
              </w:rPr>
              <w:t>04/2</w:t>
            </w:r>
            <w:r>
              <w:rPr>
                <w:b/>
              </w:rPr>
              <w:t>3</w:t>
            </w:r>
            <w:r w:rsidRPr="001C500B">
              <w:rPr>
                <w:b/>
              </w:rPr>
              <w:t>/25</w:t>
            </w:r>
          </w:p>
          <w:p w:rsidRPr="001C500B" w:rsidR="00F24C20" w:rsidP="00B348B1" w:rsidRDefault="00F24C20" w14:paraId="62EFC82E" w14:textId="77777777">
            <w:r w:rsidRPr="001C500B">
              <w:t>10:30 a.m.</w:t>
            </w:r>
            <w:r w:rsidRPr="001C500B">
              <w:br/>
              <w:t>ALJ Kelly</w:t>
            </w:r>
          </w:p>
        </w:tc>
        <w:tc>
          <w:tcPr>
            <w:tcW w:w="8748" w:type="dxa"/>
            <w:gridSpan w:val="4"/>
          </w:tcPr>
          <w:p w:rsidRPr="001C500B" w:rsidR="00F24C20" w:rsidP="00B348B1" w:rsidRDefault="00F24C20" w14:paraId="23DF89EB" w14:textId="77777777">
            <w:pPr>
              <w:rPr>
                <w:b/>
              </w:rPr>
            </w:pPr>
            <w:r w:rsidRPr="001C500B">
              <w:rPr>
                <w:b/>
                <w:bCs/>
              </w:rPr>
              <w:t>K.19-03-024 (EH) -</w:t>
            </w:r>
            <w:r w:rsidRPr="001C500B">
              <w:rPr>
                <w:b/>
              </w:rPr>
              <w:t xml:space="preserve"> </w:t>
            </w:r>
            <w:r w:rsidRPr="001C500B">
              <w:rPr>
                <w:bCs/>
              </w:rPr>
              <w:t xml:space="preserve">Appeal of City of San José, administrator of San José Clean Energy, to Citation E-4195-0052 issued on February 27, </w:t>
            </w:r>
            <w:proofErr w:type="gramStart"/>
            <w:r w:rsidRPr="001C500B">
              <w:rPr>
                <w:bCs/>
              </w:rPr>
              <w:t>2019</w:t>
            </w:r>
            <w:proofErr w:type="gramEnd"/>
            <w:r w:rsidRPr="001C500B">
              <w:rPr>
                <w:bCs/>
              </w:rPr>
              <w:t xml:space="preserve"> by Consumer Protection and Enforcement Division.</w:t>
            </w:r>
          </w:p>
          <w:p w:rsidRPr="001C500B" w:rsidR="00F24C20" w:rsidP="00B348B1" w:rsidRDefault="00F24C20" w14:paraId="51BAC3DA" w14:textId="77777777">
            <w:pPr>
              <w:rPr>
                <w:b/>
              </w:rPr>
            </w:pPr>
            <w:r w:rsidRPr="001C500B">
              <w:rPr>
                <w:b/>
                <w:i/>
                <w:iCs/>
              </w:rPr>
              <w:t>Location:</w:t>
            </w:r>
            <w:r w:rsidRPr="001C500B">
              <w:rPr>
                <w:b/>
              </w:rPr>
              <w:t xml:space="preserve"> California Public Utilities Commission</w:t>
            </w:r>
          </w:p>
          <w:p w:rsidRPr="001C500B" w:rsidR="00F24C20" w:rsidP="00B348B1" w:rsidRDefault="00F24C20" w14:paraId="04F866FA" w14:textId="77777777">
            <w:pPr>
              <w:rPr>
                <w:b/>
              </w:rPr>
            </w:pPr>
            <w:r w:rsidRPr="001C500B">
              <w:rPr>
                <w:b/>
              </w:rPr>
              <w:t xml:space="preserve">                  505 Van Ness Avenue</w:t>
            </w:r>
          </w:p>
          <w:p w:rsidRPr="001C500B" w:rsidR="00F24C20" w:rsidP="00B348B1" w:rsidRDefault="00F24C20" w14:paraId="4893440F" w14:textId="77777777">
            <w:pPr>
              <w:rPr>
                <w:b/>
              </w:rPr>
            </w:pPr>
            <w:r w:rsidRPr="001C500B">
              <w:rPr>
                <w:b/>
              </w:rPr>
              <w:t xml:space="preserve">                  Hearing Room </w:t>
            </w:r>
            <w:r>
              <w:rPr>
                <w:b/>
              </w:rPr>
              <w:t>D</w:t>
            </w:r>
          </w:p>
          <w:p w:rsidRPr="001C500B" w:rsidR="00F24C20" w:rsidP="00B348B1" w:rsidRDefault="00F24C20" w14:paraId="54A6D8FA" w14:textId="77777777">
            <w:pPr>
              <w:rPr>
                <w:b/>
              </w:rPr>
            </w:pPr>
            <w:r w:rsidRPr="001C500B">
              <w:rPr>
                <w:b/>
              </w:rPr>
              <w:t xml:space="preserve">                  San Francisco, CA 94102</w:t>
            </w:r>
          </w:p>
          <w:p w:rsidR="00F24C20" w:rsidP="00B348B1" w:rsidRDefault="00F24C20" w14:paraId="1FDECD62" w14:textId="77777777">
            <w:pPr>
              <w:rPr>
                <w:b/>
              </w:rPr>
            </w:pPr>
            <w:r w:rsidRPr="001C500B">
              <w:rPr>
                <w:b/>
              </w:rPr>
              <w:t>(</w:t>
            </w:r>
            <w:proofErr w:type="gramStart"/>
            <w:r w:rsidRPr="001C500B">
              <w:rPr>
                <w:b/>
              </w:rPr>
              <w:t>Also</w:t>
            </w:r>
            <w:proofErr w:type="gramEnd"/>
            <w:r w:rsidRPr="001C500B">
              <w:rPr>
                <w:b/>
              </w:rPr>
              <w:t xml:space="preserve"> April 24, 2025)</w:t>
            </w:r>
          </w:p>
        </w:tc>
      </w:tr>
      <w:tr w:rsidR="00F24C20" w:rsidTr="00F24C20" w14:paraId="2B271FFE" w14:textId="77777777">
        <w:trPr>
          <w:cantSplit/>
        </w:trPr>
        <w:tc>
          <w:tcPr>
            <w:tcW w:w="1530" w:type="dxa"/>
          </w:tcPr>
          <w:p w:rsidR="00F24C20" w:rsidP="00B348B1" w:rsidRDefault="00F24C20" w14:paraId="7C4FEDAC" w14:textId="77777777">
            <w:pPr>
              <w:rPr>
                <w:b/>
              </w:rPr>
            </w:pPr>
          </w:p>
        </w:tc>
        <w:tc>
          <w:tcPr>
            <w:tcW w:w="8748" w:type="dxa"/>
            <w:gridSpan w:val="4"/>
          </w:tcPr>
          <w:p w:rsidR="00F24C20" w:rsidP="00B348B1" w:rsidRDefault="00F24C20" w14:paraId="215DEBAD" w14:textId="77777777">
            <w:pPr>
              <w:rPr>
                <w:b/>
              </w:rPr>
            </w:pPr>
          </w:p>
        </w:tc>
      </w:tr>
      <w:tr w:rsidR="00F24C20" w:rsidTr="00F24C20" w14:paraId="04DA7390" w14:textId="77777777">
        <w:trPr>
          <w:cantSplit/>
        </w:trPr>
        <w:tc>
          <w:tcPr>
            <w:tcW w:w="1530" w:type="dxa"/>
          </w:tcPr>
          <w:p w:rsidRPr="00CA3DE9" w:rsidR="00F24C20" w:rsidP="00B348B1" w:rsidRDefault="00F24C20" w14:paraId="17032C71" w14:textId="77777777">
            <w:pPr>
              <w:rPr>
                <w:b/>
              </w:rPr>
            </w:pPr>
            <w:r w:rsidRPr="00CA3DE9">
              <w:rPr>
                <w:b/>
              </w:rPr>
              <w:t>04/</w:t>
            </w:r>
            <w:r>
              <w:rPr>
                <w:b/>
              </w:rPr>
              <w:t>23</w:t>
            </w:r>
            <w:r w:rsidRPr="00CA3DE9">
              <w:rPr>
                <w:b/>
              </w:rPr>
              <w:t>/25</w:t>
            </w:r>
          </w:p>
          <w:p w:rsidRPr="00CA3DE9" w:rsidR="00F24C20" w:rsidP="00B348B1" w:rsidRDefault="00F24C20" w14:paraId="6FCCA45E" w14:textId="77777777">
            <w:r w:rsidRPr="00CA3DE9">
              <w:t>2:00 p.m.</w:t>
            </w:r>
          </w:p>
          <w:p w:rsidRPr="00CA3DE9" w:rsidR="00F24C20" w:rsidP="00B348B1" w:rsidRDefault="00F24C20" w14:paraId="18CAA8A1" w14:textId="77777777">
            <w:r w:rsidRPr="00CA3DE9">
              <w:t>6:00 p.m.</w:t>
            </w:r>
          </w:p>
          <w:p w:rsidRPr="00CA3DE9" w:rsidR="00F24C20" w:rsidP="00B348B1" w:rsidRDefault="00F24C20" w14:paraId="31B3F358" w14:textId="77777777">
            <w:r w:rsidRPr="00CA3DE9">
              <w:t>ALJ Glegola</w:t>
            </w:r>
          </w:p>
          <w:p w:rsidRPr="00CA3DE9" w:rsidR="00F24C20" w:rsidP="00B348B1" w:rsidRDefault="00F24C20" w14:paraId="5F8B3C0D" w14:textId="77777777">
            <w:r w:rsidRPr="00CA3DE9">
              <w:t xml:space="preserve">Comr </w:t>
            </w:r>
          </w:p>
          <w:p w:rsidR="00F24C20" w:rsidP="00B348B1" w:rsidRDefault="00F24C20" w14:paraId="7B8BAAB1" w14:textId="77777777">
            <w:pPr>
              <w:rPr>
                <w:b/>
              </w:rPr>
            </w:pPr>
            <w:r w:rsidRPr="00CA3DE9">
              <w:t>A. Reynolds</w:t>
            </w:r>
          </w:p>
        </w:tc>
        <w:tc>
          <w:tcPr>
            <w:tcW w:w="8748" w:type="dxa"/>
            <w:gridSpan w:val="4"/>
          </w:tcPr>
          <w:p w:rsidRPr="00CA3DE9" w:rsidR="00F24C20" w:rsidP="00B348B1" w:rsidRDefault="00F24C20" w14:paraId="38203EB0" w14:textId="77777777">
            <w:pPr>
              <w:rPr>
                <w:b/>
              </w:rPr>
            </w:pPr>
            <w:r w:rsidRPr="00CA3DE9">
              <w:rPr>
                <w:b/>
                <w:bCs/>
              </w:rPr>
              <w:t>R.24-06-012 (PPH) -</w:t>
            </w:r>
            <w:r w:rsidRPr="00CA3DE9">
              <w:rPr>
                <w:b/>
              </w:rPr>
              <w:t xml:space="preserve"> </w:t>
            </w:r>
            <w:r w:rsidRPr="00CA3DE9">
              <w:t>Order Instituting Rulemaking Proceeding to Consider Changes to the Commission’s Carrier of Last Resort Rules.</w:t>
            </w:r>
          </w:p>
          <w:p w:rsidRPr="00CA3DE9" w:rsidR="00F24C20" w:rsidP="00B348B1" w:rsidRDefault="00F24C20" w14:paraId="4811BF7A" w14:textId="77777777">
            <w:pPr>
              <w:rPr>
                <w:b/>
              </w:rPr>
            </w:pPr>
            <w:r w:rsidRPr="00CA3DE9">
              <w:rPr>
                <w:b/>
                <w:i/>
                <w:iCs/>
              </w:rPr>
              <w:t>Location:</w:t>
            </w:r>
            <w:r w:rsidRPr="00CA3DE9">
              <w:rPr>
                <w:b/>
              </w:rPr>
              <w:t xml:space="preserve"> City of Roseville (Placer County) </w:t>
            </w:r>
          </w:p>
          <w:p w:rsidRPr="00CA3DE9" w:rsidR="00F24C20" w:rsidP="00B348B1" w:rsidRDefault="00F24C20" w14:paraId="6BEB877B" w14:textId="77777777">
            <w:pPr>
              <w:rPr>
                <w:b/>
              </w:rPr>
            </w:pPr>
            <w:r w:rsidRPr="00CA3DE9">
              <w:rPr>
                <w:b/>
              </w:rPr>
              <w:t xml:space="preserve">                 City Council Chambers </w:t>
            </w:r>
          </w:p>
          <w:p w:rsidRPr="00CA3DE9" w:rsidR="00F24C20" w:rsidP="00B348B1" w:rsidRDefault="00F24C20" w14:paraId="45B9638F" w14:textId="77777777">
            <w:pPr>
              <w:rPr>
                <w:b/>
              </w:rPr>
            </w:pPr>
            <w:r w:rsidRPr="00CA3DE9">
              <w:rPr>
                <w:b/>
              </w:rPr>
              <w:t xml:space="preserve">                 311 Vernon Street </w:t>
            </w:r>
          </w:p>
          <w:p w:rsidR="00F24C20" w:rsidP="00B348B1" w:rsidRDefault="00F24C20" w14:paraId="742D31BF" w14:textId="77777777">
            <w:pPr>
              <w:rPr>
                <w:b/>
              </w:rPr>
            </w:pPr>
            <w:r w:rsidRPr="00CA3DE9">
              <w:rPr>
                <w:b/>
              </w:rPr>
              <w:t xml:space="preserve">                 Roseville, CA 95678</w:t>
            </w:r>
          </w:p>
        </w:tc>
      </w:tr>
      <w:tr w:rsidR="00F24C20" w:rsidTr="00F24C20" w14:paraId="5A757568" w14:textId="77777777">
        <w:trPr>
          <w:cantSplit/>
        </w:trPr>
        <w:tc>
          <w:tcPr>
            <w:tcW w:w="1530" w:type="dxa"/>
          </w:tcPr>
          <w:p w:rsidR="00F24C20" w:rsidP="00B348B1" w:rsidRDefault="00F24C20" w14:paraId="4B900280" w14:textId="77777777">
            <w:pPr>
              <w:rPr>
                <w:b/>
              </w:rPr>
            </w:pPr>
          </w:p>
        </w:tc>
        <w:tc>
          <w:tcPr>
            <w:tcW w:w="8748" w:type="dxa"/>
            <w:gridSpan w:val="4"/>
          </w:tcPr>
          <w:p w:rsidR="00F24C20" w:rsidP="00B348B1" w:rsidRDefault="00F24C20" w14:paraId="6EBCC243" w14:textId="77777777">
            <w:pPr>
              <w:rPr>
                <w:b/>
              </w:rPr>
            </w:pPr>
          </w:p>
        </w:tc>
      </w:tr>
      <w:tr w:rsidR="00F24C20" w:rsidTr="00F24C20" w14:paraId="5CF30AE0" w14:textId="77777777">
        <w:trPr>
          <w:cantSplit/>
        </w:trPr>
        <w:tc>
          <w:tcPr>
            <w:tcW w:w="1530" w:type="dxa"/>
          </w:tcPr>
          <w:p w:rsidRPr="001C500B" w:rsidR="00F24C20" w:rsidP="00B348B1" w:rsidRDefault="00F24C20" w14:paraId="6725F45D" w14:textId="77777777">
            <w:pPr>
              <w:rPr>
                <w:b/>
              </w:rPr>
            </w:pPr>
            <w:r w:rsidRPr="001C500B">
              <w:rPr>
                <w:b/>
              </w:rPr>
              <w:t>04/2</w:t>
            </w:r>
            <w:r>
              <w:rPr>
                <w:b/>
              </w:rPr>
              <w:t>4</w:t>
            </w:r>
            <w:r w:rsidRPr="001C500B">
              <w:rPr>
                <w:b/>
              </w:rPr>
              <w:t>/25</w:t>
            </w:r>
          </w:p>
          <w:p w:rsidRPr="001C500B" w:rsidR="00F24C20" w:rsidP="00B348B1" w:rsidRDefault="00F24C20" w14:paraId="361C8EF8" w14:textId="77777777">
            <w:pPr>
              <w:rPr>
                <w:bCs/>
              </w:rPr>
            </w:pPr>
            <w:r w:rsidRPr="001C500B">
              <w:rPr>
                <w:bCs/>
              </w:rPr>
              <w:t>10:30 a.m.</w:t>
            </w:r>
            <w:r w:rsidRPr="001C500B">
              <w:rPr>
                <w:bCs/>
              </w:rPr>
              <w:br/>
              <w:t>ALJ Kelly</w:t>
            </w:r>
          </w:p>
        </w:tc>
        <w:tc>
          <w:tcPr>
            <w:tcW w:w="8748" w:type="dxa"/>
            <w:gridSpan w:val="4"/>
          </w:tcPr>
          <w:p w:rsidRPr="001C500B" w:rsidR="00F24C20" w:rsidP="00B348B1" w:rsidRDefault="00F24C20" w14:paraId="00A58B40" w14:textId="77777777">
            <w:pPr>
              <w:rPr>
                <w:b/>
              </w:rPr>
            </w:pPr>
            <w:r w:rsidRPr="001C500B">
              <w:rPr>
                <w:b/>
                <w:bCs/>
              </w:rPr>
              <w:t>K.19-03-024 (EH) -</w:t>
            </w:r>
            <w:r w:rsidRPr="001C500B">
              <w:rPr>
                <w:b/>
              </w:rPr>
              <w:t xml:space="preserve"> </w:t>
            </w:r>
            <w:r w:rsidRPr="001C500B">
              <w:t xml:space="preserve">Appeal of City of San José, administrator of San José Clean Energy, to Citation E-4195-0052 issued on February 27, </w:t>
            </w:r>
            <w:proofErr w:type="gramStart"/>
            <w:r w:rsidRPr="001C500B">
              <w:t>2019</w:t>
            </w:r>
            <w:proofErr w:type="gramEnd"/>
            <w:r w:rsidRPr="001C500B">
              <w:t xml:space="preserve"> by Consumer Protection and Enforcement Division.</w:t>
            </w:r>
          </w:p>
          <w:p w:rsidRPr="001C500B" w:rsidR="00F24C20" w:rsidP="00B348B1" w:rsidRDefault="00F24C20" w14:paraId="69DBD0D7" w14:textId="77777777">
            <w:pPr>
              <w:rPr>
                <w:b/>
              </w:rPr>
            </w:pPr>
            <w:r w:rsidRPr="001C500B">
              <w:rPr>
                <w:b/>
                <w:i/>
                <w:iCs/>
              </w:rPr>
              <w:t>Location:</w:t>
            </w:r>
            <w:r w:rsidRPr="001C500B">
              <w:rPr>
                <w:b/>
              </w:rPr>
              <w:t xml:space="preserve"> California Public Utilities Commission</w:t>
            </w:r>
          </w:p>
          <w:p w:rsidRPr="001C500B" w:rsidR="00F24C20" w:rsidP="00B348B1" w:rsidRDefault="00F24C20" w14:paraId="30E7C9F5" w14:textId="77777777">
            <w:pPr>
              <w:rPr>
                <w:b/>
              </w:rPr>
            </w:pPr>
            <w:r w:rsidRPr="001C500B">
              <w:rPr>
                <w:b/>
              </w:rPr>
              <w:t xml:space="preserve">                  505 Van Ness Avenue</w:t>
            </w:r>
          </w:p>
          <w:p w:rsidRPr="001C500B" w:rsidR="00F24C20" w:rsidP="00B348B1" w:rsidRDefault="00F24C20" w14:paraId="473B98FD" w14:textId="77777777">
            <w:pPr>
              <w:rPr>
                <w:b/>
              </w:rPr>
            </w:pPr>
            <w:r w:rsidRPr="001C500B">
              <w:rPr>
                <w:b/>
              </w:rPr>
              <w:t xml:space="preserve">                  Hearing Room </w:t>
            </w:r>
            <w:r>
              <w:rPr>
                <w:b/>
              </w:rPr>
              <w:t>D</w:t>
            </w:r>
          </w:p>
          <w:p w:rsidR="00F24C20" w:rsidP="00B348B1" w:rsidRDefault="00F24C20" w14:paraId="54690BB5" w14:textId="77777777">
            <w:pPr>
              <w:rPr>
                <w:b/>
              </w:rPr>
            </w:pPr>
            <w:r w:rsidRPr="001C500B">
              <w:rPr>
                <w:b/>
              </w:rPr>
              <w:t xml:space="preserve">                  San Francisco, CA 94102</w:t>
            </w:r>
          </w:p>
        </w:tc>
      </w:tr>
      <w:tr w:rsidR="00F24C20" w:rsidTr="00F24C20" w14:paraId="2327481F" w14:textId="77777777">
        <w:trPr>
          <w:cantSplit/>
        </w:trPr>
        <w:tc>
          <w:tcPr>
            <w:tcW w:w="1530" w:type="dxa"/>
          </w:tcPr>
          <w:p w:rsidR="00F24C20" w:rsidP="00B348B1" w:rsidRDefault="00F24C20" w14:paraId="72F51155" w14:textId="77777777">
            <w:pPr>
              <w:rPr>
                <w:b/>
              </w:rPr>
            </w:pPr>
          </w:p>
        </w:tc>
        <w:tc>
          <w:tcPr>
            <w:tcW w:w="8748" w:type="dxa"/>
            <w:gridSpan w:val="4"/>
          </w:tcPr>
          <w:p w:rsidR="00F24C20" w:rsidP="00B348B1" w:rsidRDefault="00F24C20" w14:paraId="3EA6E18A" w14:textId="77777777">
            <w:pPr>
              <w:rPr>
                <w:b/>
              </w:rPr>
            </w:pPr>
          </w:p>
        </w:tc>
      </w:tr>
      <w:tr w:rsidR="00F24C20" w:rsidTr="00F24C20" w14:paraId="780B2E11" w14:textId="77777777">
        <w:trPr>
          <w:cantSplit/>
        </w:trPr>
        <w:tc>
          <w:tcPr>
            <w:tcW w:w="1530" w:type="dxa"/>
          </w:tcPr>
          <w:p w:rsidRPr="00201E1F" w:rsidR="00F24C20" w:rsidP="00B348B1" w:rsidRDefault="00F24C20" w14:paraId="350690B3" w14:textId="77777777">
            <w:pPr>
              <w:rPr>
                <w:b/>
              </w:rPr>
            </w:pPr>
            <w:r w:rsidRPr="00201E1F">
              <w:rPr>
                <w:b/>
              </w:rPr>
              <w:t>04/</w:t>
            </w:r>
            <w:r>
              <w:rPr>
                <w:b/>
              </w:rPr>
              <w:t>28</w:t>
            </w:r>
            <w:r w:rsidRPr="00201E1F">
              <w:rPr>
                <w:b/>
              </w:rPr>
              <w:t>/25</w:t>
            </w:r>
          </w:p>
          <w:p w:rsidRPr="00201E1F" w:rsidR="00F24C20" w:rsidP="00B348B1" w:rsidRDefault="00F24C20" w14:paraId="57E9E8C9" w14:textId="77777777">
            <w:r w:rsidRPr="00201E1F">
              <w:t>9:30 a.m.</w:t>
            </w:r>
          </w:p>
          <w:p w:rsidRPr="00201E1F" w:rsidR="00F24C20" w:rsidP="00B348B1" w:rsidRDefault="00F24C20" w14:paraId="439444FB" w14:textId="77777777">
            <w:r w:rsidRPr="00201E1F">
              <w:t>ALJ Zhang</w:t>
            </w:r>
          </w:p>
          <w:p w:rsidR="00F24C20" w:rsidP="00B348B1" w:rsidRDefault="00F24C20" w14:paraId="2A27227C" w14:textId="77777777">
            <w:pPr>
              <w:rPr>
                <w:b/>
              </w:rPr>
            </w:pPr>
            <w:r w:rsidRPr="00201E1F">
              <w:t>Comr Houck</w:t>
            </w:r>
          </w:p>
        </w:tc>
        <w:tc>
          <w:tcPr>
            <w:tcW w:w="8748" w:type="dxa"/>
            <w:gridSpan w:val="4"/>
          </w:tcPr>
          <w:p w:rsidRPr="00201E1F" w:rsidR="00F24C20" w:rsidP="00B348B1" w:rsidRDefault="00F24C20" w14:paraId="3A62A598" w14:textId="77777777">
            <w:pPr>
              <w:rPr>
                <w:b/>
                <w:bCs/>
                <w:i/>
                <w:iCs/>
              </w:rPr>
            </w:pPr>
            <w:r w:rsidRPr="00201E1F">
              <w:rPr>
                <w:b/>
              </w:rPr>
              <w:t>C.2</w:t>
            </w:r>
            <w:r>
              <w:rPr>
                <w:b/>
              </w:rPr>
              <w:t>5</w:t>
            </w:r>
            <w:r w:rsidRPr="00201E1F">
              <w:rPr>
                <w:b/>
              </w:rPr>
              <w:t>-</w:t>
            </w:r>
            <w:r>
              <w:rPr>
                <w:b/>
              </w:rPr>
              <w:t>0</w:t>
            </w:r>
            <w:r w:rsidRPr="00201E1F">
              <w:rPr>
                <w:b/>
              </w:rPr>
              <w:t>2-007 (</w:t>
            </w:r>
            <w:r>
              <w:rPr>
                <w:b/>
              </w:rPr>
              <w:t>E</w:t>
            </w:r>
            <w:r w:rsidRPr="00201E1F">
              <w:rPr>
                <w:b/>
              </w:rPr>
              <w:t>C</w:t>
            </w:r>
            <w:r>
              <w:rPr>
                <w:b/>
              </w:rPr>
              <w:t>P</w:t>
            </w:r>
            <w:r w:rsidRPr="00201E1F">
              <w:rPr>
                <w:b/>
              </w:rPr>
              <w:t>)</w:t>
            </w:r>
            <w:r w:rsidRPr="00201E1F">
              <w:rPr>
                <w:b/>
                <w:i/>
                <w:iCs/>
              </w:rPr>
              <w:t xml:space="preserve"> - </w:t>
            </w:r>
            <w:r w:rsidRPr="00201E1F">
              <w:rPr>
                <w:bCs/>
              </w:rPr>
              <w:t>Rhonda Arnold, Complainant vs. Southern California Gas Company, (U904G), Defendant.</w:t>
            </w:r>
            <w:r w:rsidRPr="00201E1F">
              <w:rPr>
                <w:b/>
              </w:rPr>
              <w:t> </w:t>
            </w:r>
          </w:p>
          <w:p w:rsidRPr="00201E1F" w:rsidR="00F24C20" w:rsidP="00B348B1" w:rsidRDefault="00F24C20" w14:paraId="75779B0C" w14:textId="77777777">
            <w:pPr>
              <w:rPr>
                <w:b/>
              </w:rPr>
            </w:pPr>
            <w:r w:rsidRPr="00201E1F">
              <w:rPr>
                <w:b/>
                <w:i/>
                <w:iCs/>
              </w:rPr>
              <w:t>Webex:</w:t>
            </w:r>
            <w:r w:rsidRPr="00201E1F">
              <w:rPr>
                <w:b/>
              </w:rPr>
              <w:t xml:space="preserve"> </w:t>
            </w:r>
            <w:hyperlink w:history="1" r:id="rId34">
              <w:r w:rsidRPr="00201E1F">
                <w:rPr>
                  <w:rStyle w:val="Hyperlink"/>
                  <w:b/>
                </w:rPr>
                <w:t>https://cpuc.webex.com/cpuc/j.php?MTID=m51ab1555faf2419925f712a4817f2381</w:t>
              </w:r>
            </w:hyperlink>
            <w:r w:rsidRPr="00201E1F">
              <w:rPr>
                <w:b/>
              </w:rPr>
              <w:t xml:space="preserve">    </w:t>
            </w:r>
          </w:p>
          <w:p w:rsidRPr="00201E1F" w:rsidR="00F24C20" w:rsidP="00B348B1" w:rsidRDefault="00F24C20" w14:paraId="08840B9B" w14:textId="77777777">
            <w:pPr>
              <w:rPr>
                <w:b/>
              </w:rPr>
            </w:pPr>
            <w:r w:rsidRPr="00201E1F">
              <w:rPr>
                <w:b/>
                <w:i/>
                <w:iCs/>
              </w:rPr>
              <w:t>Meeting Number:</w:t>
            </w:r>
            <w:r w:rsidRPr="00201E1F">
              <w:rPr>
                <w:b/>
              </w:rPr>
              <w:t xml:space="preserve"> 2488 251 8446     </w:t>
            </w:r>
          </w:p>
          <w:p w:rsidRPr="00201E1F" w:rsidR="00F24C20" w:rsidP="00B348B1" w:rsidRDefault="00F24C20" w14:paraId="4CBDF0AE" w14:textId="77777777">
            <w:pPr>
              <w:rPr>
                <w:b/>
              </w:rPr>
            </w:pPr>
            <w:r w:rsidRPr="00201E1F">
              <w:rPr>
                <w:b/>
                <w:i/>
                <w:iCs/>
              </w:rPr>
              <w:t>Meeting Password:</w:t>
            </w:r>
            <w:r w:rsidRPr="00201E1F">
              <w:rPr>
                <w:b/>
              </w:rPr>
              <w:t xml:space="preserve"> 042025</w:t>
            </w:r>
          </w:p>
          <w:p w:rsidRPr="00201E1F" w:rsidR="00F24C20" w:rsidP="00B348B1" w:rsidRDefault="00F24C20" w14:paraId="2DC725F8" w14:textId="77777777">
            <w:pPr>
              <w:rPr>
                <w:b/>
                <w:bCs/>
              </w:rPr>
            </w:pPr>
            <w:r w:rsidRPr="00201E1F">
              <w:rPr>
                <w:b/>
                <w:bCs/>
                <w:i/>
                <w:iCs/>
              </w:rPr>
              <w:t>Join by Phone:</w:t>
            </w:r>
            <w:r w:rsidRPr="00201E1F">
              <w:rPr>
                <w:b/>
                <w:bCs/>
                <w:i/>
                <w:iCs/>
              </w:rPr>
              <w:br/>
            </w:r>
            <w:r w:rsidRPr="00201E1F">
              <w:rPr>
                <w:b/>
                <w:bCs/>
              </w:rPr>
              <w:t>855-282-6330 (United States Toll Free)</w:t>
            </w:r>
            <w:r w:rsidRPr="00201E1F">
              <w:rPr>
                <w:b/>
                <w:bCs/>
              </w:rPr>
              <w:br/>
              <w:t>415-655-0002 (United States Toll)</w:t>
            </w:r>
          </w:p>
          <w:p w:rsidR="00F24C20" w:rsidP="00B348B1" w:rsidRDefault="00F24C20" w14:paraId="4C085E01" w14:textId="77777777">
            <w:pPr>
              <w:rPr>
                <w:b/>
              </w:rPr>
            </w:pPr>
            <w:r w:rsidRPr="00201E1F">
              <w:rPr>
                <w:b/>
                <w:i/>
                <w:iCs/>
              </w:rPr>
              <w:t>Access Code:</w:t>
            </w:r>
            <w:r w:rsidRPr="00201E1F">
              <w:rPr>
                <w:b/>
              </w:rPr>
              <w:t xml:space="preserve"> 2488 251 8446</w:t>
            </w:r>
          </w:p>
        </w:tc>
      </w:tr>
      <w:tr w:rsidR="00F24C20" w:rsidTr="00F24C20" w14:paraId="2B695FC7" w14:textId="77777777">
        <w:trPr>
          <w:cantSplit/>
        </w:trPr>
        <w:tc>
          <w:tcPr>
            <w:tcW w:w="1530" w:type="dxa"/>
          </w:tcPr>
          <w:p w:rsidR="00F24C20" w:rsidP="00B348B1" w:rsidRDefault="00F24C20" w14:paraId="5FF33CFB" w14:textId="77777777">
            <w:pPr>
              <w:rPr>
                <w:b/>
              </w:rPr>
            </w:pPr>
          </w:p>
        </w:tc>
        <w:tc>
          <w:tcPr>
            <w:tcW w:w="8748" w:type="dxa"/>
            <w:gridSpan w:val="4"/>
          </w:tcPr>
          <w:p w:rsidR="00F24C20" w:rsidP="00B348B1" w:rsidRDefault="00F24C20" w14:paraId="11775E4D" w14:textId="77777777">
            <w:pPr>
              <w:rPr>
                <w:b/>
              </w:rPr>
            </w:pPr>
          </w:p>
        </w:tc>
      </w:tr>
      <w:tr w:rsidR="00F24C20" w:rsidTr="00F24C20" w14:paraId="020286C2" w14:textId="77777777">
        <w:trPr>
          <w:cantSplit/>
        </w:trPr>
        <w:tc>
          <w:tcPr>
            <w:tcW w:w="1530" w:type="dxa"/>
          </w:tcPr>
          <w:p w:rsidRPr="00973E14" w:rsidR="00F24C20" w:rsidP="00B348B1" w:rsidRDefault="00F24C20" w14:paraId="048C2ACA" w14:textId="77777777">
            <w:pPr>
              <w:rPr>
                <w:b/>
              </w:rPr>
            </w:pPr>
            <w:r w:rsidRPr="00973E14">
              <w:rPr>
                <w:b/>
              </w:rPr>
              <w:t>04/3</w:t>
            </w:r>
            <w:r>
              <w:rPr>
                <w:b/>
              </w:rPr>
              <w:t>0</w:t>
            </w:r>
            <w:r w:rsidRPr="00973E14">
              <w:rPr>
                <w:b/>
              </w:rPr>
              <w:t>/25</w:t>
            </w:r>
          </w:p>
          <w:p w:rsidRPr="00973E14" w:rsidR="00F24C20" w:rsidP="00B348B1" w:rsidRDefault="00F24C20" w14:paraId="10524487" w14:textId="77777777">
            <w:pPr>
              <w:rPr>
                <w:bCs/>
              </w:rPr>
            </w:pPr>
            <w:r w:rsidRPr="00973E14">
              <w:rPr>
                <w:bCs/>
              </w:rPr>
              <w:t>2:00 p.m.</w:t>
            </w:r>
          </w:p>
          <w:p w:rsidRPr="00973E14" w:rsidR="00F24C20" w:rsidP="00B348B1" w:rsidRDefault="00F24C20" w14:paraId="3F1BAAE9" w14:textId="77777777">
            <w:pPr>
              <w:rPr>
                <w:bCs/>
              </w:rPr>
            </w:pPr>
            <w:r w:rsidRPr="00973E14">
              <w:rPr>
                <w:bCs/>
              </w:rPr>
              <w:t>6:00 p.m.</w:t>
            </w:r>
          </w:p>
          <w:p w:rsidRPr="00973E14" w:rsidR="00F24C20" w:rsidP="00B348B1" w:rsidRDefault="00F24C20" w14:paraId="23788B81" w14:textId="77777777">
            <w:pPr>
              <w:rPr>
                <w:bCs/>
              </w:rPr>
            </w:pPr>
            <w:r w:rsidRPr="00973E14">
              <w:rPr>
                <w:bCs/>
              </w:rPr>
              <w:t>ALJ Glegola</w:t>
            </w:r>
          </w:p>
          <w:p w:rsidRPr="00973E14" w:rsidR="00F24C20" w:rsidP="00B348B1" w:rsidRDefault="00F24C20" w14:paraId="628CAC0D" w14:textId="77777777">
            <w:pPr>
              <w:rPr>
                <w:bCs/>
              </w:rPr>
            </w:pPr>
            <w:r w:rsidRPr="00973E14">
              <w:rPr>
                <w:bCs/>
              </w:rPr>
              <w:t xml:space="preserve">Comr </w:t>
            </w:r>
          </w:p>
          <w:p w:rsidR="00F24C20" w:rsidP="00B348B1" w:rsidRDefault="00F24C20" w14:paraId="49B166E8" w14:textId="77777777">
            <w:pPr>
              <w:rPr>
                <w:b/>
              </w:rPr>
            </w:pPr>
            <w:r w:rsidRPr="00973E14">
              <w:rPr>
                <w:bCs/>
              </w:rPr>
              <w:t>A. Reynolds</w:t>
            </w:r>
          </w:p>
        </w:tc>
        <w:tc>
          <w:tcPr>
            <w:tcW w:w="8748" w:type="dxa"/>
            <w:gridSpan w:val="4"/>
          </w:tcPr>
          <w:p w:rsidRPr="00973E14" w:rsidR="00F24C20" w:rsidP="00B348B1" w:rsidRDefault="00F24C20" w14:paraId="35C5B99C" w14:textId="77777777">
            <w:pPr>
              <w:rPr>
                <w:b/>
              </w:rPr>
            </w:pPr>
            <w:r w:rsidRPr="00973E14">
              <w:rPr>
                <w:b/>
                <w:bCs/>
              </w:rPr>
              <w:t>R.24-06-012 (PPH) -</w:t>
            </w:r>
            <w:r w:rsidRPr="00973E14">
              <w:rPr>
                <w:b/>
              </w:rPr>
              <w:t xml:space="preserve"> </w:t>
            </w:r>
            <w:r w:rsidRPr="00973E14">
              <w:rPr>
                <w:bCs/>
              </w:rPr>
              <w:t>Order Instituting Rulemaking Proceeding to Consider Changes to the Commission’s Carrier of Last Resort Rules.</w:t>
            </w:r>
          </w:p>
          <w:p w:rsidRPr="00973E14" w:rsidR="00F24C20" w:rsidP="00B348B1" w:rsidRDefault="00F24C20" w14:paraId="7D6E5BA7" w14:textId="77777777">
            <w:pPr>
              <w:rPr>
                <w:b/>
              </w:rPr>
            </w:pPr>
            <w:r w:rsidRPr="00973E14">
              <w:rPr>
                <w:b/>
                <w:i/>
                <w:iCs/>
              </w:rPr>
              <w:t>Location:</w:t>
            </w:r>
            <w:r w:rsidRPr="00973E14">
              <w:rPr>
                <w:b/>
              </w:rPr>
              <w:t xml:space="preserve"> City of Santa Rosa (Sonoma County) </w:t>
            </w:r>
          </w:p>
          <w:p w:rsidRPr="00973E14" w:rsidR="00F24C20" w:rsidP="00B348B1" w:rsidRDefault="00F24C20" w14:paraId="0DBF0889" w14:textId="77777777">
            <w:pPr>
              <w:rPr>
                <w:b/>
              </w:rPr>
            </w:pPr>
            <w:r w:rsidRPr="00973E14">
              <w:rPr>
                <w:b/>
              </w:rPr>
              <w:t xml:space="preserve">                 City Council Chambers </w:t>
            </w:r>
          </w:p>
          <w:p w:rsidRPr="00973E14" w:rsidR="00F24C20" w:rsidP="00B348B1" w:rsidRDefault="00F24C20" w14:paraId="74B734C7" w14:textId="77777777">
            <w:pPr>
              <w:rPr>
                <w:b/>
              </w:rPr>
            </w:pPr>
            <w:r w:rsidRPr="00973E14">
              <w:rPr>
                <w:b/>
              </w:rPr>
              <w:t xml:space="preserve">                 100 Santa Rosa Avenue </w:t>
            </w:r>
          </w:p>
          <w:p w:rsidR="00F24C20" w:rsidP="00B348B1" w:rsidRDefault="00F24C20" w14:paraId="33709B4C" w14:textId="77777777">
            <w:pPr>
              <w:rPr>
                <w:b/>
              </w:rPr>
            </w:pPr>
            <w:r w:rsidRPr="00973E14">
              <w:rPr>
                <w:b/>
              </w:rPr>
              <w:t xml:space="preserve">                 Santa Rosa, CA 95404</w:t>
            </w:r>
          </w:p>
        </w:tc>
      </w:tr>
      <w:tr w:rsidR="00F24C20" w:rsidTr="00F24C20" w14:paraId="0A151971" w14:textId="77777777">
        <w:trPr>
          <w:cantSplit/>
        </w:trPr>
        <w:tc>
          <w:tcPr>
            <w:tcW w:w="1530" w:type="dxa"/>
          </w:tcPr>
          <w:p w:rsidR="00F24C20" w:rsidP="00B348B1" w:rsidRDefault="00F24C20" w14:paraId="35F87347" w14:textId="77777777">
            <w:pPr>
              <w:rPr>
                <w:b/>
              </w:rPr>
            </w:pPr>
          </w:p>
        </w:tc>
        <w:tc>
          <w:tcPr>
            <w:tcW w:w="8748" w:type="dxa"/>
            <w:gridSpan w:val="4"/>
          </w:tcPr>
          <w:p w:rsidR="00F24C20" w:rsidP="00B348B1" w:rsidRDefault="00F24C20" w14:paraId="176B4A7B" w14:textId="77777777">
            <w:pPr>
              <w:rPr>
                <w:b/>
              </w:rPr>
            </w:pPr>
          </w:p>
        </w:tc>
      </w:tr>
      <w:tr w:rsidR="00F24C20" w:rsidTr="00F24C20" w14:paraId="0925E4AE" w14:textId="77777777">
        <w:trPr>
          <w:cantSplit/>
        </w:trPr>
        <w:tc>
          <w:tcPr>
            <w:tcW w:w="1530" w:type="dxa"/>
          </w:tcPr>
          <w:p w:rsidRPr="007B0A8B" w:rsidR="00F24C20" w:rsidP="00B348B1" w:rsidRDefault="00F24C20" w14:paraId="667DC5D6" w14:textId="77777777">
            <w:pPr>
              <w:rPr>
                <w:b/>
              </w:rPr>
            </w:pPr>
            <w:r w:rsidRPr="007B0A8B">
              <w:rPr>
                <w:b/>
              </w:rPr>
              <w:t>0</w:t>
            </w:r>
            <w:r>
              <w:rPr>
                <w:b/>
              </w:rPr>
              <w:t>5</w:t>
            </w:r>
            <w:r w:rsidRPr="007B0A8B">
              <w:rPr>
                <w:b/>
              </w:rPr>
              <w:t>/</w:t>
            </w:r>
            <w:r>
              <w:rPr>
                <w:b/>
              </w:rPr>
              <w:t>05</w:t>
            </w:r>
            <w:r w:rsidRPr="007B0A8B">
              <w:rPr>
                <w:b/>
              </w:rPr>
              <w:t>/25</w:t>
            </w:r>
          </w:p>
          <w:p w:rsidRPr="007B0A8B" w:rsidR="00F24C20" w:rsidP="00B348B1" w:rsidRDefault="00F24C20" w14:paraId="021B8F05" w14:textId="77777777">
            <w:r w:rsidRPr="007B0A8B">
              <w:t>6:00 p.m.</w:t>
            </w:r>
          </w:p>
          <w:p w:rsidRPr="007B0A8B" w:rsidR="00F24C20" w:rsidP="00B348B1" w:rsidRDefault="00F24C20" w14:paraId="764A51FC" w14:textId="77777777">
            <w:r w:rsidRPr="007B0A8B">
              <w:t>ALJ Glegola</w:t>
            </w:r>
          </w:p>
          <w:p w:rsidRPr="007B0A8B" w:rsidR="00F24C20" w:rsidP="00B348B1" w:rsidRDefault="00F24C20" w14:paraId="1C381FF8" w14:textId="77777777">
            <w:r w:rsidRPr="007B0A8B">
              <w:t xml:space="preserve">Comr </w:t>
            </w:r>
          </w:p>
          <w:p w:rsidR="00F24C20" w:rsidP="00B348B1" w:rsidRDefault="00F24C20" w14:paraId="302F3B65" w14:textId="77777777">
            <w:pPr>
              <w:rPr>
                <w:b/>
              </w:rPr>
            </w:pPr>
            <w:r w:rsidRPr="007B0A8B">
              <w:t>A. Reynolds</w:t>
            </w:r>
          </w:p>
        </w:tc>
        <w:tc>
          <w:tcPr>
            <w:tcW w:w="8748" w:type="dxa"/>
            <w:gridSpan w:val="4"/>
          </w:tcPr>
          <w:p w:rsidRPr="007B0A8B" w:rsidR="00F24C20" w:rsidP="00B348B1" w:rsidRDefault="00F24C20" w14:paraId="1F06646A" w14:textId="77777777">
            <w:pPr>
              <w:rPr>
                <w:b/>
              </w:rPr>
            </w:pPr>
            <w:r w:rsidRPr="007B0A8B">
              <w:rPr>
                <w:b/>
                <w:bCs/>
              </w:rPr>
              <w:t>R.24-06-012 (PPH) -</w:t>
            </w:r>
            <w:r w:rsidRPr="007B0A8B">
              <w:rPr>
                <w:b/>
              </w:rPr>
              <w:t xml:space="preserve"> </w:t>
            </w:r>
            <w:r w:rsidRPr="007B0A8B">
              <w:rPr>
                <w:bCs/>
              </w:rPr>
              <w:t>Order Instituting Rulemaking Proceeding to Consider Changes to the Commission’s Carrier of Last Resort Rules.</w:t>
            </w:r>
          </w:p>
          <w:p w:rsidRPr="007B0A8B" w:rsidR="00F24C20" w:rsidP="00B348B1" w:rsidRDefault="00F24C20" w14:paraId="5346FE5D" w14:textId="77777777">
            <w:pPr>
              <w:rPr>
                <w:b/>
              </w:rPr>
            </w:pPr>
            <w:r w:rsidRPr="007B0A8B">
              <w:rPr>
                <w:b/>
                <w:i/>
                <w:iCs/>
              </w:rPr>
              <w:t>Webcast:</w:t>
            </w:r>
            <w:r w:rsidRPr="007B0A8B">
              <w:rPr>
                <w:b/>
              </w:rPr>
              <w:t xml:space="preserve"> </w:t>
            </w:r>
            <w:hyperlink w:history="1" r:id="rId35">
              <w:r w:rsidRPr="007B0A8B">
                <w:rPr>
                  <w:rStyle w:val="Hyperlink"/>
                  <w:b/>
                </w:rPr>
                <w:t>www.adminmonitor.com/ca/cpuc</w:t>
              </w:r>
            </w:hyperlink>
            <w:r w:rsidRPr="007B0A8B">
              <w:rPr>
                <w:b/>
              </w:rPr>
              <w:t xml:space="preserve">  </w:t>
            </w:r>
          </w:p>
          <w:p w:rsidRPr="007B0A8B" w:rsidR="00F24C20" w:rsidP="00B348B1" w:rsidRDefault="00F24C20" w14:paraId="6599170A" w14:textId="77777777">
            <w:pPr>
              <w:rPr>
                <w:b/>
              </w:rPr>
            </w:pPr>
            <w:r w:rsidRPr="007B0A8B">
              <w:rPr>
                <w:b/>
                <w:i/>
                <w:iCs/>
              </w:rPr>
              <w:t>Telephone Number (Listen/Comment):</w:t>
            </w:r>
            <w:r w:rsidRPr="007B0A8B">
              <w:rPr>
                <w:b/>
              </w:rPr>
              <w:t xml:space="preserve"> 800-857-1917 </w:t>
            </w:r>
          </w:p>
          <w:p w:rsidR="00F24C20" w:rsidP="00B348B1" w:rsidRDefault="00F24C20" w14:paraId="3D15D1FE" w14:textId="77777777">
            <w:pPr>
              <w:rPr>
                <w:b/>
              </w:rPr>
            </w:pPr>
            <w:r w:rsidRPr="007B0A8B">
              <w:rPr>
                <w:b/>
                <w:i/>
                <w:iCs/>
              </w:rPr>
              <w:t>Passcode:</w:t>
            </w:r>
            <w:r w:rsidRPr="007B0A8B">
              <w:rPr>
                <w:b/>
              </w:rPr>
              <w:t xml:space="preserve"> </w:t>
            </w:r>
            <w:proofErr w:type="gramStart"/>
            <w:r w:rsidRPr="007B0A8B">
              <w:rPr>
                <w:b/>
              </w:rPr>
              <w:t>6032788# (</w:t>
            </w:r>
            <w:proofErr w:type="gramEnd"/>
            <w:r w:rsidRPr="007B0A8B">
              <w:rPr>
                <w:b/>
              </w:rPr>
              <w:t>Press *1 to comment)</w:t>
            </w:r>
          </w:p>
        </w:tc>
      </w:tr>
      <w:tr w:rsidR="00F24C20" w:rsidTr="00F24C20" w14:paraId="11D4CBDF" w14:textId="77777777">
        <w:trPr>
          <w:cantSplit/>
        </w:trPr>
        <w:tc>
          <w:tcPr>
            <w:tcW w:w="1530" w:type="dxa"/>
          </w:tcPr>
          <w:p w:rsidR="00F24C20" w:rsidP="00B348B1" w:rsidRDefault="00F24C20" w14:paraId="0DC28DCD" w14:textId="77777777">
            <w:pPr>
              <w:rPr>
                <w:b/>
              </w:rPr>
            </w:pPr>
          </w:p>
        </w:tc>
        <w:tc>
          <w:tcPr>
            <w:tcW w:w="8748" w:type="dxa"/>
            <w:gridSpan w:val="4"/>
          </w:tcPr>
          <w:p w:rsidR="00F24C20" w:rsidP="00B348B1" w:rsidRDefault="00F24C20" w14:paraId="7BC6B9DA" w14:textId="77777777">
            <w:pPr>
              <w:rPr>
                <w:b/>
              </w:rPr>
            </w:pPr>
          </w:p>
        </w:tc>
      </w:tr>
      <w:tr w:rsidR="00F24C20" w:rsidTr="00F24C20" w14:paraId="7EDA442A" w14:textId="77777777">
        <w:tc>
          <w:tcPr>
            <w:tcW w:w="1530" w:type="dxa"/>
          </w:tcPr>
          <w:p w:rsidRPr="00CA3DE9" w:rsidR="00F24C20" w:rsidP="00B348B1" w:rsidRDefault="00F24C20" w14:paraId="2B9DDE3D" w14:textId="77777777">
            <w:pPr>
              <w:rPr>
                <w:b/>
              </w:rPr>
            </w:pPr>
            <w:r w:rsidRPr="00CA3DE9">
              <w:rPr>
                <w:b/>
              </w:rPr>
              <w:t>05/</w:t>
            </w:r>
            <w:r>
              <w:rPr>
                <w:b/>
              </w:rPr>
              <w:t>13</w:t>
            </w:r>
            <w:r w:rsidRPr="00CA3DE9">
              <w:rPr>
                <w:b/>
              </w:rPr>
              <w:t>/25</w:t>
            </w:r>
          </w:p>
          <w:p w:rsidRPr="00CA3DE9" w:rsidR="00F24C20" w:rsidP="00B348B1" w:rsidRDefault="00F24C20" w14:paraId="626394C9" w14:textId="77777777">
            <w:pPr>
              <w:rPr>
                <w:bCs/>
              </w:rPr>
            </w:pPr>
            <w:r w:rsidRPr="00CA3DE9">
              <w:rPr>
                <w:bCs/>
              </w:rPr>
              <w:t>2:00 p.m.</w:t>
            </w:r>
          </w:p>
          <w:p w:rsidRPr="00CA3DE9" w:rsidR="00F24C20" w:rsidP="00B348B1" w:rsidRDefault="00F24C20" w14:paraId="214FDFED" w14:textId="77777777">
            <w:pPr>
              <w:rPr>
                <w:bCs/>
              </w:rPr>
            </w:pPr>
            <w:r w:rsidRPr="00CA3DE9">
              <w:rPr>
                <w:bCs/>
              </w:rPr>
              <w:lastRenderedPageBreak/>
              <w:t>6:00 p.m.</w:t>
            </w:r>
          </w:p>
          <w:p w:rsidRPr="00CA3DE9" w:rsidR="00F24C20" w:rsidP="00B348B1" w:rsidRDefault="00F24C20" w14:paraId="104E5913" w14:textId="77777777">
            <w:pPr>
              <w:rPr>
                <w:bCs/>
              </w:rPr>
            </w:pPr>
            <w:r w:rsidRPr="00CA3DE9">
              <w:rPr>
                <w:bCs/>
              </w:rPr>
              <w:t>ALJ Glegola</w:t>
            </w:r>
          </w:p>
          <w:p w:rsidRPr="00CA3DE9" w:rsidR="00F24C20" w:rsidP="00B348B1" w:rsidRDefault="00F24C20" w14:paraId="28BBD671" w14:textId="77777777">
            <w:pPr>
              <w:rPr>
                <w:bCs/>
              </w:rPr>
            </w:pPr>
            <w:r w:rsidRPr="00CA3DE9">
              <w:rPr>
                <w:bCs/>
              </w:rPr>
              <w:t xml:space="preserve">Comr </w:t>
            </w:r>
          </w:p>
          <w:p w:rsidR="00F24C20" w:rsidP="00B348B1" w:rsidRDefault="00F24C20" w14:paraId="491E6ACB" w14:textId="77777777">
            <w:pPr>
              <w:rPr>
                <w:b/>
              </w:rPr>
            </w:pPr>
            <w:r w:rsidRPr="00CA3DE9">
              <w:rPr>
                <w:bCs/>
              </w:rPr>
              <w:t>A. Reynolds</w:t>
            </w:r>
          </w:p>
        </w:tc>
        <w:tc>
          <w:tcPr>
            <w:tcW w:w="8748" w:type="dxa"/>
            <w:gridSpan w:val="4"/>
          </w:tcPr>
          <w:p w:rsidRPr="00CA3DE9" w:rsidR="00F24C20" w:rsidP="00B348B1" w:rsidRDefault="00F24C20" w14:paraId="2EF3BB00" w14:textId="77777777">
            <w:pPr>
              <w:rPr>
                <w:b/>
              </w:rPr>
            </w:pPr>
            <w:r w:rsidRPr="00CA3DE9">
              <w:rPr>
                <w:b/>
                <w:bCs/>
              </w:rPr>
              <w:lastRenderedPageBreak/>
              <w:t>R.24-06-012 (PPH) -</w:t>
            </w:r>
            <w:r w:rsidRPr="00CA3DE9">
              <w:rPr>
                <w:b/>
              </w:rPr>
              <w:t xml:space="preserve"> </w:t>
            </w:r>
            <w:r w:rsidRPr="00CA3DE9">
              <w:t>Order Instituting Rulemaking Proceeding to Consider Changes to the Commission’s Carrier of Last Resort Rules.</w:t>
            </w:r>
          </w:p>
          <w:p w:rsidRPr="00CA3DE9" w:rsidR="00F24C20" w:rsidP="00B348B1" w:rsidRDefault="00F24C20" w14:paraId="5759ACE4" w14:textId="77777777">
            <w:pPr>
              <w:rPr>
                <w:b/>
              </w:rPr>
            </w:pPr>
            <w:r w:rsidRPr="00CA3DE9">
              <w:rPr>
                <w:b/>
                <w:i/>
                <w:iCs/>
              </w:rPr>
              <w:lastRenderedPageBreak/>
              <w:t>Webcast:</w:t>
            </w:r>
            <w:r w:rsidRPr="00CA3DE9">
              <w:rPr>
                <w:b/>
              </w:rPr>
              <w:t xml:space="preserve"> </w:t>
            </w:r>
            <w:hyperlink w:history="1" r:id="rId36">
              <w:r w:rsidRPr="00CA3DE9">
                <w:rPr>
                  <w:rStyle w:val="Hyperlink"/>
                  <w:b/>
                </w:rPr>
                <w:t>www.adminmonitor.com/ca/cpuc</w:t>
              </w:r>
            </w:hyperlink>
            <w:r w:rsidRPr="00CA3DE9">
              <w:rPr>
                <w:b/>
              </w:rPr>
              <w:t xml:space="preserve">  </w:t>
            </w:r>
          </w:p>
          <w:p w:rsidRPr="00CA3DE9" w:rsidR="00F24C20" w:rsidP="00B348B1" w:rsidRDefault="00F24C20" w14:paraId="264A8205" w14:textId="77777777">
            <w:pPr>
              <w:rPr>
                <w:b/>
              </w:rPr>
            </w:pPr>
            <w:r w:rsidRPr="00CA3DE9">
              <w:rPr>
                <w:b/>
                <w:i/>
                <w:iCs/>
              </w:rPr>
              <w:t>Telephone Number (Listen/Comment):</w:t>
            </w:r>
            <w:r w:rsidRPr="00CA3DE9">
              <w:rPr>
                <w:b/>
              </w:rPr>
              <w:t xml:space="preserve"> 800-857-1917 </w:t>
            </w:r>
          </w:p>
          <w:p w:rsidR="00F24C20" w:rsidP="00B348B1" w:rsidRDefault="00F24C20" w14:paraId="136AAF78" w14:textId="77777777">
            <w:pPr>
              <w:rPr>
                <w:b/>
              </w:rPr>
            </w:pPr>
            <w:r w:rsidRPr="00CA3DE9">
              <w:rPr>
                <w:b/>
                <w:i/>
                <w:iCs/>
              </w:rPr>
              <w:t>Passcode:</w:t>
            </w:r>
            <w:r w:rsidRPr="00CA3DE9">
              <w:rPr>
                <w:b/>
              </w:rPr>
              <w:t xml:space="preserve"> </w:t>
            </w:r>
            <w:proofErr w:type="gramStart"/>
            <w:r w:rsidRPr="00CA3DE9">
              <w:rPr>
                <w:b/>
              </w:rPr>
              <w:t>6032788# (</w:t>
            </w:r>
            <w:proofErr w:type="gramEnd"/>
            <w:r w:rsidRPr="00CA3DE9">
              <w:rPr>
                <w:b/>
              </w:rPr>
              <w:t>Press *1 to comment)</w:t>
            </w:r>
          </w:p>
        </w:tc>
      </w:tr>
      <w:tr w:rsidR="00F24C20" w:rsidTr="00F24C20" w14:paraId="7D431B5E" w14:textId="77777777">
        <w:trPr>
          <w:cantSplit/>
        </w:trPr>
        <w:tc>
          <w:tcPr>
            <w:tcW w:w="1530" w:type="dxa"/>
          </w:tcPr>
          <w:p w:rsidR="00F24C20" w:rsidP="00B348B1" w:rsidRDefault="00F24C20" w14:paraId="1675FA98" w14:textId="77777777">
            <w:pPr>
              <w:rPr>
                <w:b/>
              </w:rPr>
            </w:pPr>
          </w:p>
        </w:tc>
        <w:tc>
          <w:tcPr>
            <w:tcW w:w="8748" w:type="dxa"/>
            <w:gridSpan w:val="4"/>
          </w:tcPr>
          <w:p w:rsidR="00F24C20" w:rsidP="00B348B1" w:rsidRDefault="00F24C20" w14:paraId="471B4C18" w14:textId="77777777">
            <w:pPr>
              <w:rPr>
                <w:b/>
              </w:rPr>
            </w:pPr>
          </w:p>
        </w:tc>
      </w:tr>
      <w:tr w:rsidR="00F24C20" w:rsidTr="00F24C20" w14:paraId="3CA9E100" w14:textId="77777777">
        <w:trPr>
          <w:cantSplit/>
        </w:trPr>
        <w:tc>
          <w:tcPr>
            <w:tcW w:w="1530" w:type="dxa"/>
          </w:tcPr>
          <w:p w:rsidRPr="009053E0" w:rsidR="00F24C20" w:rsidP="00B348B1" w:rsidRDefault="00F24C20" w14:paraId="127DDF82" w14:textId="77777777">
            <w:pPr>
              <w:rPr>
                <w:b/>
              </w:rPr>
            </w:pPr>
            <w:r w:rsidRPr="009053E0">
              <w:rPr>
                <w:b/>
              </w:rPr>
              <w:t>0</w:t>
            </w:r>
            <w:r>
              <w:rPr>
                <w:b/>
              </w:rPr>
              <w:t>5</w:t>
            </w:r>
            <w:r w:rsidRPr="009053E0">
              <w:rPr>
                <w:b/>
              </w:rPr>
              <w:t>/2</w:t>
            </w:r>
            <w:r>
              <w:rPr>
                <w:b/>
              </w:rPr>
              <w:t>8</w:t>
            </w:r>
            <w:r w:rsidRPr="009053E0">
              <w:rPr>
                <w:b/>
              </w:rPr>
              <w:t>/25</w:t>
            </w:r>
          </w:p>
          <w:p w:rsidRPr="009053E0" w:rsidR="00F24C20" w:rsidP="00B348B1" w:rsidRDefault="00F24C20" w14:paraId="01F44989" w14:textId="77777777">
            <w:pPr>
              <w:rPr>
                <w:bCs/>
              </w:rPr>
            </w:pPr>
            <w:r w:rsidRPr="009053E0">
              <w:rPr>
                <w:bCs/>
              </w:rPr>
              <w:t>10:30 a.m.</w:t>
            </w:r>
            <w:r w:rsidRPr="009053E0">
              <w:rPr>
                <w:bCs/>
              </w:rPr>
              <w:br/>
              <w:t>ALJ Kelly</w:t>
            </w:r>
          </w:p>
          <w:p w:rsidR="00F24C20" w:rsidP="00B348B1" w:rsidRDefault="00F24C20" w14:paraId="13B5AEF1" w14:textId="77777777">
            <w:pPr>
              <w:rPr>
                <w:b/>
              </w:rPr>
            </w:pPr>
          </w:p>
        </w:tc>
        <w:tc>
          <w:tcPr>
            <w:tcW w:w="8748" w:type="dxa"/>
            <w:gridSpan w:val="4"/>
          </w:tcPr>
          <w:p w:rsidRPr="009053E0" w:rsidR="00F24C20" w:rsidP="00B348B1" w:rsidRDefault="00F24C20" w14:paraId="3C050070" w14:textId="77777777">
            <w:pPr>
              <w:rPr>
                <w:b/>
              </w:rPr>
            </w:pPr>
            <w:r w:rsidRPr="009053E0">
              <w:rPr>
                <w:b/>
                <w:bCs/>
              </w:rPr>
              <w:t>H.24-02-005 (PHC) -</w:t>
            </w:r>
            <w:r w:rsidRPr="009053E0">
              <w:rPr>
                <w:b/>
              </w:rPr>
              <w:t xml:space="preserve"> </w:t>
            </w:r>
            <w:r w:rsidRPr="009053E0">
              <w:t>In the matter of: Foothills Education &amp; Technology Partnerships Unlawful Participation in the California Teleconnect Fund and Violation of California Teleconnect Fund Program Rules.</w:t>
            </w:r>
          </w:p>
          <w:p w:rsidRPr="009053E0" w:rsidR="00F24C20" w:rsidP="00B348B1" w:rsidRDefault="00F24C20" w14:paraId="26EE8B9A" w14:textId="77777777">
            <w:pPr>
              <w:rPr>
                <w:b/>
              </w:rPr>
            </w:pPr>
            <w:r w:rsidRPr="009053E0">
              <w:rPr>
                <w:b/>
                <w:i/>
                <w:iCs/>
              </w:rPr>
              <w:t>Location:</w:t>
            </w:r>
            <w:r w:rsidRPr="009053E0">
              <w:rPr>
                <w:b/>
              </w:rPr>
              <w:t xml:space="preserve"> California Public Utilities Commission</w:t>
            </w:r>
          </w:p>
          <w:p w:rsidRPr="009053E0" w:rsidR="00F24C20" w:rsidP="00B348B1" w:rsidRDefault="00F24C20" w14:paraId="286E4E4A" w14:textId="77777777">
            <w:pPr>
              <w:rPr>
                <w:b/>
              </w:rPr>
            </w:pPr>
            <w:r w:rsidRPr="009053E0">
              <w:rPr>
                <w:b/>
              </w:rPr>
              <w:t xml:space="preserve">                  505 Van Ness Avenue</w:t>
            </w:r>
          </w:p>
          <w:p w:rsidRPr="009053E0" w:rsidR="00F24C20" w:rsidP="00B348B1" w:rsidRDefault="00F24C20" w14:paraId="2ABE4154" w14:textId="77777777">
            <w:pPr>
              <w:rPr>
                <w:b/>
              </w:rPr>
            </w:pPr>
            <w:r w:rsidRPr="009053E0">
              <w:rPr>
                <w:b/>
              </w:rPr>
              <w:t xml:space="preserve">                  Hearing Room A</w:t>
            </w:r>
          </w:p>
          <w:p w:rsidR="00F24C20" w:rsidP="00B348B1" w:rsidRDefault="00F24C20" w14:paraId="5FDD0230" w14:textId="77777777">
            <w:pPr>
              <w:rPr>
                <w:b/>
              </w:rPr>
            </w:pPr>
            <w:r w:rsidRPr="009053E0">
              <w:rPr>
                <w:b/>
              </w:rPr>
              <w:t xml:space="preserve">                  San Francisco, CA 94102</w:t>
            </w:r>
          </w:p>
        </w:tc>
      </w:tr>
      <w:tr w:rsidR="00F24C20" w:rsidTr="00F24C20" w14:paraId="596E7902" w14:textId="77777777">
        <w:trPr>
          <w:cantSplit/>
        </w:trPr>
        <w:tc>
          <w:tcPr>
            <w:tcW w:w="1530" w:type="dxa"/>
          </w:tcPr>
          <w:p w:rsidR="00F24C20" w:rsidP="00B348B1" w:rsidRDefault="00F24C20" w14:paraId="5C29969D" w14:textId="77777777">
            <w:pPr>
              <w:rPr>
                <w:b/>
              </w:rPr>
            </w:pPr>
          </w:p>
        </w:tc>
        <w:tc>
          <w:tcPr>
            <w:tcW w:w="8748" w:type="dxa"/>
            <w:gridSpan w:val="4"/>
          </w:tcPr>
          <w:p w:rsidR="00F24C20" w:rsidP="00B348B1" w:rsidRDefault="00F24C20" w14:paraId="4283E82A" w14:textId="77777777">
            <w:pPr>
              <w:rPr>
                <w:b/>
              </w:rPr>
            </w:pPr>
          </w:p>
        </w:tc>
      </w:tr>
    </w:tbl>
    <w:p w:rsidRPr="006B164D" w:rsidR="00F22DCE" w:rsidP="00B348B1" w:rsidRDefault="002A0B74" w14:paraId="4BBB5905" w14:textId="3462C3FF">
      <w:pPr>
        <w:pStyle w:val="Heading3"/>
        <w:keepNext w:val="0"/>
        <w:spacing w:before="60"/>
        <w:jc w:val="center"/>
        <w:rPr>
          <w:rStyle w:val="Hyperlink1"/>
          <w:b w:val="0"/>
          <w:bCs/>
          <w:i w:val="0"/>
          <w:iCs/>
        </w:rPr>
      </w:pPr>
      <w:r>
        <w:rPr>
          <w:rStyle w:val="Hyperlink1"/>
          <w:b w:val="0"/>
          <w:bCs/>
          <w:i w:val="0"/>
          <w:iCs/>
        </w:rPr>
        <w:t>R</w:t>
      </w:r>
      <w:r w:rsidRPr="006B164D" w:rsidR="00F22DCE">
        <w:rPr>
          <w:rStyle w:val="Hyperlink1"/>
          <w:b w:val="0"/>
          <w:bCs/>
          <w:i w:val="0"/>
          <w:iCs/>
        </w:rPr>
        <w:t>eturn to Table of Contents</w:t>
      </w:r>
    </w:p>
    <w:p w:rsidRPr="004C7738" w:rsidR="007F6C40" w:rsidP="00B348B1" w:rsidRDefault="007F6C40" w14:paraId="6D52F2A0" w14:textId="77777777">
      <w:pPr>
        <w:pBdr>
          <w:bottom w:val="double" w:color="auto" w:sz="4" w:space="1"/>
        </w:pBdr>
        <w:tabs>
          <w:tab w:val="left" w:pos="1440"/>
        </w:tabs>
        <w:ind w:left="1440" w:right="1296"/>
        <w:jc w:val="center"/>
        <w:rPr>
          <w:rFonts w:eastAsia="Times New Roman" w:cs="Times New Roman"/>
          <w:b/>
          <w:sz w:val="24"/>
          <w:szCs w:val="20"/>
        </w:rPr>
      </w:pPr>
    </w:p>
    <w:p w:rsidR="001623BD" w:rsidP="00B348B1" w:rsidRDefault="00891C10" w14:paraId="3B9A7AE0" w14:textId="0F82241D">
      <w:pPr>
        <w:spacing w:before="60" w:after="60"/>
        <w:jc w:val="center"/>
        <w:rPr>
          <w:rFonts w:eastAsia="Times New Roman" w:cs="Times New Roman"/>
          <w:b/>
          <w:sz w:val="28"/>
          <w:szCs w:val="20"/>
        </w:rPr>
      </w:pPr>
      <w:bookmarkStart w:name="P6OtherPublicMeetings" w:id="7"/>
      <w:r w:rsidRPr="004C7738">
        <w:rPr>
          <w:rFonts w:eastAsia="Times New Roman" w:cs="Times New Roman"/>
          <w:b/>
          <w:sz w:val="28"/>
          <w:szCs w:val="20"/>
        </w:rPr>
        <w:t>OTHER PUBLIC MEETINGS</w:t>
      </w:r>
      <w:bookmarkEnd w:id="7"/>
      <w:r w:rsidR="003039FD">
        <w:rPr>
          <w:rFonts w:eastAsia="Times New Roman" w:cs="Times New Roman"/>
          <w:b/>
          <w:sz w:val="28"/>
          <w:szCs w:val="20"/>
        </w:rPr>
        <w:t xml:space="preserve"> </w:t>
      </w:r>
    </w:p>
    <w:p w:rsidR="00B520C5" w:rsidP="00B348B1" w:rsidRDefault="00B520C5" w14:paraId="76F09AED" w14:textId="77777777">
      <w:pPr>
        <w:spacing w:before="60" w:after="60"/>
        <w:rPr>
          <w:rStyle w:val="Hyperlink1"/>
          <w:rFonts w:eastAsia="Times New Roman" w:cs="Times New Roman"/>
          <w:b/>
          <w:bCs/>
          <w:i/>
          <w:iCs/>
          <w:szCs w:val="20"/>
        </w:rPr>
      </w:pPr>
    </w:p>
    <w:p w:rsidRPr="00C64400" w:rsidR="00D048BE" w:rsidP="00B348B1" w:rsidRDefault="00D048BE" w14:paraId="7656DEBE" w14:textId="125D18D1">
      <w:pPr>
        <w:pStyle w:val="Heading3"/>
        <w:keepNext w:val="0"/>
        <w:rPr>
          <w:i w:val="0"/>
        </w:rPr>
      </w:pPr>
      <w:r>
        <w:rPr>
          <w:i w:val="0"/>
        </w:rPr>
        <w:t>P</w:t>
      </w:r>
      <w:r w:rsidRPr="005B0F38">
        <w:rPr>
          <w:i w:val="0"/>
        </w:rPr>
        <w:t xml:space="preserve">ublic </w:t>
      </w:r>
      <w:r>
        <w:rPr>
          <w:i w:val="0"/>
        </w:rPr>
        <w:t xml:space="preserve">Meeting </w:t>
      </w:r>
      <w:r w:rsidRPr="005B0F38">
        <w:rPr>
          <w:i w:val="0"/>
        </w:rPr>
        <w:t>Notice:</w:t>
      </w:r>
      <w:r w:rsidRPr="00770516">
        <w:t xml:space="preserve"> </w:t>
      </w:r>
      <w:r w:rsidRPr="00D048BE">
        <w:rPr>
          <w:i w:val="0"/>
        </w:rPr>
        <w:t>California Connect (also known as DDTP)</w:t>
      </w:r>
      <w:r>
        <w:rPr>
          <w:i w:val="0"/>
        </w:rPr>
        <w:t xml:space="preserve"> </w:t>
      </w:r>
      <w:r w:rsidRPr="00D048BE">
        <w:rPr>
          <w:i w:val="0"/>
        </w:rPr>
        <w:t>Equipment Program Advisory Committee (EPAC)An Advisory Body to the California Public Utilities Commission</w:t>
      </w:r>
    </w:p>
    <w:tbl>
      <w:tblPr>
        <w:tblW w:w="0" w:type="auto"/>
        <w:tblInd w:w="-10" w:type="dxa"/>
        <w:tblCellMar>
          <w:left w:w="0" w:type="dxa"/>
          <w:right w:w="0" w:type="dxa"/>
        </w:tblCellMar>
        <w:tblLook w:val="04A0" w:firstRow="1" w:lastRow="0" w:firstColumn="1" w:lastColumn="0" w:noHBand="0" w:noVBand="1"/>
      </w:tblPr>
      <w:tblGrid>
        <w:gridCol w:w="1890"/>
        <w:gridCol w:w="8378"/>
      </w:tblGrid>
      <w:tr w:rsidRPr="005B0F38" w:rsidR="00D048BE" w:rsidTr="002B4C83" w14:paraId="23227481" w14:textId="77777777">
        <w:tc>
          <w:tcPr>
            <w:tcW w:w="1890" w:type="dxa"/>
            <w:tcBorders>
              <w:top w:val="dotted" w:color="auto" w:sz="8" w:space="0"/>
              <w:left w:val="dotted" w:color="auto" w:sz="8" w:space="0"/>
              <w:bottom w:val="dotted" w:color="auto" w:sz="8" w:space="0"/>
              <w:right w:val="dotted" w:color="auto" w:sz="8" w:space="0"/>
            </w:tcBorders>
            <w:tcMar>
              <w:top w:w="0" w:type="dxa"/>
              <w:left w:w="108" w:type="dxa"/>
              <w:bottom w:w="0" w:type="dxa"/>
              <w:right w:w="108" w:type="dxa"/>
            </w:tcMar>
            <w:hideMark/>
          </w:tcPr>
          <w:p w:rsidRPr="00A719A6" w:rsidR="00D048BE" w:rsidP="00B348B1" w:rsidRDefault="00D048BE" w14:paraId="7DAC1628" w14:textId="3FFE6781">
            <w:pPr>
              <w:spacing w:line="254" w:lineRule="auto"/>
              <w:ind w:left="-15"/>
              <w:rPr>
                <w:rFonts w:cs="Times New Roman"/>
                <w:szCs w:val="20"/>
              </w:rPr>
            </w:pPr>
            <w:r>
              <w:rPr>
                <w:rFonts w:cs="Times New Roman"/>
                <w:b/>
                <w:bCs/>
                <w:szCs w:val="20"/>
              </w:rPr>
              <w:t>March 14, 2025</w:t>
            </w:r>
            <w:r w:rsidRPr="00A719A6">
              <w:rPr>
                <w:rFonts w:cs="Times New Roman"/>
                <w:szCs w:val="20"/>
              </w:rPr>
              <w:br/>
            </w:r>
            <w:r>
              <w:rPr>
                <w:rFonts w:cs="Times New Roman"/>
                <w:szCs w:val="20"/>
              </w:rPr>
              <w:t>10:00 am – 4:00 pm</w:t>
            </w:r>
          </w:p>
        </w:tc>
        <w:tc>
          <w:tcPr>
            <w:tcW w:w="8378" w:type="dxa"/>
            <w:tcBorders>
              <w:top w:val="dotted" w:color="auto" w:sz="8" w:space="0"/>
              <w:left w:val="nil"/>
              <w:bottom w:val="dotted" w:color="auto" w:sz="8" w:space="0"/>
              <w:right w:val="dotted" w:color="auto" w:sz="8" w:space="0"/>
            </w:tcBorders>
            <w:tcMar>
              <w:top w:w="0" w:type="dxa"/>
              <w:left w:w="108" w:type="dxa"/>
              <w:bottom w:w="0" w:type="dxa"/>
              <w:right w:w="108" w:type="dxa"/>
            </w:tcMar>
          </w:tcPr>
          <w:p w:rsidR="00D048BE" w:rsidP="00B348B1" w:rsidRDefault="00D048BE" w14:paraId="2331FCB4" w14:textId="5DDD2E60">
            <w:pPr>
              <w:tabs>
                <w:tab w:val="left" w:pos="2544"/>
              </w:tabs>
              <w:rPr>
                <w:rFonts w:cs="Times New Roman"/>
                <w:b/>
                <w:bCs/>
                <w:szCs w:val="20"/>
              </w:rPr>
            </w:pPr>
            <w:r>
              <w:rPr>
                <w:rFonts w:cs="Times New Roman"/>
                <w:b/>
                <w:bCs/>
                <w:szCs w:val="20"/>
              </w:rPr>
              <w:t>Meeting Location:</w:t>
            </w:r>
          </w:p>
          <w:p w:rsidR="00D048BE" w:rsidP="00B348B1" w:rsidRDefault="00D048BE" w14:paraId="19686EDD" w14:textId="72FD8119">
            <w:pPr>
              <w:tabs>
                <w:tab w:val="left" w:pos="2544"/>
              </w:tabs>
              <w:rPr>
                <w:rFonts w:cs="Times New Roman"/>
                <w:szCs w:val="20"/>
              </w:rPr>
            </w:pPr>
            <w:r w:rsidRPr="00D048BE">
              <w:rPr>
                <w:rFonts w:cs="Times New Roman"/>
                <w:szCs w:val="20"/>
              </w:rPr>
              <w:t xml:space="preserve">Oakland City Center </w:t>
            </w:r>
            <w:r>
              <w:rPr>
                <w:rFonts w:cs="Times New Roman"/>
                <w:szCs w:val="20"/>
              </w:rPr>
              <w:t xml:space="preserve">- </w:t>
            </w:r>
            <w:r w:rsidRPr="00D048BE">
              <w:rPr>
                <w:rFonts w:cs="Times New Roman"/>
                <w:szCs w:val="20"/>
              </w:rPr>
              <w:t>Paramount Conference Room</w:t>
            </w:r>
          </w:p>
          <w:p w:rsidR="00D048BE" w:rsidP="00B348B1" w:rsidRDefault="00D048BE" w14:paraId="68B576BB" w14:textId="77777777">
            <w:pPr>
              <w:tabs>
                <w:tab w:val="left" w:pos="2544"/>
              </w:tabs>
              <w:rPr>
                <w:rFonts w:cs="Times New Roman"/>
                <w:szCs w:val="20"/>
              </w:rPr>
            </w:pPr>
            <w:r w:rsidRPr="00D048BE">
              <w:rPr>
                <w:rFonts w:cs="Times New Roman"/>
                <w:szCs w:val="20"/>
              </w:rPr>
              <w:t xml:space="preserve">500 12th Street, Suite 105, </w:t>
            </w:r>
          </w:p>
          <w:p w:rsidRPr="00D048BE" w:rsidR="00D048BE" w:rsidP="00B348B1" w:rsidRDefault="00D048BE" w14:paraId="52E1169F" w14:textId="460013B8">
            <w:pPr>
              <w:tabs>
                <w:tab w:val="left" w:pos="2544"/>
              </w:tabs>
              <w:rPr>
                <w:rFonts w:cs="Times New Roman"/>
                <w:b/>
                <w:bCs/>
                <w:szCs w:val="20"/>
              </w:rPr>
            </w:pPr>
            <w:r w:rsidRPr="00D048BE">
              <w:rPr>
                <w:rFonts w:cs="Times New Roman"/>
                <w:b/>
                <w:bCs/>
                <w:szCs w:val="20"/>
              </w:rPr>
              <w:t xml:space="preserve">Oakland, CA 94607 </w:t>
            </w:r>
          </w:p>
          <w:p w:rsidR="00D048BE" w:rsidP="00B348B1" w:rsidRDefault="00D048BE" w14:paraId="697BAD8B" w14:textId="77777777">
            <w:pPr>
              <w:tabs>
                <w:tab w:val="left" w:pos="2544"/>
              </w:tabs>
              <w:rPr>
                <w:rFonts w:cs="Times New Roman"/>
                <w:b/>
                <w:bCs/>
                <w:szCs w:val="20"/>
              </w:rPr>
            </w:pPr>
          </w:p>
          <w:p w:rsidRPr="00D048BE" w:rsidR="00D048BE" w:rsidP="00B348B1" w:rsidRDefault="00D048BE" w14:paraId="4DDAF58A" w14:textId="07211FB8">
            <w:pPr>
              <w:rPr>
                <w:rFonts w:cs="Times New Roman"/>
                <w:color w:val="000000"/>
                <w:szCs w:val="20"/>
              </w:rPr>
            </w:pPr>
            <w:r w:rsidRPr="00376C91">
              <w:rPr>
                <w:rFonts w:cs="Times New Roman"/>
                <w:b/>
                <w:bCs/>
                <w:szCs w:val="20"/>
              </w:rPr>
              <w:t>Web Ex Information:</w:t>
            </w:r>
            <w:r w:rsidRPr="00D048BE">
              <w:rPr>
                <w:rFonts w:cs="Times New Roman"/>
                <w:b/>
                <w:bCs/>
                <w:szCs w:val="20"/>
              </w:rPr>
              <w:t xml:space="preserve"> </w:t>
            </w:r>
            <w:r w:rsidRPr="00D048BE">
              <w:rPr>
                <w:rFonts w:cs="Times New Roman"/>
                <w:color w:val="467885"/>
                <w:szCs w:val="20"/>
                <w:u w:val="single"/>
              </w:rPr>
              <w:t>Join Zoom Meeting</w:t>
            </w:r>
          </w:p>
          <w:p w:rsidR="00D048BE" w:rsidP="00B348B1" w:rsidRDefault="00D048BE" w14:paraId="640A9675" w14:textId="2BD6D28C">
            <w:pPr>
              <w:autoSpaceDE w:val="0"/>
              <w:autoSpaceDN w:val="0"/>
              <w:adjustRightInd w:val="0"/>
              <w:rPr>
                <w:rFonts w:cs="Times New Roman"/>
                <w:bCs/>
              </w:rPr>
            </w:pPr>
            <w:r w:rsidRPr="00376C91">
              <w:rPr>
                <w:rFonts w:cs="Times New Roman"/>
                <w:b/>
                <w:bCs/>
                <w:szCs w:val="20"/>
              </w:rPr>
              <w:t>Web Ex meeting ID:</w:t>
            </w:r>
            <w:r w:rsidRPr="00376C91">
              <w:rPr>
                <w:rFonts w:cs="Times New Roman"/>
              </w:rPr>
              <w:t xml:space="preserve"> </w:t>
            </w:r>
            <w:r w:rsidRPr="00D048BE">
              <w:t>805 250 5300</w:t>
            </w:r>
          </w:p>
          <w:p w:rsidRPr="00C64400" w:rsidR="00D048BE" w:rsidP="00B348B1" w:rsidRDefault="00D048BE" w14:paraId="053AF2DB" w14:textId="2F06525F">
            <w:pPr>
              <w:autoSpaceDE w:val="0"/>
              <w:autoSpaceDN w:val="0"/>
              <w:adjustRightInd w:val="0"/>
              <w:rPr>
                <w:rFonts w:cs="Times New Roman"/>
                <w:b/>
              </w:rPr>
            </w:pPr>
            <w:r>
              <w:rPr>
                <w:rFonts w:cs="Times New Roman"/>
                <w:b/>
              </w:rPr>
              <w:t xml:space="preserve">Passcode: </w:t>
            </w:r>
            <w:r w:rsidRPr="00D048BE">
              <w:t>5300</w:t>
            </w:r>
          </w:p>
          <w:p w:rsidRPr="00376C91" w:rsidR="00D048BE" w:rsidP="00B348B1" w:rsidRDefault="00D048BE" w14:paraId="418361B3" w14:textId="77777777">
            <w:pPr>
              <w:autoSpaceDE w:val="0"/>
              <w:autoSpaceDN w:val="0"/>
              <w:adjustRightInd w:val="0"/>
              <w:rPr>
                <w:rFonts w:cs="Times New Roman"/>
                <w:b/>
                <w:bCs/>
                <w:szCs w:val="20"/>
              </w:rPr>
            </w:pPr>
          </w:p>
          <w:p w:rsidRPr="00376C91" w:rsidR="00D048BE" w:rsidP="00B348B1" w:rsidRDefault="00D048BE" w14:paraId="6847D4F6" w14:textId="77777777">
            <w:pPr>
              <w:autoSpaceDE w:val="0"/>
              <w:autoSpaceDN w:val="0"/>
              <w:adjustRightInd w:val="0"/>
              <w:rPr>
                <w:rFonts w:cs="Times New Roman"/>
                <w:b/>
                <w:bCs/>
                <w:szCs w:val="20"/>
              </w:rPr>
            </w:pPr>
            <w:r w:rsidRPr="00376C91">
              <w:rPr>
                <w:rFonts w:cs="Times New Roman"/>
                <w:b/>
                <w:bCs/>
                <w:szCs w:val="20"/>
              </w:rPr>
              <w:t xml:space="preserve">Conference Call-in Information: </w:t>
            </w:r>
          </w:p>
          <w:p w:rsidRPr="00D048BE" w:rsidR="00D048BE" w:rsidP="00B348B1" w:rsidRDefault="00D048BE" w14:paraId="26C1BF67" w14:textId="0CD9564A">
            <w:pPr>
              <w:autoSpaceDE w:val="0"/>
              <w:autoSpaceDN w:val="0"/>
              <w:adjustRightInd w:val="0"/>
              <w:rPr>
                <w:rFonts w:cs="Times New Roman"/>
                <w:szCs w:val="20"/>
              </w:rPr>
            </w:pPr>
            <w:r w:rsidRPr="00376C91">
              <w:rPr>
                <w:rFonts w:cs="Times New Roman"/>
                <w:b/>
                <w:bCs/>
                <w:szCs w:val="20"/>
              </w:rPr>
              <w:t xml:space="preserve">Conference Call-in number: </w:t>
            </w:r>
            <w:r w:rsidRPr="00D048BE">
              <w:rPr>
                <w:rFonts w:cs="Times New Roman"/>
                <w:szCs w:val="20"/>
              </w:rPr>
              <w:t>1 669 900 6833</w:t>
            </w:r>
          </w:p>
          <w:p w:rsidRPr="00D048BE" w:rsidR="00D048BE" w:rsidP="00B348B1" w:rsidRDefault="00D048BE" w14:paraId="71D8AAAE" w14:textId="357D766C">
            <w:pPr>
              <w:autoSpaceDE w:val="0"/>
              <w:autoSpaceDN w:val="0"/>
              <w:adjustRightInd w:val="0"/>
            </w:pPr>
            <w:r w:rsidRPr="00376C91">
              <w:rPr>
                <w:rFonts w:cs="Times New Roman"/>
                <w:b/>
                <w:bCs/>
                <w:szCs w:val="20"/>
              </w:rPr>
              <w:t xml:space="preserve">Conference Call access code: </w:t>
            </w:r>
            <w:r w:rsidRPr="00D048BE">
              <w:t>805 250 5300</w:t>
            </w:r>
          </w:p>
          <w:p w:rsidR="00D048BE" w:rsidP="00B348B1" w:rsidRDefault="00D048BE" w14:paraId="2018D45E" w14:textId="77777777">
            <w:pPr>
              <w:spacing w:line="254" w:lineRule="auto"/>
            </w:pPr>
          </w:p>
          <w:p w:rsidRPr="00635B40" w:rsidR="00D048BE" w:rsidP="00B348B1" w:rsidRDefault="00D048BE" w14:paraId="7397D710" w14:textId="0D5B9E00">
            <w:pPr>
              <w:spacing w:line="254" w:lineRule="auto"/>
              <w:rPr>
                <w:b/>
                <w:bCs/>
              </w:rPr>
            </w:pPr>
            <w:r>
              <w:rPr>
                <w:b/>
                <w:bCs/>
              </w:rPr>
              <w:t>More Information:</w:t>
            </w:r>
            <w:r w:rsidRPr="00D048BE">
              <w:rPr>
                <w:rFonts w:ascii="Arial" w:hAnsi="Arial" w:cs="Arial"/>
                <w:color w:val="000000"/>
                <w:sz w:val="28"/>
                <w:szCs w:val="28"/>
              </w:rPr>
              <w:t xml:space="preserve"> </w:t>
            </w:r>
            <w:hyperlink w:history="1" r:id="rId37">
              <w:r w:rsidRPr="00E73E62">
                <w:rPr>
                  <w:rStyle w:val="Hyperlink"/>
                </w:rPr>
                <w:t>committees@caconnect.com</w:t>
              </w:r>
            </w:hyperlink>
            <w:r>
              <w:t xml:space="preserve"> </w:t>
            </w:r>
          </w:p>
        </w:tc>
      </w:tr>
    </w:tbl>
    <w:p w:rsidR="00D048BE" w:rsidP="00B348B1" w:rsidRDefault="00D048BE" w14:paraId="2603AED5" w14:textId="77777777">
      <w:pPr>
        <w:spacing w:before="60" w:after="60"/>
        <w:rPr>
          <w:rStyle w:val="Hyperlink1"/>
          <w:rFonts w:eastAsia="Times New Roman" w:cs="Times New Roman"/>
          <w:b/>
          <w:bCs/>
          <w:i/>
          <w:iCs/>
          <w:szCs w:val="20"/>
        </w:rPr>
      </w:pPr>
    </w:p>
    <w:p w:rsidRPr="00C64400" w:rsidR="00B22596" w:rsidP="00B348B1" w:rsidRDefault="00B22596" w14:paraId="5F60E7AC" w14:textId="3F098F8F">
      <w:pPr>
        <w:pStyle w:val="Heading3"/>
        <w:keepNext w:val="0"/>
        <w:rPr>
          <w:i w:val="0"/>
        </w:rPr>
      </w:pPr>
      <w:r>
        <w:rPr>
          <w:i w:val="0"/>
        </w:rPr>
        <w:t>P</w:t>
      </w:r>
      <w:r w:rsidRPr="005B0F38">
        <w:rPr>
          <w:i w:val="0"/>
        </w:rPr>
        <w:t xml:space="preserve">ublic </w:t>
      </w:r>
      <w:r>
        <w:rPr>
          <w:i w:val="0"/>
        </w:rPr>
        <w:t xml:space="preserve">Meeting </w:t>
      </w:r>
      <w:r w:rsidRPr="005B0F38">
        <w:rPr>
          <w:i w:val="0"/>
        </w:rPr>
        <w:t>Notice:</w:t>
      </w:r>
      <w:r w:rsidRPr="00770516">
        <w:t xml:space="preserve"> </w:t>
      </w:r>
      <w:r w:rsidRPr="00B22596">
        <w:rPr>
          <w:i w:val="0"/>
        </w:rPr>
        <w:t>Q1 2025 Universal LifeLine Telephone Service Administrative Committee Meeting</w:t>
      </w:r>
    </w:p>
    <w:tbl>
      <w:tblPr>
        <w:tblW w:w="0" w:type="auto"/>
        <w:tblInd w:w="-10" w:type="dxa"/>
        <w:tblCellMar>
          <w:left w:w="0" w:type="dxa"/>
          <w:right w:w="0" w:type="dxa"/>
        </w:tblCellMar>
        <w:tblLook w:val="04A0" w:firstRow="1" w:lastRow="0" w:firstColumn="1" w:lastColumn="0" w:noHBand="0" w:noVBand="1"/>
      </w:tblPr>
      <w:tblGrid>
        <w:gridCol w:w="1890"/>
        <w:gridCol w:w="8378"/>
      </w:tblGrid>
      <w:tr w:rsidRPr="005B0F38" w:rsidR="00B22596" w:rsidTr="00874E43" w14:paraId="1FD80831" w14:textId="77777777">
        <w:tc>
          <w:tcPr>
            <w:tcW w:w="1890" w:type="dxa"/>
            <w:tcBorders>
              <w:top w:val="dotted" w:color="auto" w:sz="8" w:space="0"/>
              <w:left w:val="dotted" w:color="auto" w:sz="8" w:space="0"/>
              <w:bottom w:val="dotted" w:color="auto" w:sz="8" w:space="0"/>
              <w:right w:val="dotted" w:color="auto" w:sz="8" w:space="0"/>
            </w:tcBorders>
            <w:tcMar>
              <w:top w:w="0" w:type="dxa"/>
              <w:left w:w="108" w:type="dxa"/>
              <w:bottom w:w="0" w:type="dxa"/>
              <w:right w:w="108" w:type="dxa"/>
            </w:tcMar>
            <w:hideMark/>
          </w:tcPr>
          <w:p w:rsidRPr="00A719A6" w:rsidR="00B22596" w:rsidP="00B348B1" w:rsidRDefault="00B22596" w14:paraId="23A4893A" w14:textId="4879ED56">
            <w:pPr>
              <w:spacing w:line="254" w:lineRule="auto"/>
              <w:ind w:left="-15"/>
              <w:rPr>
                <w:rFonts w:cs="Times New Roman"/>
                <w:szCs w:val="20"/>
              </w:rPr>
            </w:pPr>
            <w:r>
              <w:rPr>
                <w:rFonts w:cs="Times New Roman"/>
                <w:b/>
                <w:bCs/>
                <w:szCs w:val="20"/>
              </w:rPr>
              <w:t>March 20, 2025</w:t>
            </w:r>
            <w:r w:rsidRPr="00A719A6">
              <w:rPr>
                <w:rFonts w:cs="Times New Roman"/>
                <w:szCs w:val="20"/>
              </w:rPr>
              <w:br/>
            </w:r>
            <w:r>
              <w:rPr>
                <w:rFonts w:cs="Times New Roman"/>
                <w:szCs w:val="20"/>
              </w:rPr>
              <w:t>9:00 am – 12:00 pm</w:t>
            </w:r>
          </w:p>
        </w:tc>
        <w:tc>
          <w:tcPr>
            <w:tcW w:w="8378" w:type="dxa"/>
            <w:tcBorders>
              <w:top w:val="dotted" w:color="auto" w:sz="8" w:space="0"/>
              <w:left w:val="nil"/>
              <w:bottom w:val="dotted" w:color="auto" w:sz="8" w:space="0"/>
              <w:right w:val="dotted" w:color="auto" w:sz="8" w:space="0"/>
            </w:tcBorders>
            <w:tcMar>
              <w:top w:w="0" w:type="dxa"/>
              <w:left w:w="108" w:type="dxa"/>
              <w:bottom w:w="0" w:type="dxa"/>
              <w:right w:w="108" w:type="dxa"/>
            </w:tcMar>
          </w:tcPr>
          <w:p w:rsidR="00B22596" w:rsidP="00B348B1" w:rsidRDefault="00B22596" w14:paraId="7A314471" w14:textId="77777777">
            <w:pPr>
              <w:tabs>
                <w:tab w:val="left" w:pos="2544"/>
              </w:tabs>
              <w:rPr>
                <w:rFonts w:cs="Times New Roman"/>
                <w:b/>
                <w:bCs/>
                <w:szCs w:val="20"/>
              </w:rPr>
            </w:pPr>
            <w:r>
              <w:rPr>
                <w:rFonts w:cs="Times New Roman"/>
                <w:b/>
                <w:bCs/>
                <w:szCs w:val="20"/>
              </w:rPr>
              <w:t>Meeting Location:</w:t>
            </w:r>
          </w:p>
          <w:p w:rsidR="00B22596" w:rsidP="00B348B1" w:rsidRDefault="00B22596" w14:paraId="5FC57B06" w14:textId="354C2555">
            <w:pPr>
              <w:tabs>
                <w:tab w:val="left" w:pos="2544"/>
              </w:tabs>
              <w:rPr>
                <w:rFonts w:cs="Times New Roman"/>
                <w:szCs w:val="20"/>
              </w:rPr>
            </w:pPr>
            <w:r>
              <w:rPr>
                <w:rFonts w:cs="Times New Roman"/>
                <w:szCs w:val="20"/>
              </w:rPr>
              <w:t xml:space="preserve">California Public Utilities Commission – Golden Gate Room </w:t>
            </w:r>
          </w:p>
          <w:p w:rsidR="00B22596" w:rsidP="00B348B1" w:rsidRDefault="00B22596" w14:paraId="7B82FD5A" w14:textId="4540ED6B">
            <w:pPr>
              <w:tabs>
                <w:tab w:val="left" w:pos="2544"/>
              </w:tabs>
              <w:rPr>
                <w:rFonts w:cs="Times New Roman"/>
                <w:szCs w:val="20"/>
              </w:rPr>
            </w:pPr>
            <w:r w:rsidRPr="00B22596">
              <w:rPr>
                <w:rFonts w:cs="Times New Roman"/>
                <w:szCs w:val="20"/>
              </w:rPr>
              <w:t>San Francisco, CA 94102</w:t>
            </w:r>
          </w:p>
          <w:p w:rsidR="00B22596" w:rsidP="00B348B1" w:rsidRDefault="00B22596" w14:paraId="7E2A5EF7" w14:textId="77777777">
            <w:pPr>
              <w:tabs>
                <w:tab w:val="left" w:pos="2544"/>
              </w:tabs>
              <w:rPr>
                <w:rFonts w:cs="Times New Roman"/>
                <w:b/>
                <w:bCs/>
                <w:szCs w:val="20"/>
              </w:rPr>
            </w:pPr>
          </w:p>
          <w:p w:rsidR="00B22596" w:rsidP="00B348B1" w:rsidRDefault="00B22596" w14:paraId="08AF0190" w14:textId="77777777">
            <w:pPr>
              <w:rPr>
                <w:rFonts w:cs="Times New Roman"/>
                <w:b/>
                <w:bCs/>
                <w:szCs w:val="20"/>
              </w:rPr>
            </w:pPr>
            <w:r w:rsidRPr="00376C91">
              <w:rPr>
                <w:rFonts w:cs="Times New Roman"/>
                <w:b/>
                <w:bCs/>
                <w:szCs w:val="20"/>
              </w:rPr>
              <w:t>Web Ex Information:</w:t>
            </w:r>
          </w:p>
          <w:p w:rsidRPr="00D048BE" w:rsidR="00B22596" w:rsidP="00B348B1" w:rsidRDefault="00B22596" w14:paraId="6B3E5F3A" w14:textId="110F07E8">
            <w:pPr>
              <w:rPr>
                <w:rFonts w:cs="Times New Roman"/>
                <w:color w:val="000000"/>
                <w:szCs w:val="20"/>
              </w:rPr>
            </w:pPr>
            <w:r w:rsidRPr="00B22596">
              <w:rPr>
                <w:rFonts w:cs="Times New Roman"/>
                <w:color w:val="467885"/>
                <w:szCs w:val="20"/>
                <w:u w:val="single"/>
              </w:rPr>
              <w:t>https://cpuc.webex.com/cpuc/j.php?MTID=m03bc2199e15de609cf2561059c64dd85</w:t>
            </w:r>
          </w:p>
          <w:p w:rsidR="00B22596" w:rsidP="00B348B1" w:rsidRDefault="00B22596" w14:paraId="52D825E3" w14:textId="106D1328">
            <w:pPr>
              <w:autoSpaceDE w:val="0"/>
              <w:autoSpaceDN w:val="0"/>
              <w:adjustRightInd w:val="0"/>
              <w:rPr>
                <w:rFonts w:cs="Times New Roman"/>
                <w:bCs/>
              </w:rPr>
            </w:pPr>
            <w:r w:rsidRPr="00376C91">
              <w:rPr>
                <w:rFonts w:cs="Times New Roman"/>
                <w:b/>
                <w:bCs/>
                <w:szCs w:val="20"/>
              </w:rPr>
              <w:t>Web Ex meeting ID:</w:t>
            </w:r>
            <w:r w:rsidRPr="00376C91">
              <w:rPr>
                <w:rFonts w:cs="Times New Roman"/>
              </w:rPr>
              <w:t xml:space="preserve"> </w:t>
            </w:r>
            <w:r w:rsidRPr="00B22596">
              <w:t>249 504 10006</w:t>
            </w:r>
          </w:p>
          <w:p w:rsidRPr="00C64400" w:rsidR="00B22596" w:rsidP="00B348B1" w:rsidRDefault="00B22596" w14:paraId="49324C02" w14:textId="68E39C2C">
            <w:pPr>
              <w:autoSpaceDE w:val="0"/>
              <w:autoSpaceDN w:val="0"/>
              <w:adjustRightInd w:val="0"/>
              <w:rPr>
                <w:rFonts w:cs="Times New Roman"/>
                <w:b/>
              </w:rPr>
            </w:pPr>
            <w:r>
              <w:rPr>
                <w:rFonts w:cs="Times New Roman"/>
                <w:b/>
              </w:rPr>
              <w:t xml:space="preserve">Passcode: </w:t>
            </w:r>
            <w:r w:rsidRPr="00B22596">
              <w:t>ultsac0325 (85872203 when dialing from a phone or video system)</w:t>
            </w:r>
          </w:p>
          <w:p w:rsidRPr="00376C91" w:rsidR="00B22596" w:rsidP="00B348B1" w:rsidRDefault="00B22596" w14:paraId="299ABAB3" w14:textId="77777777">
            <w:pPr>
              <w:autoSpaceDE w:val="0"/>
              <w:autoSpaceDN w:val="0"/>
              <w:adjustRightInd w:val="0"/>
              <w:rPr>
                <w:rFonts w:cs="Times New Roman"/>
                <w:b/>
                <w:bCs/>
                <w:szCs w:val="20"/>
              </w:rPr>
            </w:pPr>
          </w:p>
          <w:p w:rsidRPr="00376C91" w:rsidR="00B22596" w:rsidP="00B348B1" w:rsidRDefault="00B22596" w14:paraId="2FF933EE" w14:textId="77777777">
            <w:pPr>
              <w:autoSpaceDE w:val="0"/>
              <w:autoSpaceDN w:val="0"/>
              <w:adjustRightInd w:val="0"/>
              <w:rPr>
                <w:rFonts w:cs="Times New Roman"/>
                <w:b/>
                <w:bCs/>
                <w:szCs w:val="20"/>
              </w:rPr>
            </w:pPr>
            <w:r w:rsidRPr="00376C91">
              <w:rPr>
                <w:rFonts w:cs="Times New Roman"/>
                <w:b/>
                <w:bCs/>
                <w:szCs w:val="20"/>
              </w:rPr>
              <w:t xml:space="preserve">Conference Call-in Information: </w:t>
            </w:r>
          </w:p>
          <w:p w:rsidRPr="00D048BE" w:rsidR="00B22596" w:rsidP="00B348B1" w:rsidRDefault="00B22596" w14:paraId="0649EF35" w14:textId="2FD2019F">
            <w:pPr>
              <w:autoSpaceDE w:val="0"/>
              <w:autoSpaceDN w:val="0"/>
              <w:adjustRightInd w:val="0"/>
              <w:rPr>
                <w:rFonts w:cs="Times New Roman"/>
                <w:szCs w:val="20"/>
              </w:rPr>
            </w:pPr>
            <w:r w:rsidRPr="00376C91">
              <w:rPr>
                <w:rFonts w:cs="Times New Roman"/>
                <w:b/>
                <w:bCs/>
                <w:szCs w:val="20"/>
              </w:rPr>
              <w:t xml:space="preserve">Conference Call-in number: </w:t>
            </w:r>
            <w:r w:rsidRPr="00B22596">
              <w:rPr>
                <w:rFonts w:cs="Times New Roman"/>
                <w:szCs w:val="20"/>
              </w:rPr>
              <w:t>1-855-282-6330</w:t>
            </w:r>
            <w:r>
              <w:rPr>
                <w:rFonts w:cs="Times New Roman"/>
                <w:szCs w:val="20"/>
              </w:rPr>
              <w:t xml:space="preserve"> or </w:t>
            </w:r>
            <w:r w:rsidRPr="00B22596">
              <w:rPr>
                <w:rFonts w:cs="Times New Roman"/>
                <w:szCs w:val="20"/>
              </w:rPr>
              <w:t>1-415-655-0002</w:t>
            </w:r>
          </w:p>
          <w:p w:rsidRPr="00D048BE" w:rsidR="00B22596" w:rsidP="00B348B1" w:rsidRDefault="00B22596" w14:paraId="5D6A6B24" w14:textId="780B8969">
            <w:pPr>
              <w:autoSpaceDE w:val="0"/>
              <w:autoSpaceDN w:val="0"/>
              <w:adjustRightInd w:val="0"/>
            </w:pPr>
            <w:r w:rsidRPr="00376C91">
              <w:rPr>
                <w:rFonts w:cs="Times New Roman"/>
                <w:b/>
                <w:bCs/>
                <w:szCs w:val="20"/>
              </w:rPr>
              <w:t xml:space="preserve">Conference Call access code: </w:t>
            </w:r>
            <w:r w:rsidRPr="00B22596">
              <w:t>249 504 10006</w:t>
            </w:r>
          </w:p>
          <w:p w:rsidR="00B22596" w:rsidP="00B348B1" w:rsidRDefault="00B22596" w14:paraId="569D2855" w14:textId="77777777">
            <w:pPr>
              <w:spacing w:line="254" w:lineRule="auto"/>
            </w:pPr>
          </w:p>
          <w:p w:rsidR="00B22596" w:rsidP="00B348B1" w:rsidRDefault="00B22596" w14:paraId="509E52F1" w14:textId="74502DB1">
            <w:pPr>
              <w:spacing w:line="254" w:lineRule="auto"/>
            </w:pPr>
            <w:r>
              <w:rPr>
                <w:b/>
                <w:bCs/>
              </w:rPr>
              <w:t xml:space="preserve">Contact Information: </w:t>
            </w:r>
            <w:hyperlink w:history="1" r:id="rId38">
              <w:r w:rsidRPr="00DE2754">
                <w:rPr>
                  <w:rStyle w:val="Hyperlink"/>
                </w:rPr>
                <w:t>kellie.jones@cpuc.ca.gov</w:t>
              </w:r>
            </w:hyperlink>
            <w:r>
              <w:t xml:space="preserve"> </w:t>
            </w:r>
          </w:p>
          <w:p w:rsidRPr="00B22596" w:rsidR="00B22596" w:rsidP="00B348B1" w:rsidRDefault="00B22596" w14:paraId="321E62F3" w14:textId="77777777">
            <w:pPr>
              <w:spacing w:line="254" w:lineRule="auto"/>
              <w:rPr>
                <w:b/>
                <w:bCs/>
              </w:rPr>
            </w:pPr>
          </w:p>
          <w:p w:rsidRPr="00635B40" w:rsidR="00B22596" w:rsidP="00B348B1" w:rsidRDefault="00B22596" w14:paraId="66212011" w14:textId="30F0BD29">
            <w:pPr>
              <w:spacing w:line="254" w:lineRule="auto"/>
              <w:rPr>
                <w:b/>
                <w:bCs/>
              </w:rPr>
            </w:pPr>
            <w:r>
              <w:rPr>
                <w:b/>
                <w:bCs/>
              </w:rPr>
              <w:t>More Information:</w:t>
            </w:r>
            <w:r w:rsidRPr="00D048BE">
              <w:rPr>
                <w:rFonts w:ascii="Arial" w:hAnsi="Arial" w:cs="Arial"/>
                <w:color w:val="000000"/>
                <w:sz w:val="28"/>
                <w:szCs w:val="28"/>
              </w:rPr>
              <w:t xml:space="preserve"> </w:t>
            </w:r>
            <w:hyperlink w:history="1" r:id="rId39">
              <w:r w:rsidRPr="00DE2754">
                <w:rPr>
                  <w:rStyle w:val="Hyperlink"/>
                </w:rPr>
                <w:t>https://www.cpuc.ca.gov/consumer-support/financial-assistance-savings-and-discounts/lifeline/universal-lifeline-telephone-service-trust-administrative-committee</w:t>
              </w:r>
            </w:hyperlink>
            <w:r>
              <w:t xml:space="preserve"> </w:t>
            </w:r>
          </w:p>
        </w:tc>
      </w:tr>
    </w:tbl>
    <w:p w:rsidR="00B22596" w:rsidP="00B348B1" w:rsidRDefault="00B22596" w14:paraId="4BDC5976" w14:textId="77777777">
      <w:pPr>
        <w:spacing w:before="60" w:after="60"/>
        <w:rPr>
          <w:rStyle w:val="Hyperlink1"/>
          <w:rFonts w:eastAsia="Times New Roman" w:cs="Times New Roman"/>
          <w:b/>
          <w:bCs/>
          <w:i/>
          <w:iCs/>
          <w:szCs w:val="20"/>
        </w:rPr>
      </w:pPr>
    </w:p>
    <w:p w:rsidRPr="00C64400" w:rsidR="00635B40" w:rsidP="00B348B1" w:rsidRDefault="00635B40" w14:paraId="537F826A" w14:textId="571FC55F">
      <w:pPr>
        <w:pStyle w:val="Heading3"/>
        <w:keepNext w:val="0"/>
        <w:spacing w:after="0"/>
        <w:rPr>
          <w:i w:val="0"/>
        </w:rPr>
      </w:pPr>
      <w:r>
        <w:rPr>
          <w:i w:val="0"/>
        </w:rPr>
        <w:t>P</w:t>
      </w:r>
      <w:r w:rsidRPr="005B0F38">
        <w:rPr>
          <w:i w:val="0"/>
        </w:rPr>
        <w:t xml:space="preserve">ublic </w:t>
      </w:r>
      <w:r>
        <w:rPr>
          <w:i w:val="0"/>
        </w:rPr>
        <w:t xml:space="preserve">Meeting </w:t>
      </w:r>
      <w:r w:rsidRPr="005B0F38">
        <w:rPr>
          <w:i w:val="0"/>
        </w:rPr>
        <w:t>Notice:</w:t>
      </w:r>
      <w:r w:rsidRPr="00770516">
        <w:t xml:space="preserve"> </w:t>
      </w:r>
      <w:r w:rsidRPr="00635B40">
        <w:rPr>
          <w:i w:val="0"/>
        </w:rPr>
        <w:t>Income Oversight Board (LIOB) Quarterly Meeting</w:t>
      </w:r>
    </w:p>
    <w:tbl>
      <w:tblPr>
        <w:tblW w:w="0" w:type="auto"/>
        <w:tblInd w:w="-10" w:type="dxa"/>
        <w:tblCellMar>
          <w:left w:w="0" w:type="dxa"/>
          <w:right w:w="0" w:type="dxa"/>
        </w:tblCellMar>
        <w:tblLook w:val="04A0" w:firstRow="1" w:lastRow="0" w:firstColumn="1" w:lastColumn="0" w:noHBand="0" w:noVBand="1"/>
      </w:tblPr>
      <w:tblGrid>
        <w:gridCol w:w="1890"/>
        <w:gridCol w:w="8378"/>
      </w:tblGrid>
      <w:tr w:rsidRPr="005B0F38" w:rsidR="00635B40" w:rsidTr="00FA5406" w14:paraId="3A2B84D5" w14:textId="77777777">
        <w:tc>
          <w:tcPr>
            <w:tcW w:w="1890" w:type="dxa"/>
            <w:tcBorders>
              <w:top w:val="dotted" w:color="auto" w:sz="8" w:space="0"/>
              <w:left w:val="dotted" w:color="auto" w:sz="8" w:space="0"/>
              <w:bottom w:val="dotted" w:color="auto" w:sz="8" w:space="0"/>
              <w:right w:val="dotted" w:color="auto" w:sz="8" w:space="0"/>
            </w:tcBorders>
            <w:tcMar>
              <w:top w:w="0" w:type="dxa"/>
              <w:left w:w="108" w:type="dxa"/>
              <w:bottom w:w="0" w:type="dxa"/>
              <w:right w:w="108" w:type="dxa"/>
            </w:tcMar>
            <w:hideMark/>
          </w:tcPr>
          <w:p w:rsidRPr="00A719A6" w:rsidR="00635B40" w:rsidP="00B348B1" w:rsidRDefault="00635B40" w14:paraId="5DBB0ED9" w14:textId="56F4E99A">
            <w:pPr>
              <w:spacing w:line="254" w:lineRule="auto"/>
              <w:ind w:left="-15"/>
              <w:rPr>
                <w:rFonts w:cs="Times New Roman"/>
                <w:szCs w:val="20"/>
              </w:rPr>
            </w:pPr>
            <w:r>
              <w:rPr>
                <w:rFonts w:cs="Times New Roman"/>
                <w:b/>
                <w:bCs/>
                <w:szCs w:val="20"/>
              </w:rPr>
              <w:t>March 25, 2025</w:t>
            </w:r>
            <w:r w:rsidRPr="00A719A6">
              <w:rPr>
                <w:rFonts w:cs="Times New Roman"/>
                <w:szCs w:val="20"/>
              </w:rPr>
              <w:br/>
            </w:r>
            <w:r>
              <w:rPr>
                <w:rFonts w:cs="Times New Roman"/>
                <w:szCs w:val="20"/>
              </w:rPr>
              <w:t>9:00 am – 3:00 pm</w:t>
            </w:r>
          </w:p>
        </w:tc>
        <w:tc>
          <w:tcPr>
            <w:tcW w:w="8378" w:type="dxa"/>
            <w:tcBorders>
              <w:top w:val="dotted" w:color="auto" w:sz="8" w:space="0"/>
              <w:left w:val="nil"/>
              <w:bottom w:val="dotted" w:color="auto" w:sz="8" w:space="0"/>
              <w:right w:val="dotted" w:color="auto" w:sz="8" w:space="0"/>
            </w:tcBorders>
            <w:tcMar>
              <w:top w:w="0" w:type="dxa"/>
              <w:left w:w="108" w:type="dxa"/>
              <w:bottom w:w="0" w:type="dxa"/>
              <w:right w:w="108" w:type="dxa"/>
            </w:tcMar>
          </w:tcPr>
          <w:p w:rsidR="00635B40" w:rsidP="00B348B1" w:rsidRDefault="00635B40" w14:paraId="6C357BB6" w14:textId="77777777">
            <w:pPr>
              <w:rPr>
                <w:rFonts w:cs="Times New Roman"/>
                <w:b/>
                <w:bCs/>
                <w:szCs w:val="20"/>
              </w:rPr>
            </w:pPr>
            <w:r>
              <w:rPr>
                <w:rFonts w:cs="Times New Roman"/>
                <w:b/>
                <w:bCs/>
                <w:szCs w:val="20"/>
              </w:rPr>
              <w:t>Meeting Location:</w:t>
            </w:r>
          </w:p>
          <w:p w:rsidRPr="00635B40" w:rsidR="00635B40" w:rsidP="00B348B1" w:rsidRDefault="00635B40" w14:paraId="3BF9488F" w14:textId="77777777">
            <w:pPr>
              <w:rPr>
                <w:rFonts w:cs="Times New Roman"/>
                <w:szCs w:val="20"/>
              </w:rPr>
            </w:pPr>
            <w:r w:rsidRPr="00635B40">
              <w:rPr>
                <w:rFonts w:cs="Times New Roman"/>
                <w:szCs w:val="20"/>
              </w:rPr>
              <w:t>San Joaquin Valley Air Pollution Control District</w:t>
            </w:r>
          </w:p>
          <w:p w:rsidR="00635B40" w:rsidP="00B348B1" w:rsidRDefault="00635B40" w14:paraId="1B8FA318" w14:textId="77777777">
            <w:pPr>
              <w:rPr>
                <w:rFonts w:cs="Times New Roman"/>
                <w:szCs w:val="20"/>
              </w:rPr>
            </w:pPr>
            <w:r w:rsidRPr="00635B40">
              <w:rPr>
                <w:rFonts w:cs="Times New Roman"/>
                <w:szCs w:val="20"/>
              </w:rPr>
              <w:t xml:space="preserve">1990 E Gettysburg Ave </w:t>
            </w:r>
          </w:p>
          <w:p w:rsidR="00635B40" w:rsidP="00B348B1" w:rsidRDefault="00635B40" w14:paraId="7478D7CD" w14:textId="2F5F53B9">
            <w:pPr>
              <w:rPr>
                <w:rFonts w:cs="Times New Roman"/>
                <w:b/>
                <w:bCs/>
                <w:szCs w:val="20"/>
              </w:rPr>
            </w:pPr>
            <w:r w:rsidRPr="00635B40">
              <w:rPr>
                <w:rFonts w:cs="Times New Roman"/>
                <w:b/>
                <w:bCs/>
                <w:szCs w:val="20"/>
              </w:rPr>
              <w:t>Fresno, C</w:t>
            </w:r>
            <w:r>
              <w:rPr>
                <w:rFonts w:cs="Times New Roman"/>
                <w:b/>
                <w:bCs/>
                <w:szCs w:val="20"/>
              </w:rPr>
              <w:t>A</w:t>
            </w:r>
            <w:r w:rsidRPr="00635B40">
              <w:rPr>
                <w:rFonts w:cs="Times New Roman"/>
                <w:b/>
                <w:bCs/>
                <w:szCs w:val="20"/>
              </w:rPr>
              <w:t xml:space="preserve"> 93726</w:t>
            </w:r>
          </w:p>
          <w:p w:rsidRPr="00635B40" w:rsidR="00635B40" w:rsidP="00B348B1" w:rsidRDefault="00635B40" w14:paraId="7C0E036D" w14:textId="77777777">
            <w:pPr>
              <w:rPr>
                <w:rFonts w:cs="Times New Roman"/>
                <w:b/>
                <w:bCs/>
                <w:szCs w:val="20"/>
              </w:rPr>
            </w:pPr>
          </w:p>
          <w:p w:rsidRPr="001623BD" w:rsidR="00635B40" w:rsidP="00B348B1" w:rsidRDefault="00635B40" w14:paraId="5AFBD971" w14:textId="5EB84936">
            <w:pPr>
              <w:tabs>
                <w:tab w:val="left" w:pos="2544"/>
              </w:tabs>
            </w:pPr>
            <w:r w:rsidRPr="00376C91">
              <w:rPr>
                <w:rFonts w:cs="Times New Roman"/>
                <w:b/>
                <w:bCs/>
                <w:szCs w:val="20"/>
              </w:rPr>
              <w:t>Web Ex Information:</w:t>
            </w:r>
            <w:r>
              <w:rPr>
                <w:rFonts w:cs="Times New Roman"/>
                <w:b/>
                <w:bCs/>
                <w:szCs w:val="20"/>
              </w:rPr>
              <w:t xml:space="preserve"> </w:t>
            </w:r>
            <w:hyperlink w:history="1" r:id="rId40">
              <w:r w:rsidRPr="00B520C5" w:rsidR="00B520C5">
                <w:rPr>
                  <w:rStyle w:val="Hyperlink"/>
                  <w:rFonts w:cs="Times New Roman"/>
                  <w:szCs w:val="20"/>
                </w:rPr>
                <w:t>https://cpuc.webex.com/cpuc/j.php?MTID=m987c6cd88185de613eac822b3ee</w:t>
              </w:r>
            </w:hyperlink>
            <w:r w:rsidRPr="00B520C5" w:rsidR="00B520C5">
              <w:rPr>
                <w:rFonts w:cs="Times New Roman"/>
                <w:szCs w:val="20"/>
              </w:rPr>
              <w:t xml:space="preserve"> </w:t>
            </w:r>
          </w:p>
          <w:p w:rsidR="00635B40" w:rsidP="00B348B1" w:rsidRDefault="00635B40" w14:paraId="0AD1BB91" w14:textId="4558C98D">
            <w:pPr>
              <w:autoSpaceDE w:val="0"/>
              <w:autoSpaceDN w:val="0"/>
              <w:adjustRightInd w:val="0"/>
              <w:rPr>
                <w:rFonts w:cs="Times New Roman"/>
                <w:bCs/>
              </w:rPr>
            </w:pPr>
            <w:r w:rsidRPr="00376C91">
              <w:rPr>
                <w:rFonts w:cs="Times New Roman"/>
                <w:b/>
                <w:bCs/>
                <w:szCs w:val="20"/>
              </w:rPr>
              <w:t>Web Ex meeting ID:</w:t>
            </w:r>
            <w:r w:rsidRPr="00376C91">
              <w:rPr>
                <w:rFonts w:cs="Times New Roman"/>
              </w:rPr>
              <w:t xml:space="preserve"> </w:t>
            </w:r>
            <w:r w:rsidR="00B520C5">
              <w:rPr>
                <w:color w:val="010101"/>
              </w:rPr>
              <w:t>2487</w:t>
            </w:r>
            <w:r w:rsidR="00B520C5">
              <w:rPr>
                <w:color w:val="010101"/>
                <w:spacing w:val="-1"/>
              </w:rPr>
              <w:t xml:space="preserve"> </w:t>
            </w:r>
            <w:r w:rsidR="00B520C5">
              <w:rPr>
                <w:color w:val="010101"/>
              </w:rPr>
              <w:t>098</w:t>
            </w:r>
            <w:r w:rsidR="00B520C5">
              <w:rPr>
                <w:color w:val="010101"/>
                <w:spacing w:val="-12"/>
              </w:rPr>
              <w:t xml:space="preserve"> </w:t>
            </w:r>
            <w:r w:rsidR="00B520C5">
              <w:rPr>
                <w:color w:val="010101"/>
                <w:spacing w:val="-4"/>
              </w:rPr>
              <w:t>2650</w:t>
            </w:r>
          </w:p>
          <w:p w:rsidRPr="00B520C5" w:rsidR="00635B40" w:rsidP="00B348B1" w:rsidRDefault="00635B40" w14:paraId="2B15524A" w14:textId="1D56F6C2">
            <w:pPr>
              <w:autoSpaceDE w:val="0"/>
              <w:autoSpaceDN w:val="0"/>
              <w:adjustRightInd w:val="0"/>
              <w:rPr>
                <w:rFonts w:cs="Times New Roman"/>
                <w:bCs/>
              </w:rPr>
            </w:pPr>
            <w:r>
              <w:rPr>
                <w:rFonts w:cs="Times New Roman"/>
                <w:b/>
              </w:rPr>
              <w:t xml:space="preserve">Passcode: </w:t>
            </w:r>
            <w:r w:rsidRPr="00B520C5" w:rsidR="00B520C5">
              <w:rPr>
                <w:rFonts w:cs="Times New Roman"/>
                <w:bCs/>
              </w:rPr>
              <w:t>liob2025 (54622025</w:t>
            </w:r>
            <w:r w:rsidR="00B520C5">
              <w:rPr>
                <w:rFonts w:cs="Times New Roman"/>
                <w:bCs/>
              </w:rPr>
              <w:t xml:space="preserve"> </w:t>
            </w:r>
            <w:r w:rsidRPr="00B520C5" w:rsidR="00B520C5">
              <w:rPr>
                <w:rFonts w:cs="Times New Roman"/>
                <w:bCs/>
              </w:rPr>
              <w:t>when dialing from a phone or video system)</w:t>
            </w:r>
          </w:p>
          <w:p w:rsidRPr="00376C91" w:rsidR="00635B40" w:rsidP="00B348B1" w:rsidRDefault="00635B40" w14:paraId="6C02A597" w14:textId="77777777">
            <w:pPr>
              <w:autoSpaceDE w:val="0"/>
              <w:autoSpaceDN w:val="0"/>
              <w:adjustRightInd w:val="0"/>
              <w:rPr>
                <w:rFonts w:cs="Times New Roman"/>
                <w:b/>
                <w:bCs/>
                <w:szCs w:val="20"/>
              </w:rPr>
            </w:pPr>
          </w:p>
          <w:p w:rsidRPr="00376C91" w:rsidR="00635B40" w:rsidP="00B348B1" w:rsidRDefault="00635B40" w14:paraId="3C978159" w14:textId="77777777">
            <w:pPr>
              <w:autoSpaceDE w:val="0"/>
              <w:autoSpaceDN w:val="0"/>
              <w:adjustRightInd w:val="0"/>
              <w:rPr>
                <w:rFonts w:cs="Times New Roman"/>
                <w:b/>
                <w:bCs/>
                <w:szCs w:val="20"/>
              </w:rPr>
            </w:pPr>
            <w:r w:rsidRPr="00376C91">
              <w:rPr>
                <w:rFonts w:cs="Times New Roman"/>
                <w:b/>
                <w:bCs/>
                <w:szCs w:val="20"/>
              </w:rPr>
              <w:t xml:space="preserve">Conference Call-in Information: </w:t>
            </w:r>
          </w:p>
          <w:p w:rsidR="00635B40" w:rsidP="00B348B1" w:rsidRDefault="00635B40" w14:paraId="1B4A17F7" w14:textId="3E063F27">
            <w:pPr>
              <w:autoSpaceDE w:val="0"/>
              <w:autoSpaceDN w:val="0"/>
              <w:adjustRightInd w:val="0"/>
              <w:rPr>
                <w:rFonts w:cs="Times New Roman"/>
                <w:bCs/>
                <w:szCs w:val="20"/>
              </w:rPr>
            </w:pPr>
            <w:r w:rsidRPr="00376C91">
              <w:rPr>
                <w:rFonts w:cs="Times New Roman"/>
                <w:b/>
                <w:bCs/>
                <w:szCs w:val="20"/>
              </w:rPr>
              <w:t xml:space="preserve">Conference Call-in number: </w:t>
            </w:r>
            <w:r w:rsidR="00B520C5">
              <w:rPr>
                <w:color w:val="010101"/>
              </w:rPr>
              <w:t>1-855-282-6330</w:t>
            </w:r>
          </w:p>
          <w:p w:rsidR="00635B40" w:rsidP="00B348B1" w:rsidRDefault="00635B40" w14:paraId="0486100A" w14:textId="77AA4BB5">
            <w:pPr>
              <w:autoSpaceDE w:val="0"/>
              <w:autoSpaceDN w:val="0"/>
              <w:adjustRightInd w:val="0"/>
              <w:rPr>
                <w:rFonts w:cs="Times New Roman"/>
                <w:bCs/>
              </w:rPr>
            </w:pPr>
            <w:r w:rsidRPr="00376C91">
              <w:rPr>
                <w:rFonts w:cs="Times New Roman"/>
                <w:b/>
                <w:bCs/>
                <w:szCs w:val="20"/>
              </w:rPr>
              <w:t xml:space="preserve">Conference Call access code: </w:t>
            </w:r>
            <w:r w:rsidR="00B520C5">
              <w:rPr>
                <w:color w:val="010101"/>
              </w:rPr>
              <w:t>2487</w:t>
            </w:r>
            <w:r w:rsidR="00B520C5">
              <w:rPr>
                <w:color w:val="010101"/>
                <w:spacing w:val="-1"/>
              </w:rPr>
              <w:t xml:space="preserve"> </w:t>
            </w:r>
            <w:r w:rsidR="00B520C5">
              <w:rPr>
                <w:color w:val="010101"/>
              </w:rPr>
              <w:t>098</w:t>
            </w:r>
            <w:r w:rsidR="00B520C5">
              <w:rPr>
                <w:color w:val="010101"/>
                <w:spacing w:val="-12"/>
              </w:rPr>
              <w:t xml:space="preserve"> </w:t>
            </w:r>
            <w:r w:rsidR="00B520C5">
              <w:rPr>
                <w:color w:val="010101"/>
                <w:spacing w:val="-4"/>
              </w:rPr>
              <w:t>2650</w:t>
            </w:r>
          </w:p>
          <w:p w:rsidR="00635B40" w:rsidP="00B348B1" w:rsidRDefault="00635B40" w14:paraId="7F1AFAA8" w14:textId="77777777">
            <w:pPr>
              <w:spacing w:line="254" w:lineRule="auto"/>
            </w:pPr>
          </w:p>
          <w:p w:rsidR="00635B40" w:rsidP="00B348B1" w:rsidRDefault="00635B40" w14:paraId="490EE8C1" w14:textId="77777777">
            <w:pPr>
              <w:spacing w:line="254" w:lineRule="auto"/>
            </w:pPr>
            <w:r>
              <w:rPr>
                <w:b/>
                <w:bCs/>
              </w:rPr>
              <w:t>Contact</w:t>
            </w:r>
            <w:r w:rsidRPr="00702DD1">
              <w:rPr>
                <w:b/>
                <w:bCs/>
              </w:rPr>
              <w:t>:</w:t>
            </w:r>
            <w:r>
              <w:t xml:space="preserve"> </w:t>
            </w:r>
            <w:hyperlink w:history="1" r:id="rId41">
              <w:r w:rsidRPr="00FD4F4D">
                <w:rPr>
                  <w:rStyle w:val="Hyperlink"/>
                </w:rPr>
                <w:t>Karo.Serle@cpuc.ca.gov</w:t>
              </w:r>
            </w:hyperlink>
            <w:r>
              <w:t xml:space="preserve"> </w:t>
            </w:r>
          </w:p>
          <w:p w:rsidR="00635B40" w:rsidP="00B348B1" w:rsidRDefault="00635B40" w14:paraId="5C041957" w14:textId="77777777">
            <w:pPr>
              <w:spacing w:line="254" w:lineRule="auto"/>
            </w:pPr>
          </w:p>
          <w:p w:rsidRPr="00635B40" w:rsidR="00635B40" w:rsidP="00B348B1" w:rsidRDefault="00635B40" w14:paraId="244D07A8" w14:textId="77777777">
            <w:pPr>
              <w:spacing w:line="254" w:lineRule="auto"/>
              <w:rPr>
                <w:b/>
                <w:bCs/>
              </w:rPr>
            </w:pPr>
            <w:r>
              <w:rPr>
                <w:b/>
                <w:bCs/>
              </w:rPr>
              <w:t xml:space="preserve">More Information: </w:t>
            </w:r>
            <w:hyperlink w:history="1" r:id="rId42">
              <w:r w:rsidRPr="00EB554F">
                <w:rPr>
                  <w:rStyle w:val="Hyperlink"/>
                </w:rPr>
                <w:t>https://www.cpuc.ca.gov/consumer-support/financial-assistance-savings-and-discounts/california-teleconnect-fund/administrative-committee-for-california-teleconnect-fund/ctf-ac-meeting-agendas</w:t>
              </w:r>
            </w:hyperlink>
            <w:r>
              <w:t xml:space="preserve"> </w:t>
            </w:r>
          </w:p>
        </w:tc>
      </w:tr>
    </w:tbl>
    <w:p w:rsidR="00635B40" w:rsidP="00B348B1" w:rsidRDefault="00635B40" w14:paraId="36E392B2" w14:textId="77777777">
      <w:pPr>
        <w:spacing w:before="60" w:after="60"/>
        <w:rPr>
          <w:rStyle w:val="Hyperlink1"/>
          <w:rFonts w:eastAsia="Times New Roman" w:cs="Times New Roman"/>
          <w:b/>
          <w:bCs/>
          <w:i/>
          <w:iCs/>
          <w:szCs w:val="20"/>
        </w:rPr>
      </w:pPr>
    </w:p>
    <w:p w:rsidRPr="00953312" w:rsidR="00446689" w:rsidP="00B348B1" w:rsidRDefault="00446689" w14:paraId="444F485D" w14:textId="15770831">
      <w:pPr>
        <w:pStyle w:val="Heading3"/>
        <w:keepNext w:val="0"/>
      </w:pPr>
      <w:r>
        <w:rPr>
          <w:i w:val="0"/>
        </w:rPr>
        <w:t>P</w:t>
      </w:r>
      <w:r w:rsidRPr="005B0F38">
        <w:rPr>
          <w:i w:val="0"/>
        </w:rPr>
        <w:t xml:space="preserve">ublic </w:t>
      </w:r>
      <w:r w:rsidR="00A467F4">
        <w:rPr>
          <w:i w:val="0"/>
        </w:rPr>
        <w:t>Workshop</w:t>
      </w:r>
      <w:r>
        <w:rPr>
          <w:i w:val="0"/>
        </w:rPr>
        <w:t xml:space="preserve"> </w:t>
      </w:r>
      <w:r w:rsidRPr="005B0F38">
        <w:rPr>
          <w:i w:val="0"/>
        </w:rPr>
        <w:t>N</w:t>
      </w:r>
      <w:r w:rsidR="00724B84">
        <w:rPr>
          <w:i w:val="0"/>
        </w:rPr>
        <w:t>o</w:t>
      </w:r>
      <w:r w:rsidRPr="005B0F38">
        <w:rPr>
          <w:i w:val="0"/>
        </w:rPr>
        <w:t xml:space="preserve">tice: </w:t>
      </w:r>
      <w:r w:rsidRPr="00A467F4" w:rsidR="00A467F4">
        <w:rPr>
          <w:i w:val="0"/>
        </w:rPr>
        <w:t>Intervenor Compensation (virtual) Workshop will discuss general requirements needed to prepare claims to obtain intervenor compensation.</w:t>
      </w:r>
    </w:p>
    <w:tbl>
      <w:tblPr>
        <w:tblW w:w="0" w:type="auto"/>
        <w:tblInd w:w="-10" w:type="dxa"/>
        <w:tblCellMar>
          <w:left w:w="0" w:type="dxa"/>
          <w:right w:w="0" w:type="dxa"/>
        </w:tblCellMar>
        <w:tblLook w:val="04A0" w:firstRow="1" w:lastRow="0" w:firstColumn="1" w:lastColumn="0" w:noHBand="0" w:noVBand="1"/>
      </w:tblPr>
      <w:tblGrid>
        <w:gridCol w:w="1890"/>
        <w:gridCol w:w="8378"/>
      </w:tblGrid>
      <w:tr w:rsidRPr="005B0F38" w:rsidR="00446689" w:rsidTr="00B522F6" w14:paraId="3E3FB7A0" w14:textId="77777777">
        <w:tc>
          <w:tcPr>
            <w:tcW w:w="1890" w:type="dxa"/>
            <w:tcBorders>
              <w:top w:val="dotted" w:color="auto" w:sz="8" w:space="0"/>
              <w:left w:val="dotted" w:color="auto" w:sz="8" w:space="0"/>
              <w:bottom w:val="dotted" w:color="auto" w:sz="8" w:space="0"/>
              <w:right w:val="dotted" w:color="auto" w:sz="8" w:space="0"/>
            </w:tcBorders>
            <w:tcMar>
              <w:top w:w="0" w:type="dxa"/>
              <w:left w:w="108" w:type="dxa"/>
              <w:bottom w:w="0" w:type="dxa"/>
              <w:right w:w="108" w:type="dxa"/>
            </w:tcMar>
            <w:hideMark/>
          </w:tcPr>
          <w:p w:rsidRPr="00A719A6" w:rsidR="00446689" w:rsidP="00B348B1" w:rsidRDefault="00446689" w14:paraId="3097DE5E" w14:textId="3BA54142">
            <w:pPr>
              <w:spacing w:line="254" w:lineRule="auto"/>
              <w:ind w:left="-15"/>
              <w:rPr>
                <w:rFonts w:cs="Times New Roman"/>
                <w:szCs w:val="20"/>
              </w:rPr>
            </w:pPr>
            <w:r>
              <w:rPr>
                <w:rFonts w:cs="Times New Roman"/>
                <w:b/>
                <w:bCs/>
                <w:szCs w:val="20"/>
              </w:rPr>
              <w:t>March 26, 2025</w:t>
            </w:r>
            <w:r w:rsidRPr="00A719A6">
              <w:rPr>
                <w:rFonts w:cs="Times New Roman"/>
                <w:szCs w:val="20"/>
              </w:rPr>
              <w:br/>
            </w:r>
            <w:r>
              <w:rPr>
                <w:rFonts w:cs="Times New Roman"/>
                <w:szCs w:val="20"/>
              </w:rPr>
              <w:t>1:00 pm</w:t>
            </w:r>
          </w:p>
        </w:tc>
        <w:tc>
          <w:tcPr>
            <w:tcW w:w="8378" w:type="dxa"/>
            <w:tcBorders>
              <w:top w:val="dotted" w:color="auto" w:sz="8" w:space="0"/>
              <w:left w:val="nil"/>
              <w:bottom w:val="dotted" w:color="auto" w:sz="8" w:space="0"/>
              <w:right w:val="dotted" w:color="auto" w:sz="8" w:space="0"/>
            </w:tcBorders>
            <w:tcMar>
              <w:top w:w="0" w:type="dxa"/>
              <w:left w:w="108" w:type="dxa"/>
              <w:bottom w:w="0" w:type="dxa"/>
              <w:right w:w="108" w:type="dxa"/>
            </w:tcMar>
          </w:tcPr>
          <w:p w:rsidR="00446689" w:rsidP="00B348B1" w:rsidRDefault="00446689" w14:paraId="7EDD3421" w14:textId="77777777">
            <w:r w:rsidRPr="00376C91">
              <w:rPr>
                <w:rFonts w:cs="Times New Roman"/>
                <w:b/>
                <w:bCs/>
                <w:szCs w:val="20"/>
              </w:rPr>
              <w:t>Web Ex Information:</w:t>
            </w:r>
            <w:r>
              <w:t xml:space="preserve"> Registration is required. Register at link below:</w:t>
            </w:r>
          </w:p>
          <w:p w:rsidR="00446689" w:rsidP="00B348B1" w:rsidRDefault="00446689" w14:paraId="075B1F0E" w14:textId="5942F265">
            <w:pPr>
              <w:spacing w:line="254" w:lineRule="auto"/>
            </w:pPr>
            <w:hyperlink w:history="1" r:id="rId43">
              <w:r w:rsidRPr="00812638">
                <w:rPr>
                  <w:rStyle w:val="Hyperlink"/>
                </w:rPr>
                <w:t>https://cpuc.webex.com/weblink/register/r57537ef6adbc6571a6ba7a0e916940c8</w:t>
              </w:r>
            </w:hyperlink>
            <w:r>
              <w:t xml:space="preserve"> </w:t>
            </w:r>
          </w:p>
          <w:p w:rsidR="00446689" w:rsidP="00B348B1" w:rsidRDefault="00446689" w14:paraId="3CA71EB8" w14:textId="77777777">
            <w:pPr>
              <w:spacing w:line="254" w:lineRule="auto"/>
            </w:pPr>
          </w:p>
          <w:p w:rsidR="00AD78D6" w:rsidP="00B348B1" w:rsidRDefault="00446689" w14:paraId="726683FB" w14:textId="49C1A8A5">
            <w:pPr>
              <w:spacing w:line="254" w:lineRule="auto"/>
            </w:pPr>
            <w:r>
              <w:rPr>
                <w:b/>
                <w:bCs/>
              </w:rPr>
              <w:t>Contact</w:t>
            </w:r>
            <w:r w:rsidRPr="00702DD1">
              <w:rPr>
                <w:b/>
                <w:bCs/>
              </w:rPr>
              <w:t>:</w:t>
            </w:r>
            <w:r>
              <w:t xml:space="preserve"> </w:t>
            </w:r>
            <w:hyperlink w:history="1" r:id="rId44">
              <w:r w:rsidRPr="00ED0325" w:rsidR="00A467F4">
                <w:rPr>
                  <w:rStyle w:val="Hyperlink"/>
                  <w:rFonts w:cs="Arial"/>
                  <w:spacing w:val="-2"/>
                </w:rPr>
                <w:t>Icompcoordinator@cpuc.ca.gov</w:t>
              </w:r>
            </w:hyperlink>
          </w:p>
          <w:p w:rsidR="00AD78D6" w:rsidP="00B348B1" w:rsidRDefault="00AD78D6" w14:paraId="3E70A6BE" w14:textId="77777777">
            <w:pPr>
              <w:spacing w:line="254" w:lineRule="auto"/>
            </w:pPr>
          </w:p>
          <w:p w:rsidRPr="00A467F4" w:rsidR="00AD78D6" w:rsidP="00B348B1" w:rsidRDefault="00AD78D6" w14:paraId="01E4B6A6" w14:textId="2A1A5985">
            <w:pPr>
              <w:rPr>
                <w:szCs w:val="20"/>
              </w:rPr>
            </w:pPr>
            <w:r w:rsidRPr="00A467F4">
              <w:rPr>
                <w:b/>
                <w:bCs/>
              </w:rPr>
              <w:t>More Information</w:t>
            </w:r>
            <w:r>
              <w:t xml:space="preserve">: </w:t>
            </w:r>
            <w:r w:rsidRPr="007C278E" w:rsidR="00A467F4">
              <w:rPr>
                <w:szCs w:val="20"/>
              </w:rPr>
              <w:t>To receive general notices</w:t>
            </w:r>
            <w:r w:rsidR="00A467F4">
              <w:rPr>
                <w:szCs w:val="20"/>
              </w:rPr>
              <w:t xml:space="preserve"> about the ICOMP Program</w:t>
            </w:r>
            <w:r w:rsidRPr="007C278E" w:rsidR="00A467F4">
              <w:rPr>
                <w:szCs w:val="20"/>
              </w:rPr>
              <w:t>,</w:t>
            </w:r>
            <w:r w:rsidR="00A467F4">
              <w:rPr>
                <w:szCs w:val="20"/>
              </w:rPr>
              <w:t xml:space="preserve"> </w:t>
            </w:r>
            <w:r w:rsidRPr="007C278E" w:rsidR="00A467F4">
              <w:rPr>
                <w:szCs w:val="20"/>
              </w:rPr>
              <w:t xml:space="preserve">please add your contact information to the service list using the following </w:t>
            </w:r>
            <w:proofErr w:type="spellStart"/>
            <w:r w:rsidRPr="007C278E" w:rsidR="005C6960">
              <w:rPr>
                <w:szCs w:val="20"/>
              </w:rPr>
              <w:t>lin</w:t>
            </w:r>
            <w:r w:rsidR="005C6960">
              <w:rPr>
                <w:szCs w:val="20"/>
              </w:rPr>
              <w:t>k:</w:t>
            </w:r>
            <w:hyperlink w:history="1" r:id="rId45">
              <w:r w:rsidRPr="00AD4FCA" w:rsidR="00A467F4">
                <w:rPr>
                  <w:rStyle w:val="Hyperlink"/>
                  <w:szCs w:val="20"/>
                </w:rPr>
                <w:t>https</w:t>
              </w:r>
              <w:proofErr w:type="spellEnd"/>
              <w:r w:rsidRPr="00AD4FCA" w:rsidR="00A467F4">
                <w:rPr>
                  <w:rStyle w:val="Hyperlink"/>
                  <w:szCs w:val="20"/>
                </w:rPr>
                <w:t>://ia.cpuc.ca.gov/form/</w:t>
              </w:r>
              <w:proofErr w:type="spellStart"/>
              <w:r w:rsidRPr="00AD4FCA" w:rsidR="00A467F4">
                <w:rPr>
                  <w:rStyle w:val="Hyperlink"/>
                  <w:szCs w:val="20"/>
                </w:rPr>
                <w:t>page.aspx?id</w:t>
              </w:r>
              <w:proofErr w:type="spellEnd"/>
              <w:r w:rsidRPr="00AD4FCA" w:rsidR="00A467F4">
                <w:rPr>
                  <w:rStyle w:val="Hyperlink"/>
                  <w:szCs w:val="20"/>
                </w:rPr>
                <w:t>=29</w:t>
              </w:r>
            </w:hyperlink>
          </w:p>
        </w:tc>
      </w:tr>
    </w:tbl>
    <w:p w:rsidR="00446689" w:rsidP="00B348B1" w:rsidRDefault="00446689" w14:paraId="17842A16" w14:textId="77777777">
      <w:pPr>
        <w:spacing w:before="60" w:after="60"/>
        <w:jc w:val="center"/>
        <w:rPr>
          <w:rStyle w:val="Hyperlink1"/>
          <w:rFonts w:eastAsia="Times New Roman" w:cs="Times New Roman"/>
          <w:b/>
          <w:bCs/>
          <w:i/>
          <w:iCs/>
          <w:szCs w:val="20"/>
        </w:rPr>
      </w:pPr>
    </w:p>
    <w:p w:rsidRPr="00953312" w:rsidR="003C0956" w:rsidP="00B348B1" w:rsidRDefault="003C0956" w14:paraId="5CB2789C" w14:textId="7E0958AB">
      <w:pPr>
        <w:pStyle w:val="Heading3"/>
        <w:keepNext w:val="0"/>
      </w:pPr>
      <w:r>
        <w:rPr>
          <w:i w:val="0"/>
        </w:rPr>
        <w:t>P</w:t>
      </w:r>
      <w:r w:rsidRPr="005B0F38">
        <w:rPr>
          <w:i w:val="0"/>
        </w:rPr>
        <w:t xml:space="preserve">ublic </w:t>
      </w:r>
      <w:r>
        <w:rPr>
          <w:i w:val="0"/>
        </w:rPr>
        <w:t xml:space="preserve">Meeting </w:t>
      </w:r>
      <w:r w:rsidRPr="005B0F38">
        <w:rPr>
          <w:i w:val="0"/>
        </w:rPr>
        <w:t>N</w:t>
      </w:r>
      <w:r>
        <w:rPr>
          <w:i w:val="0"/>
        </w:rPr>
        <w:t>o</w:t>
      </w:r>
      <w:r w:rsidRPr="005B0F38">
        <w:rPr>
          <w:i w:val="0"/>
        </w:rPr>
        <w:t xml:space="preserve">tice: </w:t>
      </w:r>
      <w:r w:rsidRPr="003C0956">
        <w:rPr>
          <w:i w:val="0"/>
        </w:rPr>
        <w:t>CPUC Wildfire Safety &amp; Regulatory Oversight</w:t>
      </w:r>
    </w:p>
    <w:tbl>
      <w:tblPr>
        <w:tblW w:w="0" w:type="auto"/>
        <w:tblInd w:w="-10" w:type="dxa"/>
        <w:tblCellMar>
          <w:left w:w="0" w:type="dxa"/>
          <w:right w:w="0" w:type="dxa"/>
        </w:tblCellMar>
        <w:tblLook w:val="04A0" w:firstRow="1" w:lastRow="0" w:firstColumn="1" w:lastColumn="0" w:noHBand="0" w:noVBand="1"/>
      </w:tblPr>
      <w:tblGrid>
        <w:gridCol w:w="1890"/>
        <w:gridCol w:w="8378"/>
      </w:tblGrid>
      <w:tr w:rsidRPr="005B0F38" w:rsidR="003C0956" w:rsidTr="003C0956" w14:paraId="68B5A7C2" w14:textId="77777777">
        <w:trPr>
          <w:trHeight w:val="988"/>
        </w:trPr>
        <w:tc>
          <w:tcPr>
            <w:tcW w:w="1890" w:type="dxa"/>
            <w:tcBorders>
              <w:top w:val="dotted" w:color="auto" w:sz="8" w:space="0"/>
              <w:left w:val="dotted" w:color="auto" w:sz="8" w:space="0"/>
              <w:bottom w:val="dotted" w:color="auto" w:sz="8" w:space="0"/>
              <w:right w:val="dotted" w:color="auto" w:sz="8" w:space="0"/>
            </w:tcBorders>
            <w:tcMar>
              <w:top w:w="0" w:type="dxa"/>
              <w:left w:w="108" w:type="dxa"/>
              <w:bottom w:w="0" w:type="dxa"/>
              <w:right w:w="108" w:type="dxa"/>
            </w:tcMar>
            <w:hideMark/>
          </w:tcPr>
          <w:p w:rsidRPr="00A719A6" w:rsidR="003C0956" w:rsidP="00B348B1" w:rsidRDefault="003C0956" w14:paraId="45C9E8B1" w14:textId="7D0EE828">
            <w:pPr>
              <w:spacing w:line="254" w:lineRule="auto"/>
              <w:ind w:left="-15"/>
              <w:rPr>
                <w:rFonts w:cs="Times New Roman"/>
                <w:szCs w:val="20"/>
              </w:rPr>
            </w:pPr>
            <w:r>
              <w:rPr>
                <w:rFonts w:cs="Times New Roman"/>
                <w:b/>
                <w:bCs/>
                <w:szCs w:val="20"/>
              </w:rPr>
              <w:t>March 26, 2025</w:t>
            </w:r>
            <w:r w:rsidRPr="00A719A6">
              <w:rPr>
                <w:rFonts w:cs="Times New Roman"/>
                <w:szCs w:val="20"/>
              </w:rPr>
              <w:br/>
            </w:r>
            <w:r>
              <w:rPr>
                <w:rFonts w:cs="Times New Roman"/>
                <w:szCs w:val="20"/>
              </w:rPr>
              <w:t>10:00 am</w:t>
            </w:r>
          </w:p>
        </w:tc>
        <w:tc>
          <w:tcPr>
            <w:tcW w:w="8378" w:type="dxa"/>
            <w:tcBorders>
              <w:top w:val="dotted" w:color="auto" w:sz="8" w:space="0"/>
              <w:left w:val="nil"/>
              <w:bottom w:val="dotted" w:color="auto" w:sz="8" w:space="0"/>
              <w:right w:val="dotted" w:color="auto" w:sz="8" w:space="0"/>
            </w:tcBorders>
            <w:tcMar>
              <w:top w:w="0" w:type="dxa"/>
              <w:left w:w="108" w:type="dxa"/>
              <w:bottom w:w="0" w:type="dxa"/>
              <w:right w:w="108" w:type="dxa"/>
            </w:tcMar>
          </w:tcPr>
          <w:p w:rsidR="003C0956" w:rsidP="00B348B1" w:rsidRDefault="003C0956" w14:paraId="6DF096FB" w14:textId="77777777">
            <w:r w:rsidRPr="00376C91">
              <w:rPr>
                <w:rFonts w:cs="Times New Roman"/>
                <w:b/>
                <w:bCs/>
                <w:szCs w:val="20"/>
              </w:rPr>
              <w:t>Web Ex Information:</w:t>
            </w:r>
            <w:r>
              <w:t xml:space="preserve"> Registration is required. Register at link below:</w:t>
            </w:r>
          </w:p>
          <w:p w:rsidR="003C0956" w:rsidP="00B348B1" w:rsidRDefault="003C0956" w14:paraId="55CA6C40" w14:textId="16AAC58D">
            <w:pPr>
              <w:spacing w:line="254" w:lineRule="auto"/>
            </w:pPr>
            <w:hyperlink w:history="1" r:id="rId46">
              <w:r w:rsidRPr="004E6724">
                <w:rPr>
                  <w:rStyle w:val="Hyperlink"/>
                </w:rPr>
                <w:t>https://cpuc.webex.com/weblink/register/ree67e56c9746f4c6f9877e774cf87c72</w:t>
              </w:r>
            </w:hyperlink>
          </w:p>
          <w:p w:rsidR="003C0956" w:rsidP="00B348B1" w:rsidRDefault="003C0956" w14:paraId="16DEA43E" w14:textId="77777777">
            <w:pPr>
              <w:spacing w:line="254" w:lineRule="auto"/>
            </w:pPr>
          </w:p>
          <w:p w:rsidRPr="003C0956" w:rsidR="003C0956" w:rsidP="00B348B1" w:rsidRDefault="003C0956" w14:paraId="0CEC84F7" w14:textId="7A02730F">
            <w:pPr>
              <w:spacing w:line="254" w:lineRule="auto"/>
            </w:pPr>
            <w:r>
              <w:rPr>
                <w:b/>
                <w:bCs/>
              </w:rPr>
              <w:t>Contact</w:t>
            </w:r>
            <w:r w:rsidRPr="00702DD1">
              <w:rPr>
                <w:b/>
                <w:bCs/>
              </w:rPr>
              <w:t>:</w:t>
            </w:r>
            <w:r>
              <w:t xml:space="preserve"> </w:t>
            </w:r>
            <w:hyperlink w:history="1" r:id="rId47">
              <w:r w:rsidRPr="004E6724">
                <w:rPr>
                  <w:rStyle w:val="Hyperlink"/>
                </w:rPr>
                <w:t>hope.christman@cpuc.ca.gov</w:t>
              </w:r>
            </w:hyperlink>
            <w:r>
              <w:t xml:space="preserve"> </w:t>
            </w:r>
          </w:p>
        </w:tc>
      </w:tr>
    </w:tbl>
    <w:p w:rsidRPr="00903E84" w:rsidR="00891C10" w:rsidP="00B348B1" w:rsidRDefault="008C5E63" w14:paraId="70A01842" w14:textId="5EE21C1E">
      <w:pPr>
        <w:spacing w:before="60" w:after="60"/>
        <w:jc w:val="center"/>
        <w:rPr>
          <w:rStyle w:val="Hyperlink1"/>
          <w:rFonts w:eastAsia="Times New Roman" w:cs="Times New Roman"/>
          <w:b/>
          <w:color w:val="auto"/>
          <w:sz w:val="28"/>
          <w:szCs w:val="20"/>
          <w:u w:val="none"/>
        </w:rPr>
      </w:pPr>
      <w:r w:rsidRPr="006B164D">
        <w:rPr>
          <w:rStyle w:val="Hyperlink1"/>
          <w:rFonts w:eastAsia="Times New Roman" w:cs="Times New Roman"/>
          <w:b/>
          <w:bCs/>
          <w:i/>
          <w:iCs/>
          <w:szCs w:val="20"/>
        </w:rPr>
        <w:fldChar w:fldCharType="begin"/>
      </w:r>
      <w:r w:rsidRPr="006B164D">
        <w:rPr>
          <w:rStyle w:val="Hyperlink1"/>
          <w:bCs/>
          <w:iCs/>
        </w:rPr>
        <w:instrText xml:space="preserve"> HYPERLINK  \l "_top" </w:instrText>
      </w:r>
      <w:r w:rsidRPr="006B164D">
        <w:rPr>
          <w:rStyle w:val="Hyperlink1"/>
          <w:rFonts w:eastAsia="Times New Roman" w:cs="Times New Roman"/>
          <w:b/>
          <w:bCs/>
          <w:i/>
          <w:iCs/>
          <w:szCs w:val="20"/>
        </w:rPr>
      </w:r>
      <w:r w:rsidRPr="006B164D">
        <w:rPr>
          <w:rStyle w:val="Hyperlink1"/>
          <w:rFonts w:eastAsia="Times New Roman" w:cs="Times New Roman"/>
          <w:b/>
          <w:bCs/>
          <w:i/>
          <w:iCs/>
          <w:szCs w:val="20"/>
        </w:rPr>
        <w:fldChar w:fldCharType="separate"/>
      </w:r>
      <w:r w:rsidRPr="006B164D" w:rsidR="00891C10">
        <w:rPr>
          <w:rStyle w:val="Hyperlink1"/>
          <w:bCs/>
          <w:iCs/>
        </w:rPr>
        <w:t>Return to Table of Contents</w:t>
      </w:r>
    </w:p>
    <w:p w:rsidRPr="00527A75" w:rsidR="00891C10" w:rsidP="00B348B1" w:rsidRDefault="008C5E63" w14:paraId="48CF9164" w14:textId="77777777">
      <w:pPr>
        <w:pBdr>
          <w:bottom w:val="double" w:color="auto" w:sz="4" w:space="1"/>
        </w:pBdr>
        <w:tabs>
          <w:tab w:val="left" w:pos="1440"/>
        </w:tabs>
        <w:spacing w:before="60" w:after="60"/>
        <w:ind w:left="1440" w:right="1296"/>
        <w:rPr>
          <w:rFonts w:eastAsia="Times New Roman" w:cs="Times New Roman"/>
          <w:b/>
          <w:sz w:val="16"/>
          <w:szCs w:val="16"/>
        </w:rPr>
      </w:pPr>
      <w:r w:rsidRPr="006B164D">
        <w:rPr>
          <w:rStyle w:val="Hyperlink1"/>
          <w:bCs/>
          <w:iCs/>
        </w:rPr>
        <w:fldChar w:fldCharType="end"/>
      </w:r>
    </w:p>
    <w:p w:rsidR="00017B20" w:rsidP="00B348B1" w:rsidRDefault="00E36C85" w14:paraId="0A83C23D" w14:textId="3A412C9D">
      <w:pPr>
        <w:tabs>
          <w:tab w:val="center" w:pos="5139"/>
          <w:tab w:val="left" w:pos="7605"/>
        </w:tabs>
        <w:spacing w:before="60" w:after="60"/>
        <w:rPr>
          <w:rFonts w:eastAsia="Times New Roman" w:cs="Times New Roman"/>
          <w:b/>
          <w:sz w:val="28"/>
          <w:szCs w:val="20"/>
        </w:rPr>
      </w:pPr>
      <w:bookmarkStart w:name="P7NewProceedings" w:id="8"/>
      <w:r>
        <w:rPr>
          <w:rFonts w:eastAsia="Times New Roman" w:cs="Times New Roman"/>
          <w:b/>
          <w:sz w:val="28"/>
          <w:szCs w:val="20"/>
        </w:rPr>
        <w:tab/>
      </w:r>
      <w:r w:rsidRPr="004C7738" w:rsidR="009E6CC8">
        <w:rPr>
          <w:rFonts w:eastAsia="Times New Roman" w:cs="Times New Roman"/>
          <w:b/>
          <w:sz w:val="28"/>
          <w:szCs w:val="20"/>
        </w:rPr>
        <w:t xml:space="preserve">NEW </w:t>
      </w:r>
      <w:bookmarkEnd w:id="8"/>
      <w:r w:rsidRPr="004C7738" w:rsidR="006C1A37">
        <w:rPr>
          <w:rFonts w:eastAsia="Times New Roman" w:cs="Times New Roman"/>
          <w:b/>
          <w:sz w:val="28"/>
          <w:szCs w:val="20"/>
        </w:rPr>
        <w:t>PROCEEDING</w:t>
      </w:r>
      <w:r w:rsidR="006C1A37">
        <w:rPr>
          <w:rFonts w:eastAsia="Times New Roman" w:cs="Times New Roman"/>
          <w:b/>
          <w:sz w:val="28"/>
          <w:szCs w:val="20"/>
        </w:rPr>
        <w:t>S</w:t>
      </w:r>
      <w:r w:rsidR="00B22596">
        <w:rPr>
          <w:rFonts w:eastAsia="Times New Roman" w:cs="Times New Roman"/>
          <w:b/>
          <w:sz w:val="28"/>
          <w:szCs w:val="20"/>
        </w:rPr>
        <w:t xml:space="preserve"> </w:t>
      </w:r>
      <w:r w:rsidR="003F3FC2">
        <w:rPr>
          <w:rFonts w:eastAsia="Times New Roman" w:cs="Times New Roman"/>
          <w:b/>
          <w:sz w:val="28"/>
          <w:szCs w:val="20"/>
        </w:rPr>
        <w:t>- NONE</w:t>
      </w:r>
    </w:p>
    <w:p w:rsidRPr="00E969C9" w:rsidR="009E6CC8" w:rsidP="00B348B1" w:rsidRDefault="009E6CC8" w14:paraId="2BDD729C" w14:textId="29877716">
      <w:pPr>
        <w:tabs>
          <w:tab w:val="center" w:pos="5139"/>
          <w:tab w:val="left" w:pos="7605"/>
        </w:tabs>
        <w:spacing w:before="60" w:after="60"/>
        <w:jc w:val="center"/>
        <w:rPr>
          <w:rFonts w:eastAsia="Times New Roman" w:cs="Times New Roman"/>
          <w:b/>
          <w:sz w:val="28"/>
          <w:szCs w:val="20"/>
        </w:rPr>
      </w:pPr>
      <w:hyperlink w:history="1" w:anchor="tableofcontents">
        <w:r w:rsidRPr="004C7738">
          <w:rPr>
            <w:rFonts w:eastAsia="Times New Roman" w:cs="Times New Roman"/>
            <w:color w:val="0000FF"/>
            <w:szCs w:val="20"/>
            <w:u w:val="single"/>
          </w:rPr>
          <w:t>Return to Table of Contents</w:t>
        </w:r>
      </w:hyperlink>
    </w:p>
    <w:p w:rsidRPr="004C7738" w:rsidR="00E969C9" w:rsidP="00B348B1" w:rsidRDefault="00E969C9" w14:paraId="69828530" w14:textId="77777777">
      <w:pPr>
        <w:pBdr>
          <w:bottom w:val="double" w:color="auto" w:sz="4" w:space="1"/>
        </w:pBdr>
        <w:tabs>
          <w:tab w:val="left" w:pos="1440"/>
        </w:tabs>
        <w:ind w:left="1440" w:right="1296"/>
        <w:rPr>
          <w:rFonts w:eastAsia="Times New Roman" w:cs="Times New Roman"/>
          <w:b/>
          <w:sz w:val="24"/>
          <w:szCs w:val="20"/>
        </w:rPr>
      </w:pPr>
    </w:p>
    <w:p w:rsidR="003F3FC2" w:rsidP="00B348B1" w:rsidRDefault="00F05D2B" w14:paraId="4BDD8800" w14:textId="0F281387">
      <w:pPr>
        <w:tabs>
          <w:tab w:val="center" w:pos="5139"/>
          <w:tab w:val="left" w:pos="7890"/>
        </w:tabs>
        <w:spacing w:before="60" w:after="60"/>
        <w:rPr>
          <w:rFonts w:eastAsia="Times New Roman" w:cs="Times New Roman"/>
          <w:b/>
          <w:sz w:val="28"/>
          <w:szCs w:val="20"/>
        </w:rPr>
      </w:pPr>
      <w:bookmarkStart w:name="P8PetitionforModifications" w:id="9"/>
      <w:r>
        <w:rPr>
          <w:rFonts w:eastAsia="Times New Roman" w:cs="Times New Roman"/>
          <w:b/>
          <w:sz w:val="28"/>
          <w:szCs w:val="20"/>
        </w:rPr>
        <w:tab/>
      </w:r>
      <w:r w:rsidRPr="004C7738" w:rsidR="009E6CC8">
        <w:rPr>
          <w:rFonts w:eastAsia="Times New Roman" w:cs="Times New Roman"/>
          <w:b/>
          <w:sz w:val="28"/>
          <w:szCs w:val="20"/>
        </w:rPr>
        <w:t>PETITIONS FOR MODIFICATION</w:t>
      </w:r>
      <w:bookmarkEnd w:id="9"/>
      <w:r w:rsidR="00FE29B8">
        <w:rPr>
          <w:rFonts w:eastAsia="Times New Roman" w:cs="Times New Roman"/>
          <w:b/>
          <w:sz w:val="28"/>
          <w:szCs w:val="20"/>
        </w:rPr>
        <w:t xml:space="preserve"> </w:t>
      </w:r>
      <w:r w:rsidR="002F58E1">
        <w:rPr>
          <w:rFonts w:eastAsia="Times New Roman" w:cs="Times New Roman"/>
          <w:b/>
          <w:sz w:val="28"/>
          <w:szCs w:val="20"/>
        </w:rPr>
        <w:t>- NONE</w:t>
      </w:r>
    </w:p>
    <w:p w:rsidRPr="004633BA" w:rsidR="009E6CC8" w:rsidP="00B348B1" w:rsidRDefault="009E6CC8" w14:paraId="5EA0886E" w14:textId="1B7C70F0">
      <w:pPr>
        <w:tabs>
          <w:tab w:val="center" w:pos="5139"/>
          <w:tab w:val="left" w:pos="7890"/>
        </w:tabs>
        <w:spacing w:before="60" w:after="60"/>
        <w:jc w:val="center"/>
        <w:rPr>
          <w:rFonts w:eastAsia="Times New Roman" w:cs="Times New Roman"/>
          <w:b/>
          <w:sz w:val="28"/>
          <w:szCs w:val="20"/>
        </w:rPr>
      </w:pPr>
      <w:hyperlink w:history="1" w:anchor="tableofcontents">
        <w:r w:rsidRPr="004C7738">
          <w:rPr>
            <w:rFonts w:eastAsia="Times New Roman" w:cs="Times New Roman"/>
            <w:color w:val="0000FF"/>
            <w:szCs w:val="20"/>
            <w:u w:val="single"/>
          </w:rPr>
          <w:t>Return to Table of Contents</w:t>
        </w:r>
      </w:hyperlink>
    </w:p>
    <w:p w:rsidRPr="004C7738" w:rsidR="009E6CC8" w:rsidP="00B348B1" w:rsidRDefault="009E6CC8" w14:paraId="4F9ED567" w14:textId="77777777">
      <w:pPr>
        <w:pBdr>
          <w:bottom w:val="double" w:color="auto" w:sz="4" w:space="1"/>
        </w:pBdr>
        <w:tabs>
          <w:tab w:val="left" w:pos="1440"/>
        </w:tabs>
        <w:ind w:left="1440" w:right="1296"/>
        <w:rPr>
          <w:rFonts w:eastAsia="Times New Roman" w:cs="Times New Roman"/>
          <w:b/>
          <w:sz w:val="24"/>
          <w:szCs w:val="20"/>
        </w:rPr>
      </w:pPr>
    </w:p>
    <w:p w:rsidRPr="004C7738" w:rsidR="009E6CC8" w:rsidP="00B348B1" w:rsidRDefault="009E6CC8" w14:paraId="1B6DAA69" w14:textId="77777777">
      <w:pPr>
        <w:spacing w:before="60" w:after="60"/>
        <w:jc w:val="center"/>
        <w:rPr>
          <w:rFonts w:eastAsia="Times New Roman" w:cs="Times New Roman"/>
          <w:b/>
          <w:sz w:val="28"/>
          <w:szCs w:val="20"/>
        </w:rPr>
      </w:pPr>
      <w:bookmarkStart w:name="P9DraftResolutions" w:id="10"/>
      <w:r w:rsidRPr="004C7738">
        <w:rPr>
          <w:rFonts w:eastAsia="Times New Roman" w:cs="Times New Roman"/>
          <w:b/>
          <w:sz w:val="28"/>
          <w:szCs w:val="20"/>
        </w:rPr>
        <w:t>DRAFT RESOLUTIONS</w:t>
      </w:r>
    </w:p>
    <w:bookmarkEnd w:id="10"/>
    <w:p w:rsidR="00366663" w:rsidP="00B348B1" w:rsidRDefault="009E6CC8" w14:paraId="6B644D9F" w14:textId="38675883">
      <w:pPr>
        <w:jc w:val="center"/>
        <w:rPr>
          <w:rFonts w:eastAsia="Times New Roman" w:cs="Times New Roman"/>
          <w:b/>
          <w:szCs w:val="20"/>
        </w:rPr>
      </w:pPr>
      <w:r w:rsidRPr="004C7738">
        <w:rPr>
          <w:rFonts w:eastAsia="Times New Roman" w:cs="Times New Roman"/>
          <w:b/>
          <w:snapToGrid w:val="0"/>
          <w:szCs w:val="20"/>
        </w:rPr>
        <w:t>Issued for public comment</w:t>
      </w:r>
      <w:r w:rsidRPr="004C7738" w:rsidR="005A382C">
        <w:rPr>
          <w:rFonts w:eastAsia="Times New Roman" w:cs="Times New Roman"/>
          <w:b/>
          <w:snapToGrid w:val="0"/>
          <w:szCs w:val="20"/>
        </w:rPr>
        <w:t xml:space="preserve">. </w:t>
      </w:r>
      <w:r w:rsidRPr="004C7738">
        <w:rPr>
          <w:rFonts w:eastAsia="Times New Roman" w:cs="Times New Roman"/>
          <w:b/>
          <w:snapToGrid w:val="0"/>
          <w:szCs w:val="20"/>
        </w:rPr>
        <w:t>Comments are governed by Rule 14.5</w:t>
      </w:r>
      <w:r w:rsidRPr="004C7738">
        <w:rPr>
          <w:rFonts w:eastAsia="Times New Roman" w:cs="Times New Roman"/>
          <w:b/>
          <w:szCs w:val="20"/>
        </w:rPr>
        <w:t>.</w:t>
      </w:r>
    </w:p>
    <w:p w:rsidRPr="00B82478" w:rsidR="00B82478" w:rsidP="00B348B1" w:rsidRDefault="00B82478" w14:paraId="04B29B5D" w14:textId="77777777">
      <w:pPr>
        <w:jc w:val="center"/>
        <w:rPr>
          <w:rFonts w:eastAsia="Times New Roman" w:cs="Times New Roman"/>
          <w:b/>
          <w:szCs w:val="20"/>
        </w:rPr>
      </w:pPr>
    </w:p>
    <w:p w:rsidR="00506E2E" w:rsidP="00B348B1" w:rsidRDefault="00506E2E" w14:paraId="1980BBA0" w14:textId="77777777">
      <w:pPr>
        <w:spacing w:before="60" w:after="60"/>
      </w:pPr>
    </w:p>
    <w:p w:rsidR="00A467F4" w:rsidP="00B348B1" w:rsidRDefault="00A467F4" w14:paraId="21E8D449" w14:textId="77777777">
      <w:pPr>
        <w:spacing w:before="60" w:after="60"/>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D127BE" w:rsidR="00A467F4" w:rsidTr="003E7AB4" w14:paraId="549890BF"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A467F4" w:rsidP="00B348B1" w:rsidRDefault="00A467F4" w14:paraId="7E2458F2"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A467F4" w:rsidP="00B348B1" w:rsidRDefault="00A467F4" w14:paraId="53754302" w14:textId="6960CF99">
            <w:pPr>
              <w:rPr>
                <w:rFonts w:cs="Times New Roman"/>
                <w:b/>
                <w:bCs/>
                <w:szCs w:val="20"/>
              </w:rPr>
            </w:pPr>
            <w:r w:rsidRPr="00A467F4">
              <w:rPr>
                <w:rFonts w:cs="Times New Roman"/>
                <w:b/>
                <w:bCs/>
                <w:szCs w:val="20"/>
              </w:rPr>
              <w:t>E-5376</w:t>
            </w:r>
          </w:p>
        </w:tc>
      </w:tr>
      <w:tr w:rsidRPr="00D127BE" w:rsidR="00A467F4" w:rsidTr="003E7AB4" w14:paraId="36142B6B"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A467F4" w:rsidP="00B348B1" w:rsidRDefault="00A467F4" w14:paraId="7BF5D43D"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A467F4" w:rsidP="00B348B1" w:rsidRDefault="00A467F4" w14:paraId="20DC14BC" w14:textId="366F6D13">
            <w:pPr>
              <w:rPr>
                <w:rFonts w:cs="Times New Roman"/>
                <w:szCs w:val="20"/>
              </w:rPr>
            </w:pPr>
            <w:r w:rsidRPr="00A467F4">
              <w:rPr>
                <w:rFonts w:cs="Times New Roman"/>
                <w:szCs w:val="20"/>
              </w:rPr>
              <w:t>April 3, 2025</w:t>
            </w:r>
          </w:p>
        </w:tc>
      </w:tr>
      <w:tr w:rsidRPr="00D127BE" w:rsidR="00A467F4" w:rsidTr="003E7AB4" w14:paraId="351E9327"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A467F4" w:rsidP="00B348B1" w:rsidRDefault="00A467F4" w14:paraId="3ED26769"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D127BE" w:rsidR="00A467F4" w:rsidP="00B348B1" w:rsidRDefault="00A467F4" w14:paraId="28D6022F" w14:textId="3312D84C">
            <w:pPr>
              <w:rPr>
                <w:rFonts w:cs="Times New Roman"/>
                <w:szCs w:val="20"/>
              </w:rPr>
            </w:pPr>
            <w:r w:rsidRPr="00A467F4">
              <w:rPr>
                <w:rFonts w:cs="Times New Roman"/>
                <w:szCs w:val="20"/>
              </w:rPr>
              <w:t>Resolution E-5376. Commission Motion Amending the Bioenergy Renewable Auction Mechanism (BioRAM) Program and Authorizing the Procurement and/or Extension of Eligible Contracts pursuant to Assembly Bill 2750.</w:t>
            </w:r>
          </w:p>
        </w:tc>
      </w:tr>
      <w:tr w:rsidRPr="00D127BE" w:rsidR="00A467F4" w:rsidTr="003E7AB4" w14:paraId="38FDF656"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A467F4" w:rsidP="00B348B1" w:rsidRDefault="00A467F4" w14:paraId="70FFFCFB" w14:textId="77777777">
            <w:pPr>
              <w:rPr>
                <w:rFonts w:cs="Times New Roman"/>
                <w:szCs w:val="20"/>
              </w:rPr>
            </w:pPr>
            <w:r w:rsidRPr="00D127BE">
              <w:rPr>
                <w:rFonts w:cs="Times New Roman"/>
                <w:szCs w:val="20"/>
              </w:rPr>
              <w:t>Web Link</w:t>
            </w:r>
          </w:p>
        </w:tc>
        <w:tc>
          <w:tcPr>
            <w:tcW w:w="7380" w:type="dxa"/>
          </w:tcPr>
          <w:p w:rsidRPr="00D127BE" w:rsidR="00A467F4" w:rsidP="00B348B1" w:rsidRDefault="00A467F4" w14:paraId="279923C5" w14:textId="423C0C14">
            <w:pPr>
              <w:rPr>
                <w:rStyle w:val="Hyperlink1"/>
                <w:rFonts w:cs="Times New Roman"/>
                <w:color w:val="auto"/>
                <w:szCs w:val="20"/>
                <w:u w:val="none"/>
              </w:rPr>
            </w:pPr>
            <w:hyperlink w:history="1" r:id="rId48">
              <w:r w:rsidRPr="00F53A85">
                <w:rPr>
                  <w:rStyle w:val="Hyperlink"/>
                </w:rPr>
                <w:t>https://docs.cpuc.ca.gov/SearchRes.aspx?docformat=ALL&amp;docid=557605939</w:t>
              </w:r>
            </w:hyperlink>
            <w:r>
              <w:t xml:space="preserve"> </w:t>
            </w:r>
          </w:p>
        </w:tc>
      </w:tr>
      <w:tr w:rsidRPr="00D127BE" w:rsidR="00A467F4" w:rsidTr="003E7AB4" w14:paraId="48C6D4D9"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A467F4" w:rsidP="00B348B1" w:rsidRDefault="00A467F4" w14:paraId="01E01CCF"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A467F4" w:rsidP="00B348B1" w:rsidRDefault="00A467F4" w14:paraId="0DBDE354" w14:textId="4EC431FE">
            <w:pPr>
              <w:rPr>
                <w:rFonts w:cs="Times New Roman"/>
                <w:szCs w:val="20"/>
              </w:rPr>
            </w:pPr>
            <w:r w:rsidRPr="00A467F4">
              <w:rPr>
                <w:rFonts w:cs="Times New Roman"/>
                <w:szCs w:val="20"/>
              </w:rPr>
              <w:t>March 17, 2025</w:t>
            </w:r>
          </w:p>
        </w:tc>
      </w:tr>
      <w:tr w:rsidRPr="00D127BE" w:rsidR="00A467F4" w:rsidTr="00A467F4" w14:paraId="4278B0A4" w14:textId="77777777">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A467F4" w:rsidP="00B348B1" w:rsidRDefault="00A467F4" w14:paraId="0EE076AE"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D127BE" w:rsidR="00A467F4" w:rsidP="00B348B1" w:rsidRDefault="00A467F4" w14:paraId="42012F19" w14:textId="3596C433">
            <w:pPr>
              <w:rPr>
                <w:rStyle w:val="Hyperlink1"/>
                <w:rFonts w:cs="Times New Roman"/>
                <w:color w:val="auto"/>
                <w:szCs w:val="20"/>
                <w:u w:val="none"/>
              </w:rPr>
            </w:pPr>
            <w:hyperlink w:history="1" r:id="rId49">
              <w:r w:rsidRPr="00FA4753">
                <w:rPr>
                  <w:rStyle w:val="Hyperlink"/>
                </w:rPr>
                <w:t>edtariffunit@cpuc.ca.gov</w:t>
              </w:r>
            </w:hyperlink>
          </w:p>
        </w:tc>
      </w:tr>
    </w:tbl>
    <w:p w:rsidR="00A467F4" w:rsidP="00B348B1" w:rsidRDefault="00A467F4" w14:paraId="05C1FD70" w14:textId="77777777">
      <w:pPr>
        <w:spacing w:before="60" w:after="60"/>
        <w:jc w:val="center"/>
      </w:pPr>
    </w:p>
    <w:p w:rsidR="00075999" w:rsidP="00B348B1" w:rsidRDefault="00075999" w14:paraId="4A8754A1"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D127BE" w:rsidR="00075999" w:rsidTr="00823A27" w14:paraId="37300132"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075999" w:rsidP="00B348B1" w:rsidRDefault="00075999" w14:paraId="66AD948D"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075999" w:rsidP="00B348B1" w:rsidRDefault="00075999" w14:paraId="2C28E042" w14:textId="768509CF">
            <w:pPr>
              <w:rPr>
                <w:rFonts w:cs="Times New Roman"/>
                <w:b/>
                <w:bCs/>
                <w:szCs w:val="20"/>
              </w:rPr>
            </w:pPr>
            <w:r w:rsidRPr="00075999">
              <w:rPr>
                <w:rFonts w:cs="Times New Roman"/>
                <w:b/>
                <w:bCs/>
                <w:szCs w:val="20"/>
              </w:rPr>
              <w:t>M- 4875</w:t>
            </w:r>
          </w:p>
        </w:tc>
      </w:tr>
      <w:tr w:rsidRPr="00D127BE" w:rsidR="00075999" w:rsidTr="00823A27" w14:paraId="74CC6B39"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075999" w:rsidP="00B348B1" w:rsidRDefault="00075999" w14:paraId="47AA9E00"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075999" w:rsidP="00B348B1" w:rsidRDefault="00075999" w14:paraId="777C40BC" w14:textId="77777777">
            <w:pPr>
              <w:rPr>
                <w:rFonts w:cs="Times New Roman"/>
                <w:szCs w:val="20"/>
              </w:rPr>
            </w:pPr>
            <w:r w:rsidRPr="00A467F4">
              <w:rPr>
                <w:rFonts w:cs="Times New Roman"/>
                <w:szCs w:val="20"/>
              </w:rPr>
              <w:t>April 3, 2025</w:t>
            </w:r>
          </w:p>
        </w:tc>
      </w:tr>
      <w:tr w:rsidRPr="00D127BE" w:rsidR="00075999" w:rsidTr="00823A27" w14:paraId="64EDBA4E"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075999" w:rsidP="00B348B1" w:rsidRDefault="00075999" w14:paraId="613A5E85"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D127BE" w:rsidR="00075999" w:rsidP="00B348B1" w:rsidRDefault="00075999" w14:paraId="1748F50D" w14:textId="37699944">
            <w:pPr>
              <w:rPr>
                <w:rFonts w:cs="Times New Roman"/>
                <w:szCs w:val="20"/>
              </w:rPr>
            </w:pPr>
            <w:r w:rsidRPr="00075999">
              <w:rPr>
                <w:rFonts w:cs="Times New Roman"/>
                <w:szCs w:val="20"/>
              </w:rPr>
              <w:t>Approves the addition of the Clean Energy Access (Phase 2): Los Angeles County TECH (CEA-LAT) Grant, which will be part of the Clean Energy Access Grant Account under the Equity and Access (E&amp;A) Grant Program. The grant provides funding to Community-Based Organizations (CBOs) in Los Angeles County for outreach and education on the Technology for Equipment and Clean Heating (TECH) Initiative. It focuses on building decarbonization, healthy homes, electrification technologies, and health-related impacts. The initiative aligns with AB 157 and supports access to the Aliso Canyon Recovery Account. Priority will be given to projects serving the Aliso Canyon Disaster Area and San Fernando Valley.</w:t>
            </w:r>
          </w:p>
        </w:tc>
      </w:tr>
      <w:tr w:rsidRPr="00D127BE" w:rsidR="00075999" w:rsidTr="00823A27" w14:paraId="757E3B4C"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075999" w:rsidP="00B348B1" w:rsidRDefault="00075999" w14:paraId="0F112039" w14:textId="77777777">
            <w:pPr>
              <w:rPr>
                <w:rFonts w:cs="Times New Roman"/>
                <w:szCs w:val="20"/>
              </w:rPr>
            </w:pPr>
            <w:r w:rsidRPr="00D127BE">
              <w:rPr>
                <w:rFonts w:cs="Times New Roman"/>
                <w:szCs w:val="20"/>
              </w:rPr>
              <w:t>Web Link</w:t>
            </w:r>
          </w:p>
        </w:tc>
        <w:tc>
          <w:tcPr>
            <w:tcW w:w="7380" w:type="dxa"/>
          </w:tcPr>
          <w:p w:rsidRPr="00D127BE" w:rsidR="00075999" w:rsidP="00B348B1" w:rsidRDefault="00075999" w14:paraId="1F0DF50A" w14:textId="055A930A">
            <w:pPr>
              <w:rPr>
                <w:rStyle w:val="Hyperlink1"/>
                <w:rFonts w:cs="Times New Roman"/>
                <w:color w:val="auto"/>
                <w:szCs w:val="20"/>
                <w:u w:val="none"/>
              </w:rPr>
            </w:pPr>
            <w:hyperlink w:history="1" r:id="rId50">
              <w:r w:rsidRPr="004F54F6">
                <w:rPr>
                  <w:rStyle w:val="Hyperlink"/>
                </w:rPr>
                <w:t>https://docs.cpuc.ca.gov/PublishedDocs/Published/G000/M558/K017/558017911.pdf</w:t>
              </w:r>
            </w:hyperlink>
            <w:r>
              <w:t xml:space="preserve"> </w:t>
            </w:r>
          </w:p>
        </w:tc>
      </w:tr>
      <w:tr w:rsidRPr="00D127BE" w:rsidR="00075999" w:rsidTr="00823A27" w14:paraId="3A11F35B"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075999" w:rsidP="00B348B1" w:rsidRDefault="00075999" w14:paraId="06B5DB6F"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075999" w:rsidP="00B348B1" w:rsidRDefault="00075999" w14:paraId="09AFD884" w14:textId="02B6318C">
            <w:pPr>
              <w:rPr>
                <w:rFonts w:cs="Times New Roman"/>
                <w:szCs w:val="20"/>
              </w:rPr>
            </w:pPr>
            <w:r w:rsidRPr="00A467F4">
              <w:rPr>
                <w:rFonts w:cs="Times New Roman"/>
                <w:szCs w:val="20"/>
              </w:rPr>
              <w:t xml:space="preserve">March </w:t>
            </w:r>
            <w:r>
              <w:rPr>
                <w:rFonts w:cs="Times New Roman"/>
                <w:szCs w:val="20"/>
              </w:rPr>
              <w:t>20</w:t>
            </w:r>
            <w:r w:rsidRPr="00A467F4">
              <w:rPr>
                <w:rFonts w:cs="Times New Roman"/>
                <w:szCs w:val="20"/>
              </w:rPr>
              <w:t>, 2025</w:t>
            </w:r>
          </w:p>
        </w:tc>
      </w:tr>
      <w:tr w:rsidRPr="00D127BE" w:rsidR="00075999" w:rsidTr="00823A27" w14:paraId="47129C8C" w14:textId="77777777">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075999" w:rsidP="00B348B1" w:rsidRDefault="00075999" w14:paraId="5DB1B4C3"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D127BE" w:rsidR="00075999" w:rsidP="00B348B1" w:rsidRDefault="00075999" w14:paraId="05707A5B" w14:textId="7F6EBA96">
            <w:pPr>
              <w:rPr>
                <w:rStyle w:val="Hyperlink1"/>
                <w:rFonts w:cs="Times New Roman"/>
                <w:color w:val="auto"/>
                <w:szCs w:val="20"/>
                <w:u w:val="none"/>
              </w:rPr>
            </w:pPr>
            <w:hyperlink w:history="1" r:id="rId51">
              <w:r w:rsidRPr="004F54F6">
                <w:rPr>
                  <w:rStyle w:val="Hyperlink"/>
                </w:rPr>
                <w:t>Stephanie.green@cpuc.ca.gov</w:t>
              </w:r>
            </w:hyperlink>
            <w:r>
              <w:t xml:space="preserve"> </w:t>
            </w:r>
            <w:r w:rsidRPr="00075999">
              <w:t xml:space="preserve">, </w:t>
            </w:r>
            <w:hyperlink w:history="1" r:id="rId52">
              <w:r w:rsidRPr="004F54F6">
                <w:rPr>
                  <w:rStyle w:val="Hyperlink"/>
                </w:rPr>
                <w:t>sarah.thomas@cpuc.ca.gov</w:t>
              </w:r>
            </w:hyperlink>
            <w:r>
              <w:t xml:space="preserve"> </w:t>
            </w:r>
            <w:r w:rsidRPr="00075999">
              <w:t xml:space="preserve">, and </w:t>
            </w:r>
            <w:hyperlink w:history="1" r:id="rId53">
              <w:r w:rsidRPr="004F54F6">
                <w:rPr>
                  <w:rStyle w:val="Hyperlink"/>
                </w:rPr>
                <w:t>capacitygrants@cpuc.ca.gov</w:t>
              </w:r>
            </w:hyperlink>
            <w:r>
              <w:t xml:space="preserve"> </w:t>
            </w:r>
          </w:p>
        </w:tc>
      </w:tr>
    </w:tbl>
    <w:p w:rsidR="00075999" w:rsidP="00B348B1" w:rsidRDefault="00075999" w14:paraId="1067517B" w14:textId="77777777">
      <w:pPr>
        <w:spacing w:before="60" w:after="60"/>
        <w:jc w:val="center"/>
      </w:pPr>
    </w:p>
    <w:p w:rsidR="00B55FC7" w:rsidP="00B348B1" w:rsidRDefault="00B55FC7" w14:paraId="61A79AE4"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D127BE" w:rsidR="00B55FC7" w:rsidTr="001545F5" w14:paraId="0C06014E"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B55FC7" w:rsidP="00B348B1" w:rsidRDefault="00B55FC7" w14:paraId="2DE1A6BD"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B55FC7" w:rsidP="00B348B1" w:rsidRDefault="00B55FC7" w14:paraId="44C671BC" w14:textId="4BA475D0">
            <w:pPr>
              <w:rPr>
                <w:rFonts w:cs="Times New Roman"/>
                <w:b/>
                <w:bCs/>
                <w:szCs w:val="20"/>
              </w:rPr>
            </w:pPr>
            <w:r w:rsidRPr="00B55FC7">
              <w:rPr>
                <w:rFonts w:cs="Times New Roman"/>
                <w:b/>
                <w:bCs/>
                <w:szCs w:val="20"/>
              </w:rPr>
              <w:t>UEB-016</w:t>
            </w:r>
          </w:p>
        </w:tc>
      </w:tr>
      <w:tr w:rsidRPr="00D127BE" w:rsidR="00B55FC7" w:rsidTr="001545F5" w14:paraId="2A256307"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B55FC7" w:rsidP="00B348B1" w:rsidRDefault="00B55FC7" w14:paraId="5D6CD62A"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B55FC7" w:rsidP="00B348B1" w:rsidRDefault="00B55FC7" w14:paraId="3360F861" w14:textId="7CBD4778">
            <w:pPr>
              <w:rPr>
                <w:rFonts w:cs="Times New Roman"/>
                <w:szCs w:val="20"/>
              </w:rPr>
            </w:pPr>
            <w:r w:rsidRPr="00A467F4">
              <w:rPr>
                <w:rFonts w:cs="Times New Roman"/>
                <w:szCs w:val="20"/>
              </w:rPr>
              <w:t xml:space="preserve">April </w:t>
            </w:r>
            <w:r>
              <w:rPr>
                <w:rFonts w:cs="Times New Roman"/>
                <w:szCs w:val="20"/>
              </w:rPr>
              <w:t>24</w:t>
            </w:r>
            <w:r w:rsidRPr="00A467F4">
              <w:rPr>
                <w:rFonts w:cs="Times New Roman"/>
                <w:szCs w:val="20"/>
              </w:rPr>
              <w:t>, 2025</w:t>
            </w:r>
          </w:p>
        </w:tc>
      </w:tr>
      <w:tr w:rsidRPr="00D127BE" w:rsidR="00B55FC7" w:rsidTr="001545F5" w14:paraId="2FDBB1E7"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B55FC7" w:rsidP="00B348B1" w:rsidRDefault="00B55FC7" w14:paraId="7754C973"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B55FC7" w:rsidR="00B55FC7" w:rsidP="00B348B1" w:rsidRDefault="00B55FC7" w14:paraId="0AC12CAD" w14:textId="04203E6B">
            <w:pPr>
              <w:rPr>
                <w:szCs w:val="20"/>
              </w:rPr>
            </w:pPr>
            <w:r w:rsidRPr="00B55FC7">
              <w:rPr>
                <w:szCs w:val="20"/>
              </w:rPr>
              <w:t>Resolution UEB-016 Approves</w:t>
            </w:r>
            <w:r w:rsidRPr="00B55FC7">
              <w:rPr>
                <w:b/>
                <w:bCs/>
                <w:szCs w:val="20"/>
              </w:rPr>
              <w:t xml:space="preserve"> </w:t>
            </w:r>
            <w:r w:rsidRPr="00B55FC7">
              <w:rPr>
                <w:szCs w:val="20"/>
              </w:rPr>
              <w:t>Administrative Consent Order (ACO) and Agreement of Consumer Protection and Enforcement Division (CPED) and Bolt Energy Services, LLC (Bolt), a core transport agent, regarding billing of early termination fees pursuant to Resolution M-4846.</w:t>
            </w:r>
          </w:p>
        </w:tc>
      </w:tr>
      <w:tr w:rsidRPr="00D127BE" w:rsidR="00B55FC7" w:rsidTr="001545F5" w14:paraId="49DB5B9E"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B55FC7" w:rsidP="00B348B1" w:rsidRDefault="00B55FC7" w14:paraId="1A44C895" w14:textId="77777777">
            <w:pPr>
              <w:rPr>
                <w:rFonts w:cs="Times New Roman"/>
                <w:szCs w:val="20"/>
              </w:rPr>
            </w:pPr>
            <w:r w:rsidRPr="00D127BE">
              <w:rPr>
                <w:rFonts w:cs="Times New Roman"/>
                <w:szCs w:val="20"/>
              </w:rPr>
              <w:t>Web Link</w:t>
            </w:r>
          </w:p>
        </w:tc>
        <w:tc>
          <w:tcPr>
            <w:tcW w:w="7380" w:type="dxa"/>
          </w:tcPr>
          <w:p w:rsidRPr="00D127BE" w:rsidR="00B55FC7" w:rsidP="00B348B1" w:rsidRDefault="00B55FC7" w14:paraId="5BCFB18D" w14:textId="3A5A4037">
            <w:pPr>
              <w:rPr>
                <w:rStyle w:val="Hyperlink1"/>
                <w:rFonts w:cs="Times New Roman"/>
                <w:color w:val="auto"/>
                <w:szCs w:val="20"/>
                <w:u w:val="none"/>
              </w:rPr>
            </w:pPr>
            <w:hyperlink w:history="1" r:id="rId54">
              <w:r w:rsidRPr="00702BE2">
                <w:rPr>
                  <w:rStyle w:val="Hyperlink"/>
                  <w:sz w:val="22"/>
                </w:rPr>
                <w:t>https://docs.cpuc.ca.gov/SearchRes.aspx?docformat=ALL&amp;docid=558913274</w:t>
              </w:r>
            </w:hyperlink>
          </w:p>
        </w:tc>
      </w:tr>
      <w:tr w:rsidRPr="00D127BE" w:rsidR="00B55FC7" w:rsidTr="001545F5" w14:paraId="19BFE8FD"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B55FC7" w:rsidP="00B348B1" w:rsidRDefault="00B55FC7" w14:paraId="7F569DBA"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B55FC7" w:rsidP="00B348B1" w:rsidRDefault="00B55FC7" w14:paraId="38EDE6E6" w14:textId="19BA4F75">
            <w:pPr>
              <w:rPr>
                <w:rFonts w:cs="Times New Roman"/>
                <w:szCs w:val="20"/>
              </w:rPr>
            </w:pPr>
            <w:r>
              <w:rPr>
                <w:rFonts w:cs="Times New Roman"/>
                <w:szCs w:val="20"/>
              </w:rPr>
              <w:t>April 10, 2025</w:t>
            </w:r>
          </w:p>
        </w:tc>
      </w:tr>
      <w:tr w:rsidRPr="00D127BE" w:rsidR="00B55FC7" w:rsidTr="001545F5" w14:paraId="3FDA9A9A" w14:textId="77777777">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B55FC7" w:rsidP="00B348B1" w:rsidRDefault="00B55FC7" w14:paraId="7259E6CF"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D127BE" w:rsidR="00B55FC7" w:rsidP="00B348B1" w:rsidRDefault="00B55FC7" w14:paraId="7DF8762D" w14:textId="7E0EF57B">
            <w:pPr>
              <w:rPr>
                <w:rStyle w:val="Hyperlink1"/>
                <w:rFonts w:cs="Times New Roman"/>
                <w:color w:val="auto"/>
                <w:szCs w:val="20"/>
                <w:u w:val="none"/>
              </w:rPr>
            </w:pPr>
            <w:hyperlink w:history="1" r:id="rId55">
              <w:r w:rsidRPr="00B55FC7">
                <w:rPr>
                  <w:rStyle w:val="Hyperlink"/>
                  <w:lang w:val="es-ES"/>
                </w:rPr>
                <w:t>stanley.lee@cpuc.ca.gov</w:t>
              </w:r>
            </w:hyperlink>
            <w:r w:rsidRPr="00B55FC7">
              <w:t>;</w:t>
            </w:r>
            <w:r>
              <w:t xml:space="preserve"> </w:t>
            </w:r>
            <w:hyperlink w:history="1" r:id="rId56">
              <w:r w:rsidRPr="00B55FC7">
                <w:rPr>
                  <w:rStyle w:val="Hyperlink"/>
                </w:rPr>
                <w:t>jeanette.lo@cpuc.ca.gov</w:t>
              </w:r>
            </w:hyperlink>
          </w:p>
        </w:tc>
      </w:tr>
    </w:tbl>
    <w:p w:rsidR="00B55FC7" w:rsidP="00B348B1" w:rsidRDefault="00B55FC7" w14:paraId="49611EA6" w14:textId="77777777">
      <w:pPr>
        <w:spacing w:before="60" w:after="60"/>
        <w:jc w:val="center"/>
      </w:pPr>
    </w:p>
    <w:p w:rsidRPr="00F05B98" w:rsidR="006A6783" w:rsidP="00B348B1" w:rsidRDefault="00902175" w14:paraId="7744FFB3" w14:textId="24D47610">
      <w:pPr>
        <w:spacing w:before="60" w:after="60"/>
        <w:jc w:val="center"/>
        <w:rPr>
          <w:rFonts w:eastAsia="Times New Roman" w:cs="Times New Roman"/>
          <w:szCs w:val="20"/>
        </w:rPr>
      </w:pPr>
      <w:hyperlink w:history="1" w:anchor="tableofcontents">
        <w:r w:rsidRPr="004C7738">
          <w:rPr>
            <w:rFonts w:eastAsia="Times New Roman" w:cs="Times New Roman"/>
            <w:color w:val="0000FF"/>
            <w:szCs w:val="20"/>
            <w:u w:val="single"/>
          </w:rPr>
          <w:t>Return to Table of Contents</w:t>
        </w:r>
      </w:hyperlink>
    </w:p>
    <w:p w:rsidRPr="0024070F" w:rsidR="00F05B98" w:rsidP="00B348B1" w:rsidRDefault="00F05B98" w14:paraId="2D127E8C" w14:textId="77777777">
      <w:pPr>
        <w:pBdr>
          <w:bottom w:val="double" w:color="auto" w:sz="4" w:space="1"/>
        </w:pBdr>
        <w:tabs>
          <w:tab w:val="left" w:pos="1440"/>
        </w:tabs>
        <w:ind w:left="1440" w:right="1296"/>
        <w:rPr>
          <w:rFonts w:eastAsia="Times New Roman" w:cs="Times New Roman"/>
          <w:b/>
          <w:szCs w:val="20"/>
        </w:rPr>
      </w:pPr>
    </w:p>
    <w:p w:rsidR="008A10A4" w:rsidP="00B348B1" w:rsidRDefault="008A10A4" w14:paraId="398D98E7" w14:textId="77777777">
      <w:pPr>
        <w:tabs>
          <w:tab w:val="left" w:pos="1830"/>
        </w:tabs>
        <w:spacing w:before="60"/>
      </w:pPr>
    </w:p>
    <w:p w:rsidR="006A5DEF" w:rsidP="00B348B1" w:rsidRDefault="006A5DEF" w14:paraId="082F99CF" w14:textId="77777777">
      <w:pPr>
        <w:spacing w:before="60" w:after="60"/>
        <w:jc w:val="center"/>
        <w:rPr>
          <w:rFonts w:eastAsia="Times New Roman" w:cs="Times New Roman"/>
          <w:b/>
          <w:sz w:val="28"/>
          <w:szCs w:val="20"/>
        </w:rPr>
      </w:pPr>
      <w:r>
        <w:rPr>
          <w:rFonts w:eastAsia="Times New Roman" w:cs="Times New Roman"/>
          <w:b/>
          <w:sz w:val="28"/>
          <w:szCs w:val="20"/>
        </w:rPr>
        <w:t>PETITION FOR MODIFICATION OF RESOLUTION</w:t>
      </w:r>
      <w:r w:rsidR="00A9424F">
        <w:rPr>
          <w:rFonts w:eastAsia="Times New Roman" w:cs="Times New Roman"/>
          <w:b/>
          <w:sz w:val="28"/>
          <w:szCs w:val="20"/>
        </w:rPr>
        <w:t xml:space="preserve"> - NONE</w:t>
      </w:r>
    </w:p>
    <w:p w:rsidR="006F4DD0" w:rsidP="00B348B1" w:rsidRDefault="00DA1C16" w14:paraId="252C3D0B" w14:textId="77777777">
      <w:pPr>
        <w:spacing w:before="60" w:after="60"/>
        <w:jc w:val="center"/>
        <w:rPr>
          <w:rFonts w:eastAsia="Times New Roman" w:cs="Times New Roman"/>
          <w:b/>
          <w:i/>
          <w:iCs/>
          <w:szCs w:val="20"/>
        </w:rPr>
      </w:pPr>
      <w:r w:rsidRPr="002011C2">
        <w:rPr>
          <w:rFonts w:eastAsia="Times New Roman" w:cs="Times New Roman"/>
          <w:bCs/>
          <w:szCs w:val="20"/>
        </w:rPr>
        <w:t>(</w:t>
      </w:r>
      <w:r w:rsidRPr="002011C2" w:rsidR="00E225AD">
        <w:rPr>
          <w:rFonts w:eastAsia="Times New Roman" w:cs="Times New Roman"/>
          <w:bCs/>
          <w:szCs w:val="20"/>
        </w:rPr>
        <w:t>For this section, p</w:t>
      </w:r>
      <w:r w:rsidRPr="002011C2">
        <w:rPr>
          <w:rFonts w:eastAsia="Times New Roman" w:cs="Times New Roman"/>
          <w:bCs/>
          <w:szCs w:val="20"/>
        </w:rPr>
        <w:t xml:space="preserve">lease contact </w:t>
      </w:r>
      <w:r w:rsidRPr="002011C2" w:rsidR="00E225AD">
        <w:rPr>
          <w:rFonts w:eastAsia="Times New Roman" w:cs="Times New Roman"/>
          <w:bCs/>
          <w:szCs w:val="20"/>
        </w:rPr>
        <w:t>the Division</w:t>
      </w:r>
      <w:r w:rsidRPr="002011C2">
        <w:rPr>
          <w:rFonts w:eastAsia="Times New Roman" w:cs="Times New Roman"/>
          <w:bCs/>
          <w:szCs w:val="20"/>
        </w:rPr>
        <w:t xml:space="preserve"> directly</w:t>
      </w:r>
      <w:r w:rsidRPr="002011C2" w:rsidR="00557A07">
        <w:rPr>
          <w:rFonts w:eastAsia="Times New Roman" w:cs="Times New Roman"/>
          <w:bCs/>
          <w:szCs w:val="20"/>
        </w:rPr>
        <w:t xml:space="preserve"> or </w:t>
      </w:r>
      <w:r w:rsidRPr="002011C2" w:rsidR="002011C2">
        <w:rPr>
          <w:rFonts w:eastAsia="Times New Roman" w:cs="Times New Roman"/>
          <w:bCs/>
          <w:szCs w:val="20"/>
        </w:rPr>
        <w:t xml:space="preserve">the </w:t>
      </w:r>
      <w:r w:rsidRPr="002011C2" w:rsidR="00557A07">
        <w:rPr>
          <w:rFonts w:eastAsia="Times New Roman" w:cs="Times New Roman"/>
          <w:bCs/>
          <w:szCs w:val="20"/>
        </w:rPr>
        <w:t>Public Advisor</w:t>
      </w:r>
      <w:r w:rsidR="001762B5">
        <w:rPr>
          <w:rFonts w:eastAsia="Times New Roman" w:cs="Times New Roman"/>
          <w:bCs/>
          <w:szCs w:val="20"/>
        </w:rPr>
        <w:t>’</w:t>
      </w:r>
      <w:r w:rsidRPr="002011C2" w:rsidR="00557A07">
        <w:rPr>
          <w:rFonts w:eastAsia="Times New Roman" w:cs="Times New Roman"/>
          <w:bCs/>
          <w:szCs w:val="20"/>
        </w:rPr>
        <w:t xml:space="preserve">s Office by e-mail at </w:t>
      </w:r>
      <w:hyperlink w:tooltip="Re:" w:history="1" r:id="rId57">
        <w:r w:rsidRPr="002011C2" w:rsidR="00557A07">
          <w:rPr>
            <w:rStyle w:val="Hyperlink1"/>
            <w:bCs/>
          </w:rPr>
          <w:t>public.advisor@cpuc.ca.gov</w:t>
        </w:r>
      </w:hyperlink>
      <w:r w:rsidRPr="002011C2" w:rsidR="00557A07">
        <w:rPr>
          <w:bCs/>
        </w:rPr>
        <w:t xml:space="preserve"> </w:t>
      </w:r>
      <w:r w:rsidRPr="002011C2" w:rsidR="00557A07">
        <w:rPr>
          <w:rFonts w:eastAsia="Times New Roman" w:cs="Times New Roman"/>
          <w:bCs/>
          <w:szCs w:val="20"/>
        </w:rPr>
        <w:t xml:space="preserve"> </w:t>
      </w:r>
      <w:r w:rsidRPr="002011C2">
        <w:rPr>
          <w:rFonts w:eastAsia="Times New Roman" w:cs="Times New Roman"/>
          <w:bCs/>
          <w:szCs w:val="20"/>
        </w:rPr>
        <w:t>for more information</w:t>
      </w:r>
      <w:r w:rsidR="00D023F5">
        <w:rPr>
          <w:rFonts w:eastAsia="Times New Roman" w:cs="Times New Roman"/>
          <w:bCs/>
          <w:szCs w:val="20"/>
        </w:rPr>
        <w:t>.</w:t>
      </w:r>
      <w:r w:rsidRPr="00DA1C16">
        <w:rPr>
          <w:rFonts w:eastAsia="Times New Roman" w:cs="Times New Roman"/>
          <w:b/>
          <w:i/>
          <w:iCs/>
          <w:szCs w:val="20"/>
        </w:rPr>
        <w:t>)</w:t>
      </w:r>
    </w:p>
    <w:p w:rsidRPr="004C7738" w:rsidR="009E6CC8" w:rsidP="00B348B1" w:rsidRDefault="009E6CC8" w14:paraId="2D2E943B" w14:textId="77777777">
      <w:pPr>
        <w:spacing w:before="60" w:after="60"/>
        <w:jc w:val="center"/>
        <w:rPr>
          <w:rFonts w:eastAsia="Times New Roman" w:cs="Times New Roman"/>
          <w:szCs w:val="20"/>
        </w:rPr>
      </w:pPr>
      <w:hyperlink w:history="1" w:anchor="tableofcontents">
        <w:r w:rsidRPr="004C7738">
          <w:rPr>
            <w:rFonts w:eastAsia="Times New Roman" w:cs="Times New Roman"/>
            <w:color w:val="0000FF"/>
            <w:szCs w:val="20"/>
            <w:u w:val="single"/>
          </w:rPr>
          <w:t>Return to Table of Contents</w:t>
        </w:r>
      </w:hyperlink>
    </w:p>
    <w:p w:rsidRPr="0024070F" w:rsidR="00AE0485" w:rsidP="00B348B1" w:rsidRDefault="00AE0485" w14:paraId="6EF96EFA" w14:textId="77777777">
      <w:pPr>
        <w:pBdr>
          <w:bottom w:val="double" w:color="auto" w:sz="4" w:space="1"/>
        </w:pBdr>
        <w:tabs>
          <w:tab w:val="left" w:pos="1440"/>
        </w:tabs>
        <w:ind w:left="1440" w:right="1296"/>
        <w:rPr>
          <w:rFonts w:eastAsia="Times New Roman" w:cs="Times New Roman"/>
          <w:b/>
          <w:szCs w:val="20"/>
        </w:rPr>
      </w:pPr>
    </w:p>
    <w:p w:rsidRPr="004C7738" w:rsidR="000322C6" w:rsidP="00B348B1" w:rsidRDefault="005E6BB4" w14:paraId="72235AF6" w14:textId="2BA8DCAB">
      <w:pPr>
        <w:tabs>
          <w:tab w:val="center" w:pos="5085"/>
          <w:tab w:val="left" w:pos="8625"/>
        </w:tabs>
        <w:spacing w:before="60" w:after="240"/>
        <w:ind w:right="-230"/>
        <w:rPr>
          <w:rFonts w:eastAsia="Times New Roman" w:cs="Times New Roman"/>
          <w:b/>
          <w:sz w:val="28"/>
          <w:szCs w:val="20"/>
        </w:rPr>
      </w:pPr>
      <w:r>
        <w:rPr>
          <w:rFonts w:eastAsia="Times New Roman" w:cs="Times New Roman"/>
          <w:b/>
          <w:sz w:val="28"/>
          <w:szCs w:val="20"/>
        </w:rPr>
        <w:lastRenderedPageBreak/>
        <w:tab/>
      </w:r>
      <w:bookmarkStart w:name="P10AdviceLettersSubmissions" w:id="11"/>
      <w:r w:rsidRPr="004C7738" w:rsidR="009E6CC8">
        <w:rPr>
          <w:rFonts w:eastAsia="Times New Roman" w:cs="Times New Roman"/>
          <w:b/>
          <w:sz w:val="28"/>
          <w:szCs w:val="20"/>
        </w:rPr>
        <w:t xml:space="preserve">ADVICE LETTERS </w:t>
      </w:r>
      <w:bookmarkEnd w:id="11"/>
      <w:r w:rsidRPr="004C7738" w:rsidR="00A61B28">
        <w:rPr>
          <w:rFonts w:eastAsia="Times New Roman" w:cs="Times New Roman"/>
          <w:b/>
          <w:sz w:val="28"/>
          <w:szCs w:val="20"/>
        </w:rPr>
        <w:t>SUBMISSION</w:t>
      </w:r>
      <w:r w:rsidR="00A61B28">
        <w:rPr>
          <w:rFonts w:eastAsia="Times New Roman" w:cs="Times New Roman"/>
          <w:b/>
          <w:sz w:val="28"/>
          <w:szCs w:val="20"/>
        </w:rPr>
        <w:t>S</w:t>
      </w:r>
      <w:r w:rsidR="005C6960">
        <w:rPr>
          <w:rFonts w:eastAsia="Times New Roman" w:cs="Times New Roman"/>
          <w:b/>
          <w:sz w:val="28"/>
          <w:szCs w:val="20"/>
        </w:rPr>
        <w:t xml:space="preserve"> </w:t>
      </w:r>
      <w:r w:rsidR="004B4EEB">
        <w:rPr>
          <w:rFonts w:eastAsia="Times New Roman" w:cs="Times New Roman"/>
          <w:b/>
          <w:sz w:val="28"/>
          <w:szCs w:val="20"/>
        </w:rPr>
        <w:t>- NONE</w:t>
      </w:r>
    </w:p>
    <w:p w:rsidR="00B7228C" w:rsidP="00B348B1" w:rsidRDefault="009E6CC8" w14:paraId="7C5CAA0C" w14:textId="5B8FD628">
      <w:r w:rsidRPr="004C7738">
        <w:rPr>
          <w:rFonts w:eastAsia="Times New Roman" w:cs="Times New Roman"/>
          <w:szCs w:val="20"/>
        </w:rPr>
        <w:t>To inquire about filings, suspension or protest, call or email the Energy Division (415-703-1974</w:t>
      </w:r>
      <w:r w:rsidR="009E4CDE">
        <w:rPr>
          <w:rFonts w:eastAsia="Times New Roman" w:cs="Times New Roman"/>
          <w:szCs w:val="20"/>
        </w:rPr>
        <w:t>)</w:t>
      </w:r>
      <w:r w:rsidRPr="004C7738">
        <w:rPr>
          <w:rFonts w:eastAsia="Times New Roman" w:cs="Times New Roman"/>
          <w:szCs w:val="20"/>
        </w:rPr>
        <w:t xml:space="preserve"> or email: </w:t>
      </w:r>
      <w:hyperlink w:history="1" r:id="rId58">
        <w:r w:rsidRPr="004C7738">
          <w:rPr>
            <w:rFonts w:eastAsia="Times New Roman" w:cs="Times New Roman"/>
            <w:color w:val="0000FF"/>
            <w:szCs w:val="20"/>
            <w:u w:val="single"/>
          </w:rPr>
          <w:t>EDTariffUnit@cpuc.ca.gov</w:t>
        </w:r>
      </w:hyperlink>
      <w:r w:rsidRPr="004C7738">
        <w:rPr>
          <w:rFonts w:eastAsia="Times New Roman" w:cs="Times New Roman"/>
          <w:szCs w:val="20"/>
        </w:rPr>
        <w:t xml:space="preserve"> ), Communications Division (415-703-3052) or Water Division (415-703-1133</w:t>
      </w:r>
      <w:r w:rsidR="00E44E6C">
        <w:rPr>
          <w:rFonts w:eastAsia="Times New Roman" w:cs="Times New Roman"/>
          <w:szCs w:val="20"/>
        </w:rPr>
        <w:t>)</w:t>
      </w:r>
      <w:r w:rsidRPr="004C7738">
        <w:rPr>
          <w:rFonts w:eastAsia="Times New Roman" w:cs="Times New Roman"/>
          <w:szCs w:val="20"/>
        </w:rPr>
        <w:t xml:space="preserve"> or email: </w:t>
      </w:r>
      <w:r w:rsidRPr="004C7738" w:rsidR="00D03C57">
        <w:rPr>
          <w:rFonts w:eastAsia="Times New Roman" w:cs="Times New Roman"/>
          <w:color w:val="0000FF"/>
          <w:szCs w:val="20"/>
          <w:u w:val="single"/>
        </w:rPr>
        <w:t xml:space="preserve"> </w:t>
      </w:r>
      <w:r w:rsidRPr="00F05D2B">
        <w:rPr>
          <w:rStyle w:val="Hyperlink1"/>
        </w:rPr>
        <w:t>water.division@cpuc.ca.gov</w:t>
      </w:r>
      <w:r w:rsidRPr="004C7738" w:rsidR="00D03C57">
        <w:rPr>
          <w:rFonts w:cs="Times New Roman"/>
        </w:rPr>
        <w:t xml:space="preserve"> ), </w:t>
      </w:r>
      <w:r w:rsidR="00505E4D">
        <w:rPr>
          <w:rFonts w:cs="Times New Roman"/>
        </w:rPr>
        <w:t xml:space="preserve">Transportation </w:t>
      </w:r>
      <w:r w:rsidRPr="004C7738" w:rsidR="00D03C57">
        <w:rPr>
          <w:rFonts w:cs="Times New Roman"/>
        </w:rPr>
        <w:t>Division</w:t>
      </w:r>
      <w:r w:rsidR="00C63CD5">
        <w:rPr>
          <w:rFonts w:cs="Times New Roman"/>
        </w:rPr>
        <w:t xml:space="preserve">: </w:t>
      </w:r>
      <w:r w:rsidR="00C63CD5">
        <w:t xml:space="preserve">TNC Access filing, email the Consumer Protection and Enforcement Division at </w:t>
      </w:r>
      <w:hyperlink w:history="1" r:id="rId59">
        <w:r w:rsidRPr="00C63CD5" w:rsidR="00C63CD5">
          <w:rPr>
            <w:rStyle w:val="Hyperlink1"/>
          </w:rPr>
          <w:t>tncaccess@cpuc.ca.gov</w:t>
        </w:r>
      </w:hyperlink>
      <w:r w:rsidR="00D84F3D">
        <w:t xml:space="preserve">; CPUC’s Autonomous Vehicle (AV) Programs, email the Consumer Protection and Enforcement Division at </w:t>
      </w:r>
      <w:hyperlink w:history="1" r:id="rId60">
        <w:r w:rsidRPr="00D84F3D" w:rsidR="00D84F3D">
          <w:rPr>
            <w:rStyle w:val="Hyperlink1"/>
          </w:rPr>
          <w:t>AVPrograms@cpuc.ca.gov</w:t>
        </w:r>
      </w:hyperlink>
      <w:r w:rsidR="00D84F3D">
        <w:t>.</w:t>
      </w:r>
      <w:r w:rsidR="00D62283">
        <w:t xml:space="preserve">; and </w:t>
      </w:r>
      <w:r w:rsidRPr="00D62283" w:rsidR="00D62283">
        <w:t xml:space="preserve">suspension on a Clean Miles Standard filing, email the Consumer Protection and Enforcement Division at </w:t>
      </w:r>
      <w:hyperlink w:history="1" r:id="rId61">
        <w:r w:rsidRPr="001574E1" w:rsidR="00D62283">
          <w:rPr>
            <w:rStyle w:val="Hyperlink"/>
          </w:rPr>
          <w:t>cleanmiles@cpuc.ca.gov</w:t>
        </w:r>
      </w:hyperlink>
      <w:r w:rsidR="00D62283">
        <w:rPr>
          <w:rStyle w:val="hyperlink10"/>
        </w:rPr>
        <w:t xml:space="preserve"> . </w:t>
      </w:r>
      <w:r w:rsidR="00C63CD5">
        <w:t>To obtain a copy of the protest</w:t>
      </w:r>
      <w:r w:rsidR="00D62283">
        <w:t xml:space="preserve">, </w:t>
      </w:r>
      <w:r w:rsidR="00C63CD5">
        <w:t xml:space="preserve">please direct your request to the </w:t>
      </w:r>
      <w:r w:rsidR="00E54B42">
        <w:t>protestor.</w:t>
      </w:r>
    </w:p>
    <w:p w:rsidRPr="00D1797C" w:rsidR="006C61A7" w:rsidP="00B348B1" w:rsidRDefault="006C61A7" w14:paraId="23B53F81" w14:textId="667461E6">
      <w:pPr>
        <w:jc w:val="center"/>
      </w:pPr>
      <w:hyperlink w:history="1" w:anchor="tableofcontents">
        <w:r w:rsidRPr="004C7738">
          <w:rPr>
            <w:rFonts w:eastAsia="Times New Roman" w:cs="Times New Roman"/>
            <w:color w:val="0000FF"/>
            <w:szCs w:val="20"/>
            <w:u w:val="single"/>
          </w:rPr>
          <w:t>Return to Table of Contents</w:t>
        </w:r>
      </w:hyperlink>
      <w:bookmarkStart w:name="_Hlk11330438" w:id="12"/>
    </w:p>
    <w:p w:rsidRPr="0024070F" w:rsidR="003B2854" w:rsidP="00B348B1" w:rsidRDefault="003B2854" w14:paraId="7B5204F6" w14:textId="77777777">
      <w:pPr>
        <w:pBdr>
          <w:bottom w:val="double" w:color="auto" w:sz="4" w:space="0"/>
        </w:pBdr>
        <w:tabs>
          <w:tab w:val="left" w:pos="1440"/>
          <w:tab w:val="left" w:pos="8640"/>
        </w:tabs>
        <w:spacing w:before="30" w:after="72" w:afterLines="30"/>
        <w:ind w:left="1440" w:right="1296"/>
        <w:rPr>
          <w:rFonts w:eastAsia="Times New Roman" w:cs="Times New Roman"/>
          <w:b/>
          <w:szCs w:val="20"/>
        </w:rPr>
      </w:pPr>
    </w:p>
    <w:p w:rsidR="0041682A" w:rsidP="00B348B1" w:rsidRDefault="006C61A7" w14:paraId="120E2526" w14:textId="7150FC7A">
      <w:pPr>
        <w:tabs>
          <w:tab w:val="center" w:pos="5139"/>
          <w:tab w:val="left" w:pos="6930"/>
        </w:tabs>
        <w:spacing w:before="72" w:beforeLines="30" w:after="72" w:afterLines="30"/>
        <w:rPr>
          <w:rFonts w:eastAsia="Times New Roman" w:cs="Times New Roman"/>
          <w:b/>
          <w:sz w:val="28"/>
          <w:szCs w:val="20"/>
        </w:rPr>
      </w:pPr>
      <w:bookmarkStart w:name="P11OtherNotices" w:id="13"/>
      <w:bookmarkEnd w:id="12"/>
      <w:r>
        <w:rPr>
          <w:rFonts w:eastAsia="Times New Roman" w:cs="Times New Roman"/>
          <w:b/>
          <w:sz w:val="28"/>
          <w:szCs w:val="20"/>
        </w:rPr>
        <w:tab/>
      </w:r>
      <w:r w:rsidRPr="004C7738">
        <w:rPr>
          <w:rFonts w:eastAsia="Times New Roman" w:cs="Times New Roman"/>
          <w:b/>
          <w:sz w:val="28"/>
          <w:szCs w:val="20"/>
        </w:rPr>
        <w:t>OTHER NOTICES</w:t>
      </w:r>
      <w:bookmarkEnd w:id="13"/>
      <w:r w:rsidR="00474825">
        <w:rPr>
          <w:rFonts w:eastAsia="Times New Roman" w:cs="Times New Roman"/>
          <w:b/>
          <w:sz w:val="28"/>
          <w:szCs w:val="20"/>
        </w:rPr>
        <w:t xml:space="preserve"> - NONE</w:t>
      </w:r>
    </w:p>
    <w:p w:rsidR="004B4EEB" w:rsidP="00B348B1" w:rsidRDefault="00DD6E05" w14:paraId="540A046D" w14:textId="4254445E">
      <w:pPr>
        <w:tabs>
          <w:tab w:val="center" w:pos="5139"/>
          <w:tab w:val="left" w:pos="6930"/>
        </w:tabs>
        <w:spacing w:before="60" w:after="60"/>
        <w:jc w:val="center"/>
        <w:rPr>
          <w:rFonts w:eastAsia="Times New Roman" w:cs="Times New Roman"/>
          <w:color w:val="0000FF"/>
          <w:szCs w:val="20"/>
          <w:u w:val="single"/>
        </w:rPr>
      </w:pPr>
      <w:r w:rsidRPr="004C7738">
        <w:rPr>
          <w:rFonts w:eastAsia="Times New Roman" w:cs="Times New Roman"/>
          <w:color w:val="0000FF"/>
          <w:szCs w:val="20"/>
          <w:u w:val="single"/>
        </w:rPr>
        <w:t>Return to Table of Contents</w:t>
      </w:r>
    </w:p>
    <w:p w:rsidRPr="004C7738" w:rsidR="004B4EEB" w:rsidP="00B348B1" w:rsidRDefault="004B4EEB" w14:paraId="3D059884" w14:textId="77777777">
      <w:pPr>
        <w:pBdr>
          <w:bottom w:val="double" w:color="auto" w:sz="4" w:space="1"/>
        </w:pBdr>
        <w:tabs>
          <w:tab w:val="left" w:pos="1440"/>
          <w:tab w:val="left" w:pos="8640"/>
        </w:tabs>
        <w:ind w:left="1440" w:right="1296"/>
        <w:rPr>
          <w:rFonts w:eastAsia="Times New Roman" w:cs="Times New Roman"/>
          <w:b/>
          <w:sz w:val="24"/>
          <w:szCs w:val="20"/>
        </w:rPr>
      </w:pPr>
    </w:p>
    <w:p w:rsidR="004B4EEB" w:rsidP="00B348B1" w:rsidRDefault="004B4EEB" w14:paraId="1AB8DCCB" w14:textId="77777777">
      <w:pPr>
        <w:tabs>
          <w:tab w:val="center" w:pos="5139"/>
          <w:tab w:val="left" w:pos="6930"/>
        </w:tabs>
        <w:spacing w:before="60" w:after="60"/>
        <w:rPr>
          <w:rFonts w:eastAsia="Times New Roman" w:cs="Times New Roman"/>
          <w:color w:val="0000FF"/>
          <w:szCs w:val="20"/>
          <w:u w:val="single"/>
        </w:rPr>
      </w:pPr>
    </w:p>
    <w:p w:rsidRPr="006C3727" w:rsidR="004B4EEB" w:rsidP="00B348B1" w:rsidRDefault="004B4EEB" w14:paraId="40FB0D3F" w14:textId="77777777">
      <w:pPr>
        <w:spacing w:before="120" w:after="120"/>
        <w:jc w:val="center"/>
        <w:rPr>
          <w:b/>
          <w:sz w:val="28"/>
          <w:szCs w:val="28"/>
        </w:rPr>
      </w:pPr>
      <w:r w:rsidRPr="00985D99">
        <w:rPr>
          <w:b/>
          <w:sz w:val="28"/>
          <w:szCs w:val="28"/>
        </w:rPr>
        <w:t>RESOLUTION REGARDING RATIFICATION OF PRELIMINARY DETERMINATIONS OF CATEGORY</w:t>
      </w:r>
    </w:p>
    <w:p w:rsidRPr="00985D99" w:rsidR="004B4EEB" w:rsidP="00B348B1" w:rsidRDefault="004B4EEB" w14:paraId="7A37F7E2" w14:textId="77777777">
      <w:r w:rsidRPr="00985D99">
        <w:t xml:space="preserve">For purposes of Rule 9.2(c), notice of the assignment is the day the assignments associated with this preliminary categorization document </w:t>
      </w:r>
      <w:proofErr w:type="gramStart"/>
      <w:r w:rsidRPr="00985D99">
        <w:t>appears</w:t>
      </w:r>
      <w:proofErr w:type="gramEnd"/>
      <w:r w:rsidRPr="00985D99">
        <w:t xml:space="preserve"> in the Daily Calendar following the Commission business meeting.</w:t>
      </w:r>
    </w:p>
    <w:p w:rsidRPr="00985D99" w:rsidR="004B4EEB" w:rsidP="00B348B1" w:rsidRDefault="004B4EEB" w14:paraId="502D9CAD" w14:textId="77777777"/>
    <w:tbl>
      <w:tblPr>
        <w:tblW w:w="10276" w:type="dxa"/>
        <w:tblInd w:w="-106" w:type="dxa"/>
        <w:tblLayout w:type="fixed"/>
        <w:tblLook w:val="0000" w:firstRow="0" w:lastRow="0" w:firstColumn="0" w:lastColumn="0" w:noHBand="0" w:noVBand="0"/>
      </w:tblPr>
      <w:tblGrid>
        <w:gridCol w:w="1266"/>
        <w:gridCol w:w="1442"/>
        <w:gridCol w:w="1439"/>
        <w:gridCol w:w="1353"/>
        <w:gridCol w:w="452"/>
        <w:gridCol w:w="2159"/>
        <w:gridCol w:w="2165"/>
      </w:tblGrid>
      <w:tr w:rsidRPr="00985D99" w:rsidR="004B4EEB" w:rsidTr="004B4EEB" w14:paraId="3942C072" w14:textId="77777777">
        <w:tc>
          <w:tcPr>
            <w:tcW w:w="1266" w:type="dxa"/>
            <w:tcBorders>
              <w:top w:val="dotted" w:color="auto" w:sz="4" w:space="0"/>
              <w:left w:val="dotted" w:color="auto" w:sz="4" w:space="0"/>
              <w:bottom w:val="dotted" w:color="auto" w:sz="4" w:space="0"/>
              <w:right w:val="dotted" w:color="auto" w:sz="4" w:space="0"/>
            </w:tcBorders>
          </w:tcPr>
          <w:p w:rsidRPr="00765223" w:rsidR="004B4EEB" w:rsidP="00B348B1" w:rsidRDefault="004B4EEB" w14:paraId="00E07131" w14:textId="59840CC0">
            <w:pPr>
              <w:rPr>
                <w:b/>
                <w:bCs/>
              </w:rPr>
            </w:pPr>
            <w:r w:rsidRPr="00765223">
              <w:rPr>
                <w:b/>
                <w:bCs/>
              </w:rPr>
              <w:t>0</w:t>
            </w:r>
            <w:r>
              <w:rPr>
                <w:b/>
                <w:bCs/>
              </w:rPr>
              <w:t>3/13/2025</w:t>
            </w:r>
          </w:p>
        </w:tc>
        <w:tc>
          <w:tcPr>
            <w:tcW w:w="1442" w:type="dxa"/>
            <w:tcBorders>
              <w:top w:val="dotted" w:color="auto" w:sz="4" w:space="0"/>
              <w:left w:val="dotted" w:color="auto" w:sz="4" w:space="0"/>
              <w:bottom w:val="dotted" w:color="auto" w:sz="4" w:space="0"/>
              <w:right w:val="dotted" w:color="auto" w:sz="4" w:space="0"/>
            </w:tcBorders>
          </w:tcPr>
          <w:p w:rsidRPr="00AC26B0" w:rsidR="004B4EEB" w:rsidP="00B348B1" w:rsidRDefault="004B4EEB" w14:paraId="3D631E32" w14:textId="2905DBFC">
            <w:pPr>
              <w:rPr>
                <w:b/>
                <w:bCs/>
              </w:rPr>
            </w:pPr>
            <w:r w:rsidRPr="00AC26B0">
              <w:rPr>
                <w:b/>
                <w:bCs/>
              </w:rPr>
              <w:t>ALJ 176-35</w:t>
            </w:r>
            <w:r>
              <w:rPr>
                <w:b/>
                <w:bCs/>
              </w:rPr>
              <w:t>60</w:t>
            </w:r>
          </w:p>
        </w:tc>
        <w:tc>
          <w:tcPr>
            <w:tcW w:w="7568" w:type="dxa"/>
            <w:gridSpan w:val="5"/>
            <w:tcBorders>
              <w:top w:val="dotted" w:color="auto" w:sz="4" w:space="0"/>
              <w:left w:val="dotted" w:color="auto" w:sz="4" w:space="0"/>
              <w:bottom w:val="dotted" w:color="auto" w:sz="4" w:space="0"/>
              <w:right w:val="dotted" w:color="auto" w:sz="4" w:space="0"/>
            </w:tcBorders>
          </w:tcPr>
          <w:p w:rsidRPr="00985D99" w:rsidR="004B4EEB" w:rsidP="00B348B1" w:rsidRDefault="004B4EEB" w14:paraId="1E8A4340" w14:textId="77777777">
            <w:pPr>
              <w:ind w:right="324"/>
            </w:pPr>
            <w:r w:rsidRPr="00985D99">
              <w:t>Ratification of preliminary determinations of category for proceedings initiated by application.  The preliminary determinations are pursuant to</w:t>
            </w:r>
            <w:r w:rsidRPr="00985D99">
              <w:br/>
              <w:t>Rule 7.1 of the Commission's Rules of Practice and Procedure.</w:t>
            </w:r>
            <w:r w:rsidRPr="00985D99">
              <w:br/>
            </w:r>
            <w:r w:rsidRPr="00985D99">
              <w:rPr>
                <w:b/>
              </w:rPr>
              <w:t>Adopted.</w:t>
            </w:r>
            <w:r w:rsidRPr="00985D99">
              <w:t xml:space="preserve">  </w:t>
            </w:r>
            <w:r w:rsidRPr="00985D99">
              <w:rPr>
                <w:b/>
              </w:rPr>
              <w:t>The preliminary determination schedule is shown below.</w:t>
            </w:r>
          </w:p>
        </w:tc>
      </w:tr>
      <w:tr w:rsidRPr="00985D99" w:rsidR="004B4EEB" w:rsidTr="004B4EEB" w14:paraId="50A51AD6" w14:textId="77777777">
        <w:tc>
          <w:tcPr>
            <w:tcW w:w="5500" w:type="dxa"/>
            <w:gridSpan w:val="4"/>
            <w:tcBorders>
              <w:top w:val="dotted" w:color="auto" w:sz="4" w:space="0"/>
              <w:left w:val="dotted" w:color="auto" w:sz="4" w:space="0"/>
              <w:bottom w:val="dotted" w:color="auto" w:sz="4" w:space="0"/>
              <w:right w:val="dotted" w:color="auto" w:sz="4" w:space="0"/>
            </w:tcBorders>
          </w:tcPr>
          <w:p w:rsidRPr="00985D99" w:rsidR="004B4EEB" w:rsidP="00B348B1" w:rsidRDefault="004B4EEB" w14:paraId="50DDB938" w14:textId="5467D073">
            <w:pPr>
              <w:pStyle w:val="Header"/>
              <w:rPr>
                <w:i/>
                <w:iCs/>
              </w:rPr>
            </w:pPr>
            <w:r w:rsidRPr="00985D99">
              <w:t>PRELIMINARY DETERMINATION SCHEDULES</w:t>
            </w:r>
            <w:r w:rsidRPr="00985D99">
              <w:br/>
              <w:t>Resolution ALJ 176-3</w:t>
            </w:r>
            <w:r>
              <w:t>5</w:t>
            </w:r>
            <w:r>
              <w:t>60</w:t>
            </w:r>
            <w:r w:rsidRPr="00985D99">
              <w:t xml:space="preserve"> (</w:t>
            </w:r>
            <w:r>
              <w:t>0</w:t>
            </w:r>
            <w:r>
              <w:t>3</w:t>
            </w:r>
            <w:r>
              <w:t>/</w:t>
            </w:r>
            <w:r>
              <w:t>13</w:t>
            </w:r>
            <w:r>
              <w:t>/2025</w:t>
            </w:r>
            <w:r w:rsidRPr="00985D99">
              <w:t>)</w:t>
            </w:r>
          </w:p>
        </w:tc>
        <w:tc>
          <w:tcPr>
            <w:tcW w:w="452" w:type="dxa"/>
            <w:tcBorders>
              <w:top w:val="dotted" w:color="auto" w:sz="4" w:space="0"/>
              <w:left w:val="dotted" w:color="auto" w:sz="4" w:space="0"/>
              <w:bottom w:val="dotted" w:color="auto" w:sz="4" w:space="0"/>
              <w:right w:val="dotted" w:color="auto" w:sz="4" w:space="0"/>
            </w:tcBorders>
          </w:tcPr>
          <w:p w:rsidRPr="00985D99" w:rsidR="004B4EEB" w:rsidP="00B348B1" w:rsidRDefault="004B4EEB" w14:paraId="65177115" w14:textId="77777777">
            <w:pPr>
              <w:pStyle w:val="Header"/>
              <w:rPr>
                <w:i/>
                <w:iCs/>
              </w:rPr>
            </w:pPr>
          </w:p>
        </w:tc>
        <w:tc>
          <w:tcPr>
            <w:tcW w:w="4324" w:type="dxa"/>
            <w:gridSpan w:val="2"/>
            <w:tcBorders>
              <w:top w:val="dotted" w:color="auto" w:sz="4" w:space="0"/>
              <w:left w:val="dotted" w:color="auto" w:sz="4" w:space="0"/>
              <w:bottom w:val="dotted" w:color="auto" w:sz="4" w:space="0"/>
              <w:right w:val="dotted" w:color="auto" w:sz="4" w:space="0"/>
            </w:tcBorders>
          </w:tcPr>
          <w:p w:rsidRPr="00985D99" w:rsidR="004B4EEB" w:rsidP="00B348B1" w:rsidRDefault="004B4EEB" w14:paraId="4F5A275E" w14:textId="77777777">
            <w:pPr>
              <w:pStyle w:val="Header"/>
              <w:rPr>
                <w:bCs/>
                <w:i/>
                <w:iCs/>
              </w:rPr>
            </w:pPr>
            <w:r w:rsidRPr="00985D99">
              <w:t>ASSIGNMENTS</w:t>
            </w:r>
          </w:p>
        </w:tc>
      </w:tr>
      <w:tr w:rsidRPr="00985D99" w:rsidR="004B4EEB" w:rsidTr="004B4EEB" w14:paraId="6DD97382" w14:textId="77777777">
        <w:tc>
          <w:tcPr>
            <w:tcW w:w="5500" w:type="dxa"/>
            <w:gridSpan w:val="4"/>
            <w:tcBorders>
              <w:top w:val="dotted" w:color="auto" w:sz="4" w:space="0"/>
              <w:left w:val="dotted" w:color="auto" w:sz="4" w:space="0"/>
            </w:tcBorders>
          </w:tcPr>
          <w:p w:rsidRPr="00985D99" w:rsidR="004B4EEB" w:rsidP="00B348B1" w:rsidRDefault="004B4EEB" w14:paraId="69036DD7" w14:textId="77777777">
            <w:pPr>
              <w:pStyle w:val="Header"/>
            </w:pPr>
          </w:p>
        </w:tc>
        <w:tc>
          <w:tcPr>
            <w:tcW w:w="452" w:type="dxa"/>
            <w:tcBorders>
              <w:top w:val="dotted" w:color="auto" w:sz="4" w:space="0"/>
            </w:tcBorders>
          </w:tcPr>
          <w:p w:rsidRPr="00985D99" w:rsidR="004B4EEB" w:rsidP="00B348B1" w:rsidRDefault="004B4EEB" w14:paraId="4399B2BD" w14:textId="77777777">
            <w:pPr>
              <w:pStyle w:val="Header"/>
            </w:pPr>
          </w:p>
        </w:tc>
        <w:tc>
          <w:tcPr>
            <w:tcW w:w="4324" w:type="dxa"/>
            <w:gridSpan w:val="2"/>
            <w:tcBorders>
              <w:top w:val="dotted" w:color="auto" w:sz="4" w:space="0"/>
              <w:right w:val="dotted" w:color="auto" w:sz="4" w:space="0"/>
            </w:tcBorders>
          </w:tcPr>
          <w:p w:rsidRPr="00985D99" w:rsidR="004B4EEB" w:rsidP="00B348B1" w:rsidRDefault="004B4EEB" w14:paraId="7A6ACA22" w14:textId="77777777">
            <w:pPr>
              <w:pStyle w:val="Header"/>
            </w:pPr>
          </w:p>
        </w:tc>
      </w:tr>
      <w:tr w:rsidRPr="00985D99" w:rsidR="004B4EEB" w:rsidTr="004B4EEB" w14:paraId="249EB3D0" w14:textId="77777777">
        <w:tc>
          <w:tcPr>
            <w:tcW w:w="2708" w:type="dxa"/>
            <w:gridSpan w:val="2"/>
            <w:tcBorders>
              <w:top w:val="single" w:color="auto" w:sz="18" w:space="0"/>
              <w:left w:val="single" w:color="auto" w:sz="18" w:space="0"/>
              <w:bottom w:val="single" w:color="auto" w:sz="18" w:space="0"/>
              <w:right w:val="single" w:color="auto" w:sz="18" w:space="0"/>
            </w:tcBorders>
          </w:tcPr>
          <w:p w:rsidRPr="00985D99" w:rsidR="004B4EEB" w:rsidP="00B348B1" w:rsidRDefault="004B4EEB" w14:paraId="4A31377D" w14:textId="77777777">
            <w:pPr>
              <w:jc w:val="center"/>
              <w:rPr>
                <w:b/>
              </w:rPr>
            </w:pPr>
            <w:r>
              <w:rPr>
                <w:b/>
              </w:rPr>
              <w:t>PROCEEDING DETAILS</w:t>
            </w:r>
          </w:p>
        </w:tc>
        <w:tc>
          <w:tcPr>
            <w:tcW w:w="1439" w:type="dxa"/>
            <w:tcBorders>
              <w:top w:val="single" w:color="auto" w:sz="18" w:space="0"/>
              <w:left w:val="single" w:color="auto" w:sz="18" w:space="0"/>
              <w:bottom w:val="single" w:color="auto" w:sz="18" w:space="0"/>
              <w:right w:val="single" w:color="auto" w:sz="18" w:space="0"/>
            </w:tcBorders>
          </w:tcPr>
          <w:p w:rsidRPr="00985D99" w:rsidR="004B4EEB" w:rsidP="00B348B1" w:rsidRDefault="004B4EEB" w14:paraId="5D2A9A96" w14:textId="77777777">
            <w:pPr>
              <w:jc w:val="center"/>
              <w:rPr>
                <w:b/>
              </w:rPr>
            </w:pPr>
            <w:r w:rsidRPr="00985D99">
              <w:rPr>
                <w:b/>
              </w:rPr>
              <w:t>PROPOSED CATEGORY</w:t>
            </w:r>
          </w:p>
        </w:tc>
        <w:tc>
          <w:tcPr>
            <w:tcW w:w="1353" w:type="dxa"/>
            <w:tcBorders>
              <w:top w:val="single" w:color="auto" w:sz="18" w:space="0"/>
              <w:left w:val="single" w:color="auto" w:sz="18" w:space="0"/>
              <w:bottom w:val="single" w:color="auto" w:sz="18" w:space="0"/>
              <w:right w:val="single" w:color="auto" w:sz="18" w:space="0"/>
            </w:tcBorders>
          </w:tcPr>
          <w:p w:rsidRPr="00985D99" w:rsidR="004B4EEB" w:rsidP="00B348B1" w:rsidRDefault="004B4EEB" w14:paraId="46796713" w14:textId="77777777">
            <w:pPr>
              <w:ind w:left="-104"/>
              <w:jc w:val="center"/>
              <w:rPr>
                <w:b/>
              </w:rPr>
            </w:pPr>
            <w:r w:rsidRPr="00985D99">
              <w:rPr>
                <w:b/>
              </w:rPr>
              <w:t>PRELIM.</w:t>
            </w:r>
            <w:r w:rsidRPr="00985D99">
              <w:rPr>
                <w:b/>
              </w:rPr>
              <w:br/>
              <w:t>CATEGORY</w:t>
            </w:r>
          </w:p>
        </w:tc>
        <w:tc>
          <w:tcPr>
            <w:tcW w:w="452" w:type="dxa"/>
            <w:tcBorders>
              <w:left w:val="single" w:color="auto" w:sz="18" w:space="0"/>
            </w:tcBorders>
          </w:tcPr>
          <w:p w:rsidRPr="00985D99" w:rsidR="004B4EEB" w:rsidP="00B348B1" w:rsidRDefault="004B4EEB" w14:paraId="3A742409" w14:textId="77777777">
            <w:pPr>
              <w:jc w:val="center"/>
              <w:rPr>
                <w:b/>
              </w:rPr>
            </w:pPr>
          </w:p>
        </w:tc>
        <w:tc>
          <w:tcPr>
            <w:tcW w:w="2159" w:type="dxa"/>
            <w:tcBorders>
              <w:top w:val="single" w:color="auto" w:sz="18" w:space="0"/>
              <w:left w:val="single" w:color="auto" w:sz="18" w:space="0"/>
              <w:bottom w:val="single" w:color="auto" w:sz="18" w:space="0"/>
              <w:right w:val="single" w:color="auto" w:sz="18" w:space="0"/>
            </w:tcBorders>
          </w:tcPr>
          <w:p w:rsidRPr="00985D99" w:rsidR="004B4EEB" w:rsidP="00B348B1" w:rsidRDefault="004B4EEB" w14:paraId="149748D6" w14:textId="77777777">
            <w:pPr>
              <w:jc w:val="center"/>
              <w:rPr>
                <w:b/>
              </w:rPr>
            </w:pPr>
          </w:p>
          <w:p w:rsidRPr="00985D99" w:rsidR="004B4EEB" w:rsidP="00B348B1" w:rsidRDefault="004B4EEB" w14:paraId="0AD1EBDF" w14:textId="77777777">
            <w:pPr>
              <w:ind w:left="-104"/>
              <w:jc w:val="center"/>
              <w:rPr>
                <w:b/>
              </w:rPr>
            </w:pPr>
            <w:r w:rsidRPr="00985D99">
              <w:rPr>
                <w:b/>
              </w:rPr>
              <w:t>COM</w:t>
            </w:r>
            <w:r>
              <w:rPr>
                <w:b/>
              </w:rPr>
              <w:t>MISSIONE</w:t>
            </w:r>
            <w:r w:rsidRPr="00985D99">
              <w:rPr>
                <w:b/>
              </w:rPr>
              <w:t>R</w:t>
            </w:r>
          </w:p>
        </w:tc>
        <w:tc>
          <w:tcPr>
            <w:tcW w:w="2165" w:type="dxa"/>
            <w:tcBorders>
              <w:top w:val="single" w:color="auto" w:sz="18" w:space="0"/>
              <w:bottom w:val="single" w:color="auto" w:sz="18" w:space="0"/>
              <w:right w:val="single" w:color="auto" w:sz="18" w:space="0"/>
            </w:tcBorders>
          </w:tcPr>
          <w:p w:rsidRPr="00985D99" w:rsidR="004B4EEB" w:rsidP="00B348B1" w:rsidRDefault="004B4EEB" w14:paraId="32529158" w14:textId="77777777">
            <w:pPr>
              <w:ind w:left="-104"/>
              <w:jc w:val="center"/>
              <w:rPr>
                <w:b/>
              </w:rPr>
            </w:pPr>
            <w:r w:rsidRPr="00985D99">
              <w:rPr>
                <w:b/>
              </w:rPr>
              <w:t>A</w:t>
            </w:r>
            <w:r>
              <w:rPr>
                <w:b/>
              </w:rPr>
              <w:t>DMINISTRATIVE LAW JUDGE</w:t>
            </w:r>
          </w:p>
        </w:tc>
      </w:tr>
      <w:tr w:rsidRPr="00985D99" w:rsidR="004B4EEB" w:rsidTr="004B4EEB" w14:paraId="3359470A" w14:textId="77777777">
        <w:tc>
          <w:tcPr>
            <w:tcW w:w="2708" w:type="dxa"/>
            <w:gridSpan w:val="2"/>
            <w:tcBorders>
              <w:top w:val="single" w:color="auto" w:sz="18" w:space="0"/>
              <w:left w:val="single" w:color="auto" w:sz="2" w:space="0"/>
              <w:bottom w:val="single" w:color="auto" w:sz="2" w:space="0"/>
              <w:right w:val="single" w:color="auto" w:sz="2" w:space="0"/>
            </w:tcBorders>
          </w:tcPr>
          <w:p w:rsidR="004B4EEB" w:rsidP="00B348B1" w:rsidRDefault="004B4EEB" w14:paraId="7764FA0B" w14:textId="77777777">
            <w:pPr>
              <w:jc w:val="center"/>
              <w:rPr>
                <w:b/>
              </w:rPr>
            </w:pPr>
          </w:p>
        </w:tc>
        <w:tc>
          <w:tcPr>
            <w:tcW w:w="1439" w:type="dxa"/>
            <w:tcBorders>
              <w:top w:val="single" w:color="auto" w:sz="18" w:space="0"/>
              <w:left w:val="single" w:color="auto" w:sz="2" w:space="0"/>
              <w:bottom w:val="single" w:color="auto" w:sz="2" w:space="0"/>
              <w:right w:val="single" w:color="auto" w:sz="2" w:space="0"/>
            </w:tcBorders>
          </w:tcPr>
          <w:p w:rsidRPr="00985D99" w:rsidR="004B4EEB" w:rsidP="00B348B1" w:rsidRDefault="004B4EEB" w14:paraId="77D95CC6" w14:textId="77777777">
            <w:pPr>
              <w:jc w:val="center"/>
              <w:rPr>
                <w:b/>
              </w:rPr>
            </w:pPr>
          </w:p>
        </w:tc>
        <w:tc>
          <w:tcPr>
            <w:tcW w:w="1353" w:type="dxa"/>
            <w:tcBorders>
              <w:top w:val="single" w:color="auto" w:sz="18" w:space="0"/>
              <w:left w:val="single" w:color="auto" w:sz="2" w:space="0"/>
              <w:bottom w:val="single" w:color="auto" w:sz="2" w:space="0"/>
              <w:right w:val="single" w:color="auto" w:sz="2" w:space="0"/>
            </w:tcBorders>
          </w:tcPr>
          <w:p w:rsidRPr="00985D99" w:rsidR="004B4EEB" w:rsidP="00B348B1" w:rsidRDefault="004B4EEB" w14:paraId="68C8FD9B" w14:textId="77777777">
            <w:pPr>
              <w:ind w:left="-104"/>
              <w:jc w:val="center"/>
              <w:rPr>
                <w:b/>
              </w:rPr>
            </w:pPr>
          </w:p>
        </w:tc>
        <w:tc>
          <w:tcPr>
            <w:tcW w:w="452" w:type="dxa"/>
            <w:tcBorders>
              <w:left w:val="single" w:color="auto" w:sz="2" w:space="0"/>
              <w:bottom w:val="single" w:color="auto" w:sz="2" w:space="0"/>
              <w:right w:val="single" w:color="auto" w:sz="2" w:space="0"/>
            </w:tcBorders>
          </w:tcPr>
          <w:p w:rsidRPr="00985D99" w:rsidR="004B4EEB" w:rsidP="00B348B1" w:rsidRDefault="004B4EEB" w14:paraId="01B60FE2" w14:textId="77777777">
            <w:pPr>
              <w:jc w:val="center"/>
              <w:rPr>
                <w:b/>
              </w:rPr>
            </w:pPr>
          </w:p>
        </w:tc>
        <w:tc>
          <w:tcPr>
            <w:tcW w:w="2159" w:type="dxa"/>
            <w:tcBorders>
              <w:top w:val="single" w:color="auto" w:sz="18" w:space="0"/>
              <w:left w:val="single" w:color="auto" w:sz="2" w:space="0"/>
              <w:bottom w:val="single" w:color="auto" w:sz="2" w:space="0"/>
              <w:right w:val="single" w:color="auto" w:sz="2" w:space="0"/>
            </w:tcBorders>
          </w:tcPr>
          <w:p w:rsidRPr="00985D99" w:rsidR="004B4EEB" w:rsidP="00B348B1" w:rsidRDefault="004B4EEB" w14:paraId="408C0C25" w14:textId="77777777">
            <w:pPr>
              <w:jc w:val="center"/>
              <w:rPr>
                <w:b/>
              </w:rPr>
            </w:pPr>
          </w:p>
        </w:tc>
        <w:tc>
          <w:tcPr>
            <w:tcW w:w="2165" w:type="dxa"/>
            <w:tcBorders>
              <w:top w:val="single" w:color="auto" w:sz="18" w:space="0"/>
              <w:left w:val="single" w:color="auto" w:sz="2" w:space="0"/>
              <w:bottom w:val="single" w:color="auto" w:sz="2" w:space="0"/>
              <w:right w:val="single" w:color="auto" w:sz="2" w:space="0"/>
            </w:tcBorders>
          </w:tcPr>
          <w:p w:rsidRPr="00985D99" w:rsidR="004B4EEB" w:rsidP="00B348B1" w:rsidRDefault="004B4EEB" w14:paraId="57BAC660" w14:textId="77777777">
            <w:pPr>
              <w:ind w:left="-104"/>
              <w:jc w:val="center"/>
              <w:rPr>
                <w:b/>
              </w:rPr>
            </w:pPr>
          </w:p>
        </w:tc>
      </w:tr>
      <w:tr w:rsidR="004B4EEB" w:rsidTr="004B4EEB" w14:paraId="4E0CCD1E" w14:textId="77777777">
        <w:tblPrEx>
          <w:tblCellMar>
            <w:left w:w="115" w:type="dxa"/>
            <w:right w:w="115" w:type="dxa"/>
          </w:tblCellMar>
        </w:tblPrEx>
        <w:tc>
          <w:tcPr>
            <w:tcW w:w="2708" w:type="dxa"/>
            <w:gridSpan w:val="2"/>
            <w:tcBorders>
              <w:top w:val="single" w:color="auto" w:sz="6" w:space="0"/>
              <w:left w:val="single" w:color="auto" w:sz="6" w:space="0"/>
              <w:bottom w:val="single" w:color="auto" w:sz="6" w:space="0"/>
              <w:right w:val="single" w:color="auto" w:sz="6" w:space="0"/>
            </w:tcBorders>
          </w:tcPr>
          <w:p w:rsidR="004B4EEB" w:rsidP="00B348B1" w:rsidRDefault="004B4EEB" w14:paraId="3965824C" w14:textId="77777777">
            <w:r w:rsidRPr="004647A4">
              <w:rPr>
                <w:b/>
                <w:bCs/>
              </w:rPr>
              <w:t>A25-01-011</w:t>
            </w:r>
            <w:r>
              <w:rPr>
                <w:b/>
                <w:bCs/>
              </w:rPr>
              <w:t xml:space="preserve"> </w:t>
            </w:r>
            <w:r>
              <w:t xml:space="preserve"> </w:t>
            </w:r>
            <w:r>
              <w:br/>
              <w:t xml:space="preserve">Autobuses </w:t>
            </w:r>
            <w:proofErr w:type="spellStart"/>
            <w:r>
              <w:t>Ejecutivos</w:t>
            </w:r>
            <w:proofErr w:type="spellEnd"/>
            <w:r>
              <w:t xml:space="preserve"> L.L.C.,                                        dba Omnibus, Application of Autobuses </w:t>
            </w:r>
            <w:proofErr w:type="spellStart"/>
            <w:r>
              <w:t>Ejecutivos</w:t>
            </w:r>
            <w:proofErr w:type="spellEnd"/>
            <w:r>
              <w:t xml:space="preserve"> L.L.C. DBA Omnibus Express to operate as a scheduled passenger stage corporation between points in Sacramento County, Los Angeles County, San Diego County, and surrounding counties including Alameda, Monterey, Orange, San Francisco, San Benito, San Bernardino, San Luis Obispo, Santa Barbara, Santa Clara and Ventura, and to establish a Zone of Rate Freedom.</w:t>
            </w:r>
          </w:p>
        </w:tc>
        <w:tc>
          <w:tcPr>
            <w:tcW w:w="1439" w:type="dxa"/>
            <w:tcBorders>
              <w:top w:val="single" w:color="auto" w:sz="6" w:space="0"/>
              <w:left w:val="single" w:color="auto" w:sz="6" w:space="0"/>
              <w:bottom w:val="single" w:color="auto" w:sz="6" w:space="0"/>
              <w:right w:val="single" w:color="auto" w:sz="6" w:space="0"/>
            </w:tcBorders>
          </w:tcPr>
          <w:p w:rsidR="004B4EEB" w:rsidP="00B348B1" w:rsidRDefault="004B4EEB" w14:paraId="06447488" w14:textId="77777777">
            <w:pPr>
              <w:jc w:val="center"/>
            </w:pPr>
            <w:r>
              <w:t xml:space="preserve">Ratesetting </w:t>
            </w:r>
          </w:p>
        </w:tc>
        <w:tc>
          <w:tcPr>
            <w:tcW w:w="1353" w:type="dxa"/>
            <w:tcBorders>
              <w:top w:val="single" w:color="auto" w:sz="6" w:space="0"/>
              <w:left w:val="single" w:color="auto" w:sz="6" w:space="0"/>
              <w:bottom w:val="single" w:color="auto" w:sz="6" w:space="0"/>
              <w:right w:val="single" w:color="auto" w:sz="6" w:space="0"/>
            </w:tcBorders>
          </w:tcPr>
          <w:p w:rsidR="004B4EEB" w:rsidP="00B348B1" w:rsidRDefault="004B4EEB" w14:paraId="0B372D7F" w14:textId="77777777">
            <w:pPr>
              <w:jc w:val="center"/>
            </w:pPr>
            <w:r>
              <w:t>Ratesetting</w:t>
            </w:r>
          </w:p>
        </w:tc>
        <w:tc>
          <w:tcPr>
            <w:tcW w:w="452" w:type="dxa"/>
            <w:tcBorders>
              <w:top w:val="nil"/>
              <w:left w:val="nil"/>
              <w:bottom w:val="nil"/>
              <w:right w:val="nil"/>
            </w:tcBorders>
          </w:tcPr>
          <w:p w:rsidR="004B4EEB" w:rsidP="00B348B1" w:rsidRDefault="004B4EEB" w14:paraId="5ED91B6E" w14:textId="77777777">
            <w:pPr>
              <w:jc w:val="center"/>
            </w:pPr>
          </w:p>
        </w:tc>
        <w:tc>
          <w:tcPr>
            <w:tcW w:w="2159" w:type="dxa"/>
            <w:tcBorders>
              <w:top w:val="single" w:color="auto" w:sz="6" w:space="0"/>
              <w:left w:val="single" w:color="auto" w:sz="6" w:space="0"/>
              <w:bottom w:val="single" w:color="auto" w:sz="6" w:space="0"/>
              <w:right w:val="single" w:color="auto" w:sz="6" w:space="0"/>
            </w:tcBorders>
          </w:tcPr>
          <w:p w:rsidR="004B4EEB" w:rsidP="00B348B1" w:rsidRDefault="004B4EEB" w14:paraId="49FE30F0" w14:textId="77777777">
            <w:pPr>
              <w:jc w:val="center"/>
            </w:pPr>
            <w:r>
              <w:t>Houck</w:t>
            </w:r>
          </w:p>
        </w:tc>
        <w:tc>
          <w:tcPr>
            <w:tcW w:w="2165" w:type="dxa"/>
            <w:tcBorders>
              <w:top w:val="single" w:color="auto" w:sz="6" w:space="0"/>
              <w:left w:val="single" w:color="auto" w:sz="6" w:space="0"/>
              <w:bottom w:val="single" w:color="auto" w:sz="6" w:space="0"/>
              <w:right w:val="single" w:color="auto" w:sz="6" w:space="0"/>
            </w:tcBorders>
          </w:tcPr>
          <w:p w:rsidR="004B4EEB" w:rsidP="00B348B1" w:rsidRDefault="004B4EEB" w14:paraId="37A84932" w14:textId="77777777">
            <w:pPr>
              <w:jc w:val="center"/>
            </w:pPr>
            <w:r>
              <w:t xml:space="preserve">Toy </w:t>
            </w:r>
            <w:r>
              <w:br/>
            </w:r>
          </w:p>
        </w:tc>
      </w:tr>
      <w:tr w:rsidR="004B4EEB" w:rsidTr="004B4EEB" w14:paraId="33871ED7" w14:textId="77777777">
        <w:tblPrEx>
          <w:tblCellMar>
            <w:left w:w="115" w:type="dxa"/>
            <w:right w:w="115" w:type="dxa"/>
          </w:tblCellMar>
        </w:tblPrEx>
        <w:tc>
          <w:tcPr>
            <w:tcW w:w="10276" w:type="dxa"/>
            <w:gridSpan w:val="7"/>
            <w:tcBorders>
              <w:top w:val="nil"/>
              <w:left w:val="nil"/>
              <w:bottom w:val="nil"/>
              <w:right w:val="nil"/>
            </w:tcBorders>
          </w:tcPr>
          <w:p w:rsidR="004B4EEB" w:rsidP="00B348B1" w:rsidRDefault="004B4EEB" w14:paraId="5C25DC73" w14:textId="77777777">
            <w:pPr>
              <w:rPr>
                <w:sz w:val="6"/>
                <w:szCs w:val="6"/>
              </w:rPr>
            </w:pPr>
            <w:r>
              <w:rPr>
                <w:sz w:val="6"/>
                <w:szCs w:val="6"/>
              </w:rPr>
              <w:br/>
            </w:r>
          </w:p>
        </w:tc>
      </w:tr>
      <w:tr w:rsidR="004B4EEB" w:rsidTr="004B4EEB" w14:paraId="34648161" w14:textId="77777777">
        <w:tblPrEx>
          <w:tblCellMar>
            <w:left w:w="115" w:type="dxa"/>
            <w:right w:w="115" w:type="dxa"/>
          </w:tblCellMar>
        </w:tblPrEx>
        <w:tc>
          <w:tcPr>
            <w:tcW w:w="2708" w:type="dxa"/>
            <w:gridSpan w:val="2"/>
            <w:tcBorders>
              <w:top w:val="single" w:color="auto" w:sz="6" w:space="0"/>
              <w:left w:val="single" w:color="auto" w:sz="6" w:space="0"/>
              <w:bottom w:val="single" w:color="auto" w:sz="6" w:space="0"/>
              <w:right w:val="single" w:color="auto" w:sz="6" w:space="0"/>
            </w:tcBorders>
          </w:tcPr>
          <w:p w:rsidR="004B4EEB" w:rsidP="00B348B1" w:rsidRDefault="004B4EEB" w14:paraId="61B6E9A2" w14:textId="77777777">
            <w:r w:rsidRPr="004647A4">
              <w:rPr>
                <w:b/>
                <w:bCs/>
              </w:rPr>
              <w:t>A25-02-004</w:t>
            </w:r>
            <w:r>
              <w:rPr>
                <w:b/>
                <w:bCs/>
              </w:rPr>
              <w:t xml:space="preserve"> </w:t>
            </w:r>
            <w:r>
              <w:t xml:space="preserve"> </w:t>
            </w:r>
            <w:r>
              <w:br/>
              <w:t xml:space="preserve">North American Numbering Plan Administrator, </w:t>
            </w:r>
            <w:r>
              <w:lastRenderedPageBreak/>
              <w:t>Application of the North American Numbering Plan Administrator, on behalf of the California Telecommunications Industry, for Relief of the 626 Numbering Plan Area.</w:t>
            </w:r>
          </w:p>
        </w:tc>
        <w:tc>
          <w:tcPr>
            <w:tcW w:w="1439" w:type="dxa"/>
            <w:tcBorders>
              <w:top w:val="single" w:color="auto" w:sz="6" w:space="0"/>
              <w:left w:val="single" w:color="auto" w:sz="6" w:space="0"/>
              <w:bottom w:val="single" w:color="auto" w:sz="6" w:space="0"/>
              <w:right w:val="single" w:color="auto" w:sz="6" w:space="0"/>
            </w:tcBorders>
          </w:tcPr>
          <w:p w:rsidR="004B4EEB" w:rsidP="00B348B1" w:rsidRDefault="004B4EEB" w14:paraId="412DC94A" w14:textId="77777777">
            <w:pPr>
              <w:jc w:val="center"/>
            </w:pPr>
            <w:r>
              <w:lastRenderedPageBreak/>
              <w:t xml:space="preserve">Ratesetting </w:t>
            </w:r>
          </w:p>
        </w:tc>
        <w:tc>
          <w:tcPr>
            <w:tcW w:w="1353" w:type="dxa"/>
            <w:tcBorders>
              <w:top w:val="single" w:color="auto" w:sz="6" w:space="0"/>
              <w:left w:val="single" w:color="auto" w:sz="6" w:space="0"/>
              <w:bottom w:val="single" w:color="auto" w:sz="6" w:space="0"/>
              <w:right w:val="single" w:color="auto" w:sz="6" w:space="0"/>
            </w:tcBorders>
          </w:tcPr>
          <w:p w:rsidR="004B4EEB" w:rsidP="00B348B1" w:rsidRDefault="004B4EEB" w14:paraId="148FE2C5" w14:textId="77777777">
            <w:pPr>
              <w:jc w:val="center"/>
            </w:pPr>
            <w:r>
              <w:t>Ratesetting</w:t>
            </w:r>
          </w:p>
        </w:tc>
        <w:tc>
          <w:tcPr>
            <w:tcW w:w="452" w:type="dxa"/>
            <w:tcBorders>
              <w:top w:val="nil"/>
              <w:left w:val="nil"/>
              <w:bottom w:val="nil"/>
              <w:right w:val="nil"/>
            </w:tcBorders>
          </w:tcPr>
          <w:p w:rsidR="004B4EEB" w:rsidP="00B348B1" w:rsidRDefault="004B4EEB" w14:paraId="6EFB4C99" w14:textId="77777777">
            <w:pPr>
              <w:jc w:val="center"/>
            </w:pPr>
          </w:p>
        </w:tc>
        <w:tc>
          <w:tcPr>
            <w:tcW w:w="2159" w:type="dxa"/>
            <w:tcBorders>
              <w:top w:val="single" w:color="auto" w:sz="6" w:space="0"/>
              <w:left w:val="single" w:color="auto" w:sz="6" w:space="0"/>
              <w:bottom w:val="single" w:color="auto" w:sz="6" w:space="0"/>
              <w:right w:val="single" w:color="auto" w:sz="6" w:space="0"/>
            </w:tcBorders>
          </w:tcPr>
          <w:p w:rsidR="004B4EEB" w:rsidP="00B348B1" w:rsidRDefault="004B4EEB" w14:paraId="39B669CA" w14:textId="77777777">
            <w:pPr>
              <w:jc w:val="center"/>
            </w:pPr>
            <w:r>
              <w:t>Baker</w:t>
            </w:r>
          </w:p>
        </w:tc>
        <w:tc>
          <w:tcPr>
            <w:tcW w:w="2165" w:type="dxa"/>
            <w:tcBorders>
              <w:top w:val="single" w:color="auto" w:sz="6" w:space="0"/>
              <w:left w:val="single" w:color="auto" w:sz="6" w:space="0"/>
              <w:bottom w:val="single" w:color="auto" w:sz="6" w:space="0"/>
              <w:right w:val="single" w:color="auto" w:sz="6" w:space="0"/>
            </w:tcBorders>
          </w:tcPr>
          <w:p w:rsidR="004B4EEB" w:rsidP="00B348B1" w:rsidRDefault="004B4EEB" w14:paraId="26054CEA" w14:textId="77777777">
            <w:pPr>
              <w:jc w:val="center"/>
            </w:pPr>
            <w:r>
              <w:t xml:space="preserve">Mathews </w:t>
            </w:r>
            <w:r>
              <w:br/>
            </w:r>
          </w:p>
        </w:tc>
      </w:tr>
      <w:tr w:rsidR="004B4EEB" w:rsidTr="004B4EEB" w14:paraId="1723703D" w14:textId="77777777">
        <w:tblPrEx>
          <w:tblCellMar>
            <w:left w:w="115" w:type="dxa"/>
            <w:right w:w="115" w:type="dxa"/>
          </w:tblCellMar>
        </w:tblPrEx>
        <w:tc>
          <w:tcPr>
            <w:tcW w:w="10276" w:type="dxa"/>
            <w:gridSpan w:val="7"/>
            <w:tcBorders>
              <w:top w:val="nil"/>
              <w:left w:val="nil"/>
              <w:bottom w:val="nil"/>
              <w:right w:val="nil"/>
            </w:tcBorders>
          </w:tcPr>
          <w:p w:rsidR="004B4EEB" w:rsidP="00B348B1" w:rsidRDefault="004B4EEB" w14:paraId="0EC42DF3" w14:textId="77777777">
            <w:pPr>
              <w:rPr>
                <w:sz w:val="6"/>
                <w:szCs w:val="6"/>
              </w:rPr>
            </w:pPr>
            <w:r>
              <w:rPr>
                <w:sz w:val="6"/>
                <w:szCs w:val="6"/>
              </w:rPr>
              <w:br/>
            </w:r>
          </w:p>
        </w:tc>
      </w:tr>
      <w:tr w:rsidR="004B4EEB" w:rsidTr="004B4EEB" w14:paraId="78AAB613" w14:textId="77777777">
        <w:tblPrEx>
          <w:tblCellMar>
            <w:left w:w="115" w:type="dxa"/>
            <w:right w:w="115" w:type="dxa"/>
          </w:tblCellMar>
        </w:tblPrEx>
        <w:tc>
          <w:tcPr>
            <w:tcW w:w="2708" w:type="dxa"/>
            <w:gridSpan w:val="2"/>
            <w:tcBorders>
              <w:top w:val="single" w:color="auto" w:sz="6" w:space="0"/>
              <w:left w:val="single" w:color="auto" w:sz="6" w:space="0"/>
              <w:bottom w:val="single" w:color="auto" w:sz="6" w:space="0"/>
              <w:right w:val="single" w:color="auto" w:sz="6" w:space="0"/>
            </w:tcBorders>
          </w:tcPr>
          <w:p w:rsidR="004B4EEB" w:rsidP="00B348B1" w:rsidRDefault="004B4EEB" w14:paraId="45958709" w14:textId="77777777">
            <w:r w:rsidRPr="005C3D77">
              <w:rPr>
                <w:b/>
                <w:bCs/>
              </w:rPr>
              <w:t>A25-02-008</w:t>
            </w:r>
            <w:r>
              <w:rPr>
                <w:b/>
                <w:bCs/>
              </w:rPr>
              <w:t xml:space="preserve"> </w:t>
            </w:r>
            <w:r>
              <w:t xml:space="preserve"> </w:t>
            </w:r>
            <w:r>
              <w:br/>
              <w:t>Combined Public Communications, LLC, Application of Combined Public Communications, LLC for Registration as a Telephone Corporation Pursuant to Public Utilities Code Section 1013.</w:t>
            </w:r>
          </w:p>
        </w:tc>
        <w:tc>
          <w:tcPr>
            <w:tcW w:w="1439" w:type="dxa"/>
            <w:tcBorders>
              <w:top w:val="single" w:color="auto" w:sz="6" w:space="0"/>
              <w:left w:val="single" w:color="auto" w:sz="6" w:space="0"/>
              <w:bottom w:val="single" w:color="auto" w:sz="6" w:space="0"/>
              <w:right w:val="single" w:color="auto" w:sz="6" w:space="0"/>
            </w:tcBorders>
          </w:tcPr>
          <w:p w:rsidR="004B4EEB" w:rsidP="00B348B1" w:rsidRDefault="004B4EEB" w14:paraId="146A4AED" w14:textId="77777777">
            <w:pPr>
              <w:jc w:val="center"/>
            </w:pPr>
            <w:r>
              <w:t xml:space="preserve">Ratesetting </w:t>
            </w:r>
          </w:p>
        </w:tc>
        <w:tc>
          <w:tcPr>
            <w:tcW w:w="1353" w:type="dxa"/>
            <w:tcBorders>
              <w:top w:val="single" w:color="auto" w:sz="6" w:space="0"/>
              <w:left w:val="single" w:color="auto" w:sz="6" w:space="0"/>
              <w:bottom w:val="single" w:color="auto" w:sz="6" w:space="0"/>
              <w:right w:val="single" w:color="auto" w:sz="6" w:space="0"/>
            </w:tcBorders>
          </w:tcPr>
          <w:p w:rsidR="004B4EEB" w:rsidP="00B348B1" w:rsidRDefault="004B4EEB" w14:paraId="4CC913BB" w14:textId="77777777">
            <w:pPr>
              <w:jc w:val="center"/>
            </w:pPr>
            <w:r>
              <w:t>Ratesetting</w:t>
            </w:r>
          </w:p>
        </w:tc>
        <w:tc>
          <w:tcPr>
            <w:tcW w:w="452" w:type="dxa"/>
            <w:tcBorders>
              <w:top w:val="nil"/>
              <w:left w:val="nil"/>
              <w:bottom w:val="nil"/>
              <w:right w:val="nil"/>
            </w:tcBorders>
          </w:tcPr>
          <w:p w:rsidR="004B4EEB" w:rsidP="00B348B1" w:rsidRDefault="004B4EEB" w14:paraId="5906B829" w14:textId="77777777">
            <w:pPr>
              <w:jc w:val="center"/>
            </w:pPr>
          </w:p>
        </w:tc>
        <w:tc>
          <w:tcPr>
            <w:tcW w:w="2159" w:type="dxa"/>
            <w:tcBorders>
              <w:top w:val="single" w:color="auto" w:sz="6" w:space="0"/>
              <w:left w:val="single" w:color="auto" w:sz="6" w:space="0"/>
              <w:bottom w:val="single" w:color="auto" w:sz="6" w:space="0"/>
              <w:right w:val="single" w:color="auto" w:sz="6" w:space="0"/>
            </w:tcBorders>
          </w:tcPr>
          <w:p w:rsidR="004B4EEB" w:rsidP="00B348B1" w:rsidRDefault="004B4EEB" w14:paraId="71D3E4D1" w14:textId="77777777">
            <w:pPr>
              <w:jc w:val="center"/>
            </w:pPr>
            <w:r>
              <w:t>Not Assigned</w:t>
            </w:r>
          </w:p>
        </w:tc>
        <w:tc>
          <w:tcPr>
            <w:tcW w:w="2165" w:type="dxa"/>
            <w:tcBorders>
              <w:top w:val="single" w:color="auto" w:sz="6" w:space="0"/>
              <w:left w:val="single" w:color="auto" w:sz="6" w:space="0"/>
              <w:bottom w:val="single" w:color="auto" w:sz="6" w:space="0"/>
              <w:right w:val="single" w:color="auto" w:sz="6" w:space="0"/>
            </w:tcBorders>
          </w:tcPr>
          <w:p w:rsidR="004B4EEB" w:rsidP="00B348B1" w:rsidRDefault="004B4EEB" w14:paraId="68FE23A7" w14:textId="77777777">
            <w:pPr>
              <w:jc w:val="center"/>
            </w:pPr>
            <w:r>
              <w:t xml:space="preserve">Examiner Osborn </w:t>
            </w:r>
            <w:r>
              <w:br/>
            </w:r>
          </w:p>
        </w:tc>
      </w:tr>
      <w:tr w:rsidR="004B4EEB" w:rsidTr="004B4EEB" w14:paraId="59D73F7C" w14:textId="77777777">
        <w:tblPrEx>
          <w:tblCellMar>
            <w:left w:w="115" w:type="dxa"/>
            <w:right w:w="115" w:type="dxa"/>
          </w:tblCellMar>
        </w:tblPrEx>
        <w:tc>
          <w:tcPr>
            <w:tcW w:w="10276" w:type="dxa"/>
            <w:gridSpan w:val="7"/>
            <w:tcBorders>
              <w:top w:val="nil"/>
              <w:left w:val="nil"/>
              <w:bottom w:val="nil"/>
              <w:right w:val="nil"/>
            </w:tcBorders>
          </w:tcPr>
          <w:p w:rsidR="004B4EEB" w:rsidP="00B348B1" w:rsidRDefault="004B4EEB" w14:paraId="4817F322" w14:textId="77777777">
            <w:pPr>
              <w:rPr>
                <w:sz w:val="6"/>
                <w:szCs w:val="6"/>
              </w:rPr>
            </w:pPr>
            <w:r>
              <w:rPr>
                <w:sz w:val="6"/>
                <w:szCs w:val="6"/>
              </w:rPr>
              <w:br/>
            </w:r>
          </w:p>
        </w:tc>
      </w:tr>
      <w:tr w:rsidR="004B4EEB" w:rsidTr="004B4EEB" w14:paraId="35E2BAF8" w14:textId="77777777">
        <w:tblPrEx>
          <w:tblCellMar>
            <w:left w:w="115" w:type="dxa"/>
            <w:right w:w="115" w:type="dxa"/>
          </w:tblCellMar>
        </w:tblPrEx>
        <w:tc>
          <w:tcPr>
            <w:tcW w:w="2708" w:type="dxa"/>
            <w:gridSpan w:val="2"/>
            <w:tcBorders>
              <w:top w:val="single" w:color="auto" w:sz="6" w:space="0"/>
              <w:left w:val="single" w:color="auto" w:sz="6" w:space="0"/>
              <w:bottom w:val="single" w:color="auto" w:sz="6" w:space="0"/>
              <w:right w:val="single" w:color="auto" w:sz="6" w:space="0"/>
            </w:tcBorders>
          </w:tcPr>
          <w:p w:rsidR="004B4EEB" w:rsidP="00B348B1" w:rsidRDefault="004B4EEB" w14:paraId="31AB539C" w14:textId="77777777">
            <w:r w:rsidRPr="00625D47">
              <w:rPr>
                <w:b/>
                <w:bCs/>
              </w:rPr>
              <w:t>A25-02-009</w:t>
            </w:r>
            <w:r>
              <w:rPr>
                <w:b/>
                <w:bCs/>
              </w:rPr>
              <w:t xml:space="preserve"> </w:t>
            </w:r>
            <w:r>
              <w:t xml:space="preserve"> </w:t>
            </w:r>
            <w:r>
              <w:br/>
              <w:t>Pinnacle Communications Corp., Application of Pinnacle Communications Corp. which will do business in California as Pinnacle Communications Group of Maryland LLC for Registration as a Telephone Corporation Pursuant to Public Utilities Code Section 1013.</w:t>
            </w:r>
          </w:p>
        </w:tc>
        <w:tc>
          <w:tcPr>
            <w:tcW w:w="1439" w:type="dxa"/>
            <w:tcBorders>
              <w:top w:val="single" w:color="auto" w:sz="6" w:space="0"/>
              <w:left w:val="single" w:color="auto" w:sz="6" w:space="0"/>
              <w:bottom w:val="single" w:color="auto" w:sz="6" w:space="0"/>
              <w:right w:val="single" w:color="auto" w:sz="6" w:space="0"/>
            </w:tcBorders>
          </w:tcPr>
          <w:p w:rsidR="004B4EEB" w:rsidP="00B348B1" w:rsidRDefault="004B4EEB" w14:paraId="14B3602A" w14:textId="77777777">
            <w:pPr>
              <w:jc w:val="center"/>
            </w:pPr>
            <w:r>
              <w:t xml:space="preserve">Ratesetting </w:t>
            </w:r>
          </w:p>
        </w:tc>
        <w:tc>
          <w:tcPr>
            <w:tcW w:w="1353" w:type="dxa"/>
            <w:tcBorders>
              <w:top w:val="single" w:color="auto" w:sz="6" w:space="0"/>
              <w:left w:val="single" w:color="auto" w:sz="6" w:space="0"/>
              <w:bottom w:val="single" w:color="auto" w:sz="6" w:space="0"/>
              <w:right w:val="single" w:color="auto" w:sz="6" w:space="0"/>
            </w:tcBorders>
          </w:tcPr>
          <w:p w:rsidR="004B4EEB" w:rsidP="00B348B1" w:rsidRDefault="004B4EEB" w14:paraId="407CF297" w14:textId="77777777">
            <w:pPr>
              <w:jc w:val="center"/>
            </w:pPr>
            <w:r>
              <w:t>Ratesetting</w:t>
            </w:r>
          </w:p>
        </w:tc>
        <w:tc>
          <w:tcPr>
            <w:tcW w:w="452" w:type="dxa"/>
            <w:tcBorders>
              <w:top w:val="nil"/>
              <w:left w:val="nil"/>
              <w:bottom w:val="nil"/>
              <w:right w:val="nil"/>
            </w:tcBorders>
          </w:tcPr>
          <w:p w:rsidR="004B4EEB" w:rsidP="00B348B1" w:rsidRDefault="004B4EEB" w14:paraId="147361B3" w14:textId="77777777">
            <w:pPr>
              <w:jc w:val="center"/>
            </w:pPr>
          </w:p>
        </w:tc>
        <w:tc>
          <w:tcPr>
            <w:tcW w:w="2159" w:type="dxa"/>
            <w:tcBorders>
              <w:top w:val="single" w:color="auto" w:sz="6" w:space="0"/>
              <w:left w:val="single" w:color="auto" w:sz="6" w:space="0"/>
              <w:bottom w:val="single" w:color="auto" w:sz="6" w:space="0"/>
              <w:right w:val="single" w:color="auto" w:sz="6" w:space="0"/>
            </w:tcBorders>
          </w:tcPr>
          <w:p w:rsidR="004B4EEB" w:rsidP="00B348B1" w:rsidRDefault="004B4EEB" w14:paraId="2977D783" w14:textId="77777777">
            <w:pPr>
              <w:jc w:val="center"/>
            </w:pPr>
            <w:r>
              <w:t>Not Assigned</w:t>
            </w:r>
          </w:p>
        </w:tc>
        <w:tc>
          <w:tcPr>
            <w:tcW w:w="2165" w:type="dxa"/>
            <w:tcBorders>
              <w:top w:val="single" w:color="auto" w:sz="6" w:space="0"/>
              <w:left w:val="single" w:color="auto" w:sz="6" w:space="0"/>
              <w:bottom w:val="single" w:color="auto" w:sz="6" w:space="0"/>
              <w:right w:val="single" w:color="auto" w:sz="6" w:space="0"/>
            </w:tcBorders>
          </w:tcPr>
          <w:p w:rsidR="004B4EEB" w:rsidP="00B348B1" w:rsidRDefault="004B4EEB" w14:paraId="75937B01" w14:textId="77777777">
            <w:pPr>
              <w:jc w:val="center"/>
            </w:pPr>
            <w:r>
              <w:t xml:space="preserve">Examiner Osborn </w:t>
            </w:r>
            <w:r>
              <w:br/>
            </w:r>
          </w:p>
        </w:tc>
      </w:tr>
      <w:tr w:rsidR="004B4EEB" w:rsidTr="004B4EEB" w14:paraId="5D247189" w14:textId="77777777">
        <w:tblPrEx>
          <w:tblCellMar>
            <w:left w:w="115" w:type="dxa"/>
            <w:right w:w="115" w:type="dxa"/>
          </w:tblCellMar>
        </w:tblPrEx>
        <w:tc>
          <w:tcPr>
            <w:tcW w:w="10276" w:type="dxa"/>
            <w:gridSpan w:val="7"/>
            <w:tcBorders>
              <w:top w:val="nil"/>
              <w:left w:val="nil"/>
              <w:bottom w:val="nil"/>
              <w:right w:val="nil"/>
            </w:tcBorders>
          </w:tcPr>
          <w:p w:rsidR="004B4EEB" w:rsidP="00B348B1" w:rsidRDefault="004B4EEB" w14:paraId="562B7B42" w14:textId="77777777">
            <w:pPr>
              <w:rPr>
                <w:sz w:val="6"/>
                <w:szCs w:val="6"/>
              </w:rPr>
            </w:pPr>
            <w:r>
              <w:rPr>
                <w:sz w:val="6"/>
                <w:szCs w:val="6"/>
              </w:rPr>
              <w:br/>
            </w:r>
          </w:p>
        </w:tc>
      </w:tr>
      <w:tr w:rsidR="004B4EEB" w:rsidTr="004B4EEB" w14:paraId="15DD27B5" w14:textId="77777777">
        <w:tblPrEx>
          <w:tblCellMar>
            <w:left w:w="115" w:type="dxa"/>
            <w:right w:w="115" w:type="dxa"/>
          </w:tblCellMar>
        </w:tblPrEx>
        <w:tc>
          <w:tcPr>
            <w:tcW w:w="2708" w:type="dxa"/>
            <w:gridSpan w:val="2"/>
            <w:tcBorders>
              <w:top w:val="single" w:color="auto" w:sz="6" w:space="0"/>
              <w:left w:val="single" w:color="auto" w:sz="6" w:space="0"/>
              <w:bottom w:val="single" w:color="auto" w:sz="6" w:space="0"/>
              <w:right w:val="single" w:color="auto" w:sz="6" w:space="0"/>
            </w:tcBorders>
          </w:tcPr>
          <w:p w:rsidR="004B4EEB" w:rsidP="00B348B1" w:rsidRDefault="004B4EEB" w14:paraId="5A247773" w14:textId="77777777">
            <w:r w:rsidRPr="00625D47">
              <w:rPr>
                <w:b/>
                <w:bCs/>
              </w:rPr>
              <w:t>A25-02-010</w:t>
            </w:r>
            <w:r>
              <w:rPr>
                <w:b/>
                <w:bCs/>
              </w:rPr>
              <w:t xml:space="preserve"> </w:t>
            </w:r>
            <w:r>
              <w:t xml:space="preserve"> </w:t>
            </w:r>
            <w:r>
              <w:br/>
              <w:t>The Technology Opportunity Group, Ltd, Application of The Technology Opportunity Group, Ltd. for Registration as a Telephone Corporation Pursuant to Public Utilities Code Section 1013.</w:t>
            </w:r>
          </w:p>
        </w:tc>
        <w:tc>
          <w:tcPr>
            <w:tcW w:w="1439" w:type="dxa"/>
            <w:tcBorders>
              <w:top w:val="single" w:color="auto" w:sz="6" w:space="0"/>
              <w:left w:val="single" w:color="auto" w:sz="6" w:space="0"/>
              <w:bottom w:val="single" w:color="auto" w:sz="6" w:space="0"/>
              <w:right w:val="single" w:color="auto" w:sz="6" w:space="0"/>
            </w:tcBorders>
          </w:tcPr>
          <w:p w:rsidR="004B4EEB" w:rsidP="00B348B1" w:rsidRDefault="004B4EEB" w14:paraId="44075915" w14:textId="77777777">
            <w:pPr>
              <w:jc w:val="center"/>
            </w:pPr>
            <w:r>
              <w:t xml:space="preserve">Ratesetting </w:t>
            </w:r>
          </w:p>
        </w:tc>
        <w:tc>
          <w:tcPr>
            <w:tcW w:w="1353" w:type="dxa"/>
            <w:tcBorders>
              <w:top w:val="single" w:color="auto" w:sz="6" w:space="0"/>
              <w:left w:val="single" w:color="auto" w:sz="6" w:space="0"/>
              <w:bottom w:val="single" w:color="auto" w:sz="6" w:space="0"/>
              <w:right w:val="single" w:color="auto" w:sz="6" w:space="0"/>
            </w:tcBorders>
          </w:tcPr>
          <w:p w:rsidR="004B4EEB" w:rsidP="00B348B1" w:rsidRDefault="004B4EEB" w14:paraId="68F16074" w14:textId="77777777">
            <w:pPr>
              <w:jc w:val="center"/>
            </w:pPr>
            <w:r>
              <w:t>Ratesetting</w:t>
            </w:r>
          </w:p>
        </w:tc>
        <w:tc>
          <w:tcPr>
            <w:tcW w:w="452" w:type="dxa"/>
            <w:tcBorders>
              <w:top w:val="nil"/>
              <w:left w:val="nil"/>
              <w:bottom w:val="nil"/>
              <w:right w:val="nil"/>
            </w:tcBorders>
          </w:tcPr>
          <w:p w:rsidR="004B4EEB" w:rsidP="00B348B1" w:rsidRDefault="004B4EEB" w14:paraId="0F0E3C94" w14:textId="77777777">
            <w:pPr>
              <w:jc w:val="center"/>
            </w:pPr>
          </w:p>
        </w:tc>
        <w:tc>
          <w:tcPr>
            <w:tcW w:w="2159" w:type="dxa"/>
            <w:tcBorders>
              <w:top w:val="single" w:color="auto" w:sz="6" w:space="0"/>
              <w:left w:val="single" w:color="auto" w:sz="6" w:space="0"/>
              <w:bottom w:val="single" w:color="auto" w:sz="6" w:space="0"/>
              <w:right w:val="single" w:color="auto" w:sz="6" w:space="0"/>
            </w:tcBorders>
          </w:tcPr>
          <w:p w:rsidR="004B4EEB" w:rsidP="00B348B1" w:rsidRDefault="004B4EEB" w14:paraId="3036A59A" w14:textId="77777777">
            <w:pPr>
              <w:jc w:val="center"/>
            </w:pPr>
            <w:r>
              <w:t>Not Assigned</w:t>
            </w:r>
          </w:p>
        </w:tc>
        <w:tc>
          <w:tcPr>
            <w:tcW w:w="2165" w:type="dxa"/>
            <w:tcBorders>
              <w:top w:val="single" w:color="auto" w:sz="6" w:space="0"/>
              <w:left w:val="single" w:color="auto" w:sz="6" w:space="0"/>
              <w:bottom w:val="single" w:color="auto" w:sz="6" w:space="0"/>
              <w:right w:val="single" w:color="auto" w:sz="6" w:space="0"/>
            </w:tcBorders>
          </w:tcPr>
          <w:p w:rsidR="004B4EEB" w:rsidP="00B348B1" w:rsidRDefault="004B4EEB" w14:paraId="3B7BC263" w14:textId="77777777">
            <w:pPr>
              <w:jc w:val="center"/>
            </w:pPr>
            <w:r>
              <w:t xml:space="preserve">Examiner Osborn </w:t>
            </w:r>
            <w:r>
              <w:br/>
            </w:r>
          </w:p>
        </w:tc>
      </w:tr>
      <w:tr w:rsidR="004B4EEB" w:rsidTr="004B4EEB" w14:paraId="4C9936F2" w14:textId="77777777">
        <w:tblPrEx>
          <w:tblCellMar>
            <w:left w:w="115" w:type="dxa"/>
            <w:right w:w="115" w:type="dxa"/>
          </w:tblCellMar>
        </w:tblPrEx>
        <w:tc>
          <w:tcPr>
            <w:tcW w:w="10276" w:type="dxa"/>
            <w:gridSpan w:val="7"/>
            <w:tcBorders>
              <w:top w:val="nil"/>
              <w:left w:val="nil"/>
              <w:bottom w:val="nil"/>
              <w:right w:val="nil"/>
            </w:tcBorders>
          </w:tcPr>
          <w:p w:rsidR="004B4EEB" w:rsidP="00B348B1" w:rsidRDefault="004B4EEB" w14:paraId="6F55E0AD" w14:textId="77777777">
            <w:pPr>
              <w:rPr>
                <w:sz w:val="6"/>
                <w:szCs w:val="6"/>
              </w:rPr>
            </w:pPr>
            <w:r>
              <w:rPr>
                <w:sz w:val="6"/>
                <w:szCs w:val="6"/>
              </w:rPr>
              <w:br/>
            </w:r>
          </w:p>
        </w:tc>
      </w:tr>
      <w:tr w:rsidR="004B4EEB" w:rsidTr="004B4EEB" w14:paraId="0DBA3E29" w14:textId="77777777">
        <w:tblPrEx>
          <w:tblCellMar>
            <w:left w:w="115" w:type="dxa"/>
            <w:right w:w="115" w:type="dxa"/>
          </w:tblCellMar>
        </w:tblPrEx>
        <w:tc>
          <w:tcPr>
            <w:tcW w:w="2708" w:type="dxa"/>
            <w:gridSpan w:val="2"/>
            <w:tcBorders>
              <w:top w:val="single" w:color="auto" w:sz="6" w:space="0"/>
              <w:left w:val="single" w:color="auto" w:sz="6" w:space="0"/>
              <w:bottom w:val="single" w:color="auto" w:sz="6" w:space="0"/>
              <w:right w:val="single" w:color="auto" w:sz="6" w:space="0"/>
            </w:tcBorders>
          </w:tcPr>
          <w:p w:rsidR="004B4EEB" w:rsidP="00B348B1" w:rsidRDefault="004B4EEB" w14:paraId="2CDDC38C" w14:textId="77777777">
            <w:r w:rsidRPr="003728E6">
              <w:rPr>
                <w:b/>
                <w:bCs/>
              </w:rPr>
              <w:t>A25-02-011</w:t>
            </w:r>
            <w:r>
              <w:rPr>
                <w:b/>
                <w:bCs/>
              </w:rPr>
              <w:t xml:space="preserve"> </w:t>
            </w:r>
            <w:r>
              <w:t xml:space="preserve"> </w:t>
            </w:r>
            <w:r>
              <w:br/>
              <w:t>Packetback Networks, LLC, 1013 Registration of Packetback Networks, LLC for a Certificate of Public Convenience and Necessity Pursuant to Public Utilities Code Section 1013.</w:t>
            </w:r>
          </w:p>
        </w:tc>
        <w:tc>
          <w:tcPr>
            <w:tcW w:w="1439" w:type="dxa"/>
            <w:tcBorders>
              <w:top w:val="single" w:color="auto" w:sz="6" w:space="0"/>
              <w:left w:val="single" w:color="auto" w:sz="6" w:space="0"/>
              <w:bottom w:val="single" w:color="auto" w:sz="6" w:space="0"/>
              <w:right w:val="single" w:color="auto" w:sz="6" w:space="0"/>
            </w:tcBorders>
          </w:tcPr>
          <w:p w:rsidR="004B4EEB" w:rsidP="00B348B1" w:rsidRDefault="004B4EEB" w14:paraId="52A39F56" w14:textId="77777777">
            <w:pPr>
              <w:jc w:val="center"/>
            </w:pPr>
            <w:r>
              <w:t xml:space="preserve">Ratesetting </w:t>
            </w:r>
          </w:p>
        </w:tc>
        <w:tc>
          <w:tcPr>
            <w:tcW w:w="1353" w:type="dxa"/>
            <w:tcBorders>
              <w:top w:val="single" w:color="auto" w:sz="6" w:space="0"/>
              <w:left w:val="single" w:color="auto" w:sz="6" w:space="0"/>
              <w:bottom w:val="single" w:color="auto" w:sz="6" w:space="0"/>
              <w:right w:val="single" w:color="auto" w:sz="6" w:space="0"/>
            </w:tcBorders>
          </w:tcPr>
          <w:p w:rsidR="004B4EEB" w:rsidP="00B348B1" w:rsidRDefault="004B4EEB" w14:paraId="6A247909" w14:textId="77777777">
            <w:pPr>
              <w:jc w:val="center"/>
            </w:pPr>
            <w:r>
              <w:t>Ratesetting</w:t>
            </w:r>
          </w:p>
        </w:tc>
        <w:tc>
          <w:tcPr>
            <w:tcW w:w="452" w:type="dxa"/>
            <w:tcBorders>
              <w:top w:val="nil"/>
              <w:left w:val="nil"/>
              <w:bottom w:val="nil"/>
              <w:right w:val="nil"/>
            </w:tcBorders>
          </w:tcPr>
          <w:p w:rsidR="004B4EEB" w:rsidP="00B348B1" w:rsidRDefault="004B4EEB" w14:paraId="14444376" w14:textId="77777777">
            <w:pPr>
              <w:jc w:val="center"/>
            </w:pPr>
          </w:p>
        </w:tc>
        <w:tc>
          <w:tcPr>
            <w:tcW w:w="2159" w:type="dxa"/>
            <w:tcBorders>
              <w:top w:val="single" w:color="auto" w:sz="6" w:space="0"/>
              <w:left w:val="single" w:color="auto" w:sz="6" w:space="0"/>
              <w:bottom w:val="single" w:color="auto" w:sz="6" w:space="0"/>
              <w:right w:val="single" w:color="auto" w:sz="6" w:space="0"/>
            </w:tcBorders>
          </w:tcPr>
          <w:p w:rsidR="004B4EEB" w:rsidP="00B348B1" w:rsidRDefault="004B4EEB" w14:paraId="19DCBCA4" w14:textId="77777777">
            <w:pPr>
              <w:jc w:val="center"/>
            </w:pPr>
            <w:r>
              <w:t>Not Assigned</w:t>
            </w:r>
          </w:p>
        </w:tc>
        <w:tc>
          <w:tcPr>
            <w:tcW w:w="2165" w:type="dxa"/>
            <w:tcBorders>
              <w:top w:val="single" w:color="auto" w:sz="6" w:space="0"/>
              <w:left w:val="single" w:color="auto" w:sz="6" w:space="0"/>
              <w:bottom w:val="single" w:color="auto" w:sz="6" w:space="0"/>
              <w:right w:val="single" w:color="auto" w:sz="6" w:space="0"/>
            </w:tcBorders>
          </w:tcPr>
          <w:p w:rsidR="004B4EEB" w:rsidP="00B348B1" w:rsidRDefault="004B4EEB" w14:paraId="443DB0F3" w14:textId="77777777">
            <w:pPr>
              <w:jc w:val="center"/>
            </w:pPr>
            <w:r>
              <w:t xml:space="preserve">Examiner Osborn </w:t>
            </w:r>
            <w:r>
              <w:br/>
            </w:r>
          </w:p>
        </w:tc>
      </w:tr>
      <w:tr w:rsidR="004B4EEB" w:rsidTr="004B4EEB" w14:paraId="46BF0BC7" w14:textId="77777777">
        <w:tblPrEx>
          <w:tblCellMar>
            <w:left w:w="115" w:type="dxa"/>
            <w:right w:w="115" w:type="dxa"/>
          </w:tblCellMar>
        </w:tblPrEx>
        <w:tc>
          <w:tcPr>
            <w:tcW w:w="10276" w:type="dxa"/>
            <w:gridSpan w:val="7"/>
            <w:tcBorders>
              <w:top w:val="nil"/>
              <w:left w:val="nil"/>
              <w:bottom w:val="nil"/>
              <w:right w:val="nil"/>
            </w:tcBorders>
          </w:tcPr>
          <w:p w:rsidR="004B4EEB" w:rsidP="00B348B1" w:rsidRDefault="004B4EEB" w14:paraId="3CEF633E" w14:textId="77777777">
            <w:pPr>
              <w:rPr>
                <w:sz w:val="6"/>
                <w:szCs w:val="6"/>
              </w:rPr>
            </w:pPr>
            <w:r>
              <w:rPr>
                <w:sz w:val="6"/>
                <w:szCs w:val="6"/>
              </w:rPr>
              <w:br/>
            </w:r>
          </w:p>
        </w:tc>
      </w:tr>
      <w:tr w:rsidR="004B4EEB" w:rsidTr="004B4EEB" w14:paraId="37D29F08" w14:textId="77777777">
        <w:tblPrEx>
          <w:tblCellMar>
            <w:left w:w="115" w:type="dxa"/>
            <w:right w:w="115" w:type="dxa"/>
          </w:tblCellMar>
        </w:tblPrEx>
        <w:tc>
          <w:tcPr>
            <w:tcW w:w="2708" w:type="dxa"/>
            <w:gridSpan w:val="2"/>
            <w:tcBorders>
              <w:top w:val="single" w:color="auto" w:sz="6" w:space="0"/>
              <w:left w:val="single" w:color="auto" w:sz="6" w:space="0"/>
              <w:bottom w:val="single" w:color="auto" w:sz="6" w:space="0"/>
              <w:right w:val="single" w:color="auto" w:sz="6" w:space="0"/>
            </w:tcBorders>
          </w:tcPr>
          <w:p w:rsidR="004B4EEB" w:rsidP="00B348B1" w:rsidRDefault="004B4EEB" w14:paraId="2A33AB5C" w14:textId="77777777">
            <w:r w:rsidRPr="00C50955">
              <w:rPr>
                <w:b/>
                <w:bCs/>
              </w:rPr>
              <w:t>A25-02-012</w:t>
            </w:r>
            <w:r>
              <w:rPr>
                <w:b/>
                <w:bCs/>
              </w:rPr>
              <w:t xml:space="preserve"> </w:t>
            </w:r>
            <w:r>
              <w:t xml:space="preserve"> </w:t>
            </w:r>
            <w:r>
              <w:br/>
              <w:t xml:space="preserve">San Diego Gas &amp; Electric Company, Application of San Diego Gas &amp; Electric Company (U 902 G) to Recover Costs Recorded in the Transmission Integrity Management Program Balancing Account from </w:t>
            </w:r>
            <w:r>
              <w:lastRenderedPageBreak/>
              <w:t xml:space="preserve">January 1, </w:t>
            </w:r>
            <w:proofErr w:type="gramStart"/>
            <w:r>
              <w:t>2019</w:t>
            </w:r>
            <w:proofErr w:type="gramEnd"/>
            <w:r>
              <w:t xml:space="preserve"> to December 31, 2023.</w:t>
            </w:r>
          </w:p>
        </w:tc>
        <w:tc>
          <w:tcPr>
            <w:tcW w:w="1439" w:type="dxa"/>
            <w:tcBorders>
              <w:top w:val="single" w:color="auto" w:sz="6" w:space="0"/>
              <w:left w:val="single" w:color="auto" w:sz="6" w:space="0"/>
              <w:bottom w:val="single" w:color="auto" w:sz="6" w:space="0"/>
              <w:right w:val="single" w:color="auto" w:sz="6" w:space="0"/>
            </w:tcBorders>
          </w:tcPr>
          <w:p w:rsidR="004B4EEB" w:rsidP="00B348B1" w:rsidRDefault="004B4EEB" w14:paraId="1B41A8A3" w14:textId="77777777">
            <w:pPr>
              <w:jc w:val="center"/>
            </w:pPr>
            <w:r>
              <w:lastRenderedPageBreak/>
              <w:t xml:space="preserve">Ratesetting </w:t>
            </w:r>
          </w:p>
        </w:tc>
        <w:tc>
          <w:tcPr>
            <w:tcW w:w="1353" w:type="dxa"/>
            <w:tcBorders>
              <w:top w:val="single" w:color="auto" w:sz="6" w:space="0"/>
              <w:left w:val="single" w:color="auto" w:sz="6" w:space="0"/>
              <w:bottom w:val="single" w:color="auto" w:sz="6" w:space="0"/>
              <w:right w:val="single" w:color="auto" w:sz="6" w:space="0"/>
            </w:tcBorders>
          </w:tcPr>
          <w:p w:rsidR="004B4EEB" w:rsidP="00B348B1" w:rsidRDefault="004B4EEB" w14:paraId="40EF423E" w14:textId="77777777">
            <w:pPr>
              <w:jc w:val="center"/>
            </w:pPr>
            <w:r>
              <w:t>Ratesetting</w:t>
            </w:r>
          </w:p>
        </w:tc>
        <w:tc>
          <w:tcPr>
            <w:tcW w:w="452" w:type="dxa"/>
            <w:tcBorders>
              <w:top w:val="nil"/>
              <w:left w:val="nil"/>
              <w:bottom w:val="nil"/>
              <w:right w:val="nil"/>
            </w:tcBorders>
          </w:tcPr>
          <w:p w:rsidR="004B4EEB" w:rsidP="00B348B1" w:rsidRDefault="004B4EEB" w14:paraId="35CD13E0" w14:textId="77777777">
            <w:pPr>
              <w:jc w:val="center"/>
            </w:pPr>
          </w:p>
        </w:tc>
        <w:tc>
          <w:tcPr>
            <w:tcW w:w="2159" w:type="dxa"/>
            <w:tcBorders>
              <w:top w:val="single" w:color="auto" w:sz="6" w:space="0"/>
              <w:left w:val="single" w:color="auto" w:sz="6" w:space="0"/>
              <w:bottom w:val="single" w:color="auto" w:sz="6" w:space="0"/>
              <w:right w:val="single" w:color="auto" w:sz="6" w:space="0"/>
            </w:tcBorders>
          </w:tcPr>
          <w:p w:rsidR="004B4EEB" w:rsidP="00B348B1" w:rsidRDefault="004B4EEB" w14:paraId="17803991" w14:textId="77777777">
            <w:pPr>
              <w:jc w:val="center"/>
            </w:pPr>
            <w:r>
              <w:t>Houck</w:t>
            </w:r>
          </w:p>
        </w:tc>
        <w:tc>
          <w:tcPr>
            <w:tcW w:w="2165" w:type="dxa"/>
            <w:tcBorders>
              <w:top w:val="single" w:color="auto" w:sz="6" w:space="0"/>
              <w:left w:val="single" w:color="auto" w:sz="6" w:space="0"/>
              <w:bottom w:val="single" w:color="auto" w:sz="6" w:space="0"/>
              <w:right w:val="single" w:color="auto" w:sz="6" w:space="0"/>
            </w:tcBorders>
          </w:tcPr>
          <w:p w:rsidR="004B4EEB" w:rsidP="00B348B1" w:rsidRDefault="004B4EEB" w14:paraId="2D2D2434" w14:textId="77777777">
            <w:pPr>
              <w:jc w:val="center"/>
            </w:pPr>
            <w:r>
              <w:t xml:space="preserve">Nojan </w:t>
            </w:r>
            <w:r>
              <w:br/>
            </w:r>
          </w:p>
        </w:tc>
      </w:tr>
      <w:tr w:rsidR="004B4EEB" w:rsidTr="004B4EEB" w14:paraId="76D6C633" w14:textId="77777777">
        <w:tblPrEx>
          <w:tblCellMar>
            <w:left w:w="115" w:type="dxa"/>
            <w:right w:w="115" w:type="dxa"/>
          </w:tblCellMar>
        </w:tblPrEx>
        <w:tc>
          <w:tcPr>
            <w:tcW w:w="10276" w:type="dxa"/>
            <w:gridSpan w:val="7"/>
            <w:tcBorders>
              <w:top w:val="nil"/>
              <w:left w:val="nil"/>
              <w:bottom w:val="nil"/>
              <w:right w:val="nil"/>
            </w:tcBorders>
          </w:tcPr>
          <w:p w:rsidR="004B4EEB" w:rsidP="00B348B1" w:rsidRDefault="004B4EEB" w14:paraId="262BBBF7" w14:textId="77777777">
            <w:pPr>
              <w:rPr>
                <w:sz w:val="6"/>
                <w:szCs w:val="6"/>
              </w:rPr>
            </w:pPr>
            <w:r>
              <w:rPr>
                <w:sz w:val="6"/>
                <w:szCs w:val="6"/>
              </w:rPr>
              <w:br/>
            </w:r>
          </w:p>
        </w:tc>
      </w:tr>
      <w:tr w:rsidR="004B4EEB" w:rsidTr="004B4EEB" w14:paraId="69E1DBD3" w14:textId="77777777">
        <w:tblPrEx>
          <w:tblCellMar>
            <w:left w:w="115" w:type="dxa"/>
            <w:right w:w="115" w:type="dxa"/>
          </w:tblCellMar>
        </w:tblPrEx>
        <w:tc>
          <w:tcPr>
            <w:tcW w:w="2708" w:type="dxa"/>
            <w:gridSpan w:val="2"/>
            <w:tcBorders>
              <w:top w:val="single" w:color="auto" w:sz="6" w:space="0"/>
              <w:left w:val="single" w:color="auto" w:sz="6" w:space="0"/>
              <w:bottom w:val="single" w:color="auto" w:sz="6" w:space="0"/>
              <w:right w:val="single" w:color="auto" w:sz="6" w:space="0"/>
            </w:tcBorders>
          </w:tcPr>
          <w:p w:rsidR="004B4EEB" w:rsidP="00B348B1" w:rsidRDefault="004B4EEB" w14:paraId="287E79B5" w14:textId="77777777">
            <w:r w:rsidRPr="00C50955">
              <w:rPr>
                <w:b/>
                <w:bCs/>
              </w:rPr>
              <w:t>A25-02-013</w:t>
            </w:r>
            <w:r>
              <w:rPr>
                <w:b/>
                <w:bCs/>
              </w:rPr>
              <w:t xml:space="preserve"> </w:t>
            </w:r>
            <w:r>
              <w:t xml:space="preserve"> </w:t>
            </w:r>
            <w:r>
              <w:br/>
              <w:t>Pacific Gas and Electric Company, Application of Pacific Gas and Electric Company for Compliance Review of Utility Owned Generation Operations, Portfolio Allocation Balancing Account Entries, Energy Resource Recovery Account Entries, Contract Administration, Economic Dispatch of Electric Resources, Utility Owned Generation Fuel Procurement, and Other Activities for the Record Period January 1 Through December 31, 2024. (U39E)</w:t>
            </w:r>
          </w:p>
        </w:tc>
        <w:tc>
          <w:tcPr>
            <w:tcW w:w="1439" w:type="dxa"/>
            <w:tcBorders>
              <w:top w:val="single" w:color="auto" w:sz="6" w:space="0"/>
              <w:left w:val="single" w:color="auto" w:sz="6" w:space="0"/>
              <w:bottom w:val="single" w:color="auto" w:sz="6" w:space="0"/>
              <w:right w:val="single" w:color="auto" w:sz="6" w:space="0"/>
            </w:tcBorders>
          </w:tcPr>
          <w:p w:rsidR="004B4EEB" w:rsidP="00B348B1" w:rsidRDefault="004B4EEB" w14:paraId="170FCCE1" w14:textId="77777777">
            <w:pPr>
              <w:jc w:val="center"/>
            </w:pPr>
            <w:r>
              <w:t xml:space="preserve">Ratesetting </w:t>
            </w:r>
          </w:p>
        </w:tc>
        <w:tc>
          <w:tcPr>
            <w:tcW w:w="1353" w:type="dxa"/>
            <w:tcBorders>
              <w:top w:val="single" w:color="auto" w:sz="6" w:space="0"/>
              <w:left w:val="single" w:color="auto" w:sz="6" w:space="0"/>
              <w:bottom w:val="single" w:color="auto" w:sz="6" w:space="0"/>
              <w:right w:val="single" w:color="auto" w:sz="6" w:space="0"/>
            </w:tcBorders>
          </w:tcPr>
          <w:p w:rsidR="004B4EEB" w:rsidP="00B348B1" w:rsidRDefault="004B4EEB" w14:paraId="54338916" w14:textId="77777777">
            <w:pPr>
              <w:jc w:val="center"/>
            </w:pPr>
            <w:r>
              <w:t>Ratesetting</w:t>
            </w:r>
          </w:p>
        </w:tc>
        <w:tc>
          <w:tcPr>
            <w:tcW w:w="452" w:type="dxa"/>
            <w:tcBorders>
              <w:top w:val="nil"/>
              <w:left w:val="nil"/>
              <w:bottom w:val="nil"/>
              <w:right w:val="nil"/>
            </w:tcBorders>
          </w:tcPr>
          <w:p w:rsidR="004B4EEB" w:rsidP="00B348B1" w:rsidRDefault="004B4EEB" w14:paraId="581EF76B" w14:textId="77777777">
            <w:pPr>
              <w:jc w:val="center"/>
            </w:pPr>
          </w:p>
        </w:tc>
        <w:tc>
          <w:tcPr>
            <w:tcW w:w="2159" w:type="dxa"/>
            <w:tcBorders>
              <w:top w:val="single" w:color="auto" w:sz="6" w:space="0"/>
              <w:left w:val="single" w:color="auto" w:sz="6" w:space="0"/>
              <w:bottom w:val="single" w:color="auto" w:sz="6" w:space="0"/>
              <w:right w:val="single" w:color="auto" w:sz="6" w:space="0"/>
            </w:tcBorders>
          </w:tcPr>
          <w:p w:rsidR="004B4EEB" w:rsidP="00B348B1" w:rsidRDefault="004B4EEB" w14:paraId="3706A953" w14:textId="77777777">
            <w:pPr>
              <w:jc w:val="center"/>
            </w:pPr>
            <w:r>
              <w:t>J. Reynolds</w:t>
            </w:r>
          </w:p>
        </w:tc>
        <w:tc>
          <w:tcPr>
            <w:tcW w:w="2165" w:type="dxa"/>
            <w:tcBorders>
              <w:top w:val="single" w:color="auto" w:sz="6" w:space="0"/>
              <w:left w:val="single" w:color="auto" w:sz="6" w:space="0"/>
              <w:bottom w:val="single" w:color="auto" w:sz="6" w:space="0"/>
              <w:right w:val="single" w:color="auto" w:sz="6" w:space="0"/>
            </w:tcBorders>
          </w:tcPr>
          <w:p w:rsidR="004B4EEB" w:rsidP="00B348B1" w:rsidRDefault="004B4EEB" w14:paraId="159AACBF" w14:textId="77777777">
            <w:pPr>
              <w:jc w:val="center"/>
            </w:pPr>
            <w:r>
              <w:t xml:space="preserve">L. Goldberg </w:t>
            </w:r>
            <w:r>
              <w:br/>
            </w:r>
          </w:p>
        </w:tc>
      </w:tr>
    </w:tbl>
    <w:p w:rsidR="004B4EEB" w:rsidP="00B348B1" w:rsidRDefault="004B4EEB" w14:paraId="5D62747D" w14:textId="77777777">
      <w:pPr>
        <w:tabs>
          <w:tab w:val="center" w:pos="5139"/>
          <w:tab w:val="left" w:pos="6930"/>
        </w:tabs>
        <w:spacing w:before="60" w:after="60"/>
        <w:jc w:val="center"/>
        <w:rPr>
          <w:rFonts w:eastAsia="Times New Roman" w:cs="Times New Roman"/>
          <w:color w:val="0000FF"/>
          <w:szCs w:val="20"/>
          <w:u w:val="single"/>
        </w:rPr>
      </w:pPr>
      <w:r w:rsidRPr="004C7738">
        <w:rPr>
          <w:rFonts w:eastAsia="Times New Roman" w:cs="Times New Roman"/>
          <w:color w:val="0000FF"/>
          <w:szCs w:val="20"/>
          <w:u w:val="single"/>
        </w:rPr>
        <w:t>Return to Table of Contents</w:t>
      </w:r>
    </w:p>
    <w:p w:rsidR="004B4EEB" w:rsidP="00B348B1" w:rsidRDefault="004B4EEB" w14:paraId="290F5401" w14:textId="77777777">
      <w:pPr>
        <w:tabs>
          <w:tab w:val="center" w:pos="5139"/>
          <w:tab w:val="left" w:pos="6930"/>
        </w:tabs>
        <w:spacing w:before="60" w:after="60"/>
        <w:jc w:val="center"/>
        <w:rPr>
          <w:rFonts w:eastAsia="Times New Roman" w:cs="Times New Roman"/>
          <w:color w:val="0000FF"/>
          <w:szCs w:val="20"/>
          <w:u w:val="single"/>
        </w:rPr>
      </w:pPr>
    </w:p>
    <w:sectPr w:rsidR="004B4EEB" w:rsidSect="003F3FC2">
      <w:headerReference w:type="default" r:id="rId62"/>
      <w:footerReference w:type="default" r:id="rId63"/>
      <w:pgSz w:w="12240" w:h="15840"/>
      <w:pgMar w:top="1152" w:right="810"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BB525" w14:textId="77777777" w:rsidR="0006303B" w:rsidRDefault="0006303B" w:rsidP="008D3A43">
      <w:r>
        <w:separator/>
      </w:r>
    </w:p>
    <w:p w14:paraId="30713232" w14:textId="77777777" w:rsidR="0006303B" w:rsidRDefault="0006303B"/>
  </w:endnote>
  <w:endnote w:type="continuationSeparator" w:id="0">
    <w:p w14:paraId="5D628805" w14:textId="77777777" w:rsidR="0006303B" w:rsidRDefault="0006303B" w:rsidP="008D3A43">
      <w:r>
        <w:continuationSeparator/>
      </w:r>
    </w:p>
    <w:p w14:paraId="28090B40" w14:textId="77777777" w:rsidR="0006303B" w:rsidRDefault="000630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EA24E" w14:textId="77777777" w:rsidR="00BA34F9" w:rsidRDefault="008C6E3C" w:rsidP="00BA34F9">
    <w:pPr>
      <w:pStyle w:val="Footer"/>
      <w:spacing w:before="120" w:after="120"/>
      <w:jc w:val="center"/>
      <w:rPr>
        <w:noProof/>
      </w:rPr>
    </w:pPr>
    <w:r>
      <w:t xml:space="preserve">Page </w:t>
    </w:r>
    <w:r>
      <w:fldChar w:fldCharType="begin"/>
    </w:r>
    <w:r>
      <w:instrText xml:space="preserve"> PAGE   \* MERGEFORMAT </w:instrText>
    </w:r>
    <w: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3A3CD" w14:textId="77777777" w:rsidR="0006303B" w:rsidRDefault="0006303B" w:rsidP="008D3A43">
      <w:r>
        <w:separator/>
      </w:r>
    </w:p>
    <w:p w14:paraId="5C7FAAD1" w14:textId="77777777" w:rsidR="0006303B" w:rsidRDefault="0006303B"/>
  </w:footnote>
  <w:footnote w:type="continuationSeparator" w:id="0">
    <w:p w14:paraId="3E875330" w14:textId="77777777" w:rsidR="0006303B" w:rsidRDefault="0006303B" w:rsidP="008D3A43">
      <w:r>
        <w:continuationSeparator/>
      </w:r>
    </w:p>
    <w:p w14:paraId="688F27A2" w14:textId="77777777" w:rsidR="0006303B" w:rsidRDefault="000630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91555" w14:textId="688C9606" w:rsidR="008C6E3C" w:rsidRDefault="008C6E3C">
    <w:pPr>
      <w:pStyle w:val="Header"/>
    </w:pPr>
    <w:r>
      <w:t>California Public Utilities Commission</w:t>
    </w:r>
    <w:r>
      <w:tab/>
      <w:t>Daily Calendar</w:t>
    </w:r>
    <w:r>
      <w:tab/>
    </w:r>
    <w:r w:rsidR="00F24C20">
      <w:t>Friday</w:t>
    </w:r>
    <w:r w:rsidR="00D529A3">
      <w:t>,</w:t>
    </w:r>
    <w:r w:rsidR="00166334">
      <w:t xml:space="preserve"> </w:t>
    </w:r>
    <w:r w:rsidR="00834F67">
      <w:t xml:space="preserve">March </w:t>
    </w:r>
    <w:r w:rsidR="003C0956">
      <w:t>1</w:t>
    </w:r>
    <w:r w:rsidR="00F24C20">
      <w:t>4</w:t>
    </w:r>
    <w:r w:rsidR="00B80CC4">
      <w:t>, 2025</w:t>
    </w:r>
    <w:r>
      <w:t xml:space="preserve"> </w:t>
    </w:r>
  </w:p>
  <w:p w14:paraId="56241A32" w14:textId="77777777" w:rsidR="0074745A" w:rsidRDefault="0074745A">
    <w:pPr>
      <w:pStyle w:val="Header"/>
    </w:pPr>
  </w:p>
  <w:p w14:paraId="420DD278" w14:textId="77777777" w:rsidR="005D2A9E" w:rsidRDefault="005D2A9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99AE4D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AA22B9"/>
    <w:multiLevelType w:val="hybridMultilevel"/>
    <w:tmpl w:val="3E465A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D1AEA"/>
    <w:multiLevelType w:val="hybridMultilevel"/>
    <w:tmpl w:val="210088FE"/>
    <w:lvl w:ilvl="0" w:tplc="D8D27820">
      <w:start w:val="1"/>
      <w:numFmt w:val="bullet"/>
      <w:pStyle w:val="Style1"/>
      <w:lvlText w:val=""/>
      <w:lvlJc w:val="left"/>
      <w:pPr>
        <w:ind w:left="1440" w:hanging="360"/>
      </w:pPr>
      <w:rPr>
        <w:rFonts w:ascii="Symbol" w:hAnsi="Symbol" w:hint="default"/>
        <w:color w:val="auto"/>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9B1BE6"/>
    <w:multiLevelType w:val="hybridMultilevel"/>
    <w:tmpl w:val="560EA8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70D21"/>
    <w:multiLevelType w:val="hybridMultilevel"/>
    <w:tmpl w:val="35DCB7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C77AC8"/>
    <w:multiLevelType w:val="hybridMultilevel"/>
    <w:tmpl w:val="5E520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AB24FF"/>
    <w:multiLevelType w:val="hybridMultilevel"/>
    <w:tmpl w:val="526ED9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9526A1"/>
    <w:multiLevelType w:val="hybridMultilevel"/>
    <w:tmpl w:val="4BECE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B3229A7"/>
    <w:multiLevelType w:val="hybridMultilevel"/>
    <w:tmpl w:val="93CA3946"/>
    <w:lvl w:ilvl="0" w:tplc="F98ABA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091206"/>
    <w:multiLevelType w:val="hybridMultilevel"/>
    <w:tmpl w:val="5CEE7FE0"/>
    <w:lvl w:ilvl="0" w:tplc="4468CC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AF71A9"/>
    <w:multiLevelType w:val="hybridMultilevel"/>
    <w:tmpl w:val="5ACA84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6D797E5E"/>
    <w:multiLevelType w:val="hybridMultilevel"/>
    <w:tmpl w:val="6D968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57C657E"/>
    <w:multiLevelType w:val="hybridMultilevel"/>
    <w:tmpl w:val="E090AE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92490695">
    <w:abstractNumId w:val="2"/>
  </w:num>
  <w:num w:numId="2" w16cid:durableId="1940915499">
    <w:abstractNumId w:val="7"/>
  </w:num>
  <w:num w:numId="3" w16cid:durableId="12286073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0230995">
    <w:abstractNumId w:val="5"/>
  </w:num>
  <w:num w:numId="5" w16cid:durableId="1390034845">
    <w:abstractNumId w:val="11"/>
  </w:num>
  <w:num w:numId="6" w16cid:durableId="27337130">
    <w:abstractNumId w:val="4"/>
  </w:num>
  <w:num w:numId="7" w16cid:durableId="1520972893">
    <w:abstractNumId w:val="3"/>
  </w:num>
  <w:num w:numId="8" w16cid:durableId="893656283">
    <w:abstractNumId w:val="1"/>
  </w:num>
  <w:num w:numId="9" w16cid:durableId="2014065538">
    <w:abstractNumId w:val="6"/>
  </w:num>
  <w:num w:numId="10" w16cid:durableId="2088191794">
    <w:abstractNumId w:val="9"/>
  </w:num>
  <w:num w:numId="11" w16cid:durableId="364604676">
    <w:abstractNumId w:val="8"/>
  </w:num>
  <w:num w:numId="12" w16cid:durableId="856192175">
    <w:abstractNumId w:val="0"/>
  </w:num>
  <w:num w:numId="13" w16cid:durableId="1640265193">
    <w:abstractNumId w:val="2"/>
  </w:num>
  <w:num w:numId="14" w16cid:durableId="687684542">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CC8"/>
    <w:rsid w:val="000001B5"/>
    <w:rsid w:val="00000226"/>
    <w:rsid w:val="00000304"/>
    <w:rsid w:val="0000049E"/>
    <w:rsid w:val="0000070E"/>
    <w:rsid w:val="000009D8"/>
    <w:rsid w:val="00000B37"/>
    <w:rsid w:val="00000B6D"/>
    <w:rsid w:val="00001201"/>
    <w:rsid w:val="00001484"/>
    <w:rsid w:val="00001609"/>
    <w:rsid w:val="0000178F"/>
    <w:rsid w:val="000019AE"/>
    <w:rsid w:val="000019D5"/>
    <w:rsid w:val="00001EF1"/>
    <w:rsid w:val="0000203E"/>
    <w:rsid w:val="00002264"/>
    <w:rsid w:val="00002326"/>
    <w:rsid w:val="00002DC6"/>
    <w:rsid w:val="00002DD2"/>
    <w:rsid w:val="0000308A"/>
    <w:rsid w:val="00003173"/>
    <w:rsid w:val="000031D3"/>
    <w:rsid w:val="0000333F"/>
    <w:rsid w:val="0000353F"/>
    <w:rsid w:val="00003935"/>
    <w:rsid w:val="000041AC"/>
    <w:rsid w:val="00004970"/>
    <w:rsid w:val="00004A73"/>
    <w:rsid w:val="00004A88"/>
    <w:rsid w:val="00004CDD"/>
    <w:rsid w:val="0000546F"/>
    <w:rsid w:val="000055B1"/>
    <w:rsid w:val="00005667"/>
    <w:rsid w:val="00005FAB"/>
    <w:rsid w:val="00006AF0"/>
    <w:rsid w:val="000079BB"/>
    <w:rsid w:val="00007B16"/>
    <w:rsid w:val="00007D7F"/>
    <w:rsid w:val="00007F5C"/>
    <w:rsid w:val="00010183"/>
    <w:rsid w:val="00010C19"/>
    <w:rsid w:val="00010CC3"/>
    <w:rsid w:val="00011A11"/>
    <w:rsid w:val="00011F8E"/>
    <w:rsid w:val="000121D5"/>
    <w:rsid w:val="0001235B"/>
    <w:rsid w:val="00012427"/>
    <w:rsid w:val="0001249A"/>
    <w:rsid w:val="00012764"/>
    <w:rsid w:val="00012AC7"/>
    <w:rsid w:val="0001320F"/>
    <w:rsid w:val="000132CA"/>
    <w:rsid w:val="00013816"/>
    <w:rsid w:val="00013D00"/>
    <w:rsid w:val="0001400A"/>
    <w:rsid w:val="00014198"/>
    <w:rsid w:val="00014479"/>
    <w:rsid w:val="00014883"/>
    <w:rsid w:val="00014B4F"/>
    <w:rsid w:val="00014BD4"/>
    <w:rsid w:val="00014E87"/>
    <w:rsid w:val="00015AD8"/>
    <w:rsid w:val="00015AE7"/>
    <w:rsid w:val="00015E9C"/>
    <w:rsid w:val="0001613C"/>
    <w:rsid w:val="00016209"/>
    <w:rsid w:val="00016761"/>
    <w:rsid w:val="00016BB0"/>
    <w:rsid w:val="00016DDC"/>
    <w:rsid w:val="00016F8E"/>
    <w:rsid w:val="000170DC"/>
    <w:rsid w:val="0001729E"/>
    <w:rsid w:val="000176B3"/>
    <w:rsid w:val="00017B20"/>
    <w:rsid w:val="000201DC"/>
    <w:rsid w:val="0002065A"/>
    <w:rsid w:val="00020667"/>
    <w:rsid w:val="00020D2F"/>
    <w:rsid w:val="00020E6F"/>
    <w:rsid w:val="0002110C"/>
    <w:rsid w:val="00021422"/>
    <w:rsid w:val="00021684"/>
    <w:rsid w:val="00021A4D"/>
    <w:rsid w:val="00021B50"/>
    <w:rsid w:val="000227BD"/>
    <w:rsid w:val="00022E0A"/>
    <w:rsid w:val="00022E5E"/>
    <w:rsid w:val="0002311A"/>
    <w:rsid w:val="00023454"/>
    <w:rsid w:val="0002353F"/>
    <w:rsid w:val="00023C23"/>
    <w:rsid w:val="00023D3C"/>
    <w:rsid w:val="000247DD"/>
    <w:rsid w:val="00024A02"/>
    <w:rsid w:val="00024DBE"/>
    <w:rsid w:val="00025294"/>
    <w:rsid w:val="0002558A"/>
    <w:rsid w:val="0002583F"/>
    <w:rsid w:val="00025C97"/>
    <w:rsid w:val="000261EA"/>
    <w:rsid w:val="000265D9"/>
    <w:rsid w:val="0002692C"/>
    <w:rsid w:val="000269F9"/>
    <w:rsid w:val="00026DD4"/>
    <w:rsid w:val="00026FDC"/>
    <w:rsid w:val="000270C5"/>
    <w:rsid w:val="00027415"/>
    <w:rsid w:val="000277AC"/>
    <w:rsid w:val="000279AA"/>
    <w:rsid w:val="00027E3F"/>
    <w:rsid w:val="00027FF0"/>
    <w:rsid w:val="000306B9"/>
    <w:rsid w:val="000306EE"/>
    <w:rsid w:val="00030851"/>
    <w:rsid w:val="00030D9B"/>
    <w:rsid w:val="00031054"/>
    <w:rsid w:val="000313AA"/>
    <w:rsid w:val="000316C9"/>
    <w:rsid w:val="000319A5"/>
    <w:rsid w:val="00031EAF"/>
    <w:rsid w:val="00032115"/>
    <w:rsid w:val="000322C6"/>
    <w:rsid w:val="0003282C"/>
    <w:rsid w:val="00032BA7"/>
    <w:rsid w:val="0003338C"/>
    <w:rsid w:val="00033A47"/>
    <w:rsid w:val="00033AF5"/>
    <w:rsid w:val="00033CA5"/>
    <w:rsid w:val="000348F0"/>
    <w:rsid w:val="00034B72"/>
    <w:rsid w:val="00035043"/>
    <w:rsid w:val="000355B4"/>
    <w:rsid w:val="00035C1D"/>
    <w:rsid w:val="00035FB6"/>
    <w:rsid w:val="00036016"/>
    <w:rsid w:val="000360F7"/>
    <w:rsid w:val="000360F8"/>
    <w:rsid w:val="000364C7"/>
    <w:rsid w:val="0003651A"/>
    <w:rsid w:val="00036723"/>
    <w:rsid w:val="00036DC6"/>
    <w:rsid w:val="00037C87"/>
    <w:rsid w:val="00037CF9"/>
    <w:rsid w:val="00037EA6"/>
    <w:rsid w:val="00040012"/>
    <w:rsid w:val="000404DA"/>
    <w:rsid w:val="000406D5"/>
    <w:rsid w:val="00040DE1"/>
    <w:rsid w:val="0004105F"/>
    <w:rsid w:val="00041DBC"/>
    <w:rsid w:val="0004248C"/>
    <w:rsid w:val="000424BD"/>
    <w:rsid w:val="00042D61"/>
    <w:rsid w:val="00042F20"/>
    <w:rsid w:val="00042F3A"/>
    <w:rsid w:val="00043366"/>
    <w:rsid w:val="000434B4"/>
    <w:rsid w:val="00043C24"/>
    <w:rsid w:val="00043D32"/>
    <w:rsid w:val="000440BB"/>
    <w:rsid w:val="000444DD"/>
    <w:rsid w:val="00044565"/>
    <w:rsid w:val="0004470D"/>
    <w:rsid w:val="000447B0"/>
    <w:rsid w:val="000448DE"/>
    <w:rsid w:val="00044BAD"/>
    <w:rsid w:val="00044C7B"/>
    <w:rsid w:val="00044EC9"/>
    <w:rsid w:val="00045484"/>
    <w:rsid w:val="00045D37"/>
    <w:rsid w:val="00045E92"/>
    <w:rsid w:val="00045EEB"/>
    <w:rsid w:val="00046B4F"/>
    <w:rsid w:val="00046CC1"/>
    <w:rsid w:val="000473BB"/>
    <w:rsid w:val="00047C70"/>
    <w:rsid w:val="00047DC0"/>
    <w:rsid w:val="00050028"/>
    <w:rsid w:val="000507F6"/>
    <w:rsid w:val="0005093A"/>
    <w:rsid w:val="00050E67"/>
    <w:rsid w:val="0005107C"/>
    <w:rsid w:val="000519B3"/>
    <w:rsid w:val="00051AD7"/>
    <w:rsid w:val="00051D4B"/>
    <w:rsid w:val="00051D94"/>
    <w:rsid w:val="00051EA8"/>
    <w:rsid w:val="00051FD9"/>
    <w:rsid w:val="00052602"/>
    <w:rsid w:val="0005289D"/>
    <w:rsid w:val="0005294B"/>
    <w:rsid w:val="00052AE0"/>
    <w:rsid w:val="00052CB1"/>
    <w:rsid w:val="00052D94"/>
    <w:rsid w:val="0005303D"/>
    <w:rsid w:val="000532E1"/>
    <w:rsid w:val="00053CFF"/>
    <w:rsid w:val="000541B9"/>
    <w:rsid w:val="00054B28"/>
    <w:rsid w:val="00055189"/>
    <w:rsid w:val="00055574"/>
    <w:rsid w:val="000555E3"/>
    <w:rsid w:val="0005562A"/>
    <w:rsid w:val="000556DA"/>
    <w:rsid w:val="00055760"/>
    <w:rsid w:val="000558CA"/>
    <w:rsid w:val="00056032"/>
    <w:rsid w:val="000565CA"/>
    <w:rsid w:val="00056694"/>
    <w:rsid w:val="00056914"/>
    <w:rsid w:val="00056B74"/>
    <w:rsid w:val="00056BC0"/>
    <w:rsid w:val="00057087"/>
    <w:rsid w:val="0005724C"/>
    <w:rsid w:val="00057F26"/>
    <w:rsid w:val="0006005A"/>
    <w:rsid w:val="00060480"/>
    <w:rsid w:val="000604C6"/>
    <w:rsid w:val="00060E29"/>
    <w:rsid w:val="000614FD"/>
    <w:rsid w:val="000619D5"/>
    <w:rsid w:val="00061E2D"/>
    <w:rsid w:val="0006204F"/>
    <w:rsid w:val="00062221"/>
    <w:rsid w:val="000626DE"/>
    <w:rsid w:val="000626F8"/>
    <w:rsid w:val="0006303B"/>
    <w:rsid w:val="000631FE"/>
    <w:rsid w:val="000632C2"/>
    <w:rsid w:val="000637D6"/>
    <w:rsid w:val="00063DE9"/>
    <w:rsid w:val="0006524E"/>
    <w:rsid w:val="0006571F"/>
    <w:rsid w:val="00065B6D"/>
    <w:rsid w:val="00066372"/>
    <w:rsid w:val="000664AE"/>
    <w:rsid w:val="000665E0"/>
    <w:rsid w:val="0006668D"/>
    <w:rsid w:val="000666EE"/>
    <w:rsid w:val="000667B0"/>
    <w:rsid w:val="000667C6"/>
    <w:rsid w:val="000668D5"/>
    <w:rsid w:val="00067051"/>
    <w:rsid w:val="00067065"/>
    <w:rsid w:val="000674E2"/>
    <w:rsid w:val="0006754D"/>
    <w:rsid w:val="00070521"/>
    <w:rsid w:val="00070753"/>
    <w:rsid w:val="00070A13"/>
    <w:rsid w:val="00070DC7"/>
    <w:rsid w:val="000713F6"/>
    <w:rsid w:val="000716D2"/>
    <w:rsid w:val="000716F7"/>
    <w:rsid w:val="00071928"/>
    <w:rsid w:val="00071EDB"/>
    <w:rsid w:val="00071F54"/>
    <w:rsid w:val="00072053"/>
    <w:rsid w:val="00072262"/>
    <w:rsid w:val="000724DD"/>
    <w:rsid w:val="00072681"/>
    <w:rsid w:val="00072999"/>
    <w:rsid w:val="00072BC2"/>
    <w:rsid w:val="0007363B"/>
    <w:rsid w:val="000736D2"/>
    <w:rsid w:val="0007374D"/>
    <w:rsid w:val="0007379F"/>
    <w:rsid w:val="000738B4"/>
    <w:rsid w:val="0007390F"/>
    <w:rsid w:val="00073A2D"/>
    <w:rsid w:val="000741BE"/>
    <w:rsid w:val="00074729"/>
    <w:rsid w:val="000749AE"/>
    <w:rsid w:val="00074EE2"/>
    <w:rsid w:val="000753C7"/>
    <w:rsid w:val="000756BF"/>
    <w:rsid w:val="000757AF"/>
    <w:rsid w:val="00075999"/>
    <w:rsid w:val="00075D7E"/>
    <w:rsid w:val="000761A2"/>
    <w:rsid w:val="0007647D"/>
    <w:rsid w:val="000764DB"/>
    <w:rsid w:val="00076DCB"/>
    <w:rsid w:val="00076ED2"/>
    <w:rsid w:val="00076FD8"/>
    <w:rsid w:val="00077295"/>
    <w:rsid w:val="000773D2"/>
    <w:rsid w:val="000775C8"/>
    <w:rsid w:val="00077959"/>
    <w:rsid w:val="00077D5F"/>
    <w:rsid w:val="00077E1C"/>
    <w:rsid w:val="000804BE"/>
    <w:rsid w:val="000805F3"/>
    <w:rsid w:val="0008077C"/>
    <w:rsid w:val="00080B57"/>
    <w:rsid w:val="00080C24"/>
    <w:rsid w:val="00080E7E"/>
    <w:rsid w:val="000811B8"/>
    <w:rsid w:val="00081A5D"/>
    <w:rsid w:val="00081D4E"/>
    <w:rsid w:val="00081FF1"/>
    <w:rsid w:val="00082D79"/>
    <w:rsid w:val="00082FAB"/>
    <w:rsid w:val="000830CB"/>
    <w:rsid w:val="000830CF"/>
    <w:rsid w:val="00083612"/>
    <w:rsid w:val="00084104"/>
    <w:rsid w:val="00084436"/>
    <w:rsid w:val="00084657"/>
    <w:rsid w:val="000846B0"/>
    <w:rsid w:val="00084BB4"/>
    <w:rsid w:val="00084DC3"/>
    <w:rsid w:val="00085A76"/>
    <w:rsid w:val="00085E1E"/>
    <w:rsid w:val="00085E6C"/>
    <w:rsid w:val="0008604D"/>
    <w:rsid w:val="000862E4"/>
    <w:rsid w:val="00086399"/>
    <w:rsid w:val="000868E5"/>
    <w:rsid w:val="00086C89"/>
    <w:rsid w:val="00086CE9"/>
    <w:rsid w:val="00086FE3"/>
    <w:rsid w:val="000878A4"/>
    <w:rsid w:val="00090135"/>
    <w:rsid w:val="00090205"/>
    <w:rsid w:val="000907C2"/>
    <w:rsid w:val="00090E28"/>
    <w:rsid w:val="00091193"/>
    <w:rsid w:val="00091475"/>
    <w:rsid w:val="000915DD"/>
    <w:rsid w:val="000915E3"/>
    <w:rsid w:val="000918FD"/>
    <w:rsid w:val="00091F2C"/>
    <w:rsid w:val="000926A3"/>
    <w:rsid w:val="0009279D"/>
    <w:rsid w:val="000928F0"/>
    <w:rsid w:val="00092A3C"/>
    <w:rsid w:val="00093237"/>
    <w:rsid w:val="000932D0"/>
    <w:rsid w:val="0009359C"/>
    <w:rsid w:val="00093C7E"/>
    <w:rsid w:val="00093E64"/>
    <w:rsid w:val="000940A2"/>
    <w:rsid w:val="0009442F"/>
    <w:rsid w:val="0009461F"/>
    <w:rsid w:val="00094714"/>
    <w:rsid w:val="0009483F"/>
    <w:rsid w:val="0009499F"/>
    <w:rsid w:val="00094D14"/>
    <w:rsid w:val="00094D2E"/>
    <w:rsid w:val="00094E8F"/>
    <w:rsid w:val="000952ED"/>
    <w:rsid w:val="00095929"/>
    <w:rsid w:val="00095BBF"/>
    <w:rsid w:val="00095C13"/>
    <w:rsid w:val="00095E93"/>
    <w:rsid w:val="00095EFF"/>
    <w:rsid w:val="00095FA7"/>
    <w:rsid w:val="00096574"/>
    <w:rsid w:val="0009682D"/>
    <w:rsid w:val="00096BCF"/>
    <w:rsid w:val="00096E91"/>
    <w:rsid w:val="00097113"/>
    <w:rsid w:val="0009748E"/>
    <w:rsid w:val="00097796"/>
    <w:rsid w:val="00097EF6"/>
    <w:rsid w:val="00097F82"/>
    <w:rsid w:val="000A01F0"/>
    <w:rsid w:val="000A0D18"/>
    <w:rsid w:val="000A1519"/>
    <w:rsid w:val="000A1A1D"/>
    <w:rsid w:val="000A2287"/>
    <w:rsid w:val="000A2403"/>
    <w:rsid w:val="000A2FF3"/>
    <w:rsid w:val="000A330C"/>
    <w:rsid w:val="000A3CB1"/>
    <w:rsid w:val="000A4066"/>
    <w:rsid w:val="000A4589"/>
    <w:rsid w:val="000A492C"/>
    <w:rsid w:val="000A4AF8"/>
    <w:rsid w:val="000A4B88"/>
    <w:rsid w:val="000A4C1D"/>
    <w:rsid w:val="000A5111"/>
    <w:rsid w:val="000A5461"/>
    <w:rsid w:val="000A5574"/>
    <w:rsid w:val="000A59F7"/>
    <w:rsid w:val="000A5A0B"/>
    <w:rsid w:val="000A5FC6"/>
    <w:rsid w:val="000A6232"/>
    <w:rsid w:val="000A63AA"/>
    <w:rsid w:val="000A64BC"/>
    <w:rsid w:val="000A6813"/>
    <w:rsid w:val="000A690F"/>
    <w:rsid w:val="000A699F"/>
    <w:rsid w:val="000A6A04"/>
    <w:rsid w:val="000A6C9F"/>
    <w:rsid w:val="000A6E07"/>
    <w:rsid w:val="000A6F2E"/>
    <w:rsid w:val="000A716C"/>
    <w:rsid w:val="000A7539"/>
    <w:rsid w:val="000A7577"/>
    <w:rsid w:val="000A76B3"/>
    <w:rsid w:val="000A77A2"/>
    <w:rsid w:val="000B0374"/>
    <w:rsid w:val="000B0830"/>
    <w:rsid w:val="000B0D70"/>
    <w:rsid w:val="000B10CE"/>
    <w:rsid w:val="000B15C0"/>
    <w:rsid w:val="000B2A32"/>
    <w:rsid w:val="000B39CC"/>
    <w:rsid w:val="000B3CAB"/>
    <w:rsid w:val="000B40DF"/>
    <w:rsid w:val="000B4300"/>
    <w:rsid w:val="000B4409"/>
    <w:rsid w:val="000B4596"/>
    <w:rsid w:val="000B4A56"/>
    <w:rsid w:val="000B4D03"/>
    <w:rsid w:val="000B4DC9"/>
    <w:rsid w:val="000B54D1"/>
    <w:rsid w:val="000B5729"/>
    <w:rsid w:val="000B652B"/>
    <w:rsid w:val="000B67E4"/>
    <w:rsid w:val="000B67EF"/>
    <w:rsid w:val="000B6AE7"/>
    <w:rsid w:val="000B6B01"/>
    <w:rsid w:val="000B6B90"/>
    <w:rsid w:val="000B6C7E"/>
    <w:rsid w:val="000B7554"/>
    <w:rsid w:val="000B7615"/>
    <w:rsid w:val="000B7971"/>
    <w:rsid w:val="000B7BA0"/>
    <w:rsid w:val="000B7C14"/>
    <w:rsid w:val="000B7E7B"/>
    <w:rsid w:val="000C02BF"/>
    <w:rsid w:val="000C034C"/>
    <w:rsid w:val="000C0443"/>
    <w:rsid w:val="000C0CD4"/>
    <w:rsid w:val="000C0DE0"/>
    <w:rsid w:val="000C0EFB"/>
    <w:rsid w:val="000C0F91"/>
    <w:rsid w:val="000C0FEA"/>
    <w:rsid w:val="000C11FE"/>
    <w:rsid w:val="000C1731"/>
    <w:rsid w:val="000C1754"/>
    <w:rsid w:val="000C1912"/>
    <w:rsid w:val="000C19DE"/>
    <w:rsid w:val="000C1C7C"/>
    <w:rsid w:val="000C22B1"/>
    <w:rsid w:val="000C2D57"/>
    <w:rsid w:val="000C33EC"/>
    <w:rsid w:val="000C34A4"/>
    <w:rsid w:val="000C34CA"/>
    <w:rsid w:val="000C3974"/>
    <w:rsid w:val="000C3B34"/>
    <w:rsid w:val="000C3D4C"/>
    <w:rsid w:val="000C3D8B"/>
    <w:rsid w:val="000C411F"/>
    <w:rsid w:val="000C4C4A"/>
    <w:rsid w:val="000C4D6D"/>
    <w:rsid w:val="000C50FF"/>
    <w:rsid w:val="000C5791"/>
    <w:rsid w:val="000C5D6D"/>
    <w:rsid w:val="000C5FFD"/>
    <w:rsid w:val="000C623A"/>
    <w:rsid w:val="000C6CA3"/>
    <w:rsid w:val="000C74FD"/>
    <w:rsid w:val="000C786B"/>
    <w:rsid w:val="000C789D"/>
    <w:rsid w:val="000C7B52"/>
    <w:rsid w:val="000C7E60"/>
    <w:rsid w:val="000D02C8"/>
    <w:rsid w:val="000D0550"/>
    <w:rsid w:val="000D0865"/>
    <w:rsid w:val="000D1BA2"/>
    <w:rsid w:val="000D1EE6"/>
    <w:rsid w:val="000D2339"/>
    <w:rsid w:val="000D2400"/>
    <w:rsid w:val="000D24E3"/>
    <w:rsid w:val="000D29AD"/>
    <w:rsid w:val="000D2BF8"/>
    <w:rsid w:val="000D4092"/>
    <w:rsid w:val="000D4205"/>
    <w:rsid w:val="000D44F2"/>
    <w:rsid w:val="000D491B"/>
    <w:rsid w:val="000D518D"/>
    <w:rsid w:val="000D533B"/>
    <w:rsid w:val="000D574E"/>
    <w:rsid w:val="000D584E"/>
    <w:rsid w:val="000D5952"/>
    <w:rsid w:val="000D5A5A"/>
    <w:rsid w:val="000D5C0D"/>
    <w:rsid w:val="000D5EA2"/>
    <w:rsid w:val="000D5FDE"/>
    <w:rsid w:val="000D6021"/>
    <w:rsid w:val="000D62EA"/>
    <w:rsid w:val="000D63F0"/>
    <w:rsid w:val="000D653F"/>
    <w:rsid w:val="000D667B"/>
    <w:rsid w:val="000D6BC4"/>
    <w:rsid w:val="000D71E0"/>
    <w:rsid w:val="000D73DF"/>
    <w:rsid w:val="000D7897"/>
    <w:rsid w:val="000D7E07"/>
    <w:rsid w:val="000E0C56"/>
    <w:rsid w:val="000E0C5B"/>
    <w:rsid w:val="000E1145"/>
    <w:rsid w:val="000E14AE"/>
    <w:rsid w:val="000E1BCE"/>
    <w:rsid w:val="000E1C48"/>
    <w:rsid w:val="000E2166"/>
    <w:rsid w:val="000E2C1E"/>
    <w:rsid w:val="000E2E6C"/>
    <w:rsid w:val="000E33FD"/>
    <w:rsid w:val="000E3518"/>
    <w:rsid w:val="000E3EFA"/>
    <w:rsid w:val="000E44E9"/>
    <w:rsid w:val="000E455B"/>
    <w:rsid w:val="000E4561"/>
    <w:rsid w:val="000E4A98"/>
    <w:rsid w:val="000E4B21"/>
    <w:rsid w:val="000E4C65"/>
    <w:rsid w:val="000E4E71"/>
    <w:rsid w:val="000E500C"/>
    <w:rsid w:val="000E67F0"/>
    <w:rsid w:val="000E6BED"/>
    <w:rsid w:val="000E6CC7"/>
    <w:rsid w:val="000E76FC"/>
    <w:rsid w:val="000E7A4A"/>
    <w:rsid w:val="000E7E37"/>
    <w:rsid w:val="000F036D"/>
    <w:rsid w:val="000F0C10"/>
    <w:rsid w:val="000F0C49"/>
    <w:rsid w:val="000F0EFB"/>
    <w:rsid w:val="000F15C2"/>
    <w:rsid w:val="000F1E87"/>
    <w:rsid w:val="000F1EE0"/>
    <w:rsid w:val="000F1FC7"/>
    <w:rsid w:val="000F2065"/>
    <w:rsid w:val="000F22D4"/>
    <w:rsid w:val="000F2ABB"/>
    <w:rsid w:val="000F312F"/>
    <w:rsid w:val="000F33BB"/>
    <w:rsid w:val="000F3544"/>
    <w:rsid w:val="000F3722"/>
    <w:rsid w:val="000F3767"/>
    <w:rsid w:val="000F431D"/>
    <w:rsid w:val="000F4B3C"/>
    <w:rsid w:val="000F4B72"/>
    <w:rsid w:val="000F4F15"/>
    <w:rsid w:val="000F5974"/>
    <w:rsid w:val="000F5D09"/>
    <w:rsid w:val="000F6081"/>
    <w:rsid w:val="000F60E0"/>
    <w:rsid w:val="000F60F0"/>
    <w:rsid w:val="000F68A1"/>
    <w:rsid w:val="000F694F"/>
    <w:rsid w:val="000F6A64"/>
    <w:rsid w:val="000F766B"/>
    <w:rsid w:val="000F7940"/>
    <w:rsid w:val="000F7A05"/>
    <w:rsid w:val="000F7BC5"/>
    <w:rsid w:val="000F7F08"/>
    <w:rsid w:val="001003A7"/>
    <w:rsid w:val="00100C77"/>
    <w:rsid w:val="0010100E"/>
    <w:rsid w:val="0010144E"/>
    <w:rsid w:val="00101A31"/>
    <w:rsid w:val="00101AA8"/>
    <w:rsid w:val="001026FB"/>
    <w:rsid w:val="001027D5"/>
    <w:rsid w:val="00102897"/>
    <w:rsid w:val="00103372"/>
    <w:rsid w:val="001034E7"/>
    <w:rsid w:val="00103BF3"/>
    <w:rsid w:val="00103D51"/>
    <w:rsid w:val="001047AF"/>
    <w:rsid w:val="0010488E"/>
    <w:rsid w:val="00105371"/>
    <w:rsid w:val="001055E0"/>
    <w:rsid w:val="0010594E"/>
    <w:rsid w:val="00105A85"/>
    <w:rsid w:val="00105A8D"/>
    <w:rsid w:val="00105AB2"/>
    <w:rsid w:val="00106156"/>
    <w:rsid w:val="00106CE9"/>
    <w:rsid w:val="0010765B"/>
    <w:rsid w:val="00107771"/>
    <w:rsid w:val="00107A09"/>
    <w:rsid w:val="00107EFC"/>
    <w:rsid w:val="001108FA"/>
    <w:rsid w:val="001110EB"/>
    <w:rsid w:val="00111963"/>
    <w:rsid w:val="00111DBD"/>
    <w:rsid w:val="00111E12"/>
    <w:rsid w:val="001124E7"/>
    <w:rsid w:val="00112678"/>
    <w:rsid w:val="00112AA3"/>
    <w:rsid w:val="001133DD"/>
    <w:rsid w:val="00113641"/>
    <w:rsid w:val="00113767"/>
    <w:rsid w:val="00113A1A"/>
    <w:rsid w:val="00113DD2"/>
    <w:rsid w:val="00114270"/>
    <w:rsid w:val="001143E9"/>
    <w:rsid w:val="00114B8B"/>
    <w:rsid w:val="00114E5A"/>
    <w:rsid w:val="00114FCE"/>
    <w:rsid w:val="00115B3C"/>
    <w:rsid w:val="00116136"/>
    <w:rsid w:val="00116237"/>
    <w:rsid w:val="00116659"/>
    <w:rsid w:val="00120270"/>
    <w:rsid w:val="00120473"/>
    <w:rsid w:val="001208C9"/>
    <w:rsid w:val="00120AEC"/>
    <w:rsid w:val="00120BE7"/>
    <w:rsid w:val="00120CEA"/>
    <w:rsid w:val="00120EB7"/>
    <w:rsid w:val="00120FBE"/>
    <w:rsid w:val="0012127D"/>
    <w:rsid w:val="00121280"/>
    <w:rsid w:val="00121A76"/>
    <w:rsid w:val="00121A88"/>
    <w:rsid w:val="00121E10"/>
    <w:rsid w:val="00122BA8"/>
    <w:rsid w:val="0012302B"/>
    <w:rsid w:val="00123107"/>
    <w:rsid w:val="0012374B"/>
    <w:rsid w:val="00123A64"/>
    <w:rsid w:val="00123B91"/>
    <w:rsid w:val="00123BCA"/>
    <w:rsid w:val="00123CDB"/>
    <w:rsid w:val="001244BB"/>
    <w:rsid w:val="0012482F"/>
    <w:rsid w:val="00124897"/>
    <w:rsid w:val="00124967"/>
    <w:rsid w:val="00124D13"/>
    <w:rsid w:val="00124DD6"/>
    <w:rsid w:val="00124F10"/>
    <w:rsid w:val="001252A9"/>
    <w:rsid w:val="001254FD"/>
    <w:rsid w:val="00125F23"/>
    <w:rsid w:val="00126282"/>
    <w:rsid w:val="001264DA"/>
    <w:rsid w:val="001266EE"/>
    <w:rsid w:val="0012677C"/>
    <w:rsid w:val="0012782F"/>
    <w:rsid w:val="00127D44"/>
    <w:rsid w:val="00127F70"/>
    <w:rsid w:val="00130333"/>
    <w:rsid w:val="0013034D"/>
    <w:rsid w:val="0013041F"/>
    <w:rsid w:val="0013061D"/>
    <w:rsid w:val="00130B1E"/>
    <w:rsid w:val="00131347"/>
    <w:rsid w:val="00131511"/>
    <w:rsid w:val="00131540"/>
    <w:rsid w:val="00131AAD"/>
    <w:rsid w:val="001322B3"/>
    <w:rsid w:val="001326AE"/>
    <w:rsid w:val="001326FB"/>
    <w:rsid w:val="00132F1E"/>
    <w:rsid w:val="00133BEB"/>
    <w:rsid w:val="00134491"/>
    <w:rsid w:val="001348CA"/>
    <w:rsid w:val="00134A99"/>
    <w:rsid w:val="00134B06"/>
    <w:rsid w:val="00134C2A"/>
    <w:rsid w:val="00134DC8"/>
    <w:rsid w:val="00135484"/>
    <w:rsid w:val="001355F3"/>
    <w:rsid w:val="00135780"/>
    <w:rsid w:val="00135D39"/>
    <w:rsid w:val="001364FA"/>
    <w:rsid w:val="00136563"/>
    <w:rsid w:val="001369C7"/>
    <w:rsid w:val="001369E7"/>
    <w:rsid w:val="00136EF9"/>
    <w:rsid w:val="00137875"/>
    <w:rsid w:val="001379AC"/>
    <w:rsid w:val="001379B3"/>
    <w:rsid w:val="001401E0"/>
    <w:rsid w:val="001402A4"/>
    <w:rsid w:val="001402FC"/>
    <w:rsid w:val="001404EB"/>
    <w:rsid w:val="00140820"/>
    <w:rsid w:val="001408FD"/>
    <w:rsid w:val="001409A7"/>
    <w:rsid w:val="00140B87"/>
    <w:rsid w:val="00140C85"/>
    <w:rsid w:val="00140FF2"/>
    <w:rsid w:val="001411E3"/>
    <w:rsid w:val="00141297"/>
    <w:rsid w:val="00141761"/>
    <w:rsid w:val="00141D0C"/>
    <w:rsid w:val="0014220B"/>
    <w:rsid w:val="00142438"/>
    <w:rsid w:val="00142648"/>
    <w:rsid w:val="001427C5"/>
    <w:rsid w:val="00142B20"/>
    <w:rsid w:val="001434DC"/>
    <w:rsid w:val="00143CD0"/>
    <w:rsid w:val="001443A4"/>
    <w:rsid w:val="001446BF"/>
    <w:rsid w:val="001455EF"/>
    <w:rsid w:val="00145A3D"/>
    <w:rsid w:val="00145EF4"/>
    <w:rsid w:val="0014652E"/>
    <w:rsid w:val="00146B7E"/>
    <w:rsid w:val="00146CC8"/>
    <w:rsid w:val="00146E5B"/>
    <w:rsid w:val="00146E77"/>
    <w:rsid w:val="00146FBF"/>
    <w:rsid w:val="00147499"/>
    <w:rsid w:val="001475A5"/>
    <w:rsid w:val="001475C8"/>
    <w:rsid w:val="001477B4"/>
    <w:rsid w:val="00147B28"/>
    <w:rsid w:val="00147CDE"/>
    <w:rsid w:val="00147F8C"/>
    <w:rsid w:val="0015028B"/>
    <w:rsid w:val="00150697"/>
    <w:rsid w:val="001509AC"/>
    <w:rsid w:val="00150A3A"/>
    <w:rsid w:val="00150B41"/>
    <w:rsid w:val="00150CBB"/>
    <w:rsid w:val="0015120E"/>
    <w:rsid w:val="001517B3"/>
    <w:rsid w:val="00151B61"/>
    <w:rsid w:val="00151C25"/>
    <w:rsid w:val="00152118"/>
    <w:rsid w:val="001522C5"/>
    <w:rsid w:val="00152323"/>
    <w:rsid w:val="00152392"/>
    <w:rsid w:val="00152457"/>
    <w:rsid w:val="001526FC"/>
    <w:rsid w:val="0015275B"/>
    <w:rsid w:val="001528D3"/>
    <w:rsid w:val="0015298C"/>
    <w:rsid w:val="00152993"/>
    <w:rsid w:val="001529C5"/>
    <w:rsid w:val="00152A9A"/>
    <w:rsid w:val="00153A44"/>
    <w:rsid w:val="0015413A"/>
    <w:rsid w:val="00154248"/>
    <w:rsid w:val="00154C35"/>
    <w:rsid w:val="00154DFE"/>
    <w:rsid w:val="00154F23"/>
    <w:rsid w:val="00155048"/>
    <w:rsid w:val="001559FE"/>
    <w:rsid w:val="00155AA3"/>
    <w:rsid w:val="00155B07"/>
    <w:rsid w:val="00155DB8"/>
    <w:rsid w:val="001566F4"/>
    <w:rsid w:val="001567D7"/>
    <w:rsid w:val="0015748C"/>
    <w:rsid w:val="001578E4"/>
    <w:rsid w:val="0015794D"/>
    <w:rsid w:val="00157D4E"/>
    <w:rsid w:val="0016047F"/>
    <w:rsid w:val="0016084B"/>
    <w:rsid w:val="00160B12"/>
    <w:rsid w:val="00160C16"/>
    <w:rsid w:val="00160E79"/>
    <w:rsid w:val="00160EDA"/>
    <w:rsid w:val="0016133C"/>
    <w:rsid w:val="0016174D"/>
    <w:rsid w:val="0016190E"/>
    <w:rsid w:val="0016199A"/>
    <w:rsid w:val="00161A91"/>
    <w:rsid w:val="00161DAD"/>
    <w:rsid w:val="00162102"/>
    <w:rsid w:val="001623BD"/>
    <w:rsid w:val="001623FC"/>
    <w:rsid w:val="00162410"/>
    <w:rsid w:val="00162437"/>
    <w:rsid w:val="001624A3"/>
    <w:rsid w:val="00162C21"/>
    <w:rsid w:val="00162F01"/>
    <w:rsid w:val="0016322E"/>
    <w:rsid w:val="00163555"/>
    <w:rsid w:val="001636A1"/>
    <w:rsid w:val="001638DD"/>
    <w:rsid w:val="00164047"/>
    <w:rsid w:val="001640B9"/>
    <w:rsid w:val="0016441A"/>
    <w:rsid w:val="00164451"/>
    <w:rsid w:val="00165D2B"/>
    <w:rsid w:val="00165E83"/>
    <w:rsid w:val="0016618B"/>
    <w:rsid w:val="00166334"/>
    <w:rsid w:val="001663C2"/>
    <w:rsid w:val="001669CF"/>
    <w:rsid w:val="00166A11"/>
    <w:rsid w:val="00166E6C"/>
    <w:rsid w:val="001671E9"/>
    <w:rsid w:val="00167C20"/>
    <w:rsid w:val="00167F01"/>
    <w:rsid w:val="00170008"/>
    <w:rsid w:val="001704D7"/>
    <w:rsid w:val="001705BF"/>
    <w:rsid w:val="001707B5"/>
    <w:rsid w:val="0017081E"/>
    <w:rsid w:val="0017098E"/>
    <w:rsid w:val="00171215"/>
    <w:rsid w:val="00171253"/>
    <w:rsid w:val="001712AD"/>
    <w:rsid w:val="0017195E"/>
    <w:rsid w:val="001719B1"/>
    <w:rsid w:val="00171E97"/>
    <w:rsid w:val="00171FFF"/>
    <w:rsid w:val="00172B77"/>
    <w:rsid w:val="00172CFF"/>
    <w:rsid w:val="001730BB"/>
    <w:rsid w:val="00173363"/>
    <w:rsid w:val="00173469"/>
    <w:rsid w:val="00173755"/>
    <w:rsid w:val="00173AE0"/>
    <w:rsid w:val="00173B0B"/>
    <w:rsid w:val="00173B1E"/>
    <w:rsid w:val="00174306"/>
    <w:rsid w:val="00174321"/>
    <w:rsid w:val="00174747"/>
    <w:rsid w:val="001749B0"/>
    <w:rsid w:val="00174C2F"/>
    <w:rsid w:val="0017509B"/>
    <w:rsid w:val="001759D8"/>
    <w:rsid w:val="00175CF3"/>
    <w:rsid w:val="001761BE"/>
    <w:rsid w:val="001762B5"/>
    <w:rsid w:val="00176ACB"/>
    <w:rsid w:val="00177120"/>
    <w:rsid w:val="00177250"/>
    <w:rsid w:val="001773C8"/>
    <w:rsid w:val="001775DB"/>
    <w:rsid w:val="00177DBE"/>
    <w:rsid w:val="00177EFD"/>
    <w:rsid w:val="001807DE"/>
    <w:rsid w:val="001809FC"/>
    <w:rsid w:val="00180A5D"/>
    <w:rsid w:val="00180B84"/>
    <w:rsid w:val="00180F1C"/>
    <w:rsid w:val="00181541"/>
    <w:rsid w:val="00181A66"/>
    <w:rsid w:val="00181B0C"/>
    <w:rsid w:val="00181CA0"/>
    <w:rsid w:val="00182DAD"/>
    <w:rsid w:val="00183224"/>
    <w:rsid w:val="0018375B"/>
    <w:rsid w:val="00183EA9"/>
    <w:rsid w:val="0018480F"/>
    <w:rsid w:val="00184A91"/>
    <w:rsid w:val="001854C6"/>
    <w:rsid w:val="0018557D"/>
    <w:rsid w:val="0018587A"/>
    <w:rsid w:val="00185959"/>
    <w:rsid w:val="00185A05"/>
    <w:rsid w:val="00185A09"/>
    <w:rsid w:val="00185E19"/>
    <w:rsid w:val="00186462"/>
    <w:rsid w:val="0018709D"/>
    <w:rsid w:val="001871CE"/>
    <w:rsid w:val="00187356"/>
    <w:rsid w:val="0018796F"/>
    <w:rsid w:val="00187E2B"/>
    <w:rsid w:val="00187EC1"/>
    <w:rsid w:val="00190137"/>
    <w:rsid w:val="001901B6"/>
    <w:rsid w:val="00190260"/>
    <w:rsid w:val="001903AE"/>
    <w:rsid w:val="001904CA"/>
    <w:rsid w:val="0019075F"/>
    <w:rsid w:val="001909D0"/>
    <w:rsid w:val="00190DAB"/>
    <w:rsid w:val="00190E3C"/>
    <w:rsid w:val="0019135C"/>
    <w:rsid w:val="00191566"/>
    <w:rsid w:val="0019170A"/>
    <w:rsid w:val="001922F4"/>
    <w:rsid w:val="0019242F"/>
    <w:rsid w:val="00192B15"/>
    <w:rsid w:val="00192C9E"/>
    <w:rsid w:val="0019373D"/>
    <w:rsid w:val="0019398F"/>
    <w:rsid w:val="00193EBB"/>
    <w:rsid w:val="001943F0"/>
    <w:rsid w:val="0019452E"/>
    <w:rsid w:val="00194EC3"/>
    <w:rsid w:val="00195499"/>
    <w:rsid w:val="00195C00"/>
    <w:rsid w:val="00195D1D"/>
    <w:rsid w:val="00195FD0"/>
    <w:rsid w:val="00196838"/>
    <w:rsid w:val="0019706F"/>
    <w:rsid w:val="0019708C"/>
    <w:rsid w:val="001970AF"/>
    <w:rsid w:val="00197720"/>
    <w:rsid w:val="00197AF7"/>
    <w:rsid w:val="00197CC6"/>
    <w:rsid w:val="00197F25"/>
    <w:rsid w:val="001A0261"/>
    <w:rsid w:val="001A06DB"/>
    <w:rsid w:val="001A0BB2"/>
    <w:rsid w:val="001A0C90"/>
    <w:rsid w:val="001A0E13"/>
    <w:rsid w:val="001A1079"/>
    <w:rsid w:val="001A1287"/>
    <w:rsid w:val="001A1841"/>
    <w:rsid w:val="001A1903"/>
    <w:rsid w:val="001A19FC"/>
    <w:rsid w:val="001A1AD6"/>
    <w:rsid w:val="001A25B0"/>
    <w:rsid w:val="001A2C1E"/>
    <w:rsid w:val="001A311A"/>
    <w:rsid w:val="001A315A"/>
    <w:rsid w:val="001A3693"/>
    <w:rsid w:val="001A4353"/>
    <w:rsid w:val="001A47E9"/>
    <w:rsid w:val="001A4961"/>
    <w:rsid w:val="001A4AB5"/>
    <w:rsid w:val="001A4D80"/>
    <w:rsid w:val="001A4EF4"/>
    <w:rsid w:val="001A5345"/>
    <w:rsid w:val="001A5546"/>
    <w:rsid w:val="001A5705"/>
    <w:rsid w:val="001A5F37"/>
    <w:rsid w:val="001A5FF9"/>
    <w:rsid w:val="001A61F2"/>
    <w:rsid w:val="001A6534"/>
    <w:rsid w:val="001A69B4"/>
    <w:rsid w:val="001A6BBD"/>
    <w:rsid w:val="001A6D0F"/>
    <w:rsid w:val="001A6FD6"/>
    <w:rsid w:val="001A717F"/>
    <w:rsid w:val="001A728F"/>
    <w:rsid w:val="001A731E"/>
    <w:rsid w:val="001A744C"/>
    <w:rsid w:val="001A76DF"/>
    <w:rsid w:val="001B0052"/>
    <w:rsid w:val="001B0526"/>
    <w:rsid w:val="001B0682"/>
    <w:rsid w:val="001B0AA7"/>
    <w:rsid w:val="001B0ED4"/>
    <w:rsid w:val="001B10B0"/>
    <w:rsid w:val="001B1173"/>
    <w:rsid w:val="001B1658"/>
    <w:rsid w:val="001B1769"/>
    <w:rsid w:val="001B1BF4"/>
    <w:rsid w:val="001B1F4B"/>
    <w:rsid w:val="001B28E7"/>
    <w:rsid w:val="001B2B51"/>
    <w:rsid w:val="001B2C8A"/>
    <w:rsid w:val="001B2DBA"/>
    <w:rsid w:val="001B2F84"/>
    <w:rsid w:val="001B2FE2"/>
    <w:rsid w:val="001B2FF4"/>
    <w:rsid w:val="001B320F"/>
    <w:rsid w:val="001B3349"/>
    <w:rsid w:val="001B3585"/>
    <w:rsid w:val="001B3718"/>
    <w:rsid w:val="001B3926"/>
    <w:rsid w:val="001B3D0F"/>
    <w:rsid w:val="001B4BBB"/>
    <w:rsid w:val="001B4D1A"/>
    <w:rsid w:val="001B4E65"/>
    <w:rsid w:val="001B4F26"/>
    <w:rsid w:val="001B52AA"/>
    <w:rsid w:val="001B64A1"/>
    <w:rsid w:val="001B672C"/>
    <w:rsid w:val="001B67A6"/>
    <w:rsid w:val="001B6805"/>
    <w:rsid w:val="001B6986"/>
    <w:rsid w:val="001B6A1F"/>
    <w:rsid w:val="001B6FA0"/>
    <w:rsid w:val="001B7055"/>
    <w:rsid w:val="001B7157"/>
    <w:rsid w:val="001B726D"/>
    <w:rsid w:val="001B7B4C"/>
    <w:rsid w:val="001B7D53"/>
    <w:rsid w:val="001C0147"/>
    <w:rsid w:val="001C0373"/>
    <w:rsid w:val="001C05BD"/>
    <w:rsid w:val="001C085F"/>
    <w:rsid w:val="001C0A5C"/>
    <w:rsid w:val="001C0B81"/>
    <w:rsid w:val="001C0D86"/>
    <w:rsid w:val="001C0E89"/>
    <w:rsid w:val="001C1233"/>
    <w:rsid w:val="001C2027"/>
    <w:rsid w:val="001C23AC"/>
    <w:rsid w:val="001C23D4"/>
    <w:rsid w:val="001C23EE"/>
    <w:rsid w:val="001C2A01"/>
    <w:rsid w:val="001C2DE6"/>
    <w:rsid w:val="001C3194"/>
    <w:rsid w:val="001C33F8"/>
    <w:rsid w:val="001C3797"/>
    <w:rsid w:val="001C3922"/>
    <w:rsid w:val="001C39D7"/>
    <w:rsid w:val="001C3E43"/>
    <w:rsid w:val="001C3F11"/>
    <w:rsid w:val="001C40BF"/>
    <w:rsid w:val="001C432A"/>
    <w:rsid w:val="001C44B6"/>
    <w:rsid w:val="001C46D3"/>
    <w:rsid w:val="001C4712"/>
    <w:rsid w:val="001C4733"/>
    <w:rsid w:val="001C4DE0"/>
    <w:rsid w:val="001C5125"/>
    <w:rsid w:val="001C5A34"/>
    <w:rsid w:val="001C5E93"/>
    <w:rsid w:val="001C5FAD"/>
    <w:rsid w:val="001C61F1"/>
    <w:rsid w:val="001C65DC"/>
    <w:rsid w:val="001C6E32"/>
    <w:rsid w:val="001C735F"/>
    <w:rsid w:val="001C7744"/>
    <w:rsid w:val="001C7761"/>
    <w:rsid w:val="001D07F1"/>
    <w:rsid w:val="001D0A49"/>
    <w:rsid w:val="001D2191"/>
    <w:rsid w:val="001D22CA"/>
    <w:rsid w:val="001D273D"/>
    <w:rsid w:val="001D2829"/>
    <w:rsid w:val="001D2853"/>
    <w:rsid w:val="001D2AFF"/>
    <w:rsid w:val="001D34FD"/>
    <w:rsid w:val="001D3794"/>
    <w:rsid w:val="001D3D29"/>
    <w:rsid w:val="001D3F67"/>
    <w:rsid w:val="001D4396"/>
    <w:rsid w:val="001D461E"/>
    <w:rsid w:val="001D46A5"/>
    <w:rsid w:val="001D4819"/>
    <w:rsid w:val="001D4977"/>
    <w:rsid w:val="001D56A5"/>
    <w:rsid w:val="001D5D24"/>
    <w:rsid w:val="001D606C"/>
    <w:rsid w:val="001D69E2"/>
    <w:rsid w:val="001D6B9C"/>
    <w:rsid w:val="001D6BC8"/>
    <w:rsid w:val="001D6FAA"/>
    <w:rsid w:val="001D6FCF"/>
    <w:rsid w:val="001D70D6"/>
    <w:rsid w:val="001D715B"/>
    <w:rsid w:val="001D72A8"/>
    <w:rsid w:val="001D75E7"/>
    <w:rsid w:val="001D7727"/>
    <w:rsid w:val="001D77B2"/>
    <w:rsid w:val="001D7892"/>
    <w:rsid w:val="001D7C78"/>
    <w:rsid w:val="001D7E0C"/>
    <w:rsid w:val="001E04A8"/>
    <w:rsid w:val="001E110F"/>
    <w:rsid w:val="001E167E"/>
    <w:rsid w:val="001E18A1"/>
    <w:rsid w:val="001E1B6B"/>
    <w:rsid w:val="001E1C7F"/>
    <w:rsid w:val="001E20ED"/>
    <w:rsid w:val="001E2383"/>
    <w:rsid w:val="001E2A96"/>
    <w:rsid w:val="001E2EAA"/>
    <w:rsid w:val="001E2F11"/>
    <w:rsid w:val="001E2F6D"/>
    <w:rsid w:val="001E2FE3"/>
    <w:rsid w:val="001E312B"/>
    <w:rsid w:val="001E39F9"/>
    <w:rsid w:val="001E3E92"/>
    <w:rsid w:val="001E42A7"/>
    <w:rsid w:val="001E4673"/>
    <w:rsid w:val="001E4905"/>
    <w:rsid w:val="001E4F55"/>
    <w:rsid w:val="001E5214"/>
    <w:rsid w:val="001E52B4"/>
    <w:rsid w:val="001E547D"/>
    <w:rsid w:val="001E6027"/>
    <w:rsid w:val="001E624A"/>
    <w:rsid w:val="001E6258"/>
    <w:rsid w:val="001E67D8"/>
    <w:rsid w:val="001E6E21"/>
    <w:rsid w:val="001E72C8"/>
    <w:rsid w:val="001E76B7"/>
    <w:rsid w:val="001E7AF0"/>
    <w:rsid w:val="001E7F8D"/>
    <w:rsid w:val="001F0138"/>
    <w:rsid w:val="001F06EC"/>
    <w:rsid w:val="001F0FD6"/>
    <w:rsid w:val="001F11BD"/>
    <w:rsid w:val="001F19F1"/>
    <w:rsid w:val="001F1C2E"/>
    <w:rsid w:val="001F1DD1"/>
    <w:rsid w:val="001F1DDD"/>
    <w:rsid w:val="001F1F01"/>
    <w:rsid w:val="001F216B"/>
    <w:rsid w:val="001F21A8"/>
    <w:rsid w:val="001F2217"/>
    <w:rsid w:val="001F2269"/>
    <w:rsid w:val="001F2B9B"/>
    <w:rsid w:val="001F2FB4"/>
    <w:rsid w:val="001F328F"/>
    <w:rsid w:val="001F3A6C"/>
    <w:rsid w:val="001F4058"/>
    <w:rsid w:val="001F497A"/>
    <w:rsid w:val="001F4B6F"/>
    <w:rsid w:val="001F529C"/>
    <w:rsid w:val="001F5518"/>
    <w:rsid w:val="001F581E"/>
    <w:rsid w:val="001F5C9F"/>
    <w:rsid w:val="001F5F39"/>
    <w:rsid w:val="001F5F6E"/>
    <w:rsid w:val="001F60B9"/>
    <w:rsid w:val="001F6114"/>
    <w:rsid w:val="001F7238"/>
    <w:rsid w:val="001F72AB"/>
    <w:rsid w:val="001F748D"/>
    <w:rsid w:val="001F74F5"/>
    <w:rsid w:val="001F751A"/>
    <w:rsid w:val="001F7687"/>
    <w:rsid w:val="001F76F3"/>
    <w:rsid w:val="00200257"/>
    <w:rsid w:val="00200B41"/>
    <w:rsid w:val="00200E96"/>
    <w:rsid w:val="002011C2"/>
    <w:rsid w:val="00201204"/>
    <w:rsid w:val="00201A40"/>
    <w:rsid w:val="00202431"/>
    <w:rsid w:val="002028E1"/>
    <w:rsid w:val="002029BB"/>
    <w:rsid w:val="00202CEF"/>
    <w:rsid w:val="00203099"/>
    <w:rsid w:val="002031D8"/>
    <w:rsid w:val="00203B8B"/>
    <w:rsid w:val="00203F7B"/>
    <w:rsid w:val="002043A2"/>
    <w:rsid w:val="002043AC"/>
    <w:rsid w:val="00204432"/>
    <w:rsid w:val="0020497E"/>
    <w:rsid w:val="00204B84"/>
    <w:rsid w:val="00204F13"/>
    <w:rsid w:val="0020575F"/>
    <w:rsid w:val="00205875"/>
    <w:rsid w:val="00205C7E"/>
    <w:rsid w:val="0020605F"/>
    <w:rsid w:val="002060E3"/>
    <w:rsid w:val="00206116"/>
    <w:rsid w:val="00206164"/>
    <w:rsid w:val="0020661B"/>
    <w:rsid w:val="00206A09"/>
    <w:rsid w:val="00206B94"/>
    <w:rsid w:val="00206C20"/>
    <w:rsid w:val="00206DAF"/>
    <w:rsid w:val="00206FBA"/>
    <w:rsid w:val="00207204"/>
    <w:rsid w:val="0020753A"/>
    <w:rsid w:val="002077E1"/>
    <w:rsid w:val="00207908"/>
    <w:rsid w:val="00207959"/>
    <w:rsid w:val="00207A4B"/>
    <w:rsid w:val="00210054"/>
    <w:rsid w:val="00210222"/>
    <w:rsid w:val="00210319"/>
    <w:rsid w:val="002106F7"/>
    <w:rsid w:val="00210933"/>
    <w:rsid w:val="002109DE"/>
    <w:rsid w:val="00210A36"/>
    <w:rsid w:val="00211582"/>
    <w:rsid w:val="002117DC"/>
    <w:rsid w:val="002118C1"/>
    <w:rsid w:val="00211E5E"/>
    <w:rsid w:val="002125DB"/>
    <w:rsid w:val="00212C7E"/>
    <w:rsid w:val="00212EF8"/>
    <w:rsid w:val="0021326E"/>
    <w:rsid w:val="00213AF3"/>
    <w:rsid w:val="00213B23"/>
    <w:rsid w:val="00214C94"/>
    <w:rsid w:val="00214DCD"/>
    <w:rsid w:val="00215221"/>
    <w:rsid w:val="00215510"/>
    <w:rsid w:val="0021559A"/>
    <w:rsid w:val="0021602B"/>
    <w:rsid w:val="002166B1"/>
    <w:rsid w:val="0021696B"/>
    <w:rsid w:val="00216BA7"/>
    <w:rsid w:val="00216BFF"/>
    <w:rsid w:val="00216F37"/>
    <w:rsid w:val="00217237"/>
    <w:rsid w:val="002172A9"/>
    <w:rsid w:val="0021735A"/>
    <w:rsid w:val="00217C2A"/>
    <w:rsid w:val="00217F64"/>
    <w:rsid w:val="00220044"/>
    <w:rsid w:val="0022060B"/>
    <w:rsid w:val="0022099D"/>
    <w:rsid w:val="00220A74"/>
    <w:rsid w:val="00220C86"/>
    <w:rsid w:val="00220FD7"/>
    <w:rsid w:val="002214FA"/>
    <w:rsid w:val="0022151A"/>
    <w:rsid w:val="002215BE"/>
    <w:rsid w:val="002216D7"/>
    <w:rsid w:val="00221AEE"/>
    <w:rsid w:val="002222AC"/>
    <w:rsid w:val="002223D3"/>
    <w:rsid w:val="00222BA7"/>
    <w:rsid w:val="00222E8A"/>
    <w:rsid w:val="00222E8D"/>
    <w:rsid w:val="00222EB4"/>
    <w:rsid w:val="002233EE"/>
    <w:rsid w:val="00223451"/>
    <w:rsid w:val="00223B73"/>
    <w:rsid w:val="00223CBE"/>
    <w:rsid w:val="00224489"/>
    <w:rsid w:val="002246BC"/>
    <w:rsid w:val="002246FE"/>
    <w:rsid w:val="002250BF"/>
    <w:rsid w:val="00225190"/>
    <w:rsid w:val="00225304"/>
    <w:rsid w:val="00225B44"/>
    <w:rsid w:val="002260EB"/>
    <w:rsid w:val="00226180"/>
    <w:rsid w:val="002264AC"/>
    <w:rsid w:val="002267E4"/>
    <w:rsid w:val="002269BF"/>
    <w:rsid w:val="002269F4"/>
    <w:rsid w:val="00226BF3"/>
    <w:rsid w:val="00226D08"/>
    <w:rsid w:val="002276F5"/>
    <w:rsid w:val="002279B3"/>
    <w:rsid w:val="00227C0F"/>
    <w:rsid w:val="00227E86"/>
    <w:rsid w:val="002300AD"/>
    <w:rsid w:val="002304E2"/>
    <w:rsid w:val="002310DD"/>
    <w:rsid w:val="00231322"/>
    <w:rsid w:val="002322FE"/>
    <w:rsid w:val="00232614"/>
    <w:rsid w:val="002326FB"/>
    <w:rsid w:val="002328E4"/>
    <w:rsid w:val="00232C0C"/>
    <w:rsid w:val="00232F47"/>
    <w:rsid w:val="0023314C"/>
    <w:rsid w:val="00233341"/>
    <w:rsid w:val="002342FC"/>
    <w:rsid w:val="00234300"/>
    <w:rsid w:val="002345B6"/>
    <w:rsid w:val="0023461C"/>
    <w:rsid w:val="0023466F"/>
    <w:rsid w:val="00234672"/>
    <w:rsid w:val="00234ABF"/>
    <w:rsid w:val="00234B75"/>
    <w:rsid w:val="00234EB0"/>
    <w:rsid w:val="00235386"/>
    <w:rsid w:val="002355B8"/>
    <w:rsid w:val="00235A2F"/>
    <w:rsid w:val="00235AE5"/>
    <w:rsid w:val="00235B85"/>
    <w:rsid w:val="00235D24"/>
    <w:rsid w:val="00235E71"/>
    <w:rsid w:val="00235FA1"/>
    <w:rsid w:val="00236070"/>
    <w:rsid w:val="0023651E"/>
    <w:rsid w:val="002366F7"/>
    <w:rsid w:val="00236910"/>
    <w:rsid w:val="00236A26"/>
    <w:rsid w:val="00237929"/>
    <w:rsid w:val="0024004D"/>
    <w:rsid w:val="0024070F"/>
    <w:rsid w:val="0024090B"/>
    <w:rsid w:val="002409CB"/>
    <w:rsid w:val="00240B9F"/>
    <w:rsid w:val="00240BFD"/>
    <w:rsid w:val="00240D71"/>
    <w:rsid w:val="002411D4"/>
    <w:rsid w:val="0024125E"/>
    <w:rsid w:val="002412FF"/>
    <w:rsid w:val="00241726"/>
    <w:rsid w:val="00241AFB"/>
    <w:rsid w:val="0024210A"/>
    <w:rsid w:val="00242575"/>
    <w:rsid w:val="00242624"/>
    <w:rsid w:val="0024291B"/>
    <w:rsid w:val="002431D4"/>
    <w:rsid w:val="002437BD"/>
    <w:rsid w:val="00243F7F"/>
    <w:rsid w:val="002445A9"/>
    <w:rsid w:val="00244A5A"/>
    <w:rsid w:val="002456B7"/>
    <w:rsid w:val="00245B15"/>
    <w:rsid w:val="00245C35"/>
    <w:rsid w:val="00245E27"/>
    <w:rsid w:val="002464E6"/>
    <w:rsid w:val="00246B9B"/>
    <w:rsid w:val="002473E7"/>
    <w:rsid w:val="00247824"/>
    <w:rsid w:val="00250624"/>
    <w:rsid w:val="002507EA"/>
    <w:rsid w:val="00250D86"/>
    <w:rsid w:val="0025112E"/>
    <w:rsid w:val="0025116E"/>
    <w:rsid w:val="00251382"/>
    <w:rsid w:val="00251468"/>
    <w:rsid w:val="00251DDA"/>
    <w:rsid w:val="002524F5"/>
    <w:rsid w:val="0025266D"/>
    <w:rsid w:val="00252941"/>
    <w:rsid w:val="00252BD1"/>
    <w:rsid w:val="00252D2F"/>
    <w:rsid w:val="00252DBC"/>
    <w:rsid w:val="0025310B"/>
    <w:rsid w:val="00253864"/>
    <w:rsid w:val="00253A2C"/>
    <w:rsid w:val="00253DB4"/>
    <w:rsid w:val="00254699"/>
    <w:rsid w:val="00254B21"/>
    <w:rsid w:val="00254F10"/>
    <w:rsid w:val="00254F3D"/>
    <w:rsid w:val="00254F60"/>
    <w:rsid w:val="0025516A"/>
    <w:rsid w:val="00255452"/>
    <w:rsid w:val="00255541"/>
    <w:rsid w:val="002561C2"/>
    <w:rsid w:val="00256BF0"/>
    <w:rsid w:val="00257323"/>
    <w:rsid w:val="00257361"/>
    <w:rsid w:val="002573DC"/>
    <w:rsid w:val="002575E9"/>
    <w:rsid w:val="002576A6"/>
    <w:rsid w:val="002579DA"/>
    <w:rsid w:val="00257A6D"/>
    <w:rsid w:val="00257D6D"/>
    <w:rsid w:val="00257DA0"/>
    <w:rsid w:val="00260701"/>
    <w:rsid w:val="00260A35"/>
    <w:rsid w:val="00260C26"/>
    <w:rsid w:val="0026103C"/>
    <w:rsid w:val="00261441"/>
    <w:rsid w:val="002615B6"/>
    <w:rsid w:val="00261847"/>
    <w:rsid w:val="00262201"/>
    <w:rsid w:val="002622C4"/>
    <w:rsid w:val="0026282E"/>
    <w:rsid w:val="00262DC9"/>
    <w:rsid w:val="002631AE"/>
    <w:rsid w:val="002632BF"/>
    <w:rsid w:val="002635C7"/>
    <w:rsid w:val="002636F9"/>
    <w:rsid w:val="00263A12"/>
    <w:rsid w:val="00263CDA"/>
    <w:rsid w:val="00263E2C"/>
    <w:rsid w:val="00264041"/>
    <w:rsid w:val="0026416D"/>
    <w:rsid w:val="0026416F"/>
    <w:rsid w:val="002641ED"/>
    <w:rsid w:val="0026435C"/>
    <w:rsid w:val="00264775"/>
    <w:rsid w:val="00264A27"/>
    <w:rsid w:val="00264ACA"/>
    <w:rsid w:val="00264C2D"/>
    <w:rsid w:val="00265291"/>
    <w:rsid w:val="00265492"/>
    <w:rsid w:val="002657B7"/>
    <w:rsid w:val="00265B27"/>
    <w:rsid w:val="00265C56"/>
    <w:rsid w:val="00265CD7"/>
    <w:rsid w:val="00266166"/>
    <w:rsid w:val="002665B7"/>
    <w:rsid w:val="00266A49"/>
    <w:rsid w:val="00266A5B"/>
    <w:rsid w:val="00266DDB"/>
    <w:rsid w:val="00266F91"/>
    <w:rsid w:val="00267110"/>
    <w:rsid w:val="002672F4"/>
    <w:rsid w:val="00267417"/>
    <w:rsid w:val="00267682"/>
    <w:rsid w:val="00267B91"/>
    <w:rsid w:val="00267BA1"/>
    <w:rsid w:val="00267D18"/>
    <w:rsid w:val="00267ED8"/>
    <w:rsid w:val="00267FBC"/>
    <w:rsid w:val="0027002B"/>
    <w:rsid w:val="002704FA"/>
    <w:rsid w:val="0027098B"/>
    <w:rsid w:val="00270DBB"/>
    <w:rsid w:val="00270F81"/>
    <w:rsid w:val="002718C0"/>
    <w:rsid w:val="002719AC"/>
    <w:rsid w:val="002719E7"/>
    <w:rsid w:val="00271DAF"/>
    <w:rsid w:val="00272010"/>
    <w:rsid w:val="00272A32"/>
    <w:rsid w:val="00273FDF"/>
    <w:rsid w:val="00274140"/>
    <w:rsid w:val="00274270"/>
    <w:rsid w:val="00274331"/>
    <w:rsid w:val="00274AEE"/>
    <w:rsid w:val="00274D34"/>
    <w:rsid w:val="00274E07"/>
    <w:rsid w:val="00274F8D"/>
    <w:rsid w:val="00275B75"/>
    <w:rsid w:val="00275E3C"/>
    <w:rsid w:val="00276540"/>
    <w:rsid w:val="0027683E"/>
    <w:rsid w:val="00276842"/>
    <w:rsid w:val="00276C82"/>
    <w:rsid w:val="00276E0A"/>
    <w:rsid w:val="00277474"/>
    <w:rsid w:val="00277D1B"/>
    <w:rsid w:val="00280132"/>
    <w:rsid w:val="0028043D"/>
    <w:rsid w:val="002805E2"/>
    <w:rsid w:val="00280815"/>
    <w:rsid w:val="00280A2B"/>
    <w:rsid w:val="00280DF3"/>
    <w:rsid w:val="002810BF"/>
    <w:rsid w:val="00281130"/>
    <w:rsid w:val="0028146B"/>
    <w:rsid w:val="002818CD"/>
    <w:rsid w:val="00281AC5"/>
    <w:rsid w:val="00282267"/>
    <w:rsid w:val="002824E1"/>
    <w:rsid w:val="00282513"/>
    <w:rsid w:val="00282F52"/>
    <w:rsid w:val="00283397"/>
    <w:rsid w:val="002835C6"/>
    <w:rsid w:val="0028383A"/>
    <w:rsid w:val="00283921"/>
    <w:rsid w:val="00283D6F"/>
    <w:rsid w:val="0028438B"/>
    <w:rsid w:val="00284B70"/>
    <w:rsid w:val="00284C85"/>
    <w:rsid w:val="0028533A"/>
    <w:rsid w:val="00285425"/>
    <w:rsid w:val="002855A5"/>
    <w:rsid w:val="002856E6"/>
    <w:rsid w:val="0028623B"/>
    <w:rsid w:val="002862A0"/>
    <w:rsid w:val="002864CB"/>
    <w:rsid w:val="00286694"/>
    <w:rsid w:val="002868B8"/>
    <w:rsid w:val="00286E74"/>
    <w:rsid w:val="002870FF"/>
    <w:rsid w:val="002875C2"/>
    <w:rsid w:val="002877CD"/>
    <w:rsid w:val="00287AA3"/>
    <w:rsid w:val="00287C44"/>
    <w:rsid w:val="002901A6"/>
    <w:rsid w:val="0029030B"/>
    <w:rsid w:val="00290A64"/>
    <w:rsid w:val="00290F54"/>
    <w:rsid w:val="002912AB"/>
    <w:rsid w:val="002912ED"/>
    <w:rsid w:val="002914BD"/>
    <w:rsid w:val="00291557"/>
    <w:rsid w:val="00291710"/>
    <w:rsid w:val="00291719"/>
    <w:rsid w:val="00291D97"/>
    <w:rsid w:val="002922C9"/>
    <w:rsid w:val="0029244A"/>
    <w:rsid w:val="00292471"/>
    <w:rsid w:val="00292664"/>
    <w:rsid w:val="00292908"/>
    <w:rsid w:val="00292AB9"/>
    <w:rsid w:val="00292F48"/>
    <w:rsid w:val="002932C4"/>
    <w:rsid w:val="00293596"/>
    <w:rsid w:val="00293AAB"/>
    <w:rsid w:val="00294089"/>
    <w:rsid w:val="0029482F"/>
    <w:rsid w:val="00294BA0"/>
    <w:rsid w:val="00294C8B"/>
    <w:rsid w:val="00294D25"/>
    <w:rsid w:val="0029517C"/>
    <w:rsid w:val="002958C4"/>
    <w:rsid w:val="0029596D"/>
    <w:rsid w:val="00295AB8"/>
    <w:rsid w:val="00297370"/>
    <w:rsid w:val="00297607"/>
    <w:rsid w:val="00297FA7"/>
    <w:rsid w:val="002A004B"/>
    <w:rsid w:val="002A00B5"/>
    <w:rsid w:val="002A0562"/>
    <w:rsid w:val="002A066B"/>
    <w:rsid w:val="002A09B1"/>
    <w:rsid w:val="002A0B74"/>
    <w:rsid w:val="002A0C95"/>
    <w:rsid w:val="002A1021"/>
    <w:rsid w:val="002A170D"/>
    <w:rsid w:val="002A181D"/>
    <w:rsid w:val="002A1C10"/>
    <w:rsid w:val="002A1D27"/>
    <w:rsid w:val="002A1E39"/>
    <w:rsid w:val="002A1E44"/>
    <w:rsid w:val="002A2080"/>
    <w:rsid w:val="002A22C3"/>
    <w:rsid w:val="002A2501"/>
    <w:rsid w:val="002A2CE3"/>
    <w:rsid w:val="002A3168"/>
    <w:rsid w:val="002A38D1"/>
    <w:rsid w:val="002A3BB5"/>
    <w:rsid w:val="002A3FB5"/>
    <w:rsid w:val="002A3FF1"/>
    <w:rsid w:val="002A44E4"/>
    <w:rsid w:val="002A4D29"/>
    <w:rsid w:val="002A51C9"/>
    <w:rsid w:val="002A55DF"/>
    <w:rsid w:val="002A576B"/>
    <w:rsid w:val="002A57A2"/>
    <w:rsid w:val="002A5C8C"/>
    <w:rsid w:val="002A5F17"/>
    <w:rsid w:val="002A629F"/>
    <w:rsid w:val="002A6400"/>
    <w:rsid w:val="002A6A9A"/>
    <w:rsid w:val="002A74A0"/>
    <w:rsid w:val="002A7973"/>
    <w:rsid w:val="002A7B18"/>
    <w:rsid w:val="002A7FD2"/>
    <w:rsid w:val="002B022B"/>
    <w:rsid w:val="002B06DA"/>
    <w:rsid w:val="002B083E"/>
    <w:rsid w:val="002B0974"/>
    <w:rsid w:val="002B1734"/>
    <w:rsid w:val="002B1B8F"/>
    <w:rsid w:val="002B1CE9"/>
    <w:rsid w:val="002B20F5"/>
    <w:rsid w:val="002B267D"/>
    <w:rsid w:val="002B3959"/>
    <w:rsid w:val="002B3F77"/>
    <w:rsid w:val="002B3FFE"/>
    <w:rsid w:val="002B4BA5"/>
    <w:rsid w:val="002B4EE4"/>
    <w:rsid w:val="002B4F60"/>
    <w:rsid w:val="002B51A3"/>
    <w:rsid w:val="002B53B2"/>
    <w:rsid w:val="002B5856"/>
    <w:rsid w:val="002B5EA5"/>
    <w:rsid w:val="002B5EC6"/>
    <w:rsid w:val="002B61E3"/>
    <w:rsid w:val="002B631C"/>
    <w:rsid w:val="002B6497"/>
    <w:rsid w:val="002B6707"/>
    <w:rsid w:val="002B6815"/>
    <w:rsid w:val="002B6E9B"/>
    <w:rsid w:val="002B711F"/>
    <w:rsid w:val="002B73BD"/>
    <w:rsid w:val="002B74A0"/>
    <w:rsid w:val="002B7731"/>
    <w:rsid w:val="002B7D60"/>
    <w:rsid w:val="002B7E1B"/>
    <w:rsid w:val="002C03C4"/>
    <w:rsid w:val="002C04FB"/>
    <w:rsid w:val="002C07AA"/>
    <w:rsid w:val="002C0D8B"/>
    <w:rsid w:val="002C132C"/>
    <w:rsid w:val="002C134E"/>
    <w:rsid w:val="002C1432"/>
    <w:rsid w:val="002C17A9"/>
    <w:rsid w:val="002C1987"/>
    <w:rsid w:val="002C1A3A"/>
    <w:rsid w:val="002C1B45"/>
    <w:rsid w:val="002C1F80"/>
    <w:rsid w:val="002C205F"/>
    <w:rsid w:val="002C27B5"/>
    <w:rsid w:val="002C2DE4"/>
    <w:rsid w:val="002C2F24"/>
    <w:rsid w:val="002C2F9B"/>
    <w:rsid w:val="002C38C6"/>
    <w:rsid w:val="002C39BC"/>
    <w:rsid w:val="002C4030"/>
    <w:rsid w:val="002C4147"/>
    <w:rsid w:val="002C422B"/>
    <w:rsid w:val="002C43FC"/>
    <w:rsid w:val="002C485D"/>
    <w:rsid w:val="002C488E"/>
    <w:rsid w:val="002C4ADB"/>
    <w:rsid w:val="002C4C29"/>
    <w:rsid w:val="002C4D72"/>
    <w:rsid w:val="002C5031"/>
    <w:rsid w:val="002C5066"/>
    <w:rsid w:val="002C5287"/>
    <w:rsid w:val="002C531D"/>
    <w:rsid w:val="002C5A93"/>
    <w:rsid w:val="002C5EF0"/>
    <w:rsid w:val="002C620A"/>
    <w:rsid w:val="002C64FC"/>
    <w:rsid w:val="002C6C8E"/>
    <w:rsid w:val="002C70BE"/>
    <w:rsid w:val="002C7B5D"/>
    <w:rsid w:val="002C7DEE"/>
    <w:rsid w:val="002D1341"/>
    <w:rsid w:val="002D191C"/>
    <w:rsid w:val="002D1ED3"/>
    <w:rsid w:val="002D21F0"/>
    <w:rsid w:val="002D2653"/>
    <w:rsid w:val="002D319D"/>
    <w:rsid w:val="002D3290"/>
    <w:rsid w:val="002D3CC9"/>
    <w:rsid w:val="002D3ECF"/>
    <w:rsid w:val="002D46EB"/>
    <w:rsid w:val="002D473E"/>
    <w:rsid w:val="002D49F2"/>
    <w:rsid w:val="002D4C2E"/>
    <w:rsid w:val="002D4D67"/>
    <w:rsid w:val="002D4F0B"/>
    <w:rsid w:val="002D5038"/>
    <w:rsid w:val="002D59AB"/>
    <w:rsid w:val="002D5DF6"/>
    <w:rsid w:val="002D6117"/>
    <w:rsid w:val="002D64D9"/>
    <w:rsid w:val="002D65B5"/>
    <w:rsid w:val="002D6986"/>
    <w:rsid w:val="002D7503"/>
    <w:rsid w:val="002D7B4F"/>
    <w:rsid w:val="002E0181"/>
    <w:rsid w:val="002E029C"/>
    <w:rsid w:val="002E03B9"/>
    <w:rsid w:val="002E05CE"/>
    <w:rsid w:val="002E080C"/>
    <w:rsid w:val="002E09A1"/>
    <w:rsid w:val="002E0C42"/>
    <w:rsid w:val="002E11BF"/>
    <w:rsid w:val="002E1657"/>
    <w:rsid w:val="002E16D9"/>
    <w:rsid w:val="002E16E5"/>
    <w:rsid w:val="002E18B7"/>
    <w:rsid w:val="002E19D6"/>
    <w:rsid w:val="002E20D4"/>
    <w:rsid w:val="002E2413"/>
    <w:rsid w:val="002E2567"/>
    <w:rsid w:val="002E29C7"/>
    <w:rsid w:val="002E3580"/>
    <w:rsid w:val="002E38B5"/>
    <w:rsid w:val="002E3B35"/>
    <w:rsid w:val="002E3EA3"/>
    <w:rsid w:val="002E425C"/>
    <w:rsid w:val="002E491F"/>
    <w:rsid w:val="002E4C97"/>
    <w:rsid w:val="002E4E67"/>
    <w:rsid w:val="002E553A"/>
    <w:rsid w:val="002E5964"/>
    <w:rsid w:val="002E5AD6"/>
    <w:rsid w:val="002E5D8B"/>
    <w:rsid w:val="002E5F5B"/>
    <w:rsid w:val="002E5FC9"/>
    <w:rsid w:val="002E6233"/>
    <w:rsid w:val="002E6CD4"/>
    <w:rsid w:val="002E6F59"/>
    <w:rsid w:val="002E716F"/>
    <w:rsid w:val="002E75D9"/>
    <w:rsid w:val="002E76C1"/>
    <w:rsid w:val="002E7DD6"/>
    <w:rsid w:val="002E7E9E"/>
    <w:rsid w:val="002E7F90"/>
    <w:rsid w:val="002F0281"/>
    <w:rsid w:val="002F04A0"/>
    <w:rsid w:val="002F0522"/>
    <w:rsid w:val="002F0559"/>
    <w:rsid w:val="002F084B"/>
    <w:rsid w:val="002F0B84"/>
    <w:rsid w:val="002F0D57"/>
    <w:rsid w:val="002F1128"/>
    <w:rsid w:val="002F12B0"/>
    <w:rsid w:val="002F13DD"/>
    <w:rsid w:val="002F1B90"/>
    <w:rsid w:val="002F2580"/>
    <w:rsid w:val="002F2A94"/>
    <w:rsid w:val="002F2CA3"/>
    <w:rsid w:val="002F33D3"/>
    <w:rsid w:val="002F372D"/>
    <w:rsid w:val="002F3E71"/>
    <w:rsid w:val="002F40F4"/>
    <w:rsid w:val="002F4778"/>
    <w:rsid w:val="002F48CA"/>
    <w:rsid w:val="002F4B30"/>
    <w:rsid w:val="002F4B32"/>
    <w:rsid w:val="002F5827"/>
    <w:rsid w:val="002F58E1"/>
    <w:rsid w:val="002F5995"/>
    <w:rsid w:val="002F59A0"/>
    <w:rsid w:val="002F61EF"/>
    <w:rsid w:val="002F6DD5"/>
    <w:rsid w:val="002F6E2E"/>
    <w:rsid w:val="002F6FAC"/>
    <w:rsid w:val="002F70C8"/>
    <w:rsid w:val="002F740E"/>
    <w:rsid w:val="002F743D"/>
    <w:rsid w:val="002F77C3"/>
    <w:rsid w:val="002F7CBD"/>
    <w:rsid w:val="002F7D73"/>
    <w:rsid w:val="002F7E54"/>
    <w:rsid w:val="002F7EF1"/>
    <w:rsid w:val="00300358"/>
    <w:rsid w:val="0030072C"/>
    <w:rsid w:val="00300BB6"/>
    <w:rsid w:val="003017C2"/>
    <w:rsid w:val="00301952"/>
    <w:rsid w:val="003024A1"/>
    <w:rsid w:val="003027CB"/>
    <w:rsid w:val="00302D29"/>
    <w:rsid w:val="00303742"/>
    <w:rsid w:val="003039FD"/>
    <w:rsid w:val="003042BB"/>
    <w:rsid w:val="003042EF"/>
    <w:rsid w:val="003043D6"/>
    <w:rsid w:val="003049FE"/>
    <w:rsid w:val="00304C77"/>
    <w:rsid w:val="00305111"/>
    <w:rsid w:val="00305235"/>
    <w:rsid w:val="00306249"/>
    <w:rsid w:val="003066ED"/>
    <w:rsid w:val="00306F2B"/>
    <w:rsid w:val="00306FFB"/>
    <w:rsid w:val="00307053"/>
    <w:rsid w:val="0030738B"/>
    <w:rsid w:val="0030751B"/>
    <w:rsid w:val="003075D5"/>
    <w:rsid w:val="00307949"/>
    <w:rsid w:val="00307E13"/>
    <w:rsid w:val="00307E2B"/>
    <w:rsid w:val="00310373"/>
    <w:rsid w:val="00310BA0"/>
    <w:rsid w:val="003110ED"/>
    <w:rsid w:val="00311223"/>
    <w:rsid w:val="003113C7"/>
    <w:rsid w:val="0031162F"/>
    <w:rsid w:val="00311D37"/>
    <w:rsid w:val="003122FC"/>
    <w:rsid w:val="0031266C"/>
    <w:rsid w:val="0031325E"/>
    <w:rsid w:val="003136F9"/>
    <w:rsid w:val="003137FE"/>
    <w:rsid w:val="0031387A"/>
    <w:rsid w:val="00313AA5"/>
    <w:rsid w:val="00313EC6"/>
    <w:rsid w:val="00313FE2"/>
    <w:rsid w:val="0031440E"/>
    <w:rsid w:val="00314576"/>
    <w:rsid w:val="00314D2B"/>
    <w:rsid w:val="00315019"/>
    <w:rsid w:val="003153B7"/>
    <w:rsid w:val="00315811"/>
    <w:rsid w:val="00315A4B"/>
    <w:rsid w:val="00315E3B"/>
    <w:rsid w:val="003162E8"/>
    <w:rsid w:val="003165AA"/>
    <w:rsid w:val="00316937"/>
    <w:rsid w:val="003170C8"/>
    <w:rsid w:val="00317640"/>
    <w:rsid w:val="003176C6"/>
    <w:rsid w:val="0031788C"/>
    <w:rsid w:val="003179F1"/>
    <w:rsid w:val="003201EB"/>
    <w:rsid w:val="003207BB"/>
    <w:rsid w:val="00320969"/>
    <w:rsid w:val="00320DCB"/>
    <w:rsid w:val="00321405"/>
    <w:rsid w:val="003214F4"/>
    <w:rsid w:val="00321959"/>
    <w:rsid w:val="00321AEF"/>
    <w:rsid w:val="00321F23"/>
    <w:rsid w:val="00322371"/>
    <w:rsid w:val="003227C5"/>
    <w:rsid w:val="00322871"/>
    <w:rsid w:val="00322B78"/>
    <w:rsid w:val="00322D2D"/>
    <w:rsid w:val="00322E6A"/>
    <w:rsid w:val="00322EA0"/>
    <w:rsid w:val="0032316B"/>
    <w:rsid w:val="0032343F"/>
    <w:rsid w:val="0032376F"/>
    <w:rsid w:val="003237CE"/>
    <w:rsid w:val="00324113"/>
    <w:rsid w:val="0032489A"/>
    <w:rsid w:val="00324A9D"/>
    <w:rsid w:val="00324EAF"/>
    <w:rsid w:val="00325C39"/>
    <w:rsid w:val="00325F0A"/>
    <w:rsid w:val="00325F0F"/>
    <w:rsid w:val="0032638C"/>
    <w:rsid w:val="003264B3"/>
    <w:rsid w:val="00326587"/>
    <w:rsid w:val="00326883"/>
    <w:rsid w:val="00326A24"/>
    <w:rsid w:val="00326C49"/>
    <w:rsid w:val="00326EBA"/>
    <w:rsid w:val="0032747B"/>
    <w:rsid w:val="00327555"/>
    <w:rsid w:val="00327B2C"/>
    <w:rsid w:val="00327BA8"/>
    <w:rsid w:val="00330199"/>
    <w:rsid w:val="003302B9"/>
    <w:rsid w:val="0033070C"/>
    <w:rsid w:val="00330791"/>
    <w:rsid w:val="00330CF2"/>
    <w:rsid w:val="00331056"/>
    <w:rsid w:val="0033125F"/>
    <w:rsid w:val="003319A1"/>
    <w:rsid w:val="00331AEC"/>
    <w:rsid w:val="00331DAF"/>
    <w:rsid w:val="00332080"/>
    <w:rsid w:val="003320D7"/>
    <w:rsid w:val="00332636"/>
    <w:rsid w:val="0033267C"/>
    <w:rsid w:val="003326F8"/>
    <w:rsid w:val="0033274D"/>
    <w:rsid w:val="00332A2E"/>
    <w:rsid w:val="00333510"/>
    <w:rsid w:val="00333606"/>
    <w:rsid w:val="00334361"/>
    <w:rsid w:val="003343BD"/>
    <w:rsid w:val="00334792"/>
    <w:rsid w:val="00334A74"/>
    <w:rsid w:val="003350EE"/>
    <w:rsid w:val="00335371"/>
    <w:rsid w:val="003354A2"/>
    <w:rsid w:val="00335535"/>
    <w:rsid w:val="00335660"/>
    <w:rsid w:val="003358F9"/>
    <w:rsid w:val="00335978"/>
    <w:rsid w:val="00335A09"/>
    <w:rsid w:val="00335F76"/>
    <w:rsid w:val="00335FAB"/>
    <w:rsid w:val="00336183"/>
    <w:rsid w:val="0033661A"/>
    <w:rsid w:val="00336CD1"/>
    <w:rsid w:val="00336F41"/>
    <w:rsid w:val="0033738D"/>
    <w:rsid w:val="00337462"/>
    <w:rsid w:val="00337848"/>
    <w:rsid w:val="00337900"/>
    <w:rsid w:val="003379FD"/>
    <w:rsid w:val="00337F4D"/>
    <w:rsid w:val="00340B1A"/>
    <w:rsid w:val="00340BB7"/>
    <w:rsid w:val="0034165B"/>
    <w:rsid w:val="00341D0E"/>
    <w:rsid w:val="00341E64"/>
    <w:rsid w:val="00341FCC"/>
    <w:rsid w:val="003420C6"/>
    <w:rsid w:val="00342488"/>
    <w:rsid w:val="003427D1"/>
    <w:rsid w:val="00342932"/>
    <w:rsid w:val="0034293A"/>
    <w:rsid w:val="00342A14"/>
    <w:rsid w:val="00342DF2"/>
    <w:rsid w:val="00342E75"/>
    <w:rsid w:val="0034327F"/>
    <w:rsid w:val="003437A6"/>
    <w:rsid w:val="00343C75"/>
    <w:rsid w:val="00343C7C"/>
    <w:rsid w:val="003440EB"/>
    <w:rsid w:val="00344802"/>
    <w:rsid w:val="00344B0B"/>
    <w:rsid w:val="00344B29"/>
    <w:rsid w:val="00344C9F"/>
    <w:rsid w:val="00344CE1"/>
    <w:rsid w:val="00344D14"/>
    <w:rsid w:val="00344D45"/>
    <w:rsid w:val="0034594C"/>
    <w:rsid w:val="00346326"/>
    <w:rsid w:val="003463C4"/>
    <w:rsid w:val="003464F8"/>
    <w:rsid w:val="00346C8C"/>
    <w:rsid w:val="003472BF"/>
    <w:rsid w:val="003474C1"/>
    <w:rsid w:val="00347576"/>
    <w:rsid w:val="00347806"/>
    <w:rsid w:val="00347954"/>
    <w:rsid w:val="0034798B"/>
    <w:rsid w:val="00347E94"/>
    <w:rsid w:val="0035008F"/>
    <w:rsid w:val="00350194"/>
    <w:rsid w:val="00350D54"/>
    <w:rsid w:val="00350ECD"/>
    <w:rsid w:val="00351A2A"/>
    <w:rsid w:val="00351ADE"/>
    <w:rsid w:val="0035222A"/>
    <w:rsid w:val="003525A7"/>
    <w:rsid w:val="00352615"/>
    <w:rsid w:val="00352A05"/>
    <w:rsid w:val="00352B5B"/>
    <w:rsid w:val="00352C0F"/>
    <w:rsid w:val="00352D32"/>
    <w:rsid w:val="00352F1E"/>
    <w:rsid w:val="003532EE"/>
    <w:rsid w:val="0035337D"/>
    <w:rsid w:val="003535B6"/>
    <w:rsid w:val="00353730"/>
    <w:rsid w:val="00353909"/>
    <w:rsid w:val="00353BF0"/>
    <w:rsid w:val="00353DD4"/>
    <w:rsid w:val="0035482E"/>
    <w:rsid w:val="00355389"/>
    <w:rsid w:val="00355ACC"/>
    <w:rsid w:val="00355D15"/>
    <w:rsid w:val="003569C8"/>
    <w:rsid w:val="00356B26"/>
    <w:rsid w:val="00356C1D"/>
    <w:rsid w:val="00356EE9"/>
    <w:rsid w:val="00357FCE"/>
    <w:rsid w:val="00357FDA"/>
    <w:rsid w:val="00360740"/>
    <w:rsid w:val="00360AFF"/>
    <w:rsid w:val="00360BC1"/>
    <w:rsid w:val="00360C0D"/>
    <w:rsid w:val="00360D4B"/>
    <w:rsid w:val="00360DFF"/>
    <w:rsid w:val="00361084"/>
    <w:rsid w:val="0036121C"/>
    <w:rsid w:val="0036150E"/>
    <w:rsid w:val="0036152B"/>
    <w:rsid w:val="00361753"/>
    <w:rsid w:val="003618E8"/>
    <w:rsid w:val="00362463"/>
    <w:rsid w:val="00362C15"/>
    <w:rsid w:val="00362CC2"/>
    <w:rsid w:val="003635B7"/>
    <w:rsid w:val="00363E20"/>
    <w:rsid w:val="00364543"/>
    <w:rsid w:val="00364A27"/>
    <w:rsid w:val="00364DA4"/>
    <w:rsid w:val="003652B5"/>
    <w:rsid w:val="003654CA"/>
    <w:rsid w:val="00365591"/>
    <w:rsid w:val="00365A05"/>
    <w:rsid w:val="00365E9A"/>
    <w:rsid w:val="00366312"/>
    <w:rsid w:val="003664DB"/>
    <w:rsid w:val="00366663"/>
    <w:rsid w:val="00366F12"/>
    <w:rsid w:val="00367326"/>
    <w:rsid w:val="0036750F"/>
    <w:rsid w:val="00367823"/>
    <w:rsid w:val="00367CB0"/>
    <w:rsid w:val="00367CC1"/>
    <w:rsid w:val="00367D8D"/>
    <w:rsid w:val="00367DA9"/>
    <w:rsid w:val="00367FC6"/>
    <w:rsid w:val="00370094"/>
    <w:rsid w:val="00370888"/>
    <w:rsid w:val="00370EA0"/>
    <w:rsid w:val="0037157D"/>
    <w:rsid w:val="00371863"/>
    <w:rsid w:val="00371B9C"/>
    <w:rsid w:val="00371E06"/>
    <w:rsid w:val="00372230"/>
    <w:rsid w:val="00372D2B"/>
    <w:rsid w:val="003731FC"/>
    <w:rsid w:val="003731FD"/>
    <w:rsid w:val="0037333A"/>
    <w:rsid w:val="003736D1"/>
    <w:rsid w:val="0037397A"/>
    <w:rsid w:val="00373AFB"/>
    <w:rsid w:val="00373DD1"/>
    <w:rsid w:val="00373E1B"/>
    <w:rsid w:val="00373F66"/>
    <w:rsid w:val="00374C48"/>
    <w:rsid w:val="00374F08"/>
    <w:rsid w:val="003755E2"/>
    <w:rsid w:val="00375B97"/>
    <w:rsid w:val="00375E89"/>
    <w:rsid w:val="00376545"/>
    <w:rsid w:val="00376994"/>
    <w:rsid w:val="00376C66"/>
    <w:rsid w:val="00376C91"/>
    <w:rsid w:val="0037749B"/>
    <w:rsid w:val="00377925"/>
    <w:rsid w:val="003779A1"/>
    <w:rsid w:val="00377A48"/>
    <w:rsid w:val="00377B7B"/>
    <w:rsid w:val="00380133"/>
    <w:rsid w:val="00380167"/>
    <w:rsid w:val="003801C6"/>
    <w:rsid w:val="00380B38"/>
    <w:rsid w:val="00380E4B"/>
    <w:rsid w:val="00380F6E"/>
    <w:rsid w:val="003811FC"/>
    <w:rsid w:val="00381211"/>
    <w:rsid w:val="0038132B"/>
    <w:rsid w:val="003817DC"/>
    <w:rsid w:val="003818C6"/>
    <w:rsid w:val="0038197A"/>
    <w:rsid w:val="00381D29"/>
    <w:rsid w:val="00381EF1"/>
    <w:rsid w:val="0038247D"/>
    <w:rsid w:val="0038274B"/>
    <w:rsid w:val="00382C71"/>
    <w:rsid w:val="00382CA0"/>
    <w:rsid w:val="00382D63"/>
    <w:rsid w:val="00383A59"/>
    <w:rsid w:val="00383BCC"/>
    <w:rsid w:val="00384514"/>
    <w:rsid w:val="003846F2"/>
    <w:rsid w:val="0038481A"/>
    <w:rsid w:val="00384B14"/>
    <w:rsid w:val="00384E51"/>
    <w:rsid w:val="00384ED6"/>
    <w:rsid w:val="00385172"/>
    <w:rsid w:val="00385793"/>
    <w:rsid w:val="003858EB"/>
    <w:rsid w:val="00385957"/>
    <w:rsid w:val="00385D29"/>
    <w:rsid w:val="00385D4F"/>
    <w:rsid w:val="00385DDB"/>
    <w:rsid w:val="0038614C"/>
    <w:rsid w:val="00386252"/>
    <w:rsid w:val="003863AD"/>
    <w:rsid w:val="003867F7"/>
    <w:rsid w:val="0038695F"/>
    <w:rsid w:val="00386C29"/>
    <w:rsid w:val="00387141"/>
    <w:rsid w:val="003874A0"/>
    <w:rsid w:val="0038754D"/>
    <w:rsid w:val="0038758F"/>
    <w:rsid w:val="0038784C"/>
    <w:rsid w:val="00387B63"/>
    <w:rsid w:val="00387EFB"/>
    <w:rsid w:val="00387F34"/>
    <w:rsid w:val="00387F47"/>
    <w:rsid w:val="0039023E"/>
    <w:rsid w:val="0039066D"/>
    <w:rsid w:val="00390A9E"/>
    <w:rsid w:val="0039103C"/>
    <w:rsid w:val="0039208D"/>
    <w:rsid w:val="003925C4"/>
    <w:rsid w:val="0039277E"/>
    <w:rsid w:val="003930B6"/>
    <w:rsid w:val="0039341B"/>
    <w:rsid w:val="00393518"/>
    <w:rsid w:val="0039379C"/>
    <w:rsid w:val="003937FA"/>
    <w:rsid w:val="00393BB7"/>
    <w:rsid w:val="00393E46"/>
    <w:rsid w:val="003940DC"/>
    <w:rsid w:val="003942D3"/>
    <w:rsid w:val="0039537E"/>
    <w:rsid w:val="00395606"/>
    <w:rsid w:val="00395B49"/>
    <w:rsid w:val="00395E38"/>
    <w:rsid w:val="00395F3B"/>
    <w:rsid w:val="00395FFE"/>
    <w:rsid w:val="003960BA"/>
    <w:rsid w:val="00396765"/>
    <w:rsid w:val="0039686C"/>
    <w:rsid w:val="003968A6"/>
    <w:rsid w:val="003969FA"/>
    <w:rsid w:val="00396A79"/>
    <w:rsid w:val="00396EDF"/>
    <w:rsid w:val="003970F5"/>
    <w:rsid w:val="00397B0C"/>
    <w:rsid w:val="00397DDF"/>
    <w:rsid w:val="003A016E"/>
    <w:rsid w:val="003A052A"/>
    <w:rsid w:val="003A063F"/>
    <w:rsid w:val="003A1165"/>
    <w:rsid w:val="003A1CA7"/>
    <w:rsid w:val="003A1ED2"/>
    <w:rsid w:val="003A1FDF"/>
    <w:rsid w:val="003A314D"/>
    <w:rsid w:val="003A321D"/>
    <w:rsid w:val="003A3C1A"/>
    <w:rsid w:val="003A3F0D"/>
    <w:rsid w:val="003A40C3"/>
    <w:rsid w:val="003A4435"/>
    <w:rsid w:val="003A4585"/>
    <w:rsid w:val="003A4B43"/>
    <w:rsid w:val="003A5A70"/>
    <w:rsid w:val="003A5AFE"/>
    <w:rsid w:val="003A5B24"/>
    <w:rsid w:val="003A5FCC"/>
    <w:rsid w:val="003A600B"/>
    <w:rsid w:val="003A609F"/>
    <w:rsid w:val="003A6501"/>
    <w:rsid w:val="003A665E"/>
    <w:rsid w:val="003A6CE4"/>
    <w:rsid w:val="003A6E9C"/>
    <w:rsid w:val="003A6F56"/>
    <w:rsid w:val="003A6F94"/>
    <w:rsid w:val="003A7142"/>
    <w:rsid w:val="003A7587"/>
    <w:rsid w:val="003A76FA"/>
    <w:rsid w:val="003A77C1"/>
    <w:rsid w:val="003A7A34"/>
    <w:rsid w:val="003A7B88"/>
    <w:rsid w:val="003A7D23"/>
    <w:rsid w:val="003A7E70"/>
    <w:rsid w:val="003A7F37"/>
    <w:rsid w:val="003B037C"/>
    <w:rsid w:val="003B079E"/>
    <w:rsid w:val="003B0E01"/>
    <w:rsid w:val="003B0E89"/>
    <w:rsid w:val="003B11FC"/>
    <w:rsid w:val="003B151B"/>
    <w:rsid w:val="003B1759"/>
    <w:rsid w:val="003B18A4"/>
    <w:rsid w:val="003B2854"/>
    <w:rsid w:val="003B2A3B"/>
    <w:rsid w:val="003B2AE5"/>
    <w:rsid w:val="003B2C22"/>
    <w:rsid w:val="003B2D85"/>
    <w:rsid w:val="003B37AE"/>
    <w:rsid w:val="003B4186"/>
    <w:rsid w:val="003B4AB2"/>
    <w:rsid w:val="003B4AD3"/>
    <w:rsid w:val="003B4CFB"/>
    <w:rsid w:val="003B5067"/>
    <w:rsid w:val="003B5282"/>
    <w:rsid w:val="003B5554"/>
    <w:rsid w:val="003B55FB"/>
    <w:rsid w:val="003B5976"/>
    <w:rsid w:val="003B5D5E"/>
    <w:rsid w:val="003B67A6"/>
    <w:rsid w:val="003B6D88"/>
    <w:rsid w:val="003B6E95"/>
    <w:rsid w:val="003B6EDE"/>
    <w:rsid w:val="003B7B1C"/>
    <w:rsid w:val="003C02AF"/>
    <w:rsid w:val="003C0935"/>
    <w:rsid w:val="003C0956"/>
    <w:rsid w:val="003C0AB0"/>
    <w:rsid w:val="003C147C"/>
    <w:rsid w:val="003C168F"/>
    <w:rsid w:val="003C1956"/>
    <w:rsid w:val="003C2026"/>
    <w:rsid w:val="003C2060"/>
    <w:rsid w:val="003C2476"/>
    <w:rsid w:val="003C271E"/>
    <w:rsid w:val="003C2763"/>
    <w:rsid w:val="003C2843"/>
    <w:rsid w:val="003C2A94"/>
    <w:rsid w:val="003C2B29"/>
    <w:rsid w:val="003C32BE"/>
    <w:rsid w:val="003C32C7"/>
    <w:rsid w:val="003C34EE"/>
    <w:rsid w:val="003C3518"/>
    <w:rsid w:val="003C35DE"/>
    <w:rsid w:val="003C35EA"/>
    <w:rsid w:val="003C37E8"/>
    <w:rsid w:val="003C3901"/>
    <w:rsid w:val="003C3F34"/>
    <w:rsid w:val="003C473B"/>
    <w:rsid w:val="003C4CDC"/>
    <w:rsid w:val="003C5394"/>
    <w:rsid w:val="003C5734"/>
    <w:rsid w:val="003C5752"/>
    <w:rsid w:val="003C57A2"/>
    <w:rsid w:val="003C5A37"/>
    <w:rsid w:val="003C5A4C"/>
    <w:rsid w:val="003C5D74"/>
    <w:rsid w:val="003C6096"/>
    <w:rsid w:val="003C6555"/>
    <w:rsid w:val="003C67FB"/>
    <w:rsid w:val="003C69F1"/>
    <w:rsid w:val="003C6BE1"/>
    <w:rsid w:val="003C70B4"/>
    <w:rsid w:val="003C72FB"/>
    <w:rsid w:val="003C7768"/>
    <w:rsid w:val="003C7BD5"/>
    <w:rsid w:val="003D036E"/>
    <w:rsid w:val="003D049F"/>
    <w:rsid w:val="003D07D9"/>
    <w:rsid w:val="003D0D1E"/>
    <w:rsid w:val="003D1308"/>
    <w:rsid w:val="003D188A"/>
    <w:rsid w:val="003D19DB"/>
    <w:rsid w:val="003D1A94"/>
    <w:rsid w:val="003D1E24"/>
    <w:rsid w:val="003D21CC"/>
    <w:rsid w:val="003D22F1"/>
    <w:rsid w:val="003D27F5"/>
    <w:rsid w:val="003D2C45"/>
    <w:rsid w:val="003D2D2D"/>
    <w:rsid w:val="003D3021"/>
    <w:rsid w:val="003D31B2"/>
    <w:rsid w:val="003D3300"/>
    <w:rsid w:val="003D3639"/>
    <w:rsid w:val="003D36C7"/>
    <w:rsid w:val="003D378E"/>
    <w:rsid w:val="003D3959"/>
    <w:rsid w:val="003D3A72"/>
    <w:rsid w:val="003D3BED"/>
    <w:rsid w:val="003D3E52"/>
    <w:rsid w:val="003D3EFF"/>
    <w:rsid w:val="003D4954"/>
    <w:rsid w:val="003D497C"/>
    <w:rsid w:val="003D4B99"/>
    <w:rsid w:val="003D4E72"/>
    <w:rsid w:val="003D4F39"/>
    <w:rsid w:val="003D55B7"/>
    <w:rsid w:val="003D5BCC"/>
    <w:rsid w:val="003D5F7A"/>
    <w:rsid w:val="003D63CA"/>
    <w:rsid w:val="003D701D"/>
    <w:rsid w:val="003D7397"/>
    <w:rsid w:val="003D740B"/>
    <w:rsid w:val="003D7515"/>
    <w:rsid w:val="003D7685"/>
    <w:rsid w:val="003D7FC5"/>
    <w:rsid w:val="003E05A1"/>
    <w:rsid w:val="003E06FB"/>
    <w:rsid w:val="003E0789"/>
    <w:rsid w:val="003E079E"/>
    <w:rsid w:val="003E0ABD"/>
    <w:rsid w:val="003E0AC5"/>
    <w:rsid w:val="003E0C2D"/>
    <w:rsid w:val="003E0F25"/>
    <w:rsid w:val="003E1088"/>
    <w:rsid w:val="003E1377"/>
    <w:rsid w:val="003E1987"/>
    <w:rsid w:val="003E2134"/>
    <w:rsid w:val="003E2220"/>
    <w:rsid w:val="003E237C"/>
    <w:rsid w:val="003E2703"/>
    <w:rsid w:val="003E2872"/>
    <w:rsid w:val="003E2E94"/>
    <w:rsid w:val="003E3895"/>
    <w:rsid w:val="003E3C25"/>
    <w:rsid w:val="003E3DA6"/>
    <w:rsid w:val="003E3EF3"/>
    <w:rsid w:val="003E4278"/>
    <w:rsid w:val="003E448A"/>
    <w:rsid w:val="003E4686"/>
    <w:rsid w:val="003E46ED"/>
    <w:rsid w:val="003E4B98"/>
    <w:rsid w:val="003E4C59"/>
    <w:rsid w:val="003E4E11"/>
    <w:rsid w:val="003E4F57"/>
    <w:rsid w:val="003E506F"/>
    <w:rsid w:val="003E5072"/>
    <w:rsid w:val="003E513D"/>
    <w:rsid w:val="003E530F"/>
    <w:rsid w:val="003E534F"/>
    <w:rsid w:val="003E5387"/>
    <w:rsid w:val="003E56FB"/>
    <w:rsid w:val="003E5CAE"/>
    <w:rsid w:val="003E5FF0"/>
    <w:rsid w:val="003E6011"/>
    <w:rsid w:val="003E6369"/>
    <w:rsid w:val="003E65B7"/>
    <w:rsid w:val="003E6C05"/>
    <w:rsid w:val="003E6E8C"/>
    <w:rsid w:val="003E6E95"/>
    <w:rsid w:val="003E6EBD"/>
    <w:rsid w:val="003E6F95"/>
    <w:rsid w:val="003E7268"/>
    <w:rsid w:val="003E7C55"/>
    <w:rsid w:val="003E7FFC"/>
    <w:rsid w:val="003F00C4"/>
    <w:rsid w:val="003F07C0"/>
    <w:rsid w:val="003F0A52"/>
    <w:rsid w:val="003F0F2C"/>
    <w:rsid w:val="003F10BE"/>
    <w:rsid w:val="003F11CD"/>
    <w:rsid w:val="003F130F"/>
    <w:rsid w:val="003F153C"/>
    <w:rsid w:val="003F1706"/>
    <w:rsid w:val="003F2365"/>
    <w:rsid w:val="003F267B"/>
    <w:rsid w:val="003F27D2"/>
    <w:rsid w:val="003F2D19"/>
    <w:rsid w:val="003F2EC8"/>
    <w:rsid w:val="003F3419"/>
    <w:rsid w:val="003F35C6"/>
    <w:rsid w:val="003F3976"/>
    <w:rsid w:val="003F3B34"/>
    <w:rsid w:val="003F3BF9"/>
    <w:rsid w:val="003F3C77"/>
    <w:rsid w:val="003F3FC2"/>
    <w:rsid w:val="003F4112"/>
    <w:rsid w:val="003F4400"/>
    <w:rsid w:val="003F4634"/>
    <w:rsid w:val="003F4AD5"/>
    <w:rsid w:val="003F4F1C"/>
    <w:rsid w:val="003F53DD"/>
    <w:rsid w:val="003F578D"/>
    <w:rsid w:val="003F57C1"/>
    <w:rsid w:val="003F58D8"/>
    <w:rsid w:val="003F5961"/>
    <w:rsid w:val="003F5C7D"/>
    <w:rsid w:val="003F6055"/>
    <w:rsid w:val="003F6670"/>
    <w:rsid w:val="003F6EB5"/>
    <w:rsid w:val="003F722C"/>
    <w:rsid w:val="003F78BF"/>
    <w:rsid w:val="003F78EB"/>
    <w:rsid w:val="003F7FF4"/>
    <w:rsid w:val="004003A6"/>
    <w:rsid w:val="004005B8"/>
    <w:rsid w:val="004011F6"/>
    <w:rsid w:val="0040189D"/>
    <w:rsid w:val="00401932"/>
    <w:rsid w:val="00401A01"/>
    <w:rsid w:val="00401A37"/>
    <w:rsid w:val="00401D2E"/>
    <w:rsid w:val="00401D99"/>
    <w:rsid w:val="00402091"/>
    <w:rsid w:val="00402BF7"/>
    <w:rsid w:val="00402E29"/>
    <w:rsid w:val="00402EB5"/>
    <w:rsid w:val="00403801"/>
    <w:rsid w:val="0040424F"/>
    <w:rsid w:val="00404380"/>
    <w:rsid w:val="00404510"/>
    <w:rsid w:val="0040451D"/>
    <w:rsid w:val="00404A9B"/>
    <w:rsid w:val="00404AEA"/>
    <w:rsid w:val="00405030"/>
    <w:rsid w:val="00405251"/>
    <w:rsid w:val="004052AB"/>
    <w:rsid w:val="004053A7"/>
    <w:rsid w:val="00405A73"/>
    <w:rsid w:val="00405B71"/>
    <w:rsid w:val="00405BCA"/>
    <w:rsid w:val="00406421"/>
    <w:rsid w:val="00406B7F"/>
    <w:rsid w:val="00406FAC"/>
    <w:rsid w:val="00407C7E"/>
    <w:rsid w:val="0041021E"/>
    <w:rsid w:val="0041040A"/>
    <w:rsid w:val="004104C4"/>
    <w:rsid w:val="0041052A"/>
    <w:rsid w:val="00410936"/>
    <w:rsid w:val="00411400"/>
    <w:rsid w:val="00411626"/>
    <w:rsid w:val="0041185B"/>
    <w:rsid w:val="00411B0E"/>
    <w:rsid w:val="00411D97"/>
    <w:rsid w:val="00411E5B"/>
    <w:rsid w:val="00411EE1"/>
    <w:rsid w:val="00411EE8"/>
    <w:rsid w:val="00412544"/>
    <w:rsid w:val="0041298F"/>
    <w:rsid w:val="00412DCC"/>
    <w:rsid w:val="0041324E"/>
    <w:rsid w:val="004137F7"/>
    <w:rsid w:val="0041417C"/>
    <w:rsid w:val="004141B6"/>
    <w:rsid w:val="004148F4"/>
    <w:rsid w:val="00414D70"/>
    <w:rsid w:val="00414E63"/>
    <w:rsid w:val="00414F2B"/>
    <w:rsid w:val="0041605B"/>
    <w:rsid w:val="0041613C"/>
    <w:rsid w:val="0041682A"/>
    <w:rsid w:val="00416E0F"/>
    <w:rsid w:val="00416EE3"/>
    <w:rsid w:val="004171B5"/>
    <w:rsid w:val="004173BA"/>
    <w:rsid w:val="00417792"/>
    <w:rsid w:val="00417FA2"/>
    <w:rsid w:val="0042002A"/>
    <w:rsid w:val="0042002C"/>
    <w:rsid w:val="00420093"/>
    <w:rsid w:val="0042015D"/>
    <w:rsid w:val="004202D0"/>
    <w:rsid w:val="00420477"/>
    <w:rsid w:val="004206F9"/>
    <w:rsid w:val="00420C8E"/>
    <w:rsid w:val="00420FD7"/>
    <w:rsid w:val="0042193C"/>
    <w:rsid w:val="00421A62"/>
    <w:rsid w:val="00421AEC"/>
    <w:rsid w:val="00421D79"/>
    <w:rsid w:val="00421F9D"/>
    <w:rsid w:val="004220CF"/>
    <w:rsid w:val="00422853"/>
    <w:rsid w:val="00422E82"/>
    <w:rsid w:val="00422FCA"/>
    <w:rsid w:val="00423AE6"/>
    <w:rsid w:val="00423E57"/>
    <w:rsid w:val="00423E98"/>
    <w:rsid w:val="00424357"/>
    <w:rsid w:val="00424419"/>
    <w:rsid w:val="00424877"/>
    <w:rsid w:val="00424893"/>
    <w:rsid w:val="00424903"/>
    <w:rsid w:val="00424E2D"/>
    <w:rsid w:val="00425BDB"/>
    <w:rsid w:val="004264F4"/>
    <w:rsid w:val="004266C0"/>
    <w:rsid w:val="00426F1E"/>
    <w:rsid w:val="00426F96"/>
    <w:rsid w:val="00427016"/>
    <w:rsid w:val="00427DCC"/>
    <w:rsid w:val="00430E7F"/>
    <w:rsid w:val="00430E85"/>
    <w:rsid w:val="004321FC"/>
    <w:rsid w:val="00432258"/>
    <w:rsid w:val="00432274"/>
    <w:rsid w:val="0043245A"/>
    <w:rsid w:val="0043297D"/>
    <w:rsid w:val="00432B4E"/>
    <w:rsid w:val="00433019"/>
    <w:rsid w:val="00433B47"/>
    <w:rsid w:val="00433C31"/>
    <w:rsid w:val="004348D7"/>
    <w:rsid w:val="00434C0C"/>
    <w:rsid w:val="00435289"/>
    <w:rsid w:val="00435AE7"/>
    <w:rsid w:val="00435C53"/>
    <w:rsid w:val="00435D9A"/>
    <w:rsid w:val="00435F29"/>
    <w:rsid w:val="004361C4"/>
    <w:rsid w:val="004363A6"/>
    <w:rsid w:val="004367E7"/>
    <w:rsid w:val="00436BCA"/>
    <w:rsid w:val="00436C18"/>
    <w:rsid w:val="00436F8B"/>
    <w:rsid w:val="00436FDF"/>
    <w:rsid w:val="00437111"/>
    <w:rsid w:val="004371CA"/>
    <w:rsid w:val="00437600"/>
    <w:rsid w:val="00437A0F"/>
    <w:rsid w:val="00437A96"/>
    <w:rsid w:val="00437AD5"/>
    <w:rsid w:val="0044050D"/>
    <w:rsid w:val="00440676"/>
    <w:rsid w:val="0044094C"/>
    <w:rsid w:val="0044099D"/>
    <w:rsid w:val="00440BBE"/>
    <w:rsid w:val="00440FAF"/>
    <w:rsid w:val="004425CC"/>
    <w:rsid w:val="00442952"/>
    <w:rsid w:val="00442AA2"/>
    <w:rsid w:val="00443291"/>
    <w:rsid w:val="004433BD"/>
    <w:rsid w:val="00443518"/>
    <w:rsid w:val="0044364D"/>
    <w:rsid w:val="00443A3D"/>
    <w:rsid w:val="00443C83"/>
    <w:rsid w:val="00444162"/>
    <w:rsid w:val="004442B9"/>
    <w:rsid w:val="004444B9"/>
    <w:rsid w:val="00444B27"/>
    <w:rsid w:val="00445080"/>
    <w:rsid w:val="004453AF"/>
    <w:rsid w:val="004455FC"/>
    <w:rsid w:val="00445DAD"/>
    <w:rsid w:val="00445DC2"/>
    <w:rsid w:val="00445E53"/>
    <w:rsid w:val="00445FCE"/>
    <w:rsid w:val="00446689"/>
    <w:rsid w:val="00446729"/>
    <w:rsid w:val="004467EF"/>
    <w:rsid w:val="004473D2"/>
    <w:rsid w:val="00447675"/>
    <w:rsid w:val="004500D1"/>
    <w:rsid w:val="004502EC"/>
    <w:rsid w:val="0045076E"/>
    <w:rsid w:val="004510A4"/>
    <w:rsid w:val="0045111A"/>
    <w:rsid w:val="00451310"/>
    <w:rsid w:val="004513B3"/>
    <w:rsid w:val="00451463"/>
    <w:rsid w:val="004519E2"/>
    <w:rsid w:val="00451BFD"/>
    <w:rsid w:val="004522AF"/>
    <w:rsid w:val="00452495"/>
    <w:rsid w:val="004524A8"/>
    <w:rsid w:val="00452A5D"/>
    <w:rsid w:val="00452FF4"/>
    <w:rsid w:val="004532B8"/>
    <w:rsid w:val="004542B6"/>
    <w:rsid w:val="00454473"/>
    <w:rsid w:val="004544EF"/>
    <w:rsid w:val="004548B4"/>
    <w:rsid w:val="00454A56"/>
    <w:rsid w:val="00454AF5"/>
    <w:rsid w:val="00454D59"/>
    <w:rsid w:val="004553A4"/>
    <w:rsid w:val="004554FF"/>
    <w:rsid w:val="00455B81"/>
    <w:rsid w:val="00455BAF"/>
    <w:rsid w:val="004569B6"/>
    <w:rsid w:val="00456D23"/>
    <w:rsid w:val="00456ED2"/>
    <w:rsid w:val="004570E2"/>
    <w:rsid w:val="0045716F"/>
    <w:rsid w:val="0045763A"/>
    <w:rsid w:val="00457780"/>
    <w:rsid w:val="00457A21"/>
    <w:rsid w:val="00457B84"/>
    <w:rsid w:val="00457D6E"/>
    <w:rsid w:val="00460043"/>
    <w:rsid w:val="004606AC"/>
    <w:rsid w:val="00460BC5"/>
    <w:rsid w:val="00461356"/>
    <w:rsid w:val="004614E9"/>
    <w:rsid w:val="00461ED0"/>
    <w:rsid w:val="00461FEE"/>
    <w:rsid w:val="00462363"/>
    <w:rsid w:val="00462701"/>
    <w:rsid w:val="00462BC5"/>
    <w:rsid w:val="00462DD1"/>
    <w:rsid w:val="00462EA9"/>
    <w:rsid w:val="00462FAD"/>
    <w:rsid w:val="004630A5"/>
    <w:rsid w:val="0046324C"/>
    <w:rsid w:val="004633BA"/>
    <w:rsid w:val="00463421"/>
    <w:rsid w:val="0046355B"/>
    <w:rsid w:val="00463840"/>
    <w:rsid w:val="00463B54"/>
    <w:rsid w:val="00463C02"/>
    <w:rsid w:val="00463CA9"/>
    <w:rsid w:val="00463FB2"/>
    <w:rsid w:val="004640F8"/>
    <w:rsid w:val="0046410E"/>
    <w:rsid w:val="004643B2"/>
    <w:rsid w:val="00464570"/>
    <w:rsid w:val="00464701"/>
    <w:rsid w:val="00464885"/>
    <w:rsid w:val="00465055"/>
    <w:rsid w:val="00465069"/>
    <w:rsid w:val="004650A7"/>
    <w:rsid w:val="00465156"/>
    <w:rsid w:val="00465F17"/>
    <w:rsid w:val="004665D7"/>
    <w:rsid w:val="004669C3"/>
    <w:rsid w:val="00466B5E"/>
    <w:rsid w:val="00466CCA"/>
    <w:rsid w:val="00466D0F"/>
    <w:rsid w:val="00466D76"/>
    <w:rsid w:val="004677C1"/>
    <w:rsid w:val="00467CBB"/>
    <w:rsid w:val="00467E2A"/>
    <w:rsid w:val="004701D4"/>
    <w:rsid w:val="0047036A"/>
    <w:rsid w:val="004709A8"/>
    <w:rsid w:val="00470DA8"/>
    <w:rsid w:val="00471146"/>
    <w:rsid w:val="00471383"/>
    <w:rsid w:val="0047144E"/>
    <w:rsid w:val="0047158D"/>
    <w:rsid w:val="0047160A"/>
    <w:rsid w:val="00471A4A"/>
    <w:rsid w:val="00472140"/>
    <w:rsid w:val="004723C6"/>
    <w:rsid w:val="00472421"/>
    <w:rsid w:val="00472B08"/>
    <w:rsid w:val="00472CA6"/>
    <w:rsid w:val="00472DA1"/>
    <w:rsid w:val="00472DC2"/>
    <w:rsid w:val="00472F99"/>
    <w:rsid w:val="00473244"/>
    <w:rsid w:val="004732B5"/>
    <w:rsid w:val="0047341C"/>
    <w:rsid w:val="00473C66"/>
    <w:rsid w:val="00473EC1"/>
    <w:rsid w:val="00473F6D"/>
    <w:rsid w:val="00474825"/>
    <w:rsid w:val="00474AEC"/>
    <w:rsid w:val="00474C0D"/>
    <w:rsid w:val="0047587B"/>
    <w:rsid w:val="00475A49"/>
    <w:rsid w:val="004762F3"/>
    <w:rsid w:val="00476556"/>
    <w:rsid w:val="004766FB"/>
    <w:rsid w:val="00476893"/>
    <w:rsid w:val="00476AC4"/>
    <w:rsid w:val="00477450"/>
    <w:rsid w:val="0047745B"/>
    <w:rsid w:val="00477A5D"/>
    <w:rsid w:val="004808F5"/>
    <w:rsid w:val="00480991"/>
    <w:rsid w:val="00480C12"/>
    <w:rsid w:val="0048127B"/>
    <w:rsid w:val="004815EE"/>
    <w:rsid w:val="004819C5"/>
    <w:rsid w:val="00481A35"/>
    <w:rsid w:val="00481DC7"/>
    <w:rsid w:val="00482743"/>
    <w:rsid w:val="00482A6E"/>
    <w:rsid w:val="00482E93"/>
    <w:rsid w:val="0048329A"/>
    <w:rsid w:val="004835DE"/>
    <w:rsid w:val="004837C6"/>
    <w:rsid w:val="00483837"/>
    <w:rsid w:val="00483D05"/>
    <w:rsid w:val="00483D52"/>
    <w:rsid w:val="00483DA0"/>
    <w:rsid w:val="00483DE7"/>
    <w:rsid w:val="00483DF9"/>
    <w:rsid w:val="0048402B"/>
    <w:rsid w:val="0048437B"/>
    <w:rsid w:val="00484404"/>
    <w:rsid w:val="004846D8"/>
    <w:rsid w:val="004849C2"/>
    <w:rsid w:val="00484DBB"/>
    <w:rsid w:val="00485526"/>
    <w:rsid w:val="00485849"/>
    <w:rsid w:val="004858C1"/>
    <w:rsid w:val="00485A39"/>
    <w:rsid w:val="00485B04"/>
    <w:rsid w:val="004864E4"/>
    <w:rsid w:val="004866C4"/>
    <w:rsid w:val="00486F1D"/>
    <w:rsid w:val="0048704F"/>
    <w:rsid w:val="00487169"/>
    <w:rsid w:val="00487239"/>
    <w:rsid w:val="00487498"/>
    <w:rsid w:val="0048794B"/>
    <w:rsid w:val="00487B0B"/>
    <w:rsid w:val="00487BB0"/>
    <w:rsid w:val="00487E0E"/>
    <w:rsid w:val="00487FC0"/>
    <w:rsid w:val="004901BB"/>
    <w:rsid w:val="0049062C"/>
    <w:rsid w:val="00490765"/>
    <w:rsid w:val="004907FD"/>
    <w:rsid w:val="00490A89"/>
    <w:rsid w:val="00492957"/>
    <w:rsid w:val="00492CE4"/>
    <w:rsid w:val="00493422"/>
    <w:rsid w:val="00493BAA"/>
    <w:rsid w:val="00493D94"/>
    <w:rsid w:val="00494566"/>
    <w:rsid w:val="00494745"/>
    <w:rsid w:val="00494997"/>
    <w:rsid w:val="00494BA3"/>
    <w:rsid w:val="00494E1F"/>
    <w:rsid w:val="0049618D"/>
    <w:rsid w:val="004962CE"/>
    <w:rsid w:val="00496647"/>
    <w:rsid w:val="00497387"/>
    <w:rsid w:val="004977C0"/>
    <w:rsid w:val="004A0851"/>
    <w:rsid w:val="004A0A1C"/>
    <w:rsid w:val="004A0D2B"/>
    <w:rsid w:val="004A10F9"/>
    <w:rsid w:val="004A19CA"/>
    <w:rsid w:val="004A2113"/>
    <w:rsid w:val="004A2396"/>
    <w:rsid w:val="004A2D9F"/>
    <w:rsid w:val="004A2F3C"/>
    <w:rsid w:val="004A3337"/>
    <w:rsid w:val="004A34B4"/>
    <w:rsid w:val="004A3FB2"/>
    <w:rsid w:val="004A4165"/>
    <w:rsid w:val="004A417A"/>
    <w:rsid w:val="004A417B"/>
    <w:rsid w:val="004A42B3"/>
    <w:rsid w:val="004A4C20"/>
    <w:rsid w:val="004A518B"/>
    <w:rsid w:val="004A5245"/>
    <w:rsid w:val="004A5A1F"/>
    <w:rsid w:val="004A5B12"/>
    <w:rsid w:val="004A5B5D"/>
    <w:rsid w:val="004A608A"/>
    <w:rsid w:val="004A696E"/>
    <w:rsid w:val="004A6B35"/>
    <w:rsid w:val="004A6C8E"/>
    <w:rsid w:val="004A6F5F"/>
    <w:rsid w:val="004A73BD"/>
    <w:rsid w:val="004A7480"/>
    <w:rsid w:val="004A7BC2"/>
    <w:rsid w:val="004B02F3"/>
    <w:rsid w:val="004B0461"/>
    <w:rsid w:val="004B1782"/>
    <w:rsid w:val="004B1ABA"/>
    <w:rsid w:val="004B1EC1"/>
    <w:rsid w:val="004B1ECF"/>
    <w:rsid w:val="004B2022"/>
    <w:rsid w:val="004B222B"/>
    <w:rsid w:val="004B2451"/>
    <w:rsid w:val="004B2B83"/>
    <w:rsid w:val="004B2D99"/>
    <w:rsid w:val="004B2E17"/>
    <w:rsid w:val="004B379B"/>
    <w:rsid w:val="004B383D"/>
    <w:rsid w:val="004B3E8F"/>
    <w:rsid w:val="004B4EEB"/>
    <w:rsid w:val="004B55E9"/>
    <w:rsid w:val="004B582E"/>
    <w:rsid w:val="004B5A69"/>
    <w:rsid w:val="004B600F"/>
    <w:rsid w:val="004B68B2"/>
    <w:rsid w:val="004B75EF"/>
    <w:rsid w:val="004B790F"/>
    <w:rsid w:val="004B7A3A"/>
    <w:rsid w:val="004B7BB9"/>
    <w:rsid w:val="004B7BC7"/>
    <w:rsid w:val="004B7BFF"/>
    <w:rsid w:val="004C0567"/>
    <w:rsid w:val="004C0632"/>
    <w:rsid w:val="004C083F"/>
    <w:rsid w:val="004C08CC"/>
    <w:rsid w:val="004C0D30"/>
    <w:rsid w:val="004C0F02"/>
    <w:rsid w:val="004C1697"/>
    <w:rsid w:val="004C1C51"/>
    <w:rsid w:val="004C1C56"/>
    <w:rsid w:val="004C1C9F"/>
    <w:rsid w:val="004C1F48"/>
    <w:rsid w:val="004C24B8"/>
    <w:rsid w:val="004C2720"/>
    <w:rsid w:val="004C2A98"/>
    <w:rsid w:val="004C32D5"/>
    <w:rsid w:val="004C38E0"/>
    <w:rsid w:val="004C39A5"/>
    <w:rsid w:val="004C4023"/>
    <w:rsid w:val="004C41D0"/>
    <w:rsid w:val="004C460B"/>
    <w:rsid w:val="004C49BA"/>
    <w:rsid w:val="004C4F15"/>
    <w:rsid w:val="004C5297"/>
    <w:rsid w:val="004C5BD3"/>
    <w:rsid w:val="004C6198"/>
    <w:rsid w:val="004C64A3"/>
    <w:rsid w:val="004C6739"/>
    <w:rsid w:val="004C6BC5"/>
    <w:rsid w:val="004C6C7E"/>
    <w:rsid w:val="004C6CF0"/>
    <w:rsid w:val="004C7436"/>
    <w:rsid w:val="004C7480"/>
    <w:rsid w:val="004C7738"/>
    <w:rsid w:val="004C790E"/>
    <w:rsid w:val="004C7B87"/>
    <w:rsid w:val="004C7DFF"/>
    <w:rsid w:val="004C7E60"/>
    <w:rsid w:val="004D0967"/>
    <w:rsid w:val="004D09E4"/>
    <w:rsid w:val="004D1222"/>
    <w:rsid w:val="004D16AC"/>
    <w:rsid w:val="004D1E81"/>
    <w:rsid w:val="004D1FE2"/>
    <w:rsid w:val="004D211F"/>
    <w:rsid w:val="004D2989"/>
    <w:rsid w:val="004D2D6F"/>
    <w:rsid w:val="004D2DB6"/>
    <w:rsid w:val="004D36EA"/>
    <w:rsid w:val="004D374C"/>
    <w:rsid w:val="004D3946"/>
    <w:rsid w:val="004D4535"/>
    <w:rsid w:val="004D4547"/>
    <w:rsid w:val="004D483B"/>
    <w:rsid w:val="004D53D7"/>
    <w:rsid w:val="004D62A7"/>
    <w:rsid w:val="004D6558"/>
    <w:rsid w:val="004D6817"/>
    <w:rsid w:val="004D6935"/>
    <w:rsid w:val="004D6A54"/>
    <w:rsid w:val="004D6DA7"/>
    <w:rsid w:val="004D72DA"/>
    <w:rsid w:val="004D7516"/>
    <w:rsid w:val="004D7E11"/>
    <w:rsid w:val="004E06AE"/>
    <w:rsid w:val="004E1937"/>
    <w:rsid w:val="004E23CE"/>
    <w:rsid w:val="004E24CB"/>
    <w:rsid w:val="004E29F3"/>
    <w:rsid w:val="004E3055"/>
    <w:rsid w:val="004E355B"/>
    <w:rsid w:val="004E3AFC"/>
    <w:rsid w:val="004E3CBE"/>
    <w:rsid w:val="004E428B"/>
    <w:rsid w:val="004E470D"/>
    <w:rsid w:val="004E4AEC"/>
    <w:rsid w:val="004E4BD0"/>
    <w:rsid w:val="004E50EB"/>
    <w:rsid w:val="004E547D"/>
    <w:rsid w:val="004E5811"/>
    <w:rsid w:val="004E5F09"/>
    <w:rsid w:val="004E5FF3"/>
    <w:rsid w:val="004E6819"/>
    <w:rsid w:val="004E6903"/>
    <w:rsid w:val="004E6AE8"/>
    <w:rsid w:val="004E6D7B"/>
    <w:rsid w:val="004E6DC2"/>
    <w:rsid w:val="004E6FCC"/>
    <w:rsid w:val="004E73C1"/>
    <w:rsid w:val="004E766C"/>
    <w:rsid w:val="004E7B5D"/>
    <w:rsid w:val="004E7D46"/>
    <w:rsid w:val="004F025E"/>
    <w:rsid w:val="004F0488"/>
    <w:rsid w:val="004F077A"/>
    <w:rsid w:val="004F099B"/>
    <w:rsid w:val="004F0B14"/>
    <w:rsid w:val="004F0BE5"/>
    <w:rsid w:val="004F0F89"/>
    <w:rsid w:val="004F11BD"/>
    <w:rsid w:val="004F1671"/>
    <w:rsid w:val="004F18F0"/>
    <w:rsid w:val="004F1AD0"/>
    <w:rsid w:val="004F1FAE"/>
    <w:rsid w:val="004F216E"/>
    <w:rsid w:val="004F2221"/>
    <w:rsid w:val="004F2246"/>
    <w:rsid w:val="004F264F"/>
    <w:rsid w:val="004F2870"/>
    <w:rsid w:val="004F28BE"/>
    <w:rsid w:val="004F2A24"/>
    <w:rsid w:val="004F2CBB"/>
    <w:rsid w:val="004F2EC6"/>
    <w:rsid w:val="004F33E5"/>
    <w:rsid w:val="004F3618"/>
    <w:rsid w:val="004F36E9"/>
    <w:rsid w:val="004F395E"/>
    <w:rsid w:val="004F3CB2"/>
    <w:rsid w:val="004F40E8"/>
    <w:rsid w:val="004F5062"/>
    <w:rsid w:val="004F51EB"/>
    <w:rsid w:val="004F5238"/>
    <w:rsid w:val="004F5536"/>
    <w:rsid w:val="004F5A29"/>
    <w:rsid w:val="004F6449"/>
    <w:rsid w:val="004F70D6"/>
    <w:rsid w:val="004F74F1"/>
    <w:rsid w:val="004F7D81"/>
    <w:rsid w:val="00500854"/>
    <w:rsid w:val="00500CFA"/>
    <w:rsid w:val="00500F3B"/>
    <w:rsid w:val="00500F3F"/>
    <w:rsid w:val="00501056"/>
    <w:rsid w:val="0050119D"/>
    <w:rsid w:val="00501A4A"/>
    <w:rsid w:val="00501E81"/>
    <w:rsid w:val="00501F77"/>
    <w:rsid w:val="00501F9D"/>
    <w:rsid w:val="005021C0"/>
    <w:rsid w:val="0050256E"/>
    <w:rsid w:val="00502617"/>
    <w:rsid w:val="00502791"/>
    <w:rsid w:val="00503E5F"/>
    <w:rsid w:val="00503F1A"/>
    <w:rsid w:val="00504096"/>
    <w:rsid w:val="00504D0A"/>
    <w:rsid w:val="00505367"/>
    <w:rsid w:val="00505388"/>
    <w:rsid w:val="00505B48"/>
    <w:rsid w:val="00505E4D"/>
    <w:rsid w:val="0050600E"/>
    <w:rsid w:val="00506188"/>
    <w:rsid w:val="00506285"/>
    <w:rsid w:val="0050635B"/>
    <w:rsid w:val="00506589"/>
    <w:rsid w:val="00506654"/>
    <w:rsid w:val="005068BE"/>
    <w:rsid w:val="005069A0"/>
    <w:rsid w:val="00506BFD"/>
    <w:rsid w:val="00506E2E"/>
    <w:rsid w:val="00506EB9"/>
    <w:rsid w:val="0050707C"/>
    <w:rsid w:val="00507635"/>
    <w:rsid w:val="00507A15"/>
    <w:rsid w:val="00507B72"/>
    <w:rsid w:val="00510A7A"/>
    <w:rsid w:val="005117FB"/>
    <w:rsid w:val="00511811"/>
    <w:rsid w:val="0051244D"/>
    <w:rsid w:val="00512735"/>
    <w:rsid w:val="00512969"/>
    <w:rsid w:val="00512BDE"/>
    <w:rsid w:val="00512E33"/>
    <w:rsid w:val="00513371"/>
    <w:rsid w:val="00513375"/>
    <w:rsid w:val="005137EE"/>
    <w:rsid w:val="00513A8F"/>
    <w:rsid w:val="00513BA9"/>
    <w:rsid w:val="00513DE9"/>
    <w:rsid w:val="00513E6C"/>
    <w:rsid w:val="00513ED7"/>
    <w:rsid w:val="00514376"/>
    <w:rsid w:val="005145FC"/>
    <w:rsid w:val="00514626"/>
    <w:rsid w:val="005146C0"/>
    <w:rsid w:val="00514B26"/>
    <w:rsid w:val="00514C66"/>
    <w:rsid w:val="00515089"/>
    <w:rsid w:val="005154D3"/>
    <w:rsid w:val="00515543"/>
    <w:rsid w:val="005157CD"/>
    <w:rsid w:val="00515A2E"/>
    <w:rsid w:val="00515E0D"/>
    <w:rsid w:val="00515F3C"/>
    <w:rsid w:val="005162FF"/>
    <w:rsid w:val="00516923"/>
    <w:rsid w:val="00516BA6"/>
    <w:rsid w:val="00516C90"/>
    <w:rsid w:val="005175DB"/>
    <w:rsid w:val="00517652"/>
    <w:rsid w:val="00517B08"/>
    <w:rsid w:val="00520914"/>
    <w:rsid w:val="00520B0D"/>
    <w:rsid w:val="00520C58"/>
    <w:rsid w:val="00520F94"/>
    <w:rsid w:val="00521186"/>
    <w:rsid w:val="00521B8F"/>
    <w:rsid w:val="00521CE5"/>
    <w:rsid w:val="00521F06"/>
    <w:rsid w:val="00522574"/>
    <w:rsid w:val="00522D6F"/>
    <w:rsid w:val="00523243"/>
    <w:rsid w:val="005234C5"/>
    <w:rsid w:val="00523A80"/>
    <w:rsid w:val="00523E63"/>
    <w:rsid w:val="00523FC2"/>
    <w:rsid w:val="00524088"/>
    <w:rsid w:val="005240B1"/>
    <w:rsid w:val="0052423D"/>
    <w:rsid w:val="005243F2"/>
    <w:rsid w:val="005245C4"/>
    <w:rsid w:val="00524853"/>
    <w:rsid w:val="00524EB2"/>
    <w:rsid w:val="0052554C"/>
    <w:rsid w:val="00526053"/>
    <w:rsid w:val="005260C5"/>
    <w:rsid w:val="005266AB"/>
    <w:rsid w:val="005268F3"/>
    <w:rsid w:val="005269B1"/>
    <w:rsid w:val="00526E08"/>
    <w:rsid w:val="00526ED4"/>
    <w:rsid w:val="00526EE3"/>
    <w:rsid w:val="005271A3"/>
    <w:rsid w:val="00527A4E"/>
    <w:rsid w:val="00527A75"/>
    <w:rsid w:val="00527D8A"/>
    <w:rsid w:val="00527DBD"/>
    <w:rsid w:val="0053022F"/>
    <w:rsid w:val="0053074C"/>
    <w:rsid w:val="00530D1D"/>
    <w:rsid w:val="00530E94"/>
    <w:rsid w:val="0053105D"/>
    <w:rsid w:val="00531196"/>
    <w:rsid w:val="005316B3"/>
    <w:rsid w:val="00531808"/>
    <w:rsid w:val="00531F2D"/>
    <w:rsid w:val="00531F3D"/>
    <w:rsid w:val="005325F1"/>
    <w:rsid w:val="005328A3"/>
    <w:rsid w:val="005328A6"/>
    <w:rsid w:val="00532AED"/>
    <w:rsid w:val="00533339"/>
    <w:rsid w:val="00533418"/>
    <w:rsid w:val="00533542"/>
    <w:rsid w:val="00533631"/>
    <w:rsid w:val="00533A97"/>
    <w:rsid w:val="00534040"/>
    <w:rsid w:val="00534733"/>
    <w:rsid w:val="00534A82"/>
    <w:rsid w:val="00534AD4"/>
    <w:rsid w:val="00535497"/>
    <w:rsid w:val="0053549C"/>
    <w:rsid w:val="00535788"/>
    <w:rsid w:val="00535E62"/>
    <w:rsid w:val="00535F73"/>
    <w:rsid w:val="0053688D"/>
    <w:rsid w:val="00536D68"/>
    <w:rsid w:val="00536DA2"/>
    <w:rsid w:val="00537523"/>
    <w:rsid w:val="005376BC"/>
    <w:rsid w:val="00537736"/>
    <w:rsid w:val="00537AE3"/>
    <w:rsid w:val="00537B5E"/>
    <w:rsid w:val="00537BAC"/>
    <w:rsid w:val="005400B7"/>
    <w:rsid w:val="005402A7"/>
    <w:rsid w:val="00540792"/>
    <w:rsid w:val="0054091E"/>
    <w:rsid w:val="00540E03"/>
    <w:rsid w:val="00541C66"/>
    <w:rsid w:val="00541E6A"/>
    <w:rsid w:val="00542083"/>
    <w:rsid w:val="005421B1"/>
    <w:rsid w:val="00542200"/>
    <w:rsid w:val="00543006"/>
    <w:rsid w:val="0054309D"/>
    <w:rsid w:val="00543609"/>
    <w:rsid w:val="005438D6"/>
    <w:rsid w:val="00543909"/>
    <w:rsid w:val="0054392B"/>
    <w:rsid w:val="0054392F"/>
    <w:rsid w:val="00543A56"/>
    <w:rsid w:val="00543C23"/>
    <w:rsid w:val="005444AF"/>
    <w:rsid w:val="00544942"/>
    <w:rsid w:val="00544AD7"/>
    <w:rsid w:val="005454E8"/>
    <w:rsid w:val="0054556A"/>
    <w:rsid w:val="00545B04"/>
    <w:rsid w:val="005460C9"/>
    <w:rsid w:val="00546116"/>
    <w:rsid w:val="005461CD"/>
    <w:rsid w:val="005461E2"/>
    <w:rsid w:val="0054643A"/>
    <w:rsid w:val="00546666"/>
    <w:rsid w:val="00546883"/>
    <w:rsid w:val="00546B77"/>
    <w:rsid w:val="00547025"/>
    <w:rsid w:val="005476E7"/>
    <w:rsid w:val="0054798F"/>
    <w:rsid w:val="00547CBF"/>
    <w:rsid w:val="00547D0C"/>
    <w:rsid w:val="00547F46"/>
    <w:rsid w:val="005500A7"/>
    <w:rsid w:val="005500C8"/>
    <w:rsid w:val="00550787"/>
    <w:rsid w:val="005507DF"/>
    <w:rsid w:val="00550A6E"/>
    <w:rsid w:val="00551402"/>
    <w:rsid w:val="00551557"/>
    <w:rsid w:val="00551586"/>
    <w:rsid w:val="00551F64"/>
    <w:rsid w:val="00552260"/>
    <w:rsid w:val="005525AC"/>
    <w:rsid w:val="005525CF"/>
    <w:rsid w:val="00552D86"/>
    <w:rsid w:val="00552EAB"/>
    <w:rsid w:val="005536B7"/>
    <w:rsid w:val="00553C82"/>
    <w:rsid w:val="00553E8C"/>
    <w:rsid w:val="00553EB2"/>
    <w:rsid w:val="00554273"/>
    <w:rsid w:val="005542A1"/>
    <w:rsid w:val="005544A4"/>
    <w:rsid w:val="00554548"/>
    <w:rsid w:val="0055456E"/>
    <w:rsid w:val="0055466F"/>
    <w:rsid w:val="005546F7"/>
    <w:rsid w:val="0055484B"/>
    <w:rsid w:val="005549AE"/>
    <w:rsid w:val="00554C81"/>
    <w:rsid w:val="0055517D"/>
    <w:rsid w:val="00555218"/>
    <w:rsid w:val="005558B9"/>
    <w:rsid w:val="0055601E"/>
    <w:rsid w:val="00556182"/>
    <w:rsid w:val="005567EF"/>
    <w:rsid w:val="00556984"/>
    <w:rsid w:val="0055719D"/>
    <w:rsid w:val="005573FE"/>
    <w:rsid w:val="00557673"/>
    <w:rsid w:val="00557A07"/>
    <w:rsid w:val="00557DD2"/>
    <w:rsid w:val="00557E1F"/>
    <w:rsid w:val="00557ED2"/>
    <w:rsid w:val="005604EE"/>
    <w:rsid w:val="00560608"/>
    <w:rsid w:val="0056091D"/>
    <w:rsid w:val="00560C12"/>
    <w:rsid w:val="00560DBB"/>
    <w:rsid w:val="00560F52"/>
    <w:rsid w:val="005616F9"/>
    <w:rsid w:val="00561B07"/>
    <w:rsid w:val="00561BC0"/>
    <w:rsid w:val="00561E6B"/>
    <w:rsid w:val="005623E0"/>
    <w:rsid w:val="00562C28"/>
    <w:rsid w:val="00562D25"/>
    <w:rsid w:val="00562F68"/>
    <w:rsid w:val="0056302A"/>
    <w:rsid w:val="0056308D"/>
    <w:rsid w:val="0056345F"/>
    <w:rsid w:val="005637B4"/>
    <w:rsid w:val="00563B17"/>
    <w:rsid w:val="00563D50"/>
    <w:rsid w:val="0056485E"/>
    <w:rsid w:val="005648A2"/>
    <w:rsid w:val="005648FD"/>
    <w:rsid w:val="00564D4E"/>
    <w:rsid w:val="00564E20"/>
    <w:rsid w:val="00564FFB"/>
    <w:rsid w:val="005654B4"/>
    <w:rsid w:val="00565B3E"/>
    <w:rsid w:val="00565E91"/>
    <w:rsid w:val="00566451"/>
    <w:rsid w:val="00566503"/>
    <w:rsid w:val="00566D7A"/>
    <w:rsid w:val="0056711C"/>
    <w:rsid w:val="00567724"/>
    <w:rsid w:val="00567C0A"/>
    <w:rsid w:val="00567C8D"/>
    <w:rsid w:val="00567F8F"/>
    <w:rsid w:val="00570089"/>
    <w:rsid w:val="00570294"/>
    <w:rsid w:val="00570518"/>
    <w:rsid w:val="00570A7F"/>
    <w:rsid w:val="00570B4E"/>
    <w:rsid w:val="00571916"/>
    <w:rsid w:val="005723F4"/>
    <w:rsid w:val="00572A1C"/>
    <w:rsid w:val="00572AFA"/>
    <w:rsid w:val="00572B00"/>
    <w:rsid w:val="00572B9F"/>
    <w:rsid w:val="00572BEB"/>
    <w:rsid w:val="00572DDD"/>
    <w:rsid w:val="00573003"/>
    <w:rsid w:val="00573111"/>
    <w:rsid w:val="005738A5"/>
    <w:rsid w:val="00573CB0"/>
    <w:rsid w:val="00573CBB"/>
    <w:rsid w:val="00573CF1"/>
    <w:rsid w:val="00574343"/>
    <w:rsid w:val="0057445F"/>
    <w:rsid w:val="005748A2"/>
    <w:rsid w:val="00574D2C"/>
    <w:rsid w:val="00574F1B"/>
    <w:rsid w:val="005755B3"/>
    <w:rsid w:val="00575878"/>
    <w:rsid w:val="00575BDA"/>
    <w:rsid w:val="00575C21"/>
    <w:rsid w:val="00575DF5"/>
    <w:rsid w:val="00575FA0"/>
    <w:rsid w:val="0057696B"/>
    <w:rsid w:val="005772B2"/>
    <w:rsid w:val="00577452"/>
    <w:rsid w:val="0057746F"/>
    <w:rsid w:val="005776AD"/>
    <w:rsid w:val="005777C8"/>
    <w:rsid w:val="005778E4"/>
    <w:rsid w:val="005778F2"/>
    <w:rsid w:val="00577B2E"/>
    <w:rsid w:val="00577FDD"/>
    <w:rsid w:val="0058003E"/>
    <w:rsid w:val="005813F2"/>
    <w:rsid w:val="005816F0"/>
    <w:rsid w:val="0058193B"/>
    <w:rsid w:val="00581BD6"/>
    <w:rsid w:val="00581F09"/>
    <w:rsid w:val="00582F5B"/>
    <w:rsid w:val="0058313D"/>
    <w:rsid w:val="00583285"/>
    <w:rsid w:val="005837A6"/>
    <w:rsid w:val="00583D62"/>
    <w:rsid w:val="00583FDA"/>
    <w:rsid w:val="005840CA"/>
    <w:rsid w:val="00584280"/>
    <w:rsid w:val="005843A3"/>
    <w:rsid w:val="00584612"/>
    <w:rsid w:val="00584ECE"/>
    <w:rsid w:val="00584FFB"/>
    <w:rsid w:val="00585242"/>
    <w:rsid w:val="00585246"/>
    <w:rsid w:val="00585285"/>
    <w:rsid w:val="00585B3A"/>
    <w:rsid w:val="0058642C"/>
    <w:rsid w:val="0058654C"/>
    <w:rsid w:val="005865E0"/>
    <w:rsid w:val="00586AE8"/>
    <w:rsid w:val="00586D5C"/>
    <w:rsid w:val="00586F1E"/>
    <w:rsid w:val="00586FAC"/>
    <w:rsid w:val="00587098"/>
    <w:rsid w:val="005875D9"/>
    <w:rsid w:val="005875F7"/>
    <w:rsid w:val="0058762A"/>
    <w:rsid w:val="00587652"/>
    <w:rsid w:val="00587880"/>
    <w:rsid w:val="005878BF"/>
    <w:rsid w:val="00587F0E"/>
    <w:rsid w:val="00587F96"/>
    <w:rsid w:val="0059007E"/>
    <w:rsid w:val="005901F9"/>
    <w:rsid w:val="0059066B"/>
    <w:rsid w:val="0059069E"/>
    <w:rsid w:val="00590717"/>
    <w:rsid w:val="00591241"/>
    <w:rsid w:val="00591673"/>
    <w:rsid w:val="00591E9D"/>
    <w:rsid w:val="005920D6"/>
    <w:rsid w:val="005923BA"/>
    <w:rsid w:val="0059268A"/>
    <w:rsid w:val="00592B2A"/>
    <w:rsid w:val="00592FEE"/>
    <w:rsid w:val="005931FE"/>
    <w:rsid w:val="005934A7"/>
    <w:rsid w:val="00593596"/>
    <w:rsid w:val="00593AAB"/>
    <w:rsid w:val="005941F5"/>
    <w:rsid w:val="00594253"/>
    <w:rsid w:val="005945F8"/>
    <w:rsid w:val="00594821"/>
    <w:rsid w:val="00594948"/>
    <w:rsid w:val="00594B0B"/>
    <w:rsid w:val="00594E7D"/>
    <w:rsid w:val="00594EED"/>
    <w:rsid w:val="005950DD"/>
    <w:rsid w:val="00595276"/>
    <w:rsid w:val="005954F9"/>
    <w:rsid w:val="005969A5"/>
    <w:rsid w:val="00596BE3"/>
    <w:rsid w:val="00597727"/>
    <w:rsid w:val="00597A97"/>
    <w:rsid w:val="005A02A9"/>
    <w:rsid w:val="005A03B7"/>
    <w:rsid w:val="005A11D5"/>
    <w:rsid w:val="005A1728"/>
    <w:rsid w:val="005A1B16"/>
    <w:rsid w:val="005A1C31"/>
    <w:rsid w:val="005A1D00"/>
    <w:rsid w:val="005A1E7C"/>
    <w:rsid w:val="005A3224"/>
    <w:rsid w:val="005A3253"/>
    <w:rsid w:val="005A333C"/>
    <w:rsid w:val="005A382C"/>
    <w:rsid w:val="005A3A8E"/>
    <w:rsid w:val="005A3D48"/>
    <w:rsid w:val="005A3EA7"/>
    <w:rsid w:val="005A3F00"/>
    <w:rsid w:val="005A3FEA"/>
    <w:rsid w:val="005A4210"/>
    <w:rsid w:val="005A4A6C"/>
    <w:rsid w:val="005A504A"/>
    <w:rsid w:val="005A57DB"/>
    <w:rsid w:val="005A58E4"/>
    <w:rsid w:val="005A5B09"/>
    <w:rsid w:val="005A602A"/>
    <w:rsid w:val="005A641A"/>
    <w:rsid w:val="005A64AB"/>
    <w:rsid w:val="005A6C28"/>
    <w:rsid w:val="005A6D58"/>
    <w:rsid w:val="005A6F62"/>
    <w:rsid w:val="005A7634"/>
    <w:rsid w:val="005A7768"/>
    <w:rsid w:val="005A77BA"/>
    <w:rsid w:val="005A783E"/>
    <w:rsid w:val="005A789E"/>
    <w:rsid w:val="005B013B"/>
    <w:rsid w:val="005B0232"/>
    <w:rsid w:val="005B02FD"/>
    <w:rsid w:val="005B0F38"/>
    <w:rsid w:val="005B1076"/>
    <w:rsid w:val="005B1277"/>
    <w:rsid w:val="005B12C4"/>
    <w:rsid w:val="005B1778"/>
    <w:rsid w:val="005B1AD6"/>
    <w:rsid w:val="005B1EAF"/>
    <w:rsid w:val="005B1EB9"/>
    <w:rsid w:val="005B2C3E"/>
    <w:rsid w:val="005B318C"/>
    <w:rsid w:val="005B3321"/>
    <w:rsid w:val="005B3995"/>
    <w:rsid w:val="005B3A7D"/>
    <w:rsid w:val="005B3F56"/>
    <w:rsid w:val="005B436A"/>
    <w:rsid w:val="005B4533"/>
    <w:rsid w:val="005B4740"/>
    <w:rsid w:val="005B5112"/>
    <w:rsid w:val="005B53F7"/>
    <w:rsid w:val="005B5869"/>
    <w:rsid w:val="005B5C06"/>
    <w:rsid w:val="005B6014"/>
    <w:rsid w:val="005B61C8"/>
    <w:rsid w:val="005B664C"/>
    <w:rsid w:val="005B6E21"/>
    <w:rsid w:val="005B7CDC"/>
    <w:rsid w:val="005C001D"/>
    <w:rsid w:val="005C07AB"/>
    <w:rsid w:val="005C0808"/>
    <w:rsid w:val="005C1A5A"/>
    <w:rsid w:val="005C1BAB"/>
    <w:rsid w:val="005C1D9A"/>
    <w:rsid w:val="005C200C"/>
    <w:rsid w:val="005C2237"/>
    <w:rsid w:val="005C2255"/>
    <w:rsid w:val="005C2FD3"/>
    <w:rsid w:val="005C322D"/>
    <w:rsid w:val="005C3367"/>
    <w:rsid w:val="005C35DB"/>
    <w:rsid w:val="005C3756"/>
    <w:rsid w:val="005C422E"/>
    <w:rsid w:val="005C48D4"/>
    <w:rsid w:val="005C4B82"/>
    <w:rsid w:val="005C4BA6"/>
    <w:rsid w:val="005C4CF5"/>
    <w:rsid w:val="005C51E4"/>
    <w:rsid w:val="005C59B8"/>
    <w:rsid w:val="005C5B12"/>
    <w:rsid w:val="005C5B65"/>
    <w:rsid w:val="005C5DA8"/>
    <w:rsid w:val="005C6198"/>
    <w:rsid w:val="005C6960"/>
    <w:rsid w:val="005C69E7"/>
    <w:rsid w:val="005C6A4C"/>
    <w:rsid w:val="005C6A81"/>
    <w:rsid w:val="005C7CE8"/>
    <w:rsid w:val="005D062B"/>
    <w:rsid w:val="005D08DD"/>
    <w:rsid w:val="005D0D9C"/>
    <w:rsid w:val="005D0E3F"/>
    <w:rsid w:val="005D0E5F"/>
    <w:rsid w:val="005D12E9"/>
    <w:rsid w:val="005D1EB2"/>
    <w:rsid w:val="005D1F3B"/>
    <w:rsid w:val="005D1FEE"/>
    <w:rsid w:val="005D229C"/>
    <w:rsid w:val="005D246A"/>
    <w:rsid w:val="005D27BD"/>
    <w:rsid w:val="005D2A9E"/>
    <w:rsid w:val="005D2CAF"/>
    <w:rsid w:val="005D2EC0"/>
    <w:rsid w:val="005D35D4"/>
    <w:rsid w:val="005D3A66"/>
    <w:rsid w:val="005D46C8"/>
    <w:rsid w:val="005D48A6"/>
    <w:rsid w:val="005D4F91"/>
    <w:rsid w:val="005D51B9"/>
    <w:rsid w:val="005D53AC"/>
    <w:rsid w:val="005D56EE"/>
    <w:rsid w:val="005D5862"/>
    <w:rsid w:val="005D5E44"/>
    <w:rsid w:val="005D5E4C"/>
    <w:rsid w:val="005D624E"/>
    <w:rsid w:val="005D62DA"/>
    <w:rsid w:val="005D6A12"/>
    <w:rsid w:val="005D6B34"/>
    <w:rsid w:val="005D6F67"/>
    <w:rsid w:val="005D7358"/>
    <w:rsid w:val="005D7525"/>
    <w:rsid w:val="005D77E5"/>
    <w:rsid w:val="005D7FC1"/>
    <w:rsid w:val="005E0509"/>
    <w:rsid w:val="005E0C01"/>
    <w:rsid w:val="005E159C"/>
    <w:rsid w:val="005E1890"/>
    <w:rsid w:val="005E2140"/>
    <w:rsid w:val="005E24F8"/>
    <w:rsid w:val="005E2D9A"/>
    <w:rsid w:val="005E2FDD"/>
    <w:rsid w:val="005E2FEF"/>
    <w:rsid w:val="005E3020"/>
    <w:rsid w:val="005E3DE7"/>
    <w:rsid w:val="005E4053"/>
    <w:rsid w:val="005E40D7"/>
    <w:rsid w:val="005E427C"/>
    <w:rsid w:val="005E4288"/>
    <w:rsid w:val="005E4540"/>
    <w:rsid w:val="005E483C"/>
    <w:rsid w:val="005E4978"/>
    <w:rsid w:val="005E498D"/>
    <w:rsid w:val="005E4ABE"/>
    <w:rsid w:val="005E4AD2"/>
    <w:rsid w:val="005E4BC6"/>
    <w:rsid w:val="005E54CB"/>
    <w:rsid w:val="005E55CB"/>
    <w:rsid w:val="005E5A58"/>
    <w:rsid w:val="005E5E08"/>
    <w:rsid w:val="005E66E4"/>
    <w:rsid w:val="005E6BB4"/>
    <w:rsid w:val="005E6E88"/>
    <w:rsid w:val="005E73C7"/>
    <w:rsid w:val="005E77F2"/>
    <w:rsid w:val="005E78DF"/>
    <w:rsid w:val="005E78FF"/>
    <w:rsid w:val="005E79E7"/>
    <w:rsid w:val="005E79FD"/>
    <w:rsid w:val="005E7E97"/>
    <w:rsid w:val="005E7F16"/>
    <w:rsid w:val="005F02F0"/>
    <w:rsid w:val="005F070E"/>
    <w:rsid w:val="005F099F"/>
    <w:rsid w:val="005F0F8F"/>
    <w:rsid w:val="005F1807"/>
    <w:rsid w:val="005F1CD2"/>
    <w:rsid w:val="005F2849"/>
    <w:rsid w:val="005F2E5E"/>
    <w:rsid w:val="005F32F7"/>
    <w:rsid w:val="005F34DD"/>
    <w:rsid w:val="005F36B7"/>
    <w:rsid w:val="005F3BEE"/>
    <w:rsid w:val="005F4616"/>
    <w:rsid w:val="005F4BBC"/>
    <w:rsid w:val="005F50A4"/>
    <w:rsid w:val="005F544E"/>
    <w:rsid w:val="005F5510"/>
    <w:rsid w:val="005F55B5"/>
    <w:rsid w:val="005F562F"/>
    <w:rsid w:val="005F5894"/>
    <w:rsid w:val="005F5BDC"/>
    <w:rsid w:val="005F620D"/>
    <w:rsid w:val="005F6544"/>
    <w:rsid w:val="005F65C4"/>
    <w:rsid w:val="005F66A9"/>
    <w:rsid w:val="005F68B9"/>
    <w:rsid w:val="005F68E0"/>
    <w:rsid w:val="005F72C5"/>
    <w:rsid w:val="005F7C4B"/>
    <w:rsid w:val="005F7DB4"/>
    <w:rsid w:val="0060067B"/>
    <w:rsid w:val="00600968"/>
    <w:rsid w:val="00600A07"/>
    <w:rsid w:val="00600DC3"/>
    <w:rsid w:val="00600DD5"/>
    <w:rsid w:val="00600DF5"/>
    <w:rsid w:val="00600E15"/>
    <w:rsid w:val="00601897"/>
    <w:rsid w:val="00601C0E"/>
    <w:rsid w:val="006020D2"/>
    <w:rsid w:val="00602BBF"/>
    <w:rsid w:val="00602FC9"/>
    <w:rsid w:val="006031F7"/>
    <w:rsid w:val="006037CA"/>
    <w:rsid w:val="00603887"/>
    <w:rsid w:val="00603BF5"/>
    <w:rsid w:val="00603CD1"/>
    <w:rsid w:val="006047C9"/>
    <w:rsid w:val="0060488D"/>
    <w:rsid w:val="00604B29"/>
    <w:rsid w:val="0060532E"/>
    <w:rsid w:val="00605380"/>
    <w:rsid w:val="00605725"/>
    <w:rsid w:val="0060586C"/>
    <w:rsid w:val="00605B8D"/>
    <w:rsid w:val="0060606C"/>
    <w:rsid w:val="00606335"/>
    <w:rsid w:val="006066B8"/>
    <w:rsid w:val="00606735"/>
    <w:rsid w:val="00606992"/>
    <w:rsid w:val="00606FE5"/>
    <w:rsid w:val="00607294"/>
    <w:rsid w:val="006079C5"/>
    <w:rsid w:val="00607F47"/>
    <w:rsid w:val="00610115"/>
    <w:rsid w:val="00610A65"/>
    <w:rsid w:val="00611304"/>
    <w:rsid w:val="00611348"/>
    <w:rsid w:val="0061163E"/>
    <w:rsid w:val="006117BA"/>
    <w:rsid w:val="006122EB"/>
    <w:rsid w:val="00612B35"/>
    <w:rsid w:val="006135F2"/>
    <w:rsid w:val="00613913"/>
    <w:rsid w:val="00613FAC"/>
    <w:rsid w:val="00613FF7"/>
    <w:rsid w:val="006144AD"/>
    <w:rsid w:val="006146F2"/>
    <w:rsid w:val="0061471D"/>
    <w:rsid w:val="00614959"/>
    <w:rsid w:val="006149DB"/>
    <w:rsid w:val="00614BA9"/>
    <w:rsid w:val="00615091"/>
    <w:rsid w:val="00615222"/>
    <w:rsid w:val="006154F0"/>
    <w:rsid w:val="006156E3"/>
    <w:rsid w:val="00615817"/>
    <w:rsid w:val="00615D87"/>
    <w:rsid w:val="00615FDB"/>
    <w:rsid w:val="00616183"/>
    <w:rsid w:val="00616207"/>
    <w:rsid w:val="00616D4D"/>
    <w:rsid w:val="00616DD5"/>
    <w:rsid w:val="00616E81"/>
    <w:rsid w:val="00616F7F"/>
    <w:rsid w:val="00617453"/>
    <w:rsid w:val="00617F37"/>
    <w:rsid w:val="00617FBF"/>
    <w:rsid w:val="00620459"/>
    <w:rsid w:val="00620675"/>
    <w:rsid w:val="00620A8A"/>
    <w:rsid w:val="00620DCB"/>
    <w:rsid w:val="0062129F"/>
    <w:rsid w:val="00621BB7"/>
    <w:rsid w:val="006222F9"/>
    <w:rsid w:val="006223CA"/>
    <w:rsid w:val="00622A84"/>
    <w:rsid w:val="00622B7F"/>
    <w:rsid w:val="006232E7"/>
    <w:rsid w:val="006234AF"/>
    <w:rsid w:val="00623C01"/>
    <w:rsid w:val="006245A6"/>
    <w:rsid w:val="00624C39"/>
    <w:rsid w:val="00625A45"/>
    <w:rsid w:val="00625AE0"/>
    <w:rsid w:val="00625E88"/>
    <w:rsid w:val="006260C1"/>
    <w:rsid w:val="0062681C"/>
    <w:rsid w:val="00626B0B"/>
    <w:rsid w:val="00626D1A"/>
    <w:rsid w:val="0062739A"/>
    <w:rsid w:val="00627738"/>
    <w:rsid w:val="00627BC7"/>
    <w:rsid w:val="00627D34"/>
    <w:rsid w:val="00630121"/>
    <w:rsid w:val="0063033C"/>
    <w:rsid w:val="00630655"/>
    <w:rsid w:val="00630AA8"/>
    <w:rsid w:val="00631266"/>
    <w:rsid w:val="006314EC"/>
    <w:rsid w:val="00631E29"/>
    <w:rsid w:val="006324A4"/>
    <w:rsid w:val="006326C6"/>
    <w:rsid w:val="006327EE"/>
    <w:rsid w:val="00632851"/>
    <w:rsid w:val="00632894"/>
    <w:rsid w:val="006329BD"/>
    <w:rsid w:val="00632D6E"/>
    <w:rsid w:val="00632F8C"/>
    <w:rsid w:val="00633552"/>
    <w:rsid w:val="00633617"/>
    <w:rsid w:val="00633B51"/>
    <w:rsid w:val="00633FFC"/>
    <w:rsid w:val="0063414B"/>
    <w:rsid w:val="00634B76"/>
    <w:rsid w:val="00634BA8"/>
    <w:rsid w:val="00634DB1"/>
    <w:rsid w:val="0063504E"/>
    <w:rsid w:val="00635083"/>
    <w:rsid w:val="006353CA"/>
    <w:rsid w:val="00635607"/>
    <w:rsid w:val="00635884"/>
    <w:rsid w:val="00635B40"/>
    <w:rsid w:val="00635DFE"/>
    <w:rsid w:val="00636A9D"/>
    <w:rsid w:val="00636BCF"/>
    <w:rsid w:val="00636EEC"/>
    <w:rsid w:val="00636F51"/>
    <w:rsid w:val="00637152"/>
    <w:rsid w:val="006372C6"/>
    <w:rsid w:val="0063783D"/>
    <w:rsid w:val="006378E3"/>
    <w:rsid w:val="00637CFA"/>
    <w:rsid w:val="00637D60"/>
    <w:rsid w:val="00637DE4"/>
    <w:rsid w:val="006400B7"/>
    <w:rsid w:val="006400B9"/>
    <w:rsid w:val="0064037A"/>
    <w:rsid w:val="00640635"/>
    <w:rsid w:val="006407D1"/>
    <w:rsid w:val="0064092B"/>
    <w:rsid w:val="006409DA"/>
    <w:rsid w:val="00640B7B"/>
    <w:rsid w:val="0064140F"/>
    <w:rsid w:val="006414A8"/>
    <w:rsid w:val="00641696"/>
    <w:rsid w:val="0064171B"/>
    <w:rsid w:val="00641953"/>
    <w:rsid w:val="00641CC4"/>
    <w:rsid w:val="006427C6"/>
    <w:rsid w:val="006427FA"/>
    <w:rsid w:val="00642C7A"/>
    <w:rsid w:val="00642F78"/>
    <w:rsid w:val="00643072"/>
    <w:rsid w:val="00643746"/>
    <w:rsid w:val="00643831"/>
    <w:rsid w:val="00645212"/>
    <w:rsid w:val="00645313"/>
    <w:rsid w:val="0064547A"/>
    <w:rsid w:val="0064563C"/>
    <w:rsid w:val="00645A7E"/>
    <w:rsid w:val="00645B89"/>
    <w:rsid w:val="00645DBA"/>
    <w:rsid w:val="006465B0"/>
    <w:rsid w:val="00646761"/>
    <w:rsid w:val="0064686E"/>
    <w:rsid w:val="006469C4"/>
    <w:rsid w:val="00646D2B"/>
    <w:rsid w:val="00646F1B"/>
    <w:rsid w:val="006478FE"/>
    <w:rsid w:val="00647A50"/>
    <w:rsid w:val="00647E5E"/>
    <w:rsid w:val="00650050"/>
    <w:rsid w:val="006502FA"/>
    <w:rsid w:val="00650607"/>
    <w:rsid w:val="006507AA"/>
    <w:rsid w:val="00650B33"/>
    <w:rsid w:val="0065114C"/>
    <w:rsid w:val="006515B2"/>
    <w:rsid w:val="00652ADC"/>
    <w:rsid w:val="00652C5F"/>
    <w:rsid w:val="00653061"/>
    <w:rsid w:val="0065317C"/>
    <w:rsid w:val="00653239"/>
    <w:rsid w:val="00653556"/>
    <w:rsid w:val="006536D5"/>
    <w:rsid w:val="006536F8"/>
    <w:rsid w:val="00653D27"/>
    <w:rsid w:val="00654217"/>
    <w:rsid w:val="0065439B"/>
    <w:rsid w:val="0065459C"/>
    <w:rsid w:val="006549A4"/>
    <w:rsid w:val="00654EB1"/>
    <w:rsid w:val="00654FD1"/>
    <w:rsid w:val="006551F4"/>
    <w:rsid w:val="006556AE"/>
    <w:rsid w:val="00655752"/>
    <w:rsid w:val="0065615F"/>
    <w:rsid w:val="006567E5"/>
    <w:rsid w:val="00656DB7"/>
    <w:rsid w:val="00657351"/>
    <w:rsid w:val="00657571"/>
    <w:rsid w:val="006578E7"/>
    <w:rsid w:val="00657D8E"/>
    <w:rsid w:val="00657DF9"/>
    <w:rsid w:val="00657E55"/>
    <w:rsid w:val="00657EEA"/>
    <w:rsid w:val="006604D0"/>
    <w:rsid w:val="00660548"/>
    <w:rsid w:val="00660959"/>
    <w:rsid w:val="00660F2B"/>
    <w:rsid w:val="0066103C"/>
    <w:rsid w:val="00661337"/>
    <w:rsid w:val="0066168C"/>
    <w:rsid w:val="0066189E"/>
    <w:rsid w:val="00662589"/>
    <w:rsid w:val="00662BE1"/>
    <w:rsid w:val="00662EA6"/>
    <w:rsid w:val="006633E6"/>
    <w:rsid w:val="00663697"/>
    <w:rsid w:val="00663801"/>
    <w:rsid w:val="006638EA"/>
    <w:rsid w:val="00663CAC"/>
    <w:rsid w:val="00663CC0"/>
    <w:rsid w:val="00663D04"/>
    <w:rsid w:val="006641ED"/>
    <w:rsid w:val="006643E7"/>
    <w:rsid w:val="00664561"/>
    <w:rsid w:val="00664A7F"/>
    <w:rsid w:val="00664FBF"/>
    <w:rsid w:val="0066504B"/>
    <w:rsid w:val="00665192"/>
    <w:rsid w:val="0066537B"/>
    <w:rsid w:val="0066545E"/>
    <w:rsid w:val="006656DB"/>
    <w:rsid w:val="006656EB"/>
    <w:rsid w:val="00665D8D"/>
    <w:rsid w:val="00665EAA"/>
    <w:rsid w:val="00666668"/>
    <w:rsid w:val="0066666A"/>
    <w:rsid w:val="0066686E"/>
    <w:rsid w:val="006668B0"/>
    <w:rsid w:val="00666E37"/>
    <w:rsid w:val="006673B8"/>
    <w:rsid w:val="00667402"/>
    <w:rsid w:val="006675D0"/>
    <w:rsid w:val="0066788B"/>
    <w:rsid w:val="00667BB5"/>
    <w:rsid w:val="00667CA3"/>
    <w:rsid w:val="00667D33"/>
    <w:rsid w:val="00670161"/>
    <w:rsid w:val="0067029D"/>
    <w:rsid w:val="00670BC0"/>
    <w:rsid w:val="0067101B"/>
    <w:rsid w:val="00671100"/>
    <w:rsid w:val="00671227"/>
    <w:rsid w:val="006712E6"/>
    <w:rsid w:val="00671C6E"/>
    <w:rsid w:val="00672886"/>
    <w:rsid w:val="006730A3"/>
    <w:rsid w:val="00673172"/>
    <w:rsid w:val="006732EA"/>
    <w:rsid w:val="006734A8"/>
    <w:rsid w:val="00673956"/>
    <w:rsid w:val="00673FCE"/>
    <w:rsid w:val="0067476D"/>
    <w:rsid w:val="00674975"/>
    <w:rsid w:val="00674ABA"/>
    <w:rsid w:val="00674BEC"/>
    <w:rsid w:val="00674E6A"/>
    <w:rsid w:val="00675B46"/>
    <w:rsid w:val="00675C1A"/>
    <w:rsid w:val="00675D2D"/>
    <w:rsid w:val="00676009"/>
    <w:rsid w:val="00676293"/>
    <w:rsid w:val="00676508"/>
    <w:rsid w:val="0067784A"/>
    <w:rsid w:val="00677AC5"/>
    <w:rsid w:val="00677ECD"/>
    <w:rsid w:val="00677F14"/>
    <w:rsid w:val="00680150"/>
    <w:rsid w:val="0068054B"/>
    <w:rsid w:val="0068119A"/>
    <w:rsid w:val="00681228"/>
    <w:rsid w:val="006814DB"/>
    <w:rsid w:val="0068172A"/>
    <w:rsid w:val="0068176E"/>
    <w:rsid w:val="00681947"/>
    <w:rsid w:val="00681A9A"/>
    <w:rsid w:val="00681BB6"/>
    <w:rsid w:val="00681C92"/>
    <w:rsid w:val="00681E87"/>
    <w:rsid w:val="00681ED3"/>
    <w:rsid w:val="006823AF"/>
    <w:rsid w:val="0068298D"/>
    <w:rsid w:val="00683FCB"/>
    <w:rsid w:val="00684155"/>
    <w:rsid w:val="00684B1E"/>
    <w:rsid w:val="00684F43"/>
    <w:rsid w:val="006856F3"/>
    <w:rsid w:val="0068573B"/>
    <w:rsid w:val="00685ECA"/>
    <w:rsid w:val="00685FC1"/>
    <w:rsid w:val="00685FC9"/>
    <w:rsid w:val="00686216"/>
    <w:rsid w:val="00686413"/>
    <w:rsid w:val="0068678F"/>
    <w:rsid w:val="00686B65"/>
    <w:rsid w:val="00687840"/>
    <w:rsid w:val="00687E92"/>
    <w:rsid w:val="00687F9E"/>
    <w:rsid w:val="00687FB9"/>
    <w:rsid w:val="00690038"/>
    <w:rsid w:val="0069026F"/>
    <w:rsid w:val="006902BE"/>
    <w:rsid w:val="006905C5"/>
    <w:rsid w:val="00690789"/>
    <w:rsid w:val="00690855"/>
    <w:rsid w:val="0069099D"/>
    <w:rsid w:val="00690D60"/>
    <w:rsid w:val="00690F06"/>
    <w:rsid w:val="00691B4B"/>
    <w:rsid w:val="00691CED"/>
    <w:rsid w:val="00691EF7"/>
    <w:rsid w:val="0069292B"/>
    <w:rsid w:val="006939EB"/>
    <w:rsid w:val="00693AD6"/>
    <w:rsid w:val="00693C9B"/>
    <w:rsid w:val="00693DF4"/>
    <w:rsid w:val="00694107"/>
    <w:rsid w:val="006945CC"/>
    <w:rsid w:val="006945CF"/>
    <w:rsid w:val="00694CBB"/>
    <w:rsid w:val="00694D07"/>
    <w:rsid w:val="00694D37"/>
    <w:rsid w:val="00695139"/>
    <w:rsid w:val="006955E0"/>
    <w:rsid w:val="00695990"/>
    <w:rsid w:val="00696393"/>
    <w:rsid w:val="006966B9"/>
    <w:rsid w:val="00696D3A"/>
    <w:rsid w:val="0069704C"/>
    <w:rsid w:val="0069729B"/>
    <w:rsid w:val="006978A3"/>
    <w:rsid w:val="00697B94"/>
    <w:rsid w:val="006A0216"/>
    <w:rsid w:val="006A0499"/>
    <w:rsid w:val="006A04A1"/>
    <w:rsid w:val="006A06DA"/>
    <w:rsid w:val="006A06F3"/>
    <w:rsid w:val="006A09DE"/>
    <w:rsid w:val="006A0DC2"/>
    <w:rsid w:val="006A0F2F"/>
    <w:rsid w:val="006A1095"/>
    <w:rsid w:val="006A11E0"/>
    <w:rsid w:val="006A1286"/>
    <w:rsid w:val="006A1310"/>
    <w:rsid w:val="006A154E"/>
    <w:rsid w:val="006A1771"/>
    <w:rsid w:val="006A190E"/>
    <w:rsid w:val="006A1F4E"/>
    <w:rsid w:val="006A2014"/>
    <w:rsid w:val="006A2B34"/>
    <w:rsid w:val="006A2EC2"/>
    <w:rsid w:val="006A31A5"/>
    <w:rsid w:val="006A31AD"/>
    <w:rsid w:val="006A3B64"/>
    <w:rsid w:val="006A3D54"/>
    <w:rsid w:val="006A41C2"/>
    <w:rsid w:val="006A42B3"/>
    <w:rsid w:val="006A4318"/>
    <w:rsid w:val="006A44BB"/>
    <w:rsid w:val="006A489F"/>
    <w:rsid w:val="006A4A0E"/>
    <w:rsid w:val="006A4C12"/>
    <w:rsid w:val="006A4E7F"/>
    <w:rsid w:val="006A4F59"/>
    <w:rsid w:val="006A5116"/>
    <w:rsid w:val="006A5484"/>
    <w:rsid w:val="006A5DCD"/>
    <w:rsid w:val="006A5DEF"/>
    <w:rsid w:val="006A64CB"/>
    <w:rsid w:val="006A6619"/>
    <w:rsid w:val="006A6783"/>
    <w:rsid w:val="006A70A6"/>
    <w:rsid w:val="006A73D4"/>
    <w:rsid w:val="006A7410"/>
    <w:rsid w:val="006A7686"/>
    <w:rsid w:val="006A7DE1"/>
    <w:rsid w:val="006B050C"/>
    <w:rsid w:val="006B066D"/>
    <w:rsid w:val="006B0844"/>
    <w:rsid w:val="006B086D"/>
    <w:rsid w:val="006B09C8"/>
    <w:rsid w:val="006B0A13"/>
    <w:rsid w:val="006B0BF9"/>
    <w:rsid w:val="006B10DB"/>
    <w:rsid w:val="006B116A"/>
    <w:rsid w:val="006B164D"/>
    <w:rsid w:val="006B1704"/>
    <w:rsid w:val="006B19AA"/>
    <w:rsid w:val="006B1E0B"/>
    <w:rsid w:val="006B1E8F"/>
    <w:rsid w:val="006B1EE4"/>
    <w:rsid w:val="006B2043"/>
    <w:rsid w:val="006B2434"/>
    <w:rsid w:val="006B2654"/>
    <w:rsid w:val="006B26EC"/>
    <w:rsid w:val="006B2D20"/>
    <w:rsid w:val="006B303C"/>
    <w:rsid w:val="006B30BB"/>
    <w:rsid w:val="006B4229"/>
    <w:rsid w:val="006B43D1"/>
    <w:rsid w:val="006B48BA"/>
    <w:rsid w:val="006B4922"/>
    <w:rsid w:val="006B4C89"/>
    <w:rsid w:val="006B4DC4"/>
    <w:rsid w:val="006B524F"/>
    <w:rsid w:val="006B58E3"/>
    <w:rsid w:val="006B59E8"/>
    <w:rsid w:val="006B5A7A"/>
    <w:rsid w:val="006B5B51"/>
    <w:rsid w:val="006B5BB3"/>
    <w:rsid w:val="006B6937"/>
    <w:rsid w:val="006B6A62"/>
    <w:rsid w:val="006B7343"/>
    <w:rsid w:val="006B740F"/>
    <w:rsid w:val="006B7602"/>
    <w:rsid w:val="006B79AB"/>
    <w:rsid w:val="006B7F61"/>
    <w:rsid w:val="006C0391"/>
    <w:rsid w:val="006C0843"/>
    <w:rsid w:val="006C0ADF"/>
    <w:rsid w:val="006C0B16"/>
    <w:rsid w:val="006C141E"/>
    <w:rsid w:val="006C1612"/>
    <w:rsid w:val="006C175E"/>
    <w:rsid w:val="006C1A37"/>
    <w:rsid w:val="006C209F"/>
    <w:rsid w:val="006C226B"/>
    <w:rsid w:val="006C2C92"/>
    <w:rsid w:val="006C2D79"/>
    <w:rsid w:val="006C3562"/>
    <w:rsid w:val="006C35A2"/>
    <w:rsid w:val="006C35BE"/>
    <w:rsid w:val="006C3727"/>
    <w:rsid w:val="006C4325"/>
    <w:rsid w:val="006C493D"/>
    <w:rsid w:val="006C4B66"/>
    <w:rsid w:val="006C5307"/>
    <w:rsid w:val="006C5524"/>
    <w:rsid w:val="006C5720"/>
    <w:rsid w:val="006C61A7"/>
    <w:rsid w:val="006C62D1"/>
    <w:rsid w:val="006C636B"/>
    <w:rsid w:val="006C698A"/>
    <w:rsid w:val="006C6A89"/>
    <w:rsid w:val="006C7154"/>
    <w:rsid w:val="006C7260"/>
    <w:rsid w:val="006C7476"/>
    <w:rsid w:val="006C788D"/>
    <w:rsid w:val="006C79FD"/>
    <w:rsid w:val="006D0052"/>
    <w:rsid w:val="006D00D4"/>
    <w:rsid w:val="006D0312"/>
    <w:rsid w:val="006D0323"/>
    <w:rsid w:val="006D04E7"/>
    <w:rsid w:val="006D0552"/>
    <w:rsid w:val="006D07E7"/>
    <w:rsid w:val="006D0872"/>
    <w:rsid w:val="006D0E35"/>
    <w:rsid w:val="006D1469"/>
    <w:rsid w:val="006D16F8"/>
    <w:rsid w:val="006D1D57"/>
    <w:rsid w:val="006D1F24"/>
    <w:rsid w:val="006D2302"/>
    <w:rsid w:val="006D2CC3"/>
    <w:rsid w:val="006D2E36"/>
    <w:rsid w:val="006D36EE"/>
    <w:rsid w:val="006D3875"/>
    <w:rsid w:val="006D38A0"/>
    <w:rsid w:val="006D39EC"/>
    <w:rsid w:val="006D3B33"/>
    <w:rsid w:val="006D3B6C"/>
    <w:rsid w:val="006D3DA3"/>
    <w:rsid w:val="006D3E33"/>
    <w:rsid w:val="006D4246"/>
    <w:rsid w:val="006D43F7"/>
    <w:rsid w:val="006D4BA2"/>
    <w:rsid w:val="006D4DE6"/>
    <w:rsid w:val="006D5106"/>
    <w:rsid w:val="006D537B"/>
    <w:rsid w:val="006D53C5"/>
    <w:rsid w:val="006D54DC"/>
    <w:rsid w:val="006D54DF"/>
    <w:rsid w:val="006D62E4"/>
    <w:rsid w:val="006D67AA"/>
    <w:rsid w:val="006D6907"/>
    <w:rsid w:val="006D7996"/>
    <w:rsid w:val="006D7A75"/>
    <w:rsid w:val="006D7D58"/>
    <w:rsid w:val="006E060C"/>
    <w:rsid w:val="006E062A"/>
    <w:rsid w:val="006E0826"/>
    <w:rsid w:val="006E094C"/>
    <w:rsid w:val="006E11DB"/>
    <w:rsid w:val="006E12B5"/>
    <w:rsid w:val="006E1456"/>
    <w:rsid w:val="006E1F87"/>
    <w:rsid w:val="006E2082"/>
    <w:rsid w:val="006E2180"/>
    <w:rsid w:val="006E21E8"/>
    <w:rsid w:val="006E2814"/>
    <w:rsid w:val="006E2BF2"/>
    <w:rsid w:val="006E2FB6"/>
    <w:rsid w:val="006E30D6"/>
    <w:rsid w:val="006E31B7"/>
    <w:rsid w:val="006E324C"/>
    <w:rsid w:val="006E35EF"/>
    <w:rsid w:val="006E395D"/>
    <w:rsid w:val="006E3C12"/>
    <w:rsid w:val="006E4191"/>
    <w:rsid w:val="006E437F"/>
    <w:rsid w:val="006E4D2D"/>
    <w:rsid w:val="006E4F19"/>
    <w:rsid w:val="006E537E"/>
    <w:rsid w:val="006E54F8"/>
    <w:rsid w:val="006E557C"/>
    <w:rsid w:val="006E5AD0"/>
    <w:rsid w:val="006E5DEB"/>
    <w:rsid w:val="006E6B80"/>
    <w:rsid w:val="006E6DE7"/>
    <w:rsid w:val="006E70C4"/>
    <w:rsid w:val="006E779A"/>
    <w:rsid w:val="006E7A2D"/>
    <w:rsid w:val="006E7D1B"/>
    <w:rsid w:val="006E7D6B"/>
    <w:rsid w:val="006E7DEA"/>
    <w:rsid w:val="006F021E"/>
    <w:rsid w:val="006F0300"/>
    <w:rsid w:val="006F03C1"/>
    <w:rsid w:val="006F055E"/>
    <w:rsid w:val="006F0A4C"/>
    <w:rsid w:val="006F1398"/>
    <w:rsid w:val="006F1C0B"/>
    <w:rsid w:val="006F1EB2"/>
    <w:rsid w:val="006F21DE"/>
    <w:rsid w:val="006F2412"/>
    <w:rsid w:val="006F26F1"/>
    <w:rsid w:val="006F2774"/>
    <w:rsid w:val="006F2AD8"/>
    <w:rsid w:val="006F2B39"/>
    <w:rsid w:val="006F2B6F"/>
    <w:rsid w:val="006F2D0B"/>
    <w:rsid w:val="006F2F0E"/>
    <w:rsid w:val="006F31EB"/>
    <w:rsid w:val="006F3465"/>
    <w:rsid w:val="006F3479"/>
    <w:rsid w:val="006F34A0"/>
    <w:rsid w:val="006F3869"/>
    <w:rsid w:val="006F3BEA"/>
    <w:rsid w:val="006F4235"/>
    <w:rsid w:val="006F46D0"/>
    <w:rsid w:val="006F4DD0"/>
    <w:rsid w:val="006F520D"/>
    <w:rsid w:val="006F531D"/>
    <w:rsid w:val="006F5837"/>
    <w:rsid w:val="006F58C6"/>
    <w:rsid w:val="006F633C"/>
    <w:rsid w:val="006F6574"/>
    <w:rsid w:val="006F6ACD"/>
    <w:rsid w:val="006F6DE2"/>
    <w:rsid w:val="006F7425"/>
    <w:rsid w:val="006F74BA"/>
    <w:rsid w:val="006F76A8"/>
    <w:rsid w:val="006F78C6"/>
    <w:rsid w:val="007003D7"/>
    <w:rsid w:val="00700DAD"/>
    <w:rsid w:val="007012D3"/>
    <w:rsid w:val="007013F9"/>
    <w:rsid w:val="0070146C"/>
    <w:rsid w:val="007014E8"/>
    <w:rsid w:val="0070154A"/>
    <w:rsid w:val="00701821"/>
    <w:rsid w:val="0070232C"/>
    <w:rsid w:val="0070268E"/>
    <w:rsid w:val="00702720"/>
    <w:rsid w:val="00702934"/>
    <w:rsid w:val="00702DD1"/>
    <w:rsid w:val="00703375"/>
    <w:rsid w:val="007034D3"/>
    <w:rsid w:val="00703D06"/>
    <w:rsid w:val="00703D2A"/>
    <w:rsid w:val="00703EAC"/>
    <w:rsid w:val="00703ED4"/>
    <w:rsid w:val="00703F53"/>
    <w:rsid w:val="00703F72"/>
    <w:rsid w:val="007044B7"/>
    <w:rsid w:val="00704CA8"/>
    <w:rsid w:val="00704E20"/>
    <w:rsid w:val="00704FF0"/>
    <w:rsid w:val="007051F6"/>
    <w:rsid w:val="00705B98"/>
    <w:rsid w:val="00705FD8"/>
    <w:rsid w:val="00706836"/>
    <w:rsid w:val="00706C05"/>
    <w:rsid w:val="00707289"/>
    <w:rsid w:val="007103C5"/>
    <w:rsid w:val="00710476"/>
    <w:rsid w:val="0071087E"/>
    <w:rsid w:val="00710ADA"/>
    <w:rsid w:val="00710D1E"/>
    <w:rsid w:val="0071115A"/>
    <w:rsid w:val="00711367"/>
    <w:rsid w:val="00711D05"/>
    <w:rsid w:val="00711F5A"/>
    <w:rsid w:val="007123B7"/>
    <w:rsid w:val="007124F8"/>
    <w:rsid w:val="00712546"/>
    <w:rsid w:val="007127C8"/>
    <w:rsid w:val="0071283A"/>
    <w:rsid w:val="007129B0"/>
    <w:rsid w:val="00712EFF"/>
    <w:rsid w:val="00713240"/>
    <w:rsid w:val="0071366E"/>
    <w:rsid w:val="007139A9"/>
    <w:rsid w:val="00713A92"/>
    <w:rsid w:val="00713B99"/>
    <w:rsid w:val="00713DEC"/>
    <w:rsid w:val="007141D2"/>
    <w:rsid w:val="00714890"/>
    <w:rsid w:val="007149B5"/>
    <w:rsid w:val="00714B33"/>
    <w:rsid w:val="00714C32"/>
    <w:rsid w:val="00715115"/>
    <w:rsid w:val="007161F6"/>
    <w:rsid w:val="007162F1"/>
    <w:rsid w:val="007163D4"/>
    <w:rsid w:val="007163F6"/>
    <w:rsid w:val="007167EC"/>
    <w:rsid w:val="00716B98"/>
    <w:rsid w:val="00716CF4"/>
    <w:rsid w:val="00716DF2"/>
    <w:rsid w:val="00717F7F"/>
    <w:rsid w:val="0072031B"/>
    <w:rsid w:val="00720449"/>
    <w:rsid w:val="0072050E"/>
    <w:rsid w:val="0072080F"/>
    <w:rsid w:val="007208D4"/>
    <w:rsid w:val="007209D0"/>
    <w:rsid w:val="00720BBF"/>
    <w:rsid w:val="00720D06"/>
    <w:rsid w:val="00720DEC"/>
    <w:rsid w:val="00720F5C"/>
    <w:rsid w:val="00721283"/>
    <w:rsid w:val="007212A8"/>
    <w:rsid w:val="007216A5"/>
    <w:rsid w:val="0072193E"/>
    <w:rsid w:val="00721AAE"/>
    <w:rsid w:val="00721B5A"/>
    <w:rsid w:val="007220DA"/>
    <w:rsid w:val="0072257B"/>
    <w:rsid w:val="00722B4E"/>
    <w:rsid w:val="00722FE9"/>
    <w:rsid w:val="007234A6"/>
    <w:rsid w:val="00723553"/>
    <w:rsid w:val="00723730"/>
    <w:rsid w:val="007239B1"/>
    <w:rsid w:val="00723A32"/>
    <w:rsid w:val="00723D62"/>
    <w:rsid w:val="007243F5"/>
    <w:rsid w:val="00724425"/>
    <w:rsid w:val="00724B84"/>
    <w:rsid w:val="00724EF7"/>
    <w:rsid w:val="00725284"/>
    <w:rsid w:val="00725467"/>
    <w:rsid w:val="00725735"/>
    <w:rsid w:val="0072614F"/>
    <w:rsid w:val="00726454"/>
    <w:rsid w:val="007264FD"/>
    <w:rsid w:val="00726D6C"/>
    <w:rsid w:val="00726FD5"/>
    <w:rsid w:val="007270B8"/>
    <w:rsid w:val="0072720D"/>
    <w:rsid w:val="00727213"/>
    <w:rsid w:val="00727522"/>
    <w:rsid w:val="007278A7"/>
    <w:rsid w:val="00727C40"/>
    <w:rsid w:val="00727CA0"/>
    <w:rsid w:val="00727D0B"/>
    <w:rsid w:val="00730214"/>
    <w:rsid w:val="007303ED"/>
    <w:rsid w:val="007304BA"/>
    <w:rsid w:val="007308D8"/>
    <w:rsid w:val="00730A83"/>
    <w:rsid w:val="00730D7C"/>
    <w:rsid w:val="00730DE0"/>
    <w:rsid w:val="00731BA8"/>
    <w:rsid w:val="00731CCC"/>
    <w:rsid w:val="00731F68"/>
    <w:rsid w:val="0073234A"/>
    <w:rsid w:val="007324BC"/>
    <w:rsid w:val="007329AD"/>
    <w:rsid w:val="00732C0D"/>
    <w:rsid w:val="007330F2"/>
    <w:rsid w:val="00733A74"/>
    <w:rsid w:val="00733A7A"/>
    <w:rsid w:val="00733EF2"/>
    <w:rsid w:val="00734558"/>
    <w:rsid w:val="00734C72"/>
    <w:rsid w:val="007359E4"/>
    <w:rsid w:val="00735DC3"/>
    <w:rsid w:val="00735E58"/>
    <w:rsid w:val="00735FAB"/>
    <w:rsid w:val="007367BF"/>
    <w:rsid w:val="0073710B"/>
    <w:rsid w:val="00737175"/>
    <w:rsid w:val="0073721C"/>
    <w:rsid w:val="007374BE"/>
    <w:rsid w:val="00737501"/>
    <w:rsid w:val="00737548"/>
    <w:rsid w:val="00737589"/>
    <w:rsid w:val="00737592"/>
    <w:rsid w:val="0073780D"/>
    <w:rsid w:val="00737DF1"/>
    <w:rsid w:val="00737EB4"/>
    <w:rsid w:val="00740446"/>
    <w:rsid w:val="00740489"/>
    <w:rsid w:val="007405A8"/>
    <w:rsid w:val="007405F5"/>
    <w:rsid w:val="00740617"/>
    <w:rsid w:val="00740717"/>
    <w:rsid w:val="00740B24"/>
    <w:rsid w:val="00740B68"/>
    <w:rsid w:val="00740D0A"/>
    <w:rsid w:val="0074105D"/>
    <w:rsid w:val="00741C26"/>
    <w:rsid w:val="00741F0E"/>
    <w:rsid w:val="00741F4C"/>
    <w:rsid w:val="007425DB"/>
    <w:rsid w:val="00742DF7"/>
    <w:rsid w:val="007431DC"/>
    <w:rsid w:val="007436C9"/>
    <w:rsid w:val="0074374D"/>
    <w:rsid w:val="00743DC6"/>
    <w:rsid w:val="0074488E"/>
    <w:rsid w:val="00744E69"/>
    <w:rsid w:val="00744FD4"/>
    <w:rsid w:val="0074519D"/>
    <w:rsid w:val="0074588C"/>
    <w:rsid w:val="00745DFF"/>
    <w:rsid w:val="00745F8F"/>
    <w:rsid w:val="007469C2"/>
    <w:rsid w:val="00746B0B"/>
    <w:rsid w:val="00746BCF"/>
    <w:rsid w:val="0074745A"/>
    <w:rsid w:val="0074749C"/>
    <w:rsid w:val="007478E1"/>
    <w:rsid w:val="00747918"/>
    <w:rsid w:val="007479B9"/>
    <w:rsid w:val="007479EA"/>
    <w:rsid w:val="007507C4"/>
    <w:rsid w:val="00750C33"/>
    <w:rsid w:val="00750D75"/>
    <w:rsid w:val="00750FD9"/>
    <w:rsid w:val="0075157C"/>
    <w:rsid w:val="007515F8"/>
    <w:rsid w:val="007519E7"/>
    <w:rsid w:val="00751A28"/>
    <w:rsid w:val="00751B2F"/>
    <w:rsid w:val="007529FF"/>
    <w:rsid w:val="00752AF0"/>
    <w:rsid w:val="00752D4B"/>
    <w:rsid w:val="00752FDD"/>
    <w:rsid w:val="0075328D"/>
    <w:rsid w:val="00753AFF"/>
    <w:rsid w:val="00753DF4"/>
    <w:rsid w:val="00754881"/>
    <w:rsid w:val="00754B1F"/>
    <w:rsid w:val="00754C8F"/>
    <w:rsid w:val="00754EE8"/>
    <w:rsid w:val="00755A87"/>
    <w:rsid w:val="007560E2"/>
    <w:rsid w:val="007567FD"/>
    <w:rsid w:val="007568DA"/>
    <w:rsid w:val="00756CA5"/>
    <w:rsid w:val="00756D30"/>
    <w:rsid w:val="00756E77"/>
    <w:rsid w:val="00756FC6"/>
    <w:rsid w:val="007570B7"/>
    <w:rsid w:val="007572B9"/>
    <w:rsid w:val="00757301"/>
    <w:rsid w:val="00757DA6"/>
    <w:rsid w:val="00757F0C"/>
    <w:rsid w:val="007601AB"/>
    <w:rsid w:val="00760304"/>
    <w:rsid w:val="00760498"/>
    <w:rsid w:val="007608F6"/>
    <w:rsid w:val="00760AAE"/>
    <w:rsid w:val="00761020"/>
    <w:rsid w:val="00761641"/>
    <w:rsid w:val="00761AD9"/>
    <w:rsid w:val="00761CBC"/>
    <w:rsid w:val="00761DA7"/>
    <w:rsid w:val="00761E0F"/>
    <w:rsid w:val="007626E5"/>
    <w:rsid w:val="00762728"/>
    <w:rsid w:val="007633D5"/>
    <w:rsid w:val="00764885"/>
    <w:rsid w:val="00764C81"/>
    <w:rsid w:val="00764DA8"/>
    <w:rsid w:val="00764DB1"/>
    <w:rsid w:val="00765223"/>
    <w:rsid w:val="007653B6"/>
    <w:rsid w:val="0076551A"/>
    <w:rsid w:val="00765897"/>
    <w:rsid w:val="00765ABB"/>
    <w:rsid w:val="00765C02"/>
    <w:rsid w:val="00765E84"/>
    <w:rsid w:val="00766659"/>
    <w:rsid w:val="00766FB4"/>
    <w:rsid w:val="007670C6"/>
    <w:rsid w:val="007671F5"/>
    <w:rsid w:val="00767342"/>
    <w:rsid w:val="0076761E"/>
    <w:rsid w:val="00767802"/>
    <w:rsid w:val="0076790C"/>
    <w:rsid w:val="00770077"/>
    <w:rsid w:val="00770086"/>
    <w:rsid w:val="00770516"/>
    <w:rsid w:val="00770FA0"/>
    <w:rsid w:val="00770FB0"/>
    <w:rsid w:val="00770FDB"/>
    <w:rsid w:val="007712B6"/>
    <w:rsid w:val="00771626"/>
    <w:rsid w:val="007716FB"/>
    <w:rsid w:val="0077182A"/>
    <w:rsid w:val="00771A16"/>
    <w:rsid w:val="00771D51"/>
    <w:rsid w:val="0077232A"/>
    <w:rsid w:val="007729EF"/>
    <w:rsid w:val="00772E98"/>
    <w:rsid w:val="0077301F"/>
    <w:rsid w:val="007734A0"/>
    <w:rsid w:val="00773597"/>
    <w:rsid w:val="007735AB"/>
    <w:rsid w:val="00773728"/>
    <w:rsid w:val="00773BA1"/>
    <w:rsid w:val="00773FF4"/>
    <w:rsid w:val="007741FF"/>
    <w:rsid w:val="00774811"/>
    <w:rsid w:val="00774CB8"/>
    <w:rsid w:val="00774FB9"/>
    <w:rsid w:val="00774FF6"/>
    <w:rsid w:val="007757B4"/>
    <w:rsid w:val="00775F75"/>
    <w:rsid w:val="007764BF"/>
    <w:rsid w:val="00776503"/>
    <w:rsid w:val="0077682E"/>
    <w:rsid w:val="00776A36"/>
    <w:rsid w:val="00776C8B"/>
    <w:rsid w:val="00776D2A"/>
    <w:rsid w:val="00776FC0"/>
    <w:rsid w:val="00777150"/>
    <w:rsid w:val="00777668"/>
    <w:rsid w:val="00777699"/>
    <w:rsid w:val="00777DDA"/>
    <w:rsid w:val="00777E19"/>
    <w:rsid w:val="00777F88"/>
    <w:rsid w:val="0078063F"/>
    <w:rsid w:val="007808A6"/>
    <w:rsid w:val="00780B73"/>
    <w:rsid w:val="0078160A"/>
    <w:rsid w:val="00781C19"/>
    <w:rsid w:val="00781D08"/>
    <w:rsid w:val="007827E6"/>
    <w:rsid w:val="0078294D"/>
    <w:rsid w:val="00782CC3"/>
    <w:rsid w:val="00783218"/>
    <w:rsid w:val="00783899"/>
    <w:rsid w:val="00783B79"/>
    <w:rsid w:val="00784AD3"/>
    <w:rsid w:val="00784F3C"/>
    <w:rsid w:val="00785261"/>
    <w:rsid w:val="00785928"/>
    <w:rsid w:val="00785C6D"/>
    <w:rsid w:val="007862C6"/>
    <w:rsid w:val="00786579"/>
    <w:rsid w:val="00786BBF"/>
    <w:rsid w:val="00787110"/>
    <w:rsid w:val="00787365"/>
    <w:rsid w:val="00787407"/>
    <w:rsid w:val="0078752A"/>
    <w:rsid w:val="00787737"/>
    <w:rsid w:val="00787739"/>
    <w:rsid w:val="00787D62"/>
    <w:rsid w:val="0079023F"/>
    <w:rsid w:val="0079056B"/>
    <w:rsid w:val="007908AC"/>
    <w:rsid w:val="007908DE"/>
    <w:rsid w:val="0079099E"/>
    <w:rsid w:val="00790BFC"/>
    <w:rsid w:val="00791030"/>
    <w:rsid w:val="00791261"/>
    <w:rsid w:val="00791808"/>
    <w:rsid w:val="00791ACC"/>
    <w:rsid w:val="00791C43"/>
    <w:rsid w:val="007921E4"/>
    <w:rsid w:val="00792B0B"/>
    <w:rsid w:val="00792B46"/>
    <w:rsid w:val="007933BC"/>
    <w:rsid w:val="0079363E"/>
    <w:rsid w:val="007939AF"/>
    <w:rsid w:val="00793B56"/>
    <w:rsid w:val="00793FC5"/>
    <w:rsid w:val="0079421C"/>
    <w:rsid w:val="00794A4D"/>
    <w:rsid w:val="00794B4C"/>
    <w:rsid w:val="00794CCD"/>
    <w:rsid w:val="0079504E"/>
    <w:rsid w:val="007951BC"/>
    <w:rsid w:val="007959B4"/>
    <w:rsid w:val="00796C55"/>
    <w:rsid w:val="007970C0"/>
    <w:rsid w:val="00797300"/>
    <w:rsid w:val="007974B0"/>
    <w:rsid w:val="007975EE"/>
    <w:rsid w:val="007976D6"/>
    <w:rsid w:val="007977C4"/>
    <w:rsid w:val="007A0A7D"/>
    <w:rsid w:val="007A11D2"/>
    <w:rsid w:val="007A14C0"/>
    <w:rsid w:val="007A15B0"/>
    <w:rsid w:val="007A1E86"/>
    <w:rsid w:val="007A26E8"/>
    <w:rsid w:val="007A3300"/>
    <w:rsid w:val="007A343B"/>
    <w:rsid w:val="007A348A"/>
    <w:rsid w:val="007A36CD"/>
    <w:rsid w:val="007A38D7"/>
    <w:rsid w:val="007A3D81"/>
    <w:rsid w:val="007A3F7C"/>
    <w:rsid w:val="007A4008"/>
    <w:rsid w:val="007A4177"/>
    <w:rsid w:val="007A457E"/>
    <w:rsid w:val="007A4685"/>
    <w:rsid w:val="007A47C5"/>
    <w:rsid w:val="007A49DA"/>
    <w:rsid w:val="007A5007"/>
    <w:rsid w:val="007A50B8"/>
    <w:rsid w:val="007A588A"/>
    <w:rsid w:val="007A5AED"/>
    <w:rsid w:val="007A5DD2"/>
    <w:rsid w:val="007A63C5"/>
    <w:rsid w:val="007A6B18"/>
    <w:rsid w:val="007A6D52"/>
    <w:rsid w:val="007A7417"/>
    <w:rsid w:val="007A7750"/>
    <w:rsid w:val="007A7816"/>
    <w:rsid w:val="007A7D68"/>
    <w:rsid w:val="007A7EF2"/>
    <w:rsid w:val="007B12EE"/>
    <w:rsid w:val="007B12F1"/>
    <w:rsid w:val="007B13F9"/>
    <w:rsid w:val="007B1564"/>
    <w:rsid w:val="007B1609"/>
    <w:rsid w:val="007B197B"/>
    <w:rsid w:val="007B222D"/>
    <w:rsid w:val="007B2264"/>
    <w:rsid w:val="007B2AD7"/>
    <w:rsid w:val="007B2B02"/>
    <w:rsid w:val="007B2B9A"/>
    <w:rsid w:val="007B2D7F"/>
    <w:rsid w:val="007B30E2"/>
    <w:rsid w:val="007B3163"/>
    <w:rsid w:val="007B33D1"/>
    <w:rsid w:val="007B353A"/>
    <w:rsid w:val="007B361D"/>
    <w:rsid w:val="007B38CA"/>
    <w:rsid w:val="007B3ED2"/>
    <w:rsid w:val="007B5453"/>
    <w:rsid w:val="007B5C1C"/>
    <w:rsid w:val="007B5DB8"/>
    <w:rsid w:val="007B5FB3"/>
    <w:rsid w:val="007B60AE"/>
    <w:rsid w:val="007B60BC"/>
    <w:rsid w:val="007B615E"/>
    <w:rsid w:val="007B65D2"/>
    <w:rsid w:val="007B69EE"/>
    <w:rsid w:val="007B6AD2"/>
    <w:rsid w:val="007B6D09"/>
    <w:rsid w:val="007B6F1B"/>
    <w:rsid w:val="007B70CA"/>
    <w:rsid w:val="007B729F"/>
    <w:rsid w:val="007B72E3"/>
    <w:rsid w:val="007B733C"/>
    <w:rsid w:val="007B7572"/>
    <w:rsid w:val="007B7B5D"/>
    <w:rsid w:val="007B7C2B"/>
    <w:rsid w:val="007C0555"/>
    <w:rsid w:val="007C0C1A"/>
    <w:rsid w:val="007C0E5C"/>
    <w:rsid w:val="007C0FC4"/>
    <w:rsid w:val="007C1662"/>
    <w:rsid w:val="007C1875"/>
    <w:rsid w:val="007C1A95"/>
    <w:rsid w:val="007C1CAB"/>
    <w:rsid w:val="007C259B"/>
    <w:rsid w:val="007C25D8"/>
    <w:rsid w:val="007C27A0"/>
    <w:rsid w:val="007C2C5B"/>
    <w:rsid w:val="007C4605"/>
    <w:rsid w:val="007C46A8"/>
    <w:rsid w:val="007C4DE6"/>
    <w:rsid w:val="007C4EF7"/>
    <w:rsid w:val="007C51EE"/>
    <w:rsid w:val="007C526F"/>
    <w:rsid w:val="007C556A"/>
    <w:rsid w:val="007C5668"/>
    <w:rsid w:val="007C59EE"/>
    <w:rsid w:val="007C609F"/>
    <w:rsid w:val="007C66CE"/>
    <w:rsid w:val="007C6FCB"/>
    <w:rsid w:val="007C712E"/>
    <w:rsid w:val="007C735A"/>
    <w:rsid w:val="007C78FD"/>
    <w:rsid w:val="007C7AB5"/>
    <w:rsid w:val="007C7D8B"/>
    <w:rsid w:val="007D0BBE"/>
    <w:rsid w:val="007D0BD4"/>
    <w:rsid w:val="007D0BDD"/>
    <w:rsid w:val="007D0D78"/>
    <w:rsid w:val="007D1938"/>
    <w:rsid w:val="007D19CE"/>
    <w:rsid w:val="007D226C"/>
    <w:rsid w:val="007D239F"/>
    <w:rsid w:val="007D284F"/>
    <w:rsid w:val="007D2AF0"/>
    <w:rsid w:val="007D33C3"/>
    <w:rsid w:val="007D3618"/>
    <w:rsid w:val="007D375D"/>
    <w:rsid w:val="007D41B6"/>
    <w:rsid w:val="007D4288"/>
    <w:rsid w:val="007D45F8"/>
    <w:rsid w:val="007D4928"/>
    <w:rsid w:val="007D4C80"/>
    <w:rsid w:val="007D507E"/>
    <w:rsid w:val="007D5618"/>
    <w:rsid w:val="007D593F"/>
    <w:rsid w:val="007D5A03"/>
    <w:rsid w:val="007D5A28"/>
    <w:rsid w:val="007D5A2F"/>
    <w:rsid w:val="007D5DAF"/>
    <w:rsid w:val="007D5F1C"/>
    <w:rsid w:val="007D6013"/>
    <w:rsid w:val="007D61FC"/>
    <w:rsid w:val="007D6207"/>
    <w:rsid w:val="007D646C"/>
    <w:rsid w:val="007D66B0"/>
    <w:rsid w:val="007D68F9"/>
    <w:rsid w:val="007D6A72"/>
    <w:rsid w:val="007D7219"/>
    <w:rsid w:val="007D78C7"/>
    <w:rsid w:val="007D7983"/>
    <w:rsid w:val="007D7993"/>
    <w:rsid w:val="007D7AE1"/>
    <w:rsid w:val="007E0129"/>
    <w:rsid w:val="007E0189"/>
    <w:rsid w:val="007E01BA"/>
    <w:rsid w:val="007E0266"/>
    <w:rsid w:val="007E06AE"/>
    <w:rsid w:val="007E075D"/>
    <w:rsid w:val="007E09C2"/>
    <w:rsid w:val="007E0A61"/>
    <w:rsid w:val="007E0A93"/>
    <w:rsid w:val="007E0CD2"/>
    <w:rsid w:val="007E0FF9"/>
    <w:rsid w:val="007E1BC7"/>
    <w:rsid w:val="007E20E7"/>
    <w:rsid w:val="007E2306"/>
    <w:rsid w:val="007E29F0"/>
    <w:rsid w:val="007E2AB2"/>
    <w:rsid w:val="007E2C76"/>
    <w:rsid w:val="007E31B3"/>
    <w:rsid w:val="007E3368"/>
    <w:rsid w:val="007E3637"/>
    <w:rsid w:val="007E3C5E"/>
    <w:rsid w:val="007E3D59"/>
    <w:rsid w:val="007E41B9"/>
    <w:rsid w:val="007E455C"/>
    <w:rsid w:val="007E4703"/>
    <w:rsid w:val="007E4852"/>
    <w:rsid w:val="007E4DA6"/>
    <w:rsid w:val="007E4DDC"/>
    <w:rsid w:val="007E51BE"/>
    <w:rsid w:val="007E5865"/>
    <w:rsid w:val="007E5B52"/>
    <w:rsid w:val="007E5EFB"/>
    <w:rsid w:val="007E604A"/>
    <w:rsid w:val="007E6A2E"/>
    <w:rsid w:val="007E6CC7"/>
    <w:rsid w:val="007E6D2E"/>
    <w:rsid w:val="007E6DC8"/>
    <w:rsid w:val="007E7591"/>
    <w:rsid w:val="007E77F6"/>
    <w:rsid w:val="007F0052"/>
    <w:rsid w:val="007F064A"/>
    <w:rsid w:val="007F06C2"/>
    <w:rsid w:val="007F0882"/>
    <w:rsid w:val="007F13CE"/>
    <w:rsid w:val="007F1A3F"/>
    <w:rsid w:val="007F1FD4"/>
    <w:rsid w:val="007F26AA"/>
    <w:rsid w:val="007F2832"/>
    <w:rsid w:val="007F2D57"/>
    <w:rsid w:val="007F2DC7"/>
    <w:rsid w:val="007F319B"/>
    <w:rsid w:val="007F362B"/>
    <w:rsid w:val="007F36AA"/>
    <w:rsid w:val="007F3999"/>
    <w:rsid w:val="007F3ABA"/>
    <w:rsid w:val="007F3EC4"/>
    <w:rsid w:val="007F425B"/>
    <w:rsid w:val="007F44DB"/>
    <w:rsid w:val="007F47FA"/>
    <w:rsid w:val="007F4D2A"/>
    <w:rsid w:val="007F4E1A"/>
    <w:rsid w:val="007F51B6"/>
    <w:rsid w:val="007F53AF"/>
    <w:rsid w:val="007F5425"/>
    <w:rsid w:val="007F632F"/>
    <w:rsid w:val="007F68FA"/>
    <w:rsid w:val="007F6C40"/>
    <w:rsid w:val="007F6D97"/>
    <w:rsid w:val="007F6F5C"/>
    <w:rsid w:val="007F71AB"/>
    <w:rsid w:val="007F72C9"/>
    <w:rsid w:val="007F7B2F"/>
    <w:rsid w:val="007F7B6B"/>
    <w:rsid w:val="007F7C37"/>
    <w:rsid w:val="0080099D"/>
    <w:rsid w:val="00800B31"/>
    <w:rsid w:val="00800CF9"/>
    <w:rsid w:val="008016E0"/>
    <w:rsid w:val="00801B4A"/>
    <w:rsid w:val="00801BA8"/>
    <w:rsid w:val="00802086"/>
    <w:rsid w:val="00802535"/>
    <w:rsid w:val="008025B0"/>
    <w:rsid w:val="00802673"/>
    <w:rsid w:val="008029A9"/>
    <w:rsid w:val="00802E46"/>
    <w:rsid w:val="0080306C"/>
    <w:rsid w:val="008030A3"/>
    <w:rsid w:val="00803116"/>
    <w:rsid w:val="0080318A"/>
    <w:rsid w:val="00803512"/>
    <w:rsid w:val="00803540"/>
    <w:rsid w:val="00803B49"/>
    <w:rsid w:val="0080453C"/>
    <w:rsid w:val="0080463D"/>
    <w:rsid w:val="008048E8"/>
    <w:rsid w:val="00804B54"/>
    <w:rsid w:val="00804DDC"/>
    <w:rsid w:val="00804E32"/>
    <w:rsid w:val="0080511D"/>
    <w:rsid w:val="0080542B"/>
    <w:rsid w:val="008054A0"/>
    <w:rsid w:val="0080558A"/>
    <w:rsid w:val="008055A8"/>
    <w:rsid w:val="008057F1"/>
    <w:rsid w:val="00805B1E"/>
    <w:rsid w:val="00805BC9"/>
    <w:rsid w:val="00805E2F"/>
    <w:rsid w:val="00805F47"/>
    <w:rsid w:val="0080711E"/>
    <w:rsid w:val="00807B9B"/>
    <w:rsid w:val="00807CD3"/>
    <w:rsid w:val="00807ED5"/>
    <w:rsid w:val="00807F64"/>
    <w:rsid w:val="0081081E"/>
    <w:rsid w:val="00810E5C"/>
    <w:rsid w:val="00810EB6"/>
    <w:rsid w:val="00811080"/>
    <w:rsid w:val="00811140"/>
    <w:rsid w:val="008112BA"/>
    <w:rsid w:val="0081151F"/>
    <w:rsid w:val="00811ABA"/>
    <w:rsid w:val="00812128"/>
    <w:rsid w:val="00812338"/>
    <w:rsid w:val="008125A7"/>
    <w:rsid w:val="00812686"/>
    <w:rsid w:val="008127C6"/>
    <w:rsid w:val="00813763"/>
    <w:rsid w:val="00814015"/>
    <w:rsid w:val="00814163"/>
    <w:rsid w:val="008146DA"/>
    <w:rsid w:val="008148B1"/>
    <w:rsid w:val="008148F2"/>
    <w:rsid w:val="00814B83"/>
    <w:rsid w:val="00814DAA"/>
    <w:rsid w:val="00815010"/>
    <w:rsid w:val="00815067"/>
    <w:rsid w:val="008152CE"/>
    <w:rsid w:val="0081576F"/>
    <w:rsid w:val="00815843"/>
    <w:rsid w:val="00816362"/>
    <w:rsid w:val="00816542"/>
    <w:rsid w:val="0081686F"/>
    <w:rsid w:val="00816BA2"/>
    <w:rsid w:val="00816F60"/>
    <w:rsid w:val="00817CD3"/>
    <w:rsid w:val="008205B0"/>
    <w:rsid w:val="00820B67"/>
    <w:rsid w:val="00820D71"/>
    <w:rsid w:val="00820EC2"/>
    <w:rsid w:val="00820F48"/>
    <w:rsid w:val="00821400"/>
    <w:rsid w:val="0082171D"/>
    <w:rsid w:val="00821C3E"/>
    <w:rsid w:val="00821CD4"/>
    <w:rsid w:val="00821E2F"/>
    <w:rsid w:val="00821F02"/>
    <w:rsid w:val="00821F75"/>
    <w:rsid w:val="00822870"/>
    <w:rsid w:val="00822C54"/>
    <w:rsid w:val="0082348C"/>
    <w:rsid w:val="0082427B"/>
    <w:rsid w:val="00824285"/>
    <w:rsid w:val="008242F1"/>
    <w:rsid w:val="0082433A"/>
    <w:rsid w:val="0082446A"/>
    <w:rsid w:val="00824D1F"/>
    <w:rsid w:val="00824DD9"/>
    <w:rsid w:val="00825158"/>
    <w:rsid w:val="008253A5"/>
    <w:rsid w:val="00825DEE"/>
    <w:rsid w:val="00825EE3"/>
    <w:rsid w:val="008260BF"/>
    <w:rsid w:val="00826402"/>
    <w:rsid w:val="00826A2F"/>
    <w:rsid w:val="00826B14"/>
    <w:rsid w:val="008274DE"/>
    <w:rsid w:val="008279AE"/>
    <w:rsid w:val="008279DB"/>
    <w:rsid w:val="008279ED"/>
    <w:rsid w:val="00830572"/>
    <w:rsid w:val="00830D00"/>
    <w:rsid w:val="00830D1E"/>
    <w:rsid w:val="00830E01"/>
    <w:rsid w:val="00831811"/>
    <w:rsid w:val="008322AE"/>
    <w:rsid w:val="00832534"/>
    <w:rsid w:val="008327C1"/>
    <w:rsid w:val="00832D51"/>
    <w:rsid w:val="00833238"/>
    <w:rsid w:val="0083364A"/>
    <w:rsid w:val="0083370E"/>
    <w:rsid w:val="008337BA"/>
    <w:rsid w:val="00833A95"/>
    <w:rsid w:val="00833C6C"/>
    <w:rsid w:val="00833D03"/>
    <w:rsid w:val="00833D43"/>
    <w:rsid w:val="00833F48"/>
    <w:rsid w:val="00834433"/>
    <w:rsid w:val="0083450E"/>
    <w:rsid w:val="008348F4"/>
    <w:rsid w:val="00834F67"/>
    <w:rsid w:val="008351CB"/>
    <w:rsid w:val="00835A7C"/>
    <w:rsid w:val="00835CEB"/>
    <w:rsid w:val="00835D9D"/>
    <w:rsid w:val="00835EAE"/>
    <w:rsid w:val="00835F20"/>
    <w:rsid w:val="00836511"/>
    <w:rsid w:val="008366E3"/>
    <w:rsid w:val="0083672E"/>
    <w:rsid w:val="00836919"/>
    <w:rsid w:val="0083699B"/>
    <w:rsid w:val="00837079"/>
    <w:rsid w:val="008373F7"/>
    <w:rsid w:val="00837563"/>
    <w:rsid w:val="008379BF"/>
    <w:rsid w:val="00837A58"/>
    <w:rsid w:val="00840656"/>
    <w:rsid w:val="008406A1"/>
    <w:rsid w:val="00840BB8"/>
    <w:rsid w:val="00840BD5"/>
    <w:rsid w:val="0084127A"/>
    <w:rsid w:val="00841324"/>
    <w:rsid w:val="00841466"/>
    <w:rsid w:val="008416DD"/>
    <w:rsid w:val="00841C33"/>
    <w:rsid w:val="008420EF"/>
    <w:rsid w:val="00842257"/>
    <w:rsid w:val="0084249D"/>
    <w:rsid w:val="00842BD4"/>
    <w:rsid w:val="00842DD8"/>
    <w:rsid w:val="00843474"/>
    <w:rsid w:val="00843D7A"/>
    <w:rsid w:val="008441C3"/>
    <w:rsid w:val="00844841"/>
    <w:rsid w:val="008449F3"/>
    <w:rsid w:val="00844E16"/>
    <w:rsid w:val="00844F51"/>
    <w:rsid w:val="00844FAB"/>
    <w:rsid w:val="0084503B"/>
    <w:rsid w:val="00845212"/>
    <w:rsid w:val="008452D0"/>
    <w:rsid w:val="00845940"/>
    <w:rsid w:val="00845B04"/>
    <w:rsid w:val="0084600A"/>
    <w:rsid w:val="00846326"/>
    <w:rsid w:val="00846388"/>
    <w:rsid w:val="00846889"/>
    <w:rsid w:val="00846FD8"/>
    <w:rsid w:val="008474AE"/>
    <w:rsid w:val="008476D7"/>
    <w:rsid w:val="00847A00"/>
    <w:rsid w:val="00850128"/>
    <w:rsid w:val="008502F7"/>
    <w:rsid w:val="00850460"/>
    <w:rsid w:val="00850569"/>
    <w:rsid w:val="008509CF"/>
    <w:rsid w:val="00850D43"/>
    <w:rsid w:val="00850D86"/>
    <w:rsid w:val="00851529"/>
    <w:rsid w:val="00851773"/>
    <w:rsid w:val="00851A5B"/>
    <w:rsid w:val="00851B66"/>
    <w:rsid w:val="008522C4"/>
    <w:rsid w:val="0085266B"/>
    <w:rsid w:val="00852A66"/>
    <w:rsid w:val="00852D39"/>
    <w:rsid w:val="00852DC8"/>
    <w:rsid w:val="008533EE"/>
    <w:rsid w:val="00853766"/>
    <w:rsid w:val="00853812"/>
    <w:rsid w:val="00853ABD"/>
    <w:rsid w:val="00853B1E"/>
    <w:rsid w:val="00853E5F"/>
    <w:rsid w:val="0085433C"/>
    <w:rsid w:val="00854861"/>
    <w:rsid w:val="008549C8"/>
    <w:rsid w:val="00854A51"/>
    <w:rsid w:val="00854B85"/>
    <w:rsid w:val="00854C81"/>
    <w:rsid w:val="0085500A"/>
    <w:rsid w:val="0085556F"/>
    <w:rsid w:val="008559A4"/>
    <w:rsid w:val="00855A01"/>
    <w:rsid w:val="00855BF4"/>
    <w:rsid w:val="00855D67"/>
    <w:rsid w:val="00856028"/>
    <w:rsid w:val="0085628B"/>
    <w:rsid w:val="008563F9"/>
    <w:rsid w:val="00856860"/>
    <w:rsid w:val="008568D6"/>
    <w:rsid w:val="00856ADF"/>
    <w:rsid w:val="00856C0E"/>
    <w:rsid w:val="00856E3E"/>
    <w:rsid w:val="0085721C"/>
    <w:rsid w:val="00857644"/>
    <w:rsid w:val="008578CC"/>
    <w:rsid w:val="0085794C"/>
    <w:rsid w:val="00857C97"/>
    <w:rsid w:val="00857D93"/>
    <w:rsid w:val="00860287"/>
    <w:rsid w:val="00860C47"/>
    <w:rsid w:val="0086133E"/>
    <w:rsid w:val="0086189A"/>
    <w:rsid w:val="00861A12"/>
    <w:rsid w:val="00861F05"/>
    <w:rsid w:val="00861F63"/>
    <w:rsid w:val="00861F6B"/>
    <w:rsid w:val="00862164"/>
    <w:rsid w:val="00862586"/>
    <w:rsid w:val="008636CA"/>
    <w:rsid w:val="00863860"/>
    <w:rsid w:val="00863D74"/>
    <w:rsid w:val="00863EDD"/>
    <w:rsid w:val="00863F2B"/>
    <w:rsid w:val="00864028"/>
    <w:rsid w:val="00864196"/>
    <w:rsid w:val="008641FE"/>
    <w:rsid w:val="00864345"/>
    <w:rsid w:val="008645E3"/>
    <w:rsid w:val="008647AB"/>
    <w:rsid w:val="00864895"/>
    <w:rsid w:val="008649B6"/>
    <w:rsid w:val="00865068"/>
    <w:rsid w:val="0086533E"/>
    <w:rsid w:val="008657F9"/>
    <w:rsid w:val="00865C1A"/>
    <w:rsid w:val="00865CA4"/>
    <w:rsid w:val="00865D28"/>
    <w:rsid w:val="008666C3"/>
    <w:rsid w:val="0086687F"/>
    <w:rsid w:val="00867782"/>
    <w:rsid w:val="008678C7"/>
    <w:rsid w:val="00867B4B"/>
    <w:rsid w:val="00870502"/>
    <w:rsid w:val="008705A3"/>
    <w:rsid w:val="008708A5"/>
    <w:rsid w:val="00871164"/>
    <w:rsid w:val="00871384"/>
    <w:rsid w:val="0087141B"/>
    <w:rsid w:val="00871589"/>
    <w:rsid w:val="00871849"/>
    <w:rsid w:val="00871F1A"/>
    <w:rsid w:val="00872211"/>
    <w:rsid w:val="0087235E"/>
    <w:rsid w:val="0087250B"/>
    <w:rsid w:val="00872A31"/>
    <w:rsid w:val="00872C3B"/>
    <w:rsid w:val="00872EE2"/>
    <w:rsid w:val="008730AD"/>
    <w:rsid w:val="0087457B"/>
    <w:rsid w:val="008746DC"/>
    <w:rsid w:val="00874722"/>
    <w:rsid w:val="00874798"/>
    <w:rsid w:val="0087484B"/>
    <w:rsid w:val="008748F4"/>
    <w:rsid w:val="00874980"/>
    <w:rsid w:val="00874A8B"/>
    <w:rsid w:val="00874C6A"/>
    <w:rsid w:val="008754BF"/>
    <w:rsid w:val="008755ED"/>
    <w:rsid w:val="008757FC"/>
    <w:rsid w:val="0087583F"/>
    <w:rsid w:val="00875847"/>
    <w:rsid w:val="008761F6"/>
    <w:rsid w:val="00876887"/>
    <w:rsid w:val="00876929"/>
    <w:rsid w:val="00876FB2"/>
    <w:rsid w:val="008770F6"/>
    <w:rsid w:val="00877109"/>
    <w:rsid w:val="0087736B"/>
    <w:rsid w:val="008779ED"/>
    <w:rsid w:val="008806C5"/>
    <w:rsid w:val="008807FB"/>
    <w:rsid w:val="008808EF"/>
    <w:rsid w:val="00880BF3"/>
    <w:rsid w:val="00880CBC"/>
    <w:rsid w:val="00881B4C"/>
    <w:rsid w:val="00881B66"/>
    <w:rsid w:val="00881C1D"/>
    <w:rsid w:val="00881CCF"/>
    <w:rsid w:val="00882250"/>
    <w:rsid w:val="008823D7"/>
    <w:rsid w:val="00882582"/>
    <w:rsid w:val="008825AC"/>
    <w:rsid w:val="0088279F"/>
    <w:rsid w:val="008827D9"/>
    <w:rsid w:val="00882F8D"/>
    <w:rsid w:val="0088367D"/>
    <w:rsid w:val="008840AF"/>
    <w:rsid w:val="008840D3"/>
    <w:rsid w:val="0088459A"/>
    <w:rsid w:val="00884A12"/>
    <w:rsid w:val="00884B15"/>
    <w:rsid w:val="00884BBD"/>
    <w:rsid w:val="0088532E"/>
    <w:rsid w:val="00885852"/>
    <w:rsid w:val="00885BA8"/>
    <w:rsid w:val="00885D46"/>
    <w:rsid w:val="00885F52"/>
    <w:rsid w:val="0088655C"/>
    <w:rsid w:val="0088657C"/>
    <w:rsid w:val="00886776"/>
    <w:rsid w:val="008869EA"/>
    <w:rsid w:val="00886A81"/>
    <w:rsid w:val="00886C0C"/>
    <w:rsid w:val="00886C68"/>
    <w:rsid w:val="00886CEC"/>
    <w:rsid w:val="00886E3F"/>
    <w:rsid w:val="008871CD"/>
    <w:rsid w:val="008876CF"/>
    <w:rsid w:val="00887929"/>
    <w:rsid w:val="008879E1"/>
    <w:rsid w:val="00887BB9"/>
    <w:rsid w:val="00887BDB"/>
    <w:rsid w:val="008903E9"/>
    <w:rsid w:val="0089048C"/>
    <w:rsid w:val="0089069F"/>
    <w:rsid w:val="00890B14"/>
    <w:rsid w:val="00890B64"/>
    <w:rsid w:val="00890C59"/>
    <w:rsid w:val="00891813"/>
    <w:rsid w:val="00891C10"/>
    <w:rsid w:val="008923CD"/>
    <w:rsid w:val="008925B4"/>
    <w:rsid w:val="00892927"/>
    <w:rsid w:val="00892C3C"/>
    <w:rsid w:val="00892EDD"/>
    <w:rsid w:val="0089314F"/>
    <w:rsid w:val="00893200"/>
    <w:rsid w:val="00893429"/>
    <w:rsid w:val="00894256"/>
    <w:rsid w:val="00894406"/>
    <w:rsid w:val="00894560"/>
    <w:rsid w:val="008946D1"/>
    <w:rsid w:val="00894CEB"/>
    <w:rsid w:val="00895040"/>
    <w:rsid w:val="00895084"/>
    <w:rsid w:val="008951AD"/>
    <w:rsid w:val="008953D1"/>
    <w:rsid w:val="0089545E"/>
    <w:rsid w:val="008954B5"/>
    <w:rsid w:val="00895697"/>
    <w:rsid w:val="0089572F"/>
    <w:rsid w:val="00895BBD"/>
    <w:rsid w:val="00896580"/>
    <w:rsid w:val="00896AD8"/>
    <w:rsid w:val="00896D4D"/>
    <w:rsid w:val="00896DEF"/>
    <w:rsid w:val="00897969"/>
    <w:rsid w:val="008A036A"/>
    <w:rsid w:val="008A05FA"/>
    <w:rsid w:val="008A069E"/>
    <w:rsid w:val="008A0851"/>
    <w:rsid w:val="008A10A4"/>
    <w:rsid w:val="008A13BE"/>
    <w:rsid w:val="008A1407"/>
    <w:rsid w:val="008A1698"/>
    <w:rsid w:val="008A1931"/>
    <w:rsid w:val="008A1D4B"/>
    <w:rsid w:val="008A2B4F"/>
    <w:rsid w:val="008A314E"/>
    <w:rsid w:val="008A32CB"/>
    <w:rsid w:val="008A3C8F"/>
    <w:rsid w:val="008A4138"/>
    <w:rsid w:val="008A447E"/>
    <w:rsid w:val="008A4498"/>
    <w:rsid w:val="008A4517"/>
    <w:rsid w:val="008A4985"/>
    <w:rsid w:val="008A4F23"/>
    <w:rsid w:val="008A5285"/>
    <w:rsid w:val="008A569E"/>
    <w:rsid w:val="008A5867"/>
    <w:rsid w:val="008A5E31"/>
    <w:rsid w:val="008A6442"/>
    <w:rsid w:val="008A6647"/>
    <w:rsid w:val="008A693D"/>
    <w:rsid w:val="008A6D58"/>
    <w:rsid w:val="008A728B"/>
    <w:rsid w:val="008A72D9"/>
    <w:rsid w:val="008A762A"/>
    <w:rsid w:val="008A76B3"/>
    <w:rsid w:val="008A7F37"/>
    <w:rsid w:val="008A7FE5"/>
    <w:rsid w:val="008B0035"/>
    <w:rsid w:val="008B022E"/>
    <w:rsid w:val="008B0450"/>
    <w:rsid w:val="008B046E"/>
    <w:rsid w:val="008B04B7"/>
    <w:rsid w:val="008B09B9"/>
    <w:rsid w:val="008B1017"/>
    <w:rsid w:val="008B1033"/>
    <w:rsid w:val="008B11BB"/>
    <w:rsid w:val="008B1478"/>
    <w:rsid w:val="008B19F8"/>
    <w:rsid w:val="008B1EED"/>
    <w:rsid w:val="008B2094"/>
    <w:rsid w:val="008B24AA"/>
    <w:rsid w:val="008B2FEE"/>
    <w:rsid w:val="008B3071"/>
    <w:rsid w:val="008B36AA"/>
    <w:rsid w:val="008B387A"/>
    <w:rsid w:val="008B3946"/>
    <w:rsid w:val="008B3A50"/>
    <w:rsid w:val="008B3A72"/>
    <w:rsid w:val="008B3F20"/>
    <w:rsid w:val="008B449F"/>
    <w:rsid w:val="008B4AD8"/>
    <w:rsid w:val="008B4B08"/>
    <w:rsid w:val="008B4BEB"/>
    <w:rsid w:val="008B4E8F"/>
    <w:rsid w:val="008B5498"/>
    <w:rsid w:val="008B5546"/>
    <w:rsid w:val="008B5A89"/>
    <w:rsid w:val="008B5B37"/>
    <w:rsid w:val="008B5CDE"/>
    <w:rsid w:val="008B5FB8"/>
    <w:rsid w:val="008B6AA9"/>
    <w:rsid w:val="008B70B2"/>
    <w:rsid w:val="008B747D"/>
    <w:rsid w:val="008B7583"/>
    <w:rsid w:val="008B76BE"/>
    <w:rsid w:val="008B7B7E"/>
    <w:rsid w:val="008B7C00"/>
    <w:rsid w:val="008C0045"/>
    <w:rsid w:val="008C04FB"/>
    <w:rsid w:val="008C0995"/>
    <w:rsid w:val="008C0B84"/>
    <w:rsid w:val="008C16D6"/>
    <w:rsid w:val="008C17E8"/>
    <w:rsid w:val="008C194C"/>
    <w:rsid w:val="008C1C4F"/>
    <w:rsid w:val="008C1C69"/>
    <w:rsid w:val="008C1E43"/>
    <w:rsid w:val="008C2972"/>
    <w:rsid w:val="008C2AC8"/>
    <w:rsid w:val="008C2CBB"/>
    <w:rsid w:val="008C2D84"/>
    <w:rsid w:val="008C2ED7"/>
    <w:rsid w:val="008C339E"/>
    <w:rsid w:val="008C3726"/>
    <w:rsid w:val="008C3A1D"/>
    <w:rsid w:val="008C3ABC"/>
    <w:rsid w:val="008C3AF8"/>
    <w:rsid w:val="008C3D11"/>
    <w:rsid w:val="008C3F83"/>
    <w:rsid w:val="008C425C"/>
    <w:rsid w:val="008C44AF"/>
    <w:rsid w:val="008C4799"/>
    <w:rsid w:val="008C489E"/>
    <w:rsid w:val="008C4D20"/>
    <w:rsid w:val="008C4F7E"/>
    <w:rsid w:val="008C53EC"/>
    <w:rsid w:val="008C574E"/>
    <w:rsid w:val="008C5771"/>
    <w:rsid w:val="008C58AD"/>
    <w:rsid w:val="008C5E4F"/>
    <w:rsid w:val="008C5E63"/>
    <w:rsid w:val="008C6185"/>
    <w:rsid w:val="008C6676"/>
    <w:rsid w:val="008C6E3C"/>
    <w:rsid w:val="008C6FC7"/>
    <w:rsid w:val="008C74C8"/>
    <w:rsid w:val="008C75DD"/>
    <w:rsid w:val="008C77B5"/>
    <w:rsid w:val="008C7A6A"/>
    <w:rsid w:val="008C7BB0"/>
    <w:rsid w:val="008D0885"/>
    <w:rsid w:val="008D0BBA"/>
    <w:rsid w:val="008D0CAB"/>
    <w:rsid w:val="008D0CD8"/>
    <w:rsid w:val="008D112E"/>
    <w:rsid w:val="008D1190"/>
    <w:rsid w:val="008D18F1"/>
    <w:rsid w:val="008D22A9"/>
    <w:rsid w:val="008D234B"/>
    <w:rsid w:val="008D24FC"/>
    <w:rsid w:val="008D2A1A"/>
    <w:rsid w:val="008D2D39"/>
    <w:rsid w:val="008D2F6E"/>
    <w:rsid w:val="008D344A"/>
    <w:rsid w:val="008D39D3"/>
    <w:rsid w:val="008D39EC"/>
    <w:rsid w:val="008D3A43"/>
    <w:rsid w:val="008D4568"/>
    <w:rsid w:val="008D4C4F"/>
    <w:rsid w:val="008D4CA5"/>
    <w:rsid w:val="008D51F3"/>
    <w:rsid w:val="008D5292"/>
    <w:rsid w:val="008D5411"/>
    <w:rsid w:val="008D54D8"/>
    <w:rsid w:val="008D5C1B"/>
    <w:rsid w:val="008D5E48"/>
    <w:rsid w:val="008D6446"/>
    <w:rsid w:val="008D6794"/>
    <w:rsid w:val="008D70C0"/>
    <w:rsid w:val="008D7456"/>
    <w:rsid w:val="008D7544"/>
    <w:rsid w:val="008D75A4"/>
    <w:rsid w:val="008D7881"/>
    <w:rsid w:val="008D78B6"/>
    <w:rsid w:val="008D7B8D"/>
    <w:rsid w:val="008D7E9D"/>
    <w:rsid w:val="008E043C"/>
    <w:rsid w:val="008E0781"/>
    <w:rsid w:val="008E082F"/>
    <w:rsid w:val="008E0DA0"/>
    <w:rsid w:val="008E10F4"/>
    <w:rsid w:val="008E18ED"/>
    <w:rsid w:val="008E22BF"/>
    <w:rsid w:val="008E28E2"/>
    <w:rsid w:val="008E2AAA"/>
    <w:rsid w:val="008E2E54"/>
    <w:rsid w:val="008E3491"/>
    <w:rsid w:val="008E34F9"/>
    <w:rsid w:val="008E374B"/>
    <w:rsid w:val="008E3DA5"/>
    <w:rsid w:val="008E3E0F"/>
    <w:rsid w:val="008E4092"/>
    <w:rsid w:val="008E42DA"/>
    <w:rsid w:val="008E44D9"/>
    <w:rsid w:val="008E4609"/>
    <w:rsid w:val="008E4647"/>
    <w:rsid w:val="008E4B85"/>
    <w:rsid w:val="008E4BD6"/>
    <w:rsid w:val="008E4F51"/>
    <w:rsid w:val="008E50AC"/>
    <w:rsid w:val="008E5101"/>
    <w:rsid w:val="008E521B"/>
    <w:rsid w:val="008E53B4"/>
    <w:rsid w:val="008E54E9"/>
    <w:rsid w:val="008E56C4"/>
    <w:rsid w:val="008E59D4"/>
    <w:rsid w:val="008E642C"/>
    <w:rsid w:val="008E69EE"/>
    <w:rsid w:val="008E70F7"/>
    <w:rsid w:val="008E73CD"/>
    <w:rsid w:val="008E759D"/>
    <w:rsid w:val="008E7B0B"/>
    <w:rsid w:val="008E7CEC"/>
    <w:rsid w:val="008E7D2A"/>
    <w:rsid w:val="008E7DD7"/>
    <w:rsid w:val="008E7FF6"/>
    <w:rsid w:val="008F0061"/>
    <w:rsid w:val="008F083B"/>
    <w:rsid w:val="008F092D"/>
    <w:rsid w:val="008F0F68"/>
    <w:rsid w:val="008F188A"/>
    <w:rsid w:val="008F19E8"/>
    <w:rsid w:val="008F1ACA"/>
    <w:rsid w:val="008F1D70"/>
    <w:rsid w:val="008F257F"/>
    <w:rsid w:val="008F269D"/>
    <w:rsid w:val="008F2728"/>
    <w:rsid w:val="008F29E4"/>
    <w:rsid w:val="008F2DA2"/>
    <w:rsid w:val="008F2EF4"/>
    <w:rsid w:val="008F338E"/>
    <w:rsid w:val="008F33E6"/>
    <w:rsid w:val="008F361E"/>
    <w:rsid w:val="008F391E"/>
    <w:rsid w:val="008F3ABF"/>
    <w:rsid w:val="008F3B6E"/>
    <w:rsid w:val="008F3C01"/>
    <w:rsid w:val="008F3CE7"/>
    <w:rsid w:val="008F3F96"/>
    <w:rsid w:val="008F486B"/>
    <w:rsid w:val="008F4CEE"/>
    <w:rsid w:val="008F4D71"/>
    <w:rsid w:val="008F55A2"/>
    <w:rsid w:val="008F55E1"/>
    <w:rsid w:val="008F5911"/>
    <w:rsid w:val="008F5BD6"/>
    <w:rsid w:val="008F5DF0"/>
    <w:rsid w:val="008F6CA7"/>
    <w:rsid w:val="008F6FF4"/>
    <w:rsid w:val="008F700A"/>
    <w:rsid w:val="008F7174"/>
    <w:rsid w:val="008F71E5"/>
    <w:rsid w:val="008F7443"/>
    <w:rsid w:val="008F7FC0"/>
    <w:rsid w:val="0090038A"/>
    <w:rsid w:val="0090041C"/>
    <w:rsid w:val="00900728"/>
    <w:rsid w:val="00900842"/>
    <w:rsid w:val="00900AA9"/>
    <w:rsid w:val="00900B55"/>
    <w:rsid w:val="00900F75"/>
    <w:rsid w:val="0090161A"/>
    <w:rsid w:val="00901F3D"/>
    <w:rsid w:val="009020CC"/>
    <w:rsid w:val="00902175"/>
    <w:rsid w:val="009021D1"/>
    <w:rsid w:val="00902333"/>
    <w:rsid w:val="009024E3"/>
    <w:rsid w:val="00902878"/>
    <w:rsid w:val="009028AB"/>
    <w:rsid w:val="00902A38"/>
    <w:rsid w:val="00902A3E"/>
    <w:rsid w:val="00902FB3"/>
    <w:rsid w:val="00903219"/>
    <w:rsid w:val="009032A6"/>
    <w:rsid w:val="00903391"/>
    <w:rsid w:val="00903680"/>
    <w:rsid w:val="0090389C"/>
    <w:rsid w:val="00903DA2"/>
    <w:rsid w:val="00903E84"/>
    <w:rsid w:val="009040CD"/>
    <w:rsid w:val="00904CA4"/>
    <w:rsid w:val="00904FDA"/>
    <w:rsid w:val="00905187"/>
    <w:rsid w:val="00905258"/>
    <w:rsid w:val="0090536D"/>
    <w:rsid w:val="009053F2"/>
    <w:rsid w:val="009054D6"/>
    <w:rsid w:val="009054E5"/>
    <w:rsid w:val="009058FD"/>
    <w:rsid w:val="00905A19"/>
    <w:rsid w:val="00905C96"/>
    <w:rsid w:val="00905CBA"/>
    <w:rsid w:val="0090607F"/>
    <w:rsid w:val="009065FD"/>
    <w:rsid w:val="00906EB5"/>
    <w:rsid w:val="0090706A"/>
    <w:rsid w:val="00907120"/>
    <w:rsid w:val="00907279"/>
    <w:rsid w:val="0090737E"/>
    <w:rsid w:val="009073D9"/>
    <w:rsid w:val="00907406"/>
    <w:rsid w:val="009074D0"/>
    <w:rsid w:val="00907816"/>
    <w:rsid w:val="00907EFA"/>
    <w:rsid w:val="009109C5"/>
    <w:rsid w:val="00910C53"/>
    <w:rsid w:val="00911481"/>
    <w:rsid w:val="0091177B"/>
    <w:rsid w:val="00911F3F"/>
    <w:rsid w:val="00911FA2"/>
    <w:rsid w:val="009121FE"/>
    <w:rsid w:val="009123EF"/>
    <w:rsid w:val="0091242B"/>
    <w:rsid w:val="00912569"/>
    <w:rsid w:val="00912584"/>
    <w:rsid w:val="00912612"/>
    <w:rsid w:val="00912714"/>
    <w:rsid w:val="00912758"/>
    <w:rsid w:val="009128C9"/>
    <w:rsid w:val="00912915"/>
    <w:rsid w:val="00912EE6"/>
    <w:rsid w:val="009130D1"/>
    <w:rsid w:val="009132EC"/>
    <w:rsid w:val="009134DD"/>
    <w:rsid w:val="009138D4"/>
    <w:rsid w:val="0091396E"/>
    <w:rsid w:val="00913B09"/>
    <w:rsid w:val="0091406E"/>
    <w:rsid w:val="009140F3"/>
    <w:rsid w:val="00914C38"/>
    <w:rsid w:val="00914E0E"/>
    <w:rsid w:val="0091515B"/>
    <w:rsid w:val="009153F3"/>
    <w:rsid w:val="0091541F"/>
    <w:rsid w:val="00915537"/>
    <w:rsid w:val="00915AED"/>
    <w:rsid w:val="00916441"/>
    <w:rsid w:val="00916755"/>
    <w:rsid w:val="0091681E"/>
    <w:rsid w:val="00916A35"/>
    <w:rsid w:val="00916A7B"/>
    <w:rsid w:val="009170BE"/>
    <w:rsid w:val="009170E6"/>
    <w:rsid w:val="009173C8"/>
    <w:rsid w:val="00917ADE"/>
    <w:rsid w:val="00917D17"/>
    <w:rsid w:val="009200CD"/>
    <w:rsid w:val="009202A0"/>
    <w:rsid w:val="0092030F"/>
    <w:rsid w:val="009206F0"/>
    <w:rsid w:val="00920C10"/>
    <w:rsid w:val="00920D63"/>
    <w:rsid w:val="00921229"/>
    <w:rsid w:val="009216D8"/>
    <w:rsid w:val="00921771"/>
    <w:rsid w:val="009221DF"/>
    <w:rsid w:val="0092227E"/>
    <w:rsid w:val="009225B3"/>
    <w:rsid w:val="00922880"/>
    <w:rsid w:val="00922CDC"/>
    <w:rsid w:val="00922F00"/>
    <w:rsid w:val="009230AD"/>
    <w:rsid w:val="009230B0"/>
    <w:rsid w:val="00923635"/>
    <w:rsid w:val="00923978"/>
    <w:rsid w:val="00923D76"/>
    <w:rsid w:val="00923E76"/>
    <w:rsid w:val="00924242"/>
    <w:rsid w:val="009245C4"/>
    <w:rsid w:val="0092463B"/>
    <w:rsid w:val="0092475D"/>
    <w:rsid w:val="00924C56"/>
    <w:rsid w:val="00924FD6"/>
    <w:rsid w:val="0092588F"/>
    <w:rsid w:val="009258E8"/>
    <w:rsid w:val="00925C45"/>
    <w:rsid w:val="00925C78"/>
    <w:rsid w:val="00925DB0"/>
    <w:rsid w:val="00925EF4"/>
    <w:rsid w:val="0092610C"/>
    <w:rsid w:val="0092623A"/>
    <w:rsid w:val="009262BD"/>
    <w:rsid w:val="00926747"/>
    <w:rsid w:val="0092686F"/>
    <w:rsid w:val="0092697C"/>
    <w:rsid w:val="009275CB"/>
    <w:rsid w:val="0092772E"/>
    <w:rsid w:val="00927A89"/>
    <w:rsid w:val="00927B89"/>
    <w:rsid w:val="00927E46"/>
    <w:rsid w:val="00927E9B"/>
    <w:rsid w:val="00930299"/>
    <w:rsid w:val="00930580"/>
    <w:rsid w:val="00930684"/>
    <w:rsid w:val="00930AB7"/>
    <w:rsid w:val="00930AFF"/>
    <w:rsid w:val="00930D03"/>
    <w:rsid w:val="009310FF"/>
    <w:rsid w:val="00931767"/>
    <w:rsid w:val="009319B3"/>
    <w:rsid w:val="00931EB9"/>
    <w:rsid w:val="00932145"/>
    <w:rsid w:val="00932424"/>
    <w:rsid w:val="0093248D"/>
    <w:rsid w:val="00932A3E"/>
    <w:rsid w:val="00932BAA"/>
    <w:rsid w:val="00932FA3"/>
    <w:rsid w:val="009331C5"/>
    <w:rsid w:val="009339C6"/>
    <w:rsid w:val="009342B0"/>
    <w:rsid w:val="00934544"/>
    <w:rsid w:val="00935411"/>
    <w:rsid w:val="00936135"/>
    <w:rsid w:val="00936459"/>
    <w:rsid w:val="00936891"/>
    <w:rsid w:val="00936925"/>
    <w:rsid w:val="00936966"/>
    <w:rsid w:val="00936FFD"/>
    <w:rsid w:val="00937157"/>
    <w:rsid w:val="00937254"/>
    <w:rsid w:val="00937435"/>
    <w:rsid w:val="009374AC"/>
    <w:rsid w:val="0093782C"/>
    <w:rsid w:val="009378A5"/>
    <w:rsid w:val="00937C2C"/>
    <w:rsid w:val="00937D7D"/>
    <w:rsid w:val="00937EAF"/>
    <w:rsid w:val="00937F16"/>
    <w:rsid w:val="00937FB6"/>
    <w:rsid w:val="009409FB"/>
    <w:rsid w:val="009410C8"/>
    <w:rsid w:val="00941415"/>
    <w:rsid w:val="00941A2C"/>
    <w:rsid w:val="00941A9C"/>
    <w:rsid w:val="00941D9E"/>
    <w:rsid w:val="00942948"/>
    <w:rsid w:val="00942A67"/>
    <w:rsid w:val="009435D8"/>
    <w:rsid w:val="00943670"/>
    <w:rsid w:val="00944165"/>
    <w:rsid w:val="00944228"/>
    <w:rsid w:val="00944310"/>
    <w:rsid w:val="009445C3"/>
    <w:rsid w:val="00944832"/>
    <w:rsid w:val="00945263"/>
    <w:rsid w:val="009453B3"/>
    <w:rsid w:val="009465F5"/>
    <w:rsid w:val="009468C0"/>
    <w:rsid w:val="009469F2"/>
    <w:rsid w:val="00946A71"/>
    <w:rsid w:val="00946C6A"/>
    <w:rsid w:val="0094718F"/>
    <w:rsid w:val="009471F3"/>
    <w:rsid w:val="009472D9"/>
    <w:rsid w:val="00947567"/>
    <w:rsid w:val="009475C5"/>
    <w:rsid w:val="009476EC"/>
    <w:rsid w:val="00947C36"/>
    <w:rsid w:val="00947C66"/>
    <w:rsid w:val="00947DC4"/>
    <w:rsid w:val="009502FB"/>
    <w:rsid w:val="009503DA"/>
    <w:rsid w:val="00950BB1"/>
    <w:rsid w:val="00950C1C"/>
    <w:rsid w:val="009513D2"/>
    <w:rsid w:val="009517AC"/>
    <w:rsid w:val="00951C8B"/>
    <w:rsid w:val="0095223D"/>
    <w:rsid w:val="00952E60"/>
    <w:rsid w:val="00953312"/>
    <w:rsid w:val="00953457"/>
    <w:rsid w:val="009534EB"/>
    <w:rsid w:val="00953577"/>
    <w:rsid w:val="0095392B"/>
    <w:rsid w:val="00953C24"/>
    <w:rsid w:val="00953C36"/>
    <w:rsid w:val="0095430E"/>
    <w:rsid w:val="00954F2E"/>
    <w:rsid w:val="00954F65"/>
    <w:rsid w:val="00955239"/>
    <w:rsid w:val="00955369"/>
    <w:rsid w:val="009553CC"/>
    <w:rsid w:val="00955E94"/>
    <w:rsid w:val="009566EB"/>
    <w:rsid w:val="009579AE"/>
    <w:rsid w:val="00957F3A"/>
    <w:rsid w:val="00960525"/>
    <w:rsid w:val="009605D5"/>
    <w:rsid w:val="009606FD"/>
    <w:rsid w:val="00960C49"/>
    <w:rsid w:val="0096117F"/>
    <w:rsid w:val="009614B0"/>
    <w:rsid w:val="009619BF"/>
    <w:rsid w:val="00961FCE"/>
    <w:rsid w:val="00962139"/>
    <w:rsid w:val="0096227B"/>
    <w:rsid w:val="00962688"/>
    <w:rsid w:val="00962969"/>
    <w:rsid w:val="00962AF3"/>
    <w:rsid w:val="00962E99"/>
    <w:rsid w:val="00963335"/>
    <w:rsid w:val="009637EC"/>
    <w:rsid w:val="00963A6F"/>
    <w:rsid w:val="00963F34"/>
    <w:rsid w:val="00964023"/>
    <w:rsid w:val="009642A8"/>
    <w:rsid w:val="009642BC"/>
    <w:rsid w:val="00964676"/>
    <w:rsid w:val="00964FC8"/>
    <w:rsid w:val="00965094"/>
    <w:rsid w:val="00965827"/>
    <w:rsid w:val="009658C4"/>
    <w:rsid w:val="00965D1C"/>
    <w:rsid w:val="00965DD5"/>
    <w:rsid w:val="00965F75"/>
    <w:rsid w:val="00966104"/>
    <w:rsid w:val="00966112"/>
    <w:rsid w:val="0096634A"/>
    <w:rsid w:val="009664EE"/>
    <w:rsid w:val="00966993"/>
    <w:rsid w:val="00966A1A"/>
    <w:rsid w:val="00966CDF"/>
    <w:rsid w:val="0096705E"/>
    <w:rsid w:val="00967B91"/>
    <w:rsid w:val="00967C97"/>
    <w:rsid w:val="00967FDE"/>
    <w:rsid w:val="009701AE"/>
    <w:rsid w:val="0097066D"/>
    <w:rsid w:val="00970721"/>
    <w:rsid w:val="00970793"/>
    <w:rsid w:val="009708F5"/>
    <w:rsid w:val="009709B0"/>
    <w:rsid w:val="00970D6B"/>
    <w:rsid w:val="00970DD2"/>
    <w:rsid w:val="009711BE"/>
    <w:rsid w:val="0097174B"/>
    <w:rsid w:val="00971C25"/>
    <w:rsid w:val="00971C2B"/>
    <w:rsid w:val="0097203A"/>
    <w:rsid w:val="00972546"/>
    <w:rsid w:val="009727F6"/>
    <w:rsid w:val="009729F6"/>
    <w:rsid w:val="00972F59"/>
    <w:rsid w:val="00972F6B"/>
    <w:rsid w:val="00973CFA"/>
    <w:rsid w:val="00974071"/>
    <w:rsid w:val="009740DF"/>
    <w:rsid w:val="00974570"/>
    <w:rsid w:val="00974D85"/>
    <w:rsid w:val="00974D88"/>
    <w:rsid w:val="00974EE3"/>
    <w:rsid w:val="00975224"/>
    <w:rsid w:val="00975B15"/>
    <w:rsid w:val="00975B8B"/>
    <w:rsid w:val="00975BCC"/>
    <w:rsid w:val="00976411"/>
    <w:rsid w:val="00976651"/>
    <w:rsid w:val="00976AE4"/>
    <w:rsid w:val="00977123"/>
    <w:rsid w:val="009776B7"/>
    <w:rsid w:val="00977EFD"/>
    <w:rsid w:val="00977F6B"/>
    <w:rsid w:val="00980127"/>
    <w:rsid w:val="00980421"/>
    <w:rsid w:val="00980445"/>
    <w:rsid w:val="0098049C"/>
    <w:rsid w:val="0098124F"/>
    <w:rsid w:val="009812FE"/>
    <w:rsid w:val="00981325"/>
    <w:rsid w:val="009814EA"/>
    <w:rsid w:val="00981C20"/>
    <w:rsid w:val="00982925"/>
    <w:rsid w:val="00982AC2"/>
    <w:rsid w:val="00982BBB"/>
    <w:rsid w:val="00982CA5"/>
    <w:rsid w:val="00982DA0"/>
    <w:rsid w:val="00982FA2"/>
    <w:rsid w:val="00983651"/>
    <w:rsid w:val="00983B80"/>
    <w:rsid w:val="00983E96"/>
    <w:rsid w:val="00983FFC"/>
    <w:rsid w:val="00984225"/>
    <w:rsid w:val="00984306"/>
    <w:rsid w:val="00984705"/>
    <w:rsid w:val="0098497C"/>
    <w:rsid w:val="00984A19"/>
    <w:rsid w:val="0098532A"/>
    <w:rsid w:val="00985DB9"/>
    <w:rsid w:val="0098619C"/>
    <w:rsid w:val="00986471"/>
    <w:rsid w:val="00986933"/>
    <w:rsid w:val="009869F7"/>
    <w:rsid w:val="00986B07"/>
    <w:rsid w:val="00986CD3"/>
    <w:rsid w:val="009878E3"/>
    <w:rsid w:val="00987D9D"/>
    <w:rsid w:val="00987FF7"/>
    <w:rsid w:val="009900AB"/>
    <w:rsid w:val="009903F3"/>
    <w:rsid w:val="00990503"/>
    <w:rsid w:val="00990D48"/>
    <w:rsid w:val="00990D7B"/>
    <w:rsid w:val="00991081"/>
    <w:rsid w:val="0099175F"/>
    <w:rsid w:val="00992493"/>
    <w:rsid w:val="009926A4"/>
    <w:rsid w:val="00992845"/>
    <w:rsid w:val="00992BA2"/>
    <w:rsid w:val="00992E74"/>
    <w:rsid w:val="00992EE1"/>
    <w:rsid w:val="00993742"/>
    <w:rsid w:val="00993B6D"/>
    <w:rsid w:val="00993D72"/>
    <w:rsid w:val="009941F6"/>
    <w:rsid w:val="009943FA"/>
    <w:rsid w:val="00994BED"/>
    <w:rsid w:val="0099505D"/>
    <w:rsid w:val="009953B2"/>
    <w:rsid w:val="00995A65"/>
    <w:rsid w:val="00995AB9"/>
    <w:rsid w:val="00995E1A"/>
    <w:rsid w:val="00995F83"/>
    <w:rsid w:val="00996309"/>
    <w:rsid w:val="009963FA"/>
    <w:rsid w:val="00996885"/>
    <w:rsid w:val="00996C79"/>
    <w:rsid w:val="00996F03"/>
    <w:rsid w:val="00996F28"/>
    <w:rsid w:val="0099721A"/>
    <w:rsid w:val="0099756A"/>
    <w:rsid w:val="009979A6"/>
    <w:rsid w:val="009A01B9"/>
    <w:rsid w:val="009A062B"/>
    <w:rsid w:val="009A09E7"/>
    <w:rsid w:val="009A0A68"/>
    <w:rsid w:val="009A11F3"/>
    <w:rsid w:val="009A145A"/>
    <w:rsid w:val="009A180A"/>
    <w:rsid w:val="009A1B86"/>
    <w:rsid w:val="009A1DBA"/>
    <w:rsid w:val="009A1F4A"/>
    <w:rsid w:val="009A24CF"/>
    <w:rsid w:val="009A24D4"/>
    <w:rsid w:val="009A2696"/>
    <w:rsid w:val="009A273A"/>
    <w:rsid w:val="009A28D5"/>
    <w:rsid w:val="009A2C75"/>
    <w:rsid w:val="009A304D"/>
    <w:rsid w:val="009A375F"/>
    <w:rsid w:val="009A3896"/>
    <w:rsid w:val="009A3A4E"/>
    <w:rsid w:val="009A41AD"/>
    <w:rsid w:val="009A44BD"/>
    <w:rsid w:val="009A486A"/>
    <w:rsid w:val="009A4CCB"/>
    <w:rsid w:val="009A4D44"/>
    <w:rsid w:val="009A4EE5"/>
    <w:rsid w:val="009A54E0"/>
    <w:rsid w:val="009A5634"/>
    <w:rsid w:val="009A5A62"/>
    <w:rsid w:val="009A5A99"/>
    <w:rsid w:val="009A621E"/>
    <w:rsid w:val="009A6434"/>
    <w:rsid w:val="009A6522"/>
    <w:rsid w:val="009A6A37"/>
    <w:rsid w:val="009A6CC4"/>
    <w:rsid w:val="009A7145"/>
    <w:rsid w:val="009A7292"/>
    <w:rsid w:val="009A7B23"/>
    <w:rsid w:val="009B0806"/>
    <w:rsid w:val="009B0C48"/>
    <w:rsid w:val="009B11C3"/>
    <w:rsid w:val="009B18EB"/>
    <w:rsid w:val="009B1B84"/>
    <w:rsid w:val="009B1D40"/>
    <w:rsid w:val="009B21F9"/>
    <w:rsid w:val="009B25F0"/>
    <w:rsid w:val="009B2D81"/>
    <w:rsid w:val="009B3281"/>
    <w:rsid w:val="009B36A4"/>
    <w:rsid w:val="009B3844"/>
    <w:rsid w:val="009B3C3A"/>
    <w:rsid w:val="009B3EB6"/>
    <w:rsid w:val="009B3EE8"/>
    <w:rsid w:val="009B440E"/>
    <w:rsid w:val="009B443D"/>
    <w:rsid w:val="009B4B21"/>
    <w:rsid w:val="009B4F86"/>
    <w:rsid w:val="009B50EB"/>
    <w:rsid w:val="009B5255"/>
    <w:rsid w:val="009B53E7"/>
    <w:rsid w:val="009B5494"/>
    <w:rsid w:val="009B5669"/>
    <w:rsid w:val="009B569D"/>
    <w:rsid w:val="009B596B"/>
    <w:rsid w:val="009B6C21"/>
    <w:rsid w:val="009B725A"/>
    <w:rsid w:val="009B7763"/>
    <w:rsid w:val="009B77D1"/>
    <w:rsid w:val="009B7D9F"/>
    <w:rsid w:val="009C01D2"/>
    <w:rsid w:val="009C07FF"/>
    <w:rsid w:val="009C08CB"/>
    <w:rsid w:val="009C0CCF"/>
    <w:rsid w:val="009C1829"/>
    <w:rsid w:val="009C19E0"/>
    <w:rsid w:val="009C1A3B"/>
    <w:rsid w:val="009C2427"/>
    <w:rsid w:val="009C2528"/>
    <w:rsid w:val="009C25A3"/>
    <w:rsid w:val="009C2685"/>
    <w:rsid w:val="009C2C8C"/>
    <w:rsid w:val="009C2DEB"/>
    <w:rsid w:val="009C33C4"/>
    <w:rsid w:val="009C3748"/>
    <w:rsid w:val="009C391D"/>
    <w:rsid w:val="009C3D7C"/>
    <w:rsid w:val="009C443B"/>
    <w:rsid w:val="009C459C"/>
    <w:rsid w:val="009C4D6C"/>
    <w:rsid w:val="009C4E21"/>
    <w:rsid w:val="009C58BD"/>
    <w:rsid w:val="009C638E"/>
    <w:rsid w:val="009C6CB9"/>
    <w:rsid w:val="009C7126"/>
    <w:rsid w:val="009C716C"/>
    <w:rsid w:val="009C79C0"/>
    <w:rsid w:val="009D032F"/>
    <w:rsid w:val="009D07EA"/>
    <w:rsid w:val="009D080A"/>
    <w:rsid w:val="009D12B4"/>
    <w:rsid w:val="009D1645"/>
    <w:rsid w:val="009D2020"/>
    <w:rsid w:val="009D22FF"/>
    <w:rsid w:val="009D25D6"/>
    <w:rsid w:val="009D25E2"/>
    <w:rsid w:val="009D2D20"/>
    <w:rsid w:val="009D2F15"/>
    <w:rsid w:val="009D2FDE"/>
    <w:rsid w:val="009D3218"/>
    <w:rsid w:val="009D3350"/>
    <w:rsid w:val="009D399C"/>
    <w:rsid w:val="009D4073"/>
    <w:rsid w:val="009D4177"/>
    <w:rsid w:val="009D4CAF"/>
    <w:rsid w:val="009D4D0B"/>
    <w:rsid w:val="009D5231"/>
    <w:rsid w:val="009D5414"/>
    <w:rsid w:val="009D5434"/>
    <w:rsid w:val="009D585A"/>
    <w:rsid w:val="009D5959"/>
    <w:rsid w:val="009D5C51"/>
    <w:rsid w:val="009D5CD3"/>
    <w:rsid w:val="009D5E11"/>
    <w:rsid w:val="009D5EB8"/>
    <w:rsid w:val="009D68A7"/>
    <w:rsid w:val="009D7530"/>
    <w:rsid w:val="009D7EB6"/>
    <w:rsid w:val="009D7EED"/>
    <w:rsid w:val="009D7F6F"/>
    <w:rsid w:val="009E0057"/>
    <w:rsid w:val="009E06B2"/>
    <w:rsid w:val="009E09CD"/>
    <w:rsid w:val="009E0A8C"/>
    <w:rsid w:val="009E14B9"/>
    <w:rsid w:val="009E14C2"/>
    <w:rsid w:val="009E180B"/>
    <w:rsid w:val="009E1D55"/>
    <w:rsid w:val="009E1EE7"/>
    <w:rsid w:val="009E20CF"/>
    <w:rsid w:val="009E2770"/>
    <w:rsid w:val="009E2C44"/>
    <w:rsid w:val="009E3182"/>
    <w:rsid w:val="009E3A7C"/>
    <w:rsid w:val="009E3C11"/>
    <w:rsid w:val="009E3CF0"/>
    <w:rsid w:val="009E4052"/>
    <w:rsid w:val="009E4973"/>
    <w:rsid w:val="009E4A6F"/>
    <w:rsid w:val="009E4CDE"/>
    <w:rsid w:val="009E51FF"/>
    <w:rsid w:val="009E5824"/>
    <w:rsid w:val="009E5A18"/>
    <w:rsid w:val="009E5C0B"/>
    <w:rsid w:val="009E5F34"/>
    <w:rsid w:val="009E6285"/>
    <w:rsid w:val="009E637D"/>
    <w:rsid w:val="009E6396"/>
    <w:rsid w:val="009E640A"/>
    <w:rsid w:val="009E643B"/>
    <w:rsid w:val="009E643F"/>
    <w:rsid w:val="009E646A"/>
    <w:rsid w:val="009E651E"/>
    <w:rsid w:val="009E671A"/>
    <w:rsid w:val="009E6CC8"/>
    <w:rsid w:val="009E6F63"/>
    <w:rsid w:val="009E72A5"/>
    <w:rsid w:val="009E73F3"/>
    <w:rsid w:val="009E74DC"/>
    <w:rsid w:val="009E75D6"/>
    <w:rsid w:val="009E76E7"/>
    <w:rsid w:val="009E79B6"/>
    <w:rsid w:val="009E7A29"/>
    <w:rsid w:val="009E7B70"/>
    <w:rsid w:val="009E7FF5"/>
    <w:rsid w:val="009F03FB"/>
    <w:rsid w:val="009F06EA"/>
    <w:rsid w:val="009F09DD"/>
    <w:rsid w:val="009F0F73"/>
    <w:rsid w:val="009F1B64"/>
    <w:rsid w:val="009F1BB6"/>
    <w:rsid w:val="009F1D62"/>
    <w:rsid w:val="009F1F9B"/>
    <w:rsid w:val="009F21ED"/>
    <w:rsid w:val="009F22E1"/>
    <w:rsid w:val="009F24D8"/>
    <w:rsid w:val="009F2DA1"/>
    <w:rsid w:val="009F2DD2"/>
    <w:rsid w:val="009F333A"/>
    <w:rsid w:val="009F36D3"/>
    <w:rsid w:val="009F377D"/>
    <w:rsid w:val="009F3AC3"/>
    <w:rsid w:val="009F3E95"/>
    <w:rsid w:val="009F3EF2"/>
    <w:rsid w:val="009F4058"/>
    <w:rsid w:val="009F42F2"/>
    <w:rsid w:val="009F4541"/>
    <w:rsid w:val="009F460B"/>
    <w:rsid w:val="009F487D"/>
    <w:rsid w:val="009F4D97"/>
    <w:rsid w:val="009F4E82"/>
    <w:rsid w:val="009F54C1"/>
    <w:rsid w:val="009F5623"/>
    <w:rsid w:val="009F5DBF"/>
    <w:rsid w:val="009F6123"/>
    <w:rsid w:val="009F647C"/>
    <w:rsid w:val="009F6722"/>
    <w:rsid w:val="009F6787"/>
    <w:rsid w:val="009F67A9"/>
    <w:rsid w:val="009F698A"/>
    <w:rsid w:val="009F6BD3"/>
    <w:rsid w:val="009F718D"/>
    <w:rsid w:val="009F729A"/>
    <w:rsid w:val="009F73B0"/>
    <w:rsid w:val="009F7761"/>
    <w:rsid w:val="009F78E4"/>
    <w:rsid w:val="009F7F27"/>
    <w:rsid w:val="00A0004F"/>
    <w:rsid w:val="00A001AB"/>
    <w:rsid w:val="00A0027E"/>
    <w:rsid w:val="00A00558"/>
    <w:rsid w:val="00A005CB"/>
    <w:rsid w:val="00A009BE"/>
    <w:rsid w:val="00A00B62"/>
    <w:rsid w:val="00A00F7F"/>
    <w:rsid w:val="00A01510"/>
    <w:rsid w:val="00A01601"/>
    <w:rsid w:val="00A01640"/>
    <w:rsid w:val="00A01649"/>
    <w:rsid w:val="00A01D42"/>
    <w:rsid w:val="00A021BC"/>
    <w:rsid w:val="00A021DE"/>
    <w:rsid w:val="00A0244F"/>
    <w:rsid w:val="00A024F6"/>
    <w:rsid w:val="00A02B29"/>
    <w:rsid w:val="00A02BFA"/>
    <w:rsid w:val="00A02CC7"/>
    <w:rsid w:val="00A03040"/>
    <w:rsid w:val="00A031AE"/>
    <w:rsid w:val="00A032F5"/>
    <w:rsid w:val="00A03EFA"/>
    <w:rsid w:val="00A0411B"/>
    <w:rsid w:val="00A042F0"/>
    <w:rsid w:val="00A047EE"/>
    <w:rsid w:val="00A05025"/>
    <w:rsid w:val="00A05216"/>
    <w:rsid w:val="00A054D3"/>
    <w:rsid w:val="00A0567C"/>
    <w:rsid w:val="00A057D7"/>
    <w:rsid w:val="00A05916"/>
    <w:rsid w:val="00A05A64"/>
    <w:rsid w:val="00A05B22"/>
    <w:rsid w:val="00A05B5B"/>
    <w:rsid w:val="00A05D7D"/>
    <w:rsid w:val="00A05E5C"/>
    <w:rsid w:val="00A05FD1"/>
    <w:rsid w:val="00A06B05"/>
    <w:rsid w:val="00A06B12"/>
    <w:rsid w:val="00A06B30"/>
    <w:rsid w:val="00A06FE1"/>
    <w:rsid w:val="00A07094"/>
    <w:rsid w:val="00A07397"/>
    <w:rsid w:val="00A075BF"/>
    <w:rsid w:val="00A075DD"/>
    <w:rsid w:val="00A07A68"/>
    <w:rsid w:val="00A07BB4"/>
    <w:rsid w:val="00A07CFA"/>
    <w:rsid w:val="00A07F79"/>
    <w:rsid w:val="00A10267"/>
    <w:rsid w:val="00A10287"/>
    <w:rsid w:val="00A10315"/>
    <w:rsid w:val="00A103BF"/>
    <w:rsid w:val="00A1072C"/>
    <w:rsid w:val="00A10B6D"/>
    <w:rsid w:val="00A10B9D"/>
    <w:rsid w:val="00A10D29"/>
    <w:rsid w:val="00A11011"/>
    <w:rsid w:val="00A11374"/>
    <w:rsid w:val="00A1192D"/>
    <w:rsid w:val="00A11A81"/>
    <w:rsid w:val="00A11DA2"/>
    <w:rsid w:val="00A11F84"/>
    <w:rsid w:val="00A12944"/>
    <w:rsid w:val="00A12A31"/>
    <w:rsid w:val="00A12E9C"/>
    <w:rsid w:val="00A130FC"/>
    <w:rsid w:val="00A13358"/>
    <w:rsid w:val="00A135C9"/>
    <w:rsid w:val="00A13771"/>
    <w:rsid w:val="00A13E32"/>
    <w:rsid w:val="00A13E9B"/>
    <w:rsid w:val="00A13F6E"/>
    <w:rsid w:val="00A141AB"/>
    <w:rsid w:val="00A14BA3"/>
    <w:rsid w:val="00A14D9D"/>
    <w:rsid w:val="00A14E5E"/>
    <w:rsid w:val="00A151A7"/>
    <w:rsid w:val="00A1529C"/>
    <w:rsid w:val="00A15387"/>
    <w:rsid w:val="00A15655"/>
    <w:rsid w:val="00A15E4F"/>
    <w:rsid w:val="00A16339"/>
    <w:rsid w:val="00A167DE"/>
    <w:rsid w:val="00A1689C"/>
    <w:rsid w:val="00A1691C"/>
    <w:rsid w:val="00A16BB0"/>
    <w:rsid w:val="00A171CB"/>
    <w:rsid w:val="00A17298"/>
    <w:rsid w:val="00A17363"/>
    <w:rsid w:val="00A2005C"/>
    <w:rsid w:val="00A20291"/>
    <w:rsid w:val="00A20397"/>
    <w:rsid w:val="00A2076A"/>
    <w:rsid w:val="00A20D51"/>
    <w:rsid w:val="00A210E8"/>
    <w:rsid w:val="00A21467"/>
    <w:rsid w:val="00A219F8"/>
    <w:rsid w:val="00A22067"/>
    <w:rsid w:val="00A22450"/>
    <w:rsid w:val="00A22B64"/>
    <w:rsid w:val="00A22DEC"/>
    <w:rsid w:val="00A22EEF"/>
    <w:rsid w:val="00A230D6"/>
    <w:rsid w:val="00A2462A"/>
    <w:rsid w:val="00A24A96"/>
    <w:rsid w:val="00A24BDC"/>
    <w:rsid w:val="00A24CB7"/>
    <w:rsid w:val="00A24E07"/>
    <w:rsid w:val="00A24FE2"/>
    <w:rsid w:val="00A250E6"/>
    <w:rsid w:val="00A25185"/>
    <w:rsid w:val="00A258A8"/>
    <w:rsid w:val="00A259D1"/>
    <w:rsid w:val="00A261DE"/>
    <w:rsid w:val="00A263F9"/>
    <w:rsid w:val="00A26505"/>
    <w:rsid w:val="00A266B6"/>
    <w:rsid w:val="00A2697D"/>
    <w:rsid w:val="00A26B9E"/>
    <w:rsid w:val="00A26C3E"/>
    <w:rsid w:val="00A270BC"/>
    <w:rsid w:val="00A274CE"/>
    <w:rsid w:val="00A276AA"/>
    <w:rsid w:val="00A27CF4"/>
    <w:rsid w:val="00A30025"/>
    <w:rsid w:val="00A30704"/>
    <w:rsid w:val="00A307A9"/>
    <w:rsid w:val="00A30915"/>
    <w:rsid w:val="00A30935"/>
    <w:rsid w:val="00A30983"/>
    <w:rsid w:val="00A30E69"/>
    <w:rsid w:val="00A31574"/>
    <w:rsid w:val="00A315E3"/>
    <w:rsid w:val="00A31B70"/>
    <w:rsid w:val="00A32064"/>
    <w:rsid w:val="00A325AD"/>
    <w:rsid w:val="00A32627"/>
    <w:rsid w:val="00A3294E"/>
    <w:rsid w:val="00A32B06"/>
    <w:rsid w:val="00A32C77"/>
    <w:rsid w:val="00A33386"/>
    <w:rsid w:val="00A33425"/>
    <w:rsid w:val="00A336FE"/>
    <w:rsid w:val="00A339B6"/>
    <w:rsid w:val="00A33EB8"/>
    <w:rsid w:val="00A34020"/>
    <w:rsid w:val="00A34027"/>
    <w:rsid w:val="00A34D6F"/>
    <w:rsid w:val="00A355D8"/>
    <w:rsid w:val="00A358CE"/>
    <w:rsid w:val="00A35E0F"/>
    <w:rsid w:val="00A361B7"/>
    <w:rsid w:val="00A363EF"/>
    <w:rsid w:val="00A36DB7"/>
    <w:rsid w:val="00A37305"/>
    <w:rsid w:val="00A375E1"/>
    <w:rsid w:val="00A40469"/>
    <w:rsid w:val="00A40E6C"/>
    <w:rsid w:val="00A40F7D"/>
    <w:rsid w:val="00A4154D"/>
    <w:rsid w:val="00A41600"/>
    <w:rsid w:val="00A420E1"/>
    <w:rsid w:val="00A4230A"/>
    <w:rsid w:val="00A423A6"/>
    <w:rsid w:val="00A4260B"/>
    <w:rsid w:val="00A4270B"/>
    <w:rsid w:val="00A42C0C"/>
    <w:rsid w:val="00A42C22"/>
    <w:rsid w:val="00A436BE"/>
    <w:rsid w:val="00A43AC8"/>
    <w:rsid w:val="00A43BA9"/>
    <w:rsid w:val="00A43BC3"/>
    <w:rsid w:val="00A440D8"/>
    <w:rsid w:val="00A44426"/>
    <w:rsid w:val="00A44570"/>
    <w:rsid w:val="00A4486B"/>
    <w:rsid w:val="00A44927"/>
    <w:rsid w:val="00A44B08"/>
    <w:rsid w:val="00A44BB7"/>
    <w:rsid w:val="00A44FB8"/>
    <w:rsid w:val="00A45323"/>
    <w:rsid w:val="00A4539E"/>
    <w:rsid w:val="00A45601"/>
    <w:rsid w:val="00A45625"/>
    <w:rsid w:val="00A458DA"/>
    <w:rsid w:val="00A4595A"/>
    <w:rsid w:val="00A459A8"/>
    <w:rsid w:val="00A45AE4"/>
    <w:rsid w:val="00A46046"/>
    <w:rsid w:val="00A46439"/>
    <w:rsid w:val="00A464A3"/>
    <w:rsid w:val="00A4662B"/>
    <w:rsid w:val="00A467F4"/>
    <w:rsid w:val="00A468B1"/>
    <w:rsid w:val="00A46C09"/>
    <w:rsid w:val="00A46CFA"/>
    <w:rsid w:val="00A47170"/>
    <w:rsid w:val="00A474C4"/>
    <w:rsid w:val="00A506E4"/>
    <w:rsid w:val="00A507A9"/>
    <w:rsid w:val="00A50C89"/>
    <w:rsid w:val="00A50FBD"/>
    <w:rsid w:val="00A5103E"/>
    <w:rsid w:val="00A510B2"/>
    <w:rsid w:val="00A51374"/>
    <w:rsid w:val="00A514D7"/>
    <w:rsid w:val="00A51882"/>
    <w:rsid w:val="00A51995"/>
    <w:rsid w:val="00A51A43"/>
    <w:rsid w:val="00A51BF4"/>
    <w:rsid w:val="00A51FF8"/>
    <w:rsid w:val="00A521ED"/>
    <w:rsid w:val="00A52C06"/>
    <w:rsid w:val="00A52D66"/>
    <w:rsid w:val="00A5306C"/>
    <w:rsid w:val="00A532F2"/>
    <w:rsid w:val="00A5380E"/>
    <w:rsid w:val="00A53A62"/>
    <w:rsid w:val="00A53B06"/>
    <w:rsid w:val="00A53E91"/>
    <w:rsid w:val="00A54843"/>
    <w:rsid w:val="00A54DE5"/>
    <w:rsid w:val="00A54EB7"/>
    <w:rsid w:val="00A551E1"/>
    <w:rsid w:val="00A55454"/>
    <w:rsid w:val="00A55516"/>
    <w:rsid w:val="00A55940"/>
    <w:rsid w:val="00A55B3E"/>
    <w:rsid w:val="00A55D50"/>
    <w:rsid w:val="00A55DF0"/>
    <w:rsid w:val="00A55E93"/>
    <w:rsid w:val="00A55F46"/>
    <w:rsid w:val="00A560C8"/>
    <w:rsid w:val="00A56236"/>
    <w:rsid w:val="00A56346"/>
    <w:rsid w:val="00A56406"/>
    <w:rsid w:val="00A5646F"/>
    <w:rsid w:val="00A566BD"/>
    <w:rsid w:val="00A56D28"/>
    <w:rsid w:val="00A56DBB"/>
    <w:rsid w:val="00A56FF1"/>
    <w:rsid w:val="00A57388"/>
    <w:rsid w:val="00A573A1"/>
    <w:rsid w:val="00A57B1B"/>
    <w:rsid w:val="00A601B2"/>
    <w:rsid w:val="00A608E6"/>
    <w:rsid w:val="00A60A9E"/>
    <w:rsid w:val="00A60B6F"/>
    <w:rsid w:val="00A611D3"/>
    <w:rsid w:val="00A6129A"/>
    <w:rsid w:val="00A6180F"/>
    <w:rsid w:val="00A61B28"/>
    <w:rsid w:val="00A61DB0"/>
    <w:rsid w:val="00A621D2"/>
    <w:rsid w:val="00A625D9"/>
    <w:rsid w:val="00A62FD4"/>
    <w:rsid w:val="00A63BA6"/>
    <w:rsid w:val="00A648B2"/>
    <w:rsid w:val="00A649BD"/>
    <w:rsid w:val="00A64E94"/>
    <w:rsid w:val="00A65144"/>
    <w:rsid w:val="00A656FC"/>
    <w:rsid w:val="00A65A10"/>
    <w:rsid w:val="00A66183"/>
    <w:rsid w:val="00A661EE"/>
    <w:rsid w:val="00A667D7"/>
    <w:rsid w:val="00A667FF"/>
    <w:rsid w:val="00A66A9C"/>
    <w:rsid w:val="00A6710A"/>
    <w:rsid w:val="00A673D7"/>
    <w:rsid w:val="00A67611"/>
    <w:rsid w:val="00A676D9"/>
    <w:rsid w:val="00A677C7"/>
    <w:rsid w:val="00A677CD"/>
    <w:rsid w:val="00A67A3C"/>
    <w:rsid w:val="00A67B35"/>
    <w:rsid w:val="00A67C37"/>
    <w:rsid w:val="00A70180"/>
    <w:rsid w:val="00A702A5"/>
    <w:rsid w:val="00A7043B"/>
    <w:rsid w:val="00A70532"/>
    <w:rsid w:val="00A70C60"/>
    <w:rsid w:val="00A714CC"/>
    <w:rsid w:val="00A71765"/>
    <w:rsid w:val="00A717A3"/>
    <w:rsid w:val="00A719A6"/>
    <w:rsid w:val="00A71BCB"/>
    <w:rsid w:val="00A71D3D"/>
    <w:rsid w:val="00A721A1"/>
    <w:rsid w:val="00A7251C"/>
    <w:rsid w:val="00A7267A"/>
    <w:rsid w:val="00A72841"/>
    <w:rsid w:val="00A72DEC"/>
    <w:rsid w:val="00A72E33"/>
    <w:rsid w:val="00A72FE5"/>
    <w:rsid w:val="00A7303D"/>
    <w:rsid w:val="00A73249"/>
    <w:rsid w:val="00A733D8"/>
    <w:rsid w:val="00A7340B"/>
    <w:rsid w:val="00A73552"/>
    <w:rsid w:val="00A738EF"/>
    <w:rsid w:val="00A739CF"/>
    <w:rsid w:val="00A73A23"/>
    <w:rsid w:val="00A73E09"/>
    <w:rsid w:val="00A73EBD"/>
    <w:rsid w:val="00A740DA"/>
    <w:rsid w:val="00A744B2"/>
    <w:rsid w:val="00A74B63"/>
    <w:rsid w:val="00A74CB4"/>
    <w:rsid w:val="00A7520C"/>
    <w:rsid w:val="00A7571E"/>
    <w:rsid w:val="00A75771"/>
    <w:rsid w:val="00A75DAD"/>
    <w:rsid w:val="00A75FFF"/>
    <w:rsid w:val="00A760AB"/>
    <w:rsid w:val="00A7611A"/>
    <w:rsid w:val="00A76239"/>
    <w:rsid w:val="00A763D9"/>
    <w:rsid w:val="00A76601"/>
    <w:rsid w:val="00A76F31"/>
    <w:rsid w:val="00A76F44"/>
    <w:rsid w:val="00A77AEC"/>
    <w:rsid w:val="00A77B50"/>
    <w:rsid w:val="00A800E0"/>
    <w:rsid w:val="00A80666"/>
    <w:rsid w:val="00A80797"/>
    <w:rsid w:val="00A81053"/>
    <w:rsid w:val="00A81363"/>
    <w:rsid w:val="00A814A0"/>
    <w:rsid w:val="00A815D3"/>
    <w:rsid w:val="00A81988"/>
    <w:rsid w:val="00A81C15"/>
    <w:rsid w:val="00A81D96"/>
    <w:rsid w:val="00A82424"/>
    <w:rsid w:val="00A826D1"/>
    <w:rsid w:val="00A82960"/>
    <w:rsid w:val="00A82AA2"/>
    <w:rsid w:val="00A8304F"/>
    <w:rsid w:val="00A8312C"/>
    <w:rsid w:val="00A833D0"/>
    <w:rsid w:val="00A83A54"/>
    <w:rsid w:val="00A83A5F"/>
    <w:rsid w:val="00A8404B"/>
    <w:rsid w:val="00A843DB"/>
    <w:rsid w:val="00A84572"/>
    <w:rsid w:val="00A8463C"/>
    <w:rsid w:val="00A84657"/>
    <w:rsid w:val="00A84822"/>
    <w:rsid w:val="00A84A9C"/>
    <w:rsid w:val="00A84F1F"/>
    <w:rsid w:val="00A853E9"/>
    <w:rsid w:val="00A85AB0"/>
    <w:rsid w:val="00A85BF4"/>
    <w:rsid w:val="00A85F58"/>
    <w:rsid w:val="00A86465"/>
    <w:rsid w:val="00A86900"/>
    <w:rsid w:val="00A869C9"/>
    <w:rsid w:val="00A86A7E"/>
    <w:rsid w:val="00A86F37"/>
    <w:rsid w:val="00A8709E"/>
    <w:rsid w:val="00A87AB4"/>
    <w:rsid w:val="00A905E9"/>
    <w:rsid w:val="00A90816"/>
    <w:rsid w:val="00A90907"/>
    <w:rsid w:val="00A90E76"/>
    <w:rsid w:val="00A9104E"/>
    <w:rsid w:val="00A91136"/>
    <w:rsid w:val="00A918BE"/>
    <w:rsid w:val="00A91B60"/>
    <w:rsid w:val="00A91B83"/>
    <w:rsid w:val="00A92052"/>
    <w:rsid w:val="00A92992"/>
    <w:rsid w:val="00A92E2E"/>
    <w:rsid w:val="00A9303B"/>
    <w:rsid w:val="00A93275"/>
    <w:rsid w:val="00A932B7"/>
    <w:rsid w:val="00A93606"/>
    <w:rsid w:val="00A9388B"/>
    <w:rsid w:val="00A93B91"/>
    <w:rsid w:val="00A9424F"/>
    <w:rsid w:val="00A94597"/>
    <w:rsid w:val="00A9465B"/>
    <w:rsid w:val="00A94674"/>
    <w:rsid w:val="00A94752"/>
    <w:rsid w:val="00A94902"/>
    <w:rsid w:val="00A94F19"/>
    <w:rsid w:val="00A94F2F"/>
    <w:rsid w:val="00A961A8"/>
    <w:rsid w:val="00A962C9"/>
    <w:rsid w:val="00A96303"/>
    <w:rsid w:val="00A96559"/>
    <w:rsid w:val="00A965C4"/>
    <w:rsid w:val="00A96641"/>
    <w:rsid w:val="00A96FC5"/>
    <w:rsid w:val="00A971F1"/>
    <w:rsid w:val="00A971FD"/>
    <w:rsid w:val="00AA000E"/>
    <w:rsid w:val="00AA0496"/>
    <w:rsid w:val="00AA05D5"/>
    <w:rsid w:val="00AA061D"/>
    <w:rsid w:val="00AA0C45"/>
    <w:rsid w:val="00AA0FD2"/>
    <w:rsid w:val="00AA1358"/>
    <w:rsid w:val="00AA1376"/>
    <w:rsid w:val="00AA2028"/>
    <w:rsid w:val="00AA20FB"/>
    <w:rsid w:val="00AA23E1"/>
    <w:rsid w:val="00AA2446"/>
    <w:rsid w:val="00AA2603"/>
    <w:rsid w:val="00AA28B5"/>
    <w:rsid w:val="00AA29C7"/>
    <w:rsid w:val="00AA30CA"/>
    <w:rsid w:val="00AA316D"/>
    <w:rsid w:val="00AA361A"/>
    <w:rsid w:val="00AA3873"/>
    <w:rsid w:val="00AA3DF9"/>
    <w:rsid w:val="00AA4512"/>
    <w:rsid w:val="00AA46A4"/>
    <w:rsid w:val="00AA48B2"/>
    <w:rsid w:val="00AA4BFF"/>
    <w:rsid w:val="00AA5012"/>
    <w:rsid w:val="00AA5895"/>
    <w:rsid w:val="00AA5A0C"/>
    <w:rsid w:val="00AA6112"/>
    <w:rsid w:val="00AA66E9"/>
    <w:rsid w:val="00AA6A3A"/>
    <w:rsid w:val="00AA6ECA"/>
    <w:rsid w:val="00AA71F6"/>
    <w:rsid w:val="00AA724B"/>
    <w:rsid w:val="00AA7B8D"/>
    <w:rsid w:val="00AA7BA5"/>
    <w:rsid w:val="00AA7DC7"/>
    <w:rsid w:val="00AB02B3"/>
    <w:rsid w:val="00AB0A96"/>
    <w:rsid w:val="00AB0ACF"/>
    <w:rsid w:val="00AB0EC8"/>
    <w:rsid w:val="00AB1831"/>
    <w:rsid w:val="00AB18C2"/>
    <w:rsid w:val="00AB19FA"/>
    <w:rsid w:val="00AB1E22"/>
    <w:rsid w:val="00AB22FB"/>
    <w:rsid w:val="00AB27AD"/>
    <w:rsid w:val="00AB2D05"/>
    <w:rsid w:val="00AB2DA7"/>
    <w:rsid w:val="00AB37CE"/>
    <w:rsid w:val="00AB3C19"/>
    <w:rsid w:val="00AB3D11"/>
    <w:rsid w:val="00AB43D6"/>
    <w:rsid w:val="00AB4A4E"/>
    <w:rsid w:val="00AB4B89"/>
    <w:rsid w:val="00AB50E0"/>
    <w:rsid w:val="00AB593A"/>
    <w:rsid w:val="00AB5AD2"/>
    <w:rsid w:val="00AB60AE"/>
    <w:rsid w:val="00AB6275"/>
    <w:rsid w:val="00AB678E"/>
    <w:rsid w:val="00AB6CB2"/>
    <w:rsid w:val="00AB7775"/>
    <w:rsid w:val="00AB7898"/>
    <w:rsid w:val="00AC0375"/>
    <w:rsid w:val="00AC03B9"/>
    <w:rsid w:val="00AC03CC"/>
    <w:rsid w:val="00AC0539"/>
    <w:rsid w:val="00AC0DB1"/>
    <w:rsid w:val="00AC112F"/>
    <w:rsid w:val="00AC131E"/>
    <w:rsid w:val="00AC143F"/>
    <w:rsid w:val="00AC1A3F"/>
    <w:rsid w:val="00AC1B6C"/>
    <w:rsid w:val="00AC1D71"/>
    <w:rsid w:val="00AC212D"/>
    <w:rsid w:val="00AC233B"/>
    <w:rsid w:val="00AC246F"/>
    <w:rsid w:val="00AC26B0"/>
    <w:rsid w:val="00AC2724"/>
    <w:rsid w:val="00AC2B85"/>
    <w:rsid w:val="00AC2E0A"/>
    <w:rsid w:val="00AC2F63"/>
    <w:rsid w:val="00AC3284"/>
    <w:rsid w:val="00AC47D6"/>
    <w:rsid w:val="00AC48B3"/>
    <w:rsid w:val="00AC54C1"/>
    <w:rsid w:val="00AC5580"/>
    <w:rsid w:val="00AC56EC"/>
    <w:rsid w:val="00AC63E5"/>
    <w:rsid w:val="00AC6D09"/>
    <w:rsid w:val="00AC714A"/>
    <w:rsid w:val="00AC71BF"/>
    <w:rsid w:val="00AC72BE"/>
    <w:rsid w:val="00AC745A"/>
    <w:rsid w:val="00AC79AC"/>
    <w:rsid w:val="00AD0446"/>
    <w:rsid w:val="00AD045C"/>
    <w:rsid w:val="00AD07F0"/>
    <w:rsid w:val="00AD08E2"/>
    <w:rsid w:val="00AD118D"/>
    <w:rsid w:val="00AD14A6"/>
    <w:rsid w:val="00AD1500"/>
    <w:rsid w:val="00AD179D"/>
    <w:rsid w:val="00AD17FC"/>
    <w:rsid w:val="00AD1C6E"/>
    <w:rsid w:val="00AD2B0D"/>
    <w:rsid w:val="00AD2E41"/>
    <w:rsid w:val="00AD370F"/>
    <w:rsid w:val="00AD3D9E"/>
    <w:rsid w:val="00AD3F50"/>
    <w:rsid w:val="00AD41FB"/>
    <w:rsid w:val="00AD421F"/>
    <w:rsid w:val="00AD42FC"/>
    <w:rsid w:val="00AD49B4"/>
    <w:rsid w:val="00AD4A05"/>
    <w:rsid w:val="00AD4A81"/>
    <w:rsid w:val="00AD50B8"/>
    <w:rsid w:val="00AD5106"/>
    <w:rsid w:val="00AD5D34"/>
    <w:rsid w:val="00AD6139"/>
    <w:rsid w:val="00AD6E50"/>
    <w:rsid w:val="00AD6EB8"/>
    <w:rsid w:val="00AD6FA8"/>
    <w:rsid w:val="00AD7017"/>
    <w:rsid w:val="00AD722E"/>
    <w:rsid w:val="00AD7248"/>
    <w:rsid w:val="00AD78D6"/>
    <w:rsid w:val="00AD79D6"/>
    <w:rsid w:val="00AD7A7E"/>
    <w:rsid w:val="00AD7B9F"/>
    <w:rsid w:val="00AE02CD"/>
    <w:rsid w:val="00AE03D3"/>
    <w:rsid w:val="00AE0485"/>
    <w:rsid w:val="00AE0E3B"/>
    <w:rsid w:val="00AE0EEB"/>
    <w:rsid w:val="00AE0FA2"/>
    <w:rsid w:val="00AE131A"/>
    <w:rsid w:val="00AE1AF4"/>
    <w:rsid w:val="00AE1F1E"/>
    <w:rsid w:val="00AE2125"/>
    <w:rsid w:val="00AE2BA2"/>
    <w:rsid w:val="00AE2DC7"/>
    <w:rsid w:val="00AE364D"/>
    <w:rsid w:val="00AE38FF"/>
    <w:rsid w:val="00AE3AC4"/>
    <w:rsid w:val="00AE3B8F"/>
    <w:rsid w:val="00AE3D8D"/>
    <w:rsid w:val="00AE404F"/>
    <w:rsid w:val="00AE4344"/>
    <w:rsid w:val="00AE4463"/>
    <w:rsid w:val="00AE4478"/>
    <w:rsid w:val="00AE48FB"/>
    <w:rsid w:val="00AE4E09"/>
    <w:rsid w:val="00AE4F6B"/>
    <w:rsid w:val="00AE535B"/>
    <w:rsid w:val="00AE53E5"/>
    <w:rsid w:val="00AE5632"/>
    <w:rsid w:val="00AE5C74"/>
    <w:rsid w:val="00AE6182"/>
    <w:rsid w:val="00AE6704"/>
    <w:rsid w:val="00AE6800"/>
    <w:rsid w:val="00AE6D58"/>
    <w:rsid w:val="00AE6EB4"/>
    <w:rsid w:val="00AE6EDA"/>
    <w:rsid w:val="00AE6F7D"/>
    <w:rsid w:val="00AF0344"/>
    <w:rsid w:val="00AF04F6"/>
    <w:rsid w:val="00AF0C8C"/>
    <w:rsid w:val="00AF0D33"/>
    <w:rsid w:val="00AF0E1D"/>
    <w:rsid w:val="00AF10B8"/>
    <w:rsid w:val="00AF1438"/>
    <w:rsid w:val="00AF169B"/>
    <w:rsid w:val="00AF18AF"/>
    <w:rsid w:val="00AF20AF"/>
    <w:rsid w:val="00AF2186"/>
    <w:rsid w:val="00AF243B"/>
    <w:rsid w:val="00AF24EC"/>
    <w:rsid w:val="00AF28B3"/>
    <w:rsid w:val="00AF2914"/>
    <w:rsid w:val="00AF3569"/>
    <w:rsid w:val="00AF3762"/>
    <w:rsid w:val="00AF3DFF"/>
    <w:rsid w:val="00AF3F16"/>
    <w:rsid w:val="00AF4291"/>
    <w:rsid w:val="00AF448F"/>
    <w:rsid w:val="00AF473C"/>
    <w:rsid w:val="00AF4C3C"/>
    <w:rsid w:val="00AF4DB2"/>
    <w:rsid w:val="00AF4DDC"/>
    <w:rsid w:val="00AF4E07"/>
    <w:rsid w:val="00AF573B"/>
    <w:rsid w:val="00AF5895"/>
    <w:rsid w:val="00AF5E41"/>
    <w:rsid w:val="00AF6C03"/>
    <w:rsid w:val="00AF747E"/>
    <w:rsid w:val="00AF7A1F"/>
    <w:rsid w:val="00B0018E"/>
    <w:rsid w:val="00B0052E"/>
    <w:rsid w:val="00B00C70"/>
    <w:rsid w:val="00B00E8C"/>
    <w:rsid w:val="00B00EDB"/>
    <w:rsid w:val="00B01CB0"/>
    <w:rsid w:val="00B02378"/>
    <w:rsid w:val="00B02444"/>
    <w:rsid w:val="00B028BE"/>
    <w:rsid w:val="00B03510"/>
    <w:rsid w:val="00B03C93"/>
    <w:rsid w:val="00B03FD1"/>
    <w:rsid w:val="00B04285"/>
    <w:rsid w:val="00B047F2"/>
    <w:rsid w:val="00B04F4C"/>
    <w:rsid w:val="00B05004"/>
    <w:rsid w:val="00B0541A"/>
    <w:rsid w:val="00B05A81"/>
    <w:rsid w:val="00B05C8A"/>
    <w:rsid w:val="00B05CEB"/>
    <w:rsid w:val="00B05F32"/>
    <w:rsid w:val="00B0699A"/>
    <w:rsid w:val="00B06B1E"/>
    <w:rsid w:val="00B06C13"/>
    <w:rsid w:val="00B06E2E"/>
    <w:rsid w:val="00B07288"/>
    <w:rsid w:val="00B0789A"/>
    <w:rsid w:val="00B078CF"/>
    <w:rsid w:val="00B07C9E"/>
    <w:rsid w:val="00B1014F"/>
    <w:rsid w:val="00B10810"/>
    <w:rsid w:val="00B11070"/>
    <w:rsid w:val="00B116BA"/>
    <w:rsid w:val="00B11A54"/>
    <w:rsid w:val="00B11C68"/>
    <w:rsid w:val="00B1223C"/>
    <w:rsid w:val="00B124B1"/>
    <w:rsid w:val="00B1272C"/>
    <w:rsid w:val="00B12742"/>
    <w:rsid w:val="00B128DE"/>
    <w:rsid w:val="00B129D8"/>
    <w:rsid w:val="00B12F93"/>
    <w:rsid w:val="00B132CE"/>
    <w:rsid w:val="00B1368D"/>
    <w:rsid w:val="00B13963"/>
    <w:rsid w:val="00B13993"/>
    <w:rsid w:val="00B13BFB"/>
    <w:rsid w:val="00B14612"/>
    <w:rsid w:val="00B14B0B"/>
    <w:rsid w:val="00B14D2B"/>
    <w:rsid w:val="00B15353"/>
    <w:rsid w:val="00B1535A"/>
    <w:rsid w:val="00B159C0"/>
    <w:rsid w:val="00B15AC4"/>
    <w:rsid w:val="00B15C3F"/>
    <w:rsid w:val="00B15F3C"/>
    <w:rsid w:val="00B1623B"/>
    <w:rsid w:val="00B16CEA"/>
    <w:rsid w:val="00B16D62"/>
    <w:rsid w:val="00B16FB0"/>
    <w:rsid w:val="00B1726A"/>
    <w:rsid w:val="00B17430"/>
    <w:rsid w:val="00B17FAB"/>
    <w:rsid w:val="00B17FF8"/>
    <w:rsid w:val="00B200DB"/>
    <w:rsid w:val="00B20196"/>
    <w:rsid w:val="00B20ACF"/>
    <w:rsid w:val="00B210C0"/>
    <w:rsid w:val="00B216BF"/>
    <w:rsid w:val="00B21F81"/>
    <w:rsid w:val="00B22027"/>
    <w:rsid w:val="00B22596"/>
    <w:rsid w:val="00B22B46"/>
    <w:rsid w:val="00B22EEC"/>
    <w:rsid w:val="00B22FCE"/>
    <w:rsid w:val="00B231A7"/>
    <w:rsid w:val="00B2338C"/>
    <w:rsid w:val="00B236CE"/>
    <w:rsid w:val="00B23A1A"/>
    <w:rsid w:val="00B23F6B"/>
    <w:rsid w:val="00B2423C"/>
    <w:rsid w:val="00B2488D"/>
    <w:rsid w:val="00B24937"/>
    <w:rsid w:val="00B24B61"/>
    <w:rsid w:val="00B24F97"/>
    <w:rsid w:val="00B2526A"/>
    <w:rsid w:val="00B2554F"/>
    <w:rsid w:val="00B257B8"/>
    <w:rsid w:val="00B258A4"/>
    <w:rsid w:val="00B25FA6"/>
    <w:rsid w:val="00B260B2"/>
    <w:rsid w:val="00B26A3E"/>
    <w:rsid w:val="00B26D25"/>
    <w:rsid w:val="00B26D89"/>
    <w:rsid w:val="00B271CE"/>
    <w:rsid w:val="00B27597"/>
    <w:rsid w:val="00B27A99"/>
    <w:rsid w:val="00B27E74"/>
    <w:rsid w:val="00B303B7"/>
    <w:rsid w:val="00B30425"/>
    <w:rsid w:val="00B30C98"/>
    <w:rsid w:val="00B30F3B"/>
    <w:rsid w:val="00B3174B"/>
    <w:rsid w:val="00B319AD"/>
    <w:rsid w:val="00B31A1D"/>
    <w:rsid w:val="00B31ACB"/>
    <w:rsid w:val="00B31E7C"/>
    <w:rsid w:val="00B3251B"/>
    <w:rsid w:val="00B32794"/>
    <w:rsid w:val="00B32A77"/>
    <w:rsid w:val="00B32EEC"/>
    <w:rsid w:val="00B330E9"/>
    <w:rsid w:val="00B3319A"/>
    <w:rsid w:val="00B332AD"/>
    <w:rsid w:val="00B3341A"/>
    <w:rsid w:val="00B334B6"/>
    <w:rsid w:val="00B337B3"/>
    <w:rsid w:val="00B340EA"/>
    <w:rsid w:val="00B34341"/>
    <w:rsid w:val="00B348B1"/>
    <w:rsid w:val="00B35098"/>
    <w:rsid w:val="00B3515B"/>
    <w:rsid w:val="00B35558"/>
    <w:rsid w:val="00B3571B"/>
    <w:rsid w:val="00B358FF"/>
    <w:rsid w:val="00B35FE3"/>
    <w:rsid w:val="00B362D0"/>
    <w:rsid w:val="00B365BD"/>
    <w:rsid w:val="00B36626"/>
    <w:rsid w:val="00B366FD"/>
    <w:rsid w:val="00B36BAB"/>
    <w:rsid w:val="00B36C79"/>
    <w:rsid w:val="00B375ED"/>
    <w:rsid w:val="00B37A23"/>
    <w:rsid w:val="00B4048A"/>
    <w:rsid w:val="00B4091E"/>
    <w:rsid w:val="00B40F7E"/>
    <w:rsid w:val="00B413C0"/>
    <w:rsid w:val="00B41AF0"/>
    <w:rsid w:val="00B41EE0"/>
    <w:rsid w:val="00B4211A"/>
    <w:rsid w:val="00B4256F"/>
    <w:rsid w:val="00B42581"/>
    <w:rsid w:val="00B42C77"/>
    <w:rsid w:val="00B42CC4"/>
    <w:rsid w:val="00B42F5E"/>
    <w:rsid w:val="00B43605"/>
    <w:rsid w:val="00B436F9"/>
    <w:rsid w:val="00B438CD"/>
    <w:rsid w:val="00B439AB"/>
    <w:rsid w:val="00B4404C"/>
    <w:rsid w:val="00B446B9"/>
    <w:rsid w:val="00B449E7"/>
    <w:rsid w:val="00B44BCA"/>
    <w:rsid w:val="00B44C50"/>
    <w:rsid w:val="00B44F34"/>
    <w:rsid w:val="00B4508E"/>
    <w:rsid w:val="00B45238"/>
    <w:rsid w:val="00B4567F"/>
    <w:rsid w:val="00B456E7"/>
    <w:rsid w:val="00B4578F"/>
    <w:rsid w:val="00B4581F"/>
    <w:rsid w:val="00B45AD0"/>
    <w:rsid w:val="00B45CE4"/>
    <w:rsid w:val="00B45DF7"/>
    <w:rsid w:val="00B4608F"/>
    <w:rsid w:val="00B4658F"/>
    <w:rsid w:val="00B46A6C"/>
    <w:rsid w:val="00B46B73"/>
    <w:rsid w:val="00B46D8C"/>
    <w:rsid w:val="00B46E64"/>
    <w:rsid w:val="00B46EEC"/>
    <w:rsid w:val="00B46F58"/>
    <w:rsid w:val="00B47152"/>
    <w:rsid w:val="00B47555"/>
    <w:rsid w:val="00B4793B"/>
    <w:rsid w:val="00B47DB3"/>
    <w:rsid w:val="00B47EF4"/>
    <w:rsid w:val="00B5015D"/>
    <w:rsid w:val="00B501CE"/>
    <w:rsid w:val="00B503F6"/>
    <w:rsid w:val="00B50428"/>
    <w:rsid w:val="00B5083A"/>
    <w:rsid w:val="00B50871"/>
    <w:rsid w:val="00B51206"/>
    <w:rsid w:val="00B51293"/>
    <w:rsid w:val="00B51956"/>
    <w:rsid w:val="00B520C5"/>
    <w:rsid w:val="00B520F0"/>
    <w:rsid w:val="00B522F6"/>
    <w:rsid w:val="00B526A8"/>
    <w:rsid w:val="00B52723"/>
    <w:rsid w:val="00B527A6"/>
    <w:rsid w:val="00B52868"/>
    <w:rsid w:val="00B52CD1"/>
    <w:rsid w:val="00B53048"/>
    <w:rsid w:val="00B53CE3"/>
    <w:rsid w:val="00B53D40"/>
    <w:rsid w:val="00B5412B"/>
    <w:rsid w:val="00B54475"/>
    <w:rsid w:val="00B54A55"/>
    <w:rsid w:val="00B54A5E"/>
    <w:rsid w:val="00B5522F"/>
    <w:rsid w:val="00B55BF8"/>
    <w:rsid w:val="00B55FC7"/>
    <w:rsid w:val="00B56160"/>
    <w:rsid w:val="00B56564"/>
    <w:rsid w:val="00B56BAF"/>
    <w:rsid w:val="00B56BE9"/>
    <w:rsid w:val="00B56C00"/>
    <w:rsid w:val="00B56D42"/>
    <w:rsid w:val="00B5712C"/>
    <w:rsid w:val="00B572C5"/>
    <w:rsid w:val="00B577E4"/>
    <w:rsid w:val="00B57D46"/>
    <w:rsid w:val="00B6011C"/>
    <w:rsid w:val="00B6041C"/>
    <w:rsid w:val="00B60AB5"/>
    <w:rsid w:val="00B6105E"/>
    <w:rsid w:val="00B61E8D"/>
    <w:rsid w:val="00B62241"/>
    <w:rsid w:val="00B62545"/>
    <w:rsid w:val="00B625B5"/>
    <w:rsid w:val="00B62A57"/>
    <w:rsid w:val="00B62B87"/>
    <w:rsid w:val="00B62E25"/>
    <w:rsid w:val="00B6377A"/>
    <w:rsid w:val="00B6389E"/>
    <w:rsid w:val="00B63E37"/>
    <w:rsid w:val="00B64788"/>
    <w:rsid w:val="00B672D5"/>
    <w:rsid w:val="00B67AC8"/>
    <w:rsid w:val="00B67B35"/>
    <w:rsid w:val="00B700F3"/>
    <w:rsid w:val="00B70197"/>
    <w:rsid w:val="00B7055A"/>
    <w:rsid w:val="00B708C9"/>
    <w:rsid w:val="00B70A20"/>
    <w:rsid w:val="00B70B9F"/>
    <w:rsid w:val="00B71366"/>
    <w:rsid w:val="00B7194B"/>
    <w:rsid w:val="00B71AA9"/>
    <w:rsid w:val="00B7228C"/>
    <w:rsid w:val="00B723DA"/>
    <w:rsid w:val="00B72868"/>
    <w:rsid w:val="00B72FF9"/>
    <w:rsid w:val="00B7306C"/>
    <w:rsid w:val="00B730AE"/>
    <w:rsid w:val="00B732C0"/>
    <w:rsid w:val="00B7355F"/>
    <w:rsid w:val="00B735C7"/>
    <w:rsid w:val="00B73D9A"/>
    <w:rsid w:val="00B7450A"/>
    <w:rsid w:val="00B746D0"/>
    <w:rsid w:val="00B74B31"/>
    <w:rsid w:val="00B75C62"/>
    <w:rsid w:val="00B75FEE"/>
    <w:rsid w:val="00B76030"/>
    <w:rsid w:val="00B76047"/>
    <w:rsid w:val="00B763AC"/>
    <w:rsid w:val="00B76702"/>
    <w:rsid w:val="00B76F5D"/>
    <w:rsid w:val="00B7768D"/>
    <w:rsid w:val="00B77F56"/>
    <w:rsid w:val="00B801BE"/>
    <w:rsid w:val="00B80A19"/>
    <w:rsid w:val="00B80A84"/>
    <w:rsid w:val="00B80CC4"/>
    <w:rsid w:val="00B80EED"/>
    <w:rsid w:val="00B80F51"/>
    <w:rsid w:val="00B81050"/>
    <w:rsid w:val="00B81268"/>
    <w:rsid w:val="00B816B0"/>
    <w:rsid w:val="00B81B03"/>
    <w:rsid w:val="00B81C93"/>
    <w:rsid w:val="00B8204C"/>
    <w:rsid w:val="00B82478"/>
    <w:rsid w:val="00B82737"/>
    <w:rsid w:val="00B829B9"/>
    <w:rsid w:val="00B82D11"/>
    <w:rsid w:val="00B831F3"/>
    <w:rsid w:val="00B832DD"/>
    <w:rsid w:val="00B842F2"/>
    <w:rsid w:val="00B842FE"/>
    <w:rsid w:val="00B84383"/>
    <w:rsid w:val="00B8455B"/>
    <w:rsid w:val="00B84B5F"/>
    <w:rsid w:val="00B84CD1"/>
    <w:rsid w:val="00B84CED"/>
    <w:rsid w:val="00B852D4"/>
    <w:rsid w:val="00B852EC"/>
    <w:rsid w:val="00B85896"/>
    <w:rsid w:val="00B858C8"/>
    <w:rsid w:val="00B859F8"/>
    <w:rsid w:val="00B85DC0"/>
    <w:rsid w:val="00B85DEF"/>
    <w:rsid w:val="00B85E56"/>
    <w:rsid w:val="00B862E1"/>
    <w:rsid w:val="00B864DC"/>
    <w:rsid w:val="00B86788"/>
    <w:rsid w:val="00B86F3E"/>
    <w:rsid w:val="00B873C2"/>
    <w:rsid w:val="00B873CE"/>
    <w:rsid w:val="00B8792B"/>
    <w:rsid w:val="00B87AD1"/>
    <w:rsid w:val="00B87CE9"/>
    <w:rsid w:val="00B87D0B"/>
    <w:rsid w:val="00B90054"/>
    <w:rsid w:val="00B90B89"/>
    <w:rsid w:val="00B90BE9"/>
    <w:rsid w:val="00B90C77"/>
    <w:rsid w:val="00B9118C"/>
    <w:rsid w:val="00B91AE7"/>
    <w:rsid w:val="00B91C9B"/>
    <w:rsid w:val="00B91F9E"/>
    <w:rsid w:val="00B92514"/>
    <w:rsid w:val="00B92696"/>
    <w:rsid w:val="00B92A53"/>
    <w:rsid w:val="00B92BD4"/>
    <w:rsid w:val="00B92F1E"/>
    <w:rsid w:val="00B93150"/>
    <w:rsid w:val="00B932DA"/>
    <w:rsid w:val="00B934F4"/>
    <w:rsid w:val="00B93B6E"/>
    <w:rsid w:val="00B93E64"/>
    <w:rsid w:val="00B940B7"/>
    <w:rsid w:val="00B9474B"/>
    <w:rsid w:val="00B94BD0"/>
    <w:rsid w:val="00B94D44"/>
    <w:rsid w:val="00B94DD7"/>
    <w:rsid w:val="00B95205"/>
    <w:rsid w:val="00B954CB"/>
    <w:rsid w:val="00B95A54"/>
    <w:rsid w:val="00B95A89"/>
    <w:rsid w:val="00B960CC"/>
    <w:rsid w:val="00B9735C"/>
    <w:rsid w:val="00B974A1"/>
    <w:rsid w:val="00B97BBB"/>
    <w:rsid w:val="00B97DC8"/>
    <w:rsid w:val="00BA0463"/>
    <w:rsid w:val="00BA0507"/>
    <w:rsid w:val="00BA084B"/>
    <w:rsid w:val="00BA0850"/>
    <w:rsid w:val="00BA0B97"/>
    <w:rsid w:val="00BA0BDC"/>
    <w:rsid w:val="00BA11E6"/>
    <w:rsid w:val="00BA124D"/>
    <w:rsid w:val="00BA138C"/>
    <w:rsid w:val="00BA1ED5"/>
    <w:rsid w:val="00BA1F6D"/>
    <w:rsid w:val="00BA23F3"/>
    <w:rsid w:val="00BA2461"/>
    <w:rsid w:val="00BA25A3"/>
    <w:rsid w:val="00BA29DE"/>
    <w:rsid w:val="00BA2C64"/>
    <w:rsid w:val="00BA2D99"/>
    <w:rsid w:val="00BA3086"/>
    <w:rsid w:val="00BA31FC"/>
    <w:rsid w:val="00BA34F9"/>
    <w:rsid w:val="00BA36F4"/>
    <w:rsid w:val="00BA37B1"/>
    <w:rsid w:val="00BA3861"/>
    <w:rsid w:val="00BA387A"/>
    <w:rsid w:val="00BA3A4A"/>
    <w:rsid w:val="00BA3F00"/>
    <w:rsid w:val="00BA4454"/>
    <w:rsid w:val="00BA4FDB"/>
    <w:rsid w:val="00BA51F5"/>
    <w:rsid w:val="00BA52D9"/>
    <w:rsid w:val="00BA542B"/>
    <w:rsid w:val="00BA5573"/>
    <w:rsid w:val="00BA5BF2"/>
    <w:rsid w:val="00BA6A1A"/>
    <w:rsid w:val="00BA7110"/>
    <w:rsid w:val="00BA7310"/>
    <w:rsid w:val="00BA74E7"/>
    <w:rsid w:val="00BA75DA"/>
    <w:rsid w:val="00BA768F"/>
    <w:rsid w:val="00BA7A76"/>
    <w:rsid w:val="00BA7C09"/>
    <w:rsid w:val="00BA7DC6"/>
    <w:rsid w:val="00BB0480"/>
    <w:rsid w:val="00BB08B1"/>
    <w:rsid w:val="00BB0B99"/>
    <w:rsid w:val="00BB0C7A"/>
    <w:rsid w:val="00BB13E1"/>
    <w:rsid w:val="00BB1C41"/>
    <w:rsid w:val="00BB1F41"/>
    <w:rsid w:val="00BB25A6"/>
    <w:rsid w:val="00BB2670"/>
    <w:rsid w:val="00BB2996"/>
    <w:rsid w:val="00BB3025"/>
    <w:rsid w:val="00BB30BD"/>
    <w:rsid w:val="00BB33FF"/>
    <w:rsid w:val="00BB3956"/>
    <w:rsid w:val="00BB3A27"/>
    <w:rsid w:val="00BB3A62"/>
    <w:rsid w:val="00BB3E1D"/>
    <w:rsid w:val="00BB4262"/>
    <w:rsid w:val="00BB4466"/>
    <w:rsid w:val="00BB559D"/>
    <w:rsid w:val="00BB5623"/>
    <w:rsid w:val="00BB5AB8"/>
    <w:rsid w:val="00BB5B2B"/>
    <w:rsid w:val="00BB5B65"/>
    <w:rsid w:val="00BB5E72"/>
    <w:rsid w:val="00BB6103"/>
    <w:rsid w:val="00BB67B0"/>
    <w:rsid w:val="00BB68E8"/>
    <w:rsid w:val="00BB6AA7"/>
    <w:rsid w:val="00BB6AEF"/>
    <w:rsid w:val="00BB710F"/>
    <w:rsid w:val="00BB77E5"/>
    <w:rsid w:val="00BB7A18"/>
    <w:rsid w:val="00BB7E92"/>
    <w:rsid w:val="00BC0926"/>
    <w:rsid w:val="00BC116C"/>
    <w:rsid w:val="00BC14C5"/>
    <w:rsid w:val="00BC15D0"/>
    <w:rsid w:val="00BC186D"/>
    <w:rsid w:val="00BC1870"/>
    <w:rsid w:val="00BC1A39"/>
    <w:rsid w:val="00BC1B15"/>
    <w:rsid w:val="00BC1E17"/>
    <w:rsid w:val="00BC1E8A"/>
    <w:rsid w:val="00BC1FBC"/>
    <w:rsid w:val="00BC23B1"/>
    <w:rsid w:val="00BC2666"/>
    <w:rsid w:val="00BC2880"/>
    <w:rsid w:val="00BC2B01"/>
    <w:rsid w:val="00BC31EE"/>
    <w:rsid w:val="00BC324D"/>
    <w:rsid w:val="00BC3580"/>
    <w:rsid w:val="00BC385B"/>
    <w:rsid w:val="00BC3C85"/>
    <w:rsid w:val="00BC3E9C"/>
    <w:rsid w:val="00BC3F14"/>
    <w:rsid w:val="00BC4196"/>
    <w:rsid w:val="00BC419A"/>
    <w:rsid w:val="00BC4347"/>
    <w:rsid w:val="00BC4626"/>
    <w:rsid w:val="00BC499C"/>
    <w:rsid w:val="00BC54A7"/>
    <w:rsid w:val="00BC58A6"/>
    <w:rsid w:val="00BC5AAA"/>
    <w:rsid w:val="00BC5F1A"/>
    <w:rsid w:val="00BC68CA"/>
    <w:rsid w:val="00BC6A20"/>
    <w:rsid w:val="00BC6C01"/>
    <w:rsid w:val="00BC7041"/>
    <w:rsid w:val="00BC72E5"/>
    <w:rsid w:val="00BC730B"/>
    <w:rsid w:val="00BC7660"/>
    <w:rsid w:val="00BC7919"/>
    <w:rsid w:val="00BD0737"/>
    <w:rsid w:val="00BD0922"/>
    <w:rsid w:val="00BD0973"/>
    <w:rsid w:val="00BD0F9D"/>
    <w:rsid w:val="00BD1533"/>
    <w:rsid w:val="00BD17BE"/>
    <w:rsid w:val="00BD186C"/>
    <w:rsid w:val="00BD1EDF"/>
    <w:rsid w:val="00BD1EE2"/>
    <w:rsid w:val="00BD2595"/>
    <w:rsid w:val="00BD2693"/>
    <w:rsid w:val="00BD2789"/>
    <w:rsid w:val="00BD2A1A"/>
    <w:rsid w:val="00BD2CDF"/>
    <w:rsid w:val="00BD2EF7"/>
    <w:rsid w:val="00BD39A9"/>
    <w:rsid w:val="00BD455A"/>
    <w:rsid w:val="00BD4972"/>
    <w:rsid w:val="00BD4DD4"/>
    <w:rsid w:val="00BD54F9"/>
    <w:rsid w:val="00BD5694"/>
    <w:rsid w:val="00BD5937"/>
    <w:rsid w:val="00BD5BC6"/>
    <w:rsid w:val="00BD5D10"/>
    <w:rsid w:val="00BD6035"/>
    <w:rsid w:val="00BD604E"/>
    <w:rsid w:val="00BD67C7"/>
    <w:rsid w:val="00BD6CFC"/>
    <w:rsid w:val="00BD6EC6"/>
    <w:rsid w:val="00BD72B2"/>
    <w:rsid w:val="00BD7E4E"/>
    <w:rsid w:val="00BD7E62"/>
    <w:rsid w:val="00BE009A"/>
    <w:rsid w:val="00BE017B"/>
    <w:rsid w:val="00BE03BA"/>
    <w:rsid w:val="00BE0A74"/>
    <w:rsid w:val="00BE0C75"/>
    <w:rsid w:val="00BE0D16"/>
    <w:rsid w:val="00BE164F"/>
    <w:rsid w:val="00BE195D"/>
    <w:rsid w:val="00BE1AB7"/>
    <w:rsid w:val="00BE2131"/>
    <w:rsid w:val="00BE2242"/>
    <w:rsid w:val="00BE2C3B"/>
    <w:rsid w:val="00BE2D52"/>
    <w:rsid w:val="00BE35E5"/>
    <w:rsid w:val="00BE3BFA"/>
    <w:rsid w:val="00BE3CE8"/>
    <w:rsid w:val="00BE4285"/>
    <w:rsid w:val="00BE4296"/>
    <w:rsid w:val="00BE44CB"/>
    <w:rsid w:val="00BE464F"/>
    <w:rsid w:val="00BE46AC"/>
    <w:rsid w:val="00BE4A28"/>
    <w:rsid w:val="00BE4FB0"/>
    <w:rsid w:val="00BE5A5F"/>
    <w:rsid w:val="00BE62FB"/>
    <w:rsid w:val="00BE6367"/>
    <w:rsid w:val="00BE652D"/>
    <w:rsid w:val="00BE6676"/>
    <w:rsid w:val="00BE7071"/>
    <w:rsid w:val="00BE736C"/>
    <w:rsid w:val="00BE738D"/>
    <w:rsid w:val="00BE77AF"/>
    <w:rsid w:val="00BE7BA7"/>
    <w:rsid w:val="00BE7D07"/>
    <w:rsid w:val="00BE7D51"/>
    <w:rsid w:val="00BE7DF9"/>
    <w:rsid w:val="00BE7ED1"/>
    <w:rsid w:val="00BE7F96"/>
    <w:rsid w:val="00BF0379"/>
    <w:rsid w:val="00BF0C4C"/>
    <w:rsid w:val="00BF1050"/>
    <w:rsid w:val="00BF16EB"/>
    <w:rsid w:val="00BF279B"/>
    <w:rsid w:val="00BF313B"/>
    <w:rsid w:val="00BF3349"/>
    <w:rsid w:val="00BF33D3"/>
    <w:rsid w:val="00BF3D90"/>
    <w:rsid w:val="00BF4021"/>
    <w:rsid w:val="00BF41EC"/>
    <w:rsid w:val="00BF4454"/>
    <w:rsid w:val="00BF4ADF"/>
    <w:rsid w:val="00BF4D6D"/>
    <w:rsid w:val="00BF5345"/>
    <w:rsid w:val="00BF59FF"/>
    <w:rsid w:val="00BF5C7E"/>
    <w:rsid w:val="00BF5DC0"/>
    <w:rsid w:val="00BF6B46"/>
    <w:rsid w:val="00BF7161"/>
    <w:rsid w:val="00BF71BF"/>
    <w:rsid w:val="00BF73EF"/>
    <w:rsid w:val="00BF7530"/>
    <w:rsid w:val="00BF7B0F"/>
    <w:rsid w:val="00BF7C10"/>
    <w:rsid w:val="00BF7E15"/>
    <w:rsid w:val="00C00231"/>
    <w:rsid w:val="00C00450"/>
    <w:rsid w:val="00C005A4"/>
    <w:rsid w:val="00C01244"/>
    <w:rsid w:val="00C01645"/>
    <w:rsid w:val="00C0167D"/>
    <w:rsid w:val="00C01BAA"/>
    <w:rsid w:val="00C024ED"/>
    <w:rsid w:val="00C025B4"/>
    <w:rsid w:val="00C02719"/>
    <w:rsid w:val="00C02992"/>
    <w:rsid w:val="00C02E21"/>
    <w:rsid w:val="00C032FA"/>
    <w:rsid w:val="00C04AB1"/>
    <w:rsid w:val="00C04B26"/>
    <w:rsid w:val="00C04B9F"/>
    <w:rsid w:val="00C058A6"/>
    <w:rsid w:val="00C05BDD"/>
    <w:rsid w:val="00C05ED1"/>
    <w:rsid w:val="00C05F2A"/>
    <w:rsid w:val="00C062C4"/>
    <w:rsid w:val="00C0735D"/>
    <w:rsid w:val="00C07BE9"/>
    <w:rsid w:val="00C07E05"/>
    <w:rsid w:val="00C07E1A"/>
    <w:rsid w:val="00C10179"/>
    <w:rsid w:val="00C104A6"/>
    <w:rsid w:val="00C10585"/>
    <w:rsid w:val="00C1091E"/>
    <w:rsid w:val="00C10AED"/>
    <w:rsid w:val="00C1111C"/>
    <w:rsid w:val="00C11B7E"/>
    <w:rsid w:val="00C11BF2"/>
    <w:rsid w:val="00C13190"/>
    <w:rsid w:val="00C13988"/>
    <w:rsid w:val="00C1476A"/>
    <w:rsid w:val="00C14787"/>
    <w:rsid w:val="00C149C5"/>
    <w:rsid w:val="00C14A1B"/>
    <w:rsid w:val="00C14A22"/>
    <w:rsid w:val="00C1568F"/>
    <w:rsid w:val="00C15A58"/>
    <w:rsid w:val="00C15E86"/>
    <w:rsid w:val="00C15EA7"/>
    <w:rsid w:val="00C15F7E"/>
    <w:rsid w:val="00C160E6"/>
    <w:rsid w:val="00C1625A"/>
    <w:rsid w:val="00C163AB"/>
    <w:rsid w:val="00C167F7"/>
    <w:rsid w:val="00C16AAC"/>
    <w:rsid w:val="00C16D77"/>
    <w:rsid w:val="00C16DA8"/>
    <w:rsid w:val="00C177C8"/>
    <w:rsid w:val="00C179E1"/>
    <w:rsid w:val="00C17B83"/>
    <w:rsid w:val="00C17F92"/>
    <w:rsid w:val="00C2040A"/>
    <w:rsid w:val="00C20F19"/>
    <w:rsid w:val="00C21745"/>
    <w:rsid w:val="00C219AC"/>
    <w:rsid w:val="00C21DE4"/>
    <w:rsid w:val="00C22394"/>
    <w:rsid w:val="00C226DC"/>
    <w:rsid w:val="00C22773"/>
    <w:rsid w:val="00C22878"/>
    <w:rsid w:val="00C229E5"/>
    <w:rsid w:val="00C2383F"/>
    <w:rsid w:val="00C2388A"/>
    <w:rsid w:val="00C238CF"/>
    <w:rsid w:val="00C23B6D"/>
    <w:rsid w:val="00C23B7F"/>
    <w:rsid w:val="00C242CC"/>
    <w:rsid w:val="00C24426"/>
    <w:rsid w:val="00C2479D"/>
    <w:rsid w:val="00C247A3"/>
    <w:rsid w:val="00C249E9"/>
    <w:rsid w:val="00C24A1B"/>
    <w:rsid w:val="00C24A82"/>
    <w:rsid w:val="00C24EC3"/>
    <w:rsid w:val="00C24F74"/>
    <w:rsid w:val="00C25626"/>
    <w:rsid w:val="00C25CBC"/>
    <w:rsid w:val="00C25E0A"/>
    <w:rsid w:val="00C26479"/>
    <w:rsid w:val="00C26EE1"/>
    <w:rsid w:val="00C278C5"/>
    <w:rsid w:val="00C27C0A"/>
    <w:rsid w:val="00C30772"/>
    <w:rsid w:val="00C30882"/>
    <w:rsid w:val="00C30DC2"/>
    <w:rsid w:val="00C3178B"/>
    <w:rsid w:val="00C3194A"/>
    <w:rsid w:val="00C31B90"/>
    <w:rsid w:val="00C324A0"/>
    <w:rsid w:val="00C325E6"/>
    <w:rsid w:val="00C32748"/>
    <w:rsid w:val="00C3275D"/>
    <w:rsid w:val="00C32BBB"/>
    <w:rsid w:val="00C3384B"/>
    <w:rsid w:val="00C33A56"/>
    <w:rsid w:val="00C33E83"/>
    <w:rsid w:val="00C34532"/>
    <w:rsid w:val="00C34677"/>
    <w:rsid w:val="00C34928"/>
    <w:rsid w:val="00C3511B"/>
    <w:rsid w:val="00C354BD"/>
    <w:rsid w:val="00C359D5"/>
    <w:rsid w:val="00C359E0"/>
    <w:rsid w:val="00C35A68"/>
    <w:rsid w:val="00C35BE8"/>
    <w:rsid w:val="00C35C7E"/>
    <w:rsid w:val="00C35DF4"/>
    <w:rsid w:val="00C35E20"/>
    <w:rsid w:val="00C36406"/>
    <w:rsid w:val="00C366B2"/>
    <w:rsid w:val="00C36799"/>
    <w:rsid w:val="00C36CB5"/>
    <w:rsid w:val="00C36D2E"/>
    <w:rsid w:val="00C36D9F"/>
    <w:rsid w:val="00C36EE8"/>
    <w:rsid w:val="00C36EF9"/>
    <w:rsid w:val="00C36FAF"/>
    <w:rsid w:val="00C37206"/>
    <w:rsid w:val="00C372F0"/>
    <w:rsid w:val="00C374B1"/>
    <w:rsid w:val="00C37586"/>
    <w:rsid w:val="00C378EA"/>
    <w:rsid w:val="00C3794E"/>
    <w:rsid w:val="00C4019F"/>
    <w:rsid w:val="00C40207"/>
    <w:rsid w:val="00C4025A"/>
    <w:rsid w:val="00C40F86"/>
    <w:rsid w:val="00C41122"/>
    <w:rsid w:val="00C411DC"/>
    <w:rsid w:val="00C413DD"/>
    <w:rsid w:val="00C416C8"/>
    <w:rsid w:val="00C41EB2"/>
    <w:rsid w:val="00C42040"/>
    <w:rsid w:val="00C420FE"/>
    <w:rsid w:val="00C42586"/>
    <w:rsid w:val="00C425DF"/>
    <w:rsid w:val="00C42E32"/>
    <w:rsid w:val="00C42F62"/>
    <w:rsid w:val="00C43054"/>
    <w:rsid w:val="00C4330E"/>
    <w:rsid w:val="00C43F1C"/>
    <w:rsid w:val="00C440BF"/>
    <w:rsid w:val="00C44182"/>
    <w:rsid w:val="00C44828"/>
    <w:rsid w:val="00C45280"/>
    <w:rsid w:val="00C452E1"/>
    <w:rsid w:val="00C45608"/>
    <w:rsid w:val="00C45DE3"/>
    <w:rsid w:val="00C45E32"/>
    <w:rsid w:val="00C45EB2"/>
    <w:rsid w:val="00C465FD"/>
    <w:rsid w:val="00C466AD"/>
    <w:rsid w:val="00C46A2F"/>
    <w:rsid w:val="00C46DD4"/>
    <w:rsid w:val="00C471DA"/>
    <w:rsid w:val="00C47570"/>
    <w:rsid w:val="00C47C32"/>
    <w:rsid w:val="00C50601"/>
    <w:rsid w:val="00C51976"/>
    <w:rsid w:val="00C51D38"/>
    <w:rsid w:val="00C51F7F"/>
    <w:rsid w:val="00C52246"/>
    <w:rsid w:val="00C523C6"/>
    <w:rsid w:val="00C52602"/>
    <w:rsid w:val="00C5263E"/>
    <w:rsid w:val="00C52DDB"/>
    <w:rsid w:val="00C5338A"/>
    <w:rsid w:val="00C536E6"/>
    <w:rsid w:val="00C536F4"/>
    <w:rsid w:val="00C5385B"/>
    <w:rsid w:val="00C53D30"/>
    <w:rsid w:val="00C53EFD"/>
    <w:rsid w:val="00C54CF9"/>
    <w:rsid w:val="00C54E36"/>
    <w:rsid w:val="00C55AB1"/>
    <w:rsid w:val="00C55F5B"/>
    <w:rsid w:val="00C56168"/>
    <w:rsid w:val="00C565BE"/>
    <w:rsid w:val="00C567BE"/>
    <w:rsid w:val="00C56B69"/>
    <w:rsid w:val="00C57545"/>
    <w:rsid w:val="00C57AE8"/>
    <w:rsid w:val="00C57E3D"/>
    <w:rsid w:val="00C57E50"/>
    <w:rsid w:val="00C57F8C"/>
    <w:rsid w:val="00C57FFA"/>
    <w:rsid w:val="00C6012F"/>
    <w:rsid w:val="00C60167"/>
    <w:rsid w:val="00C6069F"/>
    <w:rsid w:val="00C60847"/>
    <w:rsid w:val="00C60A41"/>
    <w:rsid w:val="00C616BF"/>
    <w:rsid w:val="00C61F75"/>
    <w:rsid w:val="00C62005"/>
    <w:rsid w:val="00C6216A"/>
    <w:rsid w:val="00C621EC"/>
    <w:rsid w:val="00C62482"/>
    <w:rsid w:val="00C624D3"/>
    <w:rsid w:val="00C6252B"/>
    <w:rsid w:val="00C6256B"/>
    <w:rsid w:val="00C62882"/>
    <w:rsid w:val="00C62DD1"/>
    <w:rsid w:val="00C62E2D"/>
    <w:rsid w:val="00C62EA2"/>
    <w:rsid w:val="00C635C3"/>
    <w:rsid w:val="00C63813"/>
    <w:rsid w:val="00C6399C"/>
    <w:rsid w:val="00C639E9"/>
    <w:rsid w:val="00C63B1B"/>
    <w:rsid w:val="00C63C0F"/>
    <w:rsid w:val="00C63CD5"/>
    <w:rsid w:val="00C63DA8"/>
    <w:rsid w:val="00C63F9B"/>
    <w:rsid w:val="00C64400"/>
    <w:rsid w:val="00C645EA"/>
    <w:rsid w:val="00C64A53"/>
    <w:rsid w:val="00C64AB3"/>
    <w:rsid w:val="00C64C34"/>
    <w:rsid w:val="00C64D06"/>
    <w:rsid w:val="00C64D7E"/>
    <w:rsid w:val="00C64DB1"/>
    <w:rsid w:val="00C64F15"/>
    <w:rsid w:val="00C65BE0"/>
    <w:rsid w:val="00C661B6"/>
    <w:rsid w:val="00C664CC"/>
    <w:rsid w:val="00C6657D"/>
    <w:rsid w:val="00C6659D"/>
    <w:rsid w:val="00C66A43"/>
    <w:rsid w:val="00C66A5B"/>
    <w:rsid w:val="00C66AE5"/>
    <w:rsid w:val="00C66E6A"/>
    <w:rsid w:val="00C678F0"/>
    <w:rsid w:val="00C67E55"/>
    <w:rsid w:val="00C709E3"/>
    <w:rsid w:val="00C70D24"/>
    <w:rsid w:val="00C70D4B"/>
    <w:rsid w:val="00C70F05"/>
    <w:rsid w:val="00C7111C"/>
    <w:rsid w:val="00C71325"/>
    <w:rsid w:val="00C7132C"/>
    <w:rsid w:val="00C71CCB"/>
    <w:rsid w:val="00C71DF2"/>
    <w:rsid w:val="00C72010"/>
    <w:rsid w:val="00C72246"/>
    <w:rsid w:val="00C723A4"/>
    <w:rsid w:val="00C726F5"/>
    <w:rsid w:val="00C72D3F"/>
    <w:rsid w:val="00C72E9E"/>
    <w:rsid w:val="00C7316A"/>
    <w:rsid w:val="00C7328D"/>
    <w:rsid w:val="00C7367B"/>
    <w:rsid w:val="00C73762"/>
    <w:rsid w:val="00C73B7E"/>
    <w:rsid w:val="00C7458C"/>
    <w:rsid w:val="00C74602"/>
    <w:rsid w:val="00C7468D"/>
    <w:rsid w:val="00C74C62"/>
    <w:rsid w:val="00C74E78"/>
    <w:rsid w:val="00C74F41"/>
    <w:rsid w:val="00C754ED"/>
    <w:rsid w:val="00C75970"/>
    <w:rsid w:val="00C761F2"/>
    <w:rsid w:val="00C764A1"/>
    <w:rsid w:val="00C76772"/>
    <w:rsid w:val="00C77095"/>
    <w:rsid w:val="00C772D7"/>
    <w:rsid w:val="00C77616"/>
    <w:rsid w:val="00C77639"/>
    <w:rsid w:val="00C77C96"/>
    <w:rsid w:val="00C77CC7"/>
    <w:rsid w:val="00C77D94"/>
    <w:rsid w:val="00C77DF2"/>
    <w:rsid w:val="00C77E76"/>
    <w:rsid w:val="00C80437"/>
    <w:rsid w:val="00C81170"/>
    <w:rsid w:val="00C81CC2"/>
    <w:rsid w:val="00C81E3F"/>
    <w:rsid w:val="00C8214D"/>
    <w:rsid w:val="00C8252D"/>
    <w:rsid w:val="00C8282C"/>
    <w:rsid w:val="00C82C6D"/>
    <w:rsid w:val="00C83739"/>
    <w:rsid w:val="00C83965"/>
    <w:rsid w:val="00C8396C"/>
    <w:rsid w:val="00C83C17"/>
    <w:rsid w:val="00C83C9A"/>
    <w:rsid w:val="00C83EA2"/>
    <w:rsid w:val="00C84501"/>
    <w:rsid w:val="00C84F36"/>
    <w:rsid w:val="00C855BF"/>
    <w:rsid w:val="00C85615"/>
    <w:rsid w:val="00C85826"/>
    <w:rsid w:val="00C85EDE"/>
    <w:rsid w:val="00C862A8"/>
    <w:rsid w:val="00C866E9"/>
    <w:rsid w:val="00C869B8"/>
    <w:rsid w:val="00C86A46"/>
    <w:rsid w:val="00C86B62"/>
    <w:rsid w:val="00C86CA3"/>
    <w:rsid w:val="00C86EB2"/>
    <w:rsid w:val="00C86F5F"/>
    <w:rsid w:val="00C8719A"/>
    <w:rsid w:val="00C871E3"/>
    <w:rsid w:val="00C8758B"/>
    <w:rsid w:val="00C87866"/>
    <w:rsid w:val="00C87C59"/>
    <w:rsid w:val="00C87EE8"/>
    <w:rsid w:val="00C90754"/>
    <w:rsid w:val="00C90AA1"/>
    <w:rsid w:val="00C90ADC"/>
    <w:rsid w:val="00C910AF"/>
    <w:rsid w:val="00C92423"/>
    <w:rsid w:val="00C9246B"/>
    <w:rsid w:val="00C926E3"/>
    <w:rsid w:val="00C92BB2"/>
    <w:rsid w:val="00C92EFA"/>
    <w:rsid w:val="00C938B6"/>
    <w:rsid w:val="00C94A7B"/>
    <w:rsid w:val="00C94D5F"/>
    <w:rsid w:val="00C94DA4"/>
    <w:rsid w:val="00C94E60"/>
    <w:rsid w:val="00C94F91"/>
    <w:rsid w:val="00C95331"/>
    <w:rsid w:val="00C959D4"/>
    <w:rsid w:val="00C96067"/>
    <w:rsid w:val="00C96F25"/>
    <w:rsid w:val="00C97242"/>
    <w:rsid w:val="00C973E6"/>
    <w:rsid w:val="00C97567"/>
    <w:rsid w:val="00C9794F"/>
    <w:rsid w:val="00C97C7A"/>
    <w:rsid w:val="00C97F3C"/>
    <w:rsid w:val="00C97FEE"/>
    <w:rsid w:val="00CA01DF"/>
    <w:rsid w:val="00CA0282"/>
    <w:rsid w:val="00CA04B1"/>
    <w:rsid w:val="00CA074C"/>
    <w:rsid w:val="00CA083A"/>
    <w:rsid w:val="00CA0B2A"/>
    <w:rsid w:val="00CA0C48"/>
    <w:rsid w:val="00CA0E59"/>
    <w:rsid w:val="00CA0F48"/>
    <w:rsid w:val="00CA0FCA"/>
    <w:rsid w:val="00CA1314"/>
    <w:rsid w:val="00CA154D"/>
    <w:rsid w:val="00CA161C"/>
    <w:rsid w:val="00CA24B4"/>
    <w:rsid w:val="00CA2916"/>
    <w:rsid w:val="00CA2F02"/>
    <w:rsid w:val="00CA31BF"/>
    <w:rsid w:val="00CA344B"/>
    <w:rsid w:val="00CA3637"/>
    <w:rsid w:val="00CA374A"/>
    <w:rsid w:val="00CA378E"/>
    <w:rsid w:val="00CA3AEF"/>
    <w:rsid w:val="00CA3FBB"/>
    <w:rsid w:val="00CA4414"/>
    <w:rsid w:val="00CA45F4"/>
    <w:rsid w:val="00CA46F0"/>
    <w:rsid w:val="00CA4867"/>
    <w:rsid w:val="00CA4C47"/>
    <w:rsid w:val="00CA4E55"/>
    <w:rsid w:val="00CA4F38"/>
    <w:rsid w:val="00CA5117"/>
    <w:rsid w:val="00CA52B1"/>
    <w:rsid w:val="00CA542E"/>
    <w:rsid w:val="00CA5430"/>
    <w:rsid w:val="00CA571E"/>
    <w:rsid w:val="00CA6043"/>
    <w:rsid w:val="00CA6BE8"/>
    <w:rsid w:val="00CA6EA4"/>
    <w:rsid w:val="00CA7865"/>
    <w:rsid w:val="00CA7A80"/>
    <w:rsid w:val="00CA7FB4"/>
    <w:rsid w:val="00CB004C"/>
    <w:rsid w:val="00CB0343"/>
    <w:rsid w:val="00CB04A8"/>
    <w:rsid w:val="00CB05B2"/>
    <w:rsid w:val="00CB0B03"/>
    <w:rsid w:val="00CB0D54"/>
    <w:rsid w:val="00CB0DA4"/>
    <w:rsid w:val="00CB0E94"/>
    <w:rsid w:val="00CB1002"/>
    <w:rsid w:val="00CB13FA"/>
    <w:rsid w:val="00CB2027"/>
    <w:rsid w:val="00CB2291"/>
    <w:rsid w:val="00CB2667"/>
    <w:rsid w:val="00CB2A46"/>
    <w:rsid w:val="00CB383B"/>
    <w:rsid w:val="00CB3934"/>
    <w:rsid w:val="00CB3A1F"/>
    <w:rsid w:val="00CB49A5"/>
    <w:rsid w:val="00CB4F9E"/>
    <w:rsid w:val="00CB524F"/>
    <w:rsid w:val="00CB5345"/>
    <w:rsid w:val="00CB5572"/>
    <w:rsid w:val="00CB59CD"/>
    <w:rsid w:val="00CB5BC3"/>
    <w:rsid w:val="00CB5E3B"/>
    <w:rsid w:val="00CB60B1"/>
    <w:rsid w:val="00CB60B9"/>
    <w:rsid w:val="00CB6151"/>
    <w:rsid w:val="00CB6203"/>
    <w:rsid w:val="00CB6581"/>
    <w:rsid w:val="00CB6FA3"/>
    <w:rsid w:val="00CB7086"/>
    <w:rsid w:val="00CB7B60"/>
    <w:rsid w:val="00CB7BED"/>
    <w:rsid w:val="00CC002B"/>
    <w:rsid w:val="00CC12D9"/>
    <w:rsid w:val="00CC1C12"/>
    <w:rsid w:val="00CC1D1C"/>
    <w:rsid w:val="00CC206A"/>
    <w:rsid w:val="00CC220D"/>
    <w:rsid w:val="00CC2238"/>
    <w:rsid w:val="00CC23E5"/>
    <w:rsid w:val="00CC26BF"/>
    <w:rsid w:val="00CC4466"/>
    <w:rsid w:val="00CC46C3"/>
    <w:rsid w:val="00CC4942"/>
    <w:rsid w:val="00CC4CE4"/>
    <w:rsid w:val="00CC4D08"/>
    <w:rsid w:val="00CC5712"/>
    <w:rsid w:val="00CC5EDD"/>
    <w:rsid w:val="00CC6131"/>
    <w:rsid w:val="00CC63D1"/>
    <w:rsid w:val="00CC6889"/>
    <w:rsid w:val="00CC6970"/>
    <w:rsid w:val="00CC6B83"/>
    <w:rsid w:val="00CC6DA3"/>
    <w:rsid w:val="00CC7599"/>
    <w:rsid w:val="00CC7DD9"/>
    <w:rsid w:val="00CD0195"/>
    <w:rsid w:val="00CD05A0"/>
    <w:rsid w:val="00CD084D"/>
    <w:rsid w:val="00CD0C6F"/>
    <w:rsid w:val="00CD0FAC"/>
    <w:rsid w:val="00CD1079"/>
    <w:rsid w:val="00CD1CC6"/>
    <w:rsid w:val="00CD1F7C"/>
    <w:rsid w:val="00CD207E"/>
    <w:rsid w:val="00CD233C"/>
    <w:rsid w:val="00CD23C4"/>
    <w:rsid w:val="00CD2DBE"/>
    <w:rsid w:val="00CD3AAB"/>
    <w:rsid w:val="00CD3CD5"/>
    <w:rsid w:val="00CD3FA7"/>
    <w:rsid w:val="00CD4210"/>
    <w:rsid w:val="00CD445C"/>
    <w:rsid w:val="00CD44FD"/>
    <w:rsid w:val="00CD45DA"/>
    <w:rsid w:val="00CD4BFF"/>
    <w:rsid w:val="00CD4E8E"/>
    <w:rsid w:val="00CD553A"/>
    <w:rsid w:val="00CD5FBC"/>
    <w:rsid w:val="00CD62DF"/>
    <w:rsid w:val="00CD66BB"/>
    <w:rsid w:val="00CD6BA4"/>
    <w:rsid w:val="00CD6FB8"/>
    <w:rsid w:val="00CD7D87"/>
    <w:rsid w:val="00CE0026"/>
    <w:rsid w:val="00CE05DF"/>
    <w:rsid w:val="00CE07D4"/>
    <w:rsid w:val="00CE0A38"/>
    <w:rsid w:val="00CE14C3"/>
    <w:rsid w:val="00CE17F0"/>
    <w:rsid w:val="00CE196A"/>
    <w:rsid w:val="00CE1AE0"/>
    <w:rsid w:val="00CE1AFD"/>
    <w:rsid w:val="00CE1F5F"/>
    <w:rsid w:val="00CE276F"/>
    <w:rsid w:val="00CE2774"/>
    <w:rsid w:val="00CE2B11"/>
    <w:rsid w:val="00CE2B26"/>
    <w:rsid w:val="00CE2B6D"/>
    <w:rsid w:val="00CE3472"/>
    <w:rsid w:val="00CE3626"/>
    <w:rsid w:val="00CE3777"/>
    <w:rsid w:val="00CE38AE"/>
    <w:rsid w:val="00CE3C19"/>
    <w:rsid w:val="00CE4160"/>
    <w:rsid w:val="00CE417F"/>
    <w:rsid w:val="00CE41E3"/>
    <w:rsid w:val="00CE456C"/>
    <w:rsid w:val="00CE45CD"/>
    <w:rsid w:val="00CE4F7B"/>
    <w:rsid w:val="00CE518C"/>
    <w:rsid w:val="00CE5521"/>
    <w:rsid w:val="00CE5781"/>
    <w:rsid w:val="00CE5E68"/>
    <w:rsid w:val="00CE5FC4"/>
    <w:rsid w:val="00CE6075"/>
    <w:rsid w:val="00CE633B"/>
    <w:rsid w:val="00CE658D"/>
    <w:rsid w:val="00CE6B51"/>
    <w:rsid w:val="00CE6C68"/>
    <w:rsid w:val="00CE706E"/>
    <w:rsid w:val="00CE7669"/>
    <w:rsid w:val="00CE7E58"/>
    <w:rsid w:val="00CE7EC2"/>
    <w:rsid w:val="00CF0024"/>
    <w:rsid w:val="00CF0396"/>
    <w:rsid w:val="00CF0873"/>
    <w:rsid w:val="00CF0AFB"/>
    <w:rsid w:val="00CF1026"/>
    <w:rsid w:val="00CF105B"/>
    <w:rsid w:val="00CF15AB"/>
    <w:rsid w:val="00CF1823"/>
    <w:rsid w:val="00CF1857"/>
    <w:rsid w:val="00CF1A6F"/>
    <w:rsid w:val="00CF2161"/>
    <w:rsid w:val="00CF246E"/>
    <w:rsid w:val="00CF33D0"/>
    <w:rsid w:val="00CF3E69"/>
    <w:rsid w:val="00CF3FF1"/>
    <w:rsid w:val="00CF4914"/>
    <w:rsid w:val="00CF4CEC"/>
    <w:rsid w:val="00CF4FF9"/>
    <w:rsid w:val="00CF507D"/>
    <w:rsid w:val="00CF52B1"/>
    <w:rsid w:val="00CF5569"/>
    <w:rsid w:val="00CF6236"/>
    <w:rsid w:val="00CF66EE"/>
    <w:rsid w:val="00CF694E"/>
    <w:rsid w:val="00CF6D36"/>
    <w:rsid w:val="00CF6D8B"/>
    <w:rsid w:val="00CF6EBF"/>
    <w:rsid w:val="00CF7280"/>
    <w:rsid w:val="00CF78FB"/>
    <w:rsid w:val="00CF7C0F"/>
    <w:rsid w:val="00CF7DE6"/>
    <w:rsid w:val="00CF7F6D"/>
    <w:rsid w:val="00D00102"/>
    <w:rsid w:val="00D001B7"/>
    <w:rsid w:val="00D002BA"/>
    <w:rsid w:val="00D0063B"/>
    <w:rsid w:val="00D008B4"/>
    <w:rsid w:val="00D00B48"/>
    <w:rsid w:val="00D00BD6"/>
    <w:rsid w:val="00D00C9D"/>
    <w:rsid w:val="00D00F24"/>
    <w:rsid w:val="00D021AB"/>
    <w:rsid w:val="00D022CB"/>
    <w:rsid w:val="00D023F5"/>
    <w:rsid w:val="00D02429"/>
    <w:rsid w:val="00D02876"/>
    <w:rsid w:val="00D0320C"/>
    <w:rsid w:val="00D036A5"/>
    <w:rsid w:val="00D03C57"/>
    <w:rsid w:val="00D03CF7"/>
    <w:rsid w:val="00D03E5D"/>
    <w:rsid w:val="00D04134"/>
    <w:rsid w:val="00D0419F"/>
    <w:rsid w:val="00D04280"/>
    <w:rsid w:val="00D0437E"/>
    <w:rsid w:val="00D04486"/>
    <w:rsid w:val="00D047A8"/>
    <w:rsid w:val="00D048BE"/>
    <w:rsid w:val="00D04A57"/>
    <w:rsid w:val="00D04ED2"/>
    <w:rsid w:val="00D04F4B"/>
    <w:rsid w:val="00D05889"/>
    <w:rsid w:val="00D05ACD"/>
    <w:rsid w:val="00D06153"/>
    <w:rsid w:val="00D06216"/>
    <w:rsid w:val="00D0633D"/>
    <w:rsid w:val="00D06395"/>
    <w:rsid w:val="00D06A5E"/>
    <w:rsid w:val="00D06D1F"/>
    <w:rsid w:val="00D0775F"/>
    <w:rsid w:val="00D078DC"/>
    <w:rsid w:val="00D07E02"/>
    <w:rsid w:val="00D10813"/>
    <w:rsid w:val="00D10A79"/>
    <w:rsid w:val="00D10E9C"/>
    <w:rsid w:val="00D11392"/>
    <w:rsid w:val="00D11708"/>
    <w:rsid w:val="00D11CE2"/>
    <w:rsid w:val="00D1225C"/>
    <w:rsid w:val="00D12407"/>
    <w:rsid w:val="00D125BE"/>
    <w:rsid w:val="00D12693"/>
    <w:rsid w:val="00D12721"/>
    <w:rsid w:val="00D127BE"/>
    <w:rsid w:val="00D12C2C"/>
    <w:rsid w:val="00D12D2B"/>
    <w:rsid w:val="00D13548"/>
    <w:rsid w:val="00D135B1"/>
    <w:rsid w:val="00D140DD"/>
    <w:rsid w:val="00D14187"/>
    <w:rsid w:val="00D142C4"/>
    <w:rsid w:val="00D147B5"/>
    <w:rsid w:val="00D148CB"/>
    <w:rsid w:val="00D14DD5"/>
    <w:rsid w:val="00D15281"/>
    <w:rsid w:val="00D15606"/>
    <w:rsid w:val="00D156EC"/>
    <w:rsid w:val="00D1573F"/>
    <w:rsid w:val="00D15F01"/>
    <w:rsid w:val="00D16728"/>
    <w:rsid w:val="00D167FB"/>
    <w:rsid w:val="00D16D35"/>
    <w:rsid w:val="00D16F25"/>
    <w:rsid w:val="00D17629"/>
    <w:rsid w:val="00D1765D"/>
    <w:rsid w:val="00D1797C"/>
    <w:rsid w:val="00D179FE"/>
    <w:rsid w:val="00D17CBE"/>
    <w:rsid w:val="00D17DA7"/>
    <w:rsid w:val="00D20192"/>
    <w:rsid w:val="00D20A15"/>
    <w:rsid w:val="00D213A8"/>
    <w:rsid w:val="00D213F0"/>
    <w:rsid w:val="00D21665"/>
    <w:rsid w:val="00D22133"/>
    <w:rsid w:val="00D22176"/>
    <w:rsid w:val="00D22579"/>
    <w:rsid w:val="00D2284E"/>
    <w:rsid w:val="00D228BA"/>
    <w:rsid w:val="00D22A8C"/>
    <w:rsid w:val="00D22CD4"/>
    <w:rsid w:val="00D23C37"/>
    <w:rsid w:val="00D23DAF"/>
    <w:rsid w:val="00D24270"/>
    <w:rsid w:val="00D24394"/>
    <w:rsid w:val="00D24A34"/>
    <w:rsid w:val="00D24DAD"/>
    <w:rsid w:val="00D25034"/>
    <w:rsid w:val="00D253CB"/>
    <w:rsid w:val="00D253DA"/>
    <w:rsid w:val="00D253E2"/>
    <w:rsid w:val="00D25714"/>
    <w:rsid w:val="00D25817"/>
    <w:rsid w:val="00D259AD"/>
    <w:rsid w:val="00D25AC2"/>
    <w:rsid w:val="00D25D20"/>
    <w:rsid w:val="00D25D34"/>
    <w:rsid w:val="00D2650F"/>
    <w:rsid w:val="00D2695E"/>
    <w:rsid w:val="00D2699F"/>
    <w:rsid w:val="00D26C48"/>
    <w:rsid w:val="00D2714B"/>
    <w:rsid w:val="00D300C5"/>
    <w:rsid w:val="00D303B4"/>
    <w:rsid w:val="00D30570"/>
    <w:rsid w:val="00D30977"/>
    <w:rsid w:val="00D30C99"/>
    <w:rsid w:val="00D30F2A"/>
    <w:rsid w:val="00D31012"/>
    <w:rsid w:val="00D311DE"/>
    <w:rsid w:val="00D314B3"/>
    <w:rsid w:val="00D319C3"/>
    <w:rsid w:val="00D31A97"/>
    <w:rsid w:val="00D31B22"/>
    <w:rsid w:val="00D31C6A"/>
    <w:rsid w:val="00D32A54"/>
    <w:rsid w:val="00D32BD9"/>
    <w:rsid w:val="00D3351F"/>
    <w:rsid w:val="00D33780"/>
    <w:rsid w:val="00D337F3"/>
    <w:rsid w:val="00D33CC3"/>
    <w:rsid w:val="00D33EDA"/>
    <w:rsid w:val="00D33F78"/>
    <w:rsid w:val="00D34974"/>
    <w:rsid w:val="00D3561D"/>
    <w:rsid w:val="00D356DD"/>
    <w:rsid w:val="00D358C0"/>
    <w:rsid w:val="00D35DD0"/>
    <w:rsid w:val="00D35EC7"/>
    <w:rsid w:val="00D361F6"/>
    <w:rsid w:val="00D3647B"/>
    <w:rsid w:val="00D3655E"/>
    <w:rsid w:val="00D36731"/>
    <w:rsid w:val="00D36BF2"/>
    <w:rsid w:val="00D373AC"/>
    <w:rsid w:val="00D37401"/>
    <w:rsid w:val="00D3752C"/>
    <w:rsid w:val="00D3780A"/>
    <w:rsid w:val="00D37B4F"/>
    <w:rsid w:val="00D37E2B"/>
    <w:rsid w:val="00D37EB7"/>
    <w:rsid w:val="00D37FDB"/>
    <w:rsid w:val="00D37FE6"/>
    <w:rsid w:val="00D40627"/>
    <w:rsid w:val="00D40ED1"/>
    <w:rsid w:val="00D40FA3"/>
    <w:rsid w:val="00D40FDF"/>
    <w:rsid w:val="00D410FB"/>
    <w:rsid w:val="00D4146B"/>
    <w:rsid w:val="00D41F02"/>
    <w:rsid w:val="00D42035"/>
    <w:rsid w:val="00D421E0"/>
    <w:rsid w:val="00D4240D"/>
    <w:rsid w:val="00D42885"/>
    <w:rsid w:val="00D4289E"/>
    <w:rsid w:val="00D429A5"/>
    <w:rsid w:val="00D42E3C"/>
    <w:rsid w:val="00D42F74"/>
    <w:rsid w:val="00D4397D"/>
    <w:rsid w:val="00D43C5F"/>
    <w:rsid w:val="00D43DBE"/>
    <w:rsid w:val="00D441DD"/>
    <w:rsid w:val="00D44528"/>
    <w:rsid w:val="00D448C0"/>
    <w:rsid w:val="00D44D22"/>
    <w:rsid w:val="00D45217"/>
    <w:rsid w:val="00D45858"/>
    <w:rsid w:val="00D45D3D"/>
    <w:rsid w:val="00D45F0D"/>
    <w:rsid w:val="00D46042"/>
    <w:rsid w:val="00D4687D"/>
    <w:rsid w:val="00D46BB9"/>
    <w:rsid w:val="00D46CE8"/>
    <w:rsid w:val="00D46D50"/>
    <w:rsid w:val="00D47126"/>
    <w:rsid w:val="00D473BD"/>
    <w:rsid w:val="00D47555"/>
    <w:rsid w:val="00D50617"/>
    <w:rsid w:val="00D50921"/>
    <w:rsid w:val="00D51071"/>
    <w:rsid w:val="00D51246"/>
    <w:rsid w:val="00D512ED"/>
    <w:rsid w:val="00D513E5"/>
    <w:rsid w:val="00D5155D"/>
    <w:rsid w:val="00D515C5"/>
    <w:rsid w:val="00D51830"/>
    <w:rsid w:val="00D51B06"/>
    <w:rsid w:val="00D51E7A"/>
    <w:rsid w:val="00D520B9"/>
    <w:rsid w:val="00D52749"/>
    <w:rsid w:val="00D5277E"/>
    <w:rsid w:val="00D5286B"/>
    <w:rsid w:val="00D529A3"/>
    <w:rsid w:val="00D52DBF"/>
    <w:rsid w:val="00D52DD1"/>
    <w:rsid w:val="00D5334B"/>
    <w:rsid w:val="00D533CD"/>
    <w:rsid w:val="00D533CF"/>
    <w:rsid w:val="00D533E0"/>
    <w:rsid w:val="00D535D0"/>
    <w:rsid w:val="00D54AC6"/>
    <w:rsid w:val="00D54BDE"/>
    <w:rsid w:val="00D54FB5"/>
    <w:rsid w:val="00D55244"/>
    <w:rsid w:val="00D55536"/>
    <w:rsid w:val="00D5565C"/>
    <w:rsid w:val="00D558F7"/>
    <w:rsid w:val="00D55AA0"/>
    <w:rsid w:val="00D55B42"/>
    <w:rsid w:val="00D55C84"/>
    <w:rsid w:val="00D55D55"/>
    <w:rsid w:val="00D5613D"/>
    <w:rsid w:val="00D561E3"/>
    <w:rsid w:val="00D5666B"/>
    <w:rsid w:val="00D567C1"/>
    <w:rsid w:val="00D56BB3"/>
    <w:rsid w:val="00D56FE0"/>
    <w:rsid w:val="00D57137"/>
    <w:rsid w:val="00D57529"/>
    <w:rsid w:val="00D57B47"/>
    <w:rsid w:val="00D6006F"/>
    <w:rsid w:val="00D6041E"/>
    <w:rsid w:val="00D604A6"/>
    <w:rsid w:val="00D60ABE"/>
    <w:rsid w:val="00D60BC5"/>
    <w:rsid w:val="00D612B1"/>
    <w:rsid w:val="00D613BF"/>
    <w:rsid w:val="00D61766"/>
    <w:rsid w:val="00D61CC8"/>
    <w:rsid w:val="00D61DA6"/>
    <w:rsid w:val="00D62283"/>
    <w:rsid w:val="00D62415"/>
    <w:rsid w:val="00D62495"/>
    <w:rsid w:val="00D62B5F"/>
    <w:rsid w:val="00D62ED5"/>
    <w:rsid w:val="00D63452"/>
    <w:rsid w:val="00D644EF"/>
    <w:rsid w:val="00D64705"/>
    <w:rsid w:val="00D64CE5"/>
    <w:rsid w:val="00D65045"/>
    <w:rsid w:val="00D651FB"/>
    <w:rsid w:val="00D6522F"/>
    <w:rsid w:val="00D6534A"/>
    <w:rsid w:val="00D65484"/>
    <w:rsid w:val="00D65922"/>
    <w:rsid w:val="00D65B3E"/>
    <w:rsid w:val="00D65E6B"/>
    <w:rsid w:val="00D6652A"/>
    <w:rsid w:val="00D6667F"/>
    <w:rsid w:val="00D667FB"/>
    <w:rsid w:val="00D669CB"/>
    <w:rsid w:val="00D66D04"/>
    <w:rsid w:val="00D66E98"/>
    <w:rsid w:val="00D67831"/>
    <w:rsid w:val="00D67BF7"/>
    <w:rsid w:val="00D70197"/>
    <w:rsid w:val="00D706AE"/>
    <w:rsid w:val="00D707DC"/>
    <w:rsid w:val="00D70804"/>
    <w:rsid w:val="00D70A63"/>
    <w:rsid w:val="00D70B25"/>
    <w:rsid w:val="00D70F9B"/>
    <w:rsid w:val="00D70FDC"/>
    <w:rsid w:val="00D71A64"/>
    <w:rsid w:val="00D71E1E"/>
    <w:rsid w:val="00D720D0"/>
    <w:rsid w:val="00D7242F"/>
    <w:rsid w:val="00D7264A"/>
    <w:rsid w:val="00D730B4"/>
    <w:rsid w:val="00D731F0"/>
    <w:rsid w:val="00D73321"/>
    <w:rsid w:val="00D73557"/>
    <w:rsid w:val="00D736B1"/>
    <w:rsid w:val="00D7396C"/>
    <w:rsid w:val="00D73A7A"/>
    <w:rsid w:val="00D740C4"/>
    <w:rsid w:val="00D74B43"/>
    <w:rsid w:val="00D74C0E"/>
    <w:rsid w:val="00D74D1A"/>
    <w:rsid w:val="00D75CBD"/>
    <w:rsid w:val="00D764CD"/>
    <w:rsid w:val="00D76E34"/>
    <w:rsid w:val="00D772A4"/>
    <w:rsid w:val="00D772D4"/>
    <w:rsid w:val="00D77364"/>
    <w:rsid w:val="00D774F1"/>
    <w:rsid w:val="00D775CF"/>
    <w:rsid w:val="00D77DD0"/>
    <w:rsid w:val="00D806C4"/>
    <w:rsid w:val="00D80707"/>
    <w:rsid w:val="00D80728"/>
    <w:rsid w:val="00D80ABD"/>
    <w:rsid w:val="00D80B94"/>
    <w:rsid w:val="00D80BE5"/>
    <w:rsid w:val="00D80CD3"/>
    <w:rsid w:val="00D80F6D"/>
    <w:rsid w:val="00D814EB"/>
    <w:rsid w:val="00D81D2C"/>
    <w:rsid w:val="00D820AB"/>
    <w:rsid w:val="00D82494"/>
    <w:rsid w:val="00D8250B"/>
    <w:rsid w:val="00D82DDE"/>
    <w:rsid w:val="00D82E53"/>
    <w:rsid w:val="00D82F82"/>
    <w:rsid w:val="00D830BA"/>
    <w:rsid w:val="00D83624"/>
    <w:rsid w:val="00D8393A"/>
    <w:rsid w:val="00D83C72"/>
    <w:rsid w:val="00D83E64"/>
    <w:rsid w:val="00D841AA"/>
    <w:rsid w:val="00D8448E"/>
    <w:rsid w:val="00D848A1"/>
    <w:rsid w:val="00D84924"/>
    <w:rsid w:val="00D84AAF"/>
    <w:rsid w:val="00D84F3B"/>
    <w:rsid w:val="00D84F3D"/>
    <w:rsid w:val="00D854FB"/>
    <w:rsid w:val="00D85B2B"/>
    <w:rsid w:val="00D85BA0"/>
    <w:rsid w:val="00D85CE0"/>
    <w:rsid w:val="00D85DFA"/>
    <w:rsid w:val="00D85F2D"/>
    <w:rsid w:val="00D860F7"/>
    <w:rsid w:val="00D86166"/>
    <w:rsid w:val="00D86482"/>
    <w:rsid w:val="00D86533"/>
    <w:rsid w:val="00D86973"/>
    <w:rsid w:val="00D86C7E"/>
    <w:rsid w:val="00D87062"/>
    <w:rsid w:val="00D87353"/>
    <w:rsid w:val="00D87ACC"/>
    <w:rsid w:val="00D87ED2"/>
    <w:rsid w:val="00D90189"/>
    <w:rsid w:val="00D90526"/>
    <w:rsid w:val="00D909D1"/>
    <w:rsid w:val="00D90AB5"/>
    <w:rsid w:val="00D90D27"/>
    <w:rsid w:val="00D90DEE"/>
    <w:rsid w:val="00D90DEF"/>
    <w:rsid w:val="00D90FE2"/>
    <w:rsid w:val="00D9112A"/>
    <w:rsid w:val="00D91222"/>
    <w:rsid w:val="00D9185D"/>
    <w:rsid w:val="00D91A15"/>
    <w:rsid w:val="00D91A7D"/>
    <w:rsid w:val="00D91FC6"/>
    <w:rsid w:val="00D9231E"/>
    <w:rsid w:val="00D926E2"/>
    <w:rsid w:val="00D92845"/>
    <w:rsid w:val="00D92984"/>
    <w:rsid w:val="00D92C70"/>
    <w:rsid w:val="00D92DD1"/>
    <w:rsid w:val="00D932F9"/>
    <w:rsid w:val="00D93938"/>
    <w:rsid w:val="00D9408F"/>
    <w:rsid w:val="00D94588"/>
    <w:rsid w:val="00D94AAE"/>
    <w:rsid w:val="00D94E00"/>
    <w:rsid w:val="00D94E3A"/>
    <w:rsid w:val="00D94E80"/>
    <w:rsid w:val="00D9512E"/>
    <w:rsid w:val="00D955C0"/>
    <w:rsid w:val="00D95A19"/>
    <w:rsid w:val="00D95EC2"/>
    <w:rsid w:val="00D962DA"/>
    <w:rsid w:val="00D963AB"/>
    <w:rsid w:val="00D96A22"/>
    <w:rsid w:val="00D96D18"/>
    <w:rsid w:val="00D97116"/>
    <w:rsid w:val="00D971D5"/>
    <w:rsid w:val="00D97216"/>
    <w:rsid w:val="00D97605"/>
    <w:rsid w:val="00D97A44"/>
    <w:rsid w:val="00D97AD5"/>
    <w:rsid w:val="00D97F64"/>
    <w:rsid w:val="00DA01A2"/>
    <w:rsid w:val="00DA0444"/>
    <w:rsid w:val="00DA046D"/>
    <w:rsid w:val="00DA070C"/>
    <w:rsid w:val="00DA08B4"/>
    <w:rsid w:val="00DA0A54"/>
    <w:rsid w:val="00DA10FD"/>
    <w:rsid w:val="00DA1C16"/>
    <w:rsid w:val="00DA2114"/>
    <w:rsid w:val="00DA26DD"/>
    <w:rsid w:val="00DA274D"/>
    <w:rsid w:val="00DA290A"/>
    <w:rsid w:val="00DA2CEE"/>
    <w:rsid w:val="00DA31A9"/>
    <w:rsid w:val="00DA3304"/>
    <w:rsid w:val="00DA37EC"/>
    <w:rsid w:val="00DA38F8"/>
    <w:rsid w:val="00DA39E6"/>
    <w:rsid w:val="00DA3C0F"/>
    <w:rsid w:val="00DA4748"/>
    <w:rsid w:val="00DA479C"/>
    <w:rsid w:val="00DA4A93"/>
    <w:rsid w:val="00DA5199"/>
    <w:rsid w:val="00DA54EB"/>
    <w:rsid w:val="00DA601B"/>
    <w:rsid w:val="00DA60FC"/>
    <w:rsid w:val="00DA6262"/>
    <w:rsid w:val="00DA6762"/>
    <w:rsid w:val="00DA6A16"/>
    <w:rsid w:val="00DA6B53"/>
    <w:rsid w:val="00DA6FEF"/>
    <w:rsid w:val="00DA71F8"/>
    <w:rsid w:val="00DA7347"/>
    <w:rsid w:val="00DA775A"/>
    <w:rsid w:val="00DA77FE"/>
    <w:rsid w:val="00DB00A7"/>
    <w:rsid w:val="00DB028C"/>
    <w:rsid w:val="00DB0349"/>
    <w:rsid w:val="00DB03DD"/>
    <w:rsid w:val="00DB0AFD"/>
    <w:rsid w:val="00DB0CD0"/>
    <w:rsid w:val="00DB0DEB"/>
    <w:rsid w:val="00DB0EC6"/>
    <w:rsid w:val="00DB1071"/>
    <w:rsid w:val="00DB1392"/>
    <w:rsid w:val="00DB1910"/>
    <w:rsid w:val="00DB22BC"/>
    <w:rsid w:val="00DB236B"/>
    <w:rsid w:val="00DB26A8"/>
    <w:rsid w:val="00DB29A4"/>
    <w:rsid w:val="00DB2BD7"/>
    <w:rsid w:val="00DB32E1"/>
    <w:rsid w:val="00DB3454"/>
    <w:rsid w:val="00DB39D5"/>
    <w:rsid w:val="00DB3C85"/>
    <w:rsid w:val="00DB40A2"/>
    <w:rsid w:val="00DB4326"/>
    <w:rsid w:val="00DB45AE"/>
    <w:rsid w:val="00DB5C38"/>
    <w:rsid w:val="00DB5C5B"/>
    <w:rsid w:val="00DB5E22"/>
    <w:rsid w:val="00DB5F1B"/>
    <w:rsid w:val="00DB5F68"/>
    <w:rsid w:val="00DB61BD"/>
    <w:rsid w:val="00DB6A65"/>
    <w:rsid w:val="00DB6ADF"/>
    <w:rsid w:val="00DB6F9A"/>
    <w:rsid w:val="00DB75BA"/>
    <w:rsid w:val="00DB76A4"/>
    <w:rsid w:val="00DB7877"/>
    <w:rsid w:val="00DB7C53"/>
    <w:rsid w:val="00DC01B6"/>
    <w:rsid w:val="00DC04BA"/>
    <w:rsid w:val="00DC09DB"/>
    <w:rsid w:val="00DC0F13"/>
    <w:rsid w:val="00DC10C6"/>
    <w:rsid w:val="00DC130A"/>
    <w:rsid w:val="00DC178B"/>
    <w:rsid w:val="00DC185D"/>
    <w:rsid w:val="00DC18CE"/>
    <w:rsid w:val="00DC1CD4"/>
    <w:rsid w:val="00DC1EFB"/>
    <w:rsid w:val="00DC2235"/>
    <w:rsid w:val="00DC2358"/>
    <w:rsid w:val="00DC2515"/>
    <w:rsid w:val="00DC27D3"/>
    <w:rsid w:val="00DC28BF"/>
    <w:rsid w:val="00DC28FE"/>
    <w:rsid w:val="00DC2911"/>
    <w:rsid w:val="00DC2A9B"/>
    <w:rsid w:val="00DC2ADE"/>
    <w:rsid w:val="00DC2B3C"/>
    <w:rsid w:val="00DC35D8"/>
    <w:rsid w:val="00DC3B26"/>
    <w:rsid w:val="00DC3C18"/>
    <w:rsid w:val="00DC413D"/>
    <w:rsid w:val="00DC435C"/>
    <w:rsid w:val="00DC4451"/>
    <w:rsid w:val="00DC4454"/>
    <w:rsid w:val="00DC458A"/>
    <w:rsid w:val="00DC471F"/>
    <w:rsid w:val="00DC4A37"/>
    <w:rsid w:val="00DC4E5B"/>
    <w:rsid w:val="00DC611B"/>
    <w:rsid w:val="00DC61A4"/>
    <w:rsid w:val="00DC62E6"/>
    <w:rsid w:val="00DC65BF"/>
    <w:rsid w:val="00DC678A"/>
    <w:rsid w:val="00DC696C"/>
    <w:rsid w:val="00DC6B73"/>
    <w:rsid w:val="00DC6B92"/>
    <w:rsid w:val="00DC6FC4"/>
    <w:rsid w:val="00DC72E4"/>
    <w:rsid w:val="00DC73F3"/>
    <w:rsid w:val="00DC78E3"/>
    <w:rsid w:val="00DD0465"/>
    <w:rsid w:val="00DD096D"/>
    <w:rsid w:val="00DD0CD6"/>
    <w:rsid w:val="00DD0D4E"/>
    <w:rsid w:val="00DD1426"/>
    <w:rsid w:val="00DD1442"/>
    <w:rsid w:val="00DD1852"/>
    <w:rsid w:val="00DD1DCC"/>
    <w:rsid w:val="00DD1EAF"/>
    <w:rsid w:val="00DD206A"/>
    <w:rsid w:val="00DD207C"/>
    <w:rsid w:val="00DD23A6"/>
    <w:rsid w:val="00DD257D"/>
    <w:rsid w:val="00DD2683"/>
    <w:rsid w:val="00DD2903"/>
    <w:rsid w:val="00DD29A4"/>
    <w:rsid w:val="00DD2A21"/>
    <w:rsid w:val="00DD2D2F"/>
    <w:rsid w:val="00DD2E35"/>
    <w:rsid w:val="00DD300A"/>
    <w:rsid w:val="00DD3179"/>
    <w:rsid w:val="00DD3614"/>
    <w:rsid w:val="00DD3820"/>
    <w:rsid w:val="00DD3980"/>
    <w:rsid w:val="00DD4002"/>
    <w:rsid w:val="00DD4032"/>
    <w:rsid w:val="00DD41EE"/>
    <w:rsid w:val="00DD43EA"/>
    <w:rsid w:val="00DD44EB"/>
    <w:rsid w:val="00DD4560"/>
    <w:rsid w:val="00DD4637"/>
    <w:rsid w:val="00DD563E"/>
    <w:rsid w:val="00DD57A6"/>
    <w:rsid w:val="00DD65F5"/>
    <w:rsid w:val="00DD6C00"/>
    <w:rsid w:val="00DD6D8E"/>
    <w:rsid w:val="00DD6E05"/>
    <w:rsid w:val="00DD7579"/>
    <w:rsid w:val="00DE0368"/>
    <w:rsid w:val="00DE0C71"/>
    <w:rsid w:val="00DE11B1"/>
    <w:rsid w:val="00DE11D1"/>
    <w:rsid w:val="00DE13F1"/>
    <w:rsid w:val="00DE1421"/>
    <w:rsid w:val="00DE1ACD"/>
    <w:rsid w:val="00DE1E40"/>
    <w:rsid w:val="00DE2120"/>
    <w:rsid w:val="00DE2297"/>
    <w:rsid w:val="00DE2493"/>
    <w:rsid w:val="00DE2719"/>
    <w:rsid w:val="00DE2823"/>
    <w:rsid w:val="00DE2A4D"/>
    <w:rsid w:val="00DE2E3B"/>
    <w:rsid w:val="00DE36A9"/>
    <w:rsid w:val="00DE3CB2"/>
    <w:rsid w:val="00DE3D0E"/>
    <w:rsid w:val="00DE4BD4"/>
    <w:rsid w:val="00DE4F97"/>
    <w:rsid w:val="00DE4FBC"/>
    <w:rsid w:val="00DE51E4"/>
    <w:rsid w:val="00DE5AD7"/>
    <w:rsid w:val="00DE64B1"/>
    <w:rsid w:val="00DE678C"/>
    <w:rsid w:val="00DE6A7B"/>
    <w:rsid w:val="00DE6BFA"/>
    <w:rsid w:val="00DE6DD7"/>
    <w:rsid w:val="00DE70E4"/>
    <w:rsid w:val="00DE71FE"/>
    <w:rsid w:val="00DE75E4"/>
    <w:rsid w:val="00DE7F72"/>
    <w:rsid w:val="00DF092F"/>
    <w:rsid w:val="00DF0BD8"/>
    <w:rsid w:val="00DF0D2C"/>
    <w:rsid w:val="00DF1330"/>
    <w:rsid w:val="00DF13B3"/>
    <w:rsid w:val="00DF13CC"/>
    <w:rsid w:val="00DF1C8F"/>
    <w:rsid w:val="00DF2015"/>
    <w:rsid w:val="00DF22BA"/>
    <w:rsid w:val="00DF239E"/>
    <w:rsid w:val="00DF293A"/>
    <w:rsid w:val="00DF31A0"/>
    <w:rsid w:val="00DF31AA"/>
    <w:rsid w:val="00DF36A2"/>
    <w:rsid w:val="00DF388A"/>
    <w:rsid w:val="00DF3C8B"/>
    <w:rsid w:val="00DF4148"/>
    <w:rsid w:val="00DF4309"/>
    <w:rsid w:val="00DF461D"/>
    <w:rsid w:val="00DF4E9B"/>
    <w:rsid w:val="00DF518E"/>
    <w:rsid w:val="00DF53D0"/>
    <w:rsid w:val="00DF5684"/>
    <w:rsid w:val="00DF585B"/>
    <w:rsid w:val="00DF5E91"/>
    <w:rsid w:val="00DF5F1A"/>
    <w:rsid w:val="00DF5F2D"/>
    <w:rsid w:val="00DF60AD"/>
    <w:rsid w:val="00DF62E2"/>
    <w:rsid w:val="00DF63DE"/>
    <w:rsid w:val="00DF6ADE"/>
    <w:rsid w:val="00DF6C7B"/>
    <w:rsid w:val="00DF733D"/>
    <w:rsid w:val="00DF7795"/>
    <w:rsid w:val="00DF77F3"/>
    <w:rsid w:val="00DF7BE4"/>
    <w:rsid w:val="00DF7F88"/>
    <w:rsid w:val="00E003AB"/>
    <w:rsid w:val="00E004B5"/>
    <w:rsid w:val="00E006BE"/>
    <w:rsid w:val="00E00A22"/>
    <w:rsid w:val="00E00CEB"/>
    <w:rsid w:val="00E00D40"/>
    <w:rsid w:val="00E0123E"/>
    <w:rsid w:val="00E01795"/>
    <w:rsid w:val="00E01802"/>
    <w:rsid w:val="00E018E1"/>
    <w:rsid w:val="00E01F29"/>
    <w:rsid w:val="00E01F3A"/>
    <w:rsid w:val="00E020A5"/>
    <w:rsid w:val="00E02231"/>
    <w:rsid w:val="00E0242D"/>
    <w:rsid w:val="00E027C8"/>
    <w:rsid w:val="00E03036"/>
    <w:rsid w:val="00E033DE"/>
    <w:rsid w:val="00E035F4"/>
    <w:rsid w:val="00E036F2"/>
    <w:rsid w:val="00E03A32"/>
    <w:rsid w:val="00E03D72"/>
    <w:rsid w:val="00E055FB"/>
    <w:rsid w:val="00E057E2"/>
    <w:rsid w:val="00E058C6"/>
    <w:rsid w:val="00E05C32"/>
    <w:rsid w:val="00E05E2F"/>
    <w:rsid w:val="00E060DB"/>
    <w:rsid w:val="00E061D1"/>
    <w:rsid w:val="00E069F4"/>
    <w:rsid w:val="00E06A36"/>
    <w:rsid w:val="00E06F64"/>
    <w:rsid w:val="00E07196"/>
    <w:rsid w:val="00E07338"/>
    <w:rsid w:val="00E073B0"/>
    <w:rsid w:val="00E0755D"/>
    <w:rsid w:val="00E076F0"/>
    <w:rsid w:val="00E07BD5"/>
    <w:rsid w:val="00E07E3F"/>
    <w:rsid w:val="00E10BE7"/>
    <w:rsid w:val="00E1156A"/>
    <w:rsid w:val="00E12593"/>
    <w:rsid w:val="00E12CCB"/>
    <w:rsid w:val="00E12FFA"/>
    <w:rsid w:val="00E1312C"/>
    <w:rsid w:val="00E1345C"/>
    <w:rsid w:val="00E13BB2"/>
    <w:rsid w:val="00E142FE"/>
    <w:rsid w:val="00E14714"/>
    <w:rsid w:val="00E1496C"/>
    <w:rsid w:val="00E14C47"/>
    <w:rsid w:val="00E14DE3"/>
    <w:rsid w:val="00E14E3D"/>
    <w:rsid w:val="00E14E42"/>
    <w:rsid w:val="00E150CC"/>
    <w:rsid w:val="00E158E9"/>
    <w:rsid w:val="00E1609F"/>
    <w:rsid w:val="00E160D5"/>
    <w:rsid w:val="00E163D2"/>
    <w:rsid w:val="00E1657F"/>
    <w:rsid w:val="00E16DDB"/>
    <w:rsid w:val="00E17455"/>
    <w:rsid w:val="00E17822"/>
    <w:rsid w:val="00E179B2"/>
    <w:rsid w:val="00E17AB5"/>
    <w:rsid w:val="00E20439"/>
    <w:rsid w:val="00E20905"/>
    <w:rsid w:val="00E20FD2"/>
    <w:rsid w:val="00E215DD"/>
    <w:rsid w:val="00E2163E"/>
    <w:rsid w:val="00E2188C"/>
    <w:rsid w:val="00E22177"/>
    <w:rsid w:val="00E22321"/>
    <w:rsid w:val="00E22586"/>
    <w:rsid w:val="00E225AD"/>
    <w:rsid w:val="00E225D2"/>
    <w:rsid w:val="00E2365C"/>
    <w:rsid w:val="00E23C05"/>
    <w:rsid w:val="00E243FA"/>
    <w:rsid w:val="00E2471B"/>
    <w:rsid w:val="00E24767"/>
    <w:rsid w:val="00E250F5"/>
    <w:rsid w:val="00E2593D"/>
    <w:rsid w:val="00E25B1A"/>
    <w:rsid w:val="00E262A6"/>
    <w:rsid w:val="00E26560"/>
    <w:rsid w:val="00E266D8"/>
    <w:rsid w:val="00E267A3"/>
    <w:rsid w:val="00E268D9"/>
    <w:rsid w:val="00E26914"/>
    <w:rsid w:val="00E26AFA"/>
    <w:rsid w:val="00E26BC7"/>
    <w:rsid w:val="00E27154"/>
    <w:rsid w:val="00E27665"/>
    <w:rsid w:val="00E27E29"/>
    <w:rsid w:val="00E30699"/>
    <w:rsid w:val="00E31911"/>
    <w:rsid w:val="00E31B1D"/>
    <w:rsid w:val="00E31DAD"/>
    <w:rsid w:val="00E3209D"/>
    <w:rsid w:val="00E32375"/>
    <w:rsid w:val="00E32B8A"/>
    <w:rsid w:val="00E32C76"/>
    <w:rsid w:val="00E33160"/>
    <w:rsid w:val="00E33180"/>
    <w:rsid w:val="00E33243"/>
    <w:rsid w:val="00E33278"/>
    <w:rsid w:val="00E3377A"/>
    <w:rsid w:val="00E34925"/>
    <w:rsid w:val="00E34A3A"/>
    <w:rsid w:val="00E34F2A"/>
    <w:rsid w:val="00E350A3"/>
    <w:rsid w:val="00E353DF"/>
    <w:rsid w:val="00E35C29"/>
    <w:rsid w:val="00E35C6A"/>
    <w:rsid w:val="00E35CBA"/>
    <w:rsid w:val="00E35DD4"/>
    <w:rsid w:val="00E35DFC"/>
    <w:rsid w:val="00E36121"/>
    <w:rsid w:val="00E3642B"/>
    <w:rsid w:val="00E369AA"/>
    <w:rsid w:val="00E36B19"/>
    <w:rsid w:val="00E36BC1"/>
    <w:rsid w:val="00E36C85"/>
    <w:rsid w:val="00E36D78"/>
    <w:rsid w:val="00E36DB1"/>
    <w:rsid w:val="00E3729F"/>
    <w:rsid w:val="00E37300"/>
    <w:rsid w:val="00E377C7"/>
    <w:rsid w:val="00E37CC8"/>
    <w:rsid w:val="00E406A1"/>
    <w:rsid w:val="00E40C2F"/>
    <w:rsid w:val="00E40CCF"/>
    <w:rsid w:val="00E4122E"/>
    <w:rsid w:val="00E425F7"/>
    <w:rsid w:val="00E42EB3"/>
    <w:rsid w:val="00E42F8D"/>
    <w:rsid w:val="00E43158"/>
    <w:rsid w:val="00E431B4"/>
    <w:rsid w:val="00E43AAB"/>
    <w:rsid w:val="00E4432E"/>
    <w:rsid w:val="00E446A6"/>
    <w:rsid w:val="00E4492E"/>
    <w:rsid w:val="00E44E6C"/>
    <w:rsid w:val="00E44FCA"/>
    <w:rsid w:val="00E45026"/>
    <w:rsid w:val="00E45246"/>
    <w:rsid w:val="00E455E5"/>
    <w:rsid w:val="00E45D3D"/>
    <w:rsid w:val="00E45FB2"/>
    <w:rsid w:val="00E45FCD"/>
    <w:rsid w:val="00E46536"/>
    <w:rsid w:val="00E466CC"/>
    <w:rsid w:val="00E4696A"/>
    <w:rsid w:val="00E46B22"/>
    <w:rsid w:val="00E46EB9"/>
    <w:rsid w:val="00E46FDF"/>
    <w:rsid w:val="00E47324"/>
    <w:rsid w:val="00E50391"/>
    <w:rsid w:val="00E5077C"/>
    <w:rsid w:val="00E507EE"/>
    <w:rsid w:val="00E50AF6"/>
    <w:rsid w:val="00E50B4F"/>
    <w:rsid w:val="00E5119F"/>
    <w:rsid w:val="00E5132E"/>
    <w:rsid w:val="00E51694"/>
    <w:rsid w:val="00E517E8"/>
    <w:rsid w:val="00E51958"/>
    <w:rsid w:val="00E52812"/>
    <w:rsid w:val="00E52A41"/>
    <w:rsid w:val="00E52C9B"/>
    <w:rsid w:val="00E53069"/>
    <w:rsid w:val="00E53186"/>
    <w:rsid w:val="00E534FB"/>
    <w:rsid w:val="00E5355D"/>
    <w:rsid w:val="00E538CB"/>
    <w:rsid w:val="00E541E1"/>
    <w:rsid w:val="00E545C4"/>
    <w:rsid w:val="00E54B42"/>
    <w:rsid w:val="00E54BEE"/>
    <w:rsid w:val="00E54EBC"/>
    <w:rsid w:val="00E556C9"/>
    <w:rsid w:val="00E55B48"/>
    <w:rsid w:val="00E55CAC"/>
    <w:rsid w:val="00E55FAD"/>
    <w:rsid w:val="00E56416"/>
    <w:rsid w:val="00E56471"/>
    <w:rsid w:val="00E5688A"/>
    <w:rsid w:val="00E56B11"/>
    <w:rsid w:val="00E56B3F"/>
    <w:rsid w:val="00E56FF7"/>
    <w:rsid w:val="00E57066"/>
    <w:rsid w:val="00E57CB2"/>
    <w:rsid w:val="00E60299"/>
    <w:rsid w:val="00E60846"/>
    <w:rsid w:val="00E60A92"/>
    <w:rsid w:val="00E60F32"/>
    <w:rsid w:val="00E61242"/>
    <w:rsid w:val="00E6124E"/>
    <w:rsid w:val="00E6166D"/>
    <w:rsid w:val="00E616C5"/>
    <w:rsid w:val="00E617BD"/>
    <w:rsid w:val="00E62062"/>
    <w:rsid w:val="00E62349"/>
    <w:rsid w:val="00E62BCD"/>
    <w:rsid w:val="00E63162"/>
    <w:rsid w:val="00E63459"/>
    <w:rsid w:val="00E635B9"/>
    <w:rsid w:val="00E6372A"/>
    <w:rsid w:val="00E64584"/>
    <w:rsid w:val="00E645F8"/>
    <w:rsid w:val="00E648F3"/>
    <w:rsid w:val="00E64B48"/>
    <w:rsid w:val="00E64B6B"/>
    <w:rsid w:val="00E64E12"/>
    <w:rsid w:val="00E664AF"/>
    <w:rsid w:val="00E665A0"/>
    <w:rsid w:val="00E66615"/>
    <w:rsid w:val="00E67264"/>
    <w:rsid w:val="00E6736E"/>
    <w:rsid w:val="00E6739E"/>
    <w:rsid w:val="00E674AD"/>
    <w:rsid w:val="00E674E5"/>
    <w:rsid w:val="00E679CD"/>
    <w:rsid w:val="00E67A3C"/>
    <w:rsid w:val="00E67C8F"/>
    <w:rsid w:val="00E67EAB"/>
    <w:rsid w:val="00E701AF"/>
    <w:rsid w:val="00E702CD"/>
    <w:rsid w:val="00E70412"/>
    <w:rsid w:val="00E704D5"/>
    <w:rsid w:val="00E705A3"/>
    <w:rsid w:val="00E7081D"/>
    <w:rsid w:val="00E70952"/>
    <w:rsid w:val="00E70A43"/>
    <w:rsid w:val="00E70ACB"/>
    <w:rsid w:val="00E71321"/>
    <w:rsid w:val="00E713E3"/>
    <w:rsid w:val="00E71B2A"/>
    <w:rsid w:val="00E71B8C"/>
    <w:rsid w:val="00E71E6A"/>
    <w:rsid w:val="00E724B8"/>
    <w:rsid w:val="00E725C2"/>
    <w:rsid w:val="00E72615"/>
    <w:rsid w:val="00E7276C"/>
    <w:rsid w:val="00E72EC9"/>
    <w:rsid w:val="00E7312D"/>
    <w:rsid w:val="00E734DB"/>
    <w:rsid w:val="00E73513"/>
    <w:rsid w:val="00E73A02"/>
    <w:rsid w:val="00E74077"/>
    <w:rsid w:val="00E740BB"/>
    <w:rsid w:val="00E745D6"/>
    <w:rsid w:val="00E74630"/>
    <w:rsid w:val="00E7466C"/>
    <w:rsid w:val="00E74695"/>
    <w:rsid w:val="00E746B2"/>
    <w:rsid w:val="00E7470A"/>
    <w:rsid w:val="00E74D4B"/>
    <w:rsid w:val="00E74E1B"/>
    <w:rsid w:val="00E751FD"/>
    <w:rsid w:val="00E7531F"/>
    <w:rsid w:val="00E75781"/>
    <w:rsid w:val="00E7590E"/>
    <w:rsid w:val="00E75933"/>
    <w:rsid w:val="00E759BA"/>
    <w:rsid w:val="00E75DA9"/>
    <w:rsid w:val="00E75F90"/>
    <w:rsid w:val="00E76366"/>
    <w:rsid w:val="00E764BC"/>
    <w:rsid w:val="00E765A1"/>
    <w:rsid w:val="00E7668A"/>
    <w:rsid w:val="00E76757"/>
    <w:rsid w:val="00E76B69"/>
    <w:rsid w:val="00E7740F"/>
    <w:rsid w:val="00E7776C"/>
    <w:rsid w:val="00E8031F"/>
    <w:rsid w:val="00E8087B"/>
    <w:rsid w:val="00E80A1A"/>
    <w:rsid w:val="00E812E2"/>
    <w:rsid w:val="00E816DD"/>
    <w:rsid w:val="00E8180E"/>
    <w:rsid w:val="00E81DE6"/>
    <w:rsid w:val="00E821B7"/>
    <w:rsid w:val="00E82AF5"/>
    <w:rsid w:val="00E8301E"/>
    <w:rsid w:val="00E834A3"/>
    <w:rsid w:val="00E835CF"/>
    <w:rsid w:val="00E837D3"/>
    <w:rsid w:val="00E83D15"/>
    <w:rsid w:val="00E83EC9"/>
    <w:rsid w:val="00E83F3C"/>
    <w:rsid w:val="00E83FC9"/>
    <w:rsid w:val="00E8407A"/>
    <w:rsid w:val="00E84296"/>
    <w:rsid w:val="00E847EB"/>
    <w:rsid w:val="00E8498F"/>
    <w:rsid w:val="00E84B0D"/>
    <w:rsid w:val="00E84B86"/>
    <w:rsid w:val="00E84C2A"/>
    <w:rsid w:val="00E84CBF"/>
    <w:rsid w:val="00E84FA7"/>
    <w:rsid w:val="00E85121"/>
    <w:rsid w:val="00E8549B"/>
    <w:rsid w:val="00E85574"/>
    <w:rsid w:val="00E85628"/>
    <w:rsid w:val="00E857C9"/>
    <w:rsid w:val="00E85BE4"/>
    <w:rsid w:val="00E85CA3"/>
    <w:rsid w:val="00E85CB1"/>
    <w:rsid w:val="00E864F9"/>
    <w:rsid w:val="00E8655A"/>
    <w:rsid w:val="00E86DFD"/>
    <w:rsid w:val="00E86EA3"/>
    <w:rsid w:val="00E86EBD"/>
    <w:rsid w:val="00E87A31"/>
    <w:rsid w:val="00E90732"/>
    <w:rsid w:val="00E90D97"/>
    <w:rsid w:val="00E91536"/>
    <w:rsid w:val="00E915A3"/>
    <w:rsid w:val="00E91FDA"/>
    <w:rsid w:val="00E92221"/>
    <w:rsid w:val="00E922DF"/>
    <w:rsid w:val="00E93372"/>
    <w:rsid w:val="00E939F2"/>
    <w:rsid w:val="00E93E31"/>
    <w:rsid w:val="00E94687"/>
    <w:rsid w:val="00E9476F"/>
    <w:rsid w:val="00E947B3"/>
    <w:rsid w:val="00E94BCC"/>
    <w:rsid w:val="00E94CC8"/>
    <w:rsid w:val="00E94EA3"/>
    <w:rsid w:val="00E95106"/>
    <w:rsid w:val="00E9514C"/>
    <w:rsid w:val="00E95181"/>
    <w:rsid w:val="00E9531B"/>
    <w:rsid w:val="00E959E5"/>
    <w:rsid w:val="00E95B92"/>
    <w:rsid w:val="00E95D83"/>
    <w:rsid w:val="00E9601D"/>
    <w:rsid w:val="00E96404"/>
    <w:rsid w:val="00E96534"/>
    <w:rsid w:val="00E9679A"/>
    <w:rsid w:val="00E96841"/>
    <w:rsid w:val="00E969C9"/>
    <w:rsid w:val="00E96F47"/>
    <w:rsid w:val="00E971DF"/>
    <w:rsid w:val="00E97659"/>
    <w:rsid w:val="00E97898"/>
    <w:rsid w:val="00EA0035"/>
    <w:rsid w:val="00EA05E7"/>
    <w:rsid w:val="00EA06D6"/>
    <w:rsid w:val="00EA074F"/>
    <w:rsid w:val="00EA0773"/>
    <w:rsid w:val="00EA0EEB"/>
    <w:rsid w:val="00EA1339"/>
    <w:rsid w:val="00EA14C9"/>
    <w:rsid w:val="00EA1712"/>
    <w:rsid w:val="00EA1A5A"/>
    <w:rsid w:val="00EA21EE"/>
    <w:rsid w:val="00EA231D"/>
    <w:rsid w:val="00EA28CB"/>
    <w:rsid w:val="00EA2C05"/>
    <w:rsid w:val="00EA302F"/>
    <w:rsid w:val="00EA38D0"/>
    <w:rsid w:val="00EA3C8C"/>
    <w:rsid w:val="00EA3D1E"/>
    <w:rsid w:val="00EA4142"/>
    <w:rsid w:val="00EA4277"/>
    <w:rsid w:val="00EA4C5C"/>
    <w:rsid w:val="00EA4DB2"/>
    <w:rsid w:val="00EA51AD"/>
    <w:rsid w:val="00EA52D3"/>
    <w:rsid w:val="00EA56E7"/>
    <w:rsid w:val="00EA571E"/>
    <w:rsid w:val="00EA5AD3"/>
    <w:rsid w:val="00EA5CA8"/>
    <w:rsid w:val="00EA5E27"/>
    <w:rsid w:val="00EA6527"/>
    <w:rsid w:val="00EA6571"/>
    <w:rsid w:val="00EA678C"/>
    <w:rsid w:val="00EA6CE4"/>
    <w:rsid w:val="00EA7346"/>
    <w:rsid w:val="00EA75B9"/>
    <w:rsid w:val="00EB00DB"/>
    <w:rsid w:val="00EB0572"/>
    <w:rsid w:val="00EB07A4"/>
    <w:rsid w:val="00EB07B6"/>
    <w:rsid w:val="00EB08AD"/>
    <w:rsid w:val="00EB096D"/>
    <w:rsid w:val="00EB107C"/>
    <w:rsid w:val="00EB10F1"/>
    <w:rsid w:val="00EB13F3"/>
    <w:rsid w:val="00EB140D"/>
    <w:rsid w:val="00EB1968"/>
    <w:rsid w:val="00EB2118"/>
    <w:rsid w:val="00EB2156"/>
    <w:rsid w:val="00EB289F"/>
    <w:rsid w:val="00EB2BF8"/>
    <w:rsid w:val="00EB2E32"/>
    <w:rsid w:val="00EB3104"/>
    <w:rsid w:val="00EB346B"/>
    <w:rsid w:val="00EB35AB"/>
    <w:rsid w:val="00EB35F4"/>
    <w:rsid w:val="00EB3C4F"/>
    <w:rsid w:val="00EB3D52"/>
    <w:rsid w:val="00EB3D5D"/>
    <w:rsid w:val="00EB3DDF"/>
    <w:rsid w:val="00EB4A7F"/>
    <w:rsid w:val="00EB4E42"/>
    <w:rsid w:val="00EB4FB5"/>
    <w:rsid w:val="00EB508A"/>
    <w:rsid w:val="00EB5532"/>
    <w:rsid w:val="00EB5833"/>
    <w:rsid w:val="00EB5DEF"/>
    <w:rsid w:val="00EB61EB"/>
    <w:rsid w:val="00EB6215"/>
    <w:rsid w:val="00EB6341"/>
    <w:rsid w:val="00EB63B4"/>
    <w:rsid w:val="00EB67B4"/>
    <w:rsid w:val="00EB6936"/>
    <w:rsid w:val="00EB6F87"/>
    <w:rsid w:val="00EB70F7"/>
    <w:rsid w:val="00EB7142"/>
    <w:rsid w:val="00EB743A"/>
    <w:rsid w:val="00EB74E2"/>
    <w:rsid w:val="00EB785D"/>
    <w:rsid w:val="00EB791E"/>
    <w:rsid w:val="00EB7C2C"/>
    <w:rsid w:val="00EC01AE"/>
    <w:rsid w:val="00EC0397"/>
    <w:rsid w:val="00EC04DC"/>
    <w:rsid w:val="00EC0648"/>
    <w:rsid w:val="00EC1217"/>
    <w:rsid w:val="00EC1386"/>
    <w:rsid w:val="00EC13DD"/>
    <w:rsid w:val="00EC16D1"/>
    <w:rsid w:val="00EC1B5A"/>
    <w:rsid w:val="00EC2079"/>
    <w:rsid w:val="00EC249A"/>
    <w:rsid w:val="00EC27F3"/>
    <w:rsid w:val="00EC2A86"/>
    <w:rsid w:val="00EC2B6E"/>
    <w:rsid w:val="00EC2D0A"/>
    <w:rsid w:val="00EC3341"/>
    <w:rsid w:val="00EC34E1"/>
    <w:rsid w:val="00EC38AE"/>
    <w:rsid w:val="00EC4356"/>
    <w:rsid w:val="00EC4C07"/>
    <w:rsid w:val="00EC4CC2"/>
    <w:rsid w:val="00EC4FC2"/>
    <w:rsid w:val="00EC5784"/>
    <w:rsid w:val="00EC5A29"/>
    <w:rsid w:val="00EC5BC7"/>
    <w:rsid w:val="00EC5F05"/>
    <w:rsid w:val="00EC6AF3"/>
    <w:rsid w:val="00EC6C87"/>
    <w:rsid w:val="00EC6FB2"/>
    <w:rsid w:val="00EC6FB6"/>
    <w:rsid w:val="00EC722B"/>
    <w:rsid w:val="00EC7848"/>
    <w:rsid w:val="00EC7EEA"/>
    <w:rsid w:val="00ED0074"/>
    <w:rsid w:val="00ED01BE"/>
    <w:rsid w:val="00ED04ED"/>
    <w:rsid w:val="00ED061A"/>
    <w:rsid w:val="00ED06F4"/>
    <w:rsid w:val="00ED073F"/>
    <w:rsid w:val="00ED14BF"/>
    <w:rsid w:val="00ED17C3"/>
    <w:rsid w:val="00ED17FB"/>
    <w:rsid w:val="00ED19F8"/>
    <w:rsid w:val="00ED2077"/>
    <w:rsid w:val="00ED2164"/>
    <w:rsid w:val="00ED21EA"/>
    <w:rsid w:val="00ED2DFD"/>
    <w:rsid w:val="00ED36CD"/>
    <w:rsid w:val="00ED3913"/>
    <w:rsid w:val="00ED3C5A"/>
    <w:rsid w:val="00ED3E2C"/>
    <w:rsid w:val="00ED416C"/>
    <w:rsid w:val="00ED432E"/>
    <w:rsid w:val="00ED4545"/>
    <w:rsid w:val="00ED4EAF"/>
    <w:rsid w:val="00ED50DF"/>
    <w:rsid w:val="00ED5170"/>
    <w:rsid w:val="00ED57A9"/>
    <w:rsid w:val="00ED5BE9"/>
    <w:rsid w:val="00ED5DF9"/>
    <w:rsid w:val="00ED61D3"/>
    <w:rsid w:val="00ED66C9"/>
    <w:rsid w:val="00ED673D"/>
    <w:rsid w:val="00ED68DF"/>
    <w:rsid w:val="00ED692B"/>
    <w:rsid w:val="00ED69D4"/>
    <w:rsid w:val="00ED7314"/>
    <w:rsid w:val="00ED784D"/>
    <w:rsid w:val="00ED7AA0"/>
    <w:rsid w:val="00ED7DE7"/>
    <w:rsid w:val="00EE089B"/>
    <w:rsid w:val="00EE0A76"/>
    <w:rsid w:val="00EE1B35"/>
    <w:rsid w:val="00EE225D"/>
    <w:rsid w:val="00EE2477"/>
    <w:rsid w:val="00EE263D"/>
    <w:rsid w:val="00EE301A"/>
    <w:rsid w:val="00EE325E"/>
    <w:rsid w:val="00EE34B5"/>
    <w:rsid w:val="00EE3630"/>
    <w:rsid w:val="00EE3665"/>
    <w:rsid w:val="00EE3A4F"/>
    <w:rsid w:val="00EE4230"/>
    <w:rsid w:val="00EE42EA"/>
    <w:rsid w:val="00EE42FC"/>
    <w:rsid w:val="00EE4A7A"/>
    <w:rsid w:val="00EE4C69"/>
    <w:rsid w:val="00EE4D5F"/>
    <w:rsid w:val="00EE5090"/>
    <w:rsid w:val="00EE5424"/>
    <w:rsid w:val="00EE5498"/>
    <w:rsid w:val="00EE59D9"/>
    <w:rsid w:val="00EE63FD"/>
    <w:rsid w:val="00EE67B3"/>
    <w:rsid w:val="00EE6EBB"/>
    <w:rsid w:val="00EE72CB"/>
    <w:rsid w:val="00EE736B"/>
    <w:rsid w:val="00EE7729"/>
    <w:rsid w:val="00EE776F"/>
    <w:rsid w:val="00EE790A"/>
    <w:rsid w:val="00EE7AB3"/>
    <w:rsid w:val="00EE7AB8"/>
    <w:rsid w:val="00EF05A1"/>
    <w:rsid w:val="00EF06D8"/>
    <w:rsid w:val="00EF0A24"/>
    <w:rsid w:val="00EF0F2D"/>
    <w:rsid w:val="00EF0FDA"/>
    <w:rsid w:val="00EF1403"/>
    <w:rsid w:val="00EF1920"/>
    <w:rsid w:val="00EF1C00"/>
    <w:rsid w:val="00EF21C4"/>
    <w:rsid w:val="00EF24B7"/>
    <w:rsid w:val="00EF26F4"/>
    <w:rsid w:val="00EF28B7"/>
    <w:rsid w:val="00EF31DB"/>
    <w:rsid w:val="00EF34BF"/>
    <w:rsid w:val="00EF3522"/>
    <w:rsid w:val="00EF37DA"/>
    <w:rsid w:val="00EF39B4"/>
    <w:rsid w:val="00EF3A4E"/>
    <w:rsid w:val="00EF3E97"/>
    <w:rsid w:val="00EF3F2B"/>
    <w:rsid w:val="00EF411D"/>
    <w:rsid w:val="00EF4696"/>
    <w:rsid w:val="00EF470C"/>
    <w:rsid w:val="00EF491F"/>
    <w:rsid w:val="00EF5435"/>
    <w:rsid w:val="00EF5546"/>
    <w:rsid w:val="00EF5F10"/>
    <w:rsid w:val="00EF6DD4"/>
    <w:rsid w:val="00EF6FF7"/>
    <w:rsid w:val="00EF702A"/>
    <w:rsid w:val="00EF703E"/>
    <w:rsid w:val="00EF7A21"/>
    <w:rsid w:val="00EF7BAD"/>
    <w:rsid w:val="00EF7DD2"/>
    <w:rsid w:val="00F00136"/>
    <w:rsid w:val="00F00484"/>
    <w:rsid w:val="00F00A0C"/>
    <w:rsid w:val="00F018B3"/>
    <w:rsid w:val="00F01D4B"/>
    <w:rsid w:val="00F022AE"/>
    <w:rsid w:val="00F023CB"/>
    <w:rsid w:val="00F02AA9"/>
    <w:rsid w:val="00F02D1E"/>
    <w:rsid w:val="00F02DBC"/>
    <w:rsid w:val="00F0344C"/>
    <w:rsid w:val="00F03AE7"/>
    <w:rsid w:val="00F03E46"/>
    <w:rsid w:val="00F04765"/>
    <w:rsid w:val="00F04F25"/>
    <w:rsid w:val="00F04FD0"/>
    <w:rsid w:val="00F05656"/>
    <w:rsid w:val="00F0571A"/>
    <w:rsid w:val="00F05B98"/>
    <w:rsid w:val="00F05D2B"/>
    <w:rsid w:val="00F061E4"/>
    <w:rsid w:val="00F06AE1"/>
    <w:rsid w:val="00F06CC3"/>
    <w:rsid w:val="00F0738D"/>
    <w:rsid w:val="00F078CC"/>
    <w:rsid w:val="00F10667"/>
    <w:rsid w:val="00F11273"/>
    <w:rsid w:val="00F11672"/>
    <w:rsid w:val="00F1199E"/>
    <w:rsid w:val="00F11C02"/>
    <w:rsid w:val="00F1212C"/>
    <w:rsid w:val="00F12592"/>
    <w:rsid w:val="00F128E6"/>
    <w:rsid w:val="00F12936"/>
    <w:rsid w:val="00F12BEF"/>
    <w:rsid w:val="00F12C4B"/>
    <w:rsid w:val="00F12CE6"/>
    <w:rsid w:val="00F13056"/>
    <w:rsid w:val="00F1314F"/>
    <w:rsid w:val="00F136CC"/>
    <w:rsid w:val="00F13B73"/>
    <w:rsid w:val="00F14059"/>
    <w:rsid w:val="00F14077"/>
    <w:rsid w:val="00F14461"/>
    <w:rsid w:val="00F14C2B"/>
    <w:rsid w:val="00F14EEA"/>
    <w:rsid w:val="00F14FB9"/>
    <w:rsid w:val="00F15165"/>
    <w:rsid w:val="00F1524F"/>
    <w:rsid w:val="00F15314"/>
    <w:rsid w:val="00F15CAA"/>
    <w:rsid w:val="00F15CF6"/>
    <w:rsid w:val="00F15FA7"/>
    <w:rsid w:val="00F16064"/>
    <w:rsid w:val="00F161A5"/>
    <w:rsid w:val="00F168CF"/>
    <w:rsid w:val="00F16C69"/>
    <w:rsid w:val="00F16CF4"/>
    <w:rsid w:val="00F16DB5"/>
    <w:rsid w:val="00F1741B"/>
    <w:rsid w:val="00F17527"/>
    <w:rsid w:val="00F17950"/>
    <w:rsid w:val="00F17B8B"/>
    <w:rsid w:val="00F17E6B"/>
    <w:rsid w:val="00F205DE"/>
    <w:rsid w:val="00F20803"/>
    <w:rsid w:val="00F20988"/>
    <w:rsid w:val="00F212AD"/>
    <w:rsid w:val="00F21460"/>
    <w:rsid w:val="00F215B4"/>
    <w:rsid w:val="00F218EF"/>
    <w:rsid w:val="00F21CB0"/>
    <w:rsid w:val="00F21F32"/>
    <w:rsid w:val="00F21FBB"/>
    <w:rsid w:val="00F2227D"/>
    <w:rsid w:val="00F223FF"/>
    <w:rsid w:val="00F226AB"/>
    <w:rsid w:val="00F22902"/>
    <w:rsid w:val="00F22DCE"/>
    <w:rsid w:val="00F22E13"/>
    <w:rsid w:val="00F2301D"/>
    <w:rsid w:val="00F23516"/>
    <w:rsid w:val="00F23981"/>
    <w:rsid w:val="00F23E39"/>
    <w:rsid w:val="00F24178"/>
    <w:rsid w:val="00F24561"/>
    <w:rsid w:val="00F24C20"/>
    <w:rsid w:val="00F24F61"/>
    <w:rsid w:val="00F24FEA"/>
    <w:rsid w:val="00F250C1"/>
    <w:rsid w:val="00F253BD"/>
    <w:rsid w:val="00F253F9"/>
    <w:rsid w:val="00F257A0"/>
    <w:rsid w:val="00F26340"/>
    <w:rsid w:val="00F26436"/>
    <w:rsid w:val="00F265DA"/>
    <w:rsid w:val="00F2672B"/>
    <w:rsid w:val="00F26C72"/>
    <w:rsid w:val="00F26D3B"/>
    <w:rsid w:val="00F2713B"/>
    <w:rsid w:val="00F272C1"/>
    <w:rsid w:val="00F27762"/>
    <w:rsid w:val="00F27A79"/>
    <w:rsid w:val="00F27DD7"/>
    <w:rsid w:val="00F27FE5"/>
    <w:rsid w:val="00F30647"/>
    <w:rsid w:val="00F306B6"/>
    <w:rsid w:val="00F30F0A"/>
    <w:rsid w:val="00F3122A"/>
    <w:rsid w:val="00F313E8"/>
    <w:rsid w:val="00F31607"/>
    <w:rsid w:val="00F3192D"/>
    <w:rsid w:val="00F31D99"/>
    <w:rsid w:val="00F31FC9"/>
    <w:rsid w:val="00F3206A"/>
    <w:rsid w:val="00F3248C"/>
    <w:rsid w:val="00F32ABA"/>
    <w:rsid w:val="00F32ADB"/>
    <w:rsid w:val="00F33278"/>
    <w:rsid w:val="00F33649"/>
    <w:rsid w:val="00F337C4"/>
    <w:rsid w:val="00F33C00"/>
    <w:rsid w:val="00F34157"/>
    <w:rsid w:val="00F341A9"/>
    <w:rsid w:val="00F341AC"/>
    <w:rsid w:val="00F34ED8"/>
    <w:rsid w:val="00F34FD0"/>
    <w:rsid w:val="00F35055"/>
    <w:rsid w:val="00F35573"/>
    <w:rsid w:val="00F35582"/>
    <w:rsid w:val="00F35A0A"/>
    <w:rsid w:val="00F35D55"/>
    <w:rsid w:val="00F35E96"/>
    <w:rsid w:val="00F362D7"/>
    <w:rsid w:val="00F36793"/>
    <w:rsid w:val="00F36A7B"/>
    <w:rsid w:val="00F37740"/>
    <w:rsid w:val="00F37BB8"/>
    <w:rsid w:val="00F37C87"/>
    <w:rsid w:val="00F37CE5"/>
    <w:rsid w:val="00F401CC"/>
    <w:rsid w:val="00F4079F"/>
    <w:rsid w:val="00F40951"/>
    <w:rsid w:val="00F40D74"/>
    <w:rsid w:val="00F41000"/>
    <w:rsid w:val="00F411D7"/>
    <w:rsid w:val="00F41325"/>
    <w:rsid w:val="00F41542"/>
    <w:rsid w:val="00F4185D"/>
    <w:rsid w:val="00F419CA"/>
    <w:rsid w:val="00F42268"/>
    <w:rsid w:val="00F4236F"/>
    <w:rsid w:val="00F424C1"/>
    <w:rsid w:val="00F42917"/>
    <w:rsid w:val="00F4298C"/>
    <w:rsid w:val="00F42DD3"/>
    <w:rsid w:val="00F43943"/>
    <w:rsid w:val="00F43DD0"/>
    <w:rsid w:val="00F43EF3"/>
    <w:rsid w:val="00F43F1B"/>
    <w:rsid w:val="00F44328"/>
    <w:rsid w:val="00F44B02"/>
    <w:rsid w:val="00F4509F"/>
    <w:rsid w:val="00F4541D"/>
    <w:rsid w:val="00F457EB"/>
    <w:rsid w:val="00F463E3"/>
    <w:rsid w:val="00F46B86"/>
    <w:rsid w:val="00F46C99"/>
    <w:rsid w:val="00F46CA5"/>
    <w:rsid w:val="00F4707B"/>
    <w:rsid w:val="00F4730F"/>
    <w:rsid w:val="00F4732F"/>
    <w:rsid w:val="00F47379"/>
    <w:rsid w:val="00F47459"/>
    <w:rsid w:val="00F476D6"/>
    <w:rsid w:val="00F478D3"/>
    <w:rsid w:val="00F47B6E"/>
    <w:rsid w:val="00F5028A"/>
    <w:rsid w:val="00F5042E"/>
    <w:rsid w:val="00F50635"/>
    <w:rsid w:val="00F5072E"/>
    <w:rsid w:val="00F51100"/>
    <w:rsid w:val="00F514E5"/>
    <w:rsid w:val="00F51C32"/>
    <w:rsid w:val="00F51D68"/>
    <w:rsid w:val="00F52130"/>
    <w:rsid w:val="00F522E4"/>
    <w:rsid w:val="00F527DC"/>
    <w:rsid w:val="00F52816"/>
    <w:rsid w:val="00F530D9"/>
    <w:rsid w:val="00F536A3"/>
    <w:rsid w:val="00F538F0"/>
    <w:rsid w:val="00F53CBB"/>
    <w:rsid w:val="00F53E57"/>
    <w:rsid w:val="00F5511F"/>
    <w:rsid w:val="00F5571B"/>
    <w:rsid w:val="00F5572B"/>
    <w:rsid w:val="00F55AD2"/>
    <w:rsid w:val="00F55FEA"/>
    <w:rsid w:val="00F56098"/>
    <w:rsid w:val="00F56166"/>
    <w:rsid w:val="00F56373"/>
    <w:rsid w:val="00F56509"/>
    <w:rsid w:val="00F56CE5"/>
    <w:rsid w:val="00F56ED8"/>
    <w:rsid w:val="00F571B9"/>
    <w:rsid w:val="00F5727A"/>
    <w:rsid w:val="00F572C4"/>
    <w:rsid w:val="00F57770"/>
    <w:rsid w:val="00F57BDA"/>
    <w:rsid w:val="00F57C5A"/>
    <w:rsid w:val="00F57EA3"/>
    <w:rsid w:val="00F6000B"/>
    <w:rsid w:val="00F600AB"/>
    <w:rsid w:val="00F60861"/>
    <w:rsid w:val="00F61048"/>
    <w:rsid w:val="00F612D6"/>
    <w:rsid w:val="00F614EE"/>
    <w:rsid w:val="00F61556"/>
    <w:rsid w:val="00F61D04"/>
    <w:rsid w:val="00F62137"/>
    <w:rsid w:val="00F621D2"/>
    <w:rsid w:val="00F6250A"/>
    <w:rsid w:val="00F6274C"/>
    <w:rsid w:val="00F62F56"/>
    <w:rsid w:val="00F63560"/>
    <w:rsid w:val="00F636B6"/>
    <w:rsid w:val="00F63A54"/>
    <w:rsid w:val="00F63AA1"/>
    <w:rsid w:val="00F63BA8"/>
    <w:rsid w:val="00F6401B"/>
    <w:rsid w:val="00F642E7"/>
    <w:rsid w:val="00F644D8"/>
    <w:rsid w:val="00F64AF7"/>
    <w:rsid w:val="00F64C27"/>
    <w:rsid w:val="00F64D99"/>
    <w:rsid w:val="00F64E7E"/>
    <w:rsid w:val="00F65086"/>
    <w:rsid w:val="00F653B8"/>
    <w:rsid w:val="00F655FE"/>
    <w:rsid w:val="00F65916"/>
    <w:rsid w:val="00F663E9"/>
    <w:rsid w:val="00F664B8"/>
    <w:rsid w:val="00F6663A"/>
    <w:rsid w:val="00F6678D"/>
    <w:rsid w:val="00F667AF"/>
    <w:rsid w:val="00F668D2"/>
    <w:rsid w:val="00F66BE2"/>
    <w:rsid w:val="00F66D31"/>
    <w:rsid w:val="00F66F1E"/>
    <w:rsid w:val="00F67302"/>
    <w:rsid w:val="00F675E6"/>
    <w:rsid w:val="00F70014"/>
    <w:rsid w:val="00F70109"/>
    <w:rsid w:val="00F7019D"/>
    <w:rsid w:val="00F703D2"/>
    <w:rsid w:val="00F706AA"/>
    <w:rsid w:val="00F70776"/>
    <w:rsid w:val="00F70CA0"/>
    <w:rsid w:val="00F7163C"/>
    <w:rsid w:val="00F71B52"/>
    <w:rsid w:val="00F72129"/>
    <w:rsid w:val="00F7251A"/>
    <w:rsid w:val="00F725B0"/>
    <w:rsid w:val="00F7282B"/>
    <w:rsid w:val="00F728E6"/>
    <w:rsid w:val="00F7328C"/>
    <w:rsid w:val="00F73B55"/>
    <w:rsid w:val="00F73C17"/>
    <w:rsid w:val="00F73F1D"/>
    <w:rsid w:val="00F73FA3"/>
    <w:rsid w:val="00F73FF1"/>
    <w:rsid w:val="00F74FA0"/>
    <w:rsid w:val="00F751F4"/>
    <w:rsid w:val="00F759F1"/>
    <w:rsid w:val="00F75B08"/>
    <w:rsid w:val="00F75D92"/>
    <w:rsid w:val="00F75F00"/>
    <w:rsid w:val="00F75F30"/>
    <w:rsid w:val="00F76A90"/>
    <w:rsid w:val="00F76C09"/>
    <w:rsid w:val="00F76D8B"/>
    <w:rsid w:val="00F771A5"/>
    <w:rsid w:val="00F772F5"/>
    <w:rsid w:val="00F77390"/>
    <w:rsid w:val="00F776E7"/>
    <w:rsid w:val="00F77893"/>
    <w:rsid w:val="00F779A5"/>
    <w:rsid w:val="00F77C2A"/>
    <w:rsid w:val="00F77D3B"/>
    <w:rsid w:val="00F807D6"/>
    <w:rsid w:val="00F80A5E"/>
    <w:rsid w:val="00F80E46"/>
    <w:rsid w:val="00F81111"/>
    <w:rsid w:val="00F8158A"/>
    <w:rsid w:val="00F81E96"/>
    <w:rsid w:val="00F82639"/>
    <w:rsid w:val="00F82CA5"/>
    <w:rsid w:val="00F8345C"/>
    <w:rsid w:val="00F83834"/>
    <w:rsid w:val="00F83EFD"/>
    <w:rsid w:val="00F84447"/>
    <w:rsid w:val="00F844B9"/>
    <w:rsid w:val="00F84858"/>
    <w:rsid w:val="00F84897"/>
    <w:rsid w:val="00F84908"/>
    <w:rsid w:val="00F8492B"/>
    <w:rsid w:val="00F84A24"/>
    <w:rsid w:val="00F858C9"/>
    <w:rsid w:val="00F85D17"/>
    <w:rsid w:val="00F85F57"/>
    <w:rsid w:val="00F86603"/>
    <w:rsid w:val="00F867B3"/>
    <w:rsid w:val="00F87159"/>
    <w:rsid w:val="00F8760F"/>
    <w:rsid w:val="00F876DC"/>
    <w:rsid w:val="00F879A7"/>
    <w:rsid w:val="00F879AD"/>
    <w:rsid w:val="00F87D0E"/>
    <w:rsid w:val="00F90369"/>
    <w:rsid w:val="00F9075D"/>
    <w:rsid w:val="00F908AD"/>
    <w:rsid w:val="00F90AF0"/>
    <w:rsid w:val="00F90DFB"/>
    <w:rsid w:val="00F90E72"/>
    <w:rsid w:val="00F913B7"/>
    <w:rsid w:val="00F915BF"/>
    <w:rsid w:val="00F91AB8"/>
    <w:rsid w:val="00F91B71"/>
    <w:rsid w:val="00F91EB1"/>
    <w:rsid w:val="00F927CA"/>
    <w:rsid w:val="00F92888"/>
    <w:rsid w:val="00F933DC"/>
    <w:rsid w:val="00F93800"/>
    <w:rsid w:val="00F93B90"/>
    <w:rsid w:val="00F93D01"/>
    <w:rsid w:val="00F93ECA"/>
    <w:rsid w:val="00F940BE"/>
    <w:rsid w:val="00F94576"/>
    <w:rsid w:val="00F946C8"/>
    <w:rsid w:val="00F9496D"/>
    <w:rsid w:val="00F94D6E"/>
    <w:rsid w:val="00F94F73"/>
    <w:rsid w:val="00F95754"/>
    <w:rsid w:val="00F958C6"/>
    <w:rsid w:val="00F95BBA"/>
    <w:rsid w:val="00F95F7E"/>
    <w:rsid w:val="00F95FC1"/>
    <w:rsid w:val="00F9606A"/>
    <w:rsid w:val="00F96275"/>
    <w:rsid w:val="00F964D9"/>
    <w:rsid w:val="00F96507"/>
    <w:rsid w:val="00F96768"/>
    <w:rsid w:val="00F96881"/>
    <w:rsid w:val="00F96F63"/>
    <w:rsid w:val="00F9707B"/>
    <w:rsid w:val="00F972AB"/>
    <w:rsid w:val="00F97B2C"/>
    <w:rsid w:val="00FA0446"/>
    <w:rsid w:val="00FA05DC"/>
    <w:rsid w:val="00FA0998"/>
    <w:rsid w:val="00FA107C"/>
    <w:rsid w:val="00FA114E"/>
    <w:rsid w:val="00FA1180"/>
    <w:rsid w:val="00FA1494"/>
    <w:rsid w:val="00FA1AE6"/>
    <w:rsid w:val="00FA1E33"/>
    <w:rsid w:val="00FA278C"/>
    <w:rsid w:val="00FA283B"/>
    <w:rsid w:val="00FA2F21"/>
    <w:rsid w:val="00FA39FA"/>
    <w:rsid w:val="00FA3BFC"/>
    <w:rsid w:val="00FA4BAF"/>
    <w:rsid w:val="00FA4D58"/>
    <w:rsid w:val="00FA4FBF"/>
    <w:rsid w:val="00FA54E1"/>
    <w:rsid w:val="00FA5789"/>
    <w:rsid w:val="00FA57EA"/>
    <w:rsid w:val="00FA5EBE"/>
    <w:rsid w:val="00FA5FE9"/>
    <w:rsid w:val="00FA6AB5"/>
    <w:rsid w:val="00FA6AE8"/>
    <w:rsid w:val="00FA6E90"/>
    <w:rsid w:val="00FA7A58"/>
    <w:rsid w:val="00FA7B65"/>
    <w:rsid w:val="00FB01DB"/>
    <w:rsid w:val="00FB026C"/>
    <w:rsid w:val="00FB0968"/>
    <w:rsid w:val="00FB0D33"/>
    <w:rsid w:val="00FB1238"/>
    <w:rsid w:val="00FB1337"/>
    <w:rsid w:val="00FB148A"/>
    <w:rsid w:val="00FB14D8"/>
    <w:rsid w:val="00FB17C5"/>
    <w:rsid w:val="00FB19F6"/>
    <w:rsid w:val="00FB1B92"/>
    <w:rsid w:val="00FB2117"/>
    <w:rsid w:val="00FB2698"/>
    <w:rsid w:val="00FB2BC3"/>
    <w:rsid w:val="00FB2E9D"/>
    <w:rsid w:val="00FB2EAD"/>
    <w:rsid w:val="00FB2F12"/>
    <w:rsid w:val="00FB32FB"/>
    <w:rsid w:val="00FB3322"/>
    <w:rsid w:val="00FB3F39"/>
    <w:rsid w:val="00FB3FB9"/>
    <w:rsid w:val="00FB43A5"/>
    <w:rsid w:val="00FB45FA"/>
    <w:rsid w:val="00FB49D9"/>
    <w:rsid w:val="00FB4B10"/>
    <w:rsid w:val="00FB4E93"/>
    <w:rsid w:val="00FB548F"/>
    <w:rsid w:val="00FB5957"/>
    <w:rsid w:val="00FB5B70"/>
    <w:rsid w:val="00FB5D3E"/>
    <w:rsid w:val="00FB64E8"/>
    <w:rsid w:val="00FB6541"/>
    <w:rsid w:val="00FB65F6"/>
    <w:rsid w:val="00FB669A"/>
    <w:rsid w:val="00FB66D1"/>
    <w:rsid w:val="00FB6A8C"/>
    <w:rsid w:val="00FB6BA0"/>
    <w:rsid w:val="00FB7515"/>
    <w:rsid w:val="00FB7AC9"/>
    <w:rsid w:val="00FC0463"/>
    <w:rsid w:val="00FC0E20"/>
    <w:rsid w:val="00FC0EA6"/>
    <w:rsid w:val="00FC137D"/>
    <w:rsid w:val="00FC17EF"/>
    <w:rsid w:val="00FC1BE0"/>
    <w:rsid w:val="00FC1C93"/>
    <w:rsid w:val="00FC1D67"/>
    <w:rsid w:val="00FC2618"/>
    <w:rsid w:val="00FC2DE0"/>
    <w:rsid w:val="00FC3056"/>
    <w:rsid w:val="00FC3638"/>
    <w:rsid w:val="00FC3AAD"/>
    <w:rsid w:val="00FC3AF1"/>
    <w:rsid w:val="00FC3E93"/>
    <w:rsid w:val="00FC3F8C"/>
    <w:rsid w:val="00FC426B"/>
    <w:rsid w:val="00FC4434"/>
    <w:rsid w:val="00FC455A"/>
    <w:rsid w:val="00FC457D"/>
    <w:rsid w:val="00FC487F"/>
    <w:rsid w:val="00FC4AC0"/>
    <w:rsid w:val="00FC4B32"/>
    <w:rsid w:val="00FC4D7D"/>
    <w:rsid w:val="00FC4EE0"/>
    <w:rsid w:val="00FC4F87"/>
    <w:rsid w:val="00FC5021"/>
    <w:rsid w:val="00FC502C"/>
    <w:rsid w:val="00FC5261"/>
    <w:rsid w:val="00FC5F49"/>
    <w:rsid w:val="00FC60FB"/>
    <w:rsid w:val="00FC627C"/>
    <w:rsid w:val="00FC6A23"/>
    <w:rsid w:val="00FC6DB1"/>
    <w:rsid w:val="00FC70F1"/>
    <w:rsid w:val="00FC736E"/>
    <w:rsid w:val="00FC792B"/>
    <w:rsid w:val="00FC7962"/>
    <w:rsid w:val="00FC7C7F"/>
    <w:rsid w:val="00FC7D07"/>
    <w:rsid w:val="00FC7EE0"/>
    <w:rsid w:val="00FD00AC"/>
    <w:rsid w:val="00FD02C6"/>
    <w:rsid w:val="00FD0645"/>
    <w:rsid w:val="00FD0647"/>
    <w:rsid w:val="00FD06B4"/>
    <w:rsid w:val="00FD0765"/>
    <w:rsid w:val="00FD085F"/>
    <w:rsid w:val="00FD0B00"/>
    <w:rsid w:val="00FD0B15"/>
    <w:rsid w:val="00FD1615"/>
    <w:rsid w:val="00FD1C23"/>
    <w:rsid w:val="00FD21A9"/>
    <w:rsid w:val="00FD21D0"/>
    <w:rsid w:val="00FD2DC7"/>
    <w:rsid w:val="00FD2EC5"/>
    <w:rsid w:val="00FD36C5"/>
    <w:rsid w:val="00FD3B9C"/>
    <w:rsid w:val="00FD449A"/>
    <w:rsid w:val="00FD470E"/>
    <w:rsid w:val="00FD4A66"/>
    <w:rsid w:val="00FD4D76"/>
    <w:rsid w:val="00FD4DFA"/>
    <w:rsid w:val="00FD4F1F"/>
    <w:rsid w:val="00FD4FF7"/>
    <w:rsid w:val="00FD5D2A"/>
    <w:rsid w:val="00FD6601"/>
    <w:rsid w:val="00FD698E"/>
    <w:rsid w:val="00FD6E0B"/>
    <w:rsid w:val="00FD726A"/>
    <w:rsid w:val="00FD72AF"/>
    <w:rsid w:val="00FD75ED"/>
    <w:rsid w:val="00FD7933"/>
    <w:rsid w:val="00FE0064"/>
    <w:rsid w:val="00FE030A"/>
    <w:rsid w:val="00FE0340"/>
    <w:rsid w:val="00FE0F92"/>
    <w:rsid w:val="00FE108C"/>
    <w:rsid w:val="00FE11C6"/>
    <w:rsid w:val="00FE15E0"/>
    <w:rsid w:val="00FE1B28"/>
    <w:rsid w:val="00FE1B77"/>
    <w:rsid w:val="00FE1BA4"/>
    <w:rsid w:val="00FE1CDF"/>
    <w:rsid w:val="00FE1E9D"/>
    <w:rsid w:val="00FE20F6"/>
    <w:rsid w:val="00FE2456"/>
    <w:rsid w:val="00FE297B"/>
    <w:rsid w:val="00FE29B8"/>
    <w:rsid w:val="00FE2A23"/>
    <w:rsid w:val="00FE2C4A"/>
    <w:rsid w:val="00FE31E4"/>
    <w:rsid w:val="00FE3286"/>
    <w:rsid w:val="00FE337E"/>
    <w:rsid w:val="00FE3404"/>
    <w:rsid w:val="00FE3584"/>
    <w:rsid w:val="00FE3925"/>
    <w:rsid w:val="00FE3A5C"/>
    <w:rsid w:val="00FE3D3F"/>
    <w:rsid w:val="00FE3DCF"/>
    <w:rsid w:val="00FE3F60"/>
    <w:rsid w:val="00FE41E8"/>
    <w:rsid w:val="00FE47FF"/>
    <w:rsid w:val="00FE4A99"/>
    <w:rsid w:val="00FE4F72"/>
    <w:rsid w:val="00FE5768"/>
    <w:rsid w:val="00FE59C3"/>
    <w:rsid w:val="00FE5A40"/>
    <w:rsid w:val="00FE5B78"/>
    <w:rsid w:val="00FE645F"/>
    <w:rsid w:val="00FE6531"/>
    <w:rsid w:val="00FE66CE"/>
    <w:rsid w:val="00FE6991"/>
    <w:rsid w:val="00FE6C04"/>
    <w:rsid w:val="00FE6CA9"/>
    <w:rsid w:val="00FE70BA"/>
    <w:rsid w:val="00FE7288"/>
    <w:rsid w:val="00FE76A5"/>
    <w:rsid w:val="00FE7894"/>
    <w:rsid w:val="00FE79D7"/>
    <w:rsid w:val="00FE7AF6"/>
    <w:rsid w:val="00FE7EFB"/>
    <w:rsid w:val="00FF02A4"/>
    <w:rsid w:val="00FF06A7"/>
    <w:rsid w:val="00FF09DF"/>
    <w:rsid w:val="00FF0BF1"/>
    <w:rsid w:val="00FF14BB"/>
    <w:rsid w:val="00FF14C4"/>
    <w:rsid w:val="00FF178F"/>
    <w:rsid w:val="00FF1CE5"/>
    <w:rsid w:val="00FF1EA7"/>
    <w:rsid w:val="00FF2662"/>
    <w:rsid w:val="00FF2A0F"/>
    <w:rsid w:val="00FF2D35"/>
    <w:rsid w:val="00FF2D3F"/>
    <w:rsid w:val="00FF2E50"/>
    <w:rsid w:val="00FF3358"/>
    <w:rsid w:val="00FF36F1"/>
    <w:rsid w:val="00FF373E"/>
    <w:rsid w:val="00FF3769"/>
    <w:rsid w:val="00FF39F5"/>
    <w:rsid w:val="00FF4286"/>
    <w:rsid w:val="00FF4322"/>
    <w:rsid w:val="00FF4937"/>
    <w:rsid w:val="00FF4AB8"/>
    <w:rsid w:val="00FF51F0"/>
    <w:rsid w:val="00FF5258"/>
    <w:rsid w:val="00FF52A8"/>
    <w:rsid w:val="00FF5389"/>
    <w:rsid w:val="00FF54A0"/>
    <w:rsid w:val="00FF57CB"/>
    <w:rsid w:val="00FF5C23"/>
    <w:rsid w:val="00FF5C44"/>
    <w:rsid w:val="00FF6315"/>
    <w:rsid w:val="00FF637D"/>
    <w:rsid w:val="00FF6594"/>
    <w:rsid w:val="00FF6B46"/>
    <w:rsid w:val="00FF6C89"/>
    <w:rsid w:val="00FF6D02"/>
    <w:rsid w:val="00FF6DFE"/>
    <w:rsid w:val="00FF6FE9"/>
    <w:rsid w:val="00FF729A"/>
    <w:rsid w:val="00FF7876"/>
    <w:rsid w:val="00FF7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FA63CB"/>
  <w15:chartTrackingRefBased/>
  <w15:docId w15:val="{76E98313-68D4-45AB-8D03-F503EB19B1DE}"/>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0CD"/>
    <w:pPr>
      <w:spacing w:after="0" w:line="240" w:lineRule="auto"/>
    </w:pPr>
    <w:rPr>
      <w:rFonts w:ascii="Times New Roman" w:hAnsi="Times New Roman"/>
      <w:sz w:val="20"/>
    </w:rPr>
  </w:style>
  <w:style w:type="paragraph" w:styleId="Heading1">
    <w:name w:val="heading 1"/>
    <w:basedOn w:val="Normal"/>
    <w:next w:val="Normal"/>
    <w:link w:val="Heading1Char"/>
    <w:qFormat/>
    <w:rsid w:val="009E6CC8"/>
    <w:pPr>
      <w:keepNext/>
      <w:keepLines/>
      <w:spacing w:before="24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nhideWhenUsed/>
    <w:qFormat/>
    <w:rsid w:val="009E6CC8"/>
    <w:pPr>
      <w:keepNext/>
      <w:keepLines/>
      <w:spacing w:before="40"/>
      <w:outlineLvl w:val="1"/>
    </w:pPr>
    <w:rPr>
      <w:rFonts w:ascii="Cambria" w:eastAsia="Times New Roman" w:hAnsi="Cambria" w:cs="Times New Roman"/>
      <w:b/>
      <w:bCs/>
      <w:color w:val="4F81BD"/>
      <w:szCs w:val="26"/>
    </w:rPr>
  </w:style>
  <w:style w:type="paragraph" w:styleId="Heading3">
    <w:name w:val="heading 3"/>
    <w:basedOn w:val="Normal"/>
    <w:next w:val="Normal"/>
    <w:link w:val="Heading3Char"/>
    <w:qFormat/>
    <w:rsid w:val="009E6CC8"/>
    <w:pPr>
      <w:keepNext/>
      <w:spacing w:before="240" w:after="60"/>
      <w:outlineLvl w:val="2"/>
    </w:pPr>
    <w:rPr>
      <w:rFonts w:eastAsia="Times New Roman" w:cs="Times New Roman"/>
      <w:b/>
      <w:i/>
      <w:szCs w:val="20"/>
      <w:u w:val="single"/>
    </w:rPr>
  </w:style>
  <w:style w:type="paragraph" w:styleId="Heading4">
    <w:name w:val="heading 4"/>
    <w:basedOn w:val="Normal"/>
    <w:next w:val="Normal"/>
    <w:link w:val="Heading4Char"/>
    <w:qFormat/>
    <w:rsid w:val="00946C6A"/>
    <w:pPr>
      <w:keepNext/>
      <w:keepLines/>
      <w:tabs>
        <w:tab w:val="left" w:pos="2160"/>
        <w:tab w:val="left" w:pos="3600"/>
      </w:tabs>
      <w:outlineLvl w:val="3"/>
    </w:pPr>
    <w:rPr>
      <w:rFonts w:eastAsia="Times New Roman" w:cs="Times New Roman"/>
      <w:b/>
      <w:sz w:val="24"/>
      <w:szCs w:val="20"/>
    </w:rPr>
  </w:style>
  <w:style w:type="paragraph" w:styleId="Heading5">
    <w:name w:val="heading 5"/>
    <w:basedOn w:val="Normal"/>
    <w:next w:val="Normal"/>
    <w:link w:val="Heading5Char"/>
    <w:qFormat/>
    <w:rsid w:val="00946C6A"/>
    <w:pPr>
      <w:keepNext/>
      <w:keepLines/>
      <w:tabs>
        <w:tab w:val="left" w:pos="2160"/>
        <w:tab w:val="left" w:pos="3600"/>
      </w:tabs>
      <w:outlineLvl w:val="4"/>
    </w:pPr>
    <w:rPr>
      <w:rFonts w:eastAsia="Times New Roman" w:cs="Times New Roman"/>
      <w:b/>
      <w:szCs w:val="20"/>
    </w:rPr>
  </w:style>
  <w:style w:type="paragraph" w:styleId="Heading6">
    <w:name w:val="heading 6"/>
    <w:basedOn w:val="Normal"/>
    <w:next w:val="Normal"/>
    <w:link w:val="Heading6Char"/>
    <w:qFormat/>
    <w:rsid w:val="00946C6A"/>
    <w:pPr>
      <w:keepNext/>
      <w:tabs>
        <w:tab w:val="left" w:pos="2160"/>
        <w:tab w:val="left" w:pos="3600"/>
      </w:tabs>
      <w:jc w:val="center"/>
      <w:outlineLvl w:val="5"/>
    </w:pPr>
    <w:rPr>
      <w:rFonts w:eastAsia="Times New Roman" w:cs="Times New Roman"/>
      <w:sz w:val="24"/>
      <w:szCs w:val="20"/>
    </w:rPr>
  </w:style>
  <w:style w:type="paragraph" w:styleId="Heading7">
    <w:name w:val="heading 7"/>
    <w:basedOn w:val="Normal"/>
    <w:next w:val="Normal"/>
    <w:link w:val="Heading7Char"/>
    <w:qFormat/>
    <w:rsid w:val="00946C6A"/>
    <w:pPr>
      <w:keepNext/>
      <w:tabs>
        <w:tab w:val="left" w:pos="2160"/>
        <w:tab w:val="left" w:pos="3600"/>
      </w:tabs>
      <w:jc w:val="center"/>
      <w:outlineLvl w:val="6"/>
    </w:pPr>
    <w:rPr>
      <w:rFonts w:eastAsia="Times New Roman" w:cs="Times New Roman"/>
      <w:b/>
      <w:color w:val="FF0000"/>
      <w:szCs w:val="20"/>
    </w:rPr>
  </w:style>
  <w:style w:type="paragraph" w:styleId="Heading8">
    <w:name w:val="heading 8"/>
    <w:basedOn w:val="Normal"/>
    <w:next w:val="Normal"/>
    <w:link w:val="Heading8Char"/>
    <w:qFormat/>
    <w:rsid w:val="00946C6A"/>
    <w:pPr>
      <w:keepNext/>
      <w:pBdr>
        <w:bottom w:val="single" w:sz="4" w:space="0" w:color="auto"/>
      </w:pBdr>
      <w:tabs>
        <w:tab w:val="left" w:pos="2160"/>
        <w:tab w:val="left" w:pos="3600"/>
      </w:tabs>
      <w:jc w:val="center"/>
      <w:outlineLvl w:val="7"/>
    </w:pPr>
    <w:rPr>
      <w:rFonts w:eastAsia="Times New Roman" w:cs="Times New Roman"/>
      <w:b/>
      <w:szCs w:val="20"/>
    </w:rPr>
  </w:style>
  <w:style w:type="paragraph" w:styleId="Heading9">
    <w:name w:val="heading 9"/>
    <w:basedOn w:val="Normal"/>
    <w:next w:val="Normal"/>
    <w:link w:val="Heading9Char"/>
    <w:qFormat/>
    <w:rsid w:val="00946C6A"/>
    <w:pPr>
      <w:keepNext/>
      <w:pBdr>
        <w:bottom w:val="single" w:sz="4" w:space="1" w:color="auto"/>
      </w:pBdr>
      <w:tabs>
        <w:tab w:val="left" w:pos="2160"/>
        <w:tab w:val="left" w:pos="3600"/>
      </w:tabs>
      <w:jc w:val="center"/>
      <w:outlineLvl w:val="8"/>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9E6CC8"/>
    <w:pPr>
      <w:keepNext/>
      <w:keepLines/>
      <w:spacing w:before="480"/>
      <w:outlineLvl w:val="0"/>
    </w:pPr>
    <w:rPr>
      <w:rFonts w:ascii="Cambria" w:eastAsia="Times New Roman" w:hAnsi="Cambria" w:cs="Times New Roman"/>
      <w:b/>
      <w:bCs/>
      <w:color w:val="365F91"/>
      <w:sz w:val="28"/>
      <w:szCs w:val="28"/>
    </w:rPr>
  </w:style>
  <w:style w:type="paragraph" w:customStyle="1" w:styleId="Heading21">
    <w:name w:val="Heading 21"/>
    <w:basedOn w:val="Normal"/>
    <w:next w:val="Normal"/>
    <w:uiPriority w:val="9"/>
    <w:unhideWhenUsed/>
    <w:qFormat/>
    <w:rsid w:val="009E6CC8"/>
    <w:pPr>
      <w:keepNext/>
      <w:keepLines/>
      <w:spacing w:before="200"/>
      <w:outlineLvl w:val="1"/>
    </w:pPr>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9E6CC8"/>
    <w:rPr>
      <w:rFonts w:ascii="Times New Roman" w:eastAsia="Times New Roman" w:hAnsi="Times New Roman" w:cs="Times New Roman"/>
      <w:b/>
      <w:i/>
      <w:sz w:val="20"/>
      <w:szCs w:val="20"/>
      <w:u w:val="single"/>
    </w:rPr>
  </w:style>
  <w:style w:type="character" w:customStyle="1" w:styleId="Heading1Char">
    <w:name w:val="Heading 1 Char"/>
    <w:basedOn w:val="DefaultParagraphFont"/>
    <w:link w:val="Heading1"/>
    <w:rsid w:val="009E6CC8"/>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9E6CC8"/>
    <w:rPr>
      <w:rFonts w:ascii="Cambria" w:eastAsia="Times New Roman" w:hAnsi="Cambria" w:cs="Times New Roman"/>
      <w:b/>
      <w:bCs/>
      <w:color w:val="4F81BD"/>
      <w:szCs w:val="26"/>
    </w:rPr>
  </w:style>
  <w:style w:type="character" w:customStyle="1" w:styleId="Hyperlink1">
    <w:name w:val="Hyperlink1"/>
    <w:basedOn w:val="DefaultParagraphFont"/>
    <w:uiPriority w:val="99"/>
    <w:unhideWhenUsed/>
    <w:rsid w:val="007B361D"/>
    <w:rPr>
      <w:rFonts w:ascii="Times New Roman" w:hAnsi="Times New Roman"/>
      <w:color w:val="0000FF"/>
      <w:sz w:val="20"/>
      <w:u w:val="single"/>
    </w:rPr>
  </w:style>
  <w:style w:type="character" w:customStyle="1" w:styleId="FollowedHyperlink1">
    <w:name w:val="FollowedHyperlink1"/>
    <w:basedOn w:val="DefaultParagraphFont"/>
    <w:uiPriority w:val="99"/>
    <w:semiHidden/>
    <w:unhideWhenUsed/>
    <w:rsid w:val="009E6CC8"/>
    <w:rPr>
      <w:color w:val="800080"/>
      <w:u w:val="single"/>
    </w:rPr>
  </w:style>
  <w:style w:type="paragraph" w:styleId="BalloonText">
    <w:name w:val="Balloon Text"/>
    <w:basedOn w:val="Normal"/>
    <w:link w:val="BalloonTextChar"/>
    <w:semiHidden/>
    <w:unhideWhenUsed/>
    <w:rsid w:val="009E6CC8"/>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E6CC8"/>
    <w:rPr>
      <w:rFonts w:ascii="Tahoma" w:eastAsia="Times New Roman" w:hAnsi="Tahoma" w:cs="Tahoma"/>
      <w:sz w:val="16"/>
      <w:szCs w:val="16"/>
    </w:rPr>
  </w:style>
  <w:style w:type="table" w:styleId="TableGrid">
    <w:name w:val="Table Grid"/>
    <w:basedOn w:val="TableNormal"/>
    <w:rsid w:val="009E6CC8"/>
    <w:pPr>
      <w:spacing w:after="0" w:line="240" w:lineRule="auto"/>
    </w:pPr>
    <w:rPr>
      <w:rFonts w:ascii="Palatino Linotype" w:eastAsia="Times New Roman" w:hAnsi="Palatino Linotype" w:cs="Times New Roman"/>
      <w:sz w:val="26"/>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6CC8"/>
    <w:pPr>
      <w:ind w:left="720"/>
      <w:contextualSpacing/>
    </w:pPr>
    <w:rPr>
      <w:rFonts w:eastAsia="Times New Roman" w:cs="Times New Roman"/>
      <w:szCs w:val="20"/>
    </w:rPr>
  </w:style>
  <w:style w:type="paragraph" w:styleId="Header">
    <w:name w:val="header"/>
    <w:basedOn w:val="Normal"/>
    <w:link w:val="HeaderChar"/>
    <w:unhideWhenUsed/>
    <w:rsid w:val="009E6CC8"/>
    <w:pPr>
      <w:tabs>
        <w:tab w:val="center" w:pos="4680"/>
        <w:tab w:val="right" w:pos="9360"/>
      </w:tabs>
    </w:pPr>
    <w:rPr>
      <w:rFonts w:eastAsia="Times New Roman" w:cs="Times New Roman"/>
      <w:szCs w:val="20"/>
    </w:rPr>
  </w:style>
  <w:style w:type="character" w:customStyle="1" w:styleId="HeaderChar">
    <w:name w:val="Header Char"/>
    <w:basedOn w:val="DefaultParagraphFont"/>
    <w:link w:val="Header"/>
    <w:rsid w:val="009E6CC8"/>
    <w:rPr>
      <w:rFonts w:ascii="Times New Roman" w:eastAsia="Times New Roman" w:hAnsi="Times New Roman" w:cs="Times New Roman"/>
      <w:sz w:val="20"/>
      <w:szCs w:val="20"/>
    </w:rPr>
  </w:style>
  <w:style w:type="paragraph" w:styleId="Footer">
    <w:name w:val="footer"/>
    <w:basedOn w:val="Normal"/>
    <w:link w:val="FooterChar"/>
    <w:unhideWhenUsed/>
    <w:rsid w:val="009E6CC8"/>
    <w:pPr>
      <w:tabs>
        <w:tab w:val="center" w:pos="4680"/>
        <w:tab w:val="right" w:pos="9360"/>
      </w:tabs>
    </w:pPr>
    <w:rPr>
      <w:rFonts w:eastAsia="Times New Roman" w:cs="Times New Roman"/>
      <w:szCs w:val="20"/>
    </w:rPr>
  </w:style>
  <w:style w:type="character" w:customStyle="1" w:styleId="FooterChar">
    <w:name w:val="Footer Char"/>
    <w:basedOn w:val="DefaultParagraphFont"/>
    <w:link w:val="Footer"/>
    <w:rsid w:val="009E6CC8"/>
    <w:rPr>
      <w:rFonts w:ascii="Times New Roman" w:eastAsia="Times New Roman" w:hAnsi="Times New Roman" w:cs="Times New Roman"/>
      <w:sz w:val="20"/>
      <w:szCs w:val="20"/>
    </w:rPr>
  </w:style>
  <w:style w:type="paragraph" w:customStyle="1" w:styleId="PublicMeeting">
    <w:name w:val="Public Meeting"/>
    <w:basedOn w:val="Normal"/>
    <w:link w:val="PublicMeetingChar"/>
    <w:rsid w:val="009E6CC8"/>
    <w:pPr>
      <w:keepNext/>
      <w:keepLines/>
    </w:pPr>
    <w:rPr>
      <w:rFonts w:eastAsia="Times New Roman" w:cs="Times New Roman"/>
      <w:i/>
      <w:szCs w:val="20"/>
    </w:rPr>
  </w:style>
  <w:style w:type="character" w:customStyle="1" w:styleId="PublicMeetingChar">
    <w:name w:val="Public Meeting Char"/>
    <w:link w:val="PublicMeeting"/>
    <w:rsid w:val="009E6CC8"/>
    <w:rPr>
      <w:rFonts w:ascii="Times New Roman" w:eastAsia="Times New Roman" w:hAnsi="Times New Roman" w:cs="Times New Roman"/>
      <w:i/>
      <w:sz w:val="20"/>
      <w:szCs w:val="20"/>
    </w:rPr>
  </w:style>
  <w:style w:type="paragraph" w:customStyle="1" w:styleId="default">
    <w:name w:val="default"/>
    <w:basedOn w:val="Normal"/>
    <w:uiPriority w:val="99"/>
    <w:rsid w:val="009E6CC8"/>
    <w:pPr>
      <w:spacing w:before="100" w:beforeAutospacing="1" w:after="100" w:afterAutospacing="1"/>
    </w:pPr>
    <w:rPr>
      <w:rFonts w:eastAsia="Calibri" w:cs="Times New Roman"/>
      <w:sz w:val="24"/>
      <w:szCs w:val="24"/>
    </w:rPr>
  </w:style>
  <w:style w:type="paragraph" w:customStyle="1" w:styleId="MeetingDescription">
    <w:name w:val="Meeting Description"/>
    <w:basedOn w:val="PublicMeeting"/>
    <w:link w:val="MeetingDescriptionChar"/>
    <w:rsid w:val="009E6CC8"/>
    <w:pPr>
      <w:keepNext w:val="0"/>
      <w:keepLines w:val="0"/>
    </w:pPr>
    <w:rPr>
      <w:i w:val="0"/>
    </w:rPr>
  </w:style>
  <w:style w:type="character" w:customStyle="1" w:styleId="MeetingDescriptionChar">
    <w:name w:val="Meeting Description Char"/>
    <w:basedOn w:val="PublicMeetingChar"/>
    <w:link w:val="MeetingDescription"/>
    <w:rsid w:val="009E6CC8"/>
    <w:rPr>
      <w:rFonts w:ascii="Times New Roman" w:eastAsia="Times New Roman" w:hAnsi="Times New Roman" w:cs="Times New Roman"/>
      <w:i w:val="0"/>
      <w:sz w:val="20"/>
      <w:szCs w:val="20"/>
    </w:rPr>
  </w:style>
  <w:style w:type="character" w:styleId="Emphasis">
    <w:name w:val="Emphasis"/>
    <w:uiPriority w:val="20"/>
    <w:qFormat/>
    <w:rsid w:val="009E6CC8"/>
    <w:rPr>
      <w:i/>
      <w:iCs/>
    </w:rPr>
  </w:style>
  <w:style w:type="character" w:styleId="LineNumber">
    <w:name w:val="line number"/>
    <w:rsid w:val="009E6CC8"/>
    <w:rPr>
      <w:sz w:val="26"/>
    </w:rPr>
  </w:style>
  <w:style w:type="character" w:customStyle="1" w:styleId="StyleFollowedHyperlinkCustomColorRGB086150">
    <w:name w:val="Style FollowedHyperlink + Custom Color(RGB(086150))"/>
    <w:rsid w:val="009E6CC8"/>
    <w:rPr>
      <w:color w:val="005696"/>
      <w:u w:val="single"/>
    </w:rPr>
  </w:style>
  <w:style w:type="paragraph" w:customStyle="1" w:styleId="Res-Caption">
    <w:name w:val="Res-Caption"/>
    <w:basedOn w:val="Normal"/>
    <w:rsid w:val="009E6CC8"/>
    <w:pPr>
      <w:ind w:left="720" w:right="720"/>
    </w:pPr>
    <w:rPr>
      <w:rFonts w:ascii="Palatino" w:eastAsia="Times New Roman" w:hAnsi="Palatino" w:cs="Times New Roman"/>
      <w:sz w:val="26"/>
      <w:szCs w:val="20"/>
    </w:rPr>
  </w:style>
  <w:style w:type="paragraph" w:customStyle="1" w:styleId="CharCharCharCharCharCharCharCharCharCharCharCharCharCharCharCharCharCharChar">
    <w:name w:val="Char Char Char Char Char Char Char Char Char Char Char Char Char Char Char Char Char Char Char"/>
    <w:basedOn w:val="Normal"/>
    <w:rsid w:val="009E6CC8"/>
    <w:pPr>
      <w:spacing w:line="240" w:lineRule="exact"/>
    </w:pPr>
    <w:rPr>
      <w:rFonts w:ascii="Arial" w:eastAsia="Palatino" w:hAnsi="Arial" w:cs="Palatino"/>
      <w:szCs w:val="20"/>
    </w:rPr>
  </w:style>
  <w:style w:type="character" w:styleId="UnresolvedMention">
    <w:name w:val="Unresolved Mention"/>
    <w:basedOn w:val="DefaultParagraphFont"/>
    <w:uiPriority w:val="99"/>
    <w:semiHidden/>
    <w:unhideWhenUsed/>
    <w:rsid w:val="009E6CC8"/>
    <w:rPr>
      <w:color w:val="605E5C"/>
      <w:shd w:val="clear" w:color="auto" w:fill="E1DFDD"/>
    </w:rPr>
  </w:style>
  <w:style w:type="paragraph" w:customStyle="1" w:styleId="Default0">
    <w:name w:val="Default"/>
    <w:rsid w:val="009E6CC8"/>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basedOn w:val="Normal"/>
    <w:link w:val="standardChar"/>
    <w:rsid w:val="009E6CC8"/>
    <w:pPr>
      <w:spacing w:line="360" w:lineRule="auto"/>
      <w:ind w:firstLine="720"/>
    </w:pPr>
    <w:rPr>
      <w:rFonts w:ascii="Palatino" w:eastAsia="Times New Roman" w:hAnsi="Palatino" w:cs="Times New Roman"/>
      <w:sz w:val="26"/>
      <w:szCs w:val="20"/>
    </w:rPr>
  </w:style>
  <w:style w:type="character" w:customStyle="1" w:styleId="standardChar">
    <w:name w:val="standard Char"/>
    <w:link w:val="standard"/>
    <w:rsid w:val="009E6CC8"/>
    <w:rPr>
      <w:rFonts w:ascii="Palatino" w:eastAsia="Times New Roman" w:hAnsi="Palatino" w:cs="Times New Roman"/>
      <w:sz w:val="26"/>
      <w:szCs w:val="20"/>
    </w:rPr>
  </w:style>
  <w:style w:type="paragraph" w:styleId="NormalWeb">
    <w:name w:val="Normal (Web)"/>
    <w:basedOn w:val="Normal"/>
    <w:uiPriority w:val="99"/>
    <w:rsid w:val="009E6CC8"/>
    <w:pPr>
      <w:spacing w:before="100" w:beforeAutospacing="1" w:after="100" w:afterAutospacing="1"/>
    </w:pPr>
    <w:rPr>
      <w:rFonts w:ascii="Arial Unicode MS" w:eastAsia="Arial Unicode MS" w:hAnsi="Arial Unicode MS" w:cs="Arial Unicode MS"/>
      <w:sz w:val="24"/>
      <w:szCs w:val="24"/>
    </w:rPr>
  </w:style>
  <w:style w:type="paragraph" w:customStyle="1" w:styleId="xmsonormal">
    <w:name w:val="x_msonormal"/>
    <w:basedOn w:val="Normal"/>
    <w:rsid w:val="009E6CC8"/>
    <w:rPr>
      <w:rFonts w:ascii="Calibri" w:hAnsi="Calibri" w:cs="Calibri"/>
    </w:rPr>
  </w:style>
  <w:style w:type="character" w:customStyle="1" w:styleId="Heading1Char1">
    <w:name w:val="Heading 1 Char1"/>
    <w:basedOn w:val="DefaultParagraphFont"/>
    <w:uiPriority w:val="9"/>
    <w:rsid w:val="009E6CC8"/>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9E6CC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9E6CC8"/>
    <w:rPr>
      <w:color w:val="0563C1" w:themeColor="hyperlink"/>
      <w:u w:val="single"/>
    </w:rPr>
  </w:style>
  <w:style w:type="character" w:styleId="FollowedHyperlink">
    <w:name w:val="FollowedHyperlink"/>
    <w:basedOn w:val="DefaultParagraphFont"/>
    <w:unhideWhenUsed/>
    <w:rsid w:val="009E6CC8"/>
    <w:rPr>
      <w:color w:val="954F72" w:themeColor="followedHyperlink"/>
      <w:u w:val="single"/>
    </w:rPr>
  </w:style>
  <w:style w:type="paragraph" w:styleId="BodyText">
    <w:name w:val="Body Text"/>
    <w:basedOn w:val="Normal"/>
    <w:link w:val="BodyTextChar"/>
    <w:qFormat/>
    <w:rsid w:val="00B97BBB"/>
    <w:pPr>
      <w:autoSpaceDE w:val="0"/>
      <w:autoSpaceDN w:val="0"/>
      <w:adjustRightInd w:val="0"/>
      <w:ind w:left="83" w:right="98"/>
      <w:jc w:val="center"/>
    </w:pPr>
    <w:rPr>
      <w:rFonts w:ascii="Calibri" w:hAnsi="Calibri" w:cs="Calibri"/>
      <w:b/>
      <w:bCs/>
      <w:sz w:val="28"/>
      <w:szCs w:val="28"/>
    </w:rPr>
  </w:style>
  <w:style w:type="character" w:customStyle="1" w:styleId="BodyTextChar">
    <w:name w:val="Body Text Char"/>
    <w:basedOn w:val="DefaultParagraphFont"/>
    <w:link w:val="BodyText"/>
    <w:rsid w:val="00B97BBB"/>
    <w:rPr>
      <w:rFonts w:ascii="Calibri" w:hAnsi="Calibri" w:cs="Calibri"/>
      <w:b/>
      <w:bCs/>
      <w:sz w:val="28"/>
      <w:szCs w:val="28"/>
    </w:rPr>
  </w:style>
  <w:style w:type="paragraph" w:customStyle="1" w:styleId="paragraph">
    <w:name w:val="paragraph"/>
    <w:basedOn w:val="Normal"/>
    <w:rsid w:val="00CE5521"/>
    <w:pPr>
      <w:spacing w:before="100" w:beforeAutospacing="1" w:after="100" w:afterAutospacing="1"/>
    </w:pPr>
    <w:rPr>
      <w:rFonts w:eastAsia="Times New Roman" w:cs="Times New Roman"/>
      <w:sz w:val="24"/>
      <w:szCs w:val="24"/>
    </w:rPr>
  </w:style>
  <w:style w:type="character" w:customStyle="1" w:styleId="normaltextrun">
    <w:name w:val="normaltextrun"/>
    <w:basedOn w:val="DefaultParagraphFont"/>
    <w:rsid w:val="00CE5521"/>
  </w:style>
  <w:style w:type="character" w:customStyle="1" w:styleId="eop">
    <w:name w:val="eop"/>
    <w:basedOn w:val="DefaultParagraphFont"/>
    <w:rsid w:val="00CE5521"/>
  </w:style>
  <w:style w:type="character" w:customStyle="1" w:styleId="displayonly">
    <w:name w:val="display_only"/>
    <w:rsid w:val="00B45DF7"/>
  </w:style>
  <w:style w:type="character" w:customStyle="1" w:styleId="normaltextrun1">
    <w:name w:val="normaltextrun1"/>
    <w:basedOn w:val="DefaultParagraphFont"/>
    <w:rsid w:val="00AE0E3B"/>
  </w:style>
  <w:style w:type="paragraph" w:customStyle="1" w:styleId="CharCharCharCharCharCharCharCharCharCharCharCharCharCharCharCharCharCharChar1">
    <w:name w:val="Char Char Char Char Char Char Char Char Char Char Char Char Char Char Char Char Char Char Char1"/>
    <w:basedOn w:val="Normal"/>
    <w:uiPriority w:val="99"/>
    <w:rsid w:val="00E027C8"/>
    <w:pPr>
      <w:spacing w:after="160" w:line="240" w:lineRule="exact"/>
    </w:pPr>
    <w:rPr>
      <w:rFonts w:ascii="Arial" w:eastAsia="Palatino" w:hAnsi="Arial" w:cs="Palatino"/>
      <w:szCs w:val="20"/>
    </w:rPr>
  </w:style>
  <w:style w:type="character" w:customStyle="1" w:styleId="hyperlink10">
    <w:name w:val="hyperlink1"/>
    <w:basedOn w:val="DefaultParagraphFont"/>
    <w:rsid w:val="00653239"/>
  </w:style>
  <w:style w:type="paragraph" w:customStyle="1" w:styleId="heading">
    <w:name w:val="heading"/>
    <w:basedOn w:val="Normal"/>
    <w:uiPriority w:val="99"/>
    <w:rsid w:val="00C11BF2"/>
    <w:pPr>
      <w:keepNext/>
      <w:suppressAutoHyphens/>
      <w:overflowPunct w:val="0"/>
      <w:autoSpaceDE w:val="0"/>
      <w:autoSpaceDN w:val="0"/>
      <w:adjustRightInd w:val="0"/>
      <w:spacing w:line="360" w:lineRule="auto"/>
    </w:pPr>
    <w:rPr>
      <w:rFonts w:ascii="Helvetica" w:eastAsia="Times New Roman" w:hAnsi="Helvetica" w:cs="Times New Roman"/>
      <w:b/>
      <w:sz w:val="24"/>
      <w:szCs w:val="20"/>
    </w:rPr>
  </w:style>
  <w:style w:type="paragraph" w:customStyle="1" w:styleId="publicmeeting0">
    <w:name w:val="publicmeeting"/>
    <w:basedOn w:val="Normal"/>
    <w:uiPriority w:val="99"/>
    <w:rsid w:val="00BE35E5"/>
    <w:pPr>
      <w:spacing w:before="100" w:beforeAutospacing="1" w:after="100" w:afterAutospacing="1"/>
    </w:pPr>
    <w:rPr>
      <w:rFonts w:cs="Times New Roman"/>
      <w:sz w:val="24"/>
      <w:szCs w:val="24"/>
    </w:rPr>
  </w:style>
  <w:style w:type="paragraph" w:customStyle="1" w:styleId="Style1">
    <w:name w:val="Style1"/>
    <w:basedOn w:val="Normal"/>
    <w:link w:val="Style1Char"/>
    <w:qFormat/>
    <w:rsid w:val="00546116"/>
    <w:pPr>
      <w:numPr>
        <w:numId w:val="1"/>
      </w:numPr>
      <w:contextualSpacing/>
    </w:pPr>
  </w:style>
  <w:style w:type="character" w:customStyle="1" w:styleId="Style1Char">
    <w:name w:val="Style1 Char"/>
    <w:basedOn w:val="DefaultParagraphFont"/>
    <w:link w:val="Style1"/>
    <w:rsid w:val="00546116"/>
    <w:rPr>
      <w:rFonts w:ascii="Times New Roman" w:hAnsi="Times New Roman"/>
      <w:sz w:val="20"/>
    </w:rPr>
  </w:style>
  <w:style w:type="paragraph" w:customStyle="1" w:styleId="CharCharCharCharCharCharCharCharCharCharCharCharCharCharCharCharCharCharChar4">
    <w:name w:val="Char Char Char Char Char Char Char Char Char Char Char Char Char Char Char Char Char Char Char4"/>
    <w:basedOn w:val="Normal"/>
    <w:uiPriority w:val="99"/>
    <w:rsid w:val="00A03040"/>
    <w:pPr>
      <w:spacing w:after="160" w:line="240" w:lineRule="exact"/>
    </w:pPr>
    <w:rPr>
      <w:rFonts w:ascii="Arial" w:eastAsia="Palatino" w:hAnsi="Arial" w:cs="Palatino"/>
      <w:szCs w:val="20"/>
    </w:rPr>
  </w:style>
  <w:style w:type="paragraph" w:styleId="BlockText">
    <w:name w:val="Block Text"/>
    <w:basedOn w:val="Normal"/>
    <w:uiPriority w:val="99"/>
    <w:rsid w:val="00717F7F"/>
    <w:pPr>
      <w:overflowPunct w:val="0"/>
      <w:autoSpaceDE w:val="0"/>
      <w:autoSpaceDN w:val="0"/>
      <w:adjustRightInd w:val="0"/>
      <w:ind w:left="720" w:right="720"/>
      <w:jc w:val="both"/>
      <w:textAlignment w:val="baseline"/>
    </w:pPr>
    <w:rPr>
      <w:rFonts w:ascii="Palatino" w:eastAsia="Times New Roman" w:hAnsi="Palatino" w:cs="Times New Roman"/>
      <w:sz w:val="24"/>
      <w:szCs w:val="20"/>
    </w:rPr>
  </w:style>
  <w:style w:type="paragraph" w:customStyle="1" w:styleId="CharCharCharCharCharCharCharCharCharCharCharCharCharCharCharCharCharCharChar3">
    <w:name w:val="Char Char Char Char Char Char Char Char Char Char Char Char Char Char Char Char Char Char Char3"/>
    <w:basedOn w:val="Normal"/>
    <w:uiPriority w:val="99"/>
    <w:rsid w:val="0064037A"/>
    <w:pPr>
      <w:spacing w:after="160" w:line="240" w:lineRule="exact"/>
    </w:pPr>
    <w:rPr>
      <w:rFonts w:ascii="Arial" w:eastAsia="Palatino" w:hAnsi="Arial" w:cs="Palatino"/>
      <w:szCs w:val="20"/>
    </w:rPr>
  </w:style>
  <w:style w:type="paragraph" w:customStyle="1" w:styleId="CharCharCharCharCharCharCharCharCharCharCharCharCharCharCharCharCharCharChar2">
    <w:name w:val="Char Char Char Char Char Char Char Char Char Char Char Char Char Char Char Char Char Char Char2"/>
    <w:basedOn w:val="Normal"/>
    <w:uiPriority w:val="99"/>
    <w:rsid w:val="00834433"/>
    <w:pPr>
      <w:spacing w:after="160" w:line="240" w:lineRule="exact"/>
    </w:pPr>
    <w:rPr>
      <w:rFonts w:ascii="Arial" w:eastAsia="Palatino" w:hAnsi="Arial" w:cs="Palatino"/>
      <w:szCs w:val="20"/>
    </w:rPr>
  </w:style>
  <w:style w:type="paragraph" w:styleId="Caption">
    <w:name w:val="caption"/>
    <w:basedOn w:val="BodyText"/>
    <w:qFormat/>
    <w:rsid w:val="00451BFD"/>
    <w:pPr>
      <w:tabs>
        <w:tab w:val="left" w:pos="4320"/>
        <w:tab w:val="left" w:pos="5040"/>
      </w:tabs>
      <w:autoSpaceDE/>
      <w:autoSpaceDN/>
      <w:adjustRightInd/>
      <w:ind w:left="0" w:right="0"/>
      <w:jc w:val="left"/>
    </w:pPr>
    <w:rPr>
      <w:rFonts w:ascii="Times New Roman" w:eastAsia="Times New Roman" w:hAnsi="Times New Roman" w:cs="Times New Roman"/>
      <w:b w:val="0"/>
      <w:bCs w:val="0"/>
      <w:sz w:val="26"/>
      <w:szCs w:val="20"/>
    </w:rPr>
  </w:style>
  <w:style w:type="paragraph" w:customStyle="1" w:styleId="CharCharCharCharCharCharCharCharCharCharCharCharCharCharCharCharCharCharChar0">
    <w:name w:val="Char Char Char Char Char Char Char Char Char Char Char Char Char Char Char Char Char Char Char"/>
    <w:basedOn w:val="Normal"/>
    <w:rsid w:val="00362C15"/>
    <w:pPr>
      <w:spacing w:after="160" w:line="240" w:lineRule="exact"/>
    </w:pPr>
    <w:rPr>
      <w:rFonts w:ascii="Arial" w:eastAsia="Palatino" w:hAnsi="Arial" w:cs="Palatino"/>
      <w:szCs w:val="20"/>
    </w:rPr>
  </w:style>
  <w:style w:type="paragraph" w:customStyle="1" w:styleId="CharCharCharCharCharCharCharCharCharCharCharCharCharCharCharCharCharCharChar5">
    <w:name w:val="Char Char Char Char Char Char Char Char Char Char Char Char Char Char Char Char Char Char Char"/>
    <w:basedOn w:val="Normal"/>
    <w:rsid w:val="00D43C5F"/>
    <w:pPr>
      <w:spacing w:after="160" w:line="240" w:lineRule="exact"/>
    </w:pPr>
    <w:rPr>
      <w:rFonts w:ascii="Arial" w:eastAsia="Palatino" w:hAnsi="Arial" w:cs="Palatino"/>
      <w:szCs w:val="20"/>
    </w:rPr>
  </w:style>
  <w:style w:type="character" w:styleId="CommentReference">
    <w:name w:val="annotation reference"/>
    <w:basedOn w:val="DefaultParagraphFont"/>
    <w:semiHidden/>
    <w:unhideWhenUsed/>
    <w:rsid w:val="001F5F39"/>
    <w:rPr>
      <w:sz w:val="16"/>
      <w:szCs w:val="16"/>
    </w:rPr>
  </w:style>
  <w:style w:type="paragraph" w:styleId="CommentText">
    <w:name w:val="annotation text"/>
    <w:basedOn w:val="Normal"/>
    <w:link w:val="CommentTextChar"/>
    <w:semiHidden/>
    <w:unhideWhenUsed/>
    <w:rsid w:val="001F5F39"/>
    <w:rPr>
      <w:szCs w:val="20"/>
    </w:rPr>
  </w:style>
  <w:style w:type="character" w:customStyle="1" w:styleId="CommentTextChar">
    <w:name w:val="Comment Text Char"/>
    <w:basedOn w:val="DefaultParagraphFont"/>
    <w:link w:val="CommentText"/>
    <w:semiHidden/>
    <w:rsid w:val="001F5F39"/>
    <w:rPr>
      <w:rFonts w:ascii="Times New Roman" w:hAnsi="Times New Roman"/>
      <w:sz w:val="20"/>
      <w:szCs w:val="20"/>
    </w:rPr>
  </w:style>
  <w:style w:type="paragraph" w:styleId="CommentSubject">
    <w:name w:val="annotation subject"/>
    <w:basedOn w:val="CommentText"/>
    <w:next w:val="CommentText"/>
    <w:link w:val="CommentSubjectChar"/>
    <w:semiHidden/>
    <w:unhideWhenUsed/>
    <w:rsid w:val="001F5F39"/>
    <w:rPr>
      <w:b/>
      <w:bCs/>
    </w:rPr>
  </w:style>
  <w:style w:type="character" w:customStyle="1" w:styleId="CommentSubjectChar">
    <w:name w:val="Comment Subject Char"/>
    <w:basedOn w:val="CommentTextChar"/>
    <w:link w:val="CommentSubject"/>
    <w:semiHidden/>
    <w:rsid w:val="001F5F39"/>
    <w:rPr>
      <w:rFonts w:ascii="Times New Roman" w:hAnsi="Times New Roman"/>
      <w:b/>
      <w:bCs/>
      <w:sz w:val="20"/>
      <w:szCs w:val="20"/>
    </w:rPr>
  </w:style>
  <w:style w:type="paragraph" w:styleId="TOC3">
    <w:name w:val="toc 3"/>
    <w:basedOn w:val="Normal"/>
    <w:next w:val="Normal"/>
    <w:autoRedefine/>
    <w:uiPriority w:val="39"/>
    <w:unhideWhenUsed/>
    <w:rsid w:val="008C5E63"/>
    <w:pPr>
      <w:spacing w:after="100"/>
      <w:ind w:left="400"/>
    </w:pPr>
  </w:style>
  <w:style w:type="paragraph" w:styleId="TOC1">
    <w:name w:val="toc 1"/>
    <w:basedOn w:val="Normal"/>
    <w:next w:val="Normal"/>
    <w:autoRedefine/>
    <w:uiPriority w:val="39"/>
    <w:semiHidden/>
    <w:unhideWhenUsed/>
    <w:rsid w:val="008C5E63"/>
    <w:pPr>
      <w:spacing w:after="100"/>
    </w:pPr>
  </w:style>
  <w:style w:type="paragraph" w:customStyle="1" w:styleId="CharCharCharCharCharCharCharCharCharCharCharCharCharCharCharCharCharCharChar6">
    <w:name w:val="Char Char Char Char Char Char Char Char Char Char Char Char Char Char Char Char Char Char Char"/>
    <w:basedOn w:val="Normal"/>
    <w:rsid w:val="00A07397"/>
    <w:pPr>
      <w:spacing w:after="160" w:line="240" w:lineRule="exact"/>
    </w:pPr>
    <w:rPr>
      <w:rFonts w:ascii="Arial" w:eastAsia="Palatino" w:hAnsi="Arial" w:cs="Palatino"/>
      <w:szCs w:val="20"/>
    </w:rPr>
  </w:style>
  <w:style w:type="paragraph" w:customStyle="1" w:styleId="CharCharCharCharCharCharCharCharCharCharCharCharCharCharCharCharCharCharChar7">
    <w:name w:val="Char Char Char Char Char Char Char Char Char Char Char Char Char Char Char Char Char Char Char"/>
    <w:basedOn w:val="Normal"/>
    <w:rsid w:val="003F267B"/>
    <w:pPr>
      <w:spacing w:after="160" w:line="240" w:lineRule="exact"/>
    </w:pPr>
    <w:rPr>
      <w:rFonts w:ascii="Arial" w:eastAsia="Palatino" w:hAnsi="Arial" w:cs="Palatino"/>
      <w:szCs w:val="20"/>
    </w:rPr>
  </w:style>
  <w:style w:type="paragraph" w:customStyle="1" w:styleId="CharCharCharCharCharCharCharCharCharCharCharCharCharCharCharCharCharCharChar8">
    <w:name w:val="Char Char Char Char Char Char Char Char Char Char Char Char Char Char Char Char Char Char Char"/>
    <w:basedOn w:val="Normal"/>
    <w:rsid w:val="00D62ED5"/>
    <w:pPr>
      <w:spacing w:after="160" w:line="240" w:lineRule="exact"/>
    </w:pPr>
    <w:rPr>
      <w:rFonts w:ascii="Arial" w:eastAsia="Palatino" w:hAnsi="Arial" w:cs="Palatino"/>
      <w:szCs w:val="20"/>
    </w:rPr>
  </w:style>
  <w:style w:type="paragraph" w:customStyle="1" w:styleId="CharCharCharCharCharCharCharCharCharCharCharCharCharCharCharCharCharCharChar9">
    <w:name w:val="Char Char Char Char Char Char Char Char Char Char Char Char Char Char Char Char Char Char Char"/>
    <w:basedOn w:val="Normal"/>
    <w:rsid w:val="002C485D"/>
    <w:pPr>
      <w:spacing w:after="160" w:line="240" w:lineRule="exact"/>
    </w:pPr>
    <w:rPr>
      <w:rFonts w:ascii="Arial" w:eastAsia="Palatino" w:hAnsi="Arial" w:cs="Palatino"/>
      <w:szCs w:val="20"/>
    </w:rPr>
  </w:style>
  <w:style w:type="character" w:customStyle="1" w:styleId="Heading4Char">
    <w:name w:val="Heading 4 Char"/>
    <w:basedOn w:val="DefaultParagraphFont"/>
    <w:link w:val="Heading4"/>
    <w:rsid w:val="00946C6A"/>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946C6A"/>
    <w:rPr>
      <w:rFonts w:ascii="Times New Roman" w:eastAsia="Times New Roman" w:hAnsi="Times New Roman" w:cs="Times New Roman"/>
      <w:b/>
      <w:sz w:val="20"/>
      <w:szCs w:val="20"/>
    </w:rPr>
  </w:style>
  <w:style w:type="character" w:customStyle="1" w:styleId="Heading6Char">
    <w:name w:val="Heading 6 Char"/>
    <w:basedOn w:val="DefaultParagraphFont"/>
    <w:link w:val="Heading6"/>
    <w:rsid w:val="00946C6A"/>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946C6A"/>
    <w:rPr>
      <w:rFonts w:ascii="Times New Roman" w:eastAsia="Times New Roman" w:hAnsi="Times New Roman" w:cs="Times New Roman"/>
      <w:b/>
      <w:color w:val="FF0000"/>
      <w:sz w:val="20"/>
      <w:szCs w:val="20"/>
    </w:rPr>
  </w:style>
  <w:style w:type="character" w:customStyle="1" w:styleId="Heading8Char">
    <w:name w:val="Heading 8 Char"/>
    <w:basedOn w:val="DefaultParagraphFont"/>
    <w:link w:val="Heading8"/>
    <w:rsid w:val="00946C6A"/>
    <w:rPr>
      <w:rFonts w:ascii="Times New Roman" w:eastAsia="Times New Roman" w:hAnsi="Times New Roman" w:cs="Times New Roman"/>
      <w:b/>
      <w:sz w:val="20"/>
      <w:szCs w:val="20"/>
    </w:rPr>
  </w:style>
  <w:style w:type="character" w:customStyle="1" w:styleId="Heading9Char">
    <w:name w:val="Heading 9 Char"/>
    <w:basedOn w:val="DefaultParagraphFont"/>
    <w:link w:val="Heading9"/>
    <w:rsid w:val="00946C6A"/>
    <w:rPr>
      <w:rFonts w:ascii="Times New Roman" w:eastAsia="Times New Roman" w:hAnsi="Times New Roman" w:cs="Times New Roman"/>
      <w:b/>
      <w:sz w:val="20"/>
      <w:szCs w:val="20"/>
    </w:rPr>
  </w:style>
  <w:style w:type="paragraph" w:styleId="BodyText2">
    <w:name w:val="Body Text 2"/>
    <w:basedOn w:val="Normal"/>
    <w:link w:val="BodyText2Char"/>
    <w:rsid w:val="00946C6A"/>
    <w:pPr>
      <w:keepNext/>
      <w:keepLines/>
      <w:tabs>
        <w:tab w:val="left" w:pos="2160"/>
        <w:tab w:val="left" w:pos="3600"/>
      </w:tabs>
    </w:pPr>
    <w:rPr>
      <w:rFonts w:eastAsia="Times New Roman" w:cs="Times New Roman"/>
      <w:b/>
      <w:sz w:val="24"/>
      <w:szCs w:val="20"/>
    </w:rPr>
  </w:style>
  <w:style w:type="character" w:customStyle="1" w:styleId="BodyText2Char">
    <w:name w:val="Body Text 2 Char"/>
    <w:basedOn w:val="DefaultParagraphFont"/>
    <w:link w:val="BodyText2"/>
    <w:rsid w:val="00946C6A"/>
    <w:rPr>
      <w:rFonts w:ascii="Times New Roman" w:eastAsia="Times New Roman" w:hAnsi="Times New Roman" w:cs="Times New Roman"/>
      <w:b/>
      <w:sz w:val="24"/>
      <w:szCs w:val="20"/>
    </w:rPr>
  </w:style>
  <w:style w:type="paragraph" w:styleId="DocumentMap">
    <w:name w:val="Document Map"/>
    <w:basedOn w:val="Normal"/>
    <w:link w:val="DocumentMapChar"/>
    <w:semiHidden/>
    <w:rsid w:val="00946C6A"/>
    <w:pPr>
      <w:shd w:val="clear" w:color="auto" w:fill="000080"/>
      <w:tabs>
        <w:tab w:val="left" w:pos="2160"/>
        <w:tab w:val="left" w:pos="3600"/>
      </w:tabs>
    </w:pPr>
    <w:rPr>
      <w:rFonts w:ascii="Tahoma" w:eastAsia="Times New Roman" w:hAnsi="Tahoma" w:cs="Times New Roman"/>
      <w:szCs w:val="20"/>
    </w:rPr>
  </w:style>
  <w:style w:type="character" w:customStyle="1" w:styleId="DocumentMapChar">
    <w:name w:val="Document Map Char"/>
    <w:basedOn w:val="DefaultParagraphFont"/>
    <w:link w:val="DocumentMap"/>
    <w:semiHidden/>
    <w:rsid w:val="00946C6A"/>
    <w:rPr>
      <w:rFonts w:ascii="Tahoma" w:eastAsia="Times New Roman" w:hAnsi="Tahoma" w:cs="Times New Roman"/>
      <w:sz w:val="20"/>
      <w:szCs w:val="20"/>
      <w:shd w:val="clear" w:color="auto" w:fill="000080"/>
    </w:rPr>
  </w:style>
  <w:style w:type="paragraph" w:styleId="TOC2">
    <w:name w:val="toc 2"/>
    <w:basedOn w:val="Normal"/>
    <w:next w:val="Normal"/>
    <w:autoRedefine/>
    <w:semiHidden/>
    <w:rsid w:val="00946C6A"/>
    <w:pPr>
      <w:tabs>
        <w:tab w:val="left" w:pos="720"/>
        <w:tab w:val="right" w:leader="dot" w:pos="9350"/>
      </w:tabs>
      <w:ind w:left="720" w:hanging="360"/>
    </w:pPr>
    <w:rPr>
      <w:rFonts w:ascii="Palatino" w:eastAsia="Times New Roman" w:hAnsi="Palatino" w:cs="Times New Roman"/>
      <w:sz w:val="26"/>
      <w:szCs w:val="20"/>
    </w:rPr>
  </w:style>
  <w:style w:type="paragraph" w:styleId="FootnoteText">
    <w:name w:val="footnote text"/>
    <w:basedOn w:val="Normal"/>
    <w:link w:val="FootnoteTextChar"/>
    <w:semiHidden/>
    <w:rsid w:val="00946C6A"/>
    <w:pPr>
      <w:spacing w:after="240"/>
    </w:pPr>
    <w:rPr>
      <w:rFonts w:ascii="Palatino" w:eastAsia="Times New Roman" w:hAnsi="Palatino" w:cs="Times New Roman"/>
      <w:szCs w:val="20"/>
    </w:rPr>
  </w:style>
  <w:style w:type="character" w:customStyle="1" w:styleId="FootnoteTextChar">
    <w:name w:val="Footnote Text Char"/>
    <w:basedOn w:val="DefaultParagraphFont"/>
    <w:link w:val="FootnoteText"/>
    <w:semiHidden/>
    <w:rsid w:val="00946C6A"/>
    <w:rPr>
      <w:rFonts w:ascii="Palatino" w:eastAsia="Times New Roman" w:hAnsi="Palatino" w:cs="Times New Roman"/>
      <w:sz w:val="20"/>
      <w:szCs w:val="20"/>
    </w:rPr>
  </w:style>
  <w:style w:type="paragraph" w:styleId="EndnoteText">
    <w:name w:val="endnote text"/>
    <w:basedOn w:val="Normal"/>
    <w:link w:val="EndnoteTextChar"/>
    <w:semiHidden/>
    <w:rsid w:val="00946C6A"/>
    <w:pPr>
      <w:widowControl w:val="0"/>
    </w:pPr>
    <w:rPr>
      <w:rFonts w:ascii="Palatino" w:eastAsia="Times New Roman" w:hAnsi="Palatino" w:cs="Times New Roman"/>
      <w:szCs w:val="20"/>
    </w:rPr>
  </w:style>
  <w:style w:type="character" w:customStyle="1" w:styleId="EndnoteTextChar">
    <w:name w:val="Endnote Text Char"/>
    <w:basedOn w:val="DefaultParagraphFont"/>
    <w:link w:val="EndnoteText"/>
    <w:semiHidden/>
    <w:rsid w:val="00946C6A"/>
    <w:rPr>
      <w:rFonts w:ascii="Palatino" w:eastAsia="Times New Roman" w:hAnsi="Palatino" w:cs="Times New Roman"/>
      <w:sz w:val="20"/>
      <w:szCs w:val="20"/>
    </w:rPr>
  </w:style>
  <w:style w:type="paragraph" w:styleId="ListBullet">
    <w:name w:val="List Bullet"/>
    <w:basedOn w:val="Normal"/>
    <w:autoRedefine/>
    <w:rsid w:val="00946C6A"/>
    <w:pPr>
      <w:tabs>
        <w:tab w:val="left" w:pos="2160"/>
        <w:tab w:val="left" w:pos="3600"/>
      </w:tabs>
    </w:pPr>
    <w:rPr>
      <w:rFonts w:eastAsia="Times New Roman" w:cs="Times New Roman"/>
      <w:szCs w:val="20"/>
    </w:rPr>
  </w:style>
  <w:style w:type="paragraph" w:styleId="Title">
    <w:name w:val="Title"/>
    <w:basedOn w:val="Normal"/>
    <w:link w:val="TitleChar"/>
    <w:qFormat/>
    <w:rsid w:val="00946C6A"/>
    <w:pPr>
      <w:spacing w:before="120"/>
      <w:jc w:val="center"/>
    </w:pPr>
    <w:rPr>
      <w:rFonts w:eastAsia="Times New Roman" w:cs="Times New Roman"/>
      <w:b/>
      <w:sz w:val="28"/>
      <w:szCs w:val="20"/>
    </w:rPr>
  </w:style>
  <w:style w:type="character" w:customStyle="1" w:styleId="TitleChar">
    <w:name w:val="Title Char"/>
    <w:basedOn w:val="DefaultParagraphFont"/>
    <w:link w:val="Title"/>
    <w:rsid w:val="00946C6A"/>
    <w:rPr>
      <w:rFonts w:ascii="Times New Roman" w:eastAsia="Times New Roman" w:hAnsi="Times New Roman" w:cs="Times New Roman"/>
      <w:b/>
      <w:sz w:val="28"/>
      <w:szCs w:val="20"/>
    </w:rPr>
  </w:style>
  <w:style w:type="paragraph" w:customStyle="1" w:styleId="sub2">
    <w:name w:val="sub2"/>
    <w:basedOn w:val="Normal"/>
    <w:rsid w:val="00946C6A"/>
    <w:pPr>
      <w:widowControl w:val="0"/>
      <w:overflowPunct w:val="0"/>
      <w:autoSpaceDE w:val="0"/>
      <w:autoSpaceDN w:val="0"/>
      <w:adjustRightInd w:val="0"/>
      <w:spacing w:line="360" w:lineRule="auto"/>
      <w:ind w:firstLine="2160"/>
      <w:textAlignment w:val="baseline"/>
    </w:pPr>
    <w:rPr>
      <w:rFonts w:ascii="Palatino" w:eastAsia="Times New Roman" w:hAnsi="Palatino" w:cs="Times New Roman"/>
      <w:sz w:val="26"/>
      <w:szCs w:val="20"/>
    </w:rPr>
  </w:style>
  <w:style w:type="paragraph" w:customStyle="1" w:styleId="sub4">
    <w:name w:val="sub4"/>
    <w:basedOn w:val="Normal"/>
    <w:rsid w:val="00946C6A"/>
    <w:pPr>
      <w:widowControl w:val="0"/>
      <w:overflowPunct w:val="0"/>
      <w:autoSpaceDE w:val="0"/>
      <w:autoSpaceDN w:val="0"/>
      <w:adjustRightInd w:val="0"/>
      <w:spacing w:line="360" w:lineRule="auto"/>
      <w:ind w:firstLine="3600"/>
      <w:textAlignment w:val="baseline"/>
    </w:pPr>
    <w:rPr>
      <w:rFonts w:ascii="Palatino" w:eastAsia="Times New Roman" w:hAnsi="Palatino" w:cs="Times New Roman"/>
      <w:sz w:val="26"/>
      <w:szCs w:val="20"/>
    </w:rPr>
  </w:style>
  <w:style w:type="paragraph" w:styleId="BodyTextIndent">
    <w:name w:val="Body Text Indent"/>
    <w:basedOn w:val="Normal"/>
    <w:link w:val="BodyTextIndentChar"/>
    <w:rsid w:val="00946C6A"/>
    <w:pPr>
      <w:tabs>
        <w:tab w:val="left" w:pos="2160"/>
        <w:tab w:val="left" w:pos="3600"/>
      </w:tabs>
      <w:spacing w:before="120"/>
      <w:ind w:left="3049"/>
    </w:pPr>
    <w:rPr>
      <w:rFonts w:eastAsia="Times New Roman" w:cs="Times New Roman"/>
      <w:bCs/>
      <w:szCs w:val="20"/>
    </w:rPr>
  </w:style>
  <w:style w:type="character" w:customStyle="1" w:styleId="BodyTextIndentChar">
    <w:name w:val="Body Text Indent Char"/>
    <w:basedOn w:val="DefaultParagraphFont"/>
    <w:link w:val="BodyTextIndent"/>
    <w:rsid w:val="00946C6A"/>
    <w:rPr>
      <w:rFonts w:ascii="Times New Roman" w:eastAsia="Times New Roman" w:hAnsi="Times New Roman" w:cs="Times New Roman"/>
      <w:bCs/>
      <w:sz w:val="20"/>
      <w:szCs w:val="20"/>
    </w:rPr>
  </w:style>
  <w:style w:type="paragraph" w:customStyle="1" w:styleId="sub1">
    <w:name w:val="sub1"/>
    <w:basedOn w:val="Normal"/>
    <w:rsid w:val="00946C6A"/>
    <w:pPr>
      <w:spacing w:line="360" w:lineRule="auto"/>
      <w:ind w:firstLine="1440"/>
    </w:pPr>
    <w:rPr>
      <w:rFonts w:ascii="Palatino" w:eastAsia="Times New Roman" w:hAnsi="Palatino" w:cs="Times New Roman"/>
      <w:sz w:val="26"/>
      <w:szCs w:val="20"/>
    </w:rPr>
  </w:style>
  <w:style w:type="paragraph" w:styleId="BodyText3">
    <w:name w:val="Body Text 3"/>
    <w:basedOn w:val="Normal"/>
    <w:link w:val="BodyText3Char"/>
    <w:rsid w:val="00946C6A"/>
    <w:pPr>
      <w:tabs>
        <w:tab w:val="left" w:pos="2160"/>
        <w:tab w:val="left" w:pos="3600"/>
      </w:tabs>
    </w:pPr>
    <w:rPr>
      <w:rFonts w:eastAsia="Times New Roman" w:cs="Times New Roman"/>
      <w:bCs/>
      <w:szCs w:val="20"/>
    </w:rPr>
  </w:style>
  <w:style w:type="character" w:customStyle="1" w:styleId="BodyText3Char">
    <w:name w:val="Body Text 3 Char"/>
    <w:basedOn w:val="DefaultParagraphFont"/>
    <w:link w:val="BodyText3"/>
    <w:rsid w:val="00946C6A"/>
    <w:rPr>
      <w:rFonts w:ascii="Times New Roman" w:eastAsia="Times New Roman" w:hAnsi="Times New Roman" w:cs="Times New Roman"/>
      <w:bCs/>
      <w:sz w:val="20"/>
      <w:szCs w:val="20"/>
    </w:rPr>
  </w:style>
  <w:style w:type="paragraph" w:customStyle="1" w:styleId="Caption-PUC">
    <w:name w:val="Caption-PUC"/>
    <w:basedOn w:val="Normal"/>
    <w:rsid w:val="00946C6A"/>
    <w:pPr>
      <w:spacing w:after="120"/>
    </w:pPr>
    <w:rPr>
      <w:rFonts w:eastAsia="Times New Roman" w:cs="Times New Roman"/>
      <w:sz w:val="24"/>
      <w:szCs w:val="24"/>
    </w:rPr>
  </w:style>
  <w:style w:type="character" w:styleId="FootnoteReference">
    <w:name w:val="footnote reference"/>
    <w:basedOn w:val="DefaultParagraphFont"/>
    <w:rsid w:val="00946C6A"/>
    <w:rPr>
      <w:vertAlign w:val="superscript"/>
    </w:rPr>
  </w:style>
  <w:style w:type="paragraph" w:styleId="NoSpacing">
    <w:name w:val="No Spacing"/>
    <w:basedOn w:val="Normal"/>
    <w:uiPriority w:val="1"/>
    <w:qFormat/>
    <w:rsid w:val="00946C6A"/>
    <w:rPr>
      <w:rFonts w:ascii="Calibri" w:hAnsi="Calibri" w:cs="Calibri"/>
      <w:sz w:val="22"/>
    </w:rPr>
  </w:style>
  <w:style w:type="character" w:customStyle="1" w:styleId="UnresolvedMention1">
    <w:name w:val="Unresolved Mention1"/>
    <w:basedOn w:val="DefaultParagraphFont"/>
    <w:uiPriority w:val="99"/>
    <w:semiHidden/>
    <w:unhideWhenUsed/>
    <w:rsid w:val="00946C6A"/>
    <w:rPr>
      <w:color w:val="605E5C"/>
      <w:shd w:val="clear" w:color="auto" w:fill="E1DFDD"/>
    </w:rPr>
  </w:style>
  <w:style w:type="character" w:customStyle="1" w:styleId="UnresolvedMention2">
    <w:name w:val="Unresolved Mention2"/>
    <w:basedOn w:val="DefaultParagraphFont"/>
    <w:uiPriority w:val="99"/>
    <w:semiHidden/>
    <w:unhideWhenUsed/>
    <w:rsid w:val="00946C6A"/>
    <w:rPr>
      <w:color w:val="605E5C"/>
      <w:shd w:val="clear" w:color="auto" w:fill="E1DFDD"/>
    </w:rPr>
  </w:style>
  <w:style w:type="character" w:customStyle="1" w:styleId="UnresolvedMention3">
    <w:name w:val="Unresolved Mention3"/>
    <w:basedOn w:val="DefaultParagraphFont"/>
    <w:uiPriority w:val="99"/>
    <w:semiHidden/>
    <w:unhideWhenUsed/>
    <w:rsid w:val="00946C6A"/>
    <w:rPr>
      <w:color w:val="605E5C"/>
      <w:shd w:val="clear" w:color="auto" w:fill="E1DFDD"/>
    </w:rPr>
  </w:style>
  <w:style w:type="character" w:customStyle="1" w:styleId="UnresolvedMention4">
    <w:name w:val="Unresolved Mention4"/>
    <w:basedOn w:val="DefaultParagraphFont"/>
    <w:uiPriority w:val="99"/>
    <w:semiHidden/>
    <w:unhideWhenUsed/>
    <w:rsid w:val="00946C6A"/>
    <w:rPr>
      <w:color w:val="605E5C"/>
      <w:shd w:val="clear" w:color="auto" w:fill="E1DFDD"/>
    </w:rPr>
  </w:style>
  <w:style w:type="paragraph" w:styleId="PlainText">
    <w:name w:val="Plain Text"/>
    <w:basedOn w:val="Normal"/>
    <w:link w:val="PlainTextChar"/>
    <w:uiPriority w:val="99"/>
    <w:unhideWhenUsed/>
    <w:rsid w:val="00946C6A"/>
    <w:rPr>
      <w:rFonts w:ascii="Calibri" w:hAnsi="Calibri"/>
      <w:sz w:val="22"/>
    </w:rPr>
  </w:style>
  <w:style w:type="character" w:customStyle="1" w:styleId="PlainTextChar">
    <w:name w:val="Plain Text Char"/>
    <w:basedOn w:val="DefaultParagraphFont"/>
    <w:link w:val="PlainText"/>
    <w:uiPriority w:val="99"/>
    <w:rsid w:val="00946C6A"/>
    <w:rPr>
      <w:rFonts w:ascii="Calibri" w:hAnsi="Calibri"/>
    </w:rPr>
  </w:style>
  <w:style w:type="character" w:customStyle="1" w:styleId="UnresolvedMention5">
    <w:name w:val="Unresolved Mention5"/>
    <w:basedOn w:val="DefaultParagraphFont"/>
    <w:uiPriority w:val="99"/>
    <w:semiHidden/>
    <w:unhideWhenUsed/>
    <w:rsid w:val="00946C6A"/>
    <w:rPr>
      <w:color w:val="605E5C"/>
      <w:shd w:val="clear" w:color="auto" w:fill="E1DFDD"/>
    </w:rPr>
  </w:style>
  <w:style w:type="character" w:customStyle="1" w:styleId="auto-select1">
    <w:name w:val="auto-select1"/>
    <w:basedOn w:val="DefaultParagraphFont"/>
    <w:rsid w:val="00946C6A"/>
    <w:rPr>
      <w:strike w:val="0"/>
      <w:dstrike w:val="0"/>
      <w:color w:val="343537"/>
      <w:u w:val="none"/>
      <w:effect w:val="none"/>
    </w:rPr>
  </w:style>
  <w:style w:type="character" w:customStyle="1" w:styleId="UnresolvedMention6">
    <w:name w:val="Unresolved Mention6"/>
    <w:basedOn w:val="DefaultParagraphFont"/>
    <w:uiPriority w:val="99"/>
    <w:semiHidden/>
    <w:unhideWhenUsed/>
    <w:rsid w:val="00946C6A"/>
    <w:rPr>
      <w:color w:val="605E5C"/>
      <w:shd w:val="clear" w:color="auto" w:fill="E1DFDD"/>
    </w:rPr>
  </w:style>
  <w:style w:type="character" w:customStyle="1" w:styleId="UnresolvedMention7">
    <w:name w:val="Unresolved Mention7"/>
    <w:basedOn w:val="DefaultParagraphFont"/>
    <w:uiPriority w:val="99"/>
    <w:semiHidden/>
    <w:unhideWhenUsed/>
    <w:rsid w:val="00946C6A"/>
    <w:rPr>
      <w:color w:val="605E5C"/>
      <w:shd w:val="clear" w:color="auto" w:fill="E1DFDD"/>
    </w:rPr>
  </w:style>
  <w:style w:type="character" w:customStyle="1" w:styleId="UnresolvedMention8">
    <w:name w:val="Unresolved Mention8"/>
    <w:basedOn w:val="DefaultParagraphFont"/>
    <w:uiPriority w:val="99"/>
    <w:semiHidden/>
    <w:unhideWhenUsed/>
    <w:rsid w:val="00946C6A"/>
    <w:rPr>
      <w:color w:val="605E5C"/>
      <w:shd w:val="clear" w:color="auto" w:fill="E1DFDD"/>
    </w:rPr>
  </w:style>
  <w:style w:type="character" w:customStyle="1" w:styleId="UnresolvedMention9">
    <w:name w:val="Unresolved Mention9"/>
    <w:basedOn w:val="DefaultParagraphFont"/>
    <w:uiPriority w:val="99"/>
    <w:semiHidden/>
    <w:unhideWhenUsed/>
    <w:rsid w:val="00946C6A"/>
    <w:rPr>
      <w:color w:val="605E5C"/>
      <w:shd w:val="clear" w:color="auto" w:fill="E1DFDD"/>
    </w:rPr>
  </w:style>
  <w:style w:type="character" w:customStyle="1" w:styleId="UnresolvedMention10">
    <w:name w:val="Unresolved Mention10"/>
    <w:basedOn w:val="DefaultParagraphFont"/>
    <w:uiPriority w:val="99"/>
    <w:semiHidden/>
    <w:unhideWhenUsed/>
    <w:rsid w:val="00946C6A"/>
    <w:rPr>
      <w:color w:val="605E5C"/>
      <w:shd w:val="clear" w:color="auto" w:fill="E1DFDD"/>
    </w:rPr>
  </w:style>
  <w:style w:type="paragraph" w:customStyle="1" w:styleId="CharCharCharCharCharCharCharCharCharCharCharCharCharCharCharCharCharCharChara">
    <w:name w:val="Char Char Char Char Char Char Char Char Char Char Char Char Char Char Char Char Char Char Char"/>
    <w:basedOn w:val="Normal"/>
    <w:rsid w:val="00E37300"/>
    <w:pPr>
      <w:spacing w:after="160" w:line="240" w:lineRule="exact"/>
    </w:pPr>
    <w:rPr>
      <w:rFonts w:ascii="Arial" w:eastAsia="Palatino" w:hAnsi="Arial" w:cs="Palatino"/>
      <w:szCs w:val="20"/>
    </w:rPr>
  </w:style>
  <w:style w:type="paragraph" w:customStyle="1" w:styleId="CharCharCharCharCharCharCharCharCharCharCharCharCharCharCharCharCharCharCharb">
    <w:name w:val="Char Char Char Char Char Char Char Char Char Char Char Char Char Char Char Char Char Char Char"/>
    <w:basedOn w:val="Normal"/>
    <w:rsid w:val="00FF6C89"/>
    <w:pPr>
      <w:spacing w:after="160" w:line="240" w:lineRule="exact"/>
    </w:pPr>
    <w:rPr>
      <w:rFonts w:ascii="Arial" w:eastAsia="Palatino" w:hAnsi="Arial" w:cs="Palatino"/>
      <w:szCs w:val="20"/>
    </w:rPr>
  </w:style>
  <w:style w:type="paragraph" w:customStyle="1" w:styleId="Quotation">
    <w:name w:val="Quotation"/>
    <w:basedOn w:val="Normal"/>
    <w:next w:val="Normal"/>
    <w:uiPriority w:val="99"/>
    <w:rsid w:val="00DF31A0"/>
    <w:pPr>
      <w:spacing w:after="120"/>
      <w:ind w:left="1440" w:right="1440"/>
    </w:pPr>
    <w:rPr>
      <w:rFonts w:eastAsia="Times New Roman" w:cs="Times New Roman"/>
      <w:sz w:val="26"/>
      <w:szCs w:val="20"/>
    </w:rPr>
  </w:style>
  <w:style w:type="paragraph" w:customStyle="1" w:styleId="CharCharCharCharCharCharCharCharCharCharCharCharCharCharCharCharCharCharCharc">
    <w:name w:val="Char Char Char Char Char Char Char Char Char Char Char Char Char Char Char Char Char Char Char"/>
    <w:basedOn w:val="Normal"/>
    <w:rsid w:val="00731BA8"/>
    <w:pPr>
      <w:spacing w:after="160" w:line="240" w:lineRule="exact"/>
    </w:pPr>
    <w:rPr>
      <w:rFonts w:ascii="Arial" w:eastAsia="Palatino" w:hAnsi="Arial" w:cs="Palatino"/>
      <w:szCs w:val="20"/>
    </w:rPr>
  </w:style>
  <w:style w:type="paragraph" w:customStyle="1" w:styleId="CharCharCharCharCharCharCharCharCharCharCharCharCharCharCharCharCharCharChard">
    <w:name w:val="Char Char Char Char Char Char Char Char Char Char Char Char Char Char Char Char Char Char Char"/>
    <w:basedOn w:val="Normal"/>
    <w:rsid w:val="00B801BE"/>
    <w:pPr>
      <w:spacing w:after="160" w:line="240" w:lineRule="exact"/>
    </w:pPr>
    <w:rPr>
      <w:rFonts w:ascii="Arial" w:eastAsia="Palatino" w:hAnsi="Arial" w:cs="Palatino"/>
      <w:szCs w:val="20"/>
    </w:rPr>
  </w:style>
  <w:style w:type="paragraph" w:customStyle="1" w:styleId="CharCharCharCharCharCharCharCharCharCharCharCharCharCharCharCharCharCharChare">
    <w:name w:val="Char Char Char Char Char Char Char Char Char Char Char Char Char Char Char Char Char Char Char"/>
    <w:basedOn w:val="Normal"/>
    <w:rsid w:val="0054798F"/>
    <w:pPr>
      <w:spacing w:after="160" w:line="240" w:lineRule="exact"/>
    </w:pPr>
    <w:rPr>
      <w:rFonts w:ascii="Arial" w:eastAsia="Palatino" w:hAnsi="Arial" w:cs="Palatino"/>
      <w:szCs w:val="20"/>
    </w:rPr>
  </w:style>
  <w:style w:type="paragraph" w:customStyle="1" w:styleId="CharCharCharCharCharCharCharCharCharCharCharCharCharCharCharCharCharCharCharf">
    <w:name w:val="Char Char Char Char Char Char Char Char Char Char Char Char Char Char Char Char Char Char Char"/>
    <w:basedOn w:val="Normal"/>
    <w:rsid w:val="005E159C"/>
    <w:pPr>
      <w:spacing w:after="160" w:line="240" w:lineRule="exact"/>
    </w:pPr>
    <w:rPr>
      <w:rFonts w:ascii="Arial" w:eastAsia="Palatino" w:hAnsi="Arial" w:cs="Palatino"/>
      <w:szCs w:val="20"/>
    </w:rPr>
  </w:style>
  <w:style w:type="paragraph" w:customStyle="1" w:styleId="CharCharCharCharCharCharCharCharCharCharCharCharCharCharCharCharCharCharCharf0">
    <w:name w:val="Char Char Char Char Char Char Char Char Char Char Char Char Char Char Char Char Char Char Char"/>
    <w:basedOn w:val="Normal"/>
    <w:rsid w:val="00F05D2B"/>
    <w:pPr>
      <w:spacing w:after="160" w:line="240" w:lineRule="exact"/>
    </w:pPr>
    <w:rPr>
      <w:rFonts w:ascii="Arial" w:eastAsia="Palatino" w:hAnsi="Arial" w:cs="Palatino"/>
      <w:szCs w:val="20"/>
    </w:rPr>
  </w:style>
  <w:style w:type="paragraph" w:customStyle="1" w:styleId="CharCharCharCharCharCharCharCharCharCharCharCharCharCharCharCharCharCharCharf1">
    <w:name w:val="Char Char Char Char Char Char Char Char Char Char Char Char Char Char Char Char Char Char Char"/>
    <w:basedOn w:val="Normal"/>
    <w:rsid w:val="002E5FC9"/>
    <w:pPr>
      <w:spacing w:after="160" w:line="240" w:lineRule="exact"/>
    </w:pPr>
    <w:rPr>
      <w:rFonts w:ascii="Arial" w:eastAsia="Palatino" w:hAnsi="Arial" w:cs="Palatino"/>
      <w:szCs w:val="20"/>
    </w:rPr>
  </w:style>
  <w:style w:type="paragraph" w:customStyle="1" w:styleId="CharCharCharCharCharCharCharCharCharCharCharCharCharCharCharCharCharCharCharf2">
    <w:name w:val="Char Char Char Char Char Char Char Char Char Char Char Char Char Char Char Char Char Char Char"/>
    <w:basedOn w:val="Normal"/>
    <w:rsid w:val="00333510"/>
    <w:pPr>
      <w:spacing w:after="160" w:line="240" w:lineRule="exact"/>
    </w:pPr>
    <w:rPr>
      <w:rFonts w:ascii="Arial" w:eastAsia="Palatino" w:hAnsi="Arial" w:cs="Palatino"/>
      <w:szCs w:val="20"/>
    </w:rPr>
  </w:style>
  <w:style w:type="paragraph" w:customStyle="1" w:styleId="CharCharCharCharCharCharCharCharCharCharCharCharCharCharCharCharCharCharCharf3">
    <w:name w:val="Char Char Char Char Char Char Char Char Char Char Char Char Char Char Char Char Char Char Char"/>
    <w:basedOn w:val="Normal"/>
    <w:rsid w:val="00D02429"/>
    <w:pPr>
      <w:spacing w:after="160" w:line="240" w:lineRule="exact"/>
    </w:pPr>
    <w:rPr>
      <w:rFonts w:ascii="Arial" w:eastAsia="Palatino" w:hAnsi="Arial" w:cs="Palatino"/>
      <w:szCs w:val="20"/>
    </w:rPr>
  </w:style>
  <w:style w:type="paragraph" w:customStyle="1" w:styleId="CharCharCharCharCharCharCharCharCharCharCharCharCharCharCharCharCharCharCharf4">
    <w:name w:val="Char Char Char Char Char Char Char Char Char Char Char Char Char Char Char Char Char Char Char"/>
    <w:basedOn w:val="Normal"/>
    <w:rsid w:val="00982BBB"/>
    <w:pPr>
      <w:spacing w:after="160" w:line="240" w:lineRule="exact"/>
    </w:pPr>
    <w:rPr>
      <w:rFonts w:ascii="Arial" w:eastAsia="Palatino" w:hAnsi="Arial" w:cs="Palatino"/>
      <w:szCs w:val="20"/>
    </w:rPr>
  </w:style>
  <w:style w:type="paragraph" w:customStyle="1" w:styleId="CharCharCharCharCharCharCharCharCharCharCharCharCharCharCharCharCharCharCharf5">
    <w:name w:val="Char Char Char Char Char Char Char Char Char Char Char Char Char Char Char Char Char Char Char"/>
    <w:basedOn w:val="Normal"/>
    <w:rsid w:val="0069704C"/>
    <w:pPr>
      <w:spacing w:after="160" w:line="240" w:lineRule="exact"/>
    </w:pPr>
    <w:rPr>
      <w:rFonts w:ascii="Arial" w:eastAsia="Palatino" w:hAnsi="Arial" w:cs="Palatino"/>
      <w:szCs w:val="20"/>
    </w:rPr>
  </w:style>
  <w:style w:type="paragraph" w:customStyle="1" w:styleId="CharCharCharCharCharCharCharCharCharCharCharCharCharCharCharCharCharCharCharf6">
    <w:name w:val="Char Char Char Char Char Char Char Char Char Char Char Char Char Char Char Char Char Char Char"/>
    <w:basedOn w:val="Normal"/>
    <w:rsid w:val="0093248D"/>
    <w:pPr>
      <w:spacing w:after="160" w:line="240" w:lineRule="exact"/>
    </w:pPr>
    <w:rPr>
      <w:rFonts w:ascii="Arial" w:eastAsia="Palatino" w:hAnsi="Arial" w:cs="Palatino"/>
      <w:szCs w:val="20"/>
    </w:rPr>
  </w:style>
  <w:style w:type="paragraph" w:customStyle="1" w:styleId="CharCharCharCharCharCharCharCharCharCharCharCharCharCharCharCharCharCharCharf7">
    <w:name w:val="Char Char Char Char Char Char Char Char Char Char Char Char Char Char Char Char Char Char Char"/>
    <w:basedOn w:val="Normal"/>
    <w:rsid w:val="00BA3A4A"/>
    <w:pPr>
      <w:spacing w:after="160" w:line="240" w:lineRule="exact"/>
    </w:pPr>
    <w:rPr>
      <w:rFonts w:ascii="Arial" w:eastAsia="Palatino" w:hAnsi="Arial" w:cs="Palatino"/>
      <w:szCs w:val="20"/>
    </w:rPr>
  </w:style>
  <w:style w:type="paragraph" w:customStyle="1" w:styleId="CharCharCharCharCharCharCharCharCharCharCharCharCharCharCharCharCharCharCharf8">
    <w:name w:val="Char Char Char Char Char Char Char Char Char Char Char Char Char Char Char Char Char Char Char"/>
    <w:basedOn w:val="Normal"/>
    <w:rsid w:val="0030072C"/>
    <w:pPr>
      <w:spacing w:after="160" w:line="240" w:lineRule="exact"/>
    </w:pPr>
    <w:rPr>
      <w:rFonts w:ascii="Arial" w:eastAsia="Palatino" w:hAnsi="Arial" w:cs="Palatino"/>
      <w:szCs w:val="20"/>
    </w:rPr>
  </w:style>
  <w:style w:type="paragraph" w:customStyle="1" w:styleId="CharCharCharCharCharCharCharCharCharCharCharCharCharCharCharCharCharCharCharf9">
    <w:name w:val="Char Char Char Char Char Char Char Char Char Char Char Char Char Char Char Char Char Char Char"/>
    <w:basedOn w:val="Normal"/>
    <w:rsid w:val="008F3CE7"/>
    <w:pPr>
      <w:spacing w:after="160" w:line="240" w:lineRule="exact"/>
    </w:pPr>
    <w:rPr>
      <w:rFonts w:ascii="Arial" w:eastAsia="Palatino" w:hAnsi="Arial" w:cs="Palatino"/>
      <w:szCs w:val="20"/>
    </w:rPr>
  </w:style>
  <w:style w:type="paragraph" w:customStyle="1" w:styleId="CharCharCharCharCharCharCharCharCharCharCharCharCharCharCharCharCharCharCharfa">
    <w:name w:val="Char Char Char Char Char Char Char Char Char Char Char Char Char Char Char Char Char Char Char"/>
    <w:basedOn w:val="Normal"/>
    <w:rsid w:val="0031325E"/>
    <w:pPr>
      <w:spacing w:after="160" w:line="240" w:lineRule="exact"/>
    </w:pPr>
    <w:rPr>
      <w:rFonts w:ascii="Arial" w:eastAsia="Palatino" w:hAnsi="Arial" w:cs="Palatino"/>
      <w:szCs w:val="20"/>
    </w:rPr>
  </w:style>
  <w:style w:type="paragraph" w:customStyle="1" w:styleId="CharCharCharCharCharCharCharCharCharCharCharCharCharCharCharCharCharCharCharfb">
    <w:name w:val="Char Char Char Char Char Char Char Char Char Char Char Char Char Char Char Char Char Char Char"/>
    <w:basedOn w:val="Normal"/>
    <w:rsid w:val="00907816"/>
    <w:pPr>
      <w:spacing w:after="160" w:line="240" w:lineRule="exact"/>
    </w:pPr>
    <w:rPr>
      <w:rFonts w:ascii="Arial" w:eastAsia="Palatino" w:hAnsi="Arial" w:cs="Palatino"/>
      <w:szCs w:val="20"/>
    </w:rPr>
  </w:style>
  <w:style w:type="paragraph" w:customStyle="1" w:styleId="CharCharCharCharCharCharCharCharCharCharCharCharCharCharCharCharCharCharCharfc">
    <w:name w:val="Char Char Char Char Char Char Char Char Char Char Char Char Char Char Char Char Char Char Char"/>
    <w:basedOn w:val="Normal"/>
    <w:rsid w:val="001D75E7"/>
    <w:pPr>
      <w:spacing w:after="160" w:line="240" w:lineRule="exact"/>
    </w:pPr>
    <w:rPr>
      <w:rFonts w:ascii="Arial" w:eastAsia="Palatino" w:hAnsi="Arial" w:cs="Palatino"/>
      <w:szCs w:val="20"/>
    </w:rPr>
  </w:style>
  <w:style w:type="paragraph" w:customStyle="1" w:styleId="CharCharCharCharCharCharCharCharCharCharCharCharCharCharCharCharCharCharCharfd">
    <w:name w:val="Char Char Char Char Char Char Char Char Char Char Char Char Char Char Char Char Char Char Char"/>
    <w:basedOn w:val="Normal"/>
    <w:rsid w:val="006F2D0B"/>
    <w:pPr>
      <w:spacing w:after="160" w:line="240" w:lineRule="exact"/>
    </w:pPr>
    <w:rPr>
      <w:rFonts w:ascii="Arial" w:eastAsia="Palatino" w:hAnsi="Arial" w:cs="Palatino"/>
      <w:szCs w:val="20"/>
    </w:rPr>
  </w:style>
  <w:style w:type="paragraph" w:customStyle="1" w:styleId="CharCharCharCharCharCharCharCharCharCharCharCharCharCharCharCharCharCharCharfe">
    <w:name w:val="Char Char Char Char Char Char Char Char Char Char Char Char Char Char Char Char Char Char Char"/>
    <w:basedOn w:val="Normal"/>
    <w:rsid w:val="001C7744"/>
    <w:pPr>
      <w:spacing w:after="160" w:line="240" w:lineRule="exact"/>
    </w:pPr>
    <w:rPr>
      <w:rFonts w:ascii="Arial" w:eastAsia="Palatino" w:hAnsi="Arial" w:cs="Palatino"/>
      <w:szCs w:val="20"/>
    </w:rPr>
  </w:style>
  <w:style w:type="paragraph" w:customStyle="1" w:styleId="CharCharCharCharCharCharCharCharCharCharCharCharCharCharCharCharCharCharCharff">
    <w:name w:val="Char Char Char Char Char Char Char Char Char Char Char Char Char Char Char Char Char Char Char"/>
    <w:basedOn w:val="Normal"/>
    <w:rsid w:val="003E0F25"/>
    <w:pPr>
      <w:spacing w:after="160" w:line="240" w:lineRule="exact"/>
    </w:pPr>
    <w:rPr>
      <w:rFonts w:ascii="Arial" w:eastAsia="Palatino" w:hAnsi="Arial" w:cs="Palatino"/>
      <w:szCs w:val="20"/>
    </w:rPr>
  </w:style>
  <w:style w:type="paragraph" w:customStyle="1" w:styleId="CharCharCharCharCharCharCharCharCharCharCharCharCharCharCharCharCharCharCharff0">
    <w:name w:val="Char Char Char Char Char Char Char Char Char Char Char Char Char Char Char Char Char Char Char"/>
    <w:basedOn w:val="Normal"/>
    <w:rsid w:val="00D4240D"/>
    <w:pPr>
      <w:spacing w:after="160" w:line="240" w:lineRule="exact"/>
    </w:pPr>
    <w:rPr>
      <w:rFonts w:ascii="Arial" w:eastAsia="Palatino" w:hAnsi="Arial" w:cs="Palatino"/>
      <w:szCs w:val="20"/>
    </w:rPr>
  </w:style>
  <w:style w:type="paragraph" w:customStyle="1" w:styleId="CharCharCharCharCharCharCharCharCharCharCharCharCharCharCharCharCharCharCharff1">
    <w:name w:val="Char Char Char Char Char Char Char Char Char Char Char Char Char Char Char Char Char Char Char"/>
    <w:basedOn w:val="Normal"/>
    <w:rsid w:val="00E8087B"/>
    <w:pPr>
      <w:spacing w:after="160" w:line="240" w:lineRule="exact"/>
    </w:pPr>
    <w:rPr>
      <w:rFonts w:ascii="Arial" w:eastAsia="Palatino" w:hAnsi="Arial" w:cs="Palatino"/>
      <w:szCs w:val="20"/>
    </w:rPr>
  </w:style>
  <w:style w:type="paragraph" w:customStyle="1" w:styleId="CharCharCharCharCharCharCharCharCharCharCharCharCharCharCharCharCharCharCharff2">
    <w:name w:val="Char Char Char Char Char Char Char Char Char Char Char Char Char Char Char Char Char Char Char"/>
    <w:basedOn w:val="Normal"/>
    <w:rsid w:val="007212A8"/>
    <w:pPr>
      <w:spacing w:after="160" w:line="240" w:lineRule="exact"/>
    </w:pPr>
    <w:rPr>
      <w:rFonts w:ascii="Arial" w:eastAsia="Palatino" w:hAnsi="Arial" w:cs="Palatino"/>
      <w:szCs w:val="20"/>
    </w:rPr>
  </w:style>
  <w:style w:type="paragraph" w:customStyle="1" w:styleId="CharCharCharCharCharCharCharCharCharCharCharCharCharCharCharCharCharCharCharff3">
    <w:name w:val="Char Char Char Char Char Char Char Char Char Char Char Char Char Char Char Char Char Char Char"/>
    <w:basedOn w:val="Normal"/>
    <w:rsid w:val="004361C4"/>
    <w:pPr>
      <w:spacing w:after="160" w:line="240" w:lineRule="exact"/>
    </w:pPr>
    <w:rPr>
      <w:rFonts w:ascii="Arial" w:eastAsia="Palatino" w:hAnsi="Arial" w:cs="Palatino"/>
      <w:szCs w:val="20"/>
    </w:rPr>
  </w:style>
  <w:style w:type="paragraph" w:customStyle="1" w:styleId="CharCharCharCharCharCharCharCharCharCharCharCharCharCharCharCharCharCharCharff4">
    <w:name w:val="Char Char Char Char Char Char Char Char Char Char Char Char Char Char Char Char Char Char Char"/>
    <w:basedOn w:val="Normal"/>
    <w:rsid w:val="003755E2"/>
    <w:pPr>
      <w:spacing w:after="160" w:line="240" w:lineRule="exact"/>
    </w:pPr>
    <w:rPr>
      <w:rFonts w:ascii="Arial" w:eastAsia="Palatino" w:hAnsi="Arial" w:cs="Palatino"/>
      <w:szCs w:val="20"/>
    </w:rPr>
  </w:style>
  <w:style w:type="paragraph" w:customStyle="1" w:styleId="CharCharCharCharCharCharCharCharCharCharCharCharCharCharCharCharCharCharCharff5">
    <w:name w:val="Char Char Char Char Char Char Char Char Char Char Char Char Char Char Char Char Char Char Char"/>
    <w:basedOn w:val="Normal"/>
    <w:rsid w:val="00920D63"/>
    <w:pPr>
      <w:spacing w:after="160" w:line="240" w:lineRule="exact"/>
    </w:pPr>
    <w:rPr>
      <w:rFonts w:ascii="Arial" w:eastAsia="Palatino" w:hAnsi="Arial" w:cs="Palatino"/>
      <w:szCs w:val="20"/>
    </w:rPr>
  </w:style>
  <w:style w:type="paragraph" w:customStyle="1" w:styleId="CharCharCharCharCharCharCharCharCharCharCharCharCharCharCharCharCharCharCharff6">
    <w:name w:val="Char Char Char Char Char Char Char Char Char Char Char Char Char Char Char Char Char Char Char"/>
    <w:basedOn w:val="Normal"/>
    <w:rsid w:val="00EC2079"/>
    <w:pPr>
      <w:spacing w:after="160" w:line="240" w:lineRule="exact"/>
    </w:pPr>
    <w:rPr>
      <w:rFonts w:ascii="Arial" w:eastAsia="Palatino" w:hAnsi="Arial" w:cs="Palatino"/>
      <w:szCs w:val="20"/>
    </w:rPr>
  </w:style>
  <w:style w:type="paragraph" w:customStyle="1" w:styleId="CharCharCharCharCharCharCharCharCharCharCharCharCharCharCharCharCharCharCharff7">
    <w:name w:val="Char Char Char Char Char Char Char Char Char Char Char Char Char Char Char Char Char Char Char"/>
    <w:basedOn w:val="Normal"/>
    <w:rsid w:val="009F24D8"/>
    <w:pPr>
      <w:spacing w:after="160" w:line="240" w:lineRule="exact"/>
    </w:pPr>
    <w:rPr>
      <w:rFonts w:ascii="Arial" w:eastAsia="Palatino" w:hAnsi="Arial" w:cs="Palatino"/>
      <w:szCs w:val="20"/>
    </w:rPr>
  </w:style>
  <w:style w:type="paragraph" w:customStyle="1" w:styleId="CharCharCharCharCharCharCharCharCharCharCharCharCharCharCharCharCharCharCharff8">
    <w:name w:val="Char Char Char Char Char Char Char Char Char Char Char Char Char Char Char Char Char Char Char"/>
    <w:basedOn w:val="Normal"/>
    <w:rsid w:val="001D56A5"/>
    <w:pPr>
      <w:spacing w:after="160" w:line="240" w:lineRule="exact"/>
    </w:pPr>
    <w:rPr>
      <w:rFonts w:ascii="Arial" w:eastAsia="Palatino" w:hAnsi="Arial" w:cs="Palatino"/>
      <w:szCs w:val="20"/>
    </w:rPr>
  </w:style>
  <w:style w:type="paragraph" w:customStyle="1" w:styleId="CharCharCharCharCharCharCharCharCharCharCharCharCharCharCharCharCharCharCharff9">
    <w:name w:val="Char Char Char Char Char Char Char Char Char Char Char Char Char Char Char Char Char Char Char"/>
    <w:basedOn w:val="Normal"/>
    <w:rsid w:val="00245B15"/>
    <w:pPr>
      <w:spacing w:after="160" w:line="240" w:lineRule="exact"/>
    </w:pPr>
    <w:rPr>
      <w:rFonts w:ascii="Arial" w:eastAsia="Palatino" w:hAnsi="Arial" w:cs="Palatino"/>
      <w:szCs w:val="20"/>
    </w:rPr>
  </w:style>
  <w:style w:type="paragraph" w:customStyle="1" w:styleId="CharCharCharCharCharCharCharCharCharCharCharCharCharCharCharCharCharCharCharffa">
    <w:name w:val="Char Char Char Char Char Char Char Char Char Char Char Char Char Char Char Char Char Char Char"/>
    <w:basedOn w:val="Normal"/>
    <w:rsid w:val="00DD1DCC"/>
    <w:pPr>
      <w:spacing w:after="160" w:line="240" w:lineRule="exact"/>
    </w:pPr>
    <w:rPr>
      <w:rFonts w:ascii="Arial" w:eastAsia="Palatino" w:hAnsi="Arial" w:cs="Palatino"/>
      <w:szCs w:val="20"/>
    </w:rPr>
  </w:style>
  <w:style w:type="paragraph" w:customStyle="1" w:styleId="CharCharCharCharCharCharCharCharCharCharCharCharCharCharCharCharCharCharCharffb">
    <w:name w:val="Char Char Char Char Char Char Char Char Char Char Char Char Char Char Char Char Char Char Char"/>
    <w:basedOn w:val="Normal"/>
    <w:rsid w:val="00B63E37"/>
    <w:pPr>
      <w:spacing w:after="160" w:line="240" w:lineRule="exact"/>
    </w:pPr>
    <w:rPr>
      <w:rFonts w:ascii="Arial" w:eastAsia="Palatino" w:hAnsi="Arial" w:cs="Palatino"/>
      <w:szCs w:val="20"/>
    </w:rPr>
  </w:style>
  <w:style w:type="paragraph" w:customStyle="1" w:styleId="CharCharCharCharCharCharCharCharCharCharCharCharCharCharCharCharCharCharCharffc">
    <w:name w:val="Char Char Char Char Char Char Char Char Char Char Char Char Char Char Char Char Char Char Char"/>
    <w:basedOn w:val="Normal"/>
    <w:rsid w:val="00535788"/>
    <w:pPr>
      <w:spacing w:after="160" w:line="240" w:lineRule="exact"/>
    </w:pPr>
    <w:rPr>
      <w:rFonts w:ascii="Arial" w:eastAsia="Palatino" w:hAnsi="Arial" w:cs="Palatino"/>
      <w:szCs w:val="20"/>
    </w:rPr>
  </w:style>
  <w:style w:type="paragraph" w:customStyle="1" w:styleId="CharCharCharCharCharCharCharCharCharCharCharCharCharCharCharCharCharCharCharffd">
    <w:name w:val="Char Char Char Char Char Char Char Char Char Char Char Char Char Char Char Char Char Char Char"/>
    <w:basedOn w:val="Normal"/>
    <w:rsid w:val="00792B0B"/>
    <w:pPr>
      <w:spacing w:after="160" w:line="240" w:lineRule="exact"/>
    </w:pPr>
    <w:rPr>
      <w:rFonts w:ascii="Arial" w:eastAsia="Palatino" w:hAnsi="Arial" w:cs="Palatino"/>
      <w:szCs w:val="20"/>
    </w:rPr>
  </w:style>
  <w:style w:type="paragraph" w:customStyle="1" w:styleId="CharCharCharCharCharCharCharCharCharCharCharCharCharCharCharCharCharCharCharffe">
    <w:name w:val="Char Char Char Char Char Char Char Char Char Char Char Char Char Char Char Char Char Char Char"/>
    <w:basedOn w:val="Normal"/>
    <w:rsid w:val="005C4B82"/>
    <w:pPr>
      <w:spacing w:after="160" w:line="240" w:lineRule="exact"/>
    </w:pPr>
    <w:rPr>
      <w:rFonts w:ascii="Arial" w:eastAsia="Palatino" w:hAnsi="Arial" w:cs="Palatino"/>
      <w:szCs w:val="20"/>
    </w:rPr>
  </w:style>
  <w:style w:type="paragraph" w:customStyle="1" w:styleId="CharCharCharCharCharCharCharCharCharCharCharCharCharCharCharCharCharCharCharfff">
    <w:name w:val="Char Char Char Char Char Char Char Char Char Char Char Char Char Char Char Char Char Char Char"/>
    <w:basedOn w:val="Normal"/>
    <w:rsid w:val="005E4AD2"/>
    <w:pPr>
      <w:spacing w:after="160" w:line="240" w:lineRule="exact"/>
    </w:pPr>
    <w:rPr>
      <w:rFonts w:ascii="Arial" w:eastAsia="Palatino" w:hAnsi="Arial" w:cs="Palatino"/>
      <w:szCs w:val="20"/>
    </w:rPr>
  </w:style>
  <w:style w:type="paragraph" w:customStyle="1" w:styleId="CharCharCharCharCharCharCharCharCharCharCharCharCharCharCharCharCharCharCharfff0">
    <w:name w:val="Char Char Char Char Char Char Char Char Char Char Char Char Char Char Char Char Char Char Char"/>
    <w:basedOn w:val="Normal"/>
    <w:rsid w:val="009331C5"/>
    <w:pPr>
      <w:spacing w:after="160" w:line="240" w:lineRule="exact"/>
    </w:pPr>
    <w:rPr>
      <w:rFonts w:ascii="Arial" w:eastAsia="Palatino" w:hAnsi="Arial" w:cs="Palatino"/>
      <w:szCs w:val="20"/>
    </w:rPr>
  </w:style>
  <w:style w:type="paragraph" w:customStyle="1" w:styleId="CharCharCharCharCharCharCharCharCharCharCharCharCharCharCharCharCharCharCharfff1">
    <w:name w:val="Char Char Char Char Char Char Char Char Char Char Char Char Char Char Char Char Char Char Char"/>
    <w:basedOn w:val="Normal"/>
    <w:rsid w:val="00F63BA8"/>
    <w:pPr>
      <w:spacing w:after="160" w:line="240" w:lineRule="exact"/>
    </w:pPr>
    <w:rPr>
      <w:rFonts w:ascii="Arial" w:eastAsia="Palatino" w:hAnsi="Arial" w:cs="Palatino"/>
      <w:szCs w:val="20"/>
    </w:rPr>
  </w:style>
  <w:style w:type="paragraph" w:customStyle="1" w:styleId="CharCharCharCharCharCharCharCharCharCharCharCharCharCharCharCharCharCharCharfff2">
    <w:name w:val="Char Char Char Char Char Char Char Char Char Char Char Char Char Char Char Char Char Char Char"/>
    <w:basedOn w:val="Normal"/>
    <w:rsid w:val="002632BF"/>
    <w:pPr>
      <w:spacing w:after="160" w:line="240" w:lineRule="exact"/>
    </w:pPr>
    <w:rPr>
      <w:rFonts w:ascii="Arial" w:eastAsia="Palatino" w:hAnsi="Arial" w:cs="Palatino"/>
      <w:szCs w:val="20"/>
    </w:rPr>
  </w:style>
  <w:style w:type="paragraph" w:customStyle="1" w:styleId="CharCharCharCharCharCharCharCharCharCharCharCharCharCharCharCharCharCharCharfff3">
    <w:name w:val="Char Char Char Char Char Char Char Char Char Char Char Char Char Char Char Char Char Char Char"/>
    <w:basedOn w:val="Normal"/>
    <w:rsid w:val="00D9185D"/>
    <w:pPr>
      <w:spacing w:after="160" w:line="240" w:lineRule="exact"/>
    </w:pPr>
    <w:rPr>
      <w:rFonts w:ascii="Arial" w:eastAsia="Palatino" w:hAnsi="Arial" w:cs="Palatino"/>
      <w:szCs w:val="20"/>
    </w:rPr>
  </w:style>
  <w:style w:type="paragraph" w:customStyle="1" w:styleId="CharCharCharCharCharCharCharCharCharCharCharCharCharCharCharCharCharCharCharfff4">
    <w:name w:val="Char Char Char Char Char Char Char Char Char Char Char Char Char Char Char Char Char Char Char"/>
    <w:basedOn w:val="Normal"/>
    <w:rsid w:val="00F27FE5"/>
    <w:pPr>
      <w:spacing w:after="160" w:line="240" w:lineRule="exact"/>
    </w:pPr>
    <w:rPr>
      <w:rFonts w:ascii="Arial" w:eastAsia="Palatino" w:hAnsi="Arial" w:cs="Palatino"/>
      <w:szCs w:val="20"/>
    </w:rPr>
  </w:style>
  <w:style w:type="paragraph" w:customStyle="1" w:styleId="CharCharCharCharCharCharCharCharCharCharCharCharCharCharCharCharCharCharCharfff5">
    <w:name w:val="Char Char Char Char Char Char Char Char Char Char Char Char Char Char Char Char Char Char Char"/>
    <w:basedOn w:val="Normal"/>
    <w:rsid w:val="00AA316D"/>
    <w:pPr>
      <w:spacing w:after="160" w:line="240" w:lineRule="exact"/>
    </w:pPr>
    <w:rPr>
      <w:rFonts w:ascii="Arial" w:eastAsia="Palatino" w:hAnsi="Arial" w:cs="Palatino"/>
      <w:szCs w:val="20"/>
    </w:rPr>
  </w:style>
  <w:style w:type="paragraph" w:customStyle="1" w:styleId="CharCharCharCharCharCharCharCharCharCharCharCharCharCharCharCharCharCharCharfff6">
    <w:name w:val="Char Char Char Char Char Char Char Char Char Char Char Char Char Char Char Char Char Char Char"/>
    <w:basedOn w:val="Normal"/>
    <w:rsid w:val="003F3419"/>
    <w:pPr>
      <w:spacing w:after="160" w:line="240" w:lineRule="exact"/>
    </w:pPr>
    <w:rPr>
      <w:rFonts w:ascii="Arial" w:eastAsia="Palatino" w:hAnsi="Arial" w:cs="Palatino"/>
      <w:szCs w:val="20"/>
    </w:rPr>
  </w:style>
  <w:style w:type="paragraph" w:customStyle="1" w:styleId="CharCharCharCharCharCharCharCharCharCharCharCharCharCharCharCharCharCharCharfff7">
    <w:name w:val="Char Char Char Char Char Char Char Char Char Char Char Char Char Char Char Char Char Char Char"/>
    <w:basedOn w:val="Normal"/>
    <w:rsid w:val="002A51C9"/>
    <w:pPr>
      <w:spacing w:after="160" w:line="240" w:lineRule="exact"/>
    </w:pPr>
    <w:rPr>
      <w:rFonts w:ascii="Arial" w:eastAsia="Palatino" w:hAnsi="Arial" w:cs="Palatino"/>
      <w:szCs w:val="20"/>
    </w:rPr>
  </w:style>
  <w:style w:type="paragraph" w:customStyle="1" w:styleId="CharCharCharCharCharCharCharCharCharCharCharCharCharCharCharCharCharCharCharfff8">
    <w:name w:val="Char Char Char Char Char Char Char Char Char Char Char Char Char Char Char Char Char Char Char"/>
    <w:basedOn w:val="Normal"/>
    <w:rsid w:val="00634B76"/>
    <w:pPr>
      <w:spacing w:after="160" w:line="240" w:lineRule="exact"/>
    </w:pPr>
    <w:rPr>
      <w:rFonts w:ascii="Arial" w:eastAsia="Palatino" w:hAnsi="Arial" w:cs="Palatino"/>
      <w:szCs w:val="20"/>
    </w:rPr>
  </w:style>
  <w:style w:type="paragraph" w:customStyle="1" w:styleId="CharCharCharCharCharCharCharCharCharCharCharCharCharCharCharCharCharCharCharfff9">
    <w:name w:val="Char Char Char Char Char Char Char Char Char Char Char Char Char Char Char Char Char Char Char"/>
    <w:basedOn w:val="Normal"/>
    <w:rsid w:val="00AD49B4"/>
    <w:pPr>
      <w:spacing w:after="160" w:line="240" w:lineRule="exact"/>
    </w:pPr>
    <w:rPr>
      <w:rFonts w:ascii="Arial" w:eastAsia="Palatino" w:hAnsi="Arial" w:cs="Palatino"/>
      <w:szCs w:val="20"/>
    </w:rPr>
  </w:style>
  <w:style w:type="paragraph" w:customStyle="1" w:styleId="CharCharCharCharCharCharCharCharCharCharCharCharCharCharCharCharCharCharCharfffa">
    <w:name w:val="Char Char Char Char Char Char Char Char Char Char Char Char Char Char Char Char Char Char Char"/>
    <w:basedOn w:val="Normal"/>
    <w:rsid w:val="00A760AB"/>
    <w:pPr>
      <w:spacing w:after="160" w:line="240" w:lineRule="exact"/>
    </w:pPr>
    <w:rPr>
      <w:rFonts w:ascii="Arial" w:eastAsia="Palatino" w:hAnsi="Arial" w:cs="Palatino"/>
      <w:szCs w:val="20"/>
    </w:rPr>
  </w:style>
  <w:style w:type="paragraph" w:customStyle="1" w:styleId="CharCharCharCharCharCharCharCharCharCharCharCharCharCharCharCharCharCharCharfffb">
    <w:name w:val="Char Char Char Char Char Char Char Char Char Char Char Char Char Char Char Char Char Char Char"/>
    <w:basedOn w:val="Normal"/>
    <w:rsid w:val="009C2DEB"/>
    <w:pPr>
      <w:spacing w:after="160" w:line="240" w:lineRule="exact"/>
    </w:pPr>
    <w:rPr>
      <w:rFonts w:ascii="Arial" w:eastAsia="Palatino" w:hAnsi="Arial" w:cs="Palatino"/>
      <w:szCs w:val="20"/>
    </w:rPr>
  </w:style>
  <w:style w:type="paragraph" w:customStyle="1" w:styleId="CharCharCharCharCharCharCharCharCharCharCharCharCharCharCharCharCharCharCharfffc">
    <w:name w:val="Char Char Char Char Char Char Char Char Char Char Char Char Char Char Char Char Char Char Char"/>
    <w:basedOn w:val="Normal"/>
    <w:rsid w:val="00D15F01"/>
    <w:pPr>
      <w:spacing w:after="160" w:line="240" w:lineRule="exact"/>
    </w:pPr>
    <w:rPr>
      <w:rFonts w:ascii="Arial" w:eastAsia="Palatino" w:hAnsi="Arial" w:cs="Palatino"/>
      <w:szCs w:val="20"/>
    </w:rPr>
  </w:style>
  <w:style w:type="paragraph" w:customStyle="1" w:styleId="CharCharCharCharCharCharCharCharCharCharCharCharCharCharCharCharCharCharCharfffd">
    <w:name w:val="Char Char Char Char Char Char Char Char Char Char Char Char Char Char Char Char Char Char Char"/>
    <w:basedOn w:val="Normal"/>
    <w:rsid w:val="00577FDD"/>
    <w:pPr>
      <w:spacing w:after="160" w:line="240" w:lineRule="exact"/>
    </w:pPr>
    <w:rPr>
      <w:rFonts w:ascii="Arial" w:eastAsia="Palatino" w:hAnsi="Arial" w:cs="Palatino"/>
      <w:szCs w:val="20"/>
    </w:rPr>
  </w:style>
  <w:style w:type="paragraph" w:customStyle="1" w:styleId="CharCharCharCharCharCharCharCharCharCharCharCharCharCharCharCharCharCharCharfffe">
    <w:name w:val="Char Char Char Char Char Char Char Char Char Char Char Char Char Char Char Char Char Char Char"/>
    <w:basedOn w:val="Normal"/>
    <w:rsid w:val="0040451D"/>
    <w:pPr>
      <w:spacing w:after="160" w:line="240" w:lineRule="exact"/>
    </w:pPr>
    <w:rPr>
      <w:rFonts w:ascii="Arial" w:eastAsia="Palatino" w:hAnsi="Arial" w:cs="Palatino"/>
      <w:szCs w:val="20"/>
    </w:rPr>
  </w:style>
  <w:style w:type="paragraph" w:customStyle="1" w:styleId="CharCharCharCharCharCharCharCharCharCharCharCharCharCharCharCharCharCharCharffff">
    <w:name w:val="Char Char Char Char Char Char Char Char Char Char Char Char Char Char Char Char Char Char Char"/>
    <w:basedOn w:val="Normal"/>
    <w:rsid w:val="00E751FD"/>
    <w:pPr>
      <w:spacing w:after="160" w:line="240" w:lineRule="exact"/>
    </w:pPr>
    <w:rPr>
      <w:rFonts w:ascii="Arial" w:eastAsia="Palatino" w:hAnsi="Arial" w:cs="Palatino"/>
      <w:szCs w:val="20"/>
    </w:rPr>
  </w:style>
  <w:style w:type="paragraph" w:customStyle="1" w:styleId="CharCharCharCharCharCharCharCharCharCharCharCharCharCharCharCharCharCharCharffff0">
    <w:name w:val="Char Char Char Char Char Char Char Char Char Char Char Char Char Char Char Char Char Char Char"/>
    <w:basedOn w:val="Normal"/>
    <w:rsid w:val="00726D6C"/>
    <w:pPr>
      <w:spacing w:after="160" w:line="240" w:lineRule="exact"/>
    </w:pPr>
    <w:rPr>
      <w:rFonts w:ascii="Arial" w:eastAsia="Palatino" w:hAnsi="Arial" w:cs="Palatino"/>
      <w:szCs w:val="20"/>
    </w:rPr>
  </w:style>
  <w:style w:type="paragraph" w:customStyle="1" w:styleId="CharCharCharCharCharCharCharCharCharCharCharCharCharCharCharCharCharCharCharffff1">
    <w:name w:val="Char Char Char Char Char Char Char Char Char Char Char Char Char Char Char Char Char Char Char"/>
    <w:basedOn w:val="Normal"/>
    <w:rsid w:val="00EB6F87"/>
    <w:pPr>
      <w:spacing w:after="160" w:line="240" w:lineRule="exact"/>
    </w:pPr>
    <w:rPr>
      <w:rFonts w:ascii="Arial" w:eastAsia="Palatino" w:hAnsi="Arial" w:cs="Palatino"/>
      <w:szCs w:val="20"/>
    </w:rPr>
  </w:style>
  <w:style w:type="paragraph" w:customStyle="1" w:styleId="CharCharCharCharCharCharCharCharCharCharCharCharCharCharCharCharCharCharCharffff2">
    <w:name w:val="Char Char Char Char Char Char Char Char Char Char Char Char Char Char Char Char Char Char Char"/>
    <w:basedOn w:val="Normal"/>
    <w:rsid w:val="00E60846"/>
    <w:pPr>
      <w:spacing w:after="160" w:line="240" w:lineRule="exact"/>
    </w:pPr>
    <w:rPr>
      <w:rFonts w:ascii="Arial" w:eastAsia="Palatino" w:hAnsi="Arial" w:cs="Palatino"/>
      <w:szCs w:val="20"/>
    </w:rPr>
  </w:style>
  <w:style w:type="paragraph" w:customStyle="1" w:styleId="CharCharCharCharCharCharCharCharCharCharCharCharCharCharCharCharCharCharCharffff3">
    <w:name w:val="Char Char Char Char Char Char Char Char Char Char Char Char Char Char Char Char Char Char Char"/>
    <w:basedOn w:val="Normal"/>
    <w:rsid w:val="002D5DF6"/>
    <w:pPr>
      <w:spacing w:after="160" w:line="240" w:lineRule="exact"/>
    </w:pPr>
    <w:rPr>
      <w:rFonts w:ascii="Arial" w:eastAsia="Palatino" w:hAnsi="Arial" w:cs="Palatino"/>
      <w:szCs w:val="20"/>
    </w:rPr>
  </w:style>
  <w:style w:type="paragraph" w:customStyle="1" w:styleId="CharCharCharCharCharCharCharCharCharCharCharCharCharCharCharCharCharCharCharffff4">
    <w:name w:val="Char Char Char Char Char Char Char Char Char Char Char Char Char Char Char Char Char Char Char"/>
    <w:basedOn w:val="Normal"/>
    <w:rsid w:val="00173755"/>
    <w:pPr>
      <w:spacing w:after="160" w:line="240" w:lineRule="exact"/>
    </w:pPr>
    <w:rPr>
      <w:rFonts w:ascii="Arial" w:eastAsia="Palatino" w:hAnsi="Arial" w:cs="Palatino"/>
      <w:szCs w:val="20"/>
    </w:rPr>
  </w:style>
  <w:style w:type="paragraph" w:customStyle="1" w:styleId="xdefault">
    <w:name w:val="x_default"/>
    <w:basedOn w:val="Normal"/>
    <w:uiPriority w:val="99"/>
    <w:rsid w:val="00216BA7"/>
    <w:rPr>
      <w:rFonts w:ascii="Calibri" w:hAnsi="Calibri" w:cs="Calibri"/>
      <w:sz w:val="22"/>
    </w:rPr>
  </w:style>
  <w:style w:type="paragraph" w:customStyle="1" w:styleId="CharCharCharCharCharCharCharCharCharCharCharCharCharCharCharCharCharCharCharffff5">
    <w:name w:val="Char Char Char Char Char Char Char Char Char Char Char Char Char Char Char Char Char Char Char"/>
    <w:basedOn w:val="Normal"/>
    <w:rsid w:val="00B45238"/>
    <w:pPr>
      <w:spacing w:after="160" w:line="240" w:lineRule="exact"/>
    </w:pPr>
    <w:rPr>
      <w:rFonts w:ascii="Arial" w:eastAsia="Palatino" w:hAnsi="Arial" w:cs="Palatino"/>
      <w:szCs w:val="20"/>
    </w:rPr>
  </w:style>
  <w:style w:type="paragraph" w:customStyle="1" w:styleId="CharCharCharCharCharCharCharCharCharCharCharCharCharCharCharCharCharCharCharffff6">
    <w:name w:val="Char Char Char Char Char Char Char Char Char Char Char Char Char Char Char Char Char Char Char"/>
    <w:basedOn w:val="Normal"/>
    <w:rsid w:val="008748F4"/>
    <w:pPr>
      <w:spacing w:after="160" w:line="240" w:lineRule="exact"/>
    </w:pPr>
    <w:rPr>
      <w:rFonts w:ascii="Arial" w:eastAsia="Palatino" w:hAnsi="Arial" w:cs="Palatino"/>
      <w:szCs w:val="20"/>
    </w:rPr>
  </w:style>
  <w:style w:type="paragraph" w:customStyle="1" w:styleId="CharCharCharCharCharCharCharCharCharCharCharCharCharCharCharCharCharCharCharffff7">
    <w:name w:val="Char Char Char Char Char Char Char Char Char Char Char Char Char Char Char Char Char Char Char"/>
    <w:basedOn w:val="Normal"/>
    <w:rsid w:val="00886A81"/>
    <w:pPr>
      <w:spacing w:after="160" w:line="240" w:lineRule="exact"/>
    </w:pPr>
    <w:rPr>
      <w:rFonts w:ascii="Arial" w:eastAsia="Palatino" w:hAnsi="Arial" w:cs="Palatino"/>
      <w:szCs w:val="20"/>
    </w:rPr>
  </w:style>
  <w:style w:type="paragraph" w:customStyle="1" w:styleId="CharCharCharCharCharCharCharCharCharCharCharCharCharCharCharCharCharCharCharffff8">
    <w:name w:val="Char Char Char Char Char Char Char Char Char Char Char Char Char Char Char Char Char Char Char"/>
    <w:basedOn w:val="Normal"/>
    <w:uiPriority w:val="99"/>
    <w:rsid w:val="00BD2CDF"/>
    <w:pPr>
      <w:spacing w:after="160" w:line="240" w:lineRule="exact"/>
    </w:pPr>
    <w:rPr>
      <w:rFonts w:ascii="Arial" w:eastAsia="Palatino" w:hAnsi="Arial" w:cs="Palatino"/>
      <w:szCs w:val="20"/>
    </w:rPr>
  </w:style>
  <w:style w:type="paragraph" w:customStyle="1" w:styleId="msonormal0">
    <w:name w:val="msonormal"/>
    <w:basedOn w:val="Normal"/>
    <w:uiPriority w:val="99"/>
    <w:rsid w:val="00C6069F"/>
    <w:pPr>
      <w:spacing w:before="100" w:beforeAutospacing="1" w:after="100" w:afterAutospacing="1"/>
    </w:pPr>
    <w:rPr>
      <w:rFonts w:ascii="Arial Unicode MS" w:eastAsia="Arial Unicode MS" w:hAnsi="Arial Unicode MS" w:cs="Arial Unicode MS"/>
      <w:sz w:val="24"/>
      <w:szCs w:val="24"/>
    </w:rPr>
  </w:style>
  <w:style w:type="paragraph" w:customStyle="1" w:styleId="CharCharCharCharCharCharCharCharCharCharCharCharCharCharCharCharCharCharCharffff9">
    <w:name w:val="Char Char Char Char Char Char Char Char Char Char Char Char Char Char Char Char Char Char Char"/>
    <w:basedOn w:val="Normal"/>
    <w:rsid w:val="00C24F74"/>
    <w:pPr>
      <w:spacing w:after="160" w:line="240" w:lineRule="exact"/>
    </w:pPr>
    <w:rPr>
      <w:rFonts w:ascii="Arial" w:eastAsia="Palatino" w:hAnsi="Arial" w:cs="Palatino"/>
      <w:szCs w:val="20"/>
    </w:rPr>
  </w:style>
  <w:style w:type="paragraph" w:customStyle="1" w:styleId="CharCharCharCharCharCharCharCharCharCharCharCharCharCharCharCharCharCharCharffffa">
    <w:name w:val="Char Char Char Char Char Char Char Char Char Char Char Char Char Char Char Char Char Char Char"/>
    <w:basedOn w:val="Normal"/>
    <w:rsid w:val="00647E5E"/>
    <w:pPr>
      <w:spacing w:after="160" w:line="240" w:lineRule="exact"/>
    </w:pPr>
    <w:rPr>
      <w:rFonts w:ascii="Arial" w:eastAsia="Palatino" w:hAnsi="Arial" w:cs="Palatino"/>
      <w:szCs w:val="20"/>
    </w:rPr>
  </w:style>
  <w:style w:type="paragraph" w:customStyle="1" w:styleId="CharCharCharCharCharCharCharCharCharCharCharCharCharCharCharCharCharCharCharffffb">
    <w:name w:val="Char Char Char Char Char Char Char Char Char Char Char Char Char Char Char Char Char Char Char"/>
    <w:basedOn w:val="Normal"/>
    <w:rsid w:val="00AD6FA8"/>
    <w:pPr>
      <w:spacing w:after="160" w:line="240" w:lineRule="exact"/>
    </w:pPr>
    <w:rPr>
      <w:rFonts w:ascii="Arial" w:eastAsia="Palatino" w:hAnsi="Arial" w:cs="Palatino"/>
      <w:szCs w:val="20"/>
    </w:rPr>
  </w:style>
  <w:style w:type="paragraph" w:customStyle="1" w:styleId="CharCharCharCharCharCharCharCharCharCharCharCharCharCharCharCharCharCharCharffffc">
    <w:name w:val="Char Char Char Char Char Char Char Char Char Char Char Char Char Char Char Char Char Char Char"/>
    <w:basedOn w:val="Normal"/>
    <w:rsid w:val="00EF3F2B"/>
    <w:pPr>
      <w:spacing w:after="160" w:line="240" w:lineRule="exact"/>
    </w:pPr>
    <w:rPr>
      <w:rFonts w:ascii="Arial" w:eastAsia="Palatino" w:hAnsi="Arial" w:cs="Palatino"/>
      <w:szCs w:val="20"/>
    </w:rPr>
  </w:style>
  <w:style w:type="paragraph" w:customStyle="1" w:styleId="CharCharCharCharCharCharCharCharCharCharCharCharCharCharCharCharCharCharCharffffd">
    <w:name w:val="Char Char Char Char Char Char Char Char Char Char Char Char Char Char Char Char Char Char Char"/>
    <w:basedOn w:val="Normal"/>
    <w:rsid w:val="006427C6"/>
    <w:pPr>
      <w:spacing w:after="160" w:line="240" w:lineRule="exact"/>
    </w:pPr>
    <w:rPr>
      <w:rFonts w:ascii="Arial" w:eastAsia="Palatino" w:hAnsi="Arial" w:cs="Palatino"/>
      <w:szCs w:val="20"/>
    </w:rPr>
  </w:style>
  <w:style w:type="paragraph" w:customStyle="1" w:styleId="CharCharCharCharCharCharCharCharCharCharCharCharCharCharCharCharCharCharCharffffe">
    <w:name w:val="Char Char Char Char Char Char Char Char Char Char Char Char Char Char Char Char Char Char Char"/>
    <w:basedOn w:val="Normal"/>
    <w:rsid w:val="000B0830"/>
    <w:pPr>
      <w:spacing w:after="160" w:line="240" w:lineRule="exact"/>
    </w:pPr>
    <w:rPr>
      <w:rFonts w:ascii="Arial" w:eastAsia="Palatino" w:hAnsi="Arial" w:cs="Palatino"/>
      <w:szCs w:val="20"/>
    </w:rPr>
  </w:style>
  <w:style w:type="paragraph" w:customStyle="1" w:styleId="CharCharCharCharCharCharCharCharCharCharCharCharCharCharCharCharCharCharCharfffff">
    <w:name w:val="Char Char Char Char Char Char Char Char Char Char Char Char Char Char Char Char Char Char Char"/>
    <w:basedOn w:val="Normal"/>
    <w:rsid w:val="003779A1"/>
    <w:pPr>
      <w:spacing w:after="160" w:line="240" w:lineRule="exact"/>
    </w:pPr>
    <w:rPr>
      <w:rFonts w:ascii="Arial" w:eastAsia="Palatino" w:hAnsi="Arial" w:cs="Palatino"/>
      <w:szCs w:val="20"/>
    </w:rPr>
  </w:style>
  <w:style w:type="paragraph" w:customStyle="1" w:styleId="CharCharCharCharCharCharCharCharCharCharCharCharCharCharCharCharCharCharCharfffff0">
    <w:name w:val="Char Char Char Char Char Char Char Char Char Char Char Char Char Char Char Char Char Char Char"/>
    <w:basedOn w:val="Normal"/>
    <w:rsid w:val="00931EB9"/>
    <w:pPr>
      <w:spacing w:after="160" w:line="240" w:lineRule="exact"/>
    </w:pPr>
    <w:rPr>
      <w:rFonts w:ascii="Arial" w:eastAsia="Palatino" w:hAnsi="Arial" w:cs="Palatino"/>
      <w:szCs w:val="20"/>
    </w:rPr>
  </w:style>
  <w:style w:type="paragraph" w:customStyle="1" w:styleId="CharCharCharCharCharCharCharCharCharCharCharCharCharCharCharCharCharCharCharfffff1">
    <w:name w:val="Char Char Char Char Char Char Char Char Char Char Char Char Char Char Char Char Char Char Char"/>
    <w:basedOn w:val="Normal"/>
    <w:rsid w:val="00F31607"/>
    <w:pPr>
      <w:spacing w:after="160" w:line="240" w:lineRule="exact"/>
    </w:pPr>
    <w:rPr>
      <w:rFonts w:ascii="Arial" w:eastAsia="Palatino" w:hAnsi="Arial" w:cs="Palatino"/>
      <w:szCs w:val="20"/>
    </w:rPr>
  </w:style>
  <w:style w:type="paragraph" w:customStyle="1" w:styleId="CharCharCharCharCharCharCharCharCharCharCharCharCharCharCharCharCharCharCharfffff2">
    <w:name w:val="Char Char Char Char Char Char Char Char Char Char Char Char Char Char Char Char Char Char Char"/>
    <w:basedOn w:val="Normal"/>
    <w:rsid w:val="008B5CDE"/>
    <w:pPr>
      <w:spacing w:after="160" w:line="240" w:lineRule="exact"/>
    </w:pPr>
    <w:rPr>
      <w:rFonts w:ascii="Arial" w:eastAsia="Palatino" w:hAnsi="Arial" w:cs="Palatino"/>
      <w:szCs w:val="20"/>
    </w:rPr>
  </w:style>
  <w:style w:type="paragraph" w:customStyle="1" w:styleId="CharCharCharCharCharCharCharCharCharCharCharCharCharCharCharCharCharCharCharfffff3">
    <w:name w:val="Char Char Char Char Char Char Char Char Char Char Char Char Char Char Char Char Char Char Char"/>
    <w:basedOn w:val="Normal"/>
    <w:rsid w:val="00430E7F"/>
    <w:pPr>
      <w:spacing w:after="160" w:line="240" w:lineRule="exact"/>
    </w:pPr>
    <w:rPr>
      <w:rFonts w:ascii="Arial" w:eastAsia="Palatino" w:hAnsi="Arial" w:cs="Palatino"/>
      <w:szCs w:val="20"/>
    </w:rPr>
  </w:style>
  <w:style w:type="paragraph" w:customStyle="1" w:styleId="CharCharCharCharCharCharCharCharCharCharCharCharCharCharCharCharCharCharCharfffff4">
    <w:name w:val="Char Char Char Char Char Char Char Char Char Char Char Char Char Char Char Char Char Char Char"/>
    <w:basedOn w:val="Normal"/>
    <w:rsid w:val="00EB289F"/>
    <w:pPr>
      <w:spacing w:after="160" w:line="240" w:lineRule="exact"/>
    </w:pPr>
    <w:rPr>
      <w:rFonts w:ascii="Arial" w:eastAsia="Palatino" w:hAnsi="Arial" w:cs="Palatino"/>
      <w:szCs w:val="20"/>
    </w:rPr>
  </w:style>
  <w:style w:type="paragraph" w:customStyle="1" w:styleId="CharCharCharCharCharCharCharCharCharCharCharCharCharCharCharCharCharCharCharfffff5">
    <w:name w:val="Char Char Char Char Char Char Char Char Char Char Char Char Char Char Char Char Char Char Char"/>
    <w:basedOn w:val="Normal"/>
    <w:rsid w:val="003D7FC5"/>
    <w:pPr>
      <w:spacing w:after="160" w:line="240" w:lineRule="exact"/>
    </w:pPr>
    <w:rPr>
      <w:rFonts w:ascii="Arial" w:eastAsia="Palatino" w:hAnsi="Arial" w:cs="Palatino"/>
      <w:szCs w:val="20"/>
    </w:rPr>
  </w:style>
  <w:style w:type="paragraph" w:customStyle="1" w:styleId="CharCharCharCharCharCharCharCharCharCharCharCharCharCharCharCharCharCharCharfffff6">
    <w:name w:val="Char Char Char Char Char Char Char Char Char Char Char Char Char Char Char Char Char Char Char"/>
    <w:basedOn w:val="Normal"/>
    <w:rsid w:val="006E062A"/>
    <w:pPr>
      <w:spacing w:after="160" w:line="240" w:lineRule="exact"/>
    </w:pPr>
    <w:rPr>
      <w:rFonts w:ascii="Arial" w:eastAsia="Palatino" w:hAnsi="Arial" w:cs="Palatino"/>
      <w:szCs w:val="20"/>
    </w:rPr>
  </w:style>
  <w:style w:type="paragraph" w:customStyle="1" w:styleId="CharCharCharCharCharCharCharCharCharCharCharCharCharCharCharCharCharCharCharfffff7">
    <w:name w:val="Char Char Char Char Char Char Char Char Char Char Char Char Char Char Char Char Char Char Char"/>
    <w:basedOn w:val="Normal"/>
    <w:rsid w:val="0087235E"/>
    <w:pPr>
      <w:spacing w:after="160" w:line="240" w:lineRule="exact"/>
    </w:pPr>
    <w:rPr>
      <w:rFonts w:ascii="Arial" w:eastAsia="Palatino" w:hAnsi="Arial" w:cs="Palatino"/>
      <w:szCs w:val="20"/>
    </w:rPr>
  </w:style>
  <w:style w:type="paragraph" w:customStyle="1" w:styleId="CharCharCharCharCharCharCharCharCharCharCharCharCharCharCharCharCharCharCharfffff8">
    <w:name w:val="Char Char Char Char Char Char Char Char Char Char Char Char Char Char Char Char Char Char Char"/>
    <w:basedOn w:val="Normal"/>
    <w:rsid w:val="009138D4"/>
    <w:pPr>
      <w:spacing w:after="160" w:line="240" w:lineRule="exact"/>
    </w:pPr>
    <w:rPr>
      <w:rFonts w:ascii="Arial" w:eastAsia="Palatino" w:hAnsi="Arial" w:cs="Palatino"/>
      <w:szCs w:val="20"/>
    </w:rPr>
  </w:style>
  <w:style w:type="paragraph" w:customStyle="1" w:styleId="CharCharCharCharCharCharCharCharCharCharCharCharCharCharCharCharCharCharCharfffff9">
    <w:name w:val="Char Char Char Char Char Char Char Char Char Char Char Char Char Char Char Char Char Char Char"/>
    <w:basedOn w:val="Normal"/>
    <w:rsid w:val="00444162"/>
    <w:pPr>
      <w:spacing w:after="160" w:line="240" w:lineRule="exact"/>
    </w:pPr>
    <w:rPr>
      <w:rFonts w:ascii="Arial" w:eastAsia="Palatino" w:hAnsi="Arial" w:cs="Palatino"/>
      <w:szCs w:val="20"/>
    </w:rPr>
  </w:style>
  <w:style w:type="paragraph" w:customStyle="1" w:styleId="CharCharCharCharCharCharCharCharCharCharCharCharCharCharCharCharCharCharCharfffffa">
    <w:name w:val="Char Char Char Char Char Char Char Char Char Char Char Char Char Char Char Char Char Char Char"/>
    <w:basedOn w:val="Normal"/>
    <w:rsid w:val="00674BEC"/>
    <w:pPr>
      <w:spacing w:after="160" w:line="240" w:lineRule="exact"/>
    </w:pPr>
    <w:rPr>
      <w:rFonts w:ascii="Arial" w:eastAsia="Palatino" w:hAnsi="Arial" w:cs="Palatino"/>
      <w:szCs w:val="20"/>
    </w:rPr>
  </w:style>
  <w:style w:type="paragraph" w:customStyle="1" w:styleId="CharCharCharCharCharCharCharCharCharCharCharCharCharCharCharCharCharCharCharfffffb">
    <w:name w:val="Char Char Char Char Char Char Char Char Char Char Char Char Char Char Char Char Char Char Char"/>
    <w:basedOn w:val="Normal"/>
    <w:rsid w:val="008C58AD"/>
    <w:pPr>
      <w:spacing w:after="160" w:line="240" w:lineRule="exact"/>
    </w:pPr>
    <w:rPr>
      <w:rFonts w:ascii="Arial" w:eastAsia="Palatino" w:hAnsi="Arial" w:cs="Palatino"/>
      <w:szCs w:val="20"/>
    </w:rPr>
  </w:style>
  <w:style w:type="paragraph" w:customStyle="1" w:styleId="CharCharCharCharCharCharCharCharCharCharCharCharCharCharCharCharCharCharCharfffffc">
    <w:name w:val="Char Char Char Char Char Char Char Char Char Char Char Char Char Char Char Char Char Char Char"/>
    <w:basedOn w:val="Normal"/>
    <w:rsid w:val="003736D1"/>
    <w:pPr>
      <w:spacing w:after="160" w:line="240" w:lineRule="exact"/>
    </w:pPr>
    <w:rPr>
      <w:rFonts w:ascii="Arial" w:eastAsia="Palatino" w:hAnsi="Arial" w:cs="Palatino"/>
      <w:szCs w:val="20"/>
    </w:rPr>
  </w:style>
  <w:style w:type="paragraph" w:customStyle="1" w:styleId="CharCharCharCharCharCharCharCharCharCharCharCharCharCharCharCharCharCharCharfffffd">
    <w:name w:val="Char Char Char Char Char Char Char Char Char Char Char Char Char Char Char Char Char Char Char"/>
    <w:basedOn w:val="Normal"/>
    <w:rsid w:val="001E2A96"/>
    <w:pPr>
      <w:spacing w:after="160" w:line="240" w:lineRule="exact"/>
    </w:pPr>
    <w:rPr>
      <w:rFonts w:ascii="Arial" w:eastAsia="Palatino" w:hAnsi="Arial" w:cs="Palatino"/>
      <w:szCs w:val="20"/>
    </w:rPr>
  </w:style>
  <w:style w:type="paragraph" w:customStyle="1" w:styleId="CharCharCharCharCharCharCharCharCharCharCharCharCharCharCharCharCharCharCharfffffe">
    <w:name w:val="Char Char Char Char Char Char Char Char Char Char Char Char Char Char Char Char Char Char Char"/>
    <w:basedOn w:val="Normal"/>
    <w:rsid w:val="00014B4F"/>
    <w:pPr>
      <w:spacing w:after="160" w:line="240" w:lineRule="exact"/>
    </w:pPr>
    <w:rPr>
      <w:rFonts w:ascii="Arial" w:eastAsia="Palatino" w:hAnsi="Arial" w:cs="Palatino"/>
      <w:szCs w:val="20"/>
    </w:rPr>
  </w:style>
  <w:style w:type="paragraph" w:customStyle="1" w:styleId="CharCharCharCharCharCharCharCharCharCharCharCharCharCharCharCharCharCharCharffffff">
    <w:name w:val="Char Char Char Char Char Char Char Char Char Char Char Char Char Char Char Char Char Char Char"/>
    <w:basedOn w:val="Normal"/>
    <w:rsid w:val="00973CFA"/>
    <w:pPr>
      <w:spacing w:after="160" w:line="240" w:lineRule="exact"/>
    </w:pPr>
    <w:rPr>
      <w:rFonts w:ascii="Arial" w:eastAsia="Palatino" w:hAnsi="Arial" w:cs="Palatino"/>
      <w:szCs w:val="20"/>
    </w:rPr>
  </w:style>
  <w:style w:type="paragraph" w:customStyle="1" w:styleId="CharCharCharCharCharCharCharCharCharCharCharCharCharCharCharCharCharCharCharffffff0">
    <w:name w:val="Char Char Char Char Char Char Char Char Char Char Char Char Char Char Char Char Char Char Char"/>
    <w:basedOn w:val="Normal"/>
    <w:rsid w:val="00FF373E"/>
    <w:pPr>
      <w:spacing w:after="160" w:line="240" w:lineRule="exact"/>
    </w:pPr>
    <w:rPr>
      <w:rFonts w:ascii="Arial" w:eastAsia="Palatino" w:hAnsi="Arial" w:cs="Palatino"/>
      <w:szCs w:val="20"/>
    </w:rPr>
  </w:style>
  <w:style w:type="paragraph" w:customStyle="1" w:styleId="CharCharCharCharCharCharCharCharCharCharCharCharCharCharCharCharCharCharCharffffff1">
    <w:name w:val="Char Char Char Char Char Char Char Char Char Char Char Char Char Char Char Char Char Char Char"/>
    <w:basedOn w:val="Normal"/>
    <w:rsid w:val="00FD1C23"/>
    <w:pPr>
      <w:spacing w:after="160" w:line="240" w:lineRule="exact"/>
    </w:pPr>
    <w:rPr>
      <w:rFonts w:ascii="Arial" w:eastAsia="Palatino" w:hAnsi="Arial" w:cs="Palatino"/>
      <w:szCs w:val="20"/>
    </w:rPr>
  </w:style>
  <w:style w:type="paragraph" w:customStyle="1" w:styleId="CharCharCharCharCharCharCharCharCharCharCharCharCharCharCharCharCharCharCharffffff2">
    <w:name w:val="Char Char Char Char Char Char Char Char Char Char Char Char Char Char Char Char Char Char Char"/>
    <w:basedOn w:val="Normal"/>
    <w:rsid w:val="00657D8E"/>
    <w:pPr>
      <w:spacing w:after="160" w:line="240" w:lineRule="exact"/>
    </w:pPr>
    <w:rPr>
      <w:rFonts w:ascii="Arial" w:eastAsia="Palatino" w:hAnsi="Arial" w:cs="Palatino"/>
      <w:szCs w:val="20"/>
    </w:rPr>
  </w:style>
  <w:style w:type="paragraph" w:customStyle="1" w:styleId="CharCharCharCharCharCharCharCharCharCharCharCharCharCharCharCharCharCharCharffffff3">
    <w:name w:val="Char Char Char Char Char Char Char Char Char Char Char Char Char Char Char Char Char Char Char"/>
    <w:basedOn w:val="Normal"/>
    <w:rsid w:val="00CE7669"/>
    <w:pPr>
      <w:spacing w:after="160" w:line="240" w:lineRule="exact"/>
    </w:pPr>
    <w:rPr>
      <w:rFonts w:ascii="Arial" w:eastAsia="Palatino" w:hAnsi="Arial" w:cs="Palatino"/>
      <w:szCs w:val="20"/>
    </w:rPr>
  </w:style>
  <w:style w:type="paragraph" w:customStyle="1" w:styleId="CharCharCharCharCharCharCharCharCharCharCharCharCharCharCharCharCharCharCharffffff4">
    <w:name w:val="Char Char Char Char Char Char Char Char Char Char Char Char Char Char Char Char Char Char Char"/>
    <w:basedOn w:val="Normal"/>
    <w:rsid w:val="00BA23F3"/>
    <w:pPr>
      <w:spacing w:after="160" w:line="240" w:lineRule="exact"/>
    </w:pPr>
    <w:rPr>
      <w:rFonts w:ascii="Arial" w:eastAsia="Palatino" w:hAnsi="Arial" w:cs="Palatino"/>
      <w:szCs w:val="20"/>
    </w:rPr>
  </w:style>
  <w:style w:type="paragraph" w:customStyle="1" w:styleId="CharCharCharCharCharCharCharCharCharCharCharCharCharCharCharCharCharCharCharffffff5">
    <w:name w:val="Char Char Char Char Char Char Char Char Char Char Char Char Char Char Char Char Char Char Char"/>
    <w:basedOn w:val="Normal"/>
    <w:rsid w:val="00AB22FB"/>
    <w:pPr>
      <w:spacing w:after="160" w:line="240" w:lineRule="exact"/>
    </w:pPr>
    <w:rPr>
      <w:rFonts w:ascii="Arial" w:eastAsia="Palatino" w:hAnsi="Arial" w:cs="Palatino"/>
      <w:szCs w:val="20"/>
    </w:rPr>
  </w:style>
  <w:style w:type="paragraph" w:customStyle="1" w:styleId="CharCharCharCharCharCharCharCharCharCharCharCharCharCharCharCharCharCharCharffffff6">
    <w:name w:val="Char Char Char Char Char Char Char Char Char Char Char Char Char Char Char Char Char Char Char"/>
    <w:basedOn w:val="Normal"/>
    <w:rsid w:val="00801B4A"/>
    <w:pPr>
      <w:spacing w:after="160" w:line="240" w:lineRule="exact"/>
    </w:pPr>
    <w:rPr>
      <w:rFonts w:ascii="Arial" w:eastAsia="Palatino" w:hAnsi="Arial" w:cs="Palatino"/>
      <w:szCs w:val="20"/>
    </w:rPr>
  </w:style>
  <w:style w:type="paragraph" w:customStyle="1" w:styleId="CharCharCharCharCharCharCharCharCharCharCharCharCharCharCharCharCharCharCharffffff7">
    <w:name w:val="Char Char Char Char Char Char Char Char Char Char Char Char Char Char Char Char Char Char Char"/>
    <w:basedOn w:val="Normal"/>
    <w:rsid w:val="00FF39F5"/>
    <w:pPr>
      <w:spacing w:after="160" w:line="240" w:lineRule="exact"/>
    </w:pPr>
    <w:rPr>
      <w:rFonts w:ascii="Arial" w:eastAsia="Palatino" w:hAnsi="Arial" w:cs="Palatino"/>
      <w:szCs w:val="20"/>
    </w:rPr>
  </w:style>
  <w:style w:type="paragraph" w:customStyle="1" w:styleId="CharCharCharCharCharCharCharCharCharCharCharCharCharCharCharCharCharCharCharffffff8">
    <w:name w:val="Char Char Char Char Char Char Char Char Char Char Char Char Char Char Char Char Char Char Char"/>
    <w:basedOn w:val="Normal"/>
    <w:rsid w:val="00C17B83"/>
    <w:pPr>
      <w:spacing w:after="160" w:line="240" w:lineRule="exact"/>
    </w:pPr>
    <w:rPr>
      <w:rFonts w:ascii="Arial" w:eastAsia="Palatino" w:hAnsi="Arial" w:cs="Palatino"/>
      <w:szCs w:val="20"/>
    </w:rPr>
  </w:style>
  <w:style w:type="paragraph" w:customStyle="1" w:styleId="CharCharCharCharCharCharCharCharCharCharCharCharCharCharCharCharCharCharCharffffff9">
    <w:name w:val="Char Char Char Char Char Char Char Char Char Char Char Char Char Char Char Char Char Char Char"/>
    <w:basedOn w:val="Normal"/>
    <w:rsid w:val="00E71321"/>
    <w:pPr>
      <w:spacing w:after="160" w:line="240" w:lineRule="exact"/>
    </w:pPr>
    <w:rPr>
      <w:rFonts w:ascii="Arial" w:eastAsia="Palatino" w:hAnsi="Arial" w:cs="Palatino"/>
      <w:szCs w:val="20"/>
    </w:rPr>
  </w:style>
  <w:style w:type="paragraph" w:customStyle="1" w:styleId="CharCharCharCharCharCharCharCharCharCharCharCharCharCharCharCharCharCharCharffffffa">
    <w:name w:val="Char Char Char Char Char Char Char Char Char Char Char Char Char Char Char Char Char Char Char"/>
    <w:basedOn w:val="Normal"/>
    <w:rsid w:val="009869F7"/>
    <w:pPr>
      <w:spacing w:after="160" w:line="240" w:lineRule="exact"/>
    </w:pPr>
    <w:rPr>
      <w:rFonts w:ascii="Arial" w:eastAsia="Palatino" w:hAnsi="Arial" w:cs="Palatino"/>
      <w:szCs w:val="20"/>
    </w:rPr>
  </w:style>
  <w:style w:type="paragraph" w:customStyle="1" w:styleId="CharCharCharCharCharCharCharCharCharCharCharCharCharCharCharCharCharCharCharffffffb">
    <w:name w:val="Char Char Char Char Char Char Char Char Char Char Char Char Char Char Char Char Char Char Char"/>
    <w:basedOn w:val="Normal"/>
    <w:rsid w:val="00360BC1"/>
    <w:pPr>
      <w:spacing w:after="160" w:line="240" w:lineRule="exact"/>
    </w:pPr>
    <w:rPr>
      <w:rFonts w:ascii="Arial" w:eastAsia="Palatino" w:hAnsi="Arial" w:cs="Palatino"/>
      <w:szCs w:val="20"/>
    </w:rPr>
  </w:style>
  <w:style w:type="paragraph" w:customStyle="1" w:styleId="CharCharCharCharCharCharCharCharCharCharCharCharCharCharCharCharCharCharCharffffffc">
    <w:name w:val="Char Char Char Char Char Char Char Char Char Char Char Char Char Char Char Char Char Char Char"/>
    <w:basedOn w:val="Normal"/>
    <w:rsid w:val="001477B4"/>
    <w:pPr>
      <w:spacing w:after="160" w:line="240" w:lineRule="exact"/>
    </w:pPr>
    <w:rPr>
      <w:rFonts w:ascii="Arial" w:eastAsia="Palatino" w:hAnsi="Arial" w:cs="Palatino"/>
      <w:szCs w:val="20"/>
    </w:rPr>
  </w:style>
  <w:style w:type="paragraph" w:customStyle="1" w:styleId="CharCharCharCharCharCharCharCharCharCharCharCharCharCharCharCharCharCharCharffffffd">
    <w:name w:val="Char Char Char Char Char Char Char Char Char Char Char Char Char Char Char Char Char Char Char"/>
    <w:basedOn w:val="Normal"/>
    <w:rsid w:val="00B271CE"/>
    <w:pPr>
      <w:spacing w:after="160" w:line="240" w:lineRule="exact"/>
    </w:pPr>
    <w:rPr>
      <w:rFonts w:ascii="Arial" w:eastAsia="Palatino" w:hAnsi="Arial" w:cs="Palatin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4830">
      <w:bodyDiv w:val="1"/>
      <w:marLeft w:val="0"/>
      <w:marRight w:val="0"/>
      <w:marTop w:val="0"/>
      <w:marBottom w:val="0"/>
      <w:divBdr>
        <w:top w:val="none" w:sz="0" w:space="0" w:color="auto"/>
        <w:left w:val="none" w:sz="0" w:space="0" w:color="auto"/>
        <w:bottom w:val="none" w:sz="0" w:space="0" w:color="auto"/>
        <w:right w:val="none" w:sz="0" w:space="0" w:color="auto"/>
      </w:divBdr>
    </w:div>
    <w:div w:id="20516758">
      <w:bodyDiv w:val="1"/>
      <w:marLeft w:val="0"/>
      <w:marRight w:val="0"/>
      <w:marTop w:val="0"/>
      <w:marBottom w:val="0"/>
      <w:divBdr>
        <w:top w:val="none" w:sz="0" w:space="0" w:color="auto"/>
        <w:left w:val="none" w:sz="0" w:space="0" w:color="auto"/>
        <w:bottom w:val="none" w:sz="0" w:space="0" w:color="auto"/>
        <w:right w:val="none" w:sz="0" w:space="0" w:color="auto"/>
      </w:divBdr>
    </w:div>
    <w:div w:id="25065902">
      <w:bodyDiv w:val="1"/>
      <w:marLeft w:val="0"/>
      <w:marRight w:val="0"/>
      <w:marTop w:val="0"/>
      <w:marBottom w:val="0"/>
      <w:divBdr>
        <w:top w:val="none" w:sz="0" w:space="0" w:color="auto"/>
        <w:left w:val="none" w:sz="0" w:space="0" w:color="auto"/>
        <w:bottom w:val="none" w:sz="0" w:space="0" w:color="auto"/>
        <w:right w:val="none" w:sz="0" w:space="0" w:color="auto"/>
      </w:divBdr>
    </w:div>
    <w:div w:id="25564311">
      <w:bodyDiv w:val="1"/>
      <w:marLeft w:val="0"/>
      <w:marRight w:val="0"/>
      <w:marTop w:val="0"/>
      <w:marBottom w:val="0"/>
      <w:divBdr>
        <w:top w:val="none" w:sz="0" w:space="0" w:color="auto"/>
        <w:left w:val="none" w:sz="0" w:space="0" w:color="auto"/>
        <w:bottom w:val="none" w:sz="0" w:space="0" w:color="auto"/>
        <w:right w:val="none" w:sz="0" w:space="0" w:color="auto"/>
      </w:divBdr>
    </w:div>
    <w:div w:id="42875713">
      <w:bodyDiv w:val="1"/>
      <w:marLeft w:val="0"/>
      <w:marRight w:val="0"/>
      <w:marTop w:val="0"/>
      <w:marBottom w:val="0"/>
      <w:divBdr>
        <w:top w:val="none" w:sz="0" w:space="0" w:color="auto"/>
        <w:left w:val="none" w:sz="0" w:space="0" w:color="auto"/>
        <w:bottom w:val="none" w:sz="0" w:space="0" w:color="auto"/>
        <w:right w:val="none" w:sz="0" w:space="0" w:color="auto"/>
      </w:divBdr>
    </w:div>
    <w:div w:id="55319542">
      <w:bodyDiv w:val="1"/>
      <w:marLeft w:val="0"/>
      <w:marRight w:val="0"/>
      <w:marTop w:val="0"/>
      <w:marBottom w:val="0"/>
      <w:divBdr>
        <w:top w:val="none" w:sz="0" w:space="0" w:color="auto"/>
        <w:left w:val="none" w:sz="0" w:space="0" w:color="auto"/>
        <w:bottom w:val="none" w:sz="0" w:space="0" w:color="auto"/>
        <w:right w:val="none" w:sz="0" w:space="0" w:color="auto"/>
      </w:divBdr>
    </w:div>
    <w:div w:id="64955327">
      <w:bodyDiv w:val="1"/>
      <w:marLeft w:val="0"/>
      <w:marRight w:val="0"/>
      <w:marTop w:val="0"/>
      <w:marBottom w:val="0"/>
      <w:divBdr>
        <w:top w:val="none" w:sz="0" w:space="0" w:color="auto"/>
        <w:left w:val="none" w:sz="0" w:space="0" w:color="auto"/>
        <w:bottom w:val="none" w:sz="0" w:space="0" w:color="auto"/>
        <w:right w:val="none" w:sz="0" w:space="0" w:color="auto"/>
      </w:divBdr>
    </w:div>
    <w:div w:id="69430758">
      <w:bodyDiv w:val="1"/>
      <w:marLeft w:val="0"/>
      <w:marRight w:val="0"/>
      <w:marTop w:val="0"/>
      <w:marBottom w:val="0"/>
      <w:divBdr>
        <w:top w:val="none" w:sz="0" w:space="0" w:color="auto"/>
        <w:left w:val="none" w:sz="0" w:space="0" w:color="auto"/>
        <w:bottom w:val="none" w:sz="0" w:space="0" w:color="auto"/>
        <w:right w:val="none" w:sz="0" w:space="0" w:color="auto"/>
      </w:divBdr>
    </w:div>
    <w:div w:id="69542651">
      <w:bodyDiv w:val="1"/>
      <w:marLeft w:val="0"/>
      <w:marRight w:val="0"/>
      <w:marTop w:val="0"/>
      <w:marBottom w:val="0"/>
      <w:divBdr>
        <w:top w:val="none" w:sz="0" w:space="0" w:color="auto"/>
        <w:left w:val="none" w:sz="0" w:space="0" w:color="auto"/>
        <w:bottom w:val="none" w:sz="0" w:space="0" w:color="auto"/>
        <w:right w:val="none" w:sz="0" w:space="0" w:color="auto"/>
      </w:divBdr>
    </w:div>
    <w:div w:id="83041940">
      <w:bodyDiv w:val="1"/>
      <w:marLeft w:val="0"/>
      <w:marRight w:val="0"/>
      <w:marTop w:val="0"/>
      <w:marBottom w:val="0"/>
      <w:divBdr>
        <w:top w:val="none" w:sz="0" w:space="0" w:color="auto"/>
        <w:left w:val="none" w:sz="0" w:space="0" w:color="auto"/>
        <w:bottom w:val="none" w:sz="0" w:space="0" w:color="auto"/>
        <w:right w:val="none" w:sz="0" w:space="0" w:color="auto"/>
      </w:divBdr>
    </w:div>
    <w:div w:id="91433444">
      <w:bodyDiv w:val="1"/>
      <w:marLeft w:val="0"/>
      <w:marRight w:val="0"/>
      <w:marTop w:val="0"/>
      <w:marBottom w:val="0"/>
      <w:divBdr>
        <w:top w:val="none" w:sz="0" w:space="0" w:color="auto"/>
        <w:left w:val="none" w:sz="0" w:space="0" w:color="auto"/>
        <w:bottom w:val="none" w:sz="0" w:space="0" w:color="auto"/>
        <w:right w:val="none" w:sz="0" w:space="0" w:color="auto"/>
      </w:divBdr>
    </w:div>
    <w:div w:id="97334811">
      <w:bodyDiv w:val="1"/>
      <w:marLeft w:val="0"/>
      <w:marRight w:val="0"/>
      <w:marTop w:val="0"/>
      <w:marBottom w:val="0"/>
      <w:divBdr>
        <w:top w:val="none" w:sz="0" w:space="0" w:color="auto"/>
        <w:left w:val="none" w:sz="0" w:space="0" w:color="auto"/>
        <w:bottom w:val="none" w:sz="0" w:space="0" w:color="auto"/>
        <w:right w:val="none" w:sz="0" w:space="0" w:color="auto"/>
      </w:divBdr>
    </w:div>
    <w:div w:id="99184924">
      <w:bodyDiv w:val="1"/>
      <w:marLeft w:val="0"/>
      <w:marRight w:val="0"/>
      <w:marTop w:val="0"/>
      <w:marBottom w:val="0"/>
      <w:divBdr>
        <w:top w:val="none" w:sz="0" w:space="0" w:color="auto"/>
        <w:left w:val="none" w:sz="0" w:space="0" w:color="auto"/>
        <w:bottom w:val="none" w:sz="0" w:space="0" w:color="auto"/>
        <w:right w:val="none" w:sz="0" w:space="0" w:color="auto"/>
      </w:divBdr>
    </w:div>
    <w:div w:id="102263942">
      <w:bodyDiv w:val="1"/>
      <w:marLeft w:val="0"/>
      <w:marRight w:val="0"/>
      <w:marTop w:val="0"/>
      <w:marBottom w:val="0"/>
      <w:divBdr>
        <w:top w:val="none" w:sz="0" w:space="0" w:color="auto"/>
        <w:left w:val="none" w:sz="0" w:space="0" w:color="auto"/>
        <w:bottom w:val="none" w:sz="0" w:space="0" w:color="auto"/>
        <w:right w:val="none" w:sz="0" w:space="0" w:color="auto"/>
      </w:divBdr>
    </w:div>
    <w:div w:id="112287461">
      <w:bodyDiv w:val="1"/>
      <w:marLeft w:val="0"/>
      <w:marRight w:val="0"/>
      <w:marTop w:val="0"/>
      <w:marBottom w:val="0"/>
      <w:divBdr>
        <w:top w:val="none" w:sz="0" w:space="0" w:color="auto"/>
        <w:left w:val="none" w:sz="0" w:space="0" w:color="auto"/>
        <w:bottom w:val="none" w:sz="0" w:space="0" w:color="auto"/>
        <w:right w:val="none" w:sz="0" w:space="0" w:color="auto"/>
      </w:divBdr>
    </w:div>
    <w:div w:id="121656123">
      <w:bodyDiv w:val="1"/>
      <w:marLeft w:val="0"/>
      <w:marRight w:val="0"/>
      <w:marTop w:val="0"/>
      <w:marBottom w:val="0"/>
      <w:divBdr>
        <w:top w:val="none" w:sz="0" w:space="0" w:color="auto"/>
        <w:left w:val="none" w:sz="0" w:space="0" w:color="auto"/>
        <w:bottom w:val="none" w:sz="0" w:space="0" w:color="auto"/>
        <w:right w:val="none" w:sz="0" w:space="0" w:color="auto"/>
      </w:divBdr>
    </w:div>
    <w:div w:id="125003703">
      <w:bodyDiv w:val="1"/>
      <w:marLeft w:val="0"/>
      <w:marRight w:val="0"/>
      <w:marTop w:val="0"/>
      <w:marBottom w:val="0"/>
      <w:divBdr>
        <w:top w:val="none" w:sz="0" w:space="0" w:color="auto"/>
        <w:left w:val="none" w:sz="0" w:space="0" w:color="auto"/>
        <w:bottom w:val="none" w:sz="0" w:space="0" w:color="auto"/>
        <w:right w:val="none" w:sz="0" w:space="0" w:color="auto"/>
      </w:divBdr>
    </w:div>
    <w:div w:id="134029190">
      <w:bodyDiv w:val="1"/>
      <w:marLeft w:val="0"/>
      <w:marRight w:val="0"/>
      <w:marTop w:val="0"/>
      <w:marBottom w:val="0"/>
      <w:divBdr>
        <w:top w:val="none" w:sz="0" w:space="0" w:color="auto"/>
        <w:left w:val="none" w:sz="0" w:space="0" w:color="auto"/>
        <w:bottom w:val="none" w:sz="0" w:space="0" w:color="auto"/>
        <w:right w:val="none" w:sz="0" w:space="0" w:color="auto"/>
      </w:divBdr>
    </w:div>
    <w:div w:id="134614428">
      <w:bodyDiv w:val="1"/>
      <w:marLeft w:val="0"/>
      <w:marRight w:val="0"/>
      <w:marTop w:val="0"/>
      <w:marBottom w:val="0"/>
      <w:divBdr>
        <w:top w:val="none" w:sz="0" w:space="0" w:color="auto"/>
        <w:left w:val="none" w:sz="0" w:space="0" w:color="auto"/>
        <w:bottom w:val="none" w:sz="0" w:space="0" w:color="auto"/>
        <w:right w:val="none" w:sz="0" w:space="0" w:color="auto"/>
      </w:divBdr>
    </w:div>
    <w:div w:id="145830024">
      <w:bodyDiv w:val="1"/>
      <w:marLeft w:val="0"/>
      <w:marRight w:val="0"/>
      <w:marTop w:val="0"/>
      <w:marBottom w:val="0"/>
      <w:divBdr>
        <w:top w:val="none" w:sz="0" w:space="0" w:color="auto"/>
        <w:left w:val="none" w:sz="0" w:space="0" w:color="auto"/>
        <w:bottom w:val="none" w:sz="0" w:space="0" w:color="auto"/>
        <w:right w:val="none" w:sz="0" w:space="0" w:color="auto"/>
      </w:divBdr>
    </w:div>
    <w:div w:id="147287834">
      <w:bodyDiv w:val="1"/>
      <w:marLeft w:val="0"/>
      <w:marRight w:val="0"/>
      <w:marTop w:val="0"/>
      <w:marBottom w:val="0"/>
      <w:divBdr>
        <w:top w:val="none" w:sz="0" w:space="0" w:color="auto"/>
        <w:left w:val="none" w:sz="0" w:space="0" w:color="auto"/>
        <w:bottom w:val="none" w:sz="0" w:space="0" w:color="auto"/>
        <w:right w:val="none" w:sz="0" w:space="0" w:color="auto"/>
      </w:divBdr>
    </w:div>
    <w:div w:id="155457294">
      <w:bodyDiv w:val="1"/>
      <w:marLeft w:val="0"/>
      <w:marRight w:val="0"/>
      <w:marTop w:val="0"/>
      <w:marBottom w:val="0"/>
      <w:divBdr>
        <w:top w:val="none" w:sz="0" w:space="0" w:color="auto"/>
        <w:left w:val="none" w:sz="0" w:space="0" w:color="auto"/>
        <w:bottom w:val="none" w:sz="0" w:space="0" w:color="auto"/>
        <w:right w:val="none" w:sz="0" w:space="0" w:color="auto"/>
      </w:divBdr>
    </w:div>
    <w:div w:id="158663201">
      <w:bodyDiv w:val="1"/>
      <w:marLeft w:val="0"/>
      <w:marRight w:val="0"/>
      <w:marTop w:val="0"/>
      <w:marBottom w:val="0"/>
      <w:divBdr>
        <w:top w:val="none" w:sz="0" w:space="0" w:color="auto"/>
        <w:left w:val="none" w:sz="0" w:space="0" w:color="auto"/>
        <w:bottom w:val="none" w:sz="0" w:space="0" w:color="auto"/>
        <w:right w:val="none" w:sz="0" w:space="0" w:color="auto"/>
      </w:divBdr>
    </w:div>
    <w:div w:id="160438195">
      <w:bodyDiv w:val="1"/>
      <w:marLeft w:val="0"/>
      <w:marRight w:val="0"/>
      <w:marTop w:val="0"/>
      <w:marBottom w:val="0"/>
      <w:divBdr>
        <w:top w:val="none" w:sz="0" w:space="0" w:color="auto"/>
        <w:left w:val="none" w:sz="0" w:space="0" w:color="auto"/>
        <w:bottom w:val="none" w:sz="0" w:space="0" w:color="auto"/>
        <w:right w:val="none" w:sz="0" w:space="0" w:color="auto"/>
      </w:divBdr>
    </w:div>
    <w:div w:id="178666466">
      <w:bodyDiv w:val="1"/>
      <w:marLeft w:val="0"/>
      <w:marRight w:val="0"/>
      <w:marTop w:val="0"/>
      <w:marBottom w:val="0"/>
      <w:divBdr>
        <w:top w:val="none" w:sz="0" w:space="0" w:color="auto"/>
        <w:left w:val="none" w:sz="0" w:space="0" w:color="auto"/>
        <w:bottom w:val="none" w:sz="0" w:space="0" w:color="auto"/>
        <w:right w:val="none" w:sz="0" w:space="0" w:color="auto"/>
      </w:divBdr>
    </w:div>
    <w:div w:id="185867439">
      <w:bodyDiv w:val="1"/>
      <w:marLeft w:val="0"/>
      <w:marRight w:val="0"/>
      <w:marTop w:val="0"/>
      <w:marBottom w:val="0"/>
      <w:divBdr>
        <w:top w:val="none" w:sz="0" w:space="0" w:color="auto"/>
        <w:left w:val="none" w:sz="0" w:space="0" w:color="auto"/>
        <w:bottom w:val="none" w:sz="0" w:space="0" w:color="auto"/>
        <w:right w:val="none" w:sz="0" w:space="0" w:color="auto"/>
      </w:divBdr>
    </w:div>
    <w:div w:id="186523872">
      <w:bodyDiv w:val="1"/>
      <w:marLeft w:val="0"/>
      <w:marRight w:val="0"/>
      <w:marTop w:val="0"/>
      <w:marBottom w:val="0"/>
      <w:divBdr>
        <w:top w:val="none" w:sz="0" w:space="0" w:color="auto"/>
        <w:left w:val="none" w:sz="0" w:space="0" w:color="auto"/>
        <w:bottom w:val="none" w:sz="0" w:space="0" w:color="auto"/>
        <w:right w:val="none" w:sz="0" w:space="0" w:color="auto"/>
      </w:divBdr>
    </w:div>
    <w:div w:id="209264279">
      <w:bodyDiv w:val="1"/>
      <w:marLeft w:val="0"/>
      <w:marRight w:val="0"/>
      <w:marTop w:val="0"/>
      <w:marBottom w:val="0"/>
      <w:divBdr>
        <w:top w:val="none" w:sz="0" w:space="0" w:color="auto"/>
        <w:left w:val="none" w:sz="0" w:space="0" w:color="auto"/>
        <w:bottom w:val="none" w:sz="0" w:space="0" w:color="auto"/>
        <w:right w:val="none" w:sz="0" w:space="0" w:color="auto"/>
      </w:divBdr>
    </w:div>
    <w:div w:id="223756353">
      <w:bodyDiv w:val="1"/>
      <w:marLeft w:val="0"/>
      <w:marRight w:val="0"/>
      <w:marTop w:val="0"/>
      <w:marBottom w:val="0"/>
      <w:divBdr>
        <w:top w:val="none" w:sz="0" w:space="0" w:color="auto"/>
        <w:left w:val="none" w:sz="0" w:space="0" w:color="auto"/>
        <w:bottom w:val="none" w:sz="0" w:space="0" w:color="auto"/>
        <w:right w:val="none" w:sz="0" w:space="0" w:color="auto"/>
      </w:divBdr>
    </w:div>
    <w:div w:id="234898289">
      <w:bodyDiv w:val="1"/>
      <w:marLeft w:val="0"/>
      <w:marRight w:val="0"/>
      <w:marTop w:val="0"/>
      <w:marBottom w:val="0"/>
      <w:divBdr>
        <w:top w:val="none" w:sz="0" w:space="0" w:color="auto"/>
        <w:left w:val="none" w:sz="0" w:space="0" w:color="auto"/>
        <w:bottom w:val="none" w:sz="0" w:space="0" w:color="auto"/>
        <w:right w:val="none" w:sz="0" w:space="0" w:color="auto"/>
      </w:divBdr>
    </w:div>
    <w:div w:id="245506319">
      <w:bodyDiv w:val="1"/>
      <w:marLeft w:val="0"/>
      <w:marRight w:val="0"/>
      <w:marTop w:val="0"/>
      <w:marBottom w:val="0"/>
      <w:divBdr>
        <w:top w:val="none" w:sz="0" w:space="0" w:color="auto"/>
        <w:left w:val="none" w:sz="0" w:space="0" w:color="auto"/>
        <w:bottom w:val="none" w:sz="0" w:space="0" w:color="auto"/>
        <w:right w:val="none" w:sz="0" w:space="0" w:color="auto"/>
      </w:divBdr>
    </w:div>
    <w:div w:id="248584092">
      <w:bodyDiv w:val="1"/>
      <w:marLeft w:val="0"/>
      <w:marRight w:val="0"/>
      <w:marTop w:val="0"/>
      <w:marBottom w:val="0"/>
      <w:divBdr>
        <w:top w:val="none" w:sz="0" w:space="0" w:color="auto"/>
        <w:left w:val="none" w:sz="0" w:space="0" w:color="auto"/>
        <w:bottom w:val="none" w:sz="0" w:space="0" w:color="auto"/>
        <w:right w:val="none" w:sz="0" w:space="0" w:color="auto"/>
      </w:divBdr>
    </w:div>
    <w:div w:id="263419763">
      <w:bodyDiv w:val="1"/>
      <w:marLeft w:val="0"/>
      <w:marRight w:val="0"/>
      <w:marTop w:val="0"/>
      <w:marBottom w:val="0"/>
      <w:divBdr>
        <w:top w:val="none" w:sz="0" w:space="0" w:color="auto"/>
        <w:left w:val="none" w:sz="0" w:space="0" w:color="auto"/>
        <w:bottom w:val="none" w:sz="0" w:space="0" w:color="auto"/>
        <w:right w:val="none" w:sz="0" w:space="0" w:color="auto"/>
      </w:divBdr>
    </w:div>
    <w:div w:id="267128658">
      <w:bodyDiv w:val="1"/>
      <w:marLeft w:val="0"/>
      <w:marRight w:val="0"/>
      <w:marTop w:val="0"/>
      <w:marBottom w:val="0"/>
      <w:divBdr>
        <w:top w:val="none" w:sz="0" w:space="0" w:color="auto"/>
        <w:left w:val="none" w:sz="0" w:space="0" w:color="auto"/>
        <w:bottom w:val="none" w:sz="0" w:space="0" w:color="auto"/>
        <w:right w:val="none" w:sz="0" w:space="0" w:color="auto"/>
      </w:divBdr>
    </w:div>
    <w:div w:id="267738815">
      <w:bodyDiv w:val="1"/>
      <w:marLeft w:val="0"/>
      <w:marRight w:val="0"/>
      <w:marTop w:val="0"/>
      <w:marBottom w:val="0"/>
      <w:divBdr>
        <w:top w:val="none" w:sz="0" w:space="0" w:color="auto"/>
        <w:left w:val="none" w:sz="0" w:space="0" w:color="auto"/>
        <w:bottom w:val="none" w:sz="0" w:space="0" w:color="auto"/>
        <w:right w:val="none" w:sz="0" w:space="0" w:color="auto"/>
      </w:divBdr>
    </w:div>
    <w:div w:id="279073534">
      <w:bodyDiv w:val="1"/>
      <w:marLeft w:val="0"/>
      <w:marRight w:val="0"/>
      <w:marTop w:val="0"/>
      <w:marBottom w:val="0"/>
      <w:divBdr>
        <w:top w:val="none" w:sz="0" w:space="0" w:color="auto"/>
        <w:left w:val="none" w:sz="0" w:space="0" w:color="auto"/>
        <w:bottom w:val="none" w:sz="0" w:space="0" w:color="auto"/>
        <w:right w:val="none" w:sz="0" w:space="0" w:color="auto"/>
      </w:divBdr>
    </w:div>
    <w:div w:id="280772467">
      <w:bodyDiv w:val="1"/>
      <w:marLeft w:val="0"/>
      <w:marRight w:val="0"/>
      <w:marTop w:val="0"/>
      <w:marBottom w:val="0"/>
      <w:divBdr>
        <w:top w:val="none" w:sz="0" w:space="0" w:color="auto"/>
        <w:left w:val="none" w:sz="0" w:space="0" w:color="auto"/>
        <w:bottom w:val="none" w:sz="0" w:space="0" w:color="auto"/>
        <w:right w:val="none" w:sz="0" w:space="0" w:color="auto"/>
      </w:divBdr>
    </w:div>
    <w:div w:id="284122373">
      <w:bodyDiv w:val="1"/>
      <w:marLeft w:val="0"/>
      <w:marRight w:val="0"/>
      <w:marTop w:val="0"/>
      <w:marBottom w:val="0"/>
      <w:divBdr>
        <w:top w:val="none" w:sz="0" w:space="0" w:color="auto"/>
        <w:left w:val="none" w:sz="0" w:space="0" w:color="auto"/>
        <w:bottom w:val="none" w:sz="0" w:space="0" w:color="auto"/>
        <w:right w:val="none" w:sz="0" w:space="0" w:color="auto"/>
      </w:divBdr>
    </w:div>
    <w:div w:id="289867844">
      <w:bodyDiv w:val="1"/>
      <w:marLeft w:val="0"/>
      <w:marRight w:val="0"/>
      <w:marTop w:val="0"/>
      <w:marBottom w:val="0"/>
      <w:divBdr>
        <w:top w:val="none" w:sz="0" w:space="0" w:color="auto"/>
        <w:left w:val="none" w:sz="0" w:space="0" w:color="auto"/>
        <w:bottom w:val="none" w:sz="0" w:space="0" w:color="auto"/>
        <w:right w:val="none" w:sz="0" w:space="0" w:color="auto"/>
      </w:divBdr>
    </w:div>
    <w:div w:id="297880236">
      <w:bodyDiv w:val="1"/>
      <w:marLeft w:val="0"/>
      <w:marRight w:val="0"/>
      <w:marTop w:val="0"/>
      <w:marBottom w:val="0"/>
      <w:divBdr>
        <w:top w:val="none" w:sz="0" w:space="0" w:color="auto"/>
        <w:left w:val="none" w:sz="0" w:space="0" w:color="auto"/>
        <w:bottom w:val="none" w:sz="0" w:space="0" w:color="auto"/>
        <w:right w:val="none" w:sz="0" w:space="0" w:color="auto"/>
      </w:divBdr>
    </w:div>
    <w:div w:id="303195497">
      <w:bodyDiv w:val="1"/>
      <w:marLeft w:val="0"/>
      <w:marRight w:val="0"/>
      <w:marTop w:val="0"/>
      <w:marBottom w:val="0"/>
      <w:divBdr>
        <w:top w:val="none" w:sz="0" w:space="0" w:color="auto"/>
        <w:left w:val="none" w:sz="0" w:space="0" w:color="auto"/>
        <w:bottom w:val="none" w:sz="0" w:space="0" w:color="auto"/>
        <w:right w:val="none" w:sz="0" w:space="0" w:color="auto"/>
      </w:divBdr>
    </w:div>
    <w:div w:id="311100265">
      <w:bodyDiv w:val="1"/>
      <w:marLeft w:val="0"/>
      <w:marRight w:val="0"/>
      <w:marTop w:val="0"/>
      <w:marBottom w:val="0"/>
      <w:divBdr>
        <w:top w:val="none" w:sz="0" w:space="0" w:color="auto"/>
        <w:left w:val="none" w:sz="0" w:space="0" w:color="auto"/>
        <w:bottom w:val="none" w:sz="0" w:space="0" w:color="auto"/>
        <w:right w:val="none" w:sz="0" w:space="0" w:color="auto"/>
      </w:divBdr>
    </w:div>
    <w:div w:id="316424798">
      <w:bodyDiv w:val="1"/>
      <w:marLeft w:val="0"/>
      <w:marRight w:val="0"/>
      <w:marTop w:val="0"/>
      <w:marBottom w:val="0"/>
      <w:divBdr>
        <w:top w:val="none" w:sz="0" w:space="0" w:color="auto"/>
        <w:left w:val="none" w:sz="0" w:space="0" w:color="auto"/>
        <w:bottom w:val="none" w:sz="0" w:space="0" w:color="auto"/>
        <w:right w:val="none" w:sz="0" w:space="0" w:color="auto"/>
      </w:divBdr>
    </w:div>
    <w:div w:id="318464986">
      <w:bodyDiv w:val="1"/>
      <w:marLeft w:val="0"/>
      <w:marRight w:val="0"/>
      <w:marTop w:val="0"/>
      <w:marBottom w:val="0"/>
      <w:divBdr>
        <w:top w:val="none" w:sz="0" w:space="0" w:color="auto"/>
        <w:left w:val="none" w:sz="0" w:space="0" w:color="auto"/>
        <w:bottom w:val="none" w:sz="0" w:space="0" w:color="auto"/>
        <w:right w:val="none" w:sz="0" w:space="0" w:color="auto"/>
      </w:divBdr>
    </w:div>
    <w:div w:id="322046651">
      <w:bodyDiv w:val="1"/>
      <w:marLeft w:val="0"/>
      <w:marRight w:val="0"/>
      <w:marTop w:val="0"/>
      <w:marBottom w:val="0"/>
      <w:divBdr>
        <w:top w:val="none" w:sz="0" w:space="0" w:color="auto"/>
        <w:left w:val="none" w:sz="0" w:space="0" w:color="auto"/>
        <w:bottom w:val="none" w:sz="0" w:space="0" w:color="auto"/>
        <w:right w:val="none" w:sz="0" w:space="0" w:color="auto"/>
      </w:divBdr>
    </w:div>
    <w:div w:id="323435362">
      <w:bodyDiv w:val="1"/>
      <w:marLeft w:val="0"/>
      <w:marRight w:val="0"/>
      <w:marTop w:val="0"/>
      <w:marBottom w:val="0"/>
      <w:divBdr>
        <w:top w:val="none" w:sz="0" w:space="0" w:color="auto"/>
        <w:left w:val="none" w:sz="0" w:space="0" w:color="auto"/>
        <w:bottom w:val="none" w:sz="0" w:space="0" w:color="auto"/>
        <w:right w:val="none" w:sz="0" w:space="0" w:color="auto"/>
      </w:divBdr>
    </w:div>
    <w:div w:id="325596822">
      <w:bodyDiv w:val="1"/>
      <w:marLeft w:val="0"/>
      <w:marRight w:val="0"/>
      <w:marTop w:val="0"/>
      <w:marBottom w:val="0"/>
      <w:divBdr>
        <w:top w:val="none" w:sz="0" w:space="0" w:color="auto"/>
        <w:left w:val="none" w:sz="0" w:space="0" w:color="auto"/>
        <w:bottom w:val="none" w:sz="0" w:space="0" w:color="auto"/>
        <w:right w:val="none" w:sz="0" w:space="0" w:color="auto"/>
      </w:divBdr>
    </w:div>
    <w:div w:id="326637598">
      <w:bodyDiv w:val="1"/>
      <w:marLeft w:val="0"/>
      <w:marRight w:val="0"/>
      <w:marTop w:val="0"/>
      <w:marBottom w:val="0"/>
      <w:divBdr>
        <w:top w:val="none" w:sz="0" w:space="0" w:color="auto"/>
        <w:left w:val="none" w:sz="0" w:space="0" w:color="auto"/>
        <w:bottom w:val="none" w:sz="0" w:space="0" w:color="auto"/>
        <w:right w:val="none" w:sz="0" w:space="0" w:color="auto"/>
      </w:divBdr>
    </w:div>
    <w:div w:id="347490843">
      <w:bodyDiv w:val="1"/>
      <w:marLeft w:val="0"/>
      <w:marRight w:val="0"/>
      <w:marTop w:val="0"/>
      <w:marBottom w:val="0"/>
      <w:divBdr>
        <w:top w:val="none" w:sz="0" w:space="0" w:color="auto"/>
        <w:left w:val="none" w:sz="0" w:space="0" w:color="auto"/>
        <w:bottom w:val="none" w:sz="0" w:space="0" w:color="auto"/>
        <w:right w:val="none" w:sz="0" w:space="0" w:color="auto"/>
      </w:divBdr>
    </w:div>
    <w:div w:id="348532265">
      <w:bodyDiv w:val="1"/>
      <w:marLeft w:val="0"/>
      <w:marRight w:val="0"/>
      <w:marTop w:val="0"/>
      <w:marBottom w:val="0"/>
      <w:divBdr>
        <w:top w:val="none" w:sz="0" w:space="0" w:color="auto"/>
        <w:left w:val="none" w:sz="0" w:space="0" w:color="auto"/>
        <w:bottom w:val="none" w:sz="0" w:space="0" w:color="auto"/>
        <w:right w:val="none" w:sz="0" w:space="0" w:color="auto"/>
      </w:divBdr>
    </w:div>
    <w:div w:id="356085465">
      <w:bodyDiv w:val="1"/>
      <w:marLeft w:val="0"/>
      <w:marRight w:val="0"/>
      <w:marTop w:val="0"/>
      <w:marBottom w:val="0"/>
      <w:divBdr>
        <w:top w:val="none" w:sz="0" w:space="0" w:color="auto"/>
        <w:left w:val="none" w:sz="0" w:space="0" w:color="auto"/>
        <w:bottom w:val="none" w:sz="0" w:space="0" w:color="auto"/>
        <w:right w:val="none" w:sz="0" w:space="0" w:color="auto"/>
      </w:divBdr>
    </w:div>
    <w:div w:id="356272383">
      <w:bodyDiv w:val="1"/>
      <w:marLeft w:val="0"/>
      <w:marRight w:val="0"/>
      <w:marTop w:val="0"/>
      <w:marBottom w:val="0"/>
      <w:divBdr>
        <w:top w:val="none" w:sz="0" w:space="0" w:color="auto"/>
        <w:left w:val="none" w:sz="0" w:space="0" w:color="auto"/>
        <w:bottom w:val="none" w:sz="0" w:space="0" w:color="auto"/>
        <w:right w:val="none" w:sz="0" w:space="0" w:color="auto"/>
      </w:divBdr>
    </w:div>
    <w:div w:id="360010755">
      <w:bodyDiv w:val="1"/>
      <w:marLeft w:val="0"/>
      <w:marRight w:val="0"/>
      <w:marTop w:val="0"/>
      <w:marBottom w:val="0"/>
      <w:divBdr>
        <w:top w:val="none" w:sz="0" w:space="0" w:color="auto"/>
        <w:left w:val="none" w:sz="0" w:space="0" w:color="auto"/>
        <w:bottom w:val="none" w:sz="0" w:space="0" w:color="auto"/>
        <w:right w:val="none" w:sz="0" w:space="0" w:color="auto"/>
      </w:divBdr>
    </w:div>
    <w:div w:id="362174038">
      <w:bodyDiv w:val="1"/>
      <w:marLeft w:val="0"/>
      <w:marRight w:val="0"/>
      <w:marTop w:val="0"/>
      <w:marBottom w:val="0"/>
      <w:divBdr>
        <w:top w:val="none" w:sz="0" w:space="0" w:color="auto"/>
        <w:left w:val="none" w:sz="0" w:space="0" w:color="auto"/>
        <w:bottom w:val="none" w:sz="0" w:space="0" w:color="auto"/>
        <w:right w:val="none" w:sz="0" w:space="0" w:color="auto"/>
      </w:divBdr>
    </w:div>
    <w:div w:id="371926625">
      <w:bodyDiv w:val="1"/>
      <w:marLeft w:val="0"/>
      <w:marRight w:val="0"/>
      <w:marTop w:val="0"/>
      <w:marBottom w:val="0"/>
      <w:divBdr>
        <w:top w:val="none" w:sz="0" w:space="0" w:color="auto"/>
        <w:left w:val="none" w:sz="0" w:space="0" w:color="auto"/>
        <w:bottom w:val="none" w:sz="0" w:space="0" w:color="auto"/>
        <w:right w:val="none" w:sz="0" w:space="0" w:color="auto"/>
      </w:divBdr>
    </w:div>
    <w:div w:id="386490044">
      <w:bodyDiv w:val="1"/>
      <w:marLeft w:val="0"/>
      <w:marRight w:val="0"/>
      <w:marTop w:val="0"/>
      <w:marBottom w:val="0"/>
      <w:divBdr>
        <w:top w:val="none" w:sz="0" w:space="0" w:color="auto"/>
        <w:left w:val="none" w:sz="0" w:space="0" w:color="auto"/>
        <w:bottom w:val="none" w:sz="0" w:space="0" w:color="auto"/>
        <w:right w:val="none" w:sz="0" w:space="0" w:color="auto"/>
      </w:divBdr>
    </w:div>
    <w:div w:id="392966421">
      <w:bodyDiv w:val="1"/>
      <w:marLeft w:val="0"/>
      <w:marRight w:val="0"/>
      <w:marTop w:val="0"/>
      <w:marBottom w:val="0"/>
      <w:divBdr>
        <w:top w:val="none" w:sz="0" w:space="0" w:color="auto"/>
        <w:left w:val="none" w:sz="0" w:space="0" w:color="auto"/>
        <w:bottom w:val="none" w:sz="0" w:space="0" w:color="auto"/>
        <w:right w:val="none" w:sz="0" w:space="0" w:color="auto"/>
      </w:divBdr>
    </w:div>
    <w:div w:id="401684515">
      <w:bodyDiv w:val="1"/>
      <w:marLeft w:val="0"/>
      <w:marRight w:val="0"/>
      <w:marTop w:val="0"/>
      <w:marBottom w:val="0"/>
      <w:divBdr>
        <w:top w:val="none" w:sz="0" w:space="0" w:color="auto"/>
        <w:left w:val="none" w:sz="0" w:space="0" w:color="auto"/>
        <w:bottom w:val="none" w:sz="0" w:space="0" w:color="auto"/>
        <w:right w:val="none" w:sz="0" w:space="0" w:color="auto"/>
      </w:divBdr>
    </w:div>
    <w:div w:id="411051164">
      <w:bodyDiv w:val="1"/>
      <w:marLeft w:val="0"/>
      <w:marRight w:val="0"/>
      <w:marTop w:val="0"/>
      <w:marBottom w:val="0"/>
      <w:divBdr>
        <w:top w:val="none" w:sz="0" w:space="0" w:color="auto"/>
        <w:left w:val="none" w:sz="0" w:space="0" w:color="auto"/>
        <w:bottom w:val="none" w:sz="0" w:space="0" w:color="auto"/>
        <w:right w:val="none" w:sz="0" w:space="0" w:color="auto"/>
      </w:divBdr>
    </w:div>
    <w:div w:id="429201076">
      <w:bodyDiv w:val="1"/>
      <w:marLeft w:val="0"/>
      <w:marRight w:val="0"/>
      <w:marTop w:val="0"/>
      <w:marBottom w:val="0"/>
      <w:divBdr>
        <w:top w:val="none" w:sz="0" w:space="0" w:color="auto"/>
        <w:left w:val="none" w:sz="0" w:space="0" w:color="auto"/>
        <w:bottom w:val="none" w:sz="0" w:space="0" w:color="auto"/>
        <w:right w:val="none" w:sz="0" w:space="0" w:color="auto"/>
      </w:divBdr>
    </w:div>
    <w:div w:id="434635157">
      <w:bodyDiv w:val="1"/>
      <w:marLeft w:val="0"/>
      <w:marRight w:val="0"/>
      <w:marTop w:val="0"/>
      <w:marBottom w:val="0"/>
      <w:divBdr>
        <w:top w:val="none" w:sz="0" w:space="0" w:color="auto"/>
        <w:left w:val="none" w:sz="0" w:space="0" w:color="auto"/>
        <w:bottom w:val="none" w:sz="0" w:space="0" w:color="auto"/>
        <w:right w:val="none" w:sz="0" w:space="0" w:color="auto"/>
      </w:divBdr>
    </w:div>
    <w:div w:id="457576852">
      <w:bodyDiv w:val="1"/>
      <w:marLeft w:val="0"/>
      <w:marRight w:val="0"/>
      <w:marTop w:val="0"/>
      <w:marBottom w:val="0"/>
      <w:divBdr>
        <w:top w:val="none" w:sz="0" w:space="0" w:color="auto"/>
        <w:left w:val="none" w:sz="0" w:space="0" w:color="auto"/>
        <w:bottom w:val="none" w:sz="0" w:space="0" w:color="auto"/>
        <w:right w:val="none" w:sz="0" w:space="0" w:color="auto"/>
      </w:divBdr>
    </w:div>
    <w:div w:id="461923309">
      <w:bodyDiv w:val="1"/>
      <w:marLeft w:val="0"/>
      <w:marRight w:val="0"/>
      <w:marTop w:val="0"/>
      <w:marBottom w:val="0"/>
      <w:divBdr>
        <w:top w:val="none" w:sz="0" w:space="0" w:color="auto"/>
        <w:left w:val="none" w:sz="0" w:space="0" w:color="auto"/>
        <w:bottom w:val="none" w:sz="0" w:space="0" w:color="auto"/>
        <w:right w:val="none" w:sz="0" w:space="0" w:color="auto"/>
      </w:divBdr>
    </w:div>
    <w:div w:id="467941885">
      <w:bodyDiv w:val="1"/>
      <w:marLeft w:val="0"/>
      <w:marRight w:val="0"/>
      <w:marTop w:val="0"/>
      <w:marBottom w:val="0"/>
      <w:divBdr>
        <w:top w:val="none" w:sz="0" w:space="0" w:color="auto"/>
        <w:left w:val="none" w:sz="0" w:space="0" w:color="auto"/>
        <w:bottom w:val="none" w:sz="0" w:space="0" w:color="auto"/>
        <w:right w:val="none" w:sz="0" w:space="0" w:color="auto"/>
      </w:divBdr>
    </w:div>
    <w:div w:id="488398979">
      <w:bodyDiv w:val="1"/>
      <w:marLeft w:val="0"/>
      <w:marRight w:val="0"/>
      <w:marTop w:val="0"/>
      <w:marBottom w:val="0"/>
      <w:divBdr>
        <w:top w:val="none" w:sz="0" w:space="0" w:color="auto"/>
        <w:left w:val="none" w:sz="0" w:space="0" w:color="auto"/>
        <w:bottom w:val="none" w:sz="0" w:space="0" w:color="auto"/>
        <w:right w:val="none" w:sz="0" w:space="0" w:color="auto"/>
      </w:divBdr>
    </w:div>
    <w:div w:id="489255861">
      <w:bodyDiv w:val="1"/>
      <w:marLeft w:val="0"/>
      <w:marRight w:val="0"/>
      <w:marTop w:val="0"/>
      <w:marBottom w:val="0"/>
      <w:divBdr>
        <w:top w:val="none" w:sz="0" w:space="0" w:color="auto"/>
        <w:left w:val="none" w:sz="0" w:space="0" w:color="auto"/>
        <w:bottom w:val="none" w:sz="0" w:space="0" w:color="auto"/>
        <w:right w:val="none" w:sz="0" w:space="0" w:color="auto"/>
      </w:divBdr>
    </w:div>
    <w:div w:id="492184817">
      <w:bodyDiv w:val="1"/>
      <w:marLeft w:val="0"/>
      <w:marRight w:val="0"/>
      <w:marTop w:val="0"/>
      <w:marBottom w:val="0"/>
      <w:divBdr>
        <w:top w:val="none" w:sz="0" w:space="0" w:color="auto"/>
        <w:left w:val="none" w:sz="0" w:space="0" w:color="auto"/>
        <w:bottom w:val="none" w:sz="0" w:space="0" w:color="auto"/>
        <w:right w:val="none" w:sz="0" w:space="0" w:color="auto"/>
      </w:divBdr>
    </w:div>
    <w:div w:id="492526003">
      <w:bodyDiv w:val="1"/>
      <w:marLeft w:val="0"/>
      <w:marRight w:val="0"/>
      <w:marTop w:val="0"/>
      <w:marBottom w:val="0"/>
      <w:divBdr>
        <w:top w:val="none" w:sz="0" w:space="0" w:color="auto"/>
        <w:left w:val="none" w:sz="0" w:space="0" w:color="auto"/>
        <w:bottom w:val="none" w:sz="0" w:space="0" w:color="auto"/>
        <w:right w:val="none" w:sz="0" w:space="0" w:color="auto"/>
      </w:divBdr>
    </w:div>
    <w:div w:id="494423632">
      <w:bodyDiv w:val="1"/>
      <w:marLeft w:val="0"/>
      <w:marRight w:val="0"/>
      <w:marTop w:val="0"/>
      <w:marBottom w:val="0"/>
      <w:divBdr>
        <w:top w:val="none" w:sz="0" w:space="0" w:color="auto"/>
        <w:left w:val="none" w:sz="0" w:space="0" w:color="auto"/>
        <w:bottom w:val="none" w:sz="0" w:space="0" w:color="auto"/>
        <w:right w:val="none" w:sz="0" w:space="0" w:color="auto"/>
      </w:divBdr>
    </w:div>
    <w:div w:id="501549124">
      <w:bodyDiv w:val="1"/>
      <w:marLeft w:val="0"/>
      <w:marRight w:val="0"/>
      <w:marTop w:val="0"/>
      <w:marBottom w:val="0"/>
      <w:divBdr>
        <w:top w:val="none" w:sz="0" w:space="0" w:color="auto"/>
        <w:left w:val="none" w:sz="0" w:space="0" w:color="auto"/>
        <w:bottom w:val="none" w:sz="0" w:space="0" w:color="auto"/>
        <w:right w:val="none" w:sz="0" w:space="0" w:color="auto"/>
      </w:divBdr>
    </w:div>
    <w:div w:id="519391336">
      <w:bodyDiv w:val="1"/>
      <w:marLeft w:val="0"/>
      <w:marRight w:val="0"/>
      <w:marTop w:val="0"/>
      <w:marBottom w:val="0"/>
      <w:divBdr>
        <w:top w:val="none" w:sz="0" w:space="0" w:color="auto"/>
        <w:left w:val="none" w:sz="0" w:space="0" w:color="auto"/>
        <w:bottom w:val="none" w:sz="0" w:space="0" w:color="auto"/>
        <w:right w:val="none" w:sz="0" w:space="0" w:color="auto"/>
      </w:divBdr>
    </w:div>
    <w:div w:id="547717013">
      <w:bodyDiv w:val="1"/>
      <w:marLeft w:val="0"/>
      <w:marRight w:val="0"/>
      <w:marTop w:val="0"/>
      <w:marBottom w:val="0"/>
      <w:divBdr>
        <w:top w:val="none" w:sz="0" w:space="0" w:color="auto"/>
        <w:left w:val="none" w:sz="0" w:space="0" w:color="auto"/>
        <w:bottom w:val="none" w:sz="0" w:space="0" w:color="auto"/>
        <w:right w:val="none" w:sz="0" w:space="0" w:color="auto"/>
      </w:divBdr>
    </w:div>
    <w:div w:id="559173671">
      <w:bodyDiv w:val="1"/>
      <w:marLeft w:val="0"/>
      <w:marRight w:val="0"/>
      <w:marTop w:val="0"/>
      <w:marBottom w:val="0"/>
      <w:divBdr>
        <w:top w:val="none" w:sz="0" w:space="0" w:color="auto"/>
        <w:left w:val="none" w:sz="0" w:space="0" w:color="auto"/>
        <w:bottom w:val="none" w:sz="0" w:space="0" w:color="auto"/>
        <w:right w:val="none" w:sz="0" w:space="0" w:color="auto"/>
      </w:divBdr>
    </w:div>
    <w:div w:id="561252310">
      <w:bodyDiv w:val="1"/>
      <w:marLeft w:val="0"/>
      <w:marRight w:val="0"/>
      <w:marTop w:val="0"/>
      <w:marBottom w:val="0"/>
      <w:divBdr>
        <w:top w:val="none" w:sz="0" w:space="0" w:color="auto"/>
        <w:left w:val="none" w:sz="0" w:space="0" w:color="auto"/>
        <w:bottom w:val="none" w:sz="0" w:space="0" w:color="auto"/>
        <w:right w:val="none" w:sz="0" w:space="0" w:color="auto"/>
      </w:divBdr>
    </w:div>
    <w:div w:id="566304592">
      <w:bodyDiv w:val="1"/>
      <w:marLeft w:val="0"/>
      <w:marRight w:val="0"/>
      <w:marTop w:val="0"/>
      <w:marBottom w:val="0"/>
      <w:divBdr>
        <w:top w:val="none" w:sz="0" w:space="0" w:color="auto"/>
        <w:left w:val="none" w:sz="0" w:space="0" w:color="auto"/>
        <w:bottom w:val="none" w:sz="0" w:space="0" w:color="auto"/>
        <w:right w:val="none" w:sz="0" w:space="0" w:color="auto"/>
      </w:divBdr>
    </w:div>
    <w:div w:id="572354091">
      <w:bodyDiv w:val="1"/>
      <w:marLeft w:val="0"/>
      <w:marRight w:val="0"/>
      <w:marTop w:val="0"/>
      <w:marBottom w:val="0"/>
      <w:divBdr>
        <w:top w:val="none" w:sz="0" w:space="0" w:color="auto"/>
        <w:left w:val="none" w:sz="0" w:space="0" w:color="auto"/>
        <w:bottom w:val="none" w:sz="0" w:space="0" w:color="auto"/>
        <w:right w:val="none" w:sz="0" w:space="0" w:color="auto"/>
      </w:divBdr>
    </w:div>
    <w:div w:id="574510200">
      <w:bodyDiv w:val="1"/>
      <w:marLeft w:val="0"/>
      <w:marRight w:val="0"/>
      <w:marTop w:val="0"/>
      <w:marBottom w:val="0"/>
      <w:divBdr>
        <w:top w:val="none" w:sz="0" w:space="0" w:color="auto"/>
        <w:left w:val="none" w:sz="0" w:space="0" w:color="auto"/>
        <w:bottom w:val="none" w:sz="0" w:space="0" w:color="auto"/>
        <w:right w:val="none" w:sz="0" w:space="0" w:color="auto"/>
      </w:divBdr>
    </w:div>
    <w:div w:id="583224897">
      <w:bodyDiv w:val="1"/>
      <w:marLeft w:val="0"/>
      <w:marRight w:val="0"/>
      <w:marTop w:val="0"/>
      <w:marBottom w:val="0"/>
      <w:divBdr>
        <w:top w:val="none" w:sz="0" w:space="0" w:color="auto"/>
        <w:left w:val="none" w:sz="0" w:space="0" w:color="auto"/>
        <w:bottom w:val="none" w:sz="0" w:space="0" w:color="auto"/>
        <w:right w:val="none" w:sz="0" w:space="0" w:color="auto"/>
      </w:divBdr>
    </w:div>
    <w:div w:id="587496020">
      <w:bodyDiv w:val="1"/>
      <w:marLeft w:val="0"/>
      <w:marRight w:val="0"/>
      <w:marTop w:val="0"/>
      <w:marBottom w:val="0"/>
      <w:divBdr>
        <w:top w:val="none" w:sz="0" w:space="0" w:color="auto"/>
        <w:left w:val="none" w:sz="0" w:space="0" w:color="auto"/>
        <w:bottom w:val="none" w:sz="0" w:space="0" w:color="auto"/>
        <w:right w:val="none" w:sz="0" w:space="0" w:color="auto"/>
      </w:divBdr>
    </w:div>
    <w:div w:id="594747817">
      <w:bodyDiv w:val="1"/>
      <w:marLeft w:val="0"/>
      <w:marRight w:val="0"/>
      <w:marTop w:val="0"/>
      <w:marBottom w:val="0"/>
      <w:divBdr>
        <w:top w:val="none" w:sz="0" w:space="0" w:color="auto"/>
        <w:left w:val="none" w:sz="0" w:space="0" w:color="auto"/>
        <w:bottom w:val="none" w:sz="0" w:space="0" w:color="auto"/>
        <w:right w:val="none" w:sz="0" w:space="0" w:color="auto"/>
      </w:divBdr>
    </w:div>
    <w:div w:id="620572398">
      <w:bodyDiv w:val="1"/>
      <w:marLeft w:val="0"/>
      <w:marRight w:val="0"/>
      <w:marTop w:val="0"/>
      <w:marBottom w:val="0"/>
      <w:divBdr>
        <w:top w:val="none" w:sz="0" w:space="0" w:color="auto"/>
        <w:left w:val="none" w:sz="0" w:space="0" w:color="auto"/>
        <w:bottom w:val="none" w:sz="0" w:space="0" w:color="auto"/>
        <w:right w:val="none" w:sz="0" w:space="0" w:color="auto"/>
      </w:divBdr>
    </w:div>
    <w:div w:id="636105902">
      <w:bodyDiv w:val="1"/>
      <w:marLeft w:val="0"/>
      <w:marRight w:val="0"/>
      <w:marTop w:val="0"/>
      <w:marBottom w:val="0"/>
      <w:divBdr>
        <w:top w:val="none" w:sz="0" w:space="0" w:color="auto"/>
        <w:left w:val="none" w:sz="0" w:space="0" w:color="auto"/>
        <w:bottom w:val="none" w:sz="0" w:space="0" w:color="auto"/>
        <w:right w:val="none" w:sz="0" w:space="0" w:color="auto"/>
      </w:divBdr>
    </w:div>
    <w:div w:id="644163887">
      <w:bodyDiv w:val="1"/>
      <w:marLeft w:val="0"/>
      <w:marRight w:val="0"/>
      <w:marTop w:val="0"/>
      <w:marBottom w:val="0"/>
      <w:divBdr>
        <w:top w:val="none" w:sz="0" w:space="0" w:color="auto"/>
        <w:left w:val="none" w:sz="0" w:space="0" w:color="auto"/>
        <w:bottom w:val="none" w:sz="0" w:space="0" w:color="auto"/>
        <w:right w:val="none" w:sz="0" w:space="0" w:color="auto"/>
      </w:divBdr>
    </w:div>
    <w:div w:id="645429678">
      <w:bodyDiv w:val="1"/>
      <w:marLeft w:val="0"/>
      <w:marRight w:val="0"/>
      <w:marTop w:val="0"/>
      <w:marBottom w:val="0"/>
      <w:divBdr>
        <w:top w:val="none" w:sz="0" w:space="0" w:color="auto"/>
        <w:left w:val="none" w:sz="0" w:space="0" w:color="auto"/>
        <w:bottom w:val="none" w:sz="0" w:space="0" w:color="auto"/>
        <w:right w:val="none" w:sz="0" w:space="0" w:color="auto"/>
      </w:divBdr>
    </w:div>
    <w:div w:id="655377979">
      <w:bodyDiv w:val="1"/>
      <w:marLeft w:val="0"/>
      <w:marRight w:val="0"/>
      <w:marTop w:val="0"/>
      <w:marBottom w:val="0"/>
      <w:divBdr>
        <w:top w:val="none" w:sz="0" w:space="0" w:color="auto"/>
        <w:left w:val="none" w:sz="0" w:space="0" w:color="auto"/>
        <w:bottom w:val="none" w:sz="0" w:space="0" w:color="auto"/>
        <w:right w:val="none" w:sz="0" w:space="0" w:color="auto"/>
      </w:divBdr>
    </w:div>
    <w:div w:id="658388080">
      <w:bodyDiv w:val="1"/>
      <w:marLeft w:val="0"/>
      <w:marRight w:val="0"/>
      <w:marTop w:val="0"/>
      <w:marBottom w:val="0"/>
      <w:divBdr>
        <w:top w:val="none" w:sz="0" w:space="0" w:color="auto"/>
        <w:left w:val="none" w:sz="0" w:space="0" w:color="auto"/>
        <w:bottom w:val="none" w:sz="0" w:space="0" w:color="auto"/>
        <w:right w:val="none" w:sz="0" w:space="0" w:color="auto"/>
      </w:divBdr>
    </w:div>
    <w:div w:id="663625257">
      <w:bodyDiv w:val="1"/>
      <w:marLeft w:val="0"/>
      <w:marRight w:val="0"/>
      <w:marTop w:val="0"/>
      <w:marBottom w:val="0"/>
      <w:divBdr>
        <w:top w:val="none" w:sz="0" w:space="0" w:color="auto"/>
        <w:left w:val="none" w:sz="0" w:space="0" w:color="auto"/>
        <w:bottom w:val="none" w:sz="0" w:space="0" w:color="auto"/>
        <w:right w:val="none" w:sz="0" w:space="0" w:color="auto"/>
      </w:divBdr>
    </w:div>
    <w:div w:id="669677984">
      <w:bodyDiv w:val="1"/>
      <w:marLeft w:val="0"/>
      <w:marRight w:val="0"/>
      <w:marTop w:val="0"/>
      <w:marBottom w:val="0"/>
      <w:divBdr>
        <w:top w:val="none" w:sz="0" w:space="0" w:color="auto"/>
        <w:left w:val="none" w:sz="0" w:space="0" w:color="auto"/>
        <w:bottom w:val="none" w:sz="0" w:space="0" w:color="auto"/>
        <w:right w:val="none" w:sz="0" w:space="0" w:color="auto"/>
      </w:divBdr>
    </w:div>
    <w:div w:id="680280751">
      <w:bodyDiv w:val="1"/>
      <w:marLeft w:val="0"/>
      <w:marRight w:val="0"/>
      <w:marTop w:val="0"/>
      <w:marBottom w:val="0"/>
      <w:divBdr>
        <w:top w:val="none" w:sz="0" w:space="0" w:color="auto"/>
        <w:left w:val="none" w:sz="0" w:space="0" w:color="auto"/>
        <w:bottom w:val="none" w:sz="0" w:space="0" w:color="auto"/>
        <w:right w:val="none" w:sz="0" w:space="0" w:color="auto"/>
      </w:divBdr>
    </w:div>
    <w:div w:id="690112927">
      <w:bodyDiv w:val="1"/>
      <w:marLeft w:val="0"/>
      <w:marRight w:val="0"/>
      <w:marTop w:val="0"/>
      <w:marBottom w:val="0"/>
      <w:divBdr>
        <w:top w:val="none" w:sz="0" w:space="0" w:color="auto"/>
        <w:left w:val="none" w:sz="0" w:space="0" w:color="auto"/>
        <w:bottom w:val="none" w:sz="0" w:space="0" w:color="auto"/>
        <w:right w:val="none" w:sz="0" w:space="0" w:color="auto"/>
      </w:divBdr>
    </w:div>
    <w:div w:id="690957048">
      <w:bodyDiv w:val="1"/>
      <w:marLeft w:val="0"/>
      <w:marRight w:val="0"/>
      <w:marTop w:val="0"/>
      <w:marBottom w:val="0"/>
      <w:divBdr>
        <w:top w:val="none" w:sz="0" w:space="0" w:color="auto"/>
        <w:left w:val="none" w:sz="0" w:space="0" w:color="auto"/>
        <w:bottom w:val="none" w:sz="0" w:space="0" w:color="auto"/>
        <w:right w:val="none" w:sz="0" w:space="0" w:color="auto"/>
      </w:divBdr>
    </w:div>
    <w:div w:id="696783133">
      <w:bodyDiv w:val="1"/>
      <w:marLeft w:val="0"/>
      <w:marRight w:val="0"/>
      <w:marTop w:val="0"/>
      <w:marBottom w:val="0"/>
      <w:divBdr>
        <w:top w:val="none" w:sz="0" w:space="0" w:color="auto"/>
        <w:left w:val="none" w:sz="0" w:space="0" w:color="auto"/>
        <w:bottom w:val="none" w:sz="0" w:space="0" w:color="auto"/>
        <w:right w:val="none" w:sz="0" w:space="0" w:color="auto"/>
      </w:divBdr>
    </w:div>
    <w:div w:id="709306796">
      <w:bodyDiv w:val="1"/>
      <w:marLeft w:val="0"/>
      <w:marRight w:val="0"/>
      <w:marTop w:val="0"/>
      <w:marBottom w:val="0"/>
      <w:divBdr>
        <w:top w:val="none" w:sz="0" w:space="0" w:color="auto"/>
        <w:left w:val="none" w:sz="0" w:space="0" w:color="auto"/>
        <w:bottom w:val="none" w:sz="0" w:space="0" w:color="auto"/>
        <w:right w:val="none" w:sz="0" w:space="0" w:color="auto"/>
      </w:divBdr>
    </w:div>
    <w:div w:id="709838917">
      <w:bodyDiv w:val="1"/>
      <w:marLeft w:val="0"/>
      <w:marRight w:val="0"/>
      <w:marTop w:val="0"/>
      <w:marBottom w:val="0"/>
      <w:divBdr>
        <w:top w:val="none" w:sz="0" w:space="0" w:color="auto"/>
        <w:left w:val="none" w:sz="0" w:space="0" w:color="auto"/>
        <w:bottom w:val="none" w:sz="0" w:space="0" w:color="auto"/>
        <w:right w:val="none" w:sz="0" w:space="0" w:color="auto"/>
      </w:divBdr>
    </w:div>
    <w:div w:id="710612306">
      <w:bodyDiv w:val="1"/>
      <w:marLeft w:val="0"/>
      <w:marRight w:val="0"/>
      <w:marTop w:val="0"/>
      <w:marBottom w:val="0"/>
      <w:divBdr>
        <w:top w:val="none" w:sz="0" w:space="0" w:color="auto"/>
        <w:left w:val="none" w:sz="0" w:space="0" w:color="auto"/>
        <w:bottom w:val="none" w:sz="0" w:space="0" w:color="auto"/>
        <w:right w:val="none" w:sz="0" w:space="0" w:color="auto"/>
      </w:divBdr>
    </w:div>
    <w:div w:id="712190058">
      <w:bodyDiv w:val="1"/>
      <w:marLeft w:val="0"/>
      <w:marRight w:val="0"/>
      <w:marTop w:val="0"/>
      <w:marBottom w:val="0"/>
      <w:divBdr>
        <w:top w:val="none" w:sz="0" w:space="0" w:color="auto"/>
        <w:left w:val="none" w:sz="0" w:space="0" w:color="auto"/>
        <w:bottom w:val="none" w:sz="0" w:space="0" w:color="auto"/>
        <w:right w:val="none" w:sz="0" w:space="0" w:color="auto"/>
      </w:divBdr>
    </w:div>
    <w:div w:id="717632568">
      <w:bodyDiv w:val="1"/>
      <w:marLeft w:val="0"/>
      <w:marRight w:val="0"/>
      <w:marTop w:val="0"/>
      <w:marBottom w:val="0"/>
      <w:divBdr>
        <w:top w:val="none" w:sz="0" w:space="0" w:color="auto"/>
        <w:left w:val="none" w:sz="0" w:space="0" w:color="auto"/>
        <w:bottom w:val="none" w:sz="0" w:space="0" w:color="auto"/>
        <w:right w:val="none" w:sz="0" w:space="0" w:color="auto"/>
      </w:divBdr>
    </w:div>
    <w:div w:id="718747492">
      <w:bodyDiv w:val="1"/>
      <w:marLeft w:val="0"/>
      <w:marRight w:val="0"/>
      <w:marTop w:val="0"/>
      <w:marBottom w:val="0"/>
      <w:divBdr>
        <w:top w:val="none" w:sz="0" w:space="0" w:color="auto"/>
        <w:left w:val="none" w:sz="0" w:space="0" w:color="auto"/>
        <w:bottom w:val="none" w:sz="0" w:space="0" w:color="auto"/>
        <w:right w:val="none" w:sz="0" w:space="0" w:color="auto"/>
      </w:divBdr>
    </w:div>
    <w:div w:id="726419418">
      <w:bodyDiv w:val="1"/>
      <w:marLeft w:val="0"/>
      <w:marRight w:val="0"/>
      <w:marTop w:val="0"/>
      <w:marBottom w:val="0"/>
      <w:divBdr>
        <w:top w:val="none" w:sz="0" w:space="0" w:color="auto"/>
        <w:left w:val="none" w:sz="0" w:space="0" w:color="auto"/>
        <w:bottom w:val="none" w:sz="0" w:space="0" w:color="auto"/>
        <w:right w:val="none" w:sz="0" w:space="0" w:color="auto"/>
      </w:divBdr>
    </w:div>
    <w:div w:id="730471060">
      <w:bodyDiv w:val="1"/>
      <w:marLeft w:val="0"/>
      <w:marRight w:val="0"/>
      <w:marTop w:val="0"/>
      <w:marBottom w:val="0"/>
      <w:divBdr>
        <w:top w:val="none" w:sz="0" w:space="0" w:color="auto"/>
        <w:left w:val="none" w:sz="0" w:space="0" w:color="auto"/>
        <w:bottom w:val="none" w:sz="0" w:space="0" w:color="auto"/>
        <w:right w:val="none" w:sz="0" w:space="0" w:color="auto"/>
      </w:divBdr>
    </w:div>
    <w:div w:id="741295266">
      <w:bodyDiv w:val="1"/>
      <w:marLeft w:val="0"/>
      <w:marRight w:val="0"/>
      <w:marTop w:val="0"/>
      <w:marBottom w:val="0"/>
      <w:divBdr>
        <w:top w:val="none" w:sz="0" w:space="0" w:color="auto"/>
        <w:left w:val="none" w:sz="0" w:space="0" w:color="auto"/>
        <w:bottom w:val="none" w:sz="0" w:space="0" w:color="auto"/>
        <w:right w:val="none" w:sz="0" w:space="0" w:color="auto"/>
      </w:divBdr>
    </w:div>
    <w:div w:id="761611317">
      <w:bodyDiv w:val="1"/>
      <w:marLeft w:val="0"/>
      <w:marRight w:val="0"/>
      <w:marTop w:val="0"/>
      <w:marBottom w:val="0"/>
      <w:divBdr>
        <w:top w:val="none" w:sz="0" w:space="0" w:color="auto"/>
        <w:left w:val="none" w:sz="0" w:space="0" w:color="auto"/>
        <w:bottom w:val="none" w:sz="0" w:space="0" w:color="auto"/>
        <w:right w:val="none" w:sz="0" w:space="0" w:color="auto"/>
      </w:divBdr>
    </w:div>
    <w:div w:id="765923764">
      <w:bodyDiv w:val="1"/>
      <w:marLeft w:val="0"/>
      <w:marRight w:val="0"/>
      <w:marTop w:val="0"/>
      <w:marBottom w:val="0"/>
      <w:divBdr>
        <w:top w:val="none" w:sz="0" w:space="0" w:color="auto"/>
        <w:left w:val="none" w:sz="0" w:space="0" w:color="auto"/>
        <w:bottom w:val="none" w:sz="0" w:space="0" w:color="auto"/>
        <w:right w:val="none" w:sz="0" w:space="0" w:color="auto"/>
      </w:divBdr>
    </w:div>
    <w:div w:id="773750031">
      <w:bodyDiv w:val="1"/>
      <w:marLeft w:val="0"/>
      <w:marRight w:val="0"/>
      <w:marTop w:val="0"/>
      <w:marBottom w:val="0"/>
      <w:divBdr>
        <w:top w:val="none" w:sz="0" w:space="0" w:color="auto"/>
        <w:left w:val="none" w:sz="0" w:space="0" w:color="auto"/>
        <w:bottom w:val="none" w:sz="0" w:space="0" w:color="auto"/>
        <w:right w:val="none" w:sz="0" w:space="0" w:color="auto"/>
      </w:divBdr>
    </w:div>
    <w:div w:id="788207147">
      <w:bodyDiv w:val="1"/>
      <w:marLeft w:val="0"/>
      <w:marRight w:val="0"/>
      <w:marTop w:val="0"/>
      <w:marBottom w:val="0"/>
      <w:divBdr>
        <w:top w:val="none" w:sz="0" w:space="0" w:color="auto"/>
        <w:left w:val="none" w:sz="0" w:space="0" w:color="auto"/>
        <w:bottom w:val="none" w:sz="0" w:space="0" w:color="auto"/>
        <w:right w:val="none" w:sz="0" w:space="0" w:color="auto"/>
      </w:divBdr>
    </w:div>
    <w:div w:id="795295104">
      <w:bodyDiv w:val="1"/>
      <w:marLeft w:val="0"/>
      <w:marRight w:val="0"/>
      <w:marTop w:val="0"/>
      <w:marBottom w:val="0"/>
      <w:divBdr>
        <w:top w:val="none" w:sz="0" w:space="0" w:color="auto"/>
        <w:left w:val="none" w:sz="0" w:space="0" w:color="auto"/>
        <w:bottom w:val="none" w:sz="0" w:space="0" w:color="auto"/>
        <w:right w:val="none" w:sz="0" w:space="0" w:color="auto"/>
      </w:divBdr>
    </w:div>
    <w:div w:id="797140508">
      <w:bodyDiv w:val="1"/>
      <w:marLeft w:val="0"/>
      <w:marRight w:val="0"/>
      <w:marTop w:val="0"/>
      <w:marBottom w:val="0"/>
      <w:divBdr>
        <w:top w:val="none" w:sz="0" w:space="0" w:color="auto"/>
        <w:left w:val="none" w:sz="0" w:space="0" w:color="auto"/>
        <w:bottom w:val="none" w:sz="0" w:space="0" w:color="auto"/>
        <w:right w:val="none" w:sz="0" w:space="0" w:color="auto"/>
      </w:divBdr>
    </w:div>
    <w:div w:id="797650556">
      <w:bodyDiv w:val="1"/>
      <w:marLeft w:val="0"/>
      <w:marRight w:val="0"/>
      <w:marTop w:val="0"/>
      <w:marBottom w:val="0"/>
      <w:divBdr>
        <w:top w:val="none" w:sz="0" w:space="0" w:color="auto"/>
        <w:left w:val="none" w:sz="0" w:space="0" w:color="auto"/>
        <w:bottom w:val="none" w:sz="0" w:space="0" w:color="auto"/>
        <w:right w:val="none" w:sz="0" w:space="0" w:color="auto"/>
      </w:divBdr>
    </w:div>
    <w:div w:id="814639547">
      <w:bodyDiv w:val="1"/>
      <w:marLeft w:val="0"/>
      <w:marRight w:val="0"/>
      <w:marTop w:val="0"/>
      <w:marBottom w:val="0"/>
      <w:divBdr>
        <w:top w:val="none" w:sz="0" w:space="0" w:color="auto"/>
        <w:left w:val="none" w:sz="0" w:space="0" w:color="auto"/>
        <w:bottom w:val="none" w:sz="0" w:space="0" w:color="auto"/>
        <w:right w:val="none" w:sz="0" w:space="0" w:color="auto"/>
      </w:divBdr>
    </w:div>
    <w:div w:id="828638814">
      <w:bodyDiv w:val="1"/>
      <w:marLeft w:val="0"/>
      <w:marRight w:val="0"/>
      <w:marTop w:val="0"/>
      <w:marBottom w:val="0"/>
      <w:divBdr>
        <w:top w:val="none" w:sz="0" w:space="0" w:color="auto"/>
        <w:left w:val="none" w:sz="0" w:space="0" w:color="auto"/>
        <w:bottom w:val="none" w:sz="0" w:space="0" w:color="auto"/>
        <w:right w:val="none" w:sz="0" w:space="0" w:color="auto"/>
      </w:divBdr>
    </w:div>
    <w:div w:id="846557331">
      <w:bodyDiv w:val="1"/>
      <w:marLeft w:val="0"/>
      <w:marRight w:val="0"/>
      <w:marTop w:val="0"/>
      <w:marBottom w:val="0"/>
      <w:divBdr>
        <w:top w:val="none" w:sz="0" w:space="0" w:color="auto"/>
        <w:left w:val="none" w:sz="0" w:space="0" w:color="auto"/>
        <w:bottom w:val="none" w:sz="0" w:space="0" w:color="auto"/>
        <w:right w:val="none" w:sz="0" w:space="0" w:color="auto"/>
      </w:divBdr>
    </w:div>
    <w:div w:id="864321344">
      <w:bodyDiv w:val="1"/>
      <w:marLeft w:val="0"/>
      <w:marRight w:val="0"/>
      <w:marTop w:val="0"/>
      <w:marBottom w:val="0"/>
      <w:divBdr>
        <w:top w:val="none" w:sz="0" w:space="0" w:color="auto"/>
        <w:left w:val="none" w:sz="0" w:space="0" w:color="auto"/>
        <w:bottom w:val="none" w:sz="0" w:space="0" w:color="auto"/>
        <w:right w:val="none" w:sz="0" w:space="0" w:color="auto"/>
      </w:divBdr>
    </w:div>
    <w:div w:id="868839091">
      <w:bodyDiv w:val="1"/>
      <w:marLeft w:val="0"/>
      <w:marRight w:val="0"/>
      <w:marTop w:val="0"/>
      <w:marBottom w:val="0"/>
      <w:divBdr>
        <w:top w:val="none" w:sz="0" w:space="0" w:color="auto"/>
        <w:left w:val="none" w:sz="0" w:space="0" w:color="auto"/>
        <w:bottom w:val="none" w:sz="0" w:space="0" w:color="auto"/>
        <w:right w:val="none" w:sz="0" w:space="0" w:color="auto"/>
      </w:divBdr>
    </w:div>
    <w:div w:id="883105321">
      <w:bodyDiv w:val="1"/>
      <w:marLeft w:val="0"/>
      <w:marRight w:val="0"/>
      <w:marTop w:val="0"/>
      <w:marBottom w:val="0"/>
      <w:divBdr>
        <w:top w:val="none" w:sz="0" w:space="0" w:color="auto"/>
        <w:left w:val="none" w:sz="0" w:space="0" w:color="auto"/>
        <w:bottom w:val="none" w:sz="0" w:space="0" w:color="auto"/>
        <w:right w:val="none" w:sz="0" w:space="0" w:color="auto"/>
      </w:divBdr>
    </w:div>
    <w:div w:id="895973079">
      <w:bodyDiv w:val="1"/>
      <w:marLeft w:val="0"/>
      <w:marRight w:val="0"/>
      <w:marTop w:val="0"/>
      <w:marBottom w:val="0"/>
      <w:divBdr>
        <w:top w:val="none" w:sz="0" w:space="0" w:color="auto"/>
        <w:left w:val="none" w:sz="0" w:space="0" w:color="auto"/>
        <w:bottom w:val="none" w:sz="0" w:space="0" w:color="auto"/>
        <w:right w:val="none" w:sz="0" w:space="0" w:color="auto"/>
      </w:divBdr>
    </w:div>
    <w:div w:id="916939987">
      <w:bodyDiv w:val="1"/>
      <w:marLeft w:val="0"/>
      <w:marRight w:val="0"/>
      <w:marTop w:val="0"/>
      <w:marBottom w:val="0"/>
      <w:divBdr>
        <w:top w:val="none" w:sz="0" w:space="0" w:color="auto"/>
        <w:left w:val="none" w:sz="0" w:space="0" w:color="auto"/>
        <w:bottom w:val="none" w:sz="0" w:space="0" w:color="auto"/>
        <w:right w:val="none" w:sz="0" w:space="0" w:color="auto"/>
      </w:divBdr>
    </w:div>
    <w:div w:id="936713203">
      <w:bodyDiv w:val="1"/>
      <w:marLeft w:val="0"/>
      <w:marRight w:val="0"/>
      <w:marTop w:val="0"/>
      <w:marBottom w:val="0"/>
      <w:divBdr>
        <w:top w:val="none" w:sz="0" w:space="0" w:color="auto"/>
        <w:left w:val="none" w:sz="0" w:space="0" w:color="auto"/>
        <w:bottom w:val="none" w:sz="0" w:space="0" w:color="auto"/>
        <w:right w:val="none" w:sz="0" w:space="0" w:color="auto"/>
      </w:divBdr>
    </w:div>
    <w:div w:id="950670782">
      <w:bodyDiv w:val="1"/>
      <w:marLeft w:val="0"/>
      <w:marRight w:val="0"/>
      <w:marTop w:val="0"/>
      <w:marBottom w:val="0"/>
      <w:divBdr>
        <w:top w:val="none" w:sz="0" w:space="0" w:color="auto"/>
        <w:left w:val="none" w:sz="0" w:space="0" w:color="auto"/>
        <w:bottom w:val="none" w:sz="0" w:space="0" w:color="auto"/>
        <w:right w:val="none" w:sz="0" w:space="0" w:color="auto"/>
      </w:divBdr>
    </w:div>
    <w:div w:id="963803914">
      <w:bodyDiv w:val="1"/>
      <w:marLeft w:val="0"/>
      <w:marRight w:val="0"/>
      <w:marTop w:val="0"/>
      <w:marBottom w:val="0"/>
      <w:divBdr>
        <w:top w:val="none" w:sz="0" w:space="0" w:color="auto"/>
        <w:left w:val="none" w:sz="0" w:space="0" w:color="auto"/>
        <w:bottom w:val="none" w:sz="0" w:space="0" w:color="auto"/>
        <w:right w:val="none" w:sz="0" w:space="0" w:color="auto"/>
      </w:divBdr>
    </w:div>
    <w:div w:id="979306133">
      <w:bodyDiv w:val="1"/>
      <w:marLeft w:val="0"/>
      <w:marRight w:val="0"/>
      <w:marTop w:val="0"/>
      <w:marBottom w:val="0"/>
      <w:divBdr>
        <w:top w:val="none" w:sz="0" w:space="0" w:color="auto"/>
        <w:left w:val="none" w:sz="0" w:space="0" w:color="auto"/>
        <w:bottom w:val="none" w:sz="0" w:space="0" w:color="auto"/>
        <w:right w:val="none" w:sz="0" w:space="0" w:color="auto"/>
      </w:divBdr>
    </w:div>
    <w:div w:id="997155489">
      <w:bodyDiv w:val="1"/>
      <w:marLeft w:val="0"/>
      <w:marRight w:val="0"/>
      <w:marTop w:val="0"/>
      <w:marBottom w:val="0"/>
      <w:divBdr>
        <w:top w:val="none" w:sz="0" w:space="0" w:color="auto"/>
        <w:left w:val="none" w:sz="0" w:space="0" w:color="auto"/>
        <w:bottom w:val="none" w:sz="0" w:space="0" w:color="auto"/>
        <w:right w:val="none" w:sz="0" w:space="0" w:color="auto"/>
      </w:divBdr>
    </w:div>
    <w:div w:id="997926984">
      <w:bodyDiv w:val="1"/>
      <w:marLeft w:val="0"/>
      <w:marRight w:val="0"/>
      <w:marTop w:val="0"/>
      <w:marBottom w:val="0"/>
      <w:divBdr>
        <w:top w:val="none" w:sz="0" w:space="0" w:color="auto"/>
        <w:left w:val="none" w:sz="0" w:space="0" w:color="auto"/>
        <w:bottom w:val="none" w:sz="0" w:space="0" w:color="auto"/>
        <w:right w:val="none" w:sz="0" w:space="0" w:color="auto"/>
      </w:divBdr>
    </w:div>
    <w:div w:id="1021785864">
      <w:bodyDiv w:val="1"/>
      <w:marLeft w:val="0"/>
      <w:marRight w:val="0"/>
      <w:marTop w:val="0"/>
      <w:marBottom w:val="0"/>
      <w:divBdr>
        <w:top w:val="none" w:sz="0" w:space="0" w:color="auto"/>
        <w:left w:val="none" w:sz="0" w:space="0" w:color="auto"/>
        <w:bottom w:val="none" w:sz="0" w:space="0" w:color="auto"/>
        <w:right w:val="none" w:sz="0" w:space="0" w:color="auto"/>
      </w:divBdr>
    </w:div>
    <w:div w:id="1030302684">
      <w:bodyDiv w:val="1"/>
      <w:marLeft w:val="0"/>
      <w:marRight w:val="0"/>
      <w:marTop w:val="0"/>
      <w:marBottom w:val="0"/>
      <w:divBdr>
        <w:top w:val="none" w:sz="0" w:space="0" w:color="auto"/>
        <w:left w:val="none" w:sz="0" w:space="0" w:color="auto"/>
        <w:bottom w:val="none" w:sz="0" w:space="0" w:color="auto"/>
        <w:right w:val="none" w:sz="0" w:space="0" w:color="auto"/>
      </w:divBdr>
    </w:div>
    <w:div w:id="1034620615">
      <w:bodyDiv w:val="1"/>
      <w:marLeft w:val="0"/>
      <w:marRight w:val="0"/>
      <w:marTop w:val="0"/>
      <w:marBottom w:val="0"/>
      <w:divBdr>
        <w:top w:val="none" w:sz="0" w:space="0" w:color="auto"/>
        <w:left w:val="none" w:sz="0" w:space="0" w:color="auto"/>
        <w:bottom w:val="none" w:sz="0" w:space="0" w:color="auto"/>
        <w:right w:val="none" w:sz="0" w:space="0" w:color="auto"/>
      </w:divBdr>
    </w:div>
    <w:div w:id="1035928651">
      <w:bodyDiv w:val="1"/>
      <w:marLeft w:val="0"/>
      <w:marRight w:val="0"/>
      <w:marTop w:val="0"/>
      <w:marBottom w:val="0"/>
      <w:divBdr>
        <w:top w:val="none" w:sz="0" w:space="0" w:color="auto"/>
        <w:left w:val="none" w:sz="0" w:space="0" w:color="auto"/>
        <w:bottom w:val="none" w:sz="0" w:space="0" w:color="auto"/>
        <w:right w:val="none" w:sz="0" w:space="0" w:color="auto"/>
      </w:divBdr>
    </w:div>
    <w:div w:id="1060521628">
      <w:bodyDiv w:val="1"/>
      <w:marLeft w:val="0"/>
      <w:marRight w:val="0"/>
      <w:marTop w:val="0"/>
      <w:marBottom w:val="0"/>
      <w:divBdr>
        <w:top w:val="none" w:sz="0" w:space="0" w:color="auto"/>
        <w:left w:val="none" w:sz="0" w:space="0" w:color="auto"/>
        <w:bottom w:val="none" w:sz="0" w:space="0" w:color="auto"/>
        <w:right w:val="none" w:sz="0" w:space="0" w:color="auto"/>
      </w:divBdr>
    </w:div>
    <w:div w:id="1063411956">
      <w:bodyDiv w:val="1"/>
      <w:marLeft w:val="0"/>
      <w:marRight w:val="0"/>
      <w:marTop w:val="0"/>
      <w:marBottom w:val="0"/>
      <w:divBdr>
        <w:top w:val="none" w:sz="0" w:space="0" w:color="auto"/>
        <w:left w:val="none" w:sz="0" w:space="0" w:color="auto"/>
        <w:bottom w:val="none" w:sz="0" w:space="0" w:color="auto"/>
        <w:right w:val="none" w:sz="0" w:space="0" w:color="auto"/>
      </w:divBdr>
    </w:div>
    <w:div w:id="1064060043">
      <w:bodyDiv w:val="1"/>
      <w:marLeft w:val="0"/>
      <w:marRight w:val="0"/>
      <w:marTop w:val="0"/>
      <w:marBottom w:val="0"/>
      <w:divBdr>
        <w:top w:val="none" w:sz="0" w:space="0" w:color="auto"/>
        <w:left w:val="none" w:sz="0" w:space="0" w:color="auto"/>
        <w:bottom w:val="none" w:sz="0" w:space="0" w:color="auto"/>
        <w:right w:val="none" w:sz="0" w:space="0" w:color="auto"/>
      </w:divBdr>
    </w:div>
    <w:div w:id="1066220234">
      <w:bodyDiv w:val="1"/>
      <w:marLeft w:val="0"/>
      <w:marRight w:val="0"/>
      <w:marTop w:val="0"/>
      <w:marBottom w:val="0"/>
      <w:divBdr>
        <w:top w:val="none" w:sz="0" w:space="0" w:color="auto"/>
        <w:left w:val="none" w:sz="0" w:space="0" w:color="auto"/>
        <w:bottom w:val="none" w:sz="0" w:space="0" w:color="auto"/>
        <w:right w:val="none" w:sz="0" w:space="0" w:color="auto"/>
      </w:divBdr>
    </w:div>
    <w:div w:id="1071197815">
      <w:bodyDiv w:val="1"/>
      <w:marLeft w:val="0"/>
      <w:marRight w:val="0"/>
      <w:marTop w:val="0"/>
      <w:marBottom w:val="0"/>
      <w:divBdr>
        <w:top w:val="none" w:sz="0" w:space="0" w:color="auto"/>
        <w:left w:val="none" w:sz="0" w:space="0" w:color="auto"/>
        <w:bottom w:val="none" w:sz="0" w:space="0" w:color="auto"/>
        <w:right w:val="none" w:sz="0" w:space="0" w:color="auto"/>
      </w:divBdr>
    </w:div>
    <w:div w:id="1080296389">
      <w:bodyDiv w:val="1"/>
      <w:marLeft w:val="0"/>
      <w:marRight w:val="0"/>
      <w:marTop w:val="0"/>
      <w:marBottom w:val="0"/>
      <w:divBdr>
        <w:top w:val="none" w:sz="0" w:space="0" w:color="auto"/>
        <w:left w:val="none" w:sz="0" w:space="0" w:color="auto"/>
        <w:bottom w:val="none" w:sz="0" w:space="0" w:color="auto"/>
        <w:right w:val="none" w:sz="0" w:space="0" w:color="auto"/>
      </w:divBdr>
    </w:div>
    <w:div w:id="1088385285">
      <w:bodyDiv w:val="1"/>
      <w:marLeft w:val="0"/>
      <w:marRight w:val="0"/>
      <w:marTop w:val="0"/>
      <w:marBottom w:val="0"/>
      <w:divBdr>
        <w:top w:val="none" w:sz="0" w:space="0" w:color="auto"/>
        <w:left w:val="none" w:sz="0" w:space="0" w:color="auto"/>
        <w:bottom w:val="none" w:sz="0" w:space="0" w:color="auto"/>
        <w:right w:val="none" w:sz="0" w:space="0" w:color="auto"/>
      </w:divBdr>
    </w:div>
    <w:div w:id="1094594741">
      <w:bodyDiv w:val="1"/>
      <w:marLeft w:val="0"/>
      <w:marRight w:val="0"/>
      <w:marTop w:val="0"/>
      <w:marBottom w:val="0"/>
      <w:divBdr>
        <w:top w:val="none" w:sz="0" w:space="0" w:color="auto"/>
        <w:left w:val="none" w:sz="0" w:space="0" w:color="auto"/>
        <w:bottom w:val="none" w:sz="0" w:space="0" w:color="auto"/>
        <w:right w:val="none" w:sz="0" w:space="0" w:color="auto"/>
      </w:divBdr>
    </w:div>
    <w:div w:id="1098142615">
      <w:bodyDiv w:val="1"/>
      <w:marLeft w:val="0"/>
      <w:marRight w:val="0"/>
      <w:marTop w:val="0"/>
      <w:marBottom w:val="0"/>
      <w:divBdr>
        <w:top w:val="none" w:sz="0" w:space="0" w:color="auto"/>
        <w:left w:val="none" w:sz="0" w:space="0" w:color="auto"/>
        <w:bottom w:val="none" w:sz="0" w:space="0" w:color="auto"/>
        <w:right w:val="none" w:sz="0" w:space="0" w:color="auto"/>
      </w:divBdr>
    </w:div>
    <w:div w:id="1107113640">
      <w:bodyDiv w:val="1"/>
      <w:marLeft w:val="0"/>
      <w:marRight w:val="0"/>
      <w:marTop w:val="0"/>
      <w:marBottom w:val="0"/>
      <w:divBdr>
        <w:top w:val="none" w:sz="0" w:space="0" w:color="auto"/>
        <w:left w:val="none" w:sz="0" w:space="0" w:color="auto"/>
        <w:bottom w:val="none" w:sz="0" w:space="0" w:color="auto"/>
        <w:right w:val="none" w:sz="0" w:space="0" w:color="auto"/>
      </w:divBdr>
    </w:div>
    <w:div w:id="1115754694">
      <w:bodyDiv w:val="1"/>
      <w:marLeft w:val="0"/>
      <w:marRight w:val="0"/>
      <w:marTop w:val="0"/>
      <w:marBottom w:val="0"/>
      <w:divBdr>
        <w:top w:val="none" w:sz="0" w:space="0" w:color="auto"/>
        <w:left w:val="none" w:sz="0" w:space="0" w:color="auto"/>
        <w:bottom w:val="none" w:sz="0" w:space="0" w:color="auto"/>
        <w:right w:val="none" w:sz="0" w:space="0" w:color="auto"/>
      </w:divBdr>
    </w:div>
    <w:div w:id="1123423572">
      <w:bodyDiv w:val="1"/>
      <w:marLeft w:val="0"/>
      <w:marRight w:val="0"/>
      <w:marTop w:val="0"/>
      <w:marBottom w:val="0"/>
      <w:divBdr>
        <w:top w:val="none" w:sz="0" w:space="0" w:color="auto"/>
        <w:left w:val="none" w:sz="0" w:space="0" w:color="auto"/>
        <w:bottom w:val="none" w:sz="0" w:space="0" w:color="auto"/>
        <w:right w:val="none" w:sz="0" w:space="0" w:color="auto"/>
      </w:divBdr>
    </w:div>
    <w:div w:id="1123815385">
      <w:bodyDiv w:val="1"/>
      <w:marLeft w:val="0"/>
      <w:marRight w:val="0"/>
      <w:marTop w:val="0"/>
      <w:marBottom w:val="0"/>
      <w:divBdr>
        <w:top w:val="none" w:sz="0" w:space="0" w:color="auto"/>
        <w:left w:val="none" w:sz="0" w:space="0" w:color="auto"/>
        <w:bottom w:val="none" w:sz="0" w:space="0" w:color="auto"/>
        <w:right w:val="none" w:sz="0" w:space="0" w:color="auto"/>
      </w:divBdr>
    </w:div>
    <w:div w:id="1142040668">
      <w:bodyDiv w:val="1"/>
      <w:marLeft w:val="0"/>
      <w:marRight w:val="0"/>
      <w:marTop w:val="0"/>
      <w:marBottom w:val="0"/>
      <w:divBdr>
        <w:top w:val="none" w:sz="0" w:space="0" w:color="auto"/>
        <w:left w:val="none" w:sz="0" w:space="0" w:color="auto"/>
        <w:bottom w:val="none" w:sz="0" w:space="0" w:color="auto"/>
        <w:right w:val="none" w:sz="0" w:space="0" w:color="auto"/>
      </w:divBdr>
    </w:div>
    <w:div w:id="1160074347">
      <w:bodyDiv w:val="1"/>
      <w:marLeft w:val="0"/>
      <w:marRight w:val="0"/>
      <w:marTop w:val="0"/>
      <w:marBottom w:val="0"/>
      <w:divBdr>
        <w:top w:val="none" w:sz="0" w:space="0" w:color="auto"/>
        <w:left w:val="none" w:sz="0" w:space="0" w:color="auto"/>
        <w:bottom w:val="none" w:sz="0" w:space="0" w:color="auto"/>
        <w:right w:val="none" w:sz="0" w:space="0" w:color="auto"/>
      </w:divBdr>
    </w:div>
    <w:div w:id="1162811821">
      <w:bodyDiv w:val="1"/>
      <w:marLeft w:val="0"/>
      <w:marRight w:val="0"/>
      <w:marTop w:val="0"/>
      <w:marBottom w:val="0"/>
      <w:divBdr>
        <w:top w:val="none" w:sz="0" w:space="0" w:color="auto"/>
        <w:left w:val="none" w:sz="0" w:space="0" w:color="auto"/>
        <w:bottom w:val="none" w:sz="0" w:space="0" w:color="auto"/>
        <w:right w:val="none" w:sz="0" w:space="0" w:color="auto"/>
      </w:divBdr>
    </w:div>
    <w:div w:id="1177428192">
      <w:bodyDiv w:val="1"/>
      <w:marLeft w:val="0"/>
      <w:marRight w:val="0"/>
      <w:marTop w:val="0"/>
      <w:marBottom w:val="0"/>
      <w:divBdr>
        <w:top w:val="none" w:sz="0" w:space="0" w:color="auto"/>
        <w:left w:val="none" w:sz="0" w:space="0" w:color="auto"/>
        <w:bottom w:val="none" w:sz="0" w:space="0" w:color="auto"/>
        <w:right w:val="none" w:sz="0" w:space="0" w:color="auto"/>
      </w:divBdr>
    </w:div>
    <w:div w:id="1205404103">
      <w:bodyDiv w:val="1"/>
      <w:marLeft w:val="0"/>
      <w:marRight w:val="0"/>
      <w:marTop w:val="0"/>
      <w:marBottom w:val="0"/>
      <w:divBdr>
        <w:top w:val="none" w:sz="0" w:space="0" w:color="auto"/>
        <w:left w:val="none" w:sz="0" w:space="0" w:color="auto"/>
        <w:bottom w:val="none" w:sz="0" w:space="0" w:color="auto"/>
        <w:right w:val="none" w:sz="0" w:space="0" w:color="auto"/>
      </w:divBdr>
    </w:div>
    <w:div w:id="1206334537">
      <w:bodyDiv w:val="1"/>
      <w:marLeft w:val="0"/>
      <w:marRight w:val="0"/>
      <w:marTop w:val="0"/>
      <w:marBottom w:val="0"/>
      <w:divBdr>
        <w:top w:val="none" w:sz="0" w:space="0" w:color="auto"/>
        <w:left w:val="none" w:sz="0" w:space="0" w:color="auto"/>
        <w:bottom w:val="none" w:sz="0" w:space="0" w:color="auto"/>
        <w:right w:val="none" w:sz="0" w:space="0" w:color="auto"/>
      </w:divBdr>
    </w:div>
    <w:div w:id="1207140290">
      <w:bodyDiv w:val="1"/>
      <w:marLeft w:val="0"/>
      <w:marRight w:val="0"/>
      <w:marTop w:val="0"/>
      <w:marBottom w:val="0"/>
      <w:divBdr>
        <w:top w:val="none" w:sz="0" w:space="0" w:color="auto"/>
        <w:left w:val="none" w:sz="0" w:space="0" w:color="auto"/>
        <w:bottom w:val="none" w:sz="0" w:space="0" w:color="auto"/>
        <w:right w:val="none" w:sz="0" w:space="0" w:color="auto"/>
      </w:divBdr>
    </w:div>
    <w:div w:id="1212577808">
      <w:bodyDiv w:val="1"/>
      <w:marLeft w:val="0"/>
      <w:marRight w:val="0"/>
      <w:marTop w:val="0"/>
      <w:marBottom w:val="0"/>
      <w:divBdr>
        <w:top w:val="none" w:sz="0" w:space="0" w:color="auto"/>
        <w:left w:val="none" w:sz="0" w:space="0" w:color="auto"/>
        <w:bottom w:val="none" w:sz="0" w:space="0" w:color="auto"/>
        <w:right w:val="none" w:sz="0" w:space="0" w:color="auto"/>
      </w:divBdr>
    </w:div>
    <w:div w:id="1215854682">
      <w:bodyDiv w:val="1"/>
      <w:marLeft w:val="0"/>
      <w:marRight w:val="0"/>
      <w:marTop w:val="0"/>
      <w:marBottom w:val="0"/>
      <w:divBdr>
        <w:top w:val="none" w:sz="0" w:space="0" w:color="auto"/>
        <w:left w:val="none" w:sz="0" w:space="0" w:color="auto"/>
        <w:bottom w:val="none" w:sz="0" w:space="0" w:color="auto"/>
        <w:right w:val="none" w:sz="0" w:space="0" w:color="auto"/>
      </w:divBdr>
    </w:div>
    <w:div w:id="1221600286">
      <w:bodyDiv w:val="1"/>
      <w:marLeft w:val="0"/>
      <w:marRight w:val="0"/>
      <w:marTop w:val="0"/>
      <w:marBottom w:val="0"/>
      <w:divBdr>
        <w:top w:val="none" w:sz="0" w:space="0" w:color="auto"/>
        <w:left w:val="none" w:sz="0" w:space="0" w:color="auto"/>
        <w:bottom w:val="none" w:sz="0" w:space="0" w:color="auto"/>
        <w:right w:val="none" w:sz="0" w:space="0" w:color="auto"/>
      </w:divBdr>
    </w:div>
    <w:div w:id="1235243107">
      <w:bodyDiv w:val="1"/>
      <w:marLeft w:val="0"/>
      <w:marRight w:val="0"/>
      <w:marTop w:val="0"/>
      <w:marBottom w:val="0"/>
      <w:divBdr>
        <w:top w:val="none" w:sz="0" w:space="0" w:color="auto"/>
        <w:left w:val="none" w:sz="0" w:space="0" w:color="auto"/>
        <w:bottom w:val="none" w:sz="0" w:space="0" w:color="auto"/>
        <w:right w:val="none" w:sz="0" w:space="0" w:color="auto"/>
      </w:divBdr>
    </w:div>
    <w:div w:id="1238586691">
      <w:bodyDiv w:val="1"/>
      <w:marLeft w:val="0"/>
      <w:marRight w:val="0"/>
      <w:marTop w:val="0"/>
      <w:marBottom w:val="0"/>
      <w:divBdr>
        <w:top w:val="none" w:sz="0" w:space="0" w:color="auto"/>
        <w:left w:val="none" w:sz="0" w:space="0" w:color="auto"/>
        <w:bottom w:val="none" w:sz="0" w:space="0" w:color="auto"/>
        <w:right w:val="none" w:sz="0" w:space="0" w:color="auto"/>
      </w:divBdr>
    </w:div>
    <w:div w:id="1250968778">
      <w:bodyDiv w:val="1"/>
      <w:marLeft w:val="0"/>
      <w:marRight w:val="0"/>
      <w:marTop w:val="0"/>
      <w:marBottom w:val="0"/>
      <w:divBdr>
        <w:top w:val="none" w:sz="0" w:space="0" w:color="auto"/>
        <w:left w:val="none" w:sz="0" w:space="0" w:color="auto"/>
        <w:bottom w:val="none" w:sz="0" w:space="0" w:color="auto"/>
        <w:right w:val="none" w:sz="0" w:space="0" w:color="auto"/>
      </w:divBdr>
    </w:div>
    <w:div w:id="1263495061">
      <w:bodyDiv w:val="1"/>
      <w:marLeft w:val="0"/>
      <w:marRight w:val="0"/>
      <w:marTop w:val="0"/>
      <w:marBottom w:val="0"/>
      <w:divBdr>
        <w:top w:val="none" w:sz="0" w:space="0" w:color="auto"/>
        <w:left w:val="none" w:sz="0" w:space="0" w:color="auto"/>
        <w:bottom w:val="none" w:sz="0" w:space="0" w:color="auto"/>
        <w:right w:val="none" w:sz="0" w:space="0" w:color="auto"/>
      </w:divBdr>
    </w:div>
    <w:div w:id="1271627677">
      <w:bodyDiv w:val="1"/>
      <w:marLeft w:val="0"/>
      <w:marRight w:val="0"/>
      <w:marTop w:val="0"/>
      <w:marBottom w:val="0"/>
      <w:divBdr>
        <w:top w:val="none" w:sz="0" w:space="0" w:color="auto"/>
        <w:left w:val="none" w:sz="0" w:space="0" w:color="auto"/>
        <w:bottom w:val="none" w:sz="0" w:space="0" w:color="auto"/>
        <w:right w:val="none" w:sz="0" w:space="0" w:color="auto"/>
      </w:divBdr>
    </w:div>
    <w:div w:id="1311792088">
      <w:bodyDiv w:val="1"/>
      <w:marLeft w:val="0"/>
      <w:marRight w:val="0"/>
      <w:marTop w:val="0"/>
      <w:marBottom w:val="0"/>
      <w:divBdr>
        <w:top w:val="none" w:sz="0" w:space="0" w:color="auto"/>
        <w:left w:val="none" w:sz="0" w:space="0" w:color="auto"/>
        <w:bottom w:val="none" w:sz="0" w:space="0" w:color="auto"/>
        <w:right w:val="none" w:sz="0" w:space="0" w:color="auto"/>
      </w:divBdr>
    </w:div>
    <w:div w:id="1312515247">
      <w:bodyDiv w:val="1"/>
      <w:marLeft w:val="0"/>
      <w:marRight w:val="0"/>
      <w:marTop w:val="0"/>
      <w:marBottom w:val="0"/>
      <w:divBdr>
        <w:top w:val="none" w:sz="0" w:space="0" w:color="auto"/>
        <w:left w:val="none" w:sz="0" w:space="0" w:color="auto"/>
        <w:bottom w:val="none" w:sz="0" w:space="0" w:color="auto"/>
        <w:right w:val="none" w:sz="0" w:space="0" w:color="auto"/>
      </w:divBdr>
    </w:div>
    <w:div w:id="1314605641">
      <w:bodyDiv w:val="1"/>
      <w:marLeft w:val="0"/>
      <w:marRight w:val="0"/>
      <w:marTop w:val="0"/>
      <w:marBottom w:val="0"/>
      <w:divBdr>
        <w:top w:val="none" w:sz="0" w:space="0" w:color="auto"/>
        <w:left w:val="none" w:sz="0" w:space="0" w:color="auto"/>
        <w:bottom w:val="none" w:sz="0" w:space="0" w:color="auto"/>
        <w:right w:val="none" w:sz="0" w:space="0" w:color="auto"/>
      </w:divBdr>
    </w:div>
    <w:div w:id="1318651765">
      <w:bodyDiv w:val="1"/>
      <w:marLeft w:val="0"/>
      <w:marRight w:val="0"/>
      <w:marTop w:val="0"/>
      <w:marBottom w:val="0"/>
      <w:divBdr>
        <w:top w:val="none" w:sz="0" w:space="0" w:color="auto"/>
        <w:left w:val="none" w:sz="0" w:space="0" w:color="auto"/>
        <w:bottom w:val="none" w:sz="0" w:space="0" w:color="auto"/>
        <w:right w:val="none" w:sz="0" w:space="0" w:color="auto"/>
      </w:divBdr>
    </w:div>
    <w:div w:id="1319531816">
      <w:bodyDiv w:val="1"/>
      <w:marLeft w:val="0"/>
      <w:marRight w:val="0"/>
      <w:marTop w:val="0"/>
      <w:marBottom w:val="0"/>
      <w:divBdr>
        <w:top w:val="none" w:sz="0" w:space="0" w:color="auto"/>
        <w:left w:val="none" w:sz="0" w:space="0" w:color="auto"/>
        <w:bottom w:val="none" w:sz="0" w:space="0" w:color="auto"/>
        <w:right w:val="none" w:sz="0" w:space="0" w:color="auto"/>
      </w:divBdr>
    </w:div>
    <w:div w:id="1325359507">
      <w:bodyDiv w:val="1"/>
      <w:marLeft w:val="0"/>
      <w:marRight w:val="0"/>
      <w:marTop w:val="0"/>
      <w:marBottom w:val="0"/>
      <w:divBdr>
        <w:top w:val="none" w:sz="0" w:space="0" w:color="auto"/>
        <w:left w:val="none" w:sz="0" w:space="0" w:color="auto"/>
        <w:bottom w:val="none" w:sz="0" w:space="0" w:color="auto"/>
        <w:right w:val="none" w:sz="0" w:space="0" w:color="auto"/>
      </w:divBdr>
    </w:div>
    <w:div w:id="1330597145">
      <w:bodyDiv w:val="1"/>
      <w:marLeft w:val="0"/>
      <w:marRight w:val="0"/>
      <w:marTop w:val="0"/>
      <w:marBottom w:val="0"/>
      <w:divBdr>
        <w:top w:val="none" w:sz="0" w:space="0" w:color="auto"/>
        <w:left w:val="none" w:sz="0" w:space="0" w:color="auto"/>
        <w:bottom w:val="none" w:sz="0" w:space="0" w:color="auto"/>
        <w:right w:val="none" w:sz="0" w:space="0" w:color="auto"/>
      </w:divBdr>
    </w:div>
    <w:div w:id="1337881754">
      <w:bodyDiv w:val="1"/>
      <w:marLeft w:val="0"/>
      <w:marRight w:val="0"/>
      <w:marTop w:val="0"/>
      <w:marBottom w:val="0"/>
      <w:divBdr>
        <w:top w:val="none" w:sz="0" w:space="0" w:color="auto"/>
        <w:left w:val="none" w:sz="0" w:space="0" w:color="auto"/>
        <w:bottom w:val="none" w:sz="0" w:space="0" w:color="auto"/>
        <w:right w:val="none" w:sz="0" w:space="0" w:color="auto"/>
      </w:divBdr>
    </w:div>
    <w:div w:id="1354527185">
      <w:bodyDiv w:val="1"/>
      <w:marLeft w:val="0"/>
      <w:marRight w:val="0"/>
      <w:marTop w:val="0"/>
      <w:marBottom w:val="0"/>
      <w:divBdr>
        <w:top w:val="none" w:sz="0" w:space="0" w:color="auto"/>
        <w:left w:val="none" w:sz="0" w:space="0" w:color="auto"/>
        <w:bottom w:val="none" w:sz="0" w:space="0" w:color="auto"/>
        <w:right w:val="none" w:sz="0" w:space="0" w:color="auto"/>
      </w:divBdr>
    </w:div>
    <w:div w:id="1358504526">
      <w:bodyDiv w:val="1"/>
      <w:marLeft w:val="0"/>
      <w:marRight w:val="0"/>
      <w:marTop w:val="0"/>
      <w:marBottom w:val="0"/>
      <w:divBdr>
        <w:top w:val="none" w:sz="0" w:space="0" w:color="auto"/>
        <w:left w:val="none" w:sz="0" w:space="0" w:color="auto"/>
        <w:bottom w:val="none" w:sz="0" w:space="0" w:color="auto"/>
        <w:right w:val="none" w:sz="0" w:space="0" w:color="auto"/>
      </w:divBdr>
    </w:div>
    <w:div w:id="1365405040">
      <w:bodyDiv w:val="1"/>
      <w:marLeft w:val="0"/>
      <w:marRight w:val="0"/>
      <w:marTop w:val="0"/>
      <w:marBottom w:val="0"/>
      <w:divBdr>
        <w:top w:val="none" w:sz="0" w:space="0" w:color="auto"/>
        <w:left w:val="none" w:sz="0" w:space="0" w:color="auto"/>
        <w:bottom w:val="none" w:sz="0" w:space="0" w:color="auto"/>
        <w:right w:val="none" w:sz="0" w:space="0" w:color="auto"/>
      </w:divBdr>
    </w:div>
    <w:div w:id="1375887557">
      <w:bodyDiv w:val="1"/>
      <w:marLeft w:val="0"/>
      <w:marRight w:val="0"/>
      <w:marTop w:val="0"/>
      <w:marBottom w:val="0"/>
      <w:divBdr>
        <w:top w:val="none" w:sz="0" w:space="0" w:color="auto"/>
        <w:left w:val="none" w:sz="0" w:space="0" w:color="auto"/>
        <w:bottom w:val="none" w:sz="0" w:space="0" w:color="auto"/>
        <w:right w:val="none" w:sz="0" w:space="0" w:color="auto"/>
      </w:divBdr>
    </w:div>
    <w:div w:id="1396120826">
      <w:bodyDiv w:val="1"/>
      <w:marLeft w:val="0"/>
      <w:marRight w:val="0"/>
      <w:marTop w:val="0"/>
      <w:marBottom w:val="0"/>
      <w:divBdr>
        <w:top w:val="none" w:sz="0" w:space="0" w:color="auto"/>
        <w:left w:val="none" w:sz="0" w:space="0" w:color="auto"/>
        <w:bottom w:val="none" w:sz="0" w:space="0" w:color="auto"/>
        <w:right w:val="none" w:sz="0" w:space="0" w:color="auto"/>
      </w:divBdr>
    </w:div>
    <w:div w:id="1400471505">
      <w:bodyDiv w:val="1"/>
      <w:marLeft w:val="0"/>
      <w:marRight w:val="0"/>
      <w:marTop w:val="0"/>
      <w:marBottom w:val="0"/>
      <w:divBdr>
        <w:top w:val="none" w:sz="0" w:space="0" w:color="auto"/>
        <w:left w:val="none" w:sz="0" w:space="0" w:color="auto"/>
        <w:bottom w:val="none" w:sz="0" w:space="0" w:color="auto"/>
        <w:right w:val="none" w:sz="0" w:space="0" w:color="auto"/>
      </w:divBdr>
    </w:div>
    <w:div w:id="1411659495">
      <w:bodyDiv w:val="1"/>
      <w:marLeft w:val="0"/>
      <w:marRight w:val="0"/>
      <w:marTop w:val="0"/>
      <w:marBottom w:val="0"/>
      <w:divBdr>
        <w:top w:val="none" w:sz="0" w:space="0" w:color="auto"/>
        <w:left w:val="none" w:sz="0" w:space="0" w:color="auto"/>
        <w:bottom w:val="none" w:sz="0" w:space="0" w:color="auto"/>
        <w:right w:val="none" w:sz="0" w:space="0" w:color="auto"/>
      </w:divBdr>
    </w:div>
    <w:div w:id="1420057577">
      <w:bodyDiv w:val="1"/>
      <w:marLeft w:val="0"/>
      <w:marRight w:val="0"/>
      <w:marTop w:val="0"/>
      <w:marBottom w:val="0"/>
      <w:divBdr>
        <w:top w:val="none" w:sz="0" w:space="0" w:color="auto"/>
        <w:left w:val="none" w:sz="0" w:space="0" w:color="auto"/>
        <w:bottom w:val="none" w:sz="0" w:space="0" w:color="auto"/>
        <w:right w:val="none" w:sz="0" w:space="0" w:color="auto"/>
      </w:divBdr>
    </w:div>
    <w:div w:id="1423992361">
      <w:bodyDiv w:val="1"/>
      <w:marLeft w:val="0"/>
      <w:marRight w:val="0"/>
      <w:marTop w:val="0"/>
      <w:marBottom w:val="0"/>
      <w:divBdr>
        <w:top w:val="none" w:sz="0" w:space="0" w:color="auto"/>
        <w:left w:val="none" w:sz="0" w:space="0" w:color="auto"/>
        <w:bottom w:val="none" w:sz="0" w:space="0" w:color="auto"/>
        <w:right w:val="none" w:sz="0" w:space="0" w:color="auto"/>
      </w:divBdr>
    </w:div>
    <w:div w:id="1447197727">
      <w:bodyDiv w:val="1"/>
      <w:marLeft w:val="0"/>
      <w:marRight w:val="0"/>
      <w:marTop w:val="0"/>
      <w:marBottom w:val="0"/>
      <w:divBdr>
        <w:top w:val="none" w:sz="0" w:space="0" w:color="auto"/>
        <w:left w:val="none" w:sz="0" w:space="0" w:color="auto"/>
        <w:bottom w:val="none" w:sz="0" w:space="0" w:color="auto"/>
        <w:right w:val="none" w:sz="0" w:space="0" w:color="auto"/>
      </w:divBdr>
    </w:div>
    <w:div w:id="1450129075">
      <w:bodyDiv w:val="1"/>
      <w:marLeft w:val="0"/>
      <w:marRight w:val="0"/>
      <w:marTop w:val="0"/>
      <w:marBottom w:val="0"/>
      <w:divBdr>
        <w:top w:val="none" w:sz="0" w:space="0" w:color="auto"/>
        <w:left w:val="none" w:sz="0" w:space="0" w:color="auto"/>
        <w:bottom w:val="none" w:sz="0" w:space="0" w:color="auto"/>
        <w:right w:val="none" w:sz="0" w:space="0" w:color="auto"/>
      </w:divBdr>
    </w:div>
    <w:div w:id="1457677371">
      <w:bodyDiv w:val="1"/>
      <w:marLeft w:val="0"/>
      <w:marRight w:val="0"/>
      <w:marTop w:val="0"/>
      <w:marBottom w:val="0"/>
      <w:divBdr>
        <w:top w:val="none" w:sz="0" w:space="0" w:color="auto"/>
        <w:left w:val="none" w:sz="0" w:space="0" w:color="auto"/>
        <w:bottom w:val="none" w:sz="0" w:space="0" w:color="auto"/>
        <w:right w:val="none" w:sz="0" w:space="0" w:color="auto"/>
      </w:divBdr>
    </w:div>
    <w:div w:id="1476146319">
      <w:bodyDiv w:val="1"/>
      <w:marLeft w:val="0"/>
      <w:marRight w:val="0"/>
      <w:marTop w:val="0"/>
      <w:marBottom w:val="0"/>
      <w:divBdr>
        <w:top w:val="none" w:sz="0" w:space="0" w:color="auto"/>
        <w:left w:val="none" w:sz="0" w:space="0" w:color="auto"/>
        <w:bottom w:val="none" w:sz="0" w:space="0" w:color="auto"/>
        <w:right w:val="none" w:sz="0" w:space="0" w:color="auto"/>
      </w:divBdr>
    </w:div>
    <w:div w:id="1477257646">
      <w:bodyDiv w:val="1"/>
      <w:marLeft w:val="0"/>
      <w:marRight w:val="0"/>
      <w:marTop w:val="0"/>
      <w:marBottom w:val="0"/>
      <w:divBdr>
        <w:top w:val="none" w:sz="0" w:space="0" w:color="auto"/>
        <w:left w:val="none" w:sz="0" w:space="0" w:color="auto"/>
        <w:bottom w:val="none" w:sz="0" w:space="0" w:color="auto"/>
        <w:right w:val="none" w:sz="0" w:space="0" w:color="auto"/>
      </w:divBdr>
    </w:div>
    <w:div w:id="1480731853">
      <w:bodyDiv w:val="1"/>
      <w:marLeft w:val="0"/>
      <w:marRight w:val="0"/>
      <w:marTop w:val="0"/>
      <w:marBottom w:val="0"/>
      <w:divBdr>
        <w:top w:val="none" w:sz="0" w:space="0" w:color="auto"/>
        <w:left w:val="none" w:sz="0" w:space="0" w:color="auto"/>
        <w:bottom w:val="none" w:sz="0" w:space="0" w:color="auto"/>
        <w:right w:val="none" w:sz="0" w:space="0" w:color="auto"/>
      </w:divBdr>
    </w:div>
    <w:div w:id="1482456953">
      <w:bodyDiv w:val="1"/>
      <w:marLeft w:val="0"/>
      <w:marRight w:val="0"/>
      <w:marTop w:val="0"/>
      <w:marBottom w:val="0"/>
      <w:divBdr>
        <w:top w:val="none" w:sz="0" w:space="0" w:color="auto"/>
        <w:left w:val="none" w:sz="0" w:space="0" w:color="auto"/>
        <w:bottom w:val="none" w:sz="0" w:space="0" w:color="auto"/>
        <w:right w:val="none" w:sz="0" w:space="0" w:color="auto"/>
      </w:divBdr>
    </w:div>
    <w:div w:id="1494879471">
      <w:bodyDiv w:val="1"/>
      <w:marLeft w:val="0"/>
      <w:marRight w:val="0"/>
      <w:marTop w:val="0"/>
      <w:marBottom w:val="0"/>
      <w:divBdr>
        <w:top w:val="none" w:sz="0" w:space="0" w:color="auto"/>
        <w:left w:val="none" w:sz="0" w:space="0" w:color="auto"/>
        <w:bottom w:val="none" w:sz="0" w:space="0" w:color="auto"/>
        <w:right w:val="none" w:sz="0" w:space="0" w:color="auto"/>
      </w:divBdr>
    </w:div>
    <w:div w:id="1509323720">
      <w:bodyDiv w:val="1"/>
      <w:marLeft w:val="0"/>
      <w:marRight w:val="0"/>
      <w:marTop w:val="0"/>
      <w:marBottom w:val="0"/>
      <w:divBdr>
        <w:top w:val="none" w:sz="0" w:space="0" w:color="auto"/>
        <w:left w:val="none" w:sz="0" w:space="0" w:color="auto"/>
        <w:bottom w:val="none" w:sz="0" w:space="0" w:color="auto"/>
        <w:right w:val="none" w:sz="0" w:space="0" w:color="auto"/>
      </w:divBdr>
    </w:div>
    <w:div w:id="1509835085">
      <w:bodyDiv w:val="1"/>
      <w:marLeft w:val="0"/>
      <w:marRight w:val="0"/>
      <w:marTop w:val="0"/>
      <w:marBottom w:val="0"/>
      <w:divBdr>
        <w:top w:val="none" w:sz="0" w:space="0" w:color="auto"/>
        <w:left w:val="none" w:sz="0" w:space="0" w:color="auto"/>
        <w:bottom w:val="none" w:sz="0" w:space="0" w:color="auto"/>
        <w:right w:val="none" w:sz="0" w:space="0" w:color="auto"/>
      </w:divBdr>
    </w:div>
    <w:div w:id="1511019341">
      <w:bodyDiv w:val="1"/>
      <w:marLeft w:val="0"/>
      <w:marRight w:val="0"/>
      <w:marTop w:val="0"/>
      <w:marBottom w:val="0"/>
      <w:divBdr>
        <w:top w:val="none" w:sz="0" w:space="0" w:color="auto"/>
        <w:left w:val="none" w:sz="0" w:space="0" w:color="auto"/>
        <w:bottom w:val="none" w:sz="0" w:space="0" w:color="auto"/>
        <w:right w:val="none" w:sz="0" w:space="0" w:color="auto"/>
      </w:divBdr>
    </w:div>
    <w:div w:id="1511530805">
      <w:bodyDiv w:val="1"/>
      <w:marLeft w:val="0"/>
      <w:marRight w:val="0"/>
      <w:marTop w:val="0"/>
      <w:marBottom w:val="0"/>
      <w:divBdr>
        <w:top w:val="none" w:sz="0" w:space="0" w:color="auto"/>
        <w:left w:val="none" w:sz="0" w:space="0" w:color="auto"/>
        <w:bottom w:val="none" w:sz="0" w:space="0" w:color="auto"/>
        <w:right w:val="none" w:sz="0" w:space="0" w:color="auto"/>
      </w:divBdr>
    </w:div>
    <w:div w:id="1513299677">
      <w:bodyDiv w:val="1"/>
      <w:marLeft w:val="0"/>
      <w:marRight w:val="0"/>
      <w:marTop w:val="0"/>
      <w:marBottom w:val="0"/>
      <w:divBdr>
        <w:top w:val="none" w:sz="0" w:space="0" w:color="auto"/>
        <w:left w:val="none" w:sz="0" w:space="0" w:color="auto"/>
        <w:bottom w:val="none" w:sz="0" w:space="0" w:color="auto"/>
        <w:right w:val="none" w:sz="0" w:space="0" w:color="auto"/>
      </w:divBdr>
    </w:div>
    <w:div w:id="1528366961">
      <w:bodyDiv w:val="1"/>
      <w:marLeft w:val="0"/>
      <w:marRight w:val="0"/>
      <w:marTop w:val="0"/>
      <w:marBottom w:val="0"/>
      <w:divBdr>
        <w:top w:val="none" w:sz="0" w:space="0" w:color="auto"/>
        <w:left w:val="none" w:sz="0" w:space="0" w:color="auto"/>
        <w:bottom w:val="none" w:sz="0" w:space="0" w:color="auto"/>
        <w:right w:val="none" w:sz="0" w:space="0" w:color="auto"/>
      </w:divBdr>
    </w:div>
    <w:div w:id="1535578089">
      <w:bodyDiv w:val="1"/>
      <w:marLeft w:val="0"/>
      <w:marRight w:val="0"/>
      <w:marTop w:val="0"/>
      <w:marBottom w:val="0"/>
      <w:divBdr>
        <w:top w:val="none" w:sz="0" w:space="0" w:color="auto"/>
        <w:left w:val="none" w:sz="0" w:space="0" w:color="auto"/>
        <w:bottom w:val="none" w:sz="0" w:space="0" w:color="auto"/>
        <w:right w:val="none" w:sz="0" w:space="0" w:color="auto"/>
      </w:divBdr>
    </w:div>
    <w:div w:id="1535582618">
      <w:bodyDiv w:val="1"/>
      <w:marLeft w:val="0"/>
      <w:marRight w:val="0"/>
      <w:marTop w:val="0"/>
      <w:marBottom w:val="0"/>
      <w:divBdr>
        <w:top w:val="none" w:sz="0" w:space="0" w:color="auto"/>
        <w:left w:val="none" w:sz="0" w:space="0" w:color="auto"/>
        <w:bottom w:val="none" w:sz="0" w:space="0" w:color="auto"/>
        <w:right w:val="none" w:sz="0" w:space="0" w:color="auto"/>
      </w:divBdr>
    </w:div>
    <w:div w:id="1539776875">
      <w:bodyDiv w:val="1"/>
      <w:marLeft w:val="0"/>
      <w:marRight w:val="0"/>
      <w:marTop w:val="0"/>
      <w:marBottom w:val="0"/>
      <w:divBdr>
        <w:top w:val="none" w:sz="0" w:space="0" w:color="auto"/>
        <w:left w:val="none" w:sz="0" w:space="0" w:color="auto"/>
        <w:bottom w:val="none" w:sz="0" w:space="0" w:color="auto"/>
        <w:right w:val="none" w:sz="0" w:space="0" w:color="auto"/>
      </w:divBdr>
    </w:div>
    <w:div w:id="1552305940">
      <w:bodyDiv w:val="1"/>
      <w:marLeft w:val="0"/>
      <w:marRight w:val="0"/>
      <w:marTop w:val="0"/>
      <w:marBottom w:val="0"/>
      <w:divBdr>
        <w:top w:val="none" w:sz="0" w:space="0" w:color="auto"/>
        <w:left w:val="none" w:sz="0" w:space="0" w:color="auto"/>
        <w:bottom w:val="none" w:sz="0" w:space="0" w:color="auto"/>
        <w:right w:val="none" w:sz="0" w:space="0" w:color="auto"/>
      </w:divBdr>
    </w:div>
    <w:div w:id="1557469009">
      <w:bodyDiv w:val="1"/>
      <w:marLeft w:val="0"/>
      <w:marRight w:val="0"/>
      <w:marTop w:val="0"/>
      <w:marBottom w:val="0"/>
      <w:divBdr>
        <w:top w:val="none" w:sz="0" w:space="0" w:color="auto"/>
        <w:left w:val="none" w:sz="0" w:space="0" w:color="auto"/>
        <w:bottom w:val="none" w:sz="0" w:space="0" w:color="auto"/>
        <w:right w:val="none" w:sz="0" w:space="0" w:color="auto"/>
      </w:divBdr>
    </w:div>
    <w:div w:id="1578124822">
      <w:bodyDiv w:val="1"/>
      <w:marLeft w:val="0"/>
      <w:marRight w:val="0"/>
      <w:marTop w:val="0"/>
      <w:marBottom w:val="0"/>
      <w:divBdr>
        <w:top w:val="none" w:sz="0" w:space="0" w:color="auto"/>
        <w:left w:val="none" w:sz="0" w:space="0" w:color="auto"/>
        <w:bottom w:val="none" w:sz="0" w:space="0" w:color="auto"/>
        <w:right w:val="none" w:sz="0" w:space="0" w:color="auto"/>
      </w:divBdr>
    </w:div>
    <w:div w:id="1581869505">
      <w:bodyDiv w:val="1"/>
      <w:marLeft w:val="0"/>
      <w:marRight w:val="0"/>
      <w:marTop w:val="0"/>
      <w:marBottom w:val="0"/>
      <w:divBdr>
        <w:top w:val="none" w:sz="0" w:space="0" w:color="auto"/>
        <w:left w:val="none" w:sz="0" w:space="0" w:color="auto"/>
        <w:bottom w:val="none" w:sz="0" w:space="0" w:color="auto"/>
        <w:right w:val="none" w:sz="0" w:space="0" w:color="auto"/>
      </w:divBdr>
    </w:div>
    <w:div w:id="1582913192">
      <w:bodyDiv w:val="1"/>
      <w:marLeft w:val="0"/>
      <w:marRight w:val="0"/>
      <w:marTop w:val="0"/>
      <w:marBottom w:val="0"/>
      <w:divBdr>
        <w:top w:val="none" w:sz="0" w:space="0" w:color="auto"/>
        <w:left w:val="none" w:sz="0" w:space="0" w:color="auto"/>
        <w:bottom w:val="none" w:sz="0" w:space="0" w:color="auto"/>
        <w:right w:val="none" w:sz="0" w:space="0" w:color="auto"/>
      </w:divBdr>
    </w:div>
    <w:div w:id="1589801405">
      <w:bodyDiv w:val="1"/>
      <w:marLeft w:val="0"/>
      <w:marRight w:val="0"/>
      <w:marTop w:val="0"/>
      <w:marBottom w:val="0"/>
      <w:divBdr>
        <w:top w:val="none" w:sz="0" w:space="0" w:color="auto"/>
        <w:left w:val="none" w:sz="0" w:space="0" w:color="auto"/>
        <w:bottom w:val="none" w:sz="0" w:space="0" w:color="auto"/>
        <w:right w:val="none" w:sz="0" w:space="0" w:color="auto"/>
      </w:divBdr>
    </w:div>
    <w:div w:id="1592814322">
      <w:bodyDiv w:val="1"/>
      <w:marLeft w:val="0"/>
      <w:marRight w:val="0"/>
      <w:marTop w:val="0"/>
      <w:marBottom w:val="0"/>
      <w:divBdr>
        <w:top w:val="none" w:sz="0" w:space="0" w:color="auto"/>
        <w:left w:val="none" w:sz="0" w:space="0" w:color="auto"/>
        <w:bottom w:val="none" w:sz="0" w:space="0" w:color="auto"/>
        <w:right w:val="none" w:sz="0" w:space="0" w:color="auto"/>
      </w:divBdr>
    </w:div>
    <w:div w:id="1593011183">
      <w:bodyDiv w:val="1"/>
      <w:marLeft w:val="0"/>
      <w:marRight w:val="0"/>
      <w:marTop w:val="0"/>
      <w:marBottom w:val="0"/>
      <w:divBdr>
        <w:top w:val="none" w:sz="0" w:space="0" w:color="auto"/>
        <w:left w:val="none" w:sz="0" w:space="0" w:color="auto"/>
        <w:bottom w:val="none" w:sz="0" w:space="0" w:color="auto"/>
        <w:right w:val="none" w:sz="0" w:space="0" w:color="auto"/>
      </w:divBdr>
    </w:div>
    <w:div w:id="1601987348">
      <w:bodyDiv w:val="1"/>
      <w:marLeft w:val="0"/>
      <w:marRight w:val="0"/>
      <w:marTop w:val="0"/>
      <w:marBottom w:val="0"/>
      <w:divBdr>
        <w:top w:val="none" w:sz="0" w:space="0" w:color="auto"/>
        <w:left w:val="none" w:sz="0" w:space="0" w:color="auto"/>
        <w:bottom w:val="none" w:sz="0" w:space="0" w:color="auto"/>
        <w:right w:val="none" w:sz="0" w:space="0" w:color="auto"/>
      </w:divBdr>
    </w:div>
    <w:div w:id="1610547518">
      <w:bodyDiv w:val="1"/>
      <w:marLeft w:val="0"/>
      <w:marRight w:val="0"/>
      <w:marTop w:val="0"/>
      <w:marBottom w:val="0"/>
      <w:divBdr>
        <w:top w:val="none" w:sz="0" w:space="0" w:color="auto"/>
        <w:left w:val="none" w:sz="0" w:space="0" w:color="auto"/>
        <w:bottom w:val="none" w:sz="0" w:space="0" w:color="auto"/>
        <w:right w:val="none" w:sz="0" w:space="0" w:color="auto"/>
      </w:divBdr>
    </w:div>
    <w:div w:id="1611281754">
      <w:bodyDiv w:val="1"/>
      <w:marLeft w:val="0"/>
      <w:marRight w:val="0"/>
      <w:marTop w:val="0"/>
      <w:marBottom w:val="0"/>
      <w:divBdr>
        <w:top w:val="none" w:sz="0" w:space="0" w:color="auto"/>
        <w:left w:val="none" w:sz="0" w:space="0" w:color="auto"/>
        <w:bottom w:val="none" w:sz="0" w:space="0" w:color="auto"/>
        <w:right w:val="none" w:sz="0" w:space="0" w:color="auto"/>
      </w:divBdr>
    </w:div>
    <w:div w:id="1623924441">
      <w:bodyDiv w:val="1"/>
      <w:marLeft w:val="0"/>
      <w:marRight w:val="0"/>
      <w:marTop w:val="0"/>
      <w:marBottom w:val="0"/>
      <w:divBdr>
        <w:top w:val="none" w:sz="0" w:space="0" w:color="auto"/>
        <w:left w:val="none" w:sz="0" w:space="0" w:color="auto"/>
        <w:bottom w:val="none" w:sz="0" w:space="0" w:color="auto"/>
        <w:right w:val="none" w:sz="0" w:space="0" w:color="auto"/>
      </w:divBdr>
    </w:div>
    <w:div w:id="1637029091">
      <w:bodyDiv w:val="1"/>
      <w:marLeft w:val="0"/>
      <w:marRight w:val="0"/>
      <w:marTop w:val="0"/>
      <w:marBottom w:val="0"/>
      <w:divBdr>
        <w:top w:val="none" w:sz="0" w:space="0" w:color="auto"/>
        <w:left w:val="none" w:sz="0" w:space="0" w:color="auto"/>
        <w:bottom w:val="none" w:sz="0" w:space="0" w:color="auto"/>
        <w:right w:val="none" w:sz="0" w:space="0" w:color="auto"/>
      </w:divBdr>
    </w:div>
    <w:div w:id="1654682108">
      <w:bodyDiv w:val="1"/>
      <w:marLeft w:val="0"/>
      <w:marRight w:val="0"/>
      <w:marTop w:val="0"/>
      <w:marBottom w:val="0"/>
      <w:divBdr>
        <w:top w:val="none" w:sz="0" w:space="0" w:color="auto"/>
        <w:left w:val="none" w:sz="0" w:space="0" w:color="auto"/>
        <w:bottom w:val="none" w:sz="0" w:space="0" w:color="auto"/>
        <w:right w:val="none" w:sz="0" w:space="0" w:color="auto"/>
      </w:divBdr>
    </w:div>
    <w:div w:id="1658459632">
      <w:bodyDiv w:val="1"/>
      <w:marLeft w:val="0"/>
      <w:marRight w:val="0"/>
      <w:marTop w:val="0"/>
      <w:marBottom w:val="0"/>
      <w:divBdr>
        <w:top w:val="none" w:sz="0" w:space="0" w:color="auto"/>
        <w:left w:val="none" w:sz="0" w:space="0" w:color="auto"/>
        <w:bottom w:val="none" w:sz="0" w:space="0" w:color="auto"/>
        <w:right w:val="none" w:sz="0" w:space="0" w:color="auto"/>
      </w:divBdr>
    </w:div>
    <w:div w:id="1673600802">
      <w:bodyDiv w:val="1"/>
      <w:marLeft w:val="0"/>
      <w:marRight w:val="0"/>
      <w:marTop w:val="0"/>
      <w:marBottom w:val="0"/>
      <w:divBdr>
        <w:top w:val="none" w:sz="0" w:space="0" w:color="auto"/>
        <w:left w:val="none" w:sz="0" w:space="0" w:color="auto"/>
        <w:bottom w:val="none" w:sz="0" w:space="0" w:color="auto"/>
        <w:right w:val="none" w:sz="0" w:space="0" w:color="auto"/>
      </w:divBdr>
    </w:div>
    <w:div w:id="1675495989">
      <w:bodyDiv w:val="1"/>
      <w:marLeft w:val="0"/>
      <w:marRight w:val="0"/>
      <w:marTop w:val="0"/>
      <w:marBottom w:val="0"/>
      <w:divBdr>
        <w:top w:val="none" w:sz="0" w:space="0" w:color="auto"/>
        <w:left w:val="none" w:sz="0" w:space="0" w:color="auto"/>
        <w:bottom w:val="none" w:sz="0" w:space="0" w:color="auto"/>
        <w:right w:val="none" w:sz="0" w:space="0" w:color="auto"/>
      </w:divBdr>
    </w:div>
    <w:div w:id="1675919106">
      <w:bodyDiv w:val="1"/>
      <w:marLeft w:val="0"/>
      <w:marRight w:val="0"/>
      <w:marTop w:val="0"/>
      <w:marBottom w:val="0"/>
      <w:divBdr>
        <w:top w:val="none" w:sz="0" w:space="0" w:color="auto"/>
        <w:left w:val="none" w:sz="0" w:space="0" w:color="auto"/>
        <w:bottom w:val="none" w:sz="0" w:space="0" w:color="auto"/>
        <w:right w:val="none" w:sz="0" w:space="0" w:color="auto"/>
      </w:divBdr>
    </w:div>
    <w:div w:id="1679506677">
      <w:bodyDiv w:val="1"/>
      <w:marLeft w:val="0"/>
      <w:marRight w:val="0"/>
      <w:marTop w:val="0"/>
      <w:marBottom w:val="0"/>
      <w:divBdr>
        <w:top w:val="none" w:sz="0" w:space="0" w:color="auto"/>
        <w:left w:val="none" w:sz="0" w:space="0" w:color="auto"/>
        <w:bottom w:val="none" w:sz="0" w:space="0" w:color="auto"/>
        <w:right w:val="none" w:sz="0" w:space="0" w:color="auto"/>
      </w:divBdr>
    </w:div>
    <w:div w:id="1692872779">
      <w:bodyDiv w:val="1"/>
      <w:marLeft w:val="0"/>
      <w:marRight w:val="0"/>
      <w:marTop w:val="0"/>
      <w:marBottom w:val="0"/>
      <w:divBdr>
        <w:top w:val="none" w:sz="0" w:space="0" w:color="auto"/>
        <w:left w:val="none" w:sz="0" w:space="0" w:color="auto"/>
        <w:bottom w:val="none" w:sz="0" w:space="0" w:color="auto"/>
        <w:right w:val="none" w:sz="0" w:space="0" w:color="auto"/>
      </w:divBdr>
    </w:div>
    <w:div w:id="1701786159">
      <w:bodyDiv w:val="1"/>
      <w:marLeft w:val="0"/>
      <w:marRight w:val="0"/>
      <w:marTop w:val="0"/>
      <w:marBottom w:val="0"/>
      <w:divBdr>
        <w:top w:val="none" w:sz="0" w:space="0" w:color="auto"/>
        <w:left w:val="none" w:sz="0" w:space="0" w:color="auto"/>
        <w:bottom w:val="none" w:sz="0" w:space="0" w:color="auto"/>
        <w:right w:val="none" w:sz="0" w:space="0" w:color="auto"/>
      </w:divBdr>
    </w:div>
    <w:div w:id="1714619979">
      <w:bodyDiv w:val="1"/>
      <w:marLeft w:val="0"/>
      <w:marRight w:val="0"/>
      <w:marTop w:val="0"/>
      <w:marBottom w:val="0"/>
      <w:divBdr>
        <w:top w:val="none" w:sz="0" w:space="0" w:color="auto"/>
        <w:left w:val="none" w:sz="0" w:space="0" w:color="auto"/>
        <w:bottom w:val="none" w:sz="0" w:space="0" w:color="auto"/>
        <w:right w:val="none" w:sz="0" w:space="0" w:color="auto"/>
      </w:divBdr>
    </w:div>
    <w:div w:id="1720543516">
      <w:bodyDiv w:val="1"/>
      <w:marLeft w:val="0"/>
      <w:marRight w:val="0"/>
      <w:marTop w:val="0"/>
      <w:marBottom w:val="0"/>
      <w:divBdr>
        <w:top w:val="none" w:sz="0" w:space="0" w:color="auto"/>
        <w:left w:val="none" w:sz="0" w:space="0" w:color="auto"/>
        <w:bottom w:val="none" w:sz="0" w:space="0" w:color="auto"/>
        <w:right w:val="none" w:sz="0" w:space="0" w:color="auto"/>
      </w:divBdr>
    </w:div>
    <w:div w:id="1725637243">
      <w:bodyDiv w:val="1"/>
      <w:marLeft w:val="0"/>
      <w:marRight w:val="0"/>
      <w:marTop w:val="0"/>
      <w:marBottom w:val="0"/>
      <w:divBdr>
        <w:top w:val="none" w:sz="0" w:space="0" w:color="auto"/>
        <w:left w:val="none" w:sz="0" w:space="0" w:color="auto"/>
        <w:bottom w:val="none" w:sz="0" w:space="0" w:color="auto"/>
        <w:right w:val="none" w:sz="0" w:space="0" w:color="auto"/>
      </w:divBdr>
    </w:div>
    <w:div w:id="1728869137">
      <w:bodyDiv w:val="1"/>
      <w:marLeft w:val="0"/>
      <w:marRight w:val="0"/>
      <w:marTop w:val="0"/>
      <w:marBottom w:val="0"/>
      <w:divBdr>
        <w:top w:val="none" w:sz="0" w:space="0" w:color="auto"/>
        <w:left w:val="none" w:sz="0" w:space="0" w:color="auto"/>
        <w:bottom w:val="none" w:sz="0" w:space="0" w:color="auto"/>
        <w:right w:val="none" w:sz="0" w:space="0" w:color="auto"/>
      </w:divBdr>
    </w:div>
    <w:div w:id="1736316125">
      <w:bodyDiv w:val="1"/>
      <w:marLeft w:val="0"/>
      <w:marRight w:val="0"/>
      <w:marTop w:val="0"/>
      <w:marBottom w:val="0"/>
      <w:divBdr>
        <w:top w:val="none" w:sz="0" w:space="0" w:color="auto"/>
        <w:left w:val="none" w:sz="0" w:space="0" w:color="auto"/>
        <w:bottom w:val="none" w:sz="0" w:space="0" w:color="auto"/>
        <w:right w:val="none" w:sz="0" w:space="0" w:color="auto"/>
      </w:divBdr>
    </w:div>
    <w:div w:id="1749616271">
      <w:bodyDiv w:val="1"/>
      <w:marLeft w:val="0"/>
      <w:marRight w:val="0"/>
      <w:marTop w:val="0"/>
      <w:marBottom w:val="0"/>
      <w:divBdr>
        <w:top w:val="none" w:sz="0" w:space="0" w:color="auto"/>
        <w:left w:val="none" w:sz="0" w:space="0" w:color="auto"/>
        <w:bottom w:val="none" w:sz="0" w:space="0" w:color="auto"/>
        <w:right w:val="none" w:sz="0" w:space="0" w:color="auto"/>
      </w:divBdr>
    </w:div>
    <w:div w:id="1755123325">
      <w:bodyDiv w:val="1"/>
      <w:marLeft w:val="0"/>
      <w:marRight w:val="0"/>
      <w:marTop w:val="0"/>
      <w:marBottom w:val="0"/>
      <w:divBdr>
        <w:top w:val="none" w:sz="0" w:space="0" w:color="auto"/>
        <w:left w:val="none" w:sz="0" w:space="0" w:color="auto"/>
        <w:bottom w:val="none" w:sz="0" w:space="0" w:color="auto"/>
        <w:right w:val="none" w:sz="0" w:space="0" w:color="auto"/>
      </w:divBdr>
    </w:div>
    <w:div w:id="1768034824">
      <w:bodyDiv w:val="1"/>
      <w:marLeft w:val="0"/>
      <w:marRight w:val="0"/>
      <w:marTop w:val="0"/>
      <w:marBottom w:val="0"/>
      <w:divBdr>
        <w:top w:val="none" w:sz="0" w:space="0" w:color="auto"/>
        <w:left w:val="none" w:sz="0" w:space="0" w:color="auto"/>
        <w:bottom w:val="none" w:sz="0" w:space="0" w:color="auto"/>
        <w:right w:val="none" w:sz="0" w:space="0" w:color="auto"/>
      </w:divBdr>
    </w:div>
    <w:div w:id="1778014347">
      <w:bodyDiv w:val="1"/>
      <w:marLeft w:val="0"/>
      <w:marRight w:val="0"/>
      <w:marTop w:val="0"/>
      <w:marBottom w:val="0"/>
      <w:divBdr>
        <w:top w:val="none" w:sz="0" w:space="0" w:color="auto"/>
        <w:left w:val="none" w:sz="0" w:space="0" w:color="auto"/>
        <w:bottom w:val="none" w:sz="0" w:space="0" w:color="auto"/>
        <w:right w:val="none" w:sz="0" w:space="0" w:color="auto"/>
      </w:divBdr>
    </w:div>
    <w:div w:id="1793473972">
      <w:bodyDiv w:val="1"/>
      <w:marLeft w:val="0"/>
      <w:marRight w:val="0"/>
      <w:marTop w:val="0"/>
      <w:marBottom w:val="0"/>
      <w:divBdr>
        <w:top w:val="none" w:sz="0" w:space="0" w:color="auto"/>
        <w:left w:val="none" w:sz="0" w:space="0" w:color="auto"/>
        <w:bottom w:val="none" w:sz="0" w:space="0" w:color="auto"/>
        <w:right w:val="none" w:sz="0" w:space="0" w:color="auto"/>
      </w:divBdr>
    </w:div>
    <w:div w:id="1796823569">
      <w:bodyDiv w:val="1"/>
      <w:marLeft w:val="0"/>
      <w:marRight w:val="0"/>
      <w:marTop w:val="0"/>
      <w:marBottom w:val="0"/>
      <w:divBdr>
        <w:top w:val="none" w:sz="0" w:space="0" w:color="auto"/>
        <w:left w:val="none" w:sz="0" w:space="0" w:color="auto"/>
        <w:bottom w:val="none" w:sz="0" w:space="0" w:color="auto"/>
        <w:right w:val="none" w:sz="0" w:space="0" w:color="auto"/>
      </w:divBdr>
    </w:div>
    <w:div w:id="1799105804">
      <w:bodyDiv w:val="1"/>
      <w:marLeft w:val="0"/>
      <w:marRight w:val="0"/>
      <w:marTop w:val="0"/>
      <w:marBottom w:val="0"/>
      <w:divBdr>
        <w:top w:val="none" w:sz="0" w:space="0" w:color="auto"/>
        <w:left w:val="none" w:sz="0" w:space="0" w:color="auto"/>
        <w:bottom w:val="none" w:sz="0" w:space="0" w:color="auto"/>
        <w:right w:val="none" w:sz="0" w:space="0" w:color="auto"/>
      </w:divBdr>
    </w:div>
    <w:div w:id="1812095337">
      <w:bodyDiv w:val="1"/>
      <w:marLeft w:val="0"/>
      <w:marRight w:val="0"/>
      <w:marTop w:val="0"/>
      <w:marBottom w:val="0"/>
      <w:divBdr>
        <w:top w:val="none" w:sz="0" w:space="0" w:color="auto"/>
        <w:left w:val="none" w:sz="0" w:space="0" w:color="auto"/>
        <w:bottom w:val="none" w:sz="0" w:space="0" w:color="auto"/>
        <w:right w:val="none" w:sz="0" w:space="0" w:color="auto"/>
      </w:divBdr>
    </w:div>
    <w:div w:id="1820926419">
      <w:bodyDiv w:val="1"/>
      <w:marLeft w:val="0"/>
      <w:marRight w:val="0"/>
      <w:marTop w:val="0"/>
      <w:marBottom w:val="0"/>
      <w:divBdr>
        <w:top w:val="none" w:sz="0" w:space="0" w:color="auto"/>
        <w:left w:val="none" w:sz="0" w:space="0" w:color="auto"/>
        <w:bottom w:val="none" w:sz="0" w:space="0" w:color="auto"/>
        <w:right w:val="none" w:sz="0" w:space="0" w:color="auto"/>
      </w:divBdr>
    </w:div>
    <w:div w:id="1837837275">
      <w:bodyDiv w:val="1"/>
      <w:marLeft w:val="0"/>
      <w:marRight w:val="0"/>
      <w:marTop w:val="0"/>
      <w:marBottom w:val="0"/>
      <w:divBdr>
        <w:top w:val="none" w:sz="0" w:space="0" w:color="auto"/>
        <w:left w:val="none" w:sz="0" w:space="0" w:color="auto"/>
        <w:bottom w:val="none" w:sz="0" w:space="0" w:color="auto"/>
        <w:right w:val="none" w:sz="0" w:space="0" w:color="auto"/>
      </w:divBdr>
    </w:div>
    <w:div w:id="1840929335">
      <w:bodyDiv w:val="1"/>
      <w:marLeft w:val="0"/>
      <w:marRight w:val="0"/>
      <w:marTop w:val="0"/>
      <w:marBottom w:val="0"/>
      <w:divBdr>
        <w:top w:val="none" w:sz="0" w:space="0" w:color="auto"/>
        <w:left w:val="none" w:sz="0" w:space="0" w:color="auto"/>
        <w:bottom w:val="none" w:sz="0" w:space="0" w:color="auto"/>
        <w:right w:val="none" w:sz="0" w:space="0" w:color="auto"/>
      </w:divBdr>
    </w:div>
    <w:div w:id="1853521915">
      <w:bodyDiv w:val="1"/>
      <w:marLeft w:val="0"/>
      <w:marRight w:val="0"/>
      <w:marTop w:val="0"/>
      <w:marBottom w:val="0"/>
      <w:divBdr>
        <w:top w:val="none" w:sz="0" w:space="0" w:color="auto"/>
        <w:left w:val="none" w:sz="0" w:space="0" w:color="auto"/>
        <w:bottom w:val="none" w:sz="0" w:space="0" w:color="auto"/>
        <w:right w:val="none" w:sz="0" w:space="0" w:color="auto"/>
      </w:divBdr>
    </w:div>
    <w:div w:id="1860386662">
      <w:bodyDiv w:val="1"/>
      <w:marLeft w:val="0"/>
      <w:marRight w:val="0"/>
      <w:marTop w:val="0"/>
      <w:marBottom w:val="0"/>
      <w:divBdr>
        <w:top w:val="none" w:sz="0" w:space="0" w:color="auto"/>
        <w:left w:val="none" w:sz="0" w:space="0" w:color="auto"/>
        <w:bottom w:val="none" w:sz="0" w:space="0" w:color="auto"/>
        <w:right w:val="none" w:sz="0" w:space="0" w:color="auto"/>
      </w:divBdr>
    </w:div>
    <w:div w:id="1865050515">
      <w:bodyDiv w:val="1"/>
      <w:marLeft w:val="0"/>
      <w:marRight w:val="0"/>
      <w:marTop w:val="0"/>
      <w:marBottom w:val="0"/>
      <w:divBdr>
        <w:top w:val="none" w:sz="0" w:space="0" w:color="auto"/>
        <w:left w:val="none" w:sz="0" w:space="0" w:color="auto"/>
        <w:bottom w:val="none" w:sz="0" w:space="0" w:color="auto"/>
        <w:right w:val="none" w:sz="0" w:space="0" w:color="auto"/>
      </w:divBdr>
    </w:div>
    <w:div w:id="1870022020">
      <w:bodyDiv w:val="1"/>
      <w:marLeft w:val="0"/>
      <w:marRight w:val="0"/>
      <w:marTop w:val="0"/>
      <w:marBottom w:val="0"/>
      <w:divBdr>
        <w:top w:val="none" w:sz="0" w:space="0" w:color="auto"/>
        <w:left w:val="none" w:sz="0" w:space="0" w:color="auto"/>
        <w:bottom w:val="none" w:sz="0" w:space="0" w:color="auto"/>
        <w:right w:val="none" w:sz="0" w:space="0" w:color="auto"/>
      </w:divBdr>
    </w:div>
    <w:div w:id="1874029021">
      <w:bodyDiv w:val="1"/>
      <w:marLeft w:val="0"/>
      <w:marRight w:val="0"/>
      <w:marTop w:val="0"/>
      <w:marBottom w:val="0"/>
      <w:divBdr>
        <w:top w:val="none" w:sz="0" w:space="0" w:color="auto"/>
        <w:left w:val="none" w:sz="0" w:space="0" w:color="auto"/>
        <w:bottom w:val="none" w:sz="0" w:space="0" w:color="auto"/>
        <w:right w:val="none" w:sz="0" w:space="0" w:color="auto"/>
      </w:divBdr>
    </w:div>
    <w:div w:id="1878006147">
      <w:bodyDiv w:val="1"/>
      <w:marLeft w:val="0"/>
      <w:marRight w:val="0"/>
      <w:marTop w:val="0"/>
      <w:marBottom w:val="0"/>
      <w:divBdr>
        <w:top w:val="none" w:sz="0" w:space="0" w:color="auto"/>
        <w:left w:val="none" w:sz="0" w:space="0" w:color="auto"/>
        <w:bottom w:val="none" w:sz="0" w:space="0" w:color="auto"/>
        <w:right w:val="none" w:sz="0" w:space="0" w:color="auto"/>
      </w:divBdr>
    </w:div>
    <w:div w:id="1891182358">
      <w:bodyDiv w:val="1"/>
      <w:marLeft w:val="0"/>
      <w:marRight w:val="0"/>
      <w:marTop w:val="0"/>
      <w:marBottom w:val="0"/>
      <w:divBdr>
        <w:top w:val="none" w:sz="0" w:space="0" w:color="auto"/>
        <w:left w:val="none" w:sz="0" w:space="0" w:color="auto"/>
        <w:bottom w:val="none" w:sz="0" w:space="0" w:color="auto"/>
        <w:right w:val="none" w:sz="0" w:space="0" w:color="auto"/>
      </w:divBdr>
    </w:div>
    <w:div w:id="1892225529">
      <w:bodyDiv w:val="1"/>
      <w:marLeft w:val="0"/>
      <w:marRight w:val="0"/>
      <w:marTop w:val="0"/>
      <w:marBottom w:val="0"/>
      <w:divBdr>
        <w:top w:val="none" w:sz="0" w:space="0" w:color="auto"/>
        <w:left w:val="none" w:sz="0" w:space="0" w:color="auto"/>
        <w:bottom w:val="none" w:sz="0" w:space="0" w:color="auto"/>
        <w:right w:val="none" w:sz="0" w:space="0" w:color="auto"/>
      </w:divBdr>
    </w:div>
    <w:div w:id="1901943781">
      <w:bodyDiv w:val="1"/>
      <w:marLeft w:val="0"/>
      <w:marRight w:val="0"/>
      <w:marTop w:val="0"/>
      <w:marBottom w:val="0"/>
      <w:divBdr>
        <w:top w:val="none" w:sz="0" w:space="0" w:color="auto"/>
        <w:left w:val="none" w:sz="0" w:space="0" w:color="auto"/>
        <w:bottom w:val="none" w:sz="0" w:space="0" w:color="auto"/>
        <w:right w:val="none" w:sz="0" w:space="0" w:color="auto"/>
      </w:divBdr>
    </w:div>
    <w:div w:id="1902906439">
      <w:bodyDiv w:val="1"/>
      <w:marLeft w:val="0"/>
      <w:marRight w:val="0"/>
      <w:marTop w:val="0"/>
      <w:marBottom w:val="0"/>
      <w:divBdr>
        <w:top w:val="none" w:sz="0" w:space="0" w:color="auto"/>
        <w:left w:val="none" w:sz="0" w:space="0" w:color="auto"/>
        <w:bottom w:val="none" w:sz="0" w:space="0" w:color="auto"/>
        <w:right w:val="none" w:sz="0" w:space="0" w:color="auto"/>
      </w:divBdr>
    </w:div>
    <w:div w:id="1928032205">
      <w:bodyDiv w:val="1"/>
      <w:marLeft w:val="0"/>
      <w:marRight w:val="0"/>
      <w:marTop w:val="0"/>
      <w:marBottom w:val="0"/>
      <w:divBdr>
        <w:top w:val="none" w:sz="0" w:space="0" w:color="auto"/>
        <w:left w:val="none" w:sz="0" w:space="0" w:color="auto"/>
        <w:bottom w:val="none" w:sz="0" w:space="0" w:color="auto"/>
        <w:right w:val="none" w:sz="0" w:space="0" w:color="auto"/>
      </w:divBdr>
    </w:div>
    <w:div w:id="1930700532">
      <w:bodyDiv w:val="1"/>
      <w:marLeft w:val="0"/>
      <w:marRight w:val="0"/>
      <w:marTop w:val="0"/>
      <w:marBottom w:val="0"/>
      <w:divBdr>
        <w:top w:val="none" w:sz="0" w:space="0" w:color="auto"/>
        <w:left w:val="none" w:sz="0" w:space="0" w:color="auto"/>
        <w:bottom w:val="none" w:sz="0" w:space="0" w:color="auto"/>
        <w:right w:val="none" w:sz="0" w:space="0" w:color="auto"/>
      </w:divBdr>
    </w:div>
    <w:div w:id="1931698320">
      <w:bodyDiv w:val="1"/>
      <w:marLeft w:val="0"/>
      <w:marRight w:val="0"/>
      <w:marTop w:val="0"/>
      <w:marBottom w:val="0"/>
      <w:divBdr>
        <w:top w:val="none" w:sz="0" w:space="0" w:color="auto"/>
        <w:left w:val="none" w:sz="0" w:space="0" w:color="auto"/>
        <w:bottom w:val="none" w:sz="0" w:space="0" w:color="auto"/>
        <w:right w:val="none" w:sz="0" w:space="0" w:color="auto"/>
      </w:divBdr>
    </w:div>
    <w:div w:id="1934392495">
      <w:bodyDiv w:val="1"/>
      <w:marLeft w:val="0"/>
      <w:marRight w:val="0"/>
      <w:marTop w:val="0"/>
      <w:marBottom w:val="0"/>
      <w:divBdr>
        <w:top w:val="none" w:sz="0" w:space="0" w:color="auto"/>
        <w:left w:val="none" w:sz="0" w:space="0" w:color="auto"/>
        <w:bottom w:val="none" w:sz="0" w:space="0" w:color="auto"/>
        <w:right w:val="none" w:sz="0" w:space="0" w:color="auto"/>
      </w:divBdr>
    </w:div>
    <w:div w:id="1936353169">
      <w:bodyDiv w:val="1"/>
      <w:marLeft w:val="0"/>
      <w:marRight w:val="0"/>
      <w:marTop w:val="0"/>
      <w:marBottom w:val="0"/>
      <w:divBdr>
        <w:top w:val="none" w:sz="0" w:space="0" w:color="auto"/>
        <w:left w:val="none" w:sz="0" w:space="0" w:color="auto"/>
        <w:bottom w:val="none" w:sz="0" w:space="0" w:color="auto"/>
        <w:right w:val="none" w:sz="0" w:space="0" w:color="auto"/>
      </w:divBdr>
    </w:div>
    <w:div w:id="1946690543">
      <w:bodyDiv w:val="1"/>
      <w:marLeft w:val="0"/>
      <w:marRight w:val="0"/>
      <w:marTop w:val="0"/>
      <w:marBottom w:val="0"/>
      <w:divBdr>
        <w:top w:val="none" w:sz="0" w:space="0" w:color="auto"/>
        <w:left w:val="none" w:sz="0" w:space="0" w:color="auto"/>
        <w:bottom w:val="none" w:sz="0" w:space="0" w:color="auto"/>
        <w:right w:val="none" w:sz="0" w:space="0" w:color="auto"/>
      </w:divBdr>
    </w:div>
    <w:div w:id="1954899997">
      <w:bodyDiv w:val="1"/>
      <w:marLeft w:val="0"/>
      <w:marRight w:val="0"/>
      <w:marTop w:val="0"/>
      <w:marBottom w:val="0"/>
      <w:divBdr>
        <w:top w:val="none" w:sz="0" w:space="0" w:color="auto"/>
        <w:left w:val="none" w:sz="0" w:space="0" w:color="auto"/>
        <w:bottom w:val="none" w:sz="0" w:space="0" w:color="auto"/>
        <w:right w:val="none" w:sz="0" w:space="0" w:color="auto"/>
      </w:divBdr>
    </w:div>
    <w:div w:id="1955554727">
      <w:bodyDiv w:val="1"/>
      <w:marLeft w:val="0"/>
      <w:marRight w:val="0"/>
      <w:marTop w:val="0"/>
      <w:marBottom w:val="0"/>
      <w:divBdr>
        <w:top w:val="none" w:sz="0" w:space="0" w:color="auto"/>
        <w:left w:val="none" w:sz="0" w:space="0" w:color="auto"/>
        <w:bottom w:val="none" w:sz="0" w:space="0" w:color="auto"/>
        <w:right w:val="none" w:sz="0" w:space="0" w:color="auto"/>
      </w:divBdr>
    </w:div>
    <w:div w:id="1959482329">
      <w:bodyDiv w:val="1"/>
      <w:marLeft w:val="0"/>
      <w:marRight w:val="0"/>
      <w:marTop w:val="0"/>
      <w:marBottom w:val="0"/>
      <w:divBdr>
        <w:top w:val="none" w:sz="0" w:space="0" w:color="auto"/>
        <w:left w:val="none" w:sz="0" w:space="0" w:color="auto"/>
        <w:bottom w:val="none" w:sz="0" w:space="0" w:color="auto"/>
        <w:right w:val="none" w:sz="0" w:space="0" w:color="auto"/>
      </w:divBdr>
    </w:div>
    <w:div w:id="1959950141">
      <w:bodyDiv w:val="1"/>
      <w:marLeft w:val="0"/>
      <w:marRight w:val="0"/>
      <w:marTop w:val="0"/>
      <w:marBottom w:val="0"/>
      <w:divBdr>
        <w:top w:val="none" w:sz="0" w:space="0" w:color="auto"/>
        <w:left w:val="none" w:sz="0" w:space="0" w:color="auto"/>
        <w:bottom w:val="none" w:sz="0" w:space="0" w:color="auto"/>
        <w:right w:val="none" w:sz="0" w:space="0" w:color="auto"/>
      </w:divBdr>
    </w:div>
    <w:div w:id="1962422911">
      <w:bodyDiv w:val="1"/>
      <w:marLeft w:val="0"/>
      <w:marRight w:val="0"/>
      <w:marTop w:val="0"/>
      <w:marBottom w:val="0"/>
      <w:divBdr>
        <w:top w:val="none" w:sz="0" w:space="0" w:color="auto"/>
        <w:left w:val="none" w:sz="0" w:space="0" w:color="auto"/>
        <w:bottom w:val="none" w:sz="0" w:space="0" w:color="auto"/>
        <w:right w:val="none" w:sz="0" w:space="0" w:color="auto"/>
      </w:divBdr>
    </w:div>
    <w:div w:id="1966109529">
      <w:bodyDiv w:val="1"/>
      <w:marLeft w:val="0"/>
      <w:marRight w:val="0"/>
      <w:marTop w:val="0"/>
      <w:marBottom w:val="0"/>
      <w:divBdr>
        <w:top w:val="none" w:sz="0" w:space="0" w:color="auto"/>
        <w:left w:val="none" w:sz="0" w:space="0" w:color="auto"/>
        <w:bottom w:val="none" w:sz="0" w:space="0" w:color="auto"/>
        <w:right w:val="none" w:sz="0" w:space="0" w:color="auto"/>
      </w:divBdr>
    </w:div>
    <w:div w:id="1980449760">
      <w:bodyDiv w:val="1"/>
      <w:marLeft w:val="0"/>
      <w:marRight w:val="0"/>
      <w:marTop w:val="0"/>
      <w:marBottom w:val="0"/>
      <w:divBdr>
        <w:top w:val="none" w:sz="0" w:space="0" w:color="auto"/>
        <w:left w:val="none" w:sz="0" w:space="0" w:color="auto"/>
        <w:bottom w:val="none" w:sz="0" w:space="0" w:color="auto"/>
        <w:right w:val="none" w:sz="0" w:space="0" w:color="auto"/>
      </w:divBdr>
    </w:div>
    <w:div w:id="1981112777">
      <w:bodyDiv w:val="1"/>
      <w:marLeft w:val="0"/>
      <w:marRight w:val="0"/>
      <w:marTop w:val="0"/>
      <w:marBottom w:val="0"/>
      <w:divBdr>
        <w:top w:val="none" w:sz="0" w:space="0" w:color="auto"/>
        <w:left w:val="none" w:sz="0" w:space="0" w:color="auto"/>
        <w:bottom w:val="none" w:sz="0" w:space="0" w:color="auto"/>
        <w:right w:val="none" w:sz="0" w:space="0" w:color="auto"/>
      </w:divBdr>
    </w:div>
    <w:div w:id="1991709298">
      <w:bodyDiv w:val="1"/>
      <w:marLeft w:val="0"/>
      <w:marRight w:val="0"/>
      <w:marTop w:val="0"/>
      <w:marBottom w:val="0"/>
      <w:divBdr>
        <w:top w:val="none" w:sz="0" w:space="0" w:color="auto"/>
        <w:left w:val="none" w:sz="0" w:space="0" w:color="auto"/>
        <w:bottom w:val="none" w:sz="0" w:space="0" w:color="auto"/>
        <w:right w:val="none" w:sz="0" w:space="0" w:color="auto"/>
      </w:divBdr>
    </w:div>
    <w:div w:id="1996571146">
      <w:bodyDiv w:val="1"/>
      <w:marLeft w:val="0"/>
      <w:marRight w:val="0"/>
      <w:marTop w:val="0"/>
      <w:marBottom w:val="0"/>
      <w:divBdr>
        <w:top w:val="none" w:sz="0" w:space="0" w:color="auto"/>
        <w:left w:val="none" w:sz="0" w:space="0" w:color="auto"/>
        <w:bottom w:val="none" w:sz="0" w:space="0" w:color="auto"/>
        <w:right w:val="none" w:sz="0" w:space="0" w:color="auto"/>
      </w:divBdr>
    </w:div>
    <w:div w:id="2005472896">
      <w:bodyDiv w:val="1"/>
      <w:marLeft w:val="0"/>
      <w:marRight w:val="0"/>
      <w:marTop w:val="0"/>
      <w:marBottom w:val="0"/>
      <w:divBdr>
        <w:top w:val="none" w:sz="0" w:space="0" w:color="auto"/>
        <w:left w:val="none" w:sz="0" w:space="0" w:color="auto"/>
        <w:bottom w:val="none" w:sz="0" w:space="0" w:color="auto"/>
        <w:right w:val="none" w:sz="0" w:space="0" w:color="auto"/>
      </w:divBdr>
    </w:div>
    <w:div w:id="2007703762">
      <w:bodyDiv w:val="1"/>
      <w:marLeft w:val="0"/>
      <w:marRight w:val="0"/>
      <w:marTop w:val="0"/>
      <w:marBottom w:val="0"/>
      <w:divBdr>
        <w:top w:val="none" w:sz="0" w:space="0" w:color="auto"/>
        <w:left w:val="none" w:sz="0" w:space="0" w:color="auto"/>
        <w:bottom w:val="none" w:sz="0" w:space="0" w:color="auto"/>
        <w:right w:val="none" w:sz="0" w:space="0" w:color="auto"/>
      </w:divBdr>
    </w:div>
    <w:div w:id="2022270797">
      <w:bodyDiv w:val="1"/>
      <w:marLeft w:val="0"/>
      <w:marRight w:val="0"/>
      <w:marTop w:val="0"/>
      <w:marBottom w:val="0"/>
      <w:divBdr>
        <w:top w:val="none" w:sz="0" w:space="0" w:color="auto"/>
        <w:left w:val="none" w:sz="0" w:space="0" w:color="auto"/>
        <w:bottom w:val="none" w:sz="0" w:space="0" w:color="auto"/>
        <w:right w:val="none" w:sz="0" w:space="0" w:color="auto"/>
      </w:divBdr>
    </w:div>
    <w:div w:id="2033260765">
      <w:bodyDiv w:val="1"/>
      <w:marLeft w:val="0"/>
      <w:marRight w:val="0"/>
      <w:marTop w:val="0"/>
      <w:marBottom w:val="0"/>
      <w:divBdr>
        <w:top w:val="none" w:sz="0" w:space="0" w:color="auto"/>
        <w:left w:val="none" w:sz="0" w:space="0" w:color="auto"/>
        <w:bottom w:val="none" w:sz="0" w:space="0" w:color="auto"/>
        <w:right w:val="none" w:sz="0" w:space="0" w:color="auto"/>
      </w:divBdr>
    </w:div>
    <w:div w:id="2042436527">
      <w:bodyDiv w:val="1"/>
      <w:marLeft w:val="0"/>
      <w:marRight w:val="0"/>
      <w:marTop w:val="0"/>
      <w:marBottom w:val="0"/>
      <w:divBdr>
        <w:top w:val="none" w:sz="0" w:space="0" w:color="auto"/>
        <w:left w:val="none" w:sz="0" w:space="0" w:color="auto"/>
        <w:bottom w:val="none" w:sz="0" w:space="0" w:color="auto"/>
        <w:right w:val="none" w:sz="0" w:space="0" w:color="auto"/>
      </w:divBdr>
    </w:div>
    <w:div w:id="2042588612">
      <w:bodyDiv w:val="1"/>
      <w:marLeft w:val="0"/>
      <w:marRight w:val="0"/>
      <w:marTop w:val="0"/>
      <w:marBottom w:val="0"/>
      <w:divBdr>
        <w:top w:val="none" w:sz="0" w:space="0" w:color="auto"/>
        <w:left w:val="none" w:sz="0" w:space="0" w:color="auto"/>
        <w:bottom w:val="none" w:sz="0" w:space="0" w:color="auto"/>
        <w:right w:val="none" w:sz="0" w:space="0" w:color="auto"/>
      </w:divBdr>
    </w:div>
    <w:div w:id="2043438701">
      <w:bodyDiv w:val="1"/>
      <w:marLeft w:val="0"/>
      <w:marRight w:val="0"/>
      <w:marTop w:val="0"/>
      <w:marBottom w:val="0"/>
      <w:divBdr>
        <w:top w:val="none" w:sz="0" w:space="0" w:color="auto"/>
        <w:left w:val="none" w:sz="0" w:space="0" w:color="auto"/>
        <w:bottom w:val="none" w:sz="0" w:space="0" w:color="auto"/>
        <w:right w:val="none" w:sz="0" w:space="0" w:color="auto"/>
      </w:divBdr>
    </w:div>
    <w:div w:id="2044598551">
      <w:bodyDiv w:val="1"/>
      <w:marLeft w:val="0"/>
      <w:marRight w:val="0"/>
      <w:marTop w:val="0"/>
      <w:marBottom w:val="0"/>
      <w:divBdr>
        <w:top w:val="none" w:sz="0" w:space="0" w:color="auto"/>
        <w:left w:val="none" w:sz="0" w:space="0" w:color="auto"/>
        <w:bottom w:val="none" w:sz="0" w:space="0" w:color="auto"/>
        <w:right w:val="none" w:sz="0" w:space="0" w:color="auto"/>
      </w:divBdr>
    </w:div>
    <w:div w:id="2050452955">
      <w:bodyDiv w:val="1"/>
      <w:marLeft w:val="0"/>
      <w:marRight w:val="0"/>
      <w:marTop w:val="0"/>
      <w:marBottom w:val="0"/>
      <w:divBdr>
        <w:top w:val="none" w:sz="0" w:space="0" w:color="auto"/>
        <w:left w:val="none" w:sz="0" w:space="0" w:color="auto"/>
        <w:bottom w:val="none" w:sz="0" w:space="0" w:color="auto"/>
        <w:right w:val="none" w:sz="0" w:space="0" w:color="auto"/>
      </w:divBdr>
    </w:div>
    <w:div w:id="2050454881">
      <w:bodyDiv w:val="1"/>
      <w:marLeft w:val="0"/>
      <w:marRight w:val="0"/>
      <w:marTop w:val="0"/>
      <w:marBottom w:val="0"/>
      <w:divBdr>
        <w:top w:val="none" w:sz="0" w:space="0" w:color="auto"/>
        <w:left w:val="none" w:sz="0" w:space="0" w:color="auto"/>
        <w:bottom w:val="none" w:sz="0" w:space="0" w:color="auto"/>
        <w:right w:val="none" w:sz="0" w:space="0" w:color="auto"/>
      </w:divBdr>
    </w:div>
    <w:div w:id="2061174289">
      <w:bodyDiv w:val="1"/>
      <w:marLeft w:val="0"/>
      <w:marRight w:val="0"/>
      <w:marTop w:val="0"/>
      <w:marBottom w:val="0"/>
      <w:divBdr>
        <w:top w:val="none" w:sz="0" w:space="0" w:color="auto"/>
        <w:left w:val="none" w:sz="0" w:space="0" w:color="auto"/>
        <w:bottom w:val="none" w:sz="0" w:space="0" w:color="auto"/>
        <w:right w:val="none" w:sz="0" w:space="0" w:color="auto"/>
      </w:divBdr>
    </w:div>
    <w:div w:id="2068871700">
      <w:bodyDiv w:val="1"/>
      <w:marLeft w:val="0"/>
      <w:marRight w:val="0"/>
      <w:marTop w:val="0"/>
      <w:marBottom w:val="0"/>
      <w:divBdr>
        <w:top w:val="none" w:sz="0" w:space="0" w:color="auto"/>
        <w:left w:val="none" w:sz="0" w:space="0" w:color="auto"/>
        <w:bottom w:val="none" w:sz="0" w:space="0" w:color="auto"/>
        <w:right w:val="none" w:sz="0" w:space="0" w:color="auto"/>
      </w:divBdr>
    </w:div>
    <w:div w:id="2071270532">
      <w:bodyDiv w:val="1"/>
      <w:marLeft w:val="0"/>
      <w:marRight w:val="0"/>
      <w:marTop w:val="0"/>
      <w:marBottom w:val="0"/>
      <w:divBdr>
        <w:top w:val="none" w:sz="0" w:space="0" w:color="auto"/>
        <w:left w:val="none" w:sz="0" w:space="0" w:color="auto"/>
        <w:bottom w:val="none" w:sz="0" w:space="0" w:color="auto"/>
        <w:right w:val="none" w:sz="0" w:space="0" w:color="auto"/>
      </w:divBdr>
    </w:div>
    <w:div w:id="2078894324">
      <w:bodyDiv w:val="1"/>
      <w:marLeft w:val="0"/>
      <w:marRight w:val="0"/>
      <w:marTop w:val="0"/>
      <w:marBottom w:val="0"/>
      <w:divBdr>
        <w:top w:val="none" w:sz="0" w:space="0" w:color="auto"/>
        <w:left w:val="none" w:sz="0" w:space="0" w:color="auto"/>
        <w:bottom w:val="none" w:sz="0" w:space="0" w:color="auto"/>
        <w:right w:val="none" w:sz="0" w:space="0" w:color="auto"/>
      </w:divBdr>
    </w:div>
    <w:div w:id="2083528445">
      <w:bodyDiv w:val="1"/>
      <w:marLeft w:val="0"/>
      <w:marRight w:val="0"/>
      <w:marTop w:val="0"/>
      <w:marBottom w:val="0"/>
      <w:divBdr>
        <w:top w:val="none" w:sz="0" w:space="0" w:color="auto"/>
        <w:left w:val="none" w:sz="0" w:space="0" w:color="auto"/>
        <w:bottom w:val="none" w:sz="0" w:space="0" w:color="auto"/>
        <w:right w:val="none" w:sz="0" w:space="0" w:color="auto"/>
      </w:divBdr>
    </w:div>
    <w:div w:id="2089688947">
      <w:bodyDiv w:val="1"/>
      <w:marLeft w:val="0"/>
      <w:marRight w:val="0"/>
      <w:marTop w:val="0"/>
      <w:marBottom w:val="0"/>
      <w:divBdr>
        <w:top w:val="none" w:sz="0" w:space="0" w:color="auto"/>
        <w:left w:val="none" w:sz="0" w:space="0" w:color="auto"/>
        <w:bottom w:val="none" w:sz="0" w:space="0" w:color="auto"/>
        <w:right w:val="none" w:sz="0" w:space="0" w:color="auto"/>
      </w:divBdr>
    </w:div>
    <w:div w:id="2098166004">
      <w:bodyDiv w:val="1"/>
      <w:marLeft w:val="0"/>
      <w:marRight w:val="0"/>
      <w:marTop w:val="0"/>
      <w:marBottom w:val="0"/>
      <w:divBdr>
        <w:top w:val="none" w:sz="0" w:space="0" w:color="auto"/>
        <w:left w:val="none" w:sz="0" w:space="0" w:color="auto"/>
        <w:bottom w:val="none" w:sz="0" w:space="0" w:color="auto"/>
        <w:right w:val="none" w:sz="0" w:space="0" w:color="auto"/>
      </w:divBdr>
    </w:div>
    <w:div w:id="2099059824">
      <w:bodyDiv w:val="1"/>
      <w:marLeft w:val="0"/>
      <w:marRight w:val="0"/>
      <w:marTop w:val="0"/>
      <w:marBottom w:val="0"/>
      <w:divBdr>
        <w:top w:val="none" w:sz="0" w:space="0" w:color="auto"/>
        <w:left w:val="none" w:sz="0" w:space="0" w:color="auto"/>
        <w:bottom w:val="none" w:sz="0" w:space="0" w:color="auto"/>
        <w:right w:val="none" w:sz="0" w:space="0" w:color="auto"/>
      </w:divBdr>
    </w:div>
    <w:div w:id="2101098901">
      <w:bodyDiv w:val="1"/>
      <w:marLeft w:val="0"/>
      <w:marRight w:val="0"/>
      <w:marTop w:val="0"/>
      <w:marBottom w:val="0"/>
      <w:divBdr>
        <w:top w:val="none" w:sz="0" w:space="0" w:color="auto"/>
        <w:left w:val="none" w:sz="0" w:space="0" w:color="auto"/>
        <w:bottom w:val="none" w:sz="0" w:space="0" w:color="auto"/>
        <w:right w:val="none" w:sz="0" w:space="0" w:color="auto"/>
      </w:divBdr>
    </w:div>
    <w:div w:id="2111848662">
      <w:bodyDiv w:val="1"/>
      <w:marLeft w:val="0"/>
      <w:marRight w:val="0"/>
      <w:marTop w:val="0"/>
      <w:marBottom w:val="0"/>
      <w:divBdr>
        <w:top w:val="none" w:sz="0" w:space="0" w:color="auto"/>
        <w:left w:val="none" w:sz="0" w:space="0" w:color="auto"/>
        <w:bottom w:val="none" w:sz="0" w:space="0" w:color="auto"/>
        <w:right w:val="none" w:sz="0" w:space="0" w:color="auto"/>
      </w:divBdr>
    </w:div>
    <w:div w:id="2114931095">
      <w:bodyDiv w:val="1"/>
      <w:marLeft w:val="0"/>
      <w:marRight w:val="0"/>
      <w:marTop w:val="0"/>
      <w:marBottom w:val="0"/>
      <w:divBdr>
        <w:top w:val="none" w:sz="0" w:space="0" w:color="auto"/>
        <w:left w:val="none" w:sz="0" w:space="0" w:color="auto"/>
        <w:bottom w:val="none" w:sz="0" w:space="0" w:color="auto"/>
        <w:right w:val="none" w:sz="0" w:space="0" w:color="auto"/>
      </w:divBdr>
    </w:div>
    <w:div w:id="2120101010">
      <w:bodyDiv w:val="1"/>
      <w:marLeft w:val="0"/>
      <w:marRight w:val="0"/>
      <w:marTop w:val="0"/>
      <w:marBottom w:val="0"/>
      <w:divBdr>
        <w:top w:val="none" w:sz="0" w:space="0" w:color="auto"/>
        <w:left w:val="none" w:sz="0" w:space="0" w:color="auto"/>
        <w:bottom w:val="none" w:sz="0" w:space="0" w:color="auto"/>
        <w:right w:val="none" w:sz="0" w:space="0" w:color="auto"/>
      </w:divBdr>
    </w:div>
    <w:div w:id="213158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puc.webex.com/cpuc/j.php?MTID=mc0fcf88755024c7f1292c36260c46ba2" TargetMode="External"/><Relationship Id="rId21" Type="http://schemas.openxmlformats.org/officeDocument/2006/relationships/hyperlink" Target="https://cpuc.webex.com/cpuc/j.php?MTID=mb68c2f1d2dfce2f73d9db2c15377f3de" TargetMode="External"/><Relationship Id="rId34" Type="http://schemas.openxmlformats.org/officeDocument/2006/relationships/hyperlink" Target="https://cpuc.webex.com/cpuc/j.php?MTID=m51ab1555faf2419925f712a4817f2381" TargetMode="External"/><Relationship Id="rId42" Type="http://schemas.openxmlformats.org/officeDocument/2006/relationships/hyperlink" Target="https://www.cpuc.ca.gov/consumer-support/financial-assistance-savings-and-discounts/california-teleconnect-fund/administrative-committee-for-california-teleconnect-fund/ctf-ac-meeting-agendas" TargetMode="External"/><Relationship Id="rId47" Type="http://schemas.openxmlformats.org/officeDocument/2006/relationships/hyperlink" Target="mailto:hope.christman@cpuc.ca.gov" TargetMode="External"/><Relationship Id="rId50" Type="http://schemas.openxmlformats.org/officeDocument/2006/relationships/hyperlink" Target="https://docs.cpuc.ca.gov/PublishedDocs/Published/G000/M558/K017/558017911.pdf" TargetMode="External"/><Relationship Id="rId55" Type="http://schemas.openxmlformats.org/officeDocument/2006/relationships/hyperlink" Target="mailto:stanley.lee@cpuc.ca.gov" TargetMode="External"/><Relationship Id="rId63"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puc.webex.com/cpuc/j.php?MTID=mb7431cee1bbc237e18bd7a8223a347c6" TargetMode="External"/><Relationship Id="rId29" Type="http://schemas.openxmlformats.org/officeDocument/2006/relationships/hyperlink" Target="mailto:heyward.daluz@cpuc.ca.gov" TargetMode="External"/><Relationship Id="rId11" Type="http://schemas.openxmlformats.org/officeDocument/2006/relationships/image" Target="media/image1.png"/><Relationship Id="rId24" Type="http://schemas.openxmlformats.org/officeDocument/2006/relationships/hyperlink" Target="https://cpuc.webex.com/cpuc/j.php?MTID=m040923794dd32d3fb99516622b91cd9b" TargetMode="External"/><Relationship Id="rId32" Type="http://schemas.openxmlformats.org/officeDocument/2006/relationships/hyperlink" Target="https://cpuc.webex.com/cpuc/j.php?MTID=m0b0e3b8f25e62d63028d94064ada1beb" TargetMode="External"/><Relationship Id="rId37" Type="http://schemas.openxmlformats.org/officeDocument/2006/relationships/hyperlink" Target="mailto:committees@caconnect.com" TargetMode="External"/><Relationship Id="rId40" Type="http://schemas.openxmlformats.org/officeDocument/2006/relationships/hyperlink" Target="https://cpuc.webex.com/cpuc/j.php?MTID=m987c6cd88185de613eac822b3ee" TargetMode="External"/><Relationship Id="rId45" Type="http://schemas.openxmlformats.org/officeDocument/2006/relationships/hyperlink" Target="https://ia.cpuc.ca.gov/form/page.aspx?id=29" TargetMode="External"/><Relationship Id="rId53" Type="http://schemas.openxmlformats.org/officeDocument/2006/relationships/hyperlink" Target="mailto:capacitygrants@cpuc.ca.gov" TargetMode="External"/><Relationship Id="rId58" Type="http://schemas.openxmlformats.org/officeDocument/2006/relationships/hyperlink" Target="file:///\\GC5FILESRV231\VDI-AppData\CW4\AppData\Roaming\OpenText\OTEdit\cs_cpuc_ca_gov-otcs\c323758965\EDTariffUnit%40cpuc.ca.gov" TargetMode="External"/><Relationship Id="rId5" Type="http://schemas.openxmlformats.org/officeDocument/2006/relationships/numbering" Target="numbering.xml"/><Relationship Id="rId61" Type="http://schemas.openxmlformats.org/officeDocument/2006/relationships/hyperlink" Target="mailto:cleanmiles@cpuc.ca.gov" TargetMode="External"/><Relationship Id="rId19" Type="http://schemas.openxmlformats.org/officeDocument/2006/relationships/hyperlink" Target="https://cpuc.webex.com/cpuc/j.php?MTID=mbc443ce3bc61f818f096748535bfcea9" TargetMode="External"/><Relationship Id="rId14" Type="http://schemas.openxmlformats.org/officeDocument/2006/relationships/hyperlink" Target="file:///\\GC5FILESRV231\VDI-AppData\CW4\AppData\Roaming\OpenText\OTEdit\cs_cpuc_ca_gov-otcs\c323758965\public.advisor%40cpuc.ca.gov" TargetMode="External"/><Relationship Id="rId22" Type="http://schemas.openxmlformats.org/officeDocument/2006/relationships/hyperlink" Target="https://cpuc.webex.com/cpuc/j.php?MTID=m55f1ab8c313a9798cfab6917553e050d" TargetMode="External"/><Relationship Id="rId27" Type="http://schemas.openxmlformats.org/officeDocument/2006/relationships/hyperlink" Target="https://cpuc.webex.com/cpuc/j.php?MTID=m6de91bc12dbf0af9b22e761da319a72d" TargetMode="External"/><Relationship Id="rId30" Type="http://schemas.openxmlformats.org/officeDocument/2006/relationships/hyperlink" Target="https://cpuc.webex.com/cpuc/j.php?MTID=m8d5b5b3a3dfd8fbf6bf7bdef0000a379" TargetMode="External"/><Relationship Id="rId35" Type="http://schemas.openxmlformats.org/officeDocument/2006/relationships/hyperlink" Target="http://www.adminmonitor.com/ca/cpuc" TargetMode="External"/><Relationship Id="rId43" Type="http://schemas.openxmlformats.org/officeDocument/2006/relationships/hyperlink" Target="https://cpuc.webex.com/weblink/register/r57537ef6adbc6571a6ba7a0e916940c8" TargetMode="External"/><Relationship Id="rId48" Type="http://schemas.openxmlformats.org/officeDocument/2006/relationships/hyperlink" Target="https://docs.cpuc.ca.gov/SearchRes.aspx?docformat=ALL&amp;docid=557605939" TargetMode="External"/><Relationship Id="rId56" Type="http://schemas.openxmlformats.org/officeDocument/2006/relationships/hyperlink" Target="mailto:jeanette.lo@cpuc.ca.gov"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mailto:Stephanie.green@cpuc.ca.gov" TargetMode="External"/><Relationship Id="rId3" Type="http://schemas.openxmlformats.org/officeDocument/2006/relationships/customXml" Target="../customXml/item3.xml"/><Relationship Id="rId12" Type="http://schemas.openxmlformats.org/officeDocument/2006/relationships/hyperlink" Target="file:///\\GC5FILESRV231\VDI-AppData\CW4\AppData\Roaming\OpenText\OTEdit\cs_cpuc_ca_gov-otcs\c323758965\www.cpuc.ca.gov" TargetMode="External"/><Relationship Id="rId17" Type="http://schemas.openxmlformats.org/officeDocument/2006/relationships/hyperlink" Target="https://cpuc.webex.com/cpuc/j.php?MTID=mbe2ef91080f28937b06bea697bf5a725" TargetMode="External"/><Relationship Id="rId25" Type="http://schemas.openxmlformats.org/officeDocument/2006/relationships/hyperlink" Target="https://cpuc.webex.com/cpuc/j.php?MTID=mec71b3837379eed01733d6d4a754d702" TargetMode="External"/><Relationship Id="rId33" Type="http://schemas.openxmlformats.org/officeDocument/2006/relationships/hyperlink" Target="http://www.adminmonitor.com/ca/cpuc" TargetMode="External"/><Relationship Id="rId38" Type="http://schemas.openxmlformats.org/officeDocument/2006/relationships/hyperlink" Target="mailto:kellie.jones@cpuc.ca.gov" TargetMode="External"/><Relationship Id="rId46" Type="http://schemas.openxmlformats.org/officeDocument/2006/relationships/hyperlink" Target="https://cpuc.webex.com/weblink/register/ree67e56c9746f4c6f9877e774cf87c72" TargetMode="External"/><Relationship Id="rId59" Type="http://schemas.openxmlformats.org/officeDocument/2006/relationships/hyperlink" Target="mailto:tncaccess@cpuc.ca.gov" TargetMode="External"/><Relationship Id="rId20" Type="http://schemas.openxmlformats.org/officeDocument/2006/relationships/hyperlink" Target="https://cpuc.webex.com/cpuc/j.php?MTID=md0f3d060a30649b6cf30d1937b64201b" TargetMode="External"/><Relationship Id="rId41" Type="http://schemas.openxmlformats.org/officeDocument/2006/relationships/hyperlink" Target="mailto:Karo.Serle@cpuc.ca.gov" TargetMode="External"/><Relationship Id="rId54" Type="http://schemas.openxmlformats.org/officeDocument/2006/relationships/hyperlink" Target="https://docs.cpuc.ca.gov/SearchRes.aspx?docformat=ALL&amp;docid=558913274"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cpuc.webex.com/weblink/register/r1d7d0e0cd82c820478bc8e4920ed3820" TargetMode="External"/><Relationship Id="rId23" Type="http://schemas.openxmlformats.org/officeDocument/2006/relationships/hyperlink" Target="https://cpuc.webex.com/cpuc/j.php?MTID=m17b21e35c1d87f70012278bb78210d6e" TargetMode="External"/><Relationship Id="rId28" Type="http://schemas.openxmlformats.org/officeDocument/2006/relationships/hyperlink" Target="https://www.adminmonitor.com/ca/cpuc/" TargetMode="External"/><Relationship Id="rId36" Type="http://schemas.openxmlformats.org/officeDocument/2006/relationships/hyperlink" Target="http://www.adminmonitor.com/ca/cpuc" TargetMode="External"/><Relationship Id="rId49" Type="http://schemas.openxmlformats.org/officeDocument/2006/relationships/hyperlink" Target="mailto:edtariffunit@cpuc.ca.gov" TargetMode="External"/><Relationship Id="rId57" Type="http://schemas.openxmlformats.org/officeDocument/2006/relationships/hyperlink" Target="mailto:public.advisor@cpuc.ca.gov?subject=Re:" TargetMode="External"/><Relationship Id="rId10" Type="http://schemas.openxmlformats.org/officeDocument/2006/relationships/endnotes" Target="endnotes.xml"/><Relationship Id="rId31" Type="http://schemas.openxmlformats.org/officeDocument/2006/relationships/hyperlink" Target="https://cpuc.webex.com/cpuc/j.php?MTID=mb2ded65fe5a57b5067edd3ea7c0e4c9d" TargetMode="External"/><Relationship Id="rId44" Type="http://schemas.openxmlformats.org/officeDocument/2006/relationships/hyperlink" Target="mailto:Icompcoordinator@cpuc.ca.gov" TargetMode="External"/><Relationship Id="rId52" Type="http://schemas.openxmlformats.org/officeDocument/2006/relationships/hyperlink" Target="mailto:sarah.thomas@cpuc.ca.gov" TargetMode="External"/><Relationship Id="rId60" Type="http://schemas.openxmlformats.org/officeDocument/2006/relationships/hyperlink" Target="mailto:AVPrograms@cpuc.ca.gov"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hyperlink" Target="https://cpuc.webex.com/cpuc/j.php?MTID=m403b7f8bfe9d989600012ec6bb78f24d" TargetMode="External"/><Relationship Id="rId39" Type="http://schemas.openxmlformats.org/officeDocument/2006/relationships/hyperlink" Target="https://www.cpuc.ca.gov/consumer-support/financial-assistance-savings-and-discounts/lifeline/universal-lifeline-telephone-service-trust-administrative-commit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74B9C9BB9AE7A44A4C3DD02212E2B69" ma:contentTypeVersion="2" ma:contentTypeDescription="Create a new document." ma:contentTypeScope="" ma:versionID="51d8473e097ee4ec192832ca7f3d7e8f">
  <xsd:schema xmlns:xsd="http://www.w3.org/2001/XMLSchema" xmlns:xs="http://www.w3.org/2001/XMLSchema" xmlns:p="http://schemas.microsoft.com/office/2006/metadata/properties" xmlns:ns3="f50c81ab-97f2-4536-bab4-0ab034ad8fa4" targetNamespace="http://schemas.microsoft.com/office/2006/metadata/properties" ma:root="true" ma:fieldsID="109d15425d6d63dd35dbdb5dd3a9dc8a" ns3:_="">
    <xsd:import namespace="f50c81ab-97f2-4536-bab4-0ab034ad8fa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c81ab-97f2-4536-bab4-0ab034ad8f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E99BBB-69CA-4B80-BDED-0CCC9BC76B2C}">
  <ds:schemaRefs>
    <ds:schemaRef ds:uri="http://schemas.openxmlformats.org/officeDocument/2006/bibliography"/>
  </ds:schemaRefs>
</ds:datastoreItem>
</file>

<file path=customXml/itemProps2.xml><?xml version="1.0" encoding="utf-8"?>
<ds:datastoreItem xmlns:ds="http://schemas.openxmlformats.org/officeDocument/2006/customXml" ds:itemID="{5BFBD543-C87A-4AB3-A16B-0E8E8CFE4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c81ab-97f2-4536-bab4-0ab034ad8f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458330-B9A2-43C1-934E-785BA7F5C838}">
  <ds:schemaRefs>
    <ds:schemaRef ds:uri="http://schemas.microsoft.com/sharepoint/v3/contenttype/forms"/>
  </ds:schemaRefs>
</ds:datastoreItem>
</file>

<file path=customXml/itemProps4.xml><?xml version="1.0" encoding="utf-8"?>
<ds:datastoreItem xmlns:ds="http://schemas.openxmlformats.org/officeDocument/2006/customXml" ds:itemID="{444F72C9-A46C-4E8E-A548-18290FC36DD6}">
  <ds:schemaRefs>
    <ds:schemaRef ds:uri="http://schemas.microsoft.com/office/2006/metadata/properties"/>
    <ds:schemaRef ds:uri="http://schemas.microsoft.com/office/infopath/2007/PartnerControls"/>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13</ap:Pages>
  <ap:Words>5044</ap:Words>
  <ap:Characters>28753</ap:Characters>
  <ap:Application>Microsoft Office Word</ap:Application>
  <ap:DocSecurity>0</ap:DocSecurity>
  <ap:Lines>239</ap:Lines>
  <ap:Paragraphs>67</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33730</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2020-07-08T15:07:00Z</cp:lastPrinted>
  <dcterms:created xsi:type="dcterms:W3CDTF">2025-03-14T09:31:48Z</dcterms:created>
  <dcterms:modified xsi:type="dcterms:W3CDTF">2025-03-14T09:31:48Z</dcterms:modified>
</cp:coreProperties>
</file>