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2C68" w:rsidR="006B5F8B" w:rsidP="006B5F8B" w:rsidRDefault="006B5F8B" w14:paraId="35277842" w14:textId="77777777">
      <w:pPr>
        <w:jc w:val="center"/>
        <w:rPr>
          <w:rFonts w:ascii="Helvetica" w:hAnsi="Helvetica" w:cs="Helvetica"/>
          <w:b/>
          <w:bCs/>
          <w:spacing w:val="20"/>
          <w:sz w:val="26"/>
          <w:szCs w:val="20"/>
        </w:rPr>
      </w:pPr>
      <w:r w:rsidRPr="00DD2C68">
        <w:rPr>
          <w:rFonts w:ascii="Helvetica" w:hAnsi="Helvetica" w:cs="Helvetica"/>
          <w:b/>
          <w:bCs/>
          <w:spacing w:val="20"/>
          <w:sz w:val="26"/>
          <w:szCs w:val="26"/>
        </w:rPr>
        <w:t>PUBLIC UTILITIES COMMISSION OF THE STATE OF CALIFORNIA</w:t>
      </w:r>
    </w:p>
    <w:p w:rsidR="006B5F8B" w:rsidP="003A7A66" w:rsidRDefault="006B5F8B" w14:paraId="6E8F0D2E" w14:textId="77777777">
      <w:pPr>
        <w:spacing w:before="90"/>
        <w:ind w:right="311"/>
        <w:jc w:val="right"/>
        <w:rPr>
          <w:rFonts w:ascii="Palatino Linotype" w:hAnsi="Palatino Linotype"/>
          <w:b/>
          <w:color w:val="0A0A0A"/>
          <w:sz w:val="24"/>
          <w:szCs w:val="24"/>
        </w:rPr>
      </w:pPr>
    </w:p>
    <w:p w:rsidR="00301540" w:rsidP="003D627F" w:rsidRDefault="001E2A36" w14:paraId="411F1736" w14:textId="7F92470A">
      <w:pPr>
        <w:tabs>
          <w:tab w:val="right" w:pos="9540"/>
        </w:tabs>
        <w:spacing w:before="90"/>
        <w:ind w:right="450"/>
        <w:rPr>
          <w:rFonts w:ascii="Palatino Linotype" w:hAnsi="Palatino Linotype"/>
          <w:b/>
          <w:color w:val="0A0A0A"/>
          <w:sz w:val="24"/>
          <w:szCs w:val="24"/>
        </w:rPr>
      </w:pPr>
      <w:r>
        <w:rPr>
          <w:rFonts w:ascii="Palatino Linotype" w:hAnsi="Palatino Linotype"/>
          <w:b/>
          <w:color w:val="0A0A0A"/>
          <w:sz w:val="24"/>
          <w:szCs w:val="24"/>
        </w:rPr>
        <w:tab/>
        <w:t>Item # 36 (Rev. 1)</w:t>
      </w:r>
    </w:p>
    <w:p w:rsidRPr="003A7A66" w:rsidR="0047620B" w:rsidP="00854DB3" w:rsidRDefault="00C26121" w14:paraId="6B17EFBD" w14:textId="31695173">
      <w:pPr>
        <w:tabs>
          <w:tab w:val="left" w:pos="7605"/>
          <w:tab w:val="right" w:pos="9630"/>
        </w:tabs>
        <w:ind w:right="450"/>
        <w:rPr>
          <w:rFonts w:ascii="Palatino Linotype" w:hAnsi="Palatino Linotype"/>
          <w:sz w:val="24"/>
          <w:szCs w:val="24"/>
        </w:rPr>
      </w:pPr>
      <w:r>
        <w:rPr>
          <w:rFonts w:ascii="Palatino Linotype" w:hAnsi="Palatino Linotype"/>
          <w:b/>
          <w:color w:val="0A0A0A"/>
          <w:sz w:val="24"/>
          <w:szCs w:val="24"/>
        </w:rPr>
        <w:tab/>
      </w:r>
      <w:r w:rsidR="006B5F8B">
        <w:rPr>
          <w:rFonts w:ascii="Palatino Linotype" w:hAnsi="Palatino Linotype"/>
          <w:b/>
          <w:color w:val="0A0A0A"/>
          <w:sz w:val="24"/>
          <w:szCs w:val="24"/>
        </w:rPr>
        <w:t>Agenda</w:t>
      </w:r>
      <w:r w:rsidRPr="00C26121" w:rsidR="006B5F8B">
        <w:rPr>
          <w:rFonts w:ascii="Palatino Linotype" w:hAnsi="Palatino Linotype"/>
          <w:b/>
          <w:color w:val="0A0A0A"/>
          <w:sz w:val="24"/>
          <w:szCs w:val="24"/>
        </w:rPr>
        <w:t xml:space="preserve"> </w:t>
      </w:r>
      <w:r w:rsidRPr="003A7A66" w:rsidR="006B5F8B">
        <w:rPr>
          <w:rFonts w:ascii="Palatino Linotype" w:hAnsi="Palatino Linotype"/>
          <w:b/>
          <w:color w:val="0A0A0A"/>
          <w:sz w:val="24"/>
          <w:szCs w:val="24"/>
        </w:rPr>
        <w:t>ID</w:t>
      </w:r>
      <w:r w:rsidRPr="00C26121" w:rsidR="006B5F8B">
        <w:rPr>
          <w:rFonts w:ascii="Palatino Linotype" w:hAnsi="Palatino Linotype"/>
          <w:b/>
          <w:color w:val="0A0A0A"/>
          <w:sz w:val="24"/>
          <w:szCs w:val="24"/>
        </w:rPr>
        <w:t>#</w:t>
      </w:r>
      <w:r w:rsidRPr="00C26121">
        <w:rPr>
          <w:rFonts w:ascii="Palatino Linotype" w:hAnsi="Palatino Linotype"/>
          <w:b/>
          <w:color w:val="0A0A0A"/>
          <w:sz w:val="24"/>
          <w:szCs w:val="24"/>
        </w:rPr>
        <w:t xml:space="preserve"> 23841</w:t>
      </w:r>
    </w:p>
    <w:p w:rsidRPr="003A7A66" w:rsidR="0047620B" w:rsidP="003D627F" w:rsidRDefault="006B5F8B" w14:paraId="10551FB9" w14:textId="6E21BAD3">
      <w:pPr>
        <w:pStyle w:val="Heading3"/>
        <w:tabs>
          <w:tab w:val="left" w:pos="1380"/>
          <w:tab w:val="right" w:pos="9540"/>
        </w:tabs>
        <w:spacing w:before="51"/>
        <w:ind w:left="0" w:right="450"/>
        <w:jc w:val="center"/>
        <w:rPr>
          <w:rFonts w:ascii="Palatino Linotype" w:hAnsi="Palatino Linotype"/>
          <w:u w:val="none"/>
        </w:rPr>
      </w:pPr>
      <w:r>
        <w:rPr>
          <w:rFonts w:ascii="Palatino Linotype" w:hAnsi="Palatino Linotype" w:eastAsia="Palatino Linotype"/>
          <w:u w:val="none"/>
        </w:rPr>
        <w:t xml:space="preserve">              </w:t>
      </w:r>
      <w:r w:rsidRPr="006B5F8B">
        <w:rPr>
          <w:rFonts w:ascii="Palatino Linotype" w:hAnsi="Palatino Linotype" w:eastAsia="Palatino Linotype"/>
          <w:u w:val="none"/>
        </w:rPr>
        <w:t>ENERGY DIVISION</w:t>
      </w:r>
      <w:r>
        <w:rPr>
          <w:rFonts w:ascii="Palatino Linotype" w:hAnsi="Palatino Linotype"/>
          <w:color w:val="0A0A0A"/>
          <w:u w:val="none"/>
        </w:rPr>
        <w:tab/>
      </w:r>
      <w:r w:rsidRPr="003A7A66">
        <w:rPr>
          <w:rFonts w:ascii="Palatino Linotype" w:hAnsi="Palatino Linotype"/>
          <w:color w:val="0A0A0A"/>
          <w:u w:val="none"/>
        </w:rPr>
        <w:t>RESOLUTION</w:t>
      </w:r>
      <w:r w:rsidRPr="003A7A66">
        <w:rPr>
          <w:rFonts w:ascii="Palatino Linotype" w:hAnsi="Palatino Linotype"/>
          <w:color w:val="0A0A0A"/>
          <w:spacing w:val="36"/>
          <w:u w:val="none"/>
        </w:rPr>
        <w:t xml:space="preserve"> </w:t>
      </w:r>
      <w:r w:rsidRPr="003A7A66">
        <w:rPr>
          <w:rFonts w:ascii="Palatino Linotype" w:hAnsi="Palatino Linotype"/>
          <w:color w:val="0A0A0A"/>
          <w:u w:val="none"/>
        </w:rPr>
        <w:t>E-</w:t>
      </w:r>
      <w:r w:rsidRPr="003A7A66">
        <w:rPr>
          <w:rFonts w:ascii="Palatino Linotype" w:hAnsi="Palatino Linotype"/>
          <w:color w:val="0A0A0A"/>
          <w:spacing w:val="-4"/>
          <w:u w:val="none"/>
        </w:rPr>
        <w:t>5414</w:t>
      </w:r>
    </w:p>
    <w:p w:rsidRPr="003A7A66" w:rsidR="0047620B" w:rsidP="003D627F" w:rsidRDefault="006B5F8B" w14:paraId="2CAEABA3" w14:textId="2228CE25">
      <w:pPr>
        <w:tabs>
          <w:tab w:val="right" w:pos="9540"/>
        </w:tabs>
        <w:spacing w:before="41"/>
        <w:ind w:left="1243" w:right="450"/>
        <w:rPr>
          <w:rFonts w:ascii="Palatino Linotype" w:hAnsi="Palatino Linotype"/>
          <w:b/>
          <w:sz w:val="24"/>
          <w:szCs w:val="24"/>
        </w:rPr>
      </w:pPr>
      <w:r>
        <w:rPr>
          <w:rFonts w:ascii="Palatino Linotype" w:hAnsi="Palatino Linotype"/>
          <w:b/>
          <w:color w:val="0A0A0A"/>
          <w:spacing w:val="-2"/>
          <w:w w:val="110"/>
          <w:sz w:val="24"/>
          <w:szCs w:val="24"/>
        </w:rPr>
        <w:t xml:space="preserve">                                                                                                 </w:t>
      </w:r>
      <w:r w:rsidR="008B2EBF">
        <w:rPr>
          <w:rFonts w:ascii="Palatino Linotype" w:hAnsi="Palatino Linotype"/>
          <w:b/>
          <w:color w:val="0A0A0A"/>
          <w:spacing w:val="-2"/>
          <w:w w:val="110"/>
          <w:sz w:val="24"/>
          <w:szCs w:val="24"/>
        </w:rPr>
        <w:tab/>
      </w:r>
      <w:r w:rsidRPr="003A7A66" w:rsidR="003A7A66">
        <w:rPr>
          <w:rFonts w:ascii="Palatino Linotype" w:hAnsi="Palatino Linotype"/>
          <w:b/>
          <w:color w:val="0A0A0A"/>
          <w:spacing w:val="-2"/>
          <w:w w:val="110"/>
          <w:sz w:val="24"/>
          <w:szCs w:val="24"/>
        </w:rPr>
        <w:t xml:space="preserve">December </w:t>
      </w:r>
      <w:r w:rsidR="008B2EBF">
        <w:rPr>
          <w:rFonts w:ascii="Palatino Linotype" w:hAnsi="Palatino Linotype"/>
          <w:b/>
          <w:color w:val="0A0A0A"/>
          <w:spacing w:val="-2"/>
          <w:w w:val="110"/>
          <w:sz w:val="24"/>
          <w:szCs w:val="24"/>
        </w:rPr>
        <w:t>18</w:t>
      </w:r>
      <w:r w:rsidRPr="003A7A66">
        <w:rPr>
          <w:rFonts w:ascii="Palatino Linotype" w:hAnsi="Palatino Linotype"/>
          <w:b/>
          <w:color w:val="0A0A0A"/>
          <w:spacing w:val="-2"/>
          <w:w w:val="110"/>
          <w:sz w:val="24"/>
          <w:szCs w:val="24"/>
        </w:rPr>
        <w:t>,2025</w:t>
      </w:r>
    </w:p>
    <w:p w:rsidR="006B5F8B" w:rsidP="003A7A66" w:rsidRDefault="006B5F8B" w14:paraId="3EB55288" w14:textId="77777777">
      <w:pPr>
        <w:keepNext/>
        <w:widowControl/>
        <w:autoSpaceDE/>
        <w:autoSpaceDN/>
        <w:jc w:val="center"/>
        <w:rPr>
          <w:rFonts w:ascii="Helvetica" w:hAnsi="Helvetica" w:cs="Helvetica"/>
          <w:b/>
          <w:bCs/>
          <w:spacing w:val="120"/>
          <w:sz w:val="26"/>
          <w:szCs w:val="26"/>
          <w:u w:val="single"/>
        </w:rPr>
      </w:pPr>
    </w:p>
    <w:p w:rsidR="0047620B" w:rsidP="003A7A66" w:rsidRDefault="00E808CB" w14:paraId="3313B7A5" w14:textId="1F09314E">
      <w:pPr>
        <w:keepNext/>
        <w:widowControl/>
        <w:autoSpaceDE/>
        <w:autoSpaceDN/>
        <w:jc w:val="center"/>
        <w:rPr>
          <w:rFonts w:ascii="Arial"/>
          <w:b/>
          <w:sz w:val="26"/>
        </w:rPr>
      </w:pPr>
      <w:r w:rsidRPr="003A7A66">
        <w:rPr>
          <w:rFonts w:ascii="Helvetica" w:hAnsi="Helvetica" w:cs="Helvetica"/>
          <w:b/>
          <w:bCs/>
          <w:spacing w:val="120"/>
          <w:sz w:val="26"/>
          <w:szCs w:val="26"/>
          <w:u w:val="single"/>
        </w:rPr>
        <w:t>RESOLUTION</w:t>
      </w:r>
      <w:r w:rsidRPr="003A7A66">
        <w:rPr>
          <w:rFonts w:ascii="Arial"/>
          <w:b/>
          <w:color w:val="0A0A0A"/>
          <w:spacing w:val="40"/>
          <w:w w:val="160"/>
          <w:sz w:val="26"/>
        </w:rPr>
        <w:t xml:space="preserve"> </w:t>
      </w:r>
    </w:p>
    <w:p w:rsidR="0047620B" w:rsidRDefault="0047620B" w14:paraId="16790125" w14:textId="77777777">
      <w:pPr>
        <w:pStyle w:val="BodyText"/>
        <w:spacing w:before="51"/>
        <w:rPr>
          <w:rFonts w:ascii="Arial"/>
          <w:b/>
          <w:sz w:val="26"/>
        </w:rPr>
      </w:pPr>
    </w:p>
    <w:p w:rsidRPr="003A7A66" w:rsidR="0047620B" w:rsidP="00854DB3" w:rsidRDefault="00E808CB" w14:paraId="3B2DB7DE" w14:textId="77777777">
      <w:pPr>
        <w:pStyle w:val="BodyText"/>
        <w:ind w:left="1094" w:right="274"/>
        <w:rPr>
          <w:rFonts w:ascii="Palatino Linotype" w:hAnsi="Palatino Linotype"/>
        </w:rPr>
      </w:pPr>
      <w:r w:rsidRPr="003A7A66">
        <w:rPr>
          <w:rFonts w:ascii="Palatino Linotype" w:hAnsi="Palatino Linotype"/>
          <w:color w:val="0A0A0A"/>
          <w:w w:val="110"/>
        </w:rPr>
        <w:t>Resolution</w:t>
      </w:r>
      <w:r w:rsidRPr="003A7A66">
        <w:rPr>
          <w:rFonts w:ascii="Palatino Linotype" w:hAnsi="Palatino Linotype"/>
          <w:color w:val="0A0A0A"/>
          <w:spacing w:val="-13"/>
          <w:w w:val="110"/>
        </w:rPr>
        <w:t xml:space="preserve"> </w:t>
      </w:r>
      <w:r w:rsidRPr="003A7A66">
        <w:rPr>
          <w:rFonts w:ascii="Palatino Linotype" w:hAnsi="Palatino Linotype"/>
          <w:color w:val="0A0A0A"/>
          <w:w w:val="110"/>
        </w:rPr>
        <w:t>E-5414.</w:t>
      </w:r>
      <w:r w:rsidRPr="003A7A66">
        <w:rPr>
          <w:rFonts w:ascii="Palatino Linotype" w:hAnsi="Palatino Linotype"/>
          <w:color w:val="0A0A0A"/>
          <w:spacing w:val="16"/>
          <w:w w:val="110"/>
        </w:rPr>
        <w:t xml:space="preserve"> </w:t>
      </w:r>
      <w:r w:rsidRPr="003A7A66">
        <w:rPr>
          <w:rFonts w:ascii="Palatino Linotype" w:hAnsi="Palatino Linotype"/>
          <w:color w:val="0A0A0A"/>
          <w:w w:val="110"/>
        </w:rPr>
        <w:t>Pacific</w:t>
      </w:r>
      <w:r w:rsidRPr="003A7A66">
        <w:rPr>
          <w:rFonts w:ascii="Palatino Linotype" w:hAnsi="Palatino Linotype"/>
          <w:color w:val="0A0A0A"/>
          <w:spacing w:val="-17"/>
          <w:w w:val="110"/>
        </w:rPr>
        <w:t xml:space="preserve"> </w:t>
      </w:r>
      <w:r w:rsidRPr="003A7A66">
        <w:rPr>
          <w:rFonts w:ascii="Palatino Linotype" w:hAnsi="Palatino Linotype"/>
          <w:color w:val="0A0A0A"/>
          <w:w w:val="110"/>
        </w:rPr>
        <w:t>Gas</w:t>
      </w:r>
      <w:r w:rsidRPr="003A7A66">
        <w:rPr>
          <w:rFonts w:ascii="Palatino Linotype" w:hAnsi="Palatino Linotype"/>
          <w:color w:val="0A0A0A"/>
          <w:spacing w:val="-16"/>
          <w:w w:val="110"/>
        </w:rPr>
        <w:t xml:space="preserve"> </w:t>
      </w:r>
      <w:r w:rsidRPr="003A7A66">
        <w:rPr>
          <w:rFonts w:ascii="Palatino Linotype" w:hAnsi="Palatino Linotype"/>
          <w:color w:val="0A0A0A"/>
          <w:w w:val="110"/>
        </w:rPr>
        <w:t>and</w:t>
      </w:r>
      <w:r w:rsidRPr="003A7A66">
        <w:rPr>
          <w:rFonts w:ascii="Palatino Linotype" w:hAnsi="Palatino Linotype"/>
          <w:color w:val="0A0A0A"/>
          <w:spacing w:val="-7"/>
          <w:w w:val="110"/>
        </w:rPr>
        <w:t xml:space="preserve"> </w:t>
      </w:r>
      <w:r w:rsidRPr="003A7A66">
        <w:rPr>
          <w:rFonts w:ascii="Palatino Linotype" w:hAnsi="Palatino Linotype"/>
          <w:color w:val="0A0A0A"/>
          <w:w w:val="110"/>
        </w:rPr>
        <w:t>Electric,</w:t>
      </w:r>
      <w:r w:rsidRPr="003A7A66">
        <w:rPr>
          <w:rFonts w:ascii="Palatino Linotype" w:hAnsi="Palatino Linotype"/>
          <w:color w:val="0A0A0A"/>
          <w:spacing w:val="-17"/>
          <w:w w:val="110"/>
        </w:rPr>
        <w:t xml:space="preserve"> </w:t>
      </w:r>
      <w:r w:rsidRPr="003A7A66">
        <w:rPr>
          <w:rFonts w:ascii="Palatino Linotype" w:hAnsi="Palatino Linotype"/>
          <w:color w:val="0A0A0A"/>
          <w:w w:val="110"/>
        </w:rPr>
        <w:t>Southern</w:t>
      </w:r>
      <w:r w:rsidRPr="003A7A66">
        <w:rPr>
          <w:rFonts w:ascii="Palatino Linotype" w:hAnsi="Palatino Linotype"/>
          <w:color w:val="0A0A0A"/>
          <w:spacing w:val="-16"/>
          <w:w w:val="110"/>
        </w:rPr>
        <w:t xml:space="preserve"> </w:t>
      </w:r>
      <w:r w:rsidRPr="003A7A66">
        <w:rPr>
          <w:rFonts w:ascii="Palatino Linotype" w:hAnsi="Palatino Linotype"/>
          <w:color w:val="0A0A0A"/>
          <w:w w:val="110"/>
        </w:rPr>
        <w:t>California</w:t>
      </w:r>
      <w:r w:rsidRPr="003A7A66">
        <w:rPr>
          <w:rFonts w:ascii="Palatino Linotype" w:hAnsi="Palatino Linotype"/>
          <w:color w:val="0A0A0A"/>
          <w:spacing w:val="-12"/>
          <w:w w:val="110"/>
        </w:rPr>
        <w:t xml:space="preserve"> </w:t>
      </w:r>
      <w:r w:rsidRPr="003A7A66">
        <w:rPr>
          <w:rFonts w:ascii="Palatino Linotype" w:hAnsi="Palatino Linotype"/>
          <w:color w:val="0A0A0A"/>
          <w:w w:val="110"/>
        </w:rPr>
        <w:t>Edison, and San Diego Gas and</w:t>
      </w:r>
      <w:r w:rsidRPr="003A7A66">
        <w:rPr>
          <w:rFonts w:ascii="Palatino Linotype" w:hAnsi="Palatino Linotype"/>
          <w:color w:val="0A0A0A"/>
          <w:spacing w:val="40"/>
          <w:w w:val="110"/>
        </w:rPr>
        <w:t xml:space="preserve"> </w:t>
      </w:r>
      <w:r w:rsidRPr="003A7A66">
        <w:rPr>
          <w:rFonts w:ascii="Palatino Linotype" w:hAnsi="Palatino Linotype"/>
          <w:color w:val="0A0A0A"/>
          <w:w w:val="110"/>
        </w:rPr>
        <w:t>Electric implement scenario planning in the distribution planning process.</w:t>
      </w:r>
    </w:p>
    <w:p w:rsidRPr="003A7A66" w:rsidR="0047620B" w:rsidRDefault="0047620B" w14:paraId="63F387CD" w14:textId="77777777">
      <w:pPr>
        <w:pStyle w:val="BodyText"/>
        <w:spacing w:before="45"/>
        <w:rPr>
          <w:rFonts w:ascii="Palatino Linotype" w:hAnsi="Palatino Linotype"/>
        </w:rPr>
      </w:pPr>
    </w:p>
    <w:p w:rsidRPr="003A7A66" w:rsidR="0047620B" w:rsidRDefault="00E808CB" w14:paraId="10ADC09B" w14:textId="77777777">
      <w:pPr>
        <w:ind w:left="1089"/>
        <w:rPr>
          <w:rFonts w:ascii="Palatino Linotype" w:hAnsi="Palatino Linotype"/>
          <w:sz w:val="24"/>
          <w:szCs w:val="24"/>
        </w:rPr>
      </w:pPr>
      <w:r w:rsidRPr="003A7A66">
        <w:rPr>
          <w:rFonts w:ascii="Palatino Linotype" w:hAnsi="Palatino Linotype"/>
          <w:color w:val="0A0A0A"/>
          <w:w w:val="105"/>
          <w:sz w:val="24"/>
          <w:szCs w:val="24"/>
        </w:rPr>
        <w:t>PROPOSED</w:t>
      </w:r>
      <w:r w:rsidRPr="003A7A66">
        <w:rPr>
          <w:rFonts w:ascii="Palatino Linotype" w:hAnsi="Palatino Linotype"/>
          <w:color w:val="0A0A0A"/>
          <w:spacing w:val="5"/>
          <w:w w:val="105"/>
          <w:sz w:val="24"/>
          <w:szCs w:val="24"/>
        </w:rPr>
        <w:t xml:space="preserve"> </w:t>
      </w:r>
      <w:r w:rsidRPr="003A7A66">
        <w:rPr>
          <w:rFonts w:ascii="Palatino Linotype" w:hAnsi="Palatino Linotype"/>
          <w:color w:val="0A0A0A"/>
          <w:spacing w:val="-2"/>
          <w:w w:val="105"/>
          <w:sz w:val="24"/>
          <w:szCs w:val="24"/>
        </w:rPr>
        <w:t>OUTCOME:</w:t>
      </w:r>
    </w:p>
    <w:p w:rsidRPr="003A7A66" w:rsidR="0047620B" w:rsidRDefault="00E808CB" w14:paraId="74C2BAD2" w14:textId="6AE60D1C">
      <w:pPr>
        <w:pStyle w:val="ListParagraph"/>
        <w:numPr>
          <w:ilvl w:val="0"/>
          <w:numId w:val="14"/>
        </w:numPr>
        <w:tabs>
          <w:tab w:val="left" w:pos="1800"/>
          <w:tab w:val="left" w:pos="1812"/>
        </w:tabs>
        <w:spacing w:before="56" w:line="283" w:lineRule="auto"/>
        <w:ind w:right="1077" w:hanging="356"/>
        <w:rPr>
          <w:rFonts w:ascii="Palatino Linotype" w:hAnsi="Palatino Linotype"/>
          <w:sz w:val="24"/>
          <w:szCs w:val="24"/>
        </w:rPr>
      </w:pPr>
      <w:r w:rsidRPr="003A7A66">
        <w:rPr>
          <w:rFonts w:ascii="Palatino Linotype" w:hAnsi="Palatino Linotype"/>
          <w:color w:val="0A0A0A"/>
          <w:w w:val="110"/>
          <w:sz w:val="24"/>
          <w:szCs w:val="24"/>
        </w:rPr>
        <w:t>Approves, with modification, the jointly filed proposals of Pacific Gas</w:t>
      </w:r>
      <w:r w:rsidRPr="003A7A66">
        <w:rPr>
          <w:rFonts w:ascii="Palatino Linotype" w:hAnsi="Palatino Linotype"/>
          <w:color w:val="0A0A0A"/>
          <w:spacing w:val="-15"/>
          <w:w w:val="110"/>
          <w:sz w:val="24"/>
          <w:szCs w:val="24"/>
        </w:rPr>
        <w:t xml:space="preserve"> </w:t>
      </w:r>
      <w:r w:rsidRPr="003A7A66">
        <w:rPr>
          <w:rFonts w:ascii="Palatino Linotype" w:hAnsi="Palatino Linotype"/>
          <w:color w:val="0A0A0A"/>
          <w:w w:val="110"/>
          <w:sz w:val="24"/>
          <w:szCs w:val="24"/>
        </w:rPr>
        <w:t>and</w:t>
      </w:r>
      <w:r w:rsidRPr="003A7A66">
        <w:rPr>
          <w:rFonts w:ascii="Palatino Linotype" w:hAnsi="Palatino Linotype"/>
          <w:color w:val="0A0A0A"/>
          <w:spacing w:val="14"/>
          <w:w w:val="110"/>
          <w:sz w:val="24"/>
          <w:szCs w:val="24"/>
        </w:rPr>
        <w:t xml:space="preserve"> </w:t>
      </w:r>
      <w:r w:rsidRPr="003A7A66">
        <w:rPr>
          <w:rFonts w:ascii="Palatino Linotype" w:hAnsi="Palatino Linotype"/>
          <w:color w:val="0A0A0A"/>
          <w:w w:val="110"/>
          <w:sz w:val="24"/>
          <w:szCs w:val="24"/>
        </w:rPr>
        <w:t>Electric,</w:t>
      </w:r>
      <w:r w:rsidRPr="003A7A66">
        <w:rPr>
          <w:rFonts w:ascii="Palatino Linotype" w:hAnsi="Palatino Linotype"/>
          <w:color w:val="0A0A0A"/>
          <w:spacing w:val="-13"/>
          <w:w w:val="110"/>
          <w:sz w:val="24"/>
          <w:szCs w:val="24"/>
        </w:rPr>
        <w:t xml:space="preserve"> </w:t>
      </w:r>
      <w:r w:rsidRPr="003A7A66">
        <w:rPr>
          <w:rFonts w:ascii="Palatino Linotype" w:hAnsi="Palatino Linotype"/>
          <w:color w:val="0A0A0A"/>
          <w:w w:val="110"/>
          <w:sz w:val="24"/>
          <w:szCs w:val="24"/>
        </w:rPr>
        <w:t>Southern</w:t>
      </w:r>
      <w:r w:rsidRPr="003A7A66">
        <w:rPr>
          <w:rFonts w:ascii="Palatino Linotype" w:hAnsi="Palatino Linotype"/>
          <w:color w:val="0A0A0A"/>
          <w:spacing w:val="-12"/>
          <w:w w:val="110"/>
          <w:sz w:val="24"/>
          <w:szCs w:val="24"/>
        </w:rPr>
        <w:t xml:space="preserve"> </w:t>
      </w:r>
      <w:r w:rsidRPr="003A7A66">
        <w:rPr>
          <w:rFonts w:ascii="Palatino Linotype" w:hAnsi="Palatino Linotype"/>
          <w:color w:val="0A0A0A"/>
          <w:w w:val="110"/>
          <w:sz w:val="24"/>
          <w:szCs w:val="24"/>
        </w:rPr>
        <w:t>California Edison,</w:t>
      </w:r>
      <w:r w:rsidRPr="003A7A66">
        <w:rPr>
          <w:rFonts w:ascii="Palatino Linotype" w:hAnsi="Palatino Linotype"/>
          <w:color w:val="0A0A0A"/>
          <w:spacing w:val="-9"/>
          <w:w w:val="110"/>
          <w:sz w:val="24"/>
          <w:szCs w:val="24"/>
        </w:rPr>
        <w:t xml:space="preserve"> </w:t>
      </w:r>
      <w:r w:rsidRPr="003A7A66">
        <w:rPr>
          <w:rFonts w:ascii="Palatino Linotype" w:hAnsi="Palatino Linotype"/>
          <w:color w:val="0A0A0A"/>
          <w:w w:val="110"/>
          <w:sz w:val="24"/>
          <w:szCs w:val="24"/>
        </w:rPr>
        <w:t>and</w:t>
      </w:r>
      <w:r w:rsidRPr="003A7A66">
        <w:rPr>
          <w:rFonts w:ascii="Palatino Linotype" w:hAnsi="Palatino Linotype"/>
          <w:color w:val="0A0A0A"/>
          <w:spacing w:val="15"/>
          <w:w w:val="110"/>
          <w:sz w:val="24"/>
          <w:szCs w:val="24"/>
        </w:rPr>
        <w:t xml:space="preserve"> </w:t>
      </w:r>
      <w:r w:rsidRPr="003A7A66">
        <w:rPr>
          <w:rFonts w:ascii="Palatino Linotype" w:hAnsi="Palatino Linotype"/>
          <w:color w:val="0A0A0A"/>
          <w:w w:val="110"/>
          <w:sz w:val="24"/>
          <w:szCs w:val="24"/>
        </w:rPr>
        <w:t>San</w:t>
      </w:r>
      <w:r w:rsidRPr="003A7A66">
        <w:rPr>
          <w:rFonts w:ascii="Palatino Linotype" w:hAnsi="Palatino Linotype"/>
          <w:color w:val="0A0A0A"/>
          <w:spacing w:val="-16"/>
          <w:w w:val="110"/>
          <w:sz w:val="24"/>
          <w:szCs w:val="24"/>
        </w:rPr>
        <w:t xml:space="preserve"> </w:t>
      </w:r>
      <w:r w:rsidRPr="003A7A66">
        <w:rPr>
          <w:rFonts w:ascii="Palatino Linotype" w:hAnsi="Palatino Linotype"/>
          <w:color w:val="0A0A0A"/>
          <w:w w:val="110"/>
          <w:sz w:val="24"/>
          <w:szCs w:val="24"/>
        </w:rPr>
        <w:t>Diego</w:t>
      </w:r>
      <w:r w:rsidRPr="003A7A66">
        <w:rPr>
          <w:rFonts w:ascii="Palatino Linotype" w:hAnsi="Palatino Linotype"/>
          <w:color w:val="0A0A0A"/>
          <w:spacing w:val="-3"/>
          <w:w w:val="110"/>
          <w:sz w:val="24"/>
          <w:szCs w:val="24"/>
        </w:rPr>
        <w:t xml:space="preserve"> </w:t>
      </w:r>
      <w:r w:rsidRPr="003A7A66">
        <w:rPr>
          <w:rFonts w:ascii="Palatino Linotype" w:hAnsi="Palatino Linotype"/>
          <w:color w:val="0A0A0A"/>
          <w:w w:val="110"/>
          <w:sz w:val="24"/>
          <w:szCs w:val="24"/>
        </w:rPr>
        <w:t>Gas</w:t>
      </w:r>
      <w:r w:rsidRPr="003A7A66">
        <w:rPr>
          <w:rFonts w:ascii="Palatino Linotype" w:hAnsi="Palatino Linotype"/>
          <w:color w:val="0A0A0A"/>
          <w:spacing w:val="-11"/>
          <w:w w:val="110"/>
          <w:sz w:val="24"/>
          <w:szCs w:val="24"/>
        </w:rPr>
        <w:t xml:space="preserve"> </w:t>
      </w:r>
      <w:r w:rsidRPr="003A7A66">
        <w:rPr>
          <w:rFonts w:ascii="Palatino Linotype" w:hAnsi="Palatino Linotype"/>
          <w:color w:val="0A0A0A"/>
          <w:w w:val="110"/>
          <w:sz w:val="24"/>
          <w:szCs w:val="24"/>
        </w:rPr>
        <w:t>&amp; Electric concerning the establishment and use of scenario planning in</w:t>
      </w:r>
      <w:r w:rsidRPr="003A7A66">
        <w:rPr>
          <w:rFonts w:ascii="Palatino Linotype" w:hAnsi="Palatino Linotype"/>
          <w:color w:val="0A0A0A"/>
          <w:spacing w:val="40"/>
          <w:w w:val="110"/>
          <w:sz w:val="24"/>
          <w:szCs w:val="24"/>
        </w:rPr>
        <w:t xml:space="preserve"> </w:t>
      </w:r>
      <w:r w:rsidRPr="003A7A66">
        <w:rPr>
          <w:rFonts w:ascii="Palatino Linotype" w:hAnsi="Palatino Linotype"/>
          <w:color w:val="0A0A0A"/>
          <w:w w:val="110"/>
          <w:sz w:val="24"/>
          <w:szCs w:val="24"/>
        </w:rPr>
        <w:t>the</w:t>
      </w:r>
      <w:r w:rsidRPr="003A7A66">
        <w:rPr>
          <w:rFonts w:ascii="Palatino Linotype" w:hAnsi="Palatino Linotype"/>
          <w:color w:val="0A0A0A"/>
          <w:spacing w:val="40"/>
          <w:w w:val="110"/>
          <w:sz w:val="24"/>
          <w:szCs w:val="24"/>
        </w:rPr>
        <w:t xml:space="preserve"> </w:t>
      </w:r>
      <w:r w:rsidRPr="003A7A66">
        <w:rPr>
          <w:rFonts w:ascii="Palatino Linotype" w:hAnsi="Palatino Linotype"/>
          <w:color w:val="0A0A0A"/>
          <w:w w:val="110"/>
          <w:sz w:val="24"/>
          <w:szCs w:val="24"/>
        </w:rPr>
        <w:t>distribution</w:t>
      </w:r>
      <w:r w:rsidRPr="003A7A66">
        <w:rPr>
          <w:rFonts w:ascii="Palatino Linotype" w:hAnsi="Palatino Linotype"/>
          <w:color w:val="0A0A0A"/>
          <w:spacing w:val="40"/>
          <w:w w:val="110"/>
          <w:sz w:val="24"/>
          <w:szCs w:val="24"/>
        </w:rPr>
        <w:t xml:space="preserve"> </w:t>
      </w:r>
      <w:r w:rsidRPr="003A7A66">
        <w:rPr>
          <w:rFonts w:ascii="Palatino Linotype" w:hAnsi="Palatino Linotype"/>
          <w:color w:val="0A0A0A"/>
          <w:w w:val="110"/>
          <w:sz w:val="24"/>
          <w:szCs w:val="24"/>
        </w:rPr>
        <w:t>planning</w:t>
      </w:r>
      <w:r w:rsidRPr="003A7A66">
        <w:rPr>
          <w:rFonts w:ascii="Palatino Linotype" w:hAnsi="Palatino Linotype"/>
          <w:color w:val="0A0A0A"/>
          <w:spacing w:val="40"/>
          <w:w w:val="110"/>
          <w:sz w:val="24"/>
          <w:szCs w:val="24"/>
        </w:rPr>
        <w:t xml:space="preserve"> </w:t>
      </w:r>
      <w:r w:rsidRPr="003A7A66">
        <w:rPr>
          <w:rFonts w:ascii="Palatino Linotype" w:hAnsi="Palatino Linotype"/>
          <w:color w:val="0A0A0A"/>
          <w:w w:val="110"/>
          <w:sz w:val="24"/>
          <w:szCs w:val="24"/>
        </w:rPr>
        <w:t>process</w:t>
      </w:r>
      <w:r w:rsidRPr="003A7A66">
        <w:rPr>
          <w:rFonts w:ascii="Palatino Linotype" w:hAnsi="Palatino Linotype"/>
          <w:color w:val="0A0A0A"/>
          <w:spacing w:val="40"/>
          <w:w w:val="110"/>
          <w:sz w:val="24"/>
          <w:szCs w:val="24"/>
        </w:rPr>
        <w:t xml:space="preserve"> </w:t>
      </w:r>
      <w:r w:rsidRPr="003A7A66">
        <w:rPr>
          <w:rFonts w:ascii="Palatino Linotype" w:hAnsi="Palatino Linotype"/>
          <w:color w:val="0A0A0A"/>
          <w:w w:val="110"/>
          <w:sz w:val="24"/>
          <w:szCs w:val="24"/>
        </w:rPr>
        <w:t>pursuant</w:t>
      </w:r>
      <w:r w:rsidRPr="003A7A66">
        <w:rPr>
          <w:rFonts w:ascii="Palatino Linotype" w:hAnsi="Palatino Linotype"/>
          <w:color w:val="0A0A0A"/>
          <w:spacing w:val="40"/>
          <w:w w:val="110"/>
          <w:sz w:val="24"/>
          <w:szCs w:val="24"/>
        </w:rPr>
        <w:t xml:space="preserve"> </w:t>
      </w:r>
      <w:r w:rsidRPr="003A7A66">
        <w:rPr>
          <w:rFonts w:ascii="Palatino Linotype" w:hAnsi="Palatino Linotype"/>
          <w:color w:val="0A0A0A"/>
          <w:w w:val="110"/>
          <w:sz w:val="24"/>
          <w:szCs w:val="24"/>
        </w:rPr>
        <w:t>to ordering paragraph (OP)</w:t>
      </w:r>
      <w:r w:rsidRPr="003A7A66">
        <w:rPr>
          <w:rFonts w:ascii="Palatino Linotype" w:hAnsi="Palatino Linotype"/>
          <w:color w:val="0A0A0A"/>
          <w:spacing w:val="-11"/>
          <w:w w:val="110"/>
          <w:sz w:val="24"/>
          <w:szCs w:val="24"/>
        </w:rPr>
        <w:t xml:space="preserve"> </w:t>
      </w:r>
      <w:r w:rsidRPr="003A7A66">
        <w:rPr>
          <w:rFonts w:ascii="Palatino Linotype" w:hAnsi="Palatino Linotype"/>
          <w:color w:val="0A0A0A"/>
          <w:w w:val="110"/>
          <w:sz w:val="24"/>
          <w:szCs w:val="24"/>
        </w:rPr>
        <w:t>8</w:t>
      </w:r>
      <w:r w:rsidRPr="003A7A66">
        <w:rPr>
          <w:rFonts w:ascii="Palatino Linotype" w:hAnsi="Palatino Linotype"/>
          <w:color w:val="0A0A0A"/>
          <w:spacing w:val="-6"/>
          <w:w w:val="110"/>
          <w:sz w:val="24"/>
          <w:szCs w:val="24"/>
        </w:rPr>
        <w:t xml:space="preserve"> </w:t>
      </w:r>
      <w:r w:rsidRPr="003A7A66">
        <w:rPr>
          <w:rFonts w:ascii="Palatino Linotype" w:hAnsi="Palatino Linotype"/>
          <w:color w:val="0A0A0A"/>
          <w:w w:val="110"/>
          <w:sz w:val="24"/>
          <w:szCs w:val="24"/>
        </w:rPr>
        <w:t>of Decision</w:t>
      </w:r>
      <w:r w:rsidRPr="003A7A66">
        <w:rPr>
          <w:rFonts w:ascii="Palatino Linotype" w:hAnsi="Palatino Linotype"/>
          <w:color w:val="0A0A0A"/>
          <w:spacing w:val="-6"/>
          <w:w w:val="110"/>
          <w:sz w:val="24"/>
          <w:szCs w:val="24"/>
        </w:rPr>
        <w:t xml:space="preserve"> </w:t>
      </w:r>
      <w:r w:rsidRPr="003A7A66">
        <w:rPr>
          <w:rFonts w:ascii="Palatino Linotype" w:hAnsi="Palatino Linotype"/>
          <w:color w:val="0A0A0A"/>
          <w:w w:val="110"/>
          <w:sz w:val="24"/>
          <w:szCs w:val="24"/>
        </w:rPr>
        <w:t>24-10-030 filed in</w:t>
      </w:r>
      <w:r w:rsidRPr="003A7A66">
        <w:rPr>
          <w:rFonts w:ascii="Palatino Linotype" w:hAnsi="Palatino Linotype"/>
          <w:color w:val="0A0A0A"/>
          <w:spacing w:val="-2"/>
          <w:w w:val="110"/>
          <w:sz w:val="24"/>
          <w:szCs w:val="24"/>
        </w:rPr>
        <w:t xml:space="preserve"> </w:t>
      </w:r>
      <w:r w:rsidRPr="003A7A66">
        <w:rPr>
          <w:rFonts w:ascii="Palatino Linotype" w:hAnsi="Palatino Linotype"/>
          <w:color w:val="0A0A0A"/>
          <w:w w:val="110"/>
          <w:sz w:val="24"/>
          <w:szCs w:val="24"/>
        </w:rPr>
        <w:t>the joint</w:t>
      </w:r>
      <w:r w:rsidRPr="003A7A66">
        <w:rPr>
          <w:rFonts w:ascii="Palatino Linotype" w:hAnsi="Palatino Linotype"/>
          <w:color w:val="0A0A0A"/>
          <w:spacing w:val="-17"/>
          <w:w w:val="110"/>
          <w:sz w:val="24"/>
          <w:szCs w:val="24"/>
        </w:rPr>
        <w:t xml:space="preserve"> </w:t>
      </w:r>
      <w:r w:rsidRPr="003A7A66">
        <w:rPr>
          <w:rFonts w:ascii="Palatino Linotype" w:hAnsi="Palatino Linotype"/>
          <w:color w:val="0A0A0A"/>
          <w:w w:val="110"/>
          <w:sz w:val="24"/>
          <w:szCs w:val="24"/>
        </w:rPr>
        <w:t xml:space="preserve">Advice </w:t>
      </w:r>
      <w:r w:rsidRPr="003A7A66">
        <w:rPr>
          <w:rFonts w:ascii="Palatino Linotype" w:hAnsi="Palatino Linotype"/>
          <w:color w:val="0A0A0A"/>
          <w:sz w:val="24"/>
          <w:szCs w:val="24"/>
        </w:rPr>
        <w:t>Letter (AL)</w:t>
      </w:r>
      <w:r w:rsidRPr="003A7A66">
        <w:rPr>
          <w:rFonts w:ascii="Palatino Linotype" w:hAnsi="Palatino Linotype"/>
          <w:color w:val="0A0A0A"/>
          <w:spacing w:val="-5"/>
          <w:sz w:val="24"/>
          <w:szCs w:val="24"/>
        </w:rPr>
        <w:t xml:space="preserve"> </w:t>
      </w:r>
      <w:r w:rsidRPr="003A7A66">
        <w:rPr>
          <w:rFonts w:ascii="Palatino Linotype" w:hAnsi="Palatino Linotype"/>
          <w:color w:val="0A0A0A"/>
          <w:sz w:val="24"/>
          <w:szCs w:val="24"/>
        </w:rPr>
        <w:t>SCE AL 5566-E, SDG&amp;E</w:t>
      </w:r>
      <w:r w:rsidRPr="003A7A66">
        <w:rPr>
          <w:rFonts w:ascii="Palatino Linotype" w:hAnsi="Palatino Linotype"/>
          <w:color w:val="0A0A0A"/>
          <w:spacing w:val="27"/>
          <w:sz w:val="24"/>
          <w:szCs w:val="24"/>
        </w:rPr>
        <w:t xml:space="preserve"> </w:t>
      </w:r>
      <w:r w:rsidR="003D627F">
        <w:rPr>
          <w:rFonts w:ascii="Palatino Linotype" w:hAnsi="Palatino Linotype"/>
          <w:color w:val="0A0A0A"/>
          <w:spacing w:val="27"/>
          <w:sz w:val="24"/>
          <w:szCs w:val="24"/>
        </w:rPr>
        <w:br/>
      </w:r>
      <w:r w:rsidRPr="003A7A66">
        <w:rPr>
          <w:rFonts w:ascii="Palatino Linotype" w:hAnsi="Palatino Linotype"/>
          <w:color w:val="0A0A0A"/>
          <w:sz w:val="24"/>
          <w:szCs w:val="24"/>
        </w:rPr>
        <w:t>AL 4675-E, and</w:t>
      </w:r>
      <w:r w:rsidRPr="003A7A66">
        <w:rPr>
          <w:rFonts w:ascii="Palatino Linotype" w:hAnsi="Palatino Linotype"/>
          <w:color w:val="0A0A0A"/>
          <w:spacing w:val="40"/>
          <w:sz w:val="24"/>
          <w:szCs w:val="24"/>
        </w:rPr>
        <w:t xml:space="preserve"> </w:t>
      </w:r>
      <w:r w:rsidRPr="003A7A66">
        <w:rPr>
          <w:rFonts w:ascii="Palatino Linotype" w:hAnsi="Palatino Linotype"/>
          <w:color w:val="0A0A0A"/>
          <w:sz w:val="24"/>
          <w:szCs w:val="24"/>
        </w:rPr>
        <w:t xml:space="preserve">PG&amp;E AL 7631- </w:t>
      </w:r>
      <w:r w:rsidRPr="003A7A66">
        <w:rPr>
          <w:rFonts w:ascii="Palatino Linotype" w:hAnsi="Palatino Linotype"/>
          <w:color w:val="0A0A0A"/>
          <w:spacing w:val="-6"/>
          <w:w w:val="110"/>
          <w:sz w:val="24"/>
          <w:szCs w:val="24"/>
        </w:rPr>
        <w:t>E.</w:t>
      </w:r>
    </w:p>
    <w:p w:rsidRPr="003A7A66" w:rsidR="0047620B" w:rsidRDefault="0047620B" w14:paraId="6D85F330" w14:textId="77777777">
      <w:pPr>
        <w:pStyle w:val="BodyText"/>
        <w:spacing w:before="43"/>
        <w:rPr>
          <w:rFonts w:ascii="Palatino Linotype" w:hAnsi="Palatino Linotype"/>
        </w:rPr>
      </w:pPr>
    </w:p>
    <w:p w:rsidRPr="003A7A66" w:rsidR="0047620B" w:rsidRDefault="00E808CB" w14:paraId="46CF5DAA" w14:textId="77777777">
      <w:pPr>
        <w:ind w:left="1078"/>
        <w:rPr>
          <w:rFonts w:ascii="Palatino Linotype" w:hAnsi="Palatino Linotype"/>
          <w:sz w:val="24"/>
          <w:szCs w:val="24"/>
        </w:rPr>
      </w:pPr>
      <w:r w:rsidRPr="003A7A66">
        <w:rPr>
          <w:rFonts w:ascii="Palatino Linotype" w:hAnsi="Palatino Linotype"/>
          <w:color w:val="0A0A0A"/>
          <w:sz w:val="24"/>
          <w:szCs w:val="24"/>
        </w:rPr>
        <w:t>SAFETY</w:t>
      </w:r>
      <w:r w:rsidRPr="003A7A66">
        <w:rPr>
          <w:rFonts w:ascii="Palatino Linotype" w:hAnsi="Palatino Linotype"/>
          <w:color w:val="0A0A0A"/>
          <w:spacing w:val="-2"/>
          <w:sz w:val="24"/>
          <w:szCs w:val="24"/>
        </w:rPr>
        <w:t xml:space="preserve"> CONSIDERATIONS:</w:t>
      </w:r>
    </w:p>
    <w:p w:rsidRPr="003A7A66" w:rsidR="0047620B" w:rsidRDefault="00E808CB" w14:paraId="1C492BE2" w14:textId="77777777">
      <w:pPr>
        <w:pStyle w:val="ListParagraph"/>
        <w:numPr>
          <w:ilvl w:val="0"/>
          <w:numId w:val="14"/>
        </w:numPr>
        <w:tabs>
          <w:tab w:val="left" w:pos="1806"/>
        </w:tabs>
        <w:spacing w:before="56"/>
        <w:ind w:left="1806" w:hanging="361"/>
        <w:rPr>
          <w:rFonts w:ascii="Palatino Linotype" w:hAnsi="Palatino Linotype"/>
          <w:sz w:val="24"/>
          <w:szCs w:val="24"/>
        </w:rPr>
      </w:pPr>
      <w:r w:rsidRPr="003A7A66">
        <w:rPr>
          <w:rFonts w:ascii="Palatino Linotype" w:hAnsi="Palatino Linotype"/>
          <w:color w:val="0A0A0A"/>
          <w:w w:val="110"/>
          <w:sz w:val="24"/>
          <w:szCs w:val="24"/>
        </w:rPr>
        <w:t>There</w:t>
      </w:r>
      <w:r w:rsidRPr="003A7A66">
        <w:rPr>
          <w:rFonts w:ascii="Palatino Linotype" w:hAnsi="Palatino Linotype"/>
          <w:color w:val="0A0A0A"/>
          <w:spacing w:val="8"/>
          <w:w w:val="110"/>
          <w:sz w:val="24"/>
          <w:szCs w:val="24"/>
        </w:rPr>
        <w:t xml:space="preserve"> </w:t>
      </w:r>
      <w:proofErr w:type="gramStart"/>
      <w:r w:rsidRPr="003A7A66">
        <w:rPr>
          <w:rFonts w:ascii="Palatino Linotype" w:hAnsi="Palatino Linotype"/>
          <w:color w:val="0A0A0A"/>
          <w:w w:val="110"/>
          <w:sz w:val="24"/>
          <w:szCs w:val="24"/>
        </w:rPr>
        <w:t>are</w:t>
      </w:r>
      <w:proofErr w:type="gramEnd"/>
      <w:r w:rsidRPr="003A7A66">
        <w:rPr>
          <w:rFonts w:ascii="Palatino Linotype" w:hAnsi="Palatino Linotype"/>
          <w:color w:val="0A0A0A"/>
          <w:spacing w:val="1"/>
          <w:w w:val="110"/>
          <w:sz w:val="24"/>
          <w:szCs w:val="24"/>
        </w:rPr>
        <w:t xml:space="preserve"> </w:t>
      </w:r>
      <w:r w:rsidRPr="003A7A66">
        <w:rPr>
          <w:rFonts w:ascii="Palatino Linotype" w:hAnsi="Palatino Linotype"/>
          <w:color w:val="0A0A0A"/>
          <w:w w:val="110"/>
          <w:sz w:val="24"/>
          <w:szCs w:val="24"/>
        </w:rPr>
        <w:t>no</w:t>
      </w:r>
      <w:r w:rsidRPr="003A7A66">
        <w:rPr>
          <w:rFonts w:ascii="Palatino Linotype" w:hAnsi="Palatino Linotype"/>
          <w:color w:val="0A0A0A"/>
          <w:spacing w:val="3"/>
          <w:w w:val="110"/>
          <w:sz w:val="24"/>
          <w:szCs w:val="24"/>
        </w:rPr>
        <w:t xml:space="preserve"> </w:t>
      </w:r>
      <w:r w:rsidRPr="003A7A66">
        <w:rPr>
          <w:rFonts w:ascii="Palatino Linotype" w:hAnsi="Palatino Linotype"/>
          <w:color w:val="0A0A0A"/>
          <w:w w:val="110"/>
          <w:sz w:val="24"/>
          <w:szCs w:val="24"/>
        </w:rPr>
        <w:t>safety</w:t>
      </w:r>
      <w:r w:rsidRPr="003A7A66">
        <w:rPr>
          <w:rFonts w:ascii="Palatino Linotype" w:hAnsi="Palatino Linotype"/>
          <w:color w:val="0A0A0A"/>
          <w:spacing w:val="7"/>
          <w:w w:val="110"/>
          <w:sz w:val="24"/>
          <w:szCs w:val="24"/>
        </w:rPr>
        <w:t xml:space="preserve"> </w:t>
      </w:r>
      <w:r w:rsidRPr="003A7A66">
        <w:rPr>
          <w:rFonts w:ascii="Palatino Linotype" w:hAnsi="Palatino Linotype"/>
          <w:color w:val="0A0A0A"/>
          <w:w w:val="110"/>
          <w:sz w:val="24"/>
          <w:szCs w:val="24"/>
        </w:rPr>
        <w:t>considerations</w:t>
      </w:r>
      <w:r w:rsidRPr="003A7A66">
        <w:rPr>
          <w:rFonts w:ascii="Palatino Linotype" w:hAnsi="Palatino Linotype"/>
          <w:color w:val="0A0A0A"/>
          <w:spacing w:val="-8"/>
          <w:w w:val="110"/>
          <w:sz w:val="24"/>
          <w:szCs w:val="24"/>
        </w:rPr>
        <w:t xml:space="preserve"> </w:t>
      </w:r>
      <w:r w:rsidRPr="003A7A66">
        <w:rPr>
          <w:rFonts w:ascii="Palatino Linotype" w:hAnsi="Palatino Linotype"/>
          <w:color w:val="0A0A0A"/>
          <w:w w:val="110"/>
          <w:sz w:val="24"/>
          <w:szCs w:val="24"/>
        </w:rPr>
        <w:t>associated</w:t>
      </w:r>
      <w:r w:rsidRPr="003A7A66">
        <w:rPr>
          <w:rFonts w:ascii="Palatino Linotype" w:hAnsi="Palatino Linotype"/>
          <w:color w:val="0A0A0A"/>
          <w:spacing w:val="21"/>
          <w:w w:val="110"/>
          <w:sz w:val="24"/>
          <w:szCs w:val="24"/>
        </w:rPr>
        <w:t xml:space="preserve"> </w:t>
      </w:r>
      <w:r w:rsidRPr="003A7A66">
        <w:rPr>
          <w:rFonts w:ascii="Palatino Linotype" w:hAnsi="Palatino Linotype"/>
          <w:color w:val="0A0A0A"/>
          <w:w w:val="110"/>
          <w:sz w:val="24"/>
          <w:szCs w:val="24"/>
        </w:rPr>
        <w:t>with</w:t>
      </w:r>
      <w:r w:rsidRPr="003A7A66">
        <w:rPr>
          <w:rFonts w:ascii="Palatino Linotype" w:hAnsi="Palatino Linotype"/>
          <w:color w:val="0A0A0A"/>
          <w:spacing w:val="-4"/>
          <w:w w:val="110"/>
          <w:sz w:val="24"/>
          <w:szCs w:val="24"/>
        </w:rPr>
        <w:t xml:space="preserve"> </w:t>
      </w:r>
      <w:r w:rsidRPr="003A7A66">
        <w:rPr>
          <w:rFonts w:ascii="Palatino Linotype" w:hAnsi="Palatino Linotype"/>
          <w:color w:val="0A0A0A"/>
          <w:w w:val="110"/>
          <w:sz w:val="24"/>
          <w:szCs w:val="24"/>
        </w:rPr>
        <w:t>this</w:t>
      </w:r>
      <w:r w:rsidRPr="003A7A66">
        <w:rPr>
          <w:rFonts w:ascii="Palatino Linotype" w:hAnsi="Palatino Linotype"/>
          <w:color w:val="0A0A0A"/>
          <w:spacing w:val="4"/>
          <w:w w:val="110"/>
          <w:sz w:val="24"/>
          <w:szCs w:val="24"/>
        </w:rPr>
        <w:t xml:space="preserve"> </w:t>
      </w:r>
      <w:r w:rsidRPr="003A7A66">
        <w:rPr>
          <w:rFonts w:ascii="Palatino Linotype" w:hAnsi="Palatino Linotype"/>
          <w:color w:val="0A0A0A"/>
          <w:spacing w:val="-2"/>
          <w:w w:val="110"/>
          <w:sz w:val="24"/>
          <w:szCs w:val="24"/>
        </w:rPr>
        <w:t>resolution.</w:t>
      </w:r>
    </w:p>
    <w:p w:rsidRPr="003A7A66" w:rsidR="0047620B" w:rsidRDefault="0047620B" w14:paraId="3E2550DF" w14:textId="77777777">
      <w:pPr>
        <w:pStyle w:val="BodyText"/>
        <w:spacing w:before="96"/>
        <w:rPr>
          <w:rFonts w:ascii="Palatino Linotype" w:hAnsi="Palatino Linotype"/>
        </w:rPr>
      </w:pPr>
    </w:p>
    <w:p w:rsidRPr="003A7A66" w:rsidR="0047620B" w:rsidRDefault="00E808CB" w14:paraId="389C57B3" w14:textId="77777777">
      <w:pPr>
        <w:spacing w:before="1"/>
        <w:ind w:left="1093"/>
        <w:rPr>
          <w:rFonts w:ascii="Palatino Linotype" w:hAnsi="Palatino Linotype"/>
          <w:sz w:val="24"/>
          <w:szCs w:val="24"/>
        </w:rPr>
      </w:pPr>
      <w:r w:rsidRPr="003A7A66">
        <w:rPr>
          <w:rFonts w:ascii="Palatino Linotype" w:hAnsi="Palatino Linotype"/>
          <w:color w:val="0A0A0A"/>
          <w:sz w:val="24"/>
          <w:szCs w:val="24"/>
        </w:rPr>
        <w:t>ESTIMATED</w:t>
      </w:r>
      <w:r w:rsidRPr="003A7A66">
        <w:rPr>
          <w:rFonts w:ascii="Palatino Linotype" w:hAnsi="Palatino Linotype"/>
          <w:color w:val="0A0A0A"/>
          <w:spacing w:val="22"/>
          <w:sz w:val="24"/>
          <w:szCs w:val="24"/>
        </w:rPr>
        <w:t xml:space="preserve"> </w:t>
      </w:r>
      <w:r w:rsidRPr="003A7A66">
        <w:rPr>
          <w:rFonts w:ascii="Palatino Linotype" w:hAnsi="Palatino Linotype"/>
          <w:color w:val="0A0A0A"/>
          <w:spacing w:val="-2"/>
          <w:sz w:val="24"/>
          <w:szCs w:val="24"/>
        </w:rPr>
        <w:t>COST:</w:t>
      </w:r>
    </w:p>
    <w:p w:rsidRPr="003A7A66" w:rsidR="0047620B" w:rsidRDefault="00E808CB" w14:paraId="60DD3BF3" w14:textId="77777777">
      <w:pPr>
        <w:pStyle w:val="ListParagraph"/>
        <w:numPr>
          <w:ilvl w:val="0"/>
          <w:numId w:val="14"/>
        </w:numPr>
        <w:tabs>
          <w:tab w:val="left" w:pos="1806"/>
        </w:tabs>
        <w:spacing w:before="55" w:line="276" w:lineRule="auto"/>
        <w:ind w:left="1806" w:right="1247" w:hanging="362"/>
        <w:rPr>
          <w:rFonts w:ascii="Palatino Linotype" w:hAnsi="Palatino Linotype"/>
          <w:sz w:val="24"/>
          <w:szCs w:val="24"/>
        </w:rPr>
      </w:pPr>
      <w:r w:rsidRPr="003A7A66">
        <w:rPr>
          <w:rFonts w:ascii="Palatino Linotype" w:hAnsi="Palatino Linotype"/>
          <w:color w:val="0A0A0A"/>
          <w:w w:val="115"/>
          <w:sz w:val="24"/>
          <w:szCs w:val="24"/>
        </w:rPr>
        <w:t>There</w:t>
      </w:r>
      <w:r w:rsidRPr="003A7A66">
        <w:rPr>
          <w:rFonts w:ascii="Palatino Linotype" w:hAnsi="Palatino Linotype"/>
          <w:color w:val="0A0A0A"/>
          <w:spacing w:val="-9"/>
          <w:w w:val="115"/>
          <w:sz w:val="24"/>
          <w:szCs w:val="24"/>
        </w:rPr>
        <w:t xml:space="preserve"> </w:t>
      </w:r>
      <w:r w:rsidRPr="003A7A66">
        <w:rPr>
          <w:rFonts w:ascii="Palatino Linotype" w:hAnsi="Palatino Linotype"/>
          <w:color w:val="0A0A0A"/>
          <w:w w:val="115"/>
          <w:sz w:val="24"/>
          <w:szCs w:val="24"/>
        </w:rPr>
        <w:t>are</w:t>
      </w:r>
      <w:r w:rsidRPr="003A7A66">
        <w:rPr>
          <w:rFonts w:ascii="Palatino Linotype" w:hAnsi="Palatino Linotype"/>
          <w:color w:val="0A0A0A"/>
          <w:spacing w:val="-10"/>
          <w:w w:val="115"/>
          <w:sz w:val="24"/>
          <w:szCs w:val="24"/>
        </w:rPr>
        <w:t xml:space="preserve"> </w:t>
      </w:r>
      <w:r w:rsidRPr="003A7A66">
        <w:rPr>
          <w:rFonts w:ascii="Palatino Linotype" w:hAnsi="Palatino Linotype"/>
          <w:color w:val="0A0A0A"/>
          <w:w w:val="115"/>
          <w:sz w:val="24"/>
          <w:szCs w:val="24"/>
        </w:rPr>
        <w:t>no</w:t>
      </w:r>
      <w:r w:rsidRPr="003A7A66">
        <w:rPr>
          <w:rFonts w:ascii="Palatino Linotype" w:hAnsi="Palatino Linotype"/>
          <w:color w:val="0A0A0A"/>
          <w:spacing w:val="-13"/>
          <w:w w:val="115"/>
          <w:sz w:val="24"/>
          <w:szCs w:val="24"/>
        </w:rPr>
        <w:t xml:space="preserve"> </w:t>
      </w:r>
      <w:r w:rsidRPr="003A7A66">
        <w:rPr>
          <w:rFonts w:ascii="Palatino Linotype" w:hAnsi="Palatino Linotype"/>
          <w:color w:val="0A0A0A"/>
          <w:w w:val="115"/>
          <w:sz w:val="24"/>
          <w:szCs w:val="24"/>
        </w:rPr>
        <w:t>costs</w:t>
      </w:r>
      <w:r w:rsidRPr="003A7A66">
        <w:rPr>
          <w:rFonts w:ascii="Palatino Linotype" w:hAnsi="Palatino Linotype"/>
          <w:color w:val="0A0A0A"/>
          <w:spacing w:val="-12"/>
          <w:w w:val="115"/>
          <w:sz w:val="24"/>
          <w:szCs w:val="24"/>
        </w:rPr>
        <w:t xml:space="preserve"> </w:t>
      </w:r>
      <w:r w:rsidRPr="003A7A66">
        <w:rPr>
          <w:rFonts w:ascii="Palatino Linotype" w:hAnsi="Palatino Linotype"/>
          <w:color w:val="0A0A0A"/>
          <w:w w:val="115"/>
          <w:sz w:val="24"/>
          <w:szCs w:val="24"/>
        </w:rPr>
        <w:t>associated with</w:t>
      </w:r>
      <w:r w:rsidRPr="003A7A66">
        <w:rPr>
          <w:rFonts w:ascii="Palatino Linotype" w:hAnsi="Palatino Linotype"/>
          <w:color w:val="0A0A0A"/>
          <w:spacing w:val="-18"/>
          <w:w w:val="115"/>
          <w:sz w:val="24"/>
          <w:szCs w:val="24"/>
        </w:rPr>
        <w:t xml:space="preserve"> </w:t>
      </w:r>
      <w:r w:rsidRPr="003A7A66">
        <w:rPr>
          <w:rFonts w:ascii="Palatino Linotype" w:hAnsi="Palatino Linotype"/>
          <w:color w:val="0A0A0A"/>
          <w:w w:val="115"/>
          <w:sz w:val="24"/>
          <w:szCs w:val="24"/>
        </w:rPr>
        <w:t>this</w:t>
      </w:r>
      <w:r w:rsidRPr="003A7A66">
        <w:rPr>
          <w:rFonts w:ascii="Palatino Linotype" w:hAnsi="Palatino Linotype"/>
          <w:color w:val="0A0A0A"/>
          <w:spacing w:val="-11"/>
          <w:w w:val="115"/>
          <w:sz w:val="24"/>
          <w:szCs w:val="24"/>
        </w:rPr>
        <w:t xml:space="preserve"> </w:t>
      </w:r>
      <w:r w:rsidRPr="003A7A66">
        <w:rPr>
          <w:rFonts w:ascii="Palatino Linotype" w:hAnsi="Palatino Linotype"/>
          <w:color w:val="0A0A0A"/>
          <w:w w:val="115"/>
          <w:sz w:val="24"/>
          <w:szCs w:val="24"/>
        </w:rPr>
        <w:t xml:space="preserve">resolution. The </w:t>
      </w:r>
      <w:r w:rsidRPr="003A7A66">
        <w:rPr>
          <w:rFonts w:ascii="Palatino Linotype" w:hAnsi="Palatino Linotype"/>
          <w:color w:val="0A0A0A"/>
          <w:w w:val="110"/>
          <w:sz w:val="24"/>
          <w:szCs w:val="24"/>
        </w:rPr>
        <w:t>implementation</w:t>
      </w:r>
      <w:r w:rsidRPr="003A7A66">
        <w:rPr>
          <w:rFonts w:ascii="Palatino Linotype" w:hAnsi="Palatino Linotype"/>
          <w:color w:val="0A0A0A"/>
          <w:spacing w:val="-20"/>
          <w:w w:val="110"/>
          <w:sz w:val="24"/>
          <w:szCs w:val="24"/>
        </w:rPr>
        <w:t xml:space="preserve"> </w:t>
      </w:r>
      <w:r w:rsidRPr="003A7A66">
        <w:rPr>
          <w:rFonts w:ascii="Palatino Linotype" w:hAnsi="Palatino Linotype"/>
          <w:color w:val="0A0A0A"/>
          <w:w w:val="110"/>
          <w:sz w:val="24"/>
          <w:szCs w:val="24"/>
        </w:rPr>
        <w:t>of</w:t>
      </w:r>
      <w:r w:rsidRPr="003A7A66">
        <w:rPr>
          <w:rFonts w:ascii="Palatino Linotype" w:hAnsi="Palatino Linotype"/>
          <w:color w:val="0A0A0A"/>
          <w:spacing w:val="26"/>
          <w:w w:val="110"/>
          <w:sz w:val="24"/>
          <w:szCs w:val="24"/>
        </w:rPr>
        <w:t xml:space="preserve"> </w:t>
      </w:r>
      <w:r w:rsidRPr="003A7A66">
        <w:rPr>
          <w:rFonts w:ascii="Palatino Linotype" w:hAnsi="Palatino Linotype"/>
          <w:color w:val="0A0A0A"/>
          <w:w w:val="110"/>
          <w:sz w:val="24"/>
          <w:szCs w:val="24"/>
        </w:rPr>
        <w:t>this Resolution may</w:t>
      </w:r>
      <w:r w:rsidRPr="003A7A66">
        <w:rPr>
          <w:rFonts w:ascii="Palatino Linotype" w:hAnsi="Palatino Linotype"/>
          <w:color w:val="0A0A0A"/>
          <w:spacing w:val="-1"/>
          <w:w w:val="110"/>
          <w:sz w:val="24"/>
          <w:szCs w:val="24"/>
        </w:rPr>
        <w:t xml:space="preserve"> </w:t>
      </w:r>
      <w:r w:rsidRPr="003A7A66">
        <w:rPr>
          <w:rFonts w:ascii="Palatino Linotype" w:hAnsi="Palatino Linotype"/>
          <w:color w:val="0A0A0A"/>
          <w:w w:val="110"/>
          <w:sz w:val="24"/>
          <w:szCs w:val="24"/>
        </w:rPr>
        <w:t>impact costs in the future.</w:t>
      </w:r>
    </w:p>
    <w:p w:rsidRPr="003A7A66" w:rsidR="0047620B" w:rsidRDefault="0047620B" w14:paraId="2251D5E3" w14:textId="77777777">
      <w:pPr>
        <w:pStyle w:val="BodyText"/>
        <w:spacing w:before="65"/>
        <w:rPr>
          <w:rFonts w:ascii="Palatino Linotype" w:hAnsi="Palatino Linotype"/>
        </w:rPr>
      </w:pPr>
    </w:p>
    <w:p w:rsidRPr="003A7A66" w:rsidR="0047620B" w:rsidRDefault="00E808CB" w14:paraId="38871B90" w14:textId="77777777">
      <w:pPr>
        <w:pStyle w:val="BodyText"/>
        <w:ind w:left="1084"/>
        <w:rPr>
          <w:rFonts w:ascii="Palatino Linotype" w:hAnsi="Palatino Linotype"/>
        </w:rPr>
      </w:pPr>
      <w:r w:rsidRPr="003A7A66">
        <w:rPr>
          <w:rFonts w:ascii="Palatino Linotype" w:hAnsi="Palatino Linotype"/>
          <w:color w:val="0A0A0A"/>
          <w:w w:val="105"/>
        </w:rPr>
        <w:t>By</w:t>
      </w:r>
      <w:r w:rsidRPr="003A7A66">
        <w:rPr>
          <w:rFonts w:ascii="Palatino Linotype" w:hAnsi="Palatino Linotype"/>
          <w:color w:val="0A0A0A"/>
          <w:spacing w:val="3"/>
          <w:w w:val="105"/>
        </w:rPr>
        <w:t xml:space="preserve"> </w:t>
      </w:r>
      <w:r w:rsidRPr="003A7A66">
        <w:rPr>
          <w:rFonts w:ascii="Palatino Linotype" w:hAnsi="Palatino Linotype"/>
          <w:color w:val="0A0A0A"/>
          <w:w w:val="105"/>
        </w:rPr>
        <w:t>Advice</w:t>
      </w:r>
      <w:r w:rsidRPr="003A7A66">
        <w:rPr>
          <w:rFonts w:ascii="Palatino Linotype" w:hAnsi="Palatino Linotype"/>
          <w:color w:val="0A0A0A"/>
          <w:spacing w:val="12"/>
          <w:w w:val="105"/>
        </w:rPr>
        <w:t xml:space="preserve"> </w:t>
      </w:r>
      <w:r w:rsidRPr="003A7A66">
        <w:rPr>
          <w:rFonts w:ascii="Palatino Linotype" w:hAnsi="Palatino Linotype"/>
          <w:color w:val="0A0A0A"/>
          <w:w w:val="105"/>
        </w:rPr>
        <w:t>Letter</w:t>
      </w:r>
      <w:r w:rsidRPr="003A7A66">
        <w:rPr>
          <w:rFonts w:ascii="Palatino Linotype" w:hAnsi="Palatino Linotype"/>
          <w:color w:val="0A0A0A"/>
          <w:spacing w:val="5"/>
          <w:w w:val="105"/>
        </w:rPr>
        <w:t xml:space="preserve"> </w:t>
      </w:r>
      <w:r w:rsidRPr="003A7A66">
        <w:rPr>
          <w:rFonts w:ascii="Palatino Linotype" w:hAnsi="Palatino Linotype"/>
          <w:color w:val="0A0A0A"/>
          <w:w w:val="105"/>
        </w:rPr>
        <w:t>4675-E,</w:t>
      </w:r>
      <w:r w:rsidRPr="003A7A66">
        <w:rPr>
          <w:rFonts w:ascii="Palatino Linotype" w:hAnsi="Palatino Linotype"/>
          <w:color w:val="0A0A0A"/>
          <w:spacing w:val="18"/>
          <w:w w:val="105"/>
        </w:rPr>
        <w:t xml:space="preserve"> </w:t>
      </w:r>
      <w:r w:rsidRPr="003A7A66">
        <w:rPr>
          <w:rFonts w:ascii="Palatino Linotype" w:hAnsi="Palatino Linotype"/>
          <w:color w:val="0A0A0A"/>
          <w:w w:val="105"/>
        </w:rPr>
        <w:t>Filed</w:t>
      </w:r>
      <w:r w:rsidRPr="003A7A66">
        <w:rPr>
          <w:rFonts w:ascii="Palatino Linotype" w:hAnsi="Palatino Linotype"/>
          <w:color w:val="0A0A0A"/>
          <w:spacing w:val="16"/>
          <w:w w:val="105"/>
        </w:rPr>
        <w:t xml:space="preserve"> </w:t>
      </w:r>
      <w:r w:rsidRPr="003A7A66">
        <w:rPr>
          <w:rFonts w:ascii="Palatino Linotype" w:hAnsi="Palatino Linotype"/>
          <w:color w:val="0A0A0A"/>
          <w:w w:val="105"/>
        </w:rPr>
        <w:t>on</w:t>
      </w:r>
      <w:r w:rsidRPr="003A7A66">
        <w:rPr>
          <w:rFonts w:ascii="Palatino Linotype" w:hAnsi="Palatino Linotype"/>
          <w:color w:val="0A0A0A"/>
          <w:spacing w:val="1"/>
          <w:w w:val="105"/>
        </w:rPr>
        <w:t xml:space="preserve"> </w:t>
      </w:r>
      <w:r w:rsidRPr="003A7A66">
        <w:rPr>
          <w:rFonts w:ascii="Palatino Linotype" w:hAnsi="Palatino Linotype"/>
          <w:color w:val="0A0A0A"/>
          <w:w w:val="105"/>
        </w:rPr>
        <w:t>June</w:t>
      </w:r>
      <w:r w:rsidRPr="003A7A66">
        <w:rPr>
          <w:rFonts w:ascii="Palatino Linotype" w:hAnsi="Palatino Linotype"/>
          <w:color w:val="0A0A0A"/>
          <w:spacing w:val="2"/>
          <w:w w:val="105"/>
        </w:rPr>
        <w:t xml:space="preserve"> </w:t>
      </w:r>
      <w:r w:rsidRPr="003A7A66">
        <w:rPr>
          <w:rFonts w:ascii="Palatino Linotype" w:hAnsi="Palatino Linotype"/>
          <w:color w:val="0A0A0A"/>
          <w:w w:val="105"/>
        </w:rPr>
        <w:t>30,</w:t>
      </w:r>
      <w:r w:rsidRPr="003A7A66">
        <w:rPr>
          <w:rFonts w:ascii="Palatino Linotype" w:hAnsi="Palatino Linotype"/>
          <w:color w:val="0A0A0A"/>
          <w:spacing w:val="-1"/>
          <w:w w:val="105"/>
        </w:rPr>
        <w:t xml:space="preserve"> </w:t>
      </w:r>
      <w:r w:rsidRPr="003A7A66">
        <w:rPr>
          <w:rFonts w:ascii="Palatino Linotype" w:hAnsi="Palatino Linotype"/>
          <w:color w:val="0A0A0A"/>
          <w:spacing w:val="-2"/>
          <w:w w:val="105"/>
        </w:rPr>
        <w:t>2025.</w:t>
      </w:r>
    </w:p>
    <w:p w:rsidR="0047620B" w:rsidP="003A7A66" w:rsidRDefault="00E808CB" w14:paraId="59C08945" w14:textId="79DB6FC0">
      <w:pPr>
        <w:pStyle w:val="BodyText"/>
        <w:spacing w:before="50"/>
        <w:rPr>
          <w:rFonts w:ascii="Palatino Linotype" w:hAnsi="Palatino Linotype"/>
        </w:rPr>
      </w:pPr>
      <w:r w:rsidRPr="003A7A66">
        <w:rPr>
          <w:rFonts w:ascii="Palatino Linotype" w:hAnsi="Palatino Linotype"/>
          <w:noProof/>
        </w:rPr>
        <mc:AlternateContent>
          <mc:Choice Requires="wps">
            <w:drawing>
              <wp:anchor distT="0" distB="0" distL="0" distR="0" simplePos="0" relativeHeight="251658240" behindDoc="1" locked="0" layoutInCell="1" allowOverlap="1" wp14:editId="4B148892" wp14:anchorId="143B8972">
                <wp:simplePos x="0" y="0"/>
                <wp:positionH relativeFrom="page">
                  <wp:posOffset>1679448</wp:posOffset>
                </wp:positionH>
                <wp:positionV relativeFrom="paragraph">
                  <wp:posOffset>193289</wp:posOffset>
                </wp:positionV>
                <wp:extent cx="4429125"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9125" cy="9525"/>
                        </a:xfrm>
                        <a:custGeom>
                          <a:avLst/>
                          <a:gdLst/>
                          <a:ahLst/>
                          <a:cxnLst/>
                          <a:rect l="l" t="t" r="r" b="b"/>
                          <a:pathLst>
                            <a:path w="4429125" h="9525">
                              <a:moveTo>
                                <a:pt x="4428744" y="9144"/>
                              </a:moveTo>
                              <a:lnTo>
                                <a:pt x="0" y="9144"/>
                              </a:lnTo>
                              <a:lnTo>
                                <a:pt x="0" y="0"/>
                              </a:lnTo>
                              <a:lnTo>
                                <a:pt x="4428744" y="0"/>
                              </a:lnTo>
                              <a:lnTo>
                                <a:pt x="4428744"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 style="position:absolute;margin-left:132.25pt;margin-top:15.2pt;width:348.7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429125,9525" o:spid="_x0000_s1026" fillcolor="black" stroked="f" path="m4428744,9144l,9144,,,4428744,r,91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" w14:anchorId="2DA93B0C">
                <v:path arrowok="t"/>
                <w10:wrap type="topAndBottom" anchorx="page"/>
              </v:shape>
            </w:pict>
          </mc:Fallback>
        </mc:AlternateContent>
      </w:r>
    </w:p>
    <w:p w:rsidR="003A7A66" w:rsidP="003A7A66" w:rsidRDefault="003A7A66" w14:paraId="2D3AAA8F" w14:textId="77777777">
      <w:pPr>
        <w:pStyle w:val="BodyText"/>
        <w:spacing w:before="50"/>
        <w:rPr>
          <w:rFonts w:ascii="Palatino Linotype" w:hAnsi="Palatino Linotype"/>
        </w:rPr>
      </w:pPr>
    </w:p>
    <w:p w:rsidR="003A7A66" w:rsidP="003A7A66" w:rsidRDefault="003A7A66" w14:paraId="30C994F6" w14:textId="77777777">
      <w:pPr>
        <w:pStyle w:val="BodyText"/>
        <w:spacing w:before="50"/>
        <w:rPr>
          <w:rFonts w:ascii="Palatino Linotype" w:hAnsi="Palatino Linotype"/>
        </w:rPr>
      </w:pPr>
    </w:p>
    <w:p w:rsidR="003A7A66" w:rsidP="003A7A66" w:rsidRDefault="003A7A66" w14:paraId="658D6354" w14:textId="77777777">
      <w:pPr>
        <w:pStyle w:val="BodyText"/>
        <w:spacing w:before="50"/>
        <w:rPr>
          <w:rFonts w:ascii="Palatino Linotype" w:hAnsi="Palatino Linotype"/>
        </w:rPr>
      </w:pPr>
    </w:p>
    <w:p w:rsidRPr="003D627F" w:rsidR="003D627F" w:rsidP="003D627F" w:rsidRDefault="00E808CB" w14:paraId="745C11F0" w14:textId="4989241A">
      <w:pPr>
        <w:pStyle w:val="Heading3"/>
        <w:spacing w:before="120" w:after="120"/>
        <w:ind w:left="360"/>
        <w:rPr>
          <w:rFonts w:ascii="Palatino Linotype" w:hAnsi="Palatino Linotype"/>
          <w:color w:val="0A0A0A"/>
          <w:spacing w:val="-2"/>
        </w:rPr>
      </w:pPr>
      <w:r w:rsidRPr="003A7A66">
        <w:rPr>
          <w:rFonts w:ascii="Palatino Linotype" w:hAnsi="Palatino Linotype"/>
          <w:color w:val="0A0A0A"/>
          <w:spacing w:val="-2"/>
        </w:rPr>
        <w:lastRenderedPageBreak/>
        <w:t>SUMMARY</w:t>
      </w:r>
    </w:p>
    <w:p w:rsidRPr="003A7A66" w:rsidR="0047620B" w:rsidP="0074714A" w:rsidRDefault="00E808CB" w14:paraId="278936EB" w14:textId="2236D0A7">
      <w:pPr>
        <w:pStyle w:val="BodyText"/>
        <w:spacing w:line="283" w:lineRule="auto"/>
        <w:ind w:left="360" w:hanging="1"/>
        <w:rPr>
          <w:rFonts w:ascii="Palatino Linotype" w:hAnsi="Palatino Linotype"/>
        </w:rPr>
      </w:pPr>
      <w:r w:rsidRPr="003A7A66">
        <w:rPr>
          <w:rFonts w:ascii="Palatino Linotype" w:hAnsi="Palatino Linotype"/>
          <w:color w:val="0A0A0A"/>
          <w:w w:val="110"/>
        </w:rPr>
        <w:t>This Resolution adopts, with modifications, the proposals of Pacific Gas and</w:t>
      </w:r>
      <w:r w:rsidRPr="003A7A66">
        <w:rPr>
          <w:rFonts w:ascii="Palatino Linotype" w:hAnsi="Palatino Linotype"/>
          <w:color w:val="0A0A0A"/>
          <w:spacing w:val="40"/>
          <w:w w:val="110"/>
        </w:rPr>
        <w:t xml:space="preserve"> </w:t>
      </w:r>
      <w:r w:rsidRPr="003A7A66">
        <w:rPr>
          <w:rFonts w:ascii="Palatino Linotype" w:hAnsi="Palatino Linotype"/>
          <w:color w:val="0A0A0A"/>
          <w:w w:val="110"/>
        </w:rPr>
        <w:t>Electric Company (PG&amp;E), Southern</w:t>
      </w:r>
      <w:r w:rsidRPr="003A7A66">
        <w:rPr>
          <w:rFonts w:ascii="Palatino Linotype" w:hAnsi="Palatino Linotype"/>
          <w:color w:val="0A0A0A"/>
          <w:spacing w:val="-10"/>
          <w:w w:val="110"/>
        </w:rPr>
        <w:t xml:space="preserve"> </w:t>
      </w:r>
      <w:r w:rsidRPr="003A7A66">
        <w:rPr>
          <w:rFonts w:ascii="Palatino Linotype" w:hAnsi="Palatino Linotype"/>
          <w:color w:val="0A0A0A"/>
          <w:w w:val="110"/>
        </w:rPr>
        <w:t>California</w:t>
      </w:r>
      <w:r w:rsidRPr="003A7A66">
        <w:rPr>
          <w:rFonts w:ascii="Palatino Linotype" w:hAnsi="Palatino Linotype"/>
          <w:color w:val="0A0A0A"/>
          <w:spacing w:val="25"/>
          <w:w w:val="110"/>
        </w:rPr>
        <w:t xml:space="preserve"> </w:t>
      </w:r>
      <w:r w:rsidRPr="003A7A66">
        <w:rPr>
          <w:rFonts w:ascii="Palatino Linotype" w:hAnsi="Palatino Linotype"/>
          <w:color w:val="0A0A0A"/>
          <w:w w:val="110"/>
        </w:rPr>
        <w:t>Edison</w:t>
      </w:r>
      <w:r w:rsidRPr="003A7A66">
        <w:rPr>
          <w:rFonts w:ascii="Palatino Linotype" w:hAnsi="Palatino Linotype"/>
          <w:color w:val="0A0A0A"/>
          <w:spacing w:val="-1"/>
          <w:w w:val="110"/>
        </w:rPr>
        <w:t xml:space="preserve"> </w:t>
      </w:r>
      <w:r w:rsidRPr="003A7A66">
        <w:rPr>
          <w:rFonts w:ascii="Palatino Linotype" w:hAnsi="Palatino Linotype"/>
          <w:color w:val="0A0A0A"/>
          <w:w w:val="110"/>
        </w:rPr>
        <w:t>Company (SCE),</w:t>
      </w:r>
      <w:r w:rsidRPr="003A7A66">
        <w:rPr>
          <w:rFonts w:ascii="Palatino Linotype" w:hAnsi="Palatino Linotype"/>
          <w:color w:val="0A0A0A"/>
          <w:spacing w:val="-3"/>
          <w:w w:val="110"/>
        </w:rPr>
        <w:t xml:space="preserve"> </w:t>
      </w:r>
      <w:r w:rsidRPr="003A7A66">
        <w:rPr>
          <w:rFonts w:ascii="Palatino Linotype" w:hAnsi="Palatino Linotype"/>
          <w:color w:val="0A0A0A"/>
          <w:w w:val="110"/>
        </w:rPr>
        <w:t>and</w:t>
      </w:r>
      <w:r w:rsidRPr="003A7A66">
        <w:rPr>
          <w:rFonts w:ascii="Palatino Linotype" w:hAnsi="Palatino Linotype"/>
          <w:color w:val="0A0A0A"/>
          <w:spacing w:val="37"/>
          <w:w w:val="110"/>
        </w:rPr>
        <w:t xml:space="preserve"> </w:t>
      </w:r>
      <w:r w:rsidRPr="003A7A66">
        <w:rPr>
          <w:rFonts w:ascii="Palatino Linotype" w:hAnsi="Palatino Linotype"/>
          <w:color w:val="0A0A0A"/>
          <w:w w:val="110"/>
        </w:rPr>
        <w:t>San</w:t>
      </w:r>
      <w:r w:rsidRPr="003A7A66">
        <w:rPr>
          <w:rFonts w:ascii="Palatino Linotype" w:hAnsi="Palatino Linotype"/>
          <w:color w:val="0A0A0A"/>
          <w:spacing w:val="-8"/>
          <w:w w:val="110"/>
        </w:rPr>
        <w:t xml:space="preserve"> </w:t>
      </w:r>
      <w:r w:rsidRPr="003A7A66">
        <w:rPr>
          <w:rFonts w:ascii="Palatino Linotype" w:hAnsi="Palatino Linotype"/>
          <w:color w:val="0A0A0A"/>
          <w:w w:val="110"/>
        </w:rPr>
        <w:t>Diego</w:t>
      </w:r>
      <w:r w:rsidRPr="003A7A66">
        <w:rPr>
          <w:rFonts w:ascii="Palatino Linotype" w:hAnsi="Palatino Linotype"/>
          <w:color w:val="0A0A0A"/>
          <w:spacing w:val="-5"/>
          <w:w w:val="110"/>
        </w:rPr>
        <w:t xml:space="preserve"> </w:t>
      </w:r>
      <w:r w:rsidRPr="003A7A66">
        <w:rPr>
          <w:rFonts w:ascii="Palatino Linotype" w:hAnsi="Palatino Linotype"/>
          <w:color w:val="0A0A0A"/>
          <w:w w:val="110"/>
        </w:rPr>
        <w:t>Gas</w:t>
      </w:r>
      <w:r w:rsidRPr="003A7A66">
        <w:rPr>
          <w:rFonts w:ascii="Palatino Linotype" w:hAnsi="Palatino Linotype"/>
          <w:color w:val="0A0A0A"/>
          <w:spacing w:val="-8"/>
          <w:w w:val="110"/>
        </w:rPr>
        <w:t xml:space="preserve"> </w:t>
      </w:r>
      <w:r w:rsidRPr="003A7A66">
        <w:rPr>
          <w:rFonts w:ascii="Palatino Linotype" w:hAnsi="Palatino Linotype"/>
          <w:color w:val="0A0A0A"/>
          <w:w w:val="110"/>
        </w:rPr>
        <w:t>&amp; Electric Company (SDG&amp;E),</w:t>
      </w:r>
      <w:r w:rsidRPr="003A7A66">
        <w:rPr>
          <w:rFonts w:ascii="Palatino Linotype" w:hAnsi="Palatino Linotype"/>
          <w:color w:val="0A0A0A"/>
          <w:spacing w:val="31"/>
          <w:w w:val="110"/>
        </w:rPr>
        <w:t xml:space="preserve"> </w:t>
      </w:r>
      <w:r w:rsidRPr="003A7A66">
        <w:rPr>
          <w:rFonts w:ascii="Palatino Linotype" w:hAnsi="Palatino Linotype"/>
          <w:color w:val="0A0A0A"/>
          <w:w w:val="110"/>
        </w:rPr>
        <w:t>together referred to</w:t>
      </w:r>
      <w:r w:rsidRPr="003A7A66">
        <w:rPr>
          <w:rFonts w:ascii="Palatino Linotype" w:hAnsi="Palatino Linotype"/>
          <w:color w:val="0A0A0A"/>
          <w:spacing w:val="-3"/>
          <w:w w:val="110"/>
        </w:rPr>
        <w:t xml:space="preserve"> </w:t>
      </w:r>
      <w:r w:rsidRPr="003A7A66">
        <w:rPr>
          <w:rFonts w:ascii="Palatino Linotype" w:hAnsi="Palatino Linotype"/>
          <w:color w:val="0A0A0A"/>
          <w:w w:val="110"/>
        </w:rPr>
        <w:t>as the "joint utilities,"</w:t>
      </w:r>
      <w:r w:rsidRPr="003A7A66">
        <w:rPr>
          <w:rFonts w:ascii="Palatino Linotype" w:hAnsi="Palatino Linotype"/>
          <w:color w:val="0A0A0A"/>
          <w:spacing w:val="31"/>
          <w:w w:val="110"/>
        </w:rPr>
        <w:t xml:space="preserve"> </w:t>
      </w:r>
      <w:r w:rsidRPr="003A7A66">
        <w:rPr>
          <w:rFonts w:ascii="Palatino Linotype" w:hAnsi="Palatino Linotype"/>
          <w:color w:val="0A0A0A"/>
          <w:w w:val="110"/>
        </w:rPr>
        <w:t>to</w:t>
      </w:r>
      <w:r w:rsidRPr="003A7A66">
        <w:rPr>
          <w:rFonts w:ascii="Palatino Linotype" w:hAnsi="Palatino Linotype"/>
          <w:color w:val="0A0A0A"/>
          <w:spacing w:val="-8"/>
          <w:w w:val="110"/>
        </w:rPr>
        <w:t xml:space="preserve"> </w:t>
      </w:r>
      <w:r w:rsidRPr="003A7A66">
        <w:rPr>
          <w:rFonts w:ascii="Palatino Linotype" w:hAnsi="Palatino Linotype"/>
          <w:color w:val="0A0A0A"/>
          <w:w w:val="110"/>
        </w:rPr>
        <w:t>establish</w:t>
      </w:r>
      <w:r w:rsidRPr="003A7A66">
        <w:rPr>
          <w:rFonts w:ascii="Palatino Linotype" w:hAnsi="Palatino Linotype"/>
          <w:color w:val="0A0A0A"/>
          <w:spacing w:val="-1"/>
          <w:w w:val="110"/>
        </w:rPr>
        <w:t xml:space="preserve"> </w:t>
      </w:r>
      <w:r w:rsidRPr="003A7A66">
        <w:rPr>
          <w:rFonts w:ascii="Palatino Linotype" w:hAnsi="Palatino Linotype"/>
          <w:color w:val="0A0A0A"/>
          <w:w w:val="110"/>
        </w:rPr>
        <w:t>a scenario planning framework in the</w:t>
      </w:r>
      <w:r w:rsidRPr="003A7A66">
        <w:rPr>
          <w:rFonts w:ascii="Palatino Linotype" w:hAnsi="Palatino Linotype"/>
          <w:color w:val="0A0A0A"/>
          <w:spacing w:val="-3"/>
          <w:w w:val="110"/>
        </w:rPr>
        <w:t xml:space="preserve"> </w:t>
      </w:r>
      <w:r w:rsidRPr="003A7A66">
        <w:rPr>
          <w:rFonts w:ascii="Palatino Linotype" w:hAnsi="Palatino Linotype"/>
          <w:color w:val="0A0A0A"/>
          <w:w w:val="110"/>
        </w:rPr>
        <w:t>distribution planning process.</w:t>
      </w:r>
      <w:r w:rsidRPr="003A7A66">
        <w:rPr>
          <w:rFonts w:ascii="Palatino Linotype" w:hAnsi="Palatino Linotype"/>
          <w:color w:val="0A0A0A"/>
          <w:spacing w:val="-6"/>
          <w:w w:val="110"/>
        </w:rPr>
        <w:t xml:space="preserve"> </w:t>
      </w:r>
      <w:r w:rsidRPr="003A7A66">
        <w:rPr>
          <w:rFonts w:ascii="Palatino Linotype" w:hAnsi="Palatino Linotype"/>
          <w:color w:val="0A0A0A"/>
          <w:w w:val="110"/>
        </w:rPr>
        <w:t>Advice Letter</w:t>
      </w:r>
      <w:r w:rsidRPr="003A7A66">
        <w:rPr>
          <w:rFonts w:ascii="Palatino Linotype" w:hAnsi="Palatino Linotype"/>
          <w:color w:val="0A0A0A"/>
          <w:spacing w:val="-3"/>
          <w:w w:val="110"/>
        </w:rPr>
        <w:t xml:space="preserve"> </w:t>
      </w:r>
      <w:r w:rsidRPr="003A7A66">
        <w:rPr>
          <w:rFonts w:ascii="Palatino Linotype" w:hAnsi="Palatino Linotype"/>
          <w:color w:val="0A0A0A"/>
          <w:w w:val="110"/>
        </w:rPr>
        <w:t>4675-E contains separate</w:t>
      </w:r>
      <w:r w:rsidRPr="003A7A66">
        <w:rPr>
          <w:rFonts w:ascii="Palatino Linotype" w:hAnsi="Palatino Linotype"/>
          <w:color w:val="0A0A0A"/>
          <w:spacing w:val="36"/>
          <w:w w:val="110"/>
        </w:rPr>
        <w:t xml:space="preserve"> </w:t>
      </w:r>
      <w:r w:rsidRPr="003A7A66">
        <w:rPr>
          <w:rFonts w:ascii="Palatino Linotype" w:hAnsi="Palatino Linotype"/>
          <w:color w:val="0A0A0A"/>
          <w:w w:val="110"/>
        </w:rPr>
        <w:t>proposals from each</w:t>
      </w:r>
      <w:r w:rsidRPr="003A7A66">
        <w:rPr>
          <w:rFonts w:ascii="Palatino Linotype" w:hAnsi="Palatino Linotype"/>
          <w:color w:val="0A0A0A"/>
          <w:spacing w:val="-1"/>
          <w:w w:val="110"/>
        </w:rPr>
        <w:t xml:space="preserve"> </w:t>
      </w:r>
      <w:r w:rsidRPr="003A7A66">
        <w:rPr>
          <w:rFonts w:ascii="Palatino Linotype" w:hAnsi="Palatino Linotype"/>
          <w:color w:val="0A0A0A"/>
          <w:w w:val="110"/>
        </w:rPr>
        <w:t>of the joint utilities on</w:t>
      </w:r>
      <w:r w:rsidRPr="003A7A66">
        <w:rPr>
          <w:rFonts w:ascii="Palatino Linotype" w:hAnsi="Palatino Linotype"/>
          <w:color w:val="0A0A0A"/>
          <w:spacing w:val="35"/>
          <w:w w:val="110"/>
        </w:rPr>
        <w:t xml:space="preserve"> </w:t>
      </w:r>
      <w:r w:rsidRPr="003A7A66">
        <w:rPr>
          <w:rFonts w:ascii="Palatino Linotype" w:hAnsi="Palatino Linotype"/>
          <w:color w:val="0A0A0A"/>
          <w:w w:val="110"/>
        </w:rPr>
        <w:t>the scenario planning</w:t>
      </w:r>
      <w:r w:rsidR="009C6B6F">
        <w:rPr>
          <w:rFonts w:ascii="Palatino Linotype" w:hAnsi="Palatino Linotype"/>
          <w:color w:val="0C0C0C"/>
          <w:w w:val="110"/>
        </w:rPr>
        <w:t xml:space="preserve"> </w:t>
      </w:r>
      <w:r w:rsidRPr="003A7A66">
        <w:rPr>
          <w:rFonts w:ascii="Palatino Linotype" w:hAnsi="Palatino Linotype"/>
          <w:color w:val="0C0C0C"/>
          <w:w w:val="110"/>
        </w:rPr>
        <w:t>framework</w:t>
      </w:r>
      <w:r w:rsidRPr="003A7A66">
        <w:rPr>
          <w:rFonts w:ascii="Palatino Linotype" w:hAnsi="Palatino Linotype"/>
          <w:color w:val="0C0C0C"/>
          <w:spacing w:val="35"/>
          <w:w w:val="110"/>
        </w:rPr>
        <w:t xml:space="preserve"> </w:t>
      </w:r>
      <w:r w:rsidRPr="003A7A66">
        <w:rPr>
          <w:rFonts w:ascii="Palatino Linotype" w:hAnsi="Palatino Linotype"/>
          <w:color w:val="0C0C0C"/>
          <w:w w:val="110"/>
        </w:rPr>
        <w:t>pursuant to</w:t>
      </w:r>
      <w:r w:rsidRPr="003A7A66">
        <w:rPr>
          <w:rFonts w:ascii="Palatino Linotype" w:hAnsi="Palatino Linotype"/>
          <w:color w:val="0C0C0C"/>
          <w:spacing w:val="-5"/>
          <w:w w:val="110"/>
        </w:rPr>
        <w:t xml:space="preserve"> </w:t>
      </w:r>
      <w:r w:rsidRPr="003A7A66">
        <w:rPr>
          <w:rFonts w:ascii="Palatino Linotype" w:hAnsi="Palatino Linotype"/>
          <w:color w:val="0C0C0C"/>
          <w:w w:val="110"/>
        </w:rPr>
        <w:t>D.24-10-030, the contents and definition of each</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scenario, and how each scenario will be used in the annual process. This resolution addresses each proposal separately while directing a</w:t>
      </w:r>
      <w:r w:rsidR="00351DAB">
        <w:rPr>
          <w:rFonts w:ascii="Palatino Linotype" w:hAnsi="Palatino Linotype"/>
          <w:color w:val="0C0C0C"/>
          <w:w w:val="110"/>
        </w:rPr>
        <w:t xml:space="preserve"> staged approach for S</w:t>
      </w:r>
      <w:r w:rsidR="00F129E4">
        <w:rPr>
          <w:rFonts w:ascii="Palatino Linotype" w:hAnsi="Palatino Linotype"/>
          <w:color w:val="0C0C0C"/>
          <w:w w:val="110"/>
        </w:rPr>
        <w:t>DG</w:t>
      </w:r>
      <w:r w:rsidR="00083878">
        <w:rPr>
          <w:rFonts w:ascii="Palatino Linotype" w:hAnsi="Palatino Linotype"/>
          <w:color w:val="0C0C0C"/>
          <w:w w:val="110"/>
        </w:rPr>
        <w:t>&amp;</w:t>
      </w:r>
      <w:r w:rsidR="00351DAB">
        <w:rPr>
          <w:rFonts w:ascii="Palatino Linotype" w:hAnsi="Palatino Linotype"/>
          <w:color w:val="0C0C0C"/>
          <w:w w:val="110"/>
        </w:rPr>
        <w:t xml:space="preserve">E with a </w:t>
      </w:r>
      <w:r w:rsidRPr="003A7A66">
        <w:rPr>
          <w:rFonts w:ascii="Palatino Linotype" w:hAnsi="Palatino Linotype"/>
          <w:color w:val="0C0C0C"/>
          <w:w w:val="110"/>
        </w:rPr>
        <w:t>common approach for all three IOUs starting with the</w:t>
      </w:r>
      <w:r w:rsidRPr="003A7A66">
        <w:rPr>
          <w:rFonts w:ascii="Palatino Linotype" w:hAnsi="Palatino Linotype"/>
          <w:color w:val="0C0C0C"/>
          <w:spacing w:val="-12"/>
          <w:w w:val="110"/>
        </w:rPr>
        <w:t xml:space="preserve"> </w:t>
      </w:r>
      <w:r w:rsidRPr="003A7A66">
        <w:rPr>
          <w:rFonts w:ascii="Palatino Linotype" w:hAnsi="Palatino Linotype"/>
          <w:color w:val="0C0C0C"/>
          <w:w w:val="110"/>
        </w:rPr>
        <w:t>202</w:t>
      </w:r>
      <w:r w:rsidR="00351DAB">
        <w:rPr>
          <w:rFonts w:ascii="Palatino Linotype" w:hAnsi="Palatino Linotype"/>
          <w:color w:val="0C0C0C"/>
          <w:w w:val="110"/>
        </w:rPr>
        <w:t>6</w:t>
      </w:r>
      <w:r w:rsidRPr="003A7A66">
        <w:rPr>
          <w:rFonts w:ascii="Palatino Linotype" w:hAnsi="Palatino Linotype"/>
          <w:color w:val="0C0C0C"/>
          <w:w w:val="110"/>
        </w:rPr>
        <w:t>-202</w:t>
      </w:r>
      <w:r w:rsidR="00351DAB">
        <w:rPr>
          <w:rFonts w:ascii="Palatino Linotype" w:hAnsi="Palatino Linotype"/>
          <w:color w:val="0C0C0C"/>
          <w:w w:val="110"/>
        </w:rPr>
        <w:t>7</w:t>
      </w:r>
      <w:r w:rsidRPr="003A7A66">
        <w:rPr>
          <w:rFonts w:ascii="Palatino Linotype" w:hAnsi="Palatino Linotype"/>
          <w:color w:val="0C0C0C"/>
          <w:w w:val="110"/>
        </w:rPr>
        <w:t xml:space="preserve"> Distribution Planning and Execution Process (DPEP)</w:t>
      </w:r>
      <w:r w:rsidRPr="003A7A66">
        <w:rPr>
          <w:rFonts w:ascii="Palatino Linotype" w:hAnsi="Palatino Linotype"/>
          <w:color w:val="0C0C0C"/>
          <w:spacing w:val="-3"/>
          <w:w w:val="110"/>
        </w:rPr>
        <w:t xml:space="preserve"> </w:t>
      </w:r>
      <w:r w:rsidRPr="003A7A66">
        <w:rPr>
          <w:rFonts w:ascii="Palatino Linotype" w:hAnsi="Palatino Linotype"/>
          <w:color w:val="0C0C0C"/>
          <w:w w:val="110"/>
        </w:rPr>
        <w:t>cycle.</w:t>
      </w:r>
    </w:p>
    <w:p w:rsidRPr="003A7A66" w:rsidR="0047620B" w:rsidRDefault="0047620B" w14:paraId="560C8EFE" w14:textId="77777777">
      <w:pPr>
        <w:pStyle w:val="BodyText"/>
        <w:spacing w:before="68"/>
        <w:rPr>
          <w:rFonts w:ascii="Palatino Linotype" w:hAnsi="Palatino Linotype"/>
        </w:rPr>
      </w:pPr>
    </w:p>
    <w:p w:rsidRPr="003A7A66" w:rsidR="0047620B" w:rsidRDefault="00E808CB" w14:paraId="3AD68AE7" w14:textId="77777777">
      <w:pPr>
        <w:pStyle w:val="BodyText"/>
        <w:spacing w:line="280" w:lineRule="auto"/>
        <w:ind w:left="363" w:right="481" w:hanging="4"/>
        <w:rPr>
          <w:rFonts w:ascii="Palatino Linotype" w:hAnsi="Palatino Linotype"/>
        </w:rPr>
      </w:pPr>
      <w:r w:rsidRPr="003A7A66">
        <w:rPr>
          <w:rFonts w:ascii="Palatino Linotype" w:hAnsi="Palatino Linotype"/>
          <w:color w:val="0C0C0C"/>
          <w:w w:val="110"/>
        </w:rPr>
        <w:t>This</w:t>
      </w:r>
      <w:r w:rsidRPr="003A7A66">
        <w:rPr>
          <w:rFonts w:ascii="Palatino Linotype" w:hAnsi="Palatino Linotype"/>
          <w:color w:val="0C0C0C"/>
          <w:spacing w:val="-6"/>
          <w:w w:val="110"/>
        </w:rPr>
        <w:t xml:space="preserve"> </w:t>
      </w:r>
      <w:r w:rsidRPr="003A7A66">
        <w:rPr>
          <w:rFonts w:ascii="Palatino Linotype" w:hAnsi="Palatino Linotype"/>
          <w:color w:val="0C0C0C"/>
          <w:w w:val="110"/>
        </w:rPr>
        <w:t>Resolution</w:t>
      </w:r>
      <w:r w:rsidRPr="003A7A66">
        <w:rPr>
          <w:rFonts w:ascii="Palatino Linotype" w:hAnsi="Palatino Linotype"/>
          <w:color w:val="0C0C0C"/>
          <w:spacing w:val="-1"/>
          <w:w w:val="110"/>
        </w:rPr>
        <w:t xml:space="preserve"> </w:t>
      </w:r>
      <w:r w:rsidRPr="003A7A66">
        <w:rPr>
          <w:rFonts w:ascii="Palatino Linotype" w:hAnsi="Palatino Linotype"/>
          <w:color w:val="0C0C0C"/>
          <w:w w:val="110"/>
        </w:rPr>
        <w:t>is</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separate from,</w:t>
      </w:r>
      <w:r w:rsidRPr="003A7A66">
        <w:rPr>
          <w:rFonts w:ascii="Palatino Linotype" w:hAnsi="Palatino Linotype"/>
          <w:color w:val="0C0C0C"/>
          <w:spacing w:val="-4"/>
          <w:w w:val="110"/>
        </w:rPr>
        <w:t xml:space="preserve"> </w:t>
      </w:r>
      <w:r w:rsidRPr="003A7A66">
        <w:rPr>
          <w:rFonts w:ascii="Palatino Linotype" w:hAnsi="Palatino Linotype"/>
          <w:color w:val="0C0C0C"/>
          <w:w w:val="110"/>
        </w:rPr>
        <w:t>yet closely linked to,</w:t>
      </w:r>
      <w:r w:rsidRPr="003A7A66">
        <w:rPr>
          <w:rFonts w:ascii="Palatino Linotype" w:hAnsi="Palatino Linotype"/>
          <w:color w:val="0C0C0C"/>
          <w:spacing w:val="-9"/>
          <w:w w:val="110"/>
        </w:rPr>
        <w:t xml:space="preserve"> </w:t>
      </w:r>
      <w:r w:rsidRPr="003A7A66">
        <w:rPr>
          <w:rFonts w:ascii="Palatino Linotype" w:hAnsi="Palatino Linotype"/>
          <w:color w:val="0C0C0C"/>
          <w:w w:val="110"/>
        </w:rPr>
        <w:t>Resolution</w:t>
      </w:r>
      <w:r w:rsidRPr="003A7A66">
        <w:rPr>
          <w:rFonts w:ascii="Palatino Linotype" w:hAnsi="Palatino Linotype"/>
          <w:color w:val="0C0C0C"/>
          <w:spacing w:val="23"/>
          <w:w w:val="110"/>
        </w:rPr>
        <w:t xml:space="preserve"> </w:t>
      </w:r>
      <w:r w:rsidRPr="003A7A66">
        <w:rPr>
          <w:rFonts w:ascii="Palatino Linotype" w:hAnsi="Palatino Linotype"/>
          <w:color w:val="0C0C0C"/>
          <w:w w:val="110"/>
        </w:rPr>
        <w:t>E-5413</w:t>
      </w:r>
      <w:r w:rsidRPr="003A7A66">
        <w:rPr>
          <w:rFonts w:ascii="Palatino Linotype" w:hAnsi="Palatino Linotype"/>
          <w:color w:val="0C0C0C"/>
          <w:spacing w:val="-6"/>
          <w:w w:val="110"/>
        </w:rPr>
        <w:t xml:space="preserve"> </w:t>
      </w:r>
      <w:r w:rsidRPr="003A7A66">
        <w:rPr>
          <w:rFonts w:ascii="Palatino Linotype" w:hAnsi="Palatino Linotype"/>
          <w:color w:val="0C0C0C"/>
          <w:w w:val="110"/>
        </w:rPr>
        <w:t>to</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establish and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use a pending loads framework</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to inform grid upgrades in the distribution planning process. This Resolution is based on the conclusions, definitions, and outcomes of the Pending Loads Resolution.</w:t>
      </w:r>
    </w:p>
    <w:p w:rsidRPr="003A7A66" w:rsidR="0047620B" w:rsidRDefault="0047620B" w14:paraId="539B9795" w14:textId="77777777">
      <w:pPr>
        <w:pStyle w:val="BodyText"/>
        <w:spacing w:before="42"/>
        <w:rPr>
          <w:rFonts w:ascii="Palatino Linotype" w:hAnsi="Palatino Linotype"/>
        </w:rPr>
      </w:pPr>
    </w:p>
    <w:p w:rsidRPr="003A7A66" w:rsidR="0047620B" w:rsidRDefault="00E808CB" w14:paraId="13131CE7" w14:textId="12A7E8E1">
      <w:pPr>
        <w:pStyle w:val="BodyText"/>
        <w:spacing w:line="283" w:lineRule="auto"/>
        <w:ind w:left="359" w:right="330"/>
        <w:rPr>
          <w:rFonts w:ascii="Palatino Linotype" w:hAnsi="Palatino Linotype"/>
        </w:rPr>
      </w:pPr>
      <w:r w:rsidRPr="003A7A66">
        <w:rPr>
          <w:rFonts w:ascii="Palatino Linotype" w:hAnsi="Palatino Linotype"/>
          <w:color w:val="0C0C0C"/>
          <w:w w:val="115"/>
        </w:rPr>
        <w:t>This</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Resolution</w:t>
      </w:r>
      <w:r w:rsidRPr="003A7A66">
        <w:rPr>
          <w:rFonts w:ascii="Palatino Linotype" w:hAnsi="Palatino Linotype"/>
          <w:color w:val="0C0C0C"/>
          <w:spacing w:val="-8"/>
          <w:w w:val="115"/>
        </w:rPr>
        <w:t xml:space="preserve"> </w:t>
      </w:r>
      <w:r w:rsidRPr="003A7A66">
        <w:rPr>
          <w:rFonts w:ascii="Palatino Linotype" w:hAnsi="Palatino Linotype"/>
          <w:color w:val="0C0C0C"/>
          <w:w w:val="115"/>
        </w:rPr>
        <w:t>adopts</w:t>
      </w:r>
      <w:r w:rsidRPr="003A7A66">
        <w:rPr>
          <w:rFonts w:ascii="Palatino Linotype" w:hAnsi="Palatino Linotype"/>
          <w:color w:val="0C0C0C"/>
          <w:spacing w:val="-12"/>
          <w:w w:val="115"/>
        </w:rPr>
        <w:t xml:space="preserve"> </w:t>
      </w:r>
      <w:r w:rsidRPr="003A7A66">
        <w:rPr>
          <w:rFonts w:ascii="Palatino Linotype" w:hAnsi="Palatino Linotype"/>
          <w:color w:val="0C0C0C"/>
          <w:w w:val="115"/>
        </w:rPr>
        <w:t>a</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uniform</w:t>
      </w:r>
      <w:r w:rsidRPr="003A7A66">
        <w:rPr>
          <w:rFonts w:ascii="Palatino Linotype" w:hAnsi="Palatino Linotype"/>
          <w:color w:val="0C0C0C"/>
          <w:spacing w:val="-10"/>
          <w:w w:val="115"/>
        </w:rPr>
        <w:t xml:space="preserve"> </w:t>
      </w:r>
      <w:r w:rsidRPr="003A7A66">
        <w:rPr>
          <w:rFonts w:ascii="Palatino Linotype" w:hAnsi="Palatino Linotype"/>
          <w:color w:val="0C0C0C"/>
          <w:w w:val="115"/>
        </w:rPr>
        <w:t>scenario</w:t>
      </w:r>
      <w:r w:rsidRPr="003A7A66">
        <w:rPr>
          <w:rFonts w:ascii="Palatino Linotype" w:hAnsi="Palatino Linotype"/>
          <w:color w:val="0C0C0C"/>
          <w:spacing w:val="-9"/>
          <w:w w:val="115"/>
        </w:rPr>
        <w:t xml:space="preserve"> </w:t>
      </w:r>
      <w:r w:rsidRPr="003A7A66">
        <w:rPr>
          <w:rFonts w:ascii="Palatino Linotype" w:hAnsi="Palatino Linotype"/>
          <w:color w:val="0C0C0C"/>
          <w:w w:val="115"/>
        </w:rPr>
        <w:t>planning</w:t>
      </w:r>
      <w:r w:rsidRPr="003A7A66">
        <w:rPr>
          <w:rFonts w:ascii="Palatino Linotype" w:hAnsi="Palatino Linotype"/>
          <w:color w:val="0C0C0C"/>
          <w:spacing w:val="-11"/>
          <w:w w:val="115"/>
        </w:rPr>
        <w:t xml:space="preserve"> </w:t>
      </w:r>
      <w:r w:rsidRPr="003A7A66">
        <w:rPr>
          <w:rFonts w:ascii="Palatino Linotype" w:hAnsi="Palatino Linotype"/>
          <w:color w:val="0C0C0C"/>
          <w:w w:val="115"/>
        </w:rPr>
        <w:t>framework that</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allows</w:t>
      </w:r>
      <w:r w:rsidRPr="003A7A66">
        <w:rPr>
          <w:rFonts w:ascii="Palatino Linotype" w:hAnsi="Palatino Linotype"/>
          <w:color w:val="0C0C0C"/>
          <w:spacing w:val="-14"/>
          <w:w w:val="115"/>
        </w:rPr>
        <w:t xml:space="preserve"> </w:t>
      </w:r>
      <w:r w:rsidRPr="003A7A66">
        <w:rPr>
          <w:rFonts w:ascii="Palatino Linotype" w:hAnsi="Palatino Linotype"/>
          <w:color w:val="0C0C0C"/>
          <w:w w:val="115"/>
        </w:rPr>
        <w:t>for individual</w:t>
      </w:r>
      <w:r w:rsidRPr="003A7A66">
        <w:rPr>
          <w:rFonts w:ascii="Palatino Linotype" w:hAnsi="Palatino Linotype"/>
          <w:color w:val="0C0C0C"/>
          <w:spacing w:val="-16"/>
          <w:w w:val="115"/>
        </w:rPr>
        <w:t xml:space="preserve"> </w:t>
      </w:r>
      <w:r w:rsidRPr="003A7A66">
        <w:rPr>
          <w:rFonts w:ascii="Palatino Linotype" w:hAnsi="Palatino Linotype"/>
          <w:color w:val="0C0C0C"/>
          <w:w w:val="115"/>
        </w:rPr>
        <w:t>differences</w:t>
      </w:r>
      <w:r w:rsidRPr="003A7A66">
        <w:rPr>
          <w:rFonts w:ascii="Palatino Linotype" w:hAnsi="Palatino Linotype"/>
          <w:color w:val="0C0C0C"/>
          <w:spacing w:val="-4"/>
          <w:w w:val="115"/>
        </w:rPr>
        <w:t xml:space="preserve"> </w:t>
      </w:r>
      <w:r w:rsidRPr="003A7A66">
        <w:rPr>
          <w:rFonts w:ascii="Palatino Linotype" w:hAnsi="Palatino Linotype"/>
          <w:color w:val="0C0C0C"/>
          <w:w w:val="115"/>
        </w:rPr>
        <w:t>in</w:t>
      </w:r>
      <w:r w:rsidRPr="003A7A66">
        <w:rPr>
          <w:rFonts w:ascii="Palatino Linotype" w:hAnsi="Palatino Linotype"/>
          <w:color w:val="0C0C0C"/>
          <w:spacing w:val="-9"/>
          <w:w w:val="115"/>
        </w:rPr>
        <w:t xml:space="preserve"> </w:t>
      </w:r>
      <w:r w:rsidRPr="003A7A66">
        <w:rPr>
          <w:rFonts w:ascii="Palatino Linotype" w:hAnsi="Palatino Linotype"/>
          <w:color w:val="0C0C0C"/>
          <w:w w:val="115"/>
        </w:rPr>
        <w:t>the</w:t>
      </w:r>
      <w:r w:rsidRPr="003A7A66">
        <w:rPr>
          <w:rFonts w:ascii="Palatino Linotype" w:hAnsi="Palatino Linotype"/>
          <w:color w:val="0C0C0C"/>
          <w:spacing w:val="-11"/>
          <w:w w:val="115"/>
        </w:rPr>
        <w:t xml:space="preserve"> </w:t>
      </w:r>
      <w:r w:rsidRPr="003A7A66">
        <w:rPr>
          <w:rFonts w:ascii="Palatino Linotype" w:hAnsi="Palatino Linotype"/>
          <w:color w:val="0C0C0C"/>
          <w:w w:val="115"/>
        </w:rPr>
        <w:t>details</w:t>
      </w:r>
      <w:r w:rsidRPr="003A7A66">
        <w:rPr>
          <w:rFonts w:ascii="Palatino Linotype" w:hAnsi="Palatino Linotype"/>
          <w:color w:val="0C0C0C"/>
          <w:spacing w:val="-16"/>
          <w:w w:val="115"/>
        </w:rPr>
        <w:t xml:space="preserve"> </w:t>
      </w:r>
      <w:r w:rsidRPr="003A7A66">
        <w:rPr>
          <w:rFonts w:ascii="Palatino Linotype" w:hAnsi="Palatino Linotype"/>
          <w:color w:val="0C0C0C"/>
          <w:w w:val="115"/>
        </w:rPr>
        <w:t>of</w:t>
      </w:r>
      <w:r w:rsidRPr="003A7A66">
        <w:rPr>
          <w:rFonts w:ascii="Palatino Linotype" w:hAnsi="Palatino Linotype"/>
          <w:color w:val="0C0C0C"/>
          <w:spacing w:val="-8"/>
          <w:w w:val="115"/>
        </w:rPr>
        <w:t xml:space="preserve"> </w:t>
      </w:r>
      <w:r w:rsidRPr="003A7A66">
        <w:rPr>
          <w:rFonts w:ascii="Palatino Linotype" w:hAnsi="Palatino Linotype"/>
          <w:color w:val="0C0C0C"/>
          <w:w w:val="115"/>
        </w:rPr>
        <w:t>implementation</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for</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each</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IOU's</w:t>
      </w:r>
      <w:r w:rsidRPr="003A7A66">
        <w:rPr>
          <w:rFonts w:ascii="Palatino Linotype" w:hAnsi="Palatino Linotype"/>
          <w:color w:val="0C0C0C"/>
          <w:spacing w:val="-14"/>
          <w:w w:val="115"/>
        </w:rPr>
        <w:t xml:space="preserve"> </w:t>
      </w:r>
      <w:r w:rsidRPr="003A7A66">
        <w:rPr>
          <w:rFonts w:ascii="Palatino Linotype" w:hAnsi="Palatino Linotype"/>
          <w:color w:val="0C0C0C"/>
          <w:w w:val="115"/>
        </w:rPr>
        <w:t>initial implementation</w:t>
      </w:r>
      <w:r w:rsidRPr="003A7A66">
        <w:rPr>
          <w:rFonts w:ascii="Palatino Linotype" w:hAnsi="Palatino Linotype"/>
          <w:color w:val="0C0C0C"/>
          <w:spacing w:val="-27"/>
          <w:w w:val="115"/>
        </w:rPr>
        <w:t xml:space="preserve"> </w:t>
      </w:r>
      <w:r w:rsidRPr="003A7A66">
        <w:rPr>
          <w:rFonts w:ascii="Palatino Linotype" w:hAnsi="Palatino Linotype"/>
          <w:color w:val="0C0C0C"/>
          <w:w w:val="115"/>
        </w:rPr>
        <w:t>of</w:t>
      </w:r>
      <w:r w:rsidRPr="003A7A66">
        <w:rPr>
          <w:rFonts w:ascii="Palatino Linotype" w:hAnsi="Palatino Linotype"/>
          <w:color w:val="0C0C0C"/>
          <w:spacing w:val="-8"/>
          <w:w w:val="115"/>
        </w:rPr>
        <w:t xml:space="preserve"> </w:t>
      </w:r>
      <w:r w:rsidRPr="003A7A66">
        <w:rPr>
          <w:rFonts w:ascii="Palatino Linotype" w:hAnsi="Palatino Linotype"/>
          <w:color w:val="0C0C0C"/>
          <w:w w:val="115"/>
        </w:rPr>
        <w:t>scenario</w:t>
      </w:r>
      <w:r w:rsidRPr="003A7A66">
        <w:rPr>
          <w:rFonts w:ascii="Palatino Linotype" w:hAnsi="Palatino Linotype"/>
          <w:color w:val="0C0C0C"/>
          <w:spacing w:val="-3"/>
          <w:w w:val="115"/>
        </w:rPr>
        <w:t xml:space="preserve"> </w:t>
      </w:r>
      <w:r w:rsidRPr="003A7A66">
        <w:rPr>
          <w:rFonts w:ascii="Palatino Linotype" w:hAnsi="Palatino Linotype"/>
          <w:color w:val="0C0C0C"/>
          <w:w w:val="115"/>
        </w:rPr>
        <w:t>planning.</w:t>
      </w:r>
      <w:r w:rsidRPr="003A7A66">
        <w:rPr>
          <w:rFonts w:ascii="Palatino Linotype" w:hAnsi="Palatino Linotype"/>
          <w:color w:val="0C0C0C"/>
          <w:spacing w:val="-12"/>
          <w:w w:val="115"/>
        </w:rPr>
        <w:t xml:space="preserve"> </w:t>
      </w:r>
      <w:r w:rsidRPr="003A7A66">
        <w:rPr>
          <w:rFonts w:ascii="Palatino Linotype" w:hAnsi="Palatino Linotype"/>
          <w:color w:val="0C0C0C"/>
          <w:w w:val="115"/>
        </w:rPr>
        <w:t>The</w:t>
      </w:r>
      <w:r w:rsidRPr="003A7A66">
        <w:rPr>
          <w:rFonts w:ascii="Palatino Linotype" w:hAnsi="Palatino Linotype"/>
          <w:color w:val="0C0C0C"/>
          <w:spacing w:val="-11"/>
          <w:w w:val="115"/>
        </w:rPr>
        <w:t xml:space="preserve"> </w:t>
      </w:r>
      <w:r w:rsidRPr="003A7A66">
        <w:rPr>
          <w:rFonts w:ascii="Palatino Linotype" w:hAnsi="Palatino Linotype"/>
          <w:color w:val="0C0C0C"/>
          <w:w w:val="115"/>
        </w:rPr>
        <w:t>adopted</w:t>
      </w:r>
      <w:r w:rsidRPr="003A7A66">
        <w:rPr>
          <w:rFonts w:ascii="Palatino Linotype" w:hAnsi="Palatino Linotype"/>
          <w:color w:val="0C0C0C"/>
          <w:spacing w:val="-3"/>
          <w:w w:val="115"/>
        </w:rPr>
        <w:t xml:space="preserve"> </w:t>
      </w:r>
      <w:r w:rsidRPr="003A7A66">
        <w:rPr>
          <w:rFonts w:ascii="Palatino Linotype" w:hAnsi="Palatino Linotype"/>
          <w:color w:val="0C0C0C"/>
          <w:w w:val="115"/>
        </w:rPr>
        <w:t>scenario</w:t>
      </w:r>
      <w:r w:rsidRPr="003A7A66">
        <w:rPr>
          <w:rFonts w:ascii="Palatino Linotype" w:hAnsi="Palatino Linotype"/>
          <w:color w:val="0C0C0C"/>
          <w:spacing w:val="-3"/>
          <w:w w:val="115"/>
        </w:rPr>
        <w:t xml:space="preserve"> </w:t>
      </w:r>
      <w:r w:rsidRPr="003A7A66">
        <w:rPr>
          <w:rFonts w:ascii="Palatino Linotype" w:hAnsi="Palatino Linotype"/>
          <w:color w:val="0C0C0C"/>
          <w:w w:val="115"/>
        </w:rPr>
        <w:t>planning</w:t>
      </w:r>
      <w:r w:rsidRPr="003A7A66">
        <w:rPr>
          <w:rFonts w:ascii="Palatino Linotype" w:hAnsi="Palatino Linotype"/>
          <w:color w:val="0C0C0C"/>
          <w:spacing w:val="-11"/>
          <w:w w:val="115"/>
        </w:rPr>
        <w:t xml:space="preserve"> </w:t>
      </w:r>
      <w:r w:rsidRPr="003A7A66">
        <w:rPr>
          <w:rFonts w:ascii="Palatino Linotype" w:hAnsi="Palatino Linotype"/>
          <w:color w:val="0C0C0C"/>
          <w:w w:val="115"/>
        </w:rPr>
        <w:t>framework creates</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a</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structured</w:t>
      </w:r>
      <w:r w:rsidRPr="003A7A66">
        <w:rPr>
          <w:rFonts w:ascii="Palatino Linotype" w:hAnsi="Palatino Linotype"/>
          <w:color w:val="0C0C0C"/>
          <w:spacing w:val="5"/>
          <w:w w:val="115"/>
        </w:rPr>
        <w:t xml:space="preserve"> </w:t>
      </w:r>
      <w:r w:rsidRPr="003A7A66">
        <w:rPr>
          <w:rFonts w:ascii="Palatino Linotype" w:hAnsi="Palatino Linotype"/>
          <w:color w:val="0C0C0C"/>
          <w:w w:val="115"/>
        </w:rPr>
        <w:t>process</w:t>
      </w:r>
      <w:r w:rsidRPr="003A7A66">
        <w:rPr>
          <w:rFonts w:ascii="Palatino Linotype" w:hAnsi="Palatino Linotype"/>
          <w:color w:val="0C0C0C"/>
          <w:spacing w:val="-12"/>
          <w:w w:val="115"/>
        </w:rPr>
        <w:t xml:space="preserve"> </w:t>
      </w:r>
      <w:r w:rsidRPr="003A7A66">
        <w:rPr>
          <w:rFonts w:ascii="Palatino Linotype" w:hAnsi="Palatino Linotype"/>
          <w:color w:val="0C0C0C"/>
          <w:w w:val="115"/>
        </w:rPr>
        <w:t>to</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intake</w:t>
      </w:r>
      <w:r w:rsidRPr="003A7A66">
        <w:rPr>
          <w:rFonts w:ascii="Palatino Linotype" w:hAnsi="Palatino Linotype"/>
          <w:color w:val="0C0C0C"/>
          <w:spacing w:val="-10"/>
          <w:w w:val="115"/>
        </w:rPr>
        <w:t xml:space="preserve"> </w:t>
      </w:r>
      <w:r w:rsidRPr="003A7A66">
        <w:rPr>
          <w:rFonts w:ascii="Palatino Linotype" w:hAnsi="Palatino Linotype"/>
          <w:color w:val="0C0C0C"/>
          <w:w w:val="115"/>
        </w:rPr>
        <w:t>more</w:t>
      </w:r>
      <w:r w:rsidRPr="003A7A66">
        <w:rPr>
          <w:rFonts w:ascii="Palatino Linotype" w:hAnsi="Palatino Linotype"/>
          <w:color w:val="0C0C0C"/>
          <w:spacing w:val="-14"/>
          <w:w w:val="115"/>
        </w:rPr>
        <w:t xml:space="preserve"> </w:t>
      </w:r>
      <w:r w:rsidRPr="003A7A66">
        <w:rPr>
          <w:rFonts w:ascii="Palatino Linotype" w:hAnsi="Palatino Linotype"/>
          <w:color w:val="0C0C0C"/>
          <w:w w:val="115"/>
        </w:rPr>
        <w:t>information</w:t>
      </w:r>
      <w:r w:rsidRPr="003A7A66">
        <w:rPr>
          <w:rFonts w:ascii="Palatino Linotype" w:hAnsi="Palatino Linotype"/>
          <w:color w:val="0C0C0C"/>
          <w:spacing w:val="-13"/>
          <w:w w:val="115"/>
        </w:rPr>
        <w:t xml:space="preserve"> </w:t>
      </w:r>
      <w:r w:rsidRPr="003A7A66">
        <w:rPr>
          <w:rFonts w:ascii="Palatino Linotype" w:hAnsi="Palatino Linotype"/>
          <w:color w:val="0C0C0C"/>
          <w:w w:val="115"/>
        </w:rPr>
        <w:t>into</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the</w:t>
      </w:r>
      <w:r w:rsidRPr="003A7A66">
        <w:rPr>
          <w:rFonts w:ascii="Palatino Linotype" w:hAnsi="Palatino Linotype"/>
          <w:color w:val="0C0C0C"/>
          <w:spacing w:val="-15"/>
          <w:w w:val="115"/>
        </w:rPr>
        <w:t xml:space="preserve"> </w:t>
      </w:r>
      <w:r w:rsidRPr="003A7A66">
        <w:rPr>
          <w:rFonts w:ascii="Palatino Linotype" w:hAnsi="Palatino Linotype"/>
          <w:color w:val="0C0C0C"/>
          <w:w w:val="115"/>
        </w:rPr>
        <w:t>Distribution</w:t>
      </w:r>
      <w:r w:rsidRPr="003A7A66">
        <w:rPr>
          <w:rFonts w:ascii="Palatino Linotype" w:hAnsi="Palatino Linotype"/>
          <w:color w:val="0C0C0C"/>
          <w:spacing w:val="-16"/>
          <w:w w:val="115"/>
        </w:rPr>
        <w:t xml:space="preserve"> </w:t>
      </w:r>
      <w:r w:rsidRPr="003A7A66">
        <w:rPr>
          <w:rFonts w:ascii="Palatino Linotype" w:hAnsi="Palatino Linotype"/>
          <w:color w:val="0C0C0C"/>
          <w:w w:val="115"/>
        </w:rPr>
        <w:t xml:space="preserve">Planning </w:t>
      </w:r>
      <w:r w:rsidRPr="003A7A66">
        <w:rPr>
          <w:rFonts w:ascii="Palatino Linotype" w:hAnsi="Palatino Linotype"/>
          <w:color w:val="0C0C0C"/>
          <w:w w:val="110"/>
        </w:rPr>
        <w:t>and Execution Process (DPEP), allows the IOUs to</w:t>
      </w:r>
      <w:r w:rsidRPr="003A7A66">
        <w:rPr>
          <w:rFonts w:ascii="Palatino Linotype" w:hAnsi="Palatino Linotype"/>
          <w:color w:val="0C0C0C"/>
          <w:spacing w:val="-1"/>
          <w:w w:val="110"/>
        </w:rPr>
        <w:t xml:space="preserve"> </w:t>
      </w:r>
      <w:r w:rsidRPr="003A7A66">
        <w:rPr>
          <w:rFonts w:ascii="Palatino Linotype" w:hAnsi="Palatino Linotype"/>
          <w:color w:val="0C0C0C"/>
          <w:w w:val="110"/>
        </w:rPr>
        <w:t>begin</w:t>
      </w:r>
      <w:r w:rsidRPr="003A7A66">
        <w:rPr>
          <w:rFonts w:ascii="Palatino Linotype" w:hAnsi="Palatino Linotype"/>
          <w:color w:val="0C0C0C"/>
          <w:spacing w:val="-2"/>
          <w:w w:val="110"/>
        </w:rPr>
        <w:t xml:space="preserve"> </w:t>
      </w:r>
      <w:r w:rsidRPr="003A7A66">
        <w:rPr>
          <w:rFonts w:ascii="Palatino Linotype" w:hAnsi="Palatino Linotype"/>
          <w:color w:val="0C0C0C"/>
          <w:w w:val="110"/>
        </w:rPr>
        <w:t xml:space="preserve">implementing scenario </w:t>
      </w:r>
      <w:r w:rsidRPr="003A7A66">
        <w:rPr>
          <w:rFonts w:ascii="Palatino Linotype" w:hAnsi="Palatino Linotype"/>
          <w:color w:val="0C0C0C"/>
          <w:spacing w:val="-2"/>
          <w:w w:val="115"/>
        </w:rPr>
        <w:t>planning and</w:t>
      </w:r>
      <w:r w:rsidRPr="003A7A66">
        <w:rPr>
          <w:rFonts w:ascii="Palatino Linotype" w:hAnsi="Palatino Linotype"/>
          <w:color w:val="0C0C0C"/>
          <w:spacing w:val="-3"/>
          <w:w w:val="115"/>
        </w:rPr>
        <w:t xml:space="preserve"> </w:t>
      </w:r>
      <w:r w:rsidRPr="003A7A66">
        <w:rPr>
          <w:rFonts w:ascii="Palatino Linotype" w:hAnsi="Palatino Linotype"/>
          <w:color w:val="0C0C0C"/>
          <w:spacing w:val="-2"/>
          <w:w w:val="115"/>
        </w:rPr>
        <w:t>learning</w:t>
      </w:r>
      <w:r w:rsidRPr="003A7A66">
        <w:rPr>
          <w:rFonts w:ascii="Palatino Linotype" w:hAnsi="Palatino Linotype"/>
          <w:color w:val="0C0C0C"/>
          <w:spacing w:val="-12"/>
          <w:w w:val="115"/>
        </w:rPr>
        <w:t xml:space="preserve"> </w:t>
      </w:r>
      <w:r w:rsidRPr="003A7A66">
        <w:rPr>
          <w:rFonts w:ascii="Palatino Linotype" w:hAnsi="Palatino Linotype"/>
          <w:color w:val="0C0C0C"/>
          <w:spacing w:val="-2"/>
          <w:w w:val="115"/>
        </w:rPr>
        <w:t>from</w:t>
      </w:r>
      <w:r w:rsidRPr="003A7A66">
        <w:rPr>
          <w:rFonts w:ascii="Palatino Linotype" w:hAnsi="Palatino Linotype"/>
          <w:color w:val="0C0C0C"/>
          <w:spacing w:val="-11"/>
          <w:w w:val="115"/>
        </w:rPr>
        <w:t xml:space="preserve"> </w:t>
      </w:r>
      <w:r w:rsidRPr="003A7A66">
        <w:rPr>
          <w:rFonts w:ascii="Palatino Linotype" w:hAnsi="Palatino Linotype"/>
          <w:color w:val="0C0C0C"/>
          <w:spacing w:val="-2"/>
          <w:w w:val="115"/>
        </w:rPr>
        <w:t>this</w:t>
      </w:r>
      <w:r w:rsidRPr="003A7A66">
        <w:rPr>
          <w:rFonts w:ascii="Palatino Linotype" w:hAnsi="Palatino Linotype"/>
          <w:color w:val="0C0C0C"/>
          <w:spacing w:val="-14"/>
          <w:w w:val="115"/>
        </w:rPr>
        <w:t xml:space="preserve"> </w:t>
      </w:r>
      <w:r w:rsidRPr="003A7A66">
        <w:rPr>
          <w:rFonts w:ascii="Palatino Linotype" w:hAnsi="Palatino Linotype"/>
          <w:color w:val="0C0C0C"/>
          <w:spacing w:val="-2"/>
          <w:w w:val="115"/>
        </w:rPr>
        <w:t>initial</w:t>
      </w:r>
      <w:r w:rsidRPr="003A7A66">
        <w:rPr>
          <w:rFonts w:ascii="Palatino Linotype" w:hAnsi="Palatino Linotype"/>
          <w:color w:val="0C0C0C"/>
          <w:spacing w:val="-5"/>
          <w:w w:val="115"/>
        </w:rPr>
        <w:t xml:space="preserve"> </w:t>
      </w:r>
      <w:r w:rsidRPr="003A7A66">
        <w:rPr>
          <w:rFonts w:ascii="Palatino Linotype" w:hAnsi="Palatino Linotype"/>
          <w:color w:val="0C0C0C"/>
          <w:spacing w:val="-2"/>
          <w:w w:val="115"/>
        </w:rPr>
        <w:t>implementation,</w:t>
      </w:r>
      <w:r w:rsidRPr="003A7A66">
        <w:rPr>
          <w:rFonts w:ascii="Palatino Linotype" w:hAnsi="Palatino Linotype"/>
          <w:color w:val="0C0C0C"/>
          <w:spacing w:val="-14"/>
          <w:w w:val="115"/>
        </w:rPr>
        <w:t xml:space="preserve"> </w:t>
      </w:r>
      <w:r w:rsidRPr="003A7A66">
        <w:rPr>
          <w:rFonts w:ascii="Palatino Linotype" w:hAnsi="Palatino Linotype"/>
          <w:color w:val="0C0C0C"/>
          <w:spacing w:val="-2"/>
          <w:w w:val="115"/>
        </w:rPr>
        <w:t>and</w:t>
      </w:r>
      <w:r w:rsidRPr="003A7A66">
        <w:rPr>
          <w:rFonts w:ascii="Palatino Linotype" w:hAnsi="Palatino Linotype"/>
          <w:color w:val="0C0C0C"/>
          <w:spacing w:val="-6"/>
          <w:w w:val="115"/>
        </w:rPr>
        <w:t xml:space="preserve"> </w:t>
      </w:r>
      <w:r w:rsidRPr="003A7A66">
        <w:rPr>
          <w:rFonts w:ascii="Palatino Linotype" w:hAnsi="Palatino Linotype"/>
          <w:color w:val="0C0C0C"/>
          <w:spacing w:val="-2"/>
          <w:w w:val="115"/>
        </w:rPr>
        <w:t>aims</w:t>
      </w:r>
      <w:r w:rsidRPr="003A7A66">
        <w:rPr>
          <w:rFonts w:ascii="Palatino Linotype" w:hAnsi="Palatino Linotype"/>
          <w:color w:val="0C0C0C"/>
          <w:spacing w:val="-7"/>
          <w:w w:val="115"/>
        </w:rPr>
        <w:t xml:space="preserve"> </w:t>
      </w:r>
      <w:r w:rsidRPr="003A7A66">
        <w:rPr>
          <w:rFonts w:ascii="Palatino Linotype" w:hAnsi="Palatino Linotype"/>
          <w:color w:val="0C0C0C"/>
          <w:spacing w:val="-2"/>
          <w:w w:val="115"/>
        </w:rPr>
        <w:t>to</w:t>
      </w:r>
      <w:r w:rsidRPr="003A7A66">
        <w:rPr>
          <w:rFonts w:ascii="Palatino Linotype" w:hAnsi="Palatino Linotype"/>
          <w:color w:val="0C0C0C"/>
          <w:spacing w:val="-9"/>
          <w:w w:val="115"/>
        </w:rPr>
        <w:t xml:space="preserve"> </w:t>
      </w:r>
      <w:r w:rsidRPr="003A7A66">
        <w:rPr>
          <w:rFonts w:ascii="Palatino Linotype" w:hAnsi="Palatino Linotype"/>
          <w:color w:val="0C0C0C"/>
          <w:spacing w:val="-2"/>
          <w:w w:val="115"/>
        </w:rPr>
        <w:t>allow</w:t>
      </w:r>
      <w:r w:rsidRPr="003A7A66">
        <w:rPr>
          <w:rFonts w:ascii="Palatino Linotype" w:hAnsi="Palatino Linotype"/>
          <w:color w:val="0C0C0C"/>
          <w:spacing w:val="-10"/>
          <w:w w:val="115"/>
        </w:rPr>
        <w:t xml:space="preserve"> </w:t>
      </w:r>
      <w:r w:rsidRPr="003A7A66">
        <w:rPr>
          <w:rFonts w:ascii="Palatino Linotype" w:hAnsi="Palatino Linotype"/>
          <w:color w:val="0C0C0C"/>
          <w:spacing w:val="-2"/>
          <w:w w:val="115"/>
        </w:rPr>
        <w:t>the</w:t>
      </w:r>
      <w:r w:rsidRPr="003A7A66">
        <w:rPr>
          <w:rFonts w:ascii="Palatino Linotype" w:hAnsi="Palatino Linotype"/>
          <w:color w:val="0C0C0C"/>
          <w:spacing w:val="-9"/>
          <w:w w:val="115"/>
        </w:rPr>
        <w:t xml:space="preserve"> </w:t>
      </w:r>
      <w:r w:rsidRPr="003A7A66">
        <w:rPr>
          <w:rFonts w:ascii="Palatino Linotype" w:hAnsi="Palatino Linotype"/>
          <w:color w:val="0C0C0C"/>
          <w:spacing w:val="-2"/>
          <w:w w:val="115"/>
        </w:rPr>
        <w:t xml:space="preserve">resulting </w:t>
      </w:r>
      <w:r w:rsidR="00B60FD6">
        <w:rPr>
          <w:rFonts w:ascii="Palatino Linotype" w:hAnsi="Palatino Linotype"/>
          <w:color w:val="0C0C0C"/>
          <w:spacing w:val="-2"/>
          <w:w w:val="115"/>
        </w:rPr>
        <w:t>set of planned investments</w:t>
      </w:r>
      <w:r w:rsidR="00EB0863">
        <w:rPr>
          <w:rFonts w:ascii="Palatino Linotype" w:hAnsi="Palatino Linotype"/>
          <w:color w:val="0C0C0C"/>
          <w:spacing w:val="-15"/>
          <w:w w:val="115"/>
        </w:rPr>
        <w:t xml:space="preserve"> </w:t>
      </w:r>
      <w:r w:rsidRPr="003A7A66">
        <w:rPr>
          <w:rFonts w:ascii="Palatino Linotype" w:hAnsi="Palatino Linotype"/>
          <w:color w:val="0C0C0C"/>
          <w:w w:val="115"/>
        </w:rPr>
        <w:t>to</w:t>
      </w:r>
      <w:r w:rsidRPr="003A7A66">
        <w:rPr>
          <w:rFonts w:ascii="Palatino Linotype" w:hAnsi="Palatino Linotype"/>
          <w:color w:val="0C0C0C"/>
          <w:spacing w:val="-16"/>
          <w:w w:val="115"/>
        </w:rPr>
        <w:t xml:space="preserve"> </w:t>
      </w:r>
      <w:r w:rsidRPr="003A7A66">
        <w:rPr>
          <w:rFonts w:ascii="Palatino Linotype" w:hAnsi="Palatino Linotype"/>
          <w:color w:val="0C0C0C"/>
          <w:w w:val="115"/>
        </w:rPr>
        <w:t>meet</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near-term</w:t>
      </w:r>
      <w:r w:rsidRPr="003A7A66">
        <w:rPr>
          <w:rFonts w:ascii="Palatino Linotype" w:hAnsi="Palatino Linotype"/>
          <w:color w:val="0C0C0C"/>
          <w:spacing w:val="-7"/>
          <w:w w:val="115"/>
        </w:rPr>
        <w:t xml:space="preserve"> </w:t>
      </w:r>
      <w:r w:rsidRPr="003A7A66">
        <w:rPr>
          <w:rFonts w:ascii="Palatino Linotype" w:hAnsi="Palatino Linotype"/>
          <w:color w:val="0C0C0C"/>
          <w:w w:val="115"/>
        </w:rPr>
        <w:t>customer</w:t>
      </w:r>
      <w:r w:rsidRPr="003A7A66">
        <w:rPr>
          <w:rFonts w:ascii="Palatino Linotype" w:hAnsi="Palatino Linotype"/>
          <w:color w:val="0C0C0C"/>
          <w:spacing w:val="-4"/>
          <w:w w:val="115"/>
        </w:rPr>
        <w:t xml:space="preserve"> </w:t>
      </w:r>
      <w:r w:rsidRPr="003A7A66">
        <w:rPr>
          <w:rFonts w:ascii="Palatino Linotype" w:hAnsi="Palatino Linotype"/>
          <w:color w:val="0C0C0C"/>
          <w:w w:val="115"/>
        </w:rPr>
        <w:t>needs</w:t>
      </w:r>
      <w:r w:rsidRPr="003A7A66">
        <w:rPr>
          <w:rFonts w:ascii="Palatino Linotype" w:hAnsi="Palatino Linotype"/>
          <w:color w:val="0C0C0C"/>
          <w:spacing w:val="-5"/>
          <w:w w:val="115"/>
        </w:rPr>
        <w:t xml:space="preserve"> </w:t>
      </w:r>
      <w:r w:rsidRPr="003A7A66">
        <w:rPr>
          <w:rFonts w:ascii="Palatino Linotype" w:hAnsi="Palatino Linotype"/>
          <w:color w:val="0C0C0C"/>
          <w:w w:val="115"/>
        </w:rPr>
        <w:t>and</w:t>
      </w:r>
      <w:r w:rsidRPr="003A7A66">
        <w:rPr>
          <w:rFonts w:ascii="Palatino Linotype" w:hAnsi="Palatino Linotype"/>
          <w:color w:val="0C0C0C"/>
          <w:spacing w:val="-13"/>
          <w:w w:val="115"/>
        </w:rPr>
        <w:t xml:space="preserve"> </w:t>
      </w:r>
      <w:r w:rsidRPr="003A7A66">
        <w:rPr>
          <w:rFonts w:ascii="Palatino Linotype" w:hAnsi="Palatino Linotype"/>
          <w:color w:val="0C0C0C"/>
          <w:w w:val="115"/>
        </w:rPr>
        <w:t>long-term</w:t>
      </w:r>
      <w:r w:rsidRPr="003A7A66">
        <w:rPr>
          <w:rFonts w:ascii="Palatino Linotype" w:hAnsi="Palatino Linotype"/>
          <w:color w:val="0C0C0C"/>
          <w:spacing w:val="-6"/>
          <w:w w:val="115"/>
        </w:rPr>
        <w:t xml:space="preserve"> </w:t>
      </w:r>
      <w:r w:rsidRPr="003A7A66">
        <w:rPr>
          <w:rFonts w:ascii="Palatino Linotype" w:hAnsi="Palatino Linotype"/>
          <w:color w:val="0C0C0C"/>
          <w:w w:val="115"/>
        </w:rPr>
        <w:t>load</w:t>
      </w:r>
      <w:r w:rsidRPr="003A7A66">
        <w:rPr>
          <w:rFonts w:ascii="Palatino Linotype" w:hAnsi="Palatino Linotype"/>
          <w:color w:val="0C0C0C"/>
          <w:spacing w:val="-9"/>
          <w:w w:val="115"/>
        </w:rPr>
        <w:t xml:space="preserve"> </w:t>
      </w:r>
      <w:r w:rsidRPr="003A7A66">
        <w:rPr>
          <w:rFonts w:ascii="Palatino Linotype" w:hAnsi="Palatino Linotype"/>
          <w:color w:val="0C0C0C"/>
          <w:w w:val="115"/>
        </w:rPr>
        <w:t>growth.</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The scenario</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planning</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framework</w:t>
      </w:r>
      <w:r w:rsidRPr="003A7A66">
        <w:rPr>
          <w:rFonts w:ascii="Palatino Linotype" w:hAnsi="Palatino Linotype"/>
          <w:color w:val="0C0C0C"/>
          <w:spacing w:val="-6"/>
          <w:w w:val="115"/>
        </w:rPr>
        <w:t xml:space="preserve"> </w:t>
      </w:r>
      <w:r w:rsidRPr="003A7A66">
        <w:rPr>
          <w:rFonts w:ascii="Palatino Linotype" w:hAnsi="Palatino Linotype"/>
          <w:color w:val="0C0C0C"/>
          <w:w w:val="115"/>
        </w:rPr>
        <w:t>adopted</w:t>
      </w:r>
      <w:r w:rsidRPr="003A7A66">
        <w:rPr>
          <w:rFonts w:ascii="Palatino Linotype" w:hAnsi="Palatino Linotype"/>
          <w:color w:val="0C0C0C"/>
          <w:spacing w:val="-12"/>
          <w:w w:val="115"/>
        </w:rPr>
        <w:t xml:space="preserve"> </w:t>
      </w:r>
      <w:r w:rsidRPr="003A7A66">
        <w:rPr>
          <w:rFonts w:ascii="Palatino Linotype" w:hAnsi="Palatino Linotype"/>
          <w:color w:val="0C0C0C"/>
          <w:w w:val="115"/>
        </w:rPr>
        <w:t>in</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this</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Resolution</w:t>
      </w:r>
      <w:r w:rsidRPr="003A7A66">
        <w:rPr>
          <w:rFonts w:ascii="Palatino Linotype" w:hAnsi="Palatino Linotype"/>
          <w:color w:val="0C0C0C"/>
          <w:spacing w:val="-4"/>
          <w:w w:val="115"/>
        </w:rPr>
        <w:t xml:space="preserve"> </w:t>
      </w:r>
      <w:r w:rsidRPr="003A7A66">
        <w:rPr>
          <w:rFonts w:ascii="Palatino Linotype" w:hAnsi="Palatino Linotype"/>
          <w:color w:val="0C0C0C"/>
          <w:w w:val="115"/>
        </w:rPr>
        <w:t>consists</w:t>
      </w:r>
      <w:r w:rsidRPr="003A7A66">
        <w:rPr>
          <w:rFonts w:ascii="Palatino Linotype" w:hAnsi="Palatino Linotype"/>
          <w:color w:val="0C0C0C"/>
          <w:spacing w:val="-16"/>
          <w:w w:val="115"/>
        </w:rPr>
        <w:t xml:space="preserve"> </w:t>
      </w:r>
      <w:r w:rsidRPr="003A7A66">
        <w:rPr>
          <w:rFonts w:ascii="Palatino Linotype" w:hAnsi="Palatino Linotype"/>
          <w:color w:val="0C0C0C"/>
          <w:w w:val="115"/>
        </w:rPr>
        <w:t>of</w:t>
      </w:r>
      <w:r w:rsidRPr="003A7A66">
        <w:rPr>
          <w:rFonts w:ascii="Palatino Linotype" w:hAnsi="Palatino Linotype"/>
          <w:color w:val="0C0C0C"/>
          <w:spacing w:val="-9"/>
          <w:w w:val="115"/>
        </w:rPr>
        <w:t xml:space="preserve"> </w:t>
      </w:r>
      <w:r w:rsidRPr="003A7A66">
        <w:rPr>
          <w:rFonts w:ascii="Palatino Linotype" w:hAnsi="Palatino Linotype"/>
          <w:color w:val="0C0C0C"/>
          <w:w w:val="115"/>
        </w:rPr>
        <w:t>three</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scenarios: Low,</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Base,</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and</w:t>
      </w:r>
      <w:r w:rsidRPr="003A7A66">
        <w:rPr>
          <w:rFonts w:ascii="Palatino Linotype" w:hAnsi="Palatino Linotype"/>
          <w:color w:val="0C0C0C"/>
          <w:spacing w:val="2"/>
          <w:w w:val="115"/>
        </w:rPr>
        <w:t xml:space="preserve"> </w:t>
      </w:r>
      <w:r w:rsidRPr="003A7A66">
        <w:rPr>
          <w:rFonts w:ascii="Palatino Linotype" w:hAnsi="Palatino Linotype"/>
          <w:color w:val="0C0C0C"/>
          <w:w w:val="115"/>
        </w:rPr>
        <w:t>High,</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based</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on</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a</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range</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of</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factors</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including</w:t>
      </w:r>
      <w:r w:rsidRPr="003A7A66">
        <w:rPr>
          <w:rFonts w:ascii="Palatino Linotype" w:hAnsi="Palatino Linotype"/>
          <w:color w:val="0C0C0C"/>
          <w:spacing w:val="-11"/>
          <w:w w:val="115"/>
        </w:rPr>
        <w:t xml:space="preserve"> </w:t>
      </w:r>
      <w:r w:rsidRPr="003A7A66">
        <w:rPr>
          <w:rFonts w:ascii="Palatino Linotype" w:hAnsi="Palatino Linotype"/>
          <w:color w:val="0C0C0C"/>
          <w:w w:val="115"/>
        </w:rPr>
        <w:t>the</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categories</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of</w:t>
      </w:r>
      <w:r w:rsidRPr="003A7A66">
        <w:rPr>
          <w:rFonts w:ascii="Palatino Linotype" w:hAnsi="Palatino Linotype"/>
          <w:color w:val="0C0C0C"/>
          <w:spacing w:val="-13"/>
          <w:w w:val="115"/>
        </w:rPr>
        <w:t xml:space="preserve"> </w:t>
      </w:r>
      <w:r w:rsidRPr="003A7A66">
        <w:rPr>
          <w:rFonts w:ascii="Palatino Linotype" w:hAnsi="Palatino Linotype"/>
          <w:color w:val="0C0C0C"/>
          <w:w w:val="115"/>
        </w:rPr>
        <w:t>pending loads</w:t>
      </w:r>
      <w:r w:rsidRPr="003A7A66">
        <w:rPr>
          <w:rFonts w:ascii="Palatino Linotype" w:hAnsi="Palatino Linotype"/>
          <w:color w:val="0C0C0C"/>
          <w:spacing w:val="-4"/>
          <w:w w:val="115"/>
        </w:rPr>
        <w:t xml:space="preserve"> </w:t>
      </w:r>
      <w:r w:rsidRPr="003A7A66">
        <w:rPr>
          <w:rFonts w:ascii="Palatino Linotype" w:hAnsi="Palatino Linotype"/>
          <w:color w:val="0C0C0C"/>
          <w:w w:val="115"/>
        </w:rPr>
        <w:t>included, the use of pending loads,</w:t>
      </w:r>
      <w:r w:rsidRPr="003A7A66">
        <w:rPr>
          <w:rFonts w:ascii="Palatino Linotype" w:hAnsi="Palatino Linotype"/>
          <w:color w:val="0C0C0C"/>
          <w:spacing w:val="-6"/>
          <w:w w:val="115"/>
        </w:rPr>
        <w:t xml:space="preserve"> </w:t>
      </w:r>
      <w:r w:rsidRPr="003A7A66">
        <w:rPr>
          <w:rFonts w:ascii="Palatino Linotype" w:hAnsi="Palatino Linotype"/>
          <w:color w:val="0C0C0C"/>
          <w:w w:val="115"/>
        </w:rPr>
        <w:t>and changes in assumptions.</w:t>
      </w:r>
    </w:p>
    <w:p w:rsidRPr="003A7A66" w:rsidR="0047620B" w:rsidRDefault="0047620B" w14:paraId="5F48815D" w14:textId="77777777">
      <w:pPr>
        <w:pStyle w:val="BodyText"/>
        <w:spacing w:before="53"/>
        <w:rPr>
          <w:rFonts w:ascii="Palatino Linotype" w:hAnsi="Palatino Linotype"/>
        </w:rPr>
      </w:pPr>
    </w:p>
    <w:p w:rsidRPr="003A7A66" w:rsidR="0047620B" w:rsidRDefault="00E808CB" w14:paraId="7B97B681" w14:textId="1BAB7342">
      <w:pPr>
        <w:pStyle w:val="BodyText"/>
        <w:spacing w:line="283" w:lineRule="auto"/>
        <w:ind w:left="359" w:right="319"/>
        <w:rPr>
          <w:rFonts w:ascii="Palatino Linotype" w:hAnsi="Palatino Linotype"/>
        </w:rPr>
      </w:pPr>
      <w:r w:rsidRPr="003A7A66">
        <w:rPr>
          <w:rFonts w:ascii="Palatino Linotype" w:hAnsi="Palatino Linotype"/>
          <w:color w:val="0C0C0C"/>
          <w:w w:val="115"/>
        </w:rPr>
        <w:t>The</w:t>
      </w:r>
      <w:r w:rsidRPr="003A7A66">
        <w:rPr>
          <w:rFonts w:ascii="Palatino Linotype" w:hAnsi="Palatino Linotype"/>
          <w:color w:val="0C0C0C"/>
          <w:spacing w:val="-16"/>
          <w:w w:val="115"/>
        </w:rPr>
        <w:t xml:space="preserve"> </w:t>
      </w:r>
      <w:r w:rsidRPr="003A7A66">
        <w:rPr>
          <w:rFonts w:ascii="Palatino Linotype" w:hAnsi="Palatino Linotype"/>
          <w:color w:val="0C0C0C"/>
          <w:w w:val="115"/>
        </w:rPr>
        <w:t>scenarios</w:t>
      </w:r>
      <w:r w:rsidRPr="003A7A66">
        <w:rPr>
          <w:rFonts w:ascii="Palatino Linotype" w:hAnsi="Palatino Linotype"/>
          <w:color w:val="0C0C0C"/>
          <w:spacing w:val="-7"/>
          <w:w w:val="115"/>
        </w:rPr>
        <w:t xml:space="preserve"> </w:t>
      </w:r>
      <w:r w:rsidRPr="003A7A66">
        <w:rPr>
          <w:rFonts w:ascii="Palatino Linotype" w:hAnsi="Palatino Linotype"/>
          <w:color w:val="0C0C0C"/>
          <w:w w:val="115"/>
        </w:rPr>
        <w:t>to</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be</w:t>
      </w:r>
      <w:r w:rsidRPr="003A7A66">
        <w:rPr>
          <w:rFonts w:ascii="Palatino Linotype" w:hAnsi="Palatino Linotype"/>
          <w:color w:val="0C0C0C"/>
          <w:spacing w:val="-12"/>
          <w:w w:val="115"/>
        </w:rPr>
        <w:t xml:space="preserve"> </w:t>
      </w:r>
      <w:r w:rsidRPr="003A7A66">
        <w:rPr>
          <w:rFonts w:ascii="Palatino Linotype" w:hAnsi="Palatino Linotype"/>
          <w:color w:val="0C0C0C"/>
          <w:w w:val="115"/>
        </w:rPr>
        <w:t>used</w:t>
      </w:r>
      <w:r w:rsidRPr="003A7A66">
        <w:rPr>
          <w:rFonts w:ascii="Palatino Linotype" w:hAnsi="Palatino Linotype"/>
          <w:color w:val="0C0C0C"/>
          <w:spacing w:val="-7"/>
          <w:w w:val="115"/>
        </w:rPr>
        <w:t xml:space="preserve"> </w:t>
      </w:r>
      <w:r w:rsidRPr="003A7A66">
        <w:rPr>
          <w:rFonts w:ascii="Palatino Linotype" w:hAnsi="Palatino Linotype"/>
          <w:color w:val="0C0C0C"/>
          <w:w w:val="115"/>
        </w:rPr>
        <w:t>in</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the</w:t>
      </w:r>
      <w:r w:rsidRPr="003A7A66">
        <w:rPr>
          <w:rFonts w:ascii="Palatino Linotype" w:hAnsi="Palatino Linotype"/>
          <w:color w:val="0C0C0C"/>
          <w:spacing w:val="-15"/>
          <w:w w:val="115"/>
        </w:rPr>
        <w:t xml:space="preserve"> </w:t>
      </w:r>
      <w:r w:rsidRPr="003A7A66">
        <w:rPr>
          <w:rFonts w:ascii="Palatino Linotype" w:hAnsi="Palatino Linotype"/>
          <w:color w:val="0C0C0C"/>
          <w:w w:val="115"/>
        </w:rPr>
        <w:t>scenario</w:t>
      </w:r>
      <w:r w:rsidRPr="003A7A66">
        <w:rPr>
          <w:rFonts w:ascii="Palatino Linotype" w:hAnsi="Palatino Linotype"/>
          <w:color w:val="0C0C0C"/>
          <w:spacing w:val="-3"/>
          <w:w w:val="115"/>
        </w:rPr>
        <w:t xml:space="preserve"> </w:t>
      </w:r>
      <w:r w:rsidRPr="003A7A66">
        <w:rPr>
          <w:rFonts w:ascii="Palatino Linotype" w:hAnsi="Palatino Linotype"/>
          <w:color w:val="0C0C0C"/>
          <w:w w:val="115"/>
        </w:rPr>
        <w:t>planning</w:t>
      </w:r>
      <w:r w:rsidRPr="003A7A66">
        <w:rPr>
          <w:rFonts w:ascii="Palatino Linotype" w:hAnsi="Palatino Linotype"/>
          <w:color w:val="0C0C0C"/>
          <w:spacing w:val="-9"/>
          <w:w w:val="115"/>
        </w:rPr>
        <w:t xml:space="preserve"> </w:t>
      </w:r>
      <w:r w:rsidRPr="003A7A66">
        <w:rPr>
          <w:rFonts w:ascii="Palatino Linotype" w:hAnsi="Palatino Linotype"/>
          <w:color w:val="0C0C0C"/>
          <w:w w:val="115"/>
        </w:rPr>
        <w:t>framework will</w:t>
      </w:r>
      <w:r w:rsidRPr="003A7A66">
        <w:rPr>
          <w:rFonts w:ascii="Palatino Linotype" w:hAnsi="Palatino Linotype"/>
          <w:color w:val="0C0C0C"/>
          <w:spacing w:val="-9"/>
          <w:w w:val="115"/>
        </w:rPr>
        <w:t xml:space="preserve"> </w:t>
      </w:r>
      <w:r w:rsidRPr="003A7A66">
        <w:rPr>
          <w:rFonts w:ascii="Palatino Linotype" w:hAnsi="Palatino Linotype"/>
          <w:color w:val="0C0C0C"/>
          <w:w w:val="115"/>
        </w:rPr>
        <w:t>be</w:t>
      </w:r>
      <w:r w:rsidRPr="003A7A66">
        <w:rPr>
          <w:rFonts w:ascii="Palatino Linotype" w:hAnsi="Palatino Linotype"/>
          <w:color w:val="0C0C0C"/>
          <w:spacing w:val="-6"/>
          <w:w w:val="115"/>
        </w:rPr>
        <w:t xml:space="preserve"> </w:t>
      </w:r>
      <w:r w:rsidRPr="003A7A66">
        <w:rPr>
          <w:rFonts w:ascii="Palatino Linotype" w:hAnsi="Palatino Linotype"/>
          <w:color w:val="0C0C0C"/>
          <w:w w:val="115"/>
        </w:rPr>
        <w:t>proposed</w:t>
      </w:r>
      <w:r w:rsidRPr="003A7A66">
        <w:rPr>
          <w:rFonts w:ascii="Palatino Linotype" w:hAnsi="Palatino Linotype"/>
          <w:color w:val="0C0C0C"/>
          <w:spacing w:val="20"/>
          <w:w w:val="115"/>
        </w:rPr>
        <w:t xml:space="preserve"> </w:t>
      </w:r>
      <w:r w:rsidRPr="003A7A66">
        <w:rPr>
          <w:rFonts w:ascii="Palatino Linotype" w:hAnsi="Palatino Linotype"/>
          <w:color w:val="0C0C0C"/>
          <w:w w:val="115"/>
        </w:rPr>
        <w:t>by</w:t>
      </w:r>
      <w:r w:rsidRPr="003A7A66">
        <w:rPr>
          <w:rFonts w:ascii="Palatino Linotype" w:hAnsi="Palatino Linotype"/>
          <w:color w:val="0C0C0C"/>
          <w:spacing w:val="-12"/>
          <w:w w:val="115"/>
        </w:rPr>
        <w:t xml:space="preserve"> </w:t>
      </w:r>
      <w:r w:rsidRPr="003A7A66">
        <w:rPr>
          <w:rFonts w:ascii="Palatino Linotype" w:hAnsi="Palatino Linotype"/>
          <w:color w:val="0C0C0C"/>
          <w:w w:val="115"/>
        </w:rPr>
        <w:t>the utilities</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through</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the</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existing</w:t>
      </w:r>
      <w:r w:rsidRPr="003A7A66">
        <w:rPr>
          <w:rFonts w:ascii="Palatino Linotype" w:hAnsi="Palatino Linotype"/>
          <w:color w:val="0C0C0C"/>
          <w:spacing w:val="-15"/>
          <w:w w:val="115"/>
        </w:rPr>
        <w:t xml:space="preserve"> </w:t>
      </w:r>
      <w:r w:rsidRPr="003A7A66">
        <w:rPr>
          <w:rFonts w:ascii="Palatino Linotype" w:hAnsi="Palatino Linotype"/>
          <w:color w:val="0C0C0C"/>
          <w:w w:val="115"/>
        </w:rPr>
        <w:t>DPEP</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annual</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IEPR</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scenario</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approval</w:t>
      </w:r>
      <w:r w:rsidRPr="003A7A66">
        <w:rPr>
          <w:rFonts w:ascii="Palatino Linotype" w:hAnsi="Palatino Linotype"/>
          <w:color w:val="0C0C0C"/>
          <w:spacing w:val="-14"/>
          <w:w w:val="115"/>
        </w:rPr>
        <w:t xml:space="preserve"> </w:t>
      </w:r>
      <w:r w:rsidRPr="003A7A66">
        <w:rPr>
          <w:rFonts w:ascii="Palatino Linotype" w:hAnsi="Palatino Linotype"/>
          <w:color w:val="0C0C0C"/>
          <w:w w:val="115"/>
        </w:rPr>
        <w:t>process,</w:t>
      </w:r>
      <w:r w:rsidRPr="003A7A66">
        <w:rPr>
          <w:rFonts w:ascii="Palatino Linotype" w:hAnsi="Palatino Linotype"/>
          <w:color w:val="0C0C0C"/>
          <w:spacing w:val="-10"/>
          <w:w w:val="115"/>
        </w:rPr>
        <w:t xml:space="preserve"> </w:t>
      </w:r>
      <w:r w:rsidRPr="003A7A66">
        <w:rPr>
          <w:rFonts w:ascii="Palatino Linotype" w:hAnsi="Palatino Linotype"/>
          <w:color w:val="0C0C0C"/>
          <w:w w:val="115"/>
        </w:rPr>
        <w:t>which includes</w:t>
      </w:r>
      <w:r w:rsidRPr="003A7A66">
        <w:rPr>
          <w:rFonts w:ascii="Palatino Linotype" w:hAnsi="Palatino Linotype"/>
          <w:color w:val="0C0C0C"/>
          <w:spacing w:val="-16"/>
          <w:w w:val="115"/>
        </w:rPr>
        <w:t xml:space="preserve"> </w:t>
      </w:r>
      <w:r w:rsidRPr="003A7A66">
        <w:rPr>
          <w:rFonts w:ascii="Palatino Linotype" w:hAnsi="Palatino Linotype"/>
          <w:color w:val="0C0C0C"/>
          <w:w w:val="115"/>
        </w:rPr>
        <w:t>opportunity</w:t>
      </w:r>
      <w:r w:rsidRPr="003A7A66">
        <w:rPr>
          <w:rFonts w:ascii="Palatino Linotype" w:hAnsi="Palatino Linotype"/>
          <w:color w:val="0C0C0C"/>
          <w:spacing w:val="-8"/>
          <w:w w:val="115"/>
        </w:rPr>
        <w:t xml:space="preserve"> </w:t>
      </w:r>
      <w:r w:rsidRPr="003A7A66">
        <w:rPr>
          <w:rFonts w:ascii="Palatino Linotype" w:hAnsi="Palatino Linotype"/>
          <w:color w:val="0C0C0C"/>
          <w:w w:val="115"/>
        </w:rPr>
        <w:t>for</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stakeholder comment</w:t>
      </w:r>
      <w:r w:rsidRPr="003A7A66">
        <w:rPr>
          <w:rFonts w:ascii="Palatino Linotype" w:hAnsi="Palatino Linotype"/>
          <w:color w:val="0C0C0C"/>
          <w:spacing w:val="-4"/>
          <w:w w:val="115"/>
        </w:rPr>
        <w:t xml:space="preserve"> </w:t>
      </w:r>
      <w:r w:rsidRPr="003A7A66">
        <w:rPr>
          <w:rFonts w:ascii="Palatino Linotype" w:hAnsi="Palatino Linotype"/>
          <w:color w:val="0C0C0C"/>
          <w:w w:val="115"/>
        </w:rPr>
        <w:t>and concludes</w:t>
      </w:r>
      <w:r w:rsidRPr="003A7A66">
        <w:rPr>
          <w:rFonts w:ascii="Palatino Linotype" w:hAnsi="Palatino Linotype"/>
          <w:color w:val="0C0C0C"/>
          <w:spacing w:val="-8"/>
          <w:w w:val="115"/>
        </w:rPr>
        <w:t xml:space="preserve"> </w:t>
      </w:r>
      <w:r w:rsidRPr="003A7A66">
        <w:rPr>
          <w:rFonts w:ascii="Palatino Linotype" w:hAnsi="Palatino Linotype"/>
          <w:color w:val="0C0C0C"/>
          <w:w w:val="115"/>
        </w:rPr>
        <w:t>with</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Energy</w:t>
      </w:r>
      <w:r w:rsidRPr="003A7A66">
        <w:rPr>
          <w:rFonts w:ascii="Palatino Linotype" w:hAnsi="Palatino Linotype"/>
          <w:color w:val="0C0C0C"/>
          <w:spacing w:val="-8"/>
          <w:w w:val="115"/>
        </w:rPr>
        <w:t xml:space="preserve"> </w:t>
      </w:r>
      <w:r w:rsidRPr="003A7A66">
        <w:rPr>
          <w:rFonts w:ascii="Palatino Linotype" w:hAnsi="Palatino Linotype"/>
          <w:color w:val="0C0C0C"/>
          <w:w w:val="115"/>
        </w:rPr>
        <w:t xml:space="preserve">Division </w:t>
      </w:r>
      <w:r w:rsidRPr="003A7A66">
        <w:rPr>
          <w:rFonts w:ascii="Palatino Linotype" w:hAnsi="Palatino Linotype"/>
          <w:color w:val="0C0C0C"/>
          <w:spacing w:val="-2"/>
          <w:w w:val="115"/>
        </w:rPr>
        <w:t>approval.</w:t>
      </w:r>
      <w:r w:rsidRPr="003A7A66">
        <w:rPr>
          <w:rFonts w:ascii="Palatino Linotype" w:hAnsi="Palatino Linotype"/>
          <w:color w:val="0C0C0C"/>
          <w:spacing w:val="-15"/>
          <w:w w:val="115"/>
        </w:rPr>
        <w:t xml:space="preserve"> </w:t>
      </w:r>
      <w:r w:rsidRPr="003A7A66">
        <w:rPr>
          <w:rFonts w:ascii="Palatino Linotype" w:hAnsi="Palatino Linotype"/>
          <w:color w:val="0C0C0C"/>
          <w:spacing w:val="-2"/>
          <w:w w:val="115"/>
        </w:rPr>
        <w:t>The</w:t>
      </w:r>
      <w:r w:rsidRPr="003A7A66">
        <w:rPr>
          <w:rFonts w:ascii="Palatino Linotype" w:hAnsi="Palatino Linotype"/>
          <w:color w:val="0C0C0C"/>
          <w:spacing w:val="-9"/>
          <w:w w:val="115"/>
        </w:rPr>
        <w:t xml:space="preserve"> </w:t>
      </w:r>
      <w:r w:rsidRPr="003A7A66">
        <w:rPr>
          <w:rFonts w:ascii="Palatino Linotype" w:hAnsi="Palatino Linotype"/>
          <w:color w:val="0C0C0C"/>
          <w:spacing w:val="-2"/>
          <w:w w:val="115"/>
        </w:rPr>
        <w:t>utilities</w:t>
      </w:r>
      <w:r w:rsidRPr="003A7A66">
        <w:rPr>
          <w:rFonts w:ascii="Palatino Linotype" w:hAnsi="Palatino Linotype"/>
          <w:color w:val="0C0C0C"/>
          <w:spacing w:val="-7"/>
          <w:w w:val="115"/>
        </w:rPr>
        <w:t xml:space="preserve"> </w:t>
      </w:r>
      <w:r w:rsidRPr="003A7A66">
        <w:rPr>
          <w:rFonts w:ascii="Palatino Linotype" w:hAnsi="Palatino Linotype"/>
          <w:color w:val="0C0C0C"/>
          <w:spacing w:val="-2"/>
          <w:w w:val="115"/>
        </w:rPr>
        <w:t>will</w:t>
      </w:r>
      <w:r w:rsidRPr="003A7A66">
        <w:rPr>
          <w:rFonts w:ascii="Palatino Linotype" w:hAnsi="Palatino Linotype"/>
          <w:color w:val="0C0C0C"/>
          <w:spacing w:val="-7"/>
          <w:w w:val="115"/>
        </w:rPr>
        <w:t xml:space="preserve"> </w:t>
      </w:r>
      <w:proofErr w:type="gramStart"/>
      <w:r w:rsidRPr="003A7A66">
        <w:rPr>
          <w:rFonts w:ascii="Palatino Linotype" w:hAnsi="Palatino Linotype"/>
          <w:color w:val="0C0C0C"/>
          <w:spacing w:val="-2"/>
          <w:w w:val="115"/>
        </w:rPr>
        <w:t>report</w:t>
      </w:r>
      <w:proofErr w:type="gramEnd"/>
      <w:r w:rsidRPr="7D881488" w:rsidR="002F0C96">
        <w:rPr>
          <w:rFonts w:ascii="Palatino Linotype" w:hAnsi="Palatino Linotype"/>
          <w:spacing w:val="16"/>
          <w:w w:val="110"/>
        </w:rPr>
        <w:t xml:space="preserve"> </w:t>
      </w:r>
      <w:r w:rsidRPr="7D881488" w:rsidR="002F0C96">
        <w:rPr>
          <w:rFonts w:ascii="Palatino Linotype" w:hAnsi="Palatino Linotype"/>
        </w:rPr>
        <w:t xml:space="preserve">the planned solutions identified for each of the three scenarios in their respective DUPRs. The DUPR </w:t>
      </w:r>
      <w:r w:rsidRPr="7D881488" w:rsidR="002F0C96">
        <w:rPr>
          <w:rFonts w:ascii="Palatino Linotype" w:hAnsi="Palatino Linotype"/>
        </w:rPr>
        <w:lastRenderedPageBreak/>
        <w:t xml:space="preserve">results shall continue to be in a spreadsheet with the planned solutions for the different scenarios in three separate tabs. The utilities shall also report </w:t>
      </w:r>
      <w:r w:rsidRPr="7D881488" w:rsidR="002F0C96">
        <w:rPr>
          <w:rFonts w:ascii="Palatino Linotype" w:hAnsi="Palatino Linotype"/>
          <w:w w:val="110"/>
        </w:rPr>
        <w:t>a</w:t>
      </w:r>
      <w:r w:rsidRPr="7D881488" w:rsidR="002F0C96">
        <w:rPr>
          <w:rFonts w:ascii="Palatino Linotype" w:hAnsi="Palatino Linotype"/>
          <w:spacing w:val="-8"/>
          <w:w w:val="110"/>
        </w:rPr>
        <w:t xml:space="preserve"> </w:t>
      </w:r>
      <w:r w:rsidRPr="7D881488" w:rsidR="002F0C96">
        <w:rPr>
          <w:rFonts w:ascii="Palatino Linotype" w:hAnsi="Palatino Linotype"/>
          <w:w w:val="110"/>
        </w:rPr>
        <w:t>single</w:t>
      </w:r>
      <w:r w:rsidRPr="7D881488" w:rsidR="002F0C96">
        <w:rPr>
          <w:rFonts w:ascii="Palatino Linotype" w:hAnsi="Palatino Linotype"/>
          <w:spacing w:val="-17"/>
          <w:w w:val="110"/>
        </w:rPr>
        <w:t xml:space="preserve"> </w:t>
      </w:r>
      <w:r w:rsidRPr="7D881488" w:rsidR="002F0C96">
        <w:rPr>
          <w:rFonts w:ascii="Palatino Linotype" w:hAnsi="Palatino Linotype"/>
          <w:w w:val="110"/>
        </w:rPr>
        <w:t>set</w:t>
      </w:r>
      <w:r w:rsidRPr="7D881488" w:rsidR="002F0C96">
        <w:rPr>
          <w:rFonts w:ascii="Palatino Linotype" w:hAnsi="Palatino Linotype"/>
          <w:spacing w:val="-6"/>
          <w:w w:val="110"/>
        </w:rPr>
        <w:t xml:space="preserve"> </w:t>
      </w:r>
      <w:r w:rsidRPr="7D881488" w:rsidR="002F0C96">
        <w:rPr>
          <w:rFonts w:ascii="Palatino Linotype" w:hAnsi="Palatino Linotype"/>
          <w:w w:val="110"/>
        </w:rPr>
        <w:t>of planned investments</w:t>
      </w:r>
      <w:r w:rsidRPr="7D881488" w:rsidR="002F0C96">
        <w:rPr>
          <w:rFonts w:ascii="Palatino Linotype" w:hAnsi="Palatino Linotype"/>
        </w:rPr>
        <w:t xml:space="preserve"> reporting on the scenario (High, Low, or Base) that each project identified in the investment plan was identified through</w:t>
      </w:r>
      <w:r w:rsidR="0047539B">
        <w:rPr>
          <w:rFonts w:ascii="Palatino Linotype" w:hAnsi="Palatino Linotype"/>
        </w:rPr>
        <w:t>.</w:t>
      </w:r>
      <w:r w:rsidRPr="003A7A66" w:rsidR="002F0C96">
        <w:rPr>
          <w:rFonts w:ascii="Palatino Linotype" w:hAnsi="Palatino Linotype"/>
          <w:color w:val="0C0C0C"/>
          <w:spacing w:val="-2"/>
          <w:w w:val="115"/>
        </w:rPr>
        <w:t xml:space="preserve"> </w:t>
      </w:r>
      <w:r w:rsidRPr="003A7A66">
        <w:rPr>
          <w:rFonts w:ascii="Palatino Linotype" w:hAnsi="Palatino Linotype"/>
          <w:color w:val="0C0C0C"/>
          <w:spacing w:val="-2"/>
          <w:w w:val="115"/>
        </w:rPr>
        <w:t>The</w:t>
      </w:r>
      <w:r w:rsidRPr="003A7A66">
        <w:rPr>
          <w:rFonts w:ascii="Palatino Linotype" w:hAnsi="Palatino Linotype"/>
          <w:color w:val="0C0C0C"/>
          <w:spacing w:val="-10"/>
          <w:w w:val="115"/>
        </w:rPr>
        <w:t xml:space="preserve"> </w:t>
      </w:r>
      <w:r w:rsidRPr="003A7A66">
        <w:rPr>
          <w:rFonts w:ascii="Palatino Linotype" w:hAnsi="Palatino Linotype"/>
          <w:color w:val="0C0C0C"/>
          <w:spacing w:val="-2"/>
          <w:w w:val="115"/>
        </w:rPr>
        <w:t>details</w:t>
      </w:r>
      <w:r w:rsidRPr="003A7A66">
        <w:rPr>
          <w:rFonts w:ascii="Palatino Linotype" w:hAnsi="Palatino Linotype"/>
          <w:color w:val="0C0C0C"/>
          <w:spacing w:val="-16"/>
          <w:w w:val="115"/>
        </w:rPr>
        <w:t xml:space="preserve"> </w:t>
      </w:r>
      <w:r w:rsidRPr="003A7A66">
        <w:rPr>
          <w:rFonts w:ascii="Palatino Linotype" w:hAnsi="Palatino Linotype"/>
          <w:color w:val="0C0C0C"/>
          <w:spacing w:val="-2"/>
          <w:w w:val="115"/>
        </w:rPr>
        <w:t>of the</w:t>
      </w:r>
      <w:r w:rsidRPr="003A7A66">
        <w:rPr>
          <w:rFonts w:ascii="Palatino Linotype" w:hAnsi="Palatino Linotype"/>
          <w:color w:val="0C0C0C"/>
          <w:spacing w:val="-7"/>
          <w:w w:val="115"/>
        </w:rPr>
        <w:t xml:space="preserve"> </w:t>
      </w:r>
      <w:r w:rsidRPr="003A7A66">
        <w:rPr>
          <w:rFonts w:ascii="Palatino Linotype" w:hAnsi="Palatino Linotype"/>
          <w:color w:val="0C0C0C"/>
          <w:spacing w:val="-2"/>
          <w:w w:val="115"/>
        </w:rPr>
        <w:t>decision</w:t>
      </w:r>
      <w:r w:rsidRPr="003A7A66">
        <w:rPr>
          <w:rFonts w:ascii="Palatino Linotype" w:hAnsi="Palatino Linotype"/>
          <w:color w:val="0C0C0C"/>
          <w:spacing w:val="-16"/>
          <w:w w:val="115"/>
        </w:rPr>
        <w:t xml:space="preserve"> </w:t>
      </w:r>
      <w:r w:rsidRPr="003A7A66">
        <w:rPr>
          <w:rFonts w:ascii="Palatino Linotype" w:hAnsi="Palatino Linotype"/>
          <w:color w:val="0C0C0C"/>
          <w:spacing w:val="-2"/>
          <w:w w:val="115"/>
        </w:rPr>
        <w:t>logic</w:t>
      </w:r>
      <w:r w:rsidRPr="003A7A66">
        <w:rPr>
          <w:rFonts w:ascii="Palatino Linotype" w:hAnsi="Palatino Linotype"/>
          <w:color w:val="0C0C0C"/>
          <w:spacing w:val="-15"/>
          <w:w w:val="115"/>
        </w:rPr>
        <w:t xml:space="preserve"> </w:t>
      </w:r>
      <w:r w:rsidRPr="003A7A66">
        <w:rPr>
          <w:rFonts w:ascii="Palatino Linotype" w:hAnsi="Palatino Linotype"/>
          <w:color w:val="0C0C0C"/>
          <w:spacing w:val="-2"/>
          <w:w w:val="115"/>
        </w:rPr>
        <w:t>will</w:t>
      </w:r>
      <w:r w:rsidRPr="003A7A66">
        <w:rPr>
          <w:rFonts w:ascii="Palatino Linotype" w:hAnsi="Palatino Linotype"/>
          <w:color w:val="0C0C0C"/>
          <w:spacing w:val="-15"/>
          <w:w w:val="115"/>
        </w:rPr>
        <w:t xml:space="preserve"> </w:t>
      </w:r>
      <w:r w:rsidRPr="003A7A66">
        <w:rPr>
          <w:rFonts w:ascii="Palatino Linotype" w:hAnsi="Palatino Linotype"/>
          <w:color w:val="0C0C0C"/>
          <w:spacing w:val="-2"/>
          <w:w w:val="115"/>
        </w:rPr>
        <w:t>be</w:t>
      </w:r>
      <w:r w:rsidR="00C139EB">
        <w:rPr>
          <w:rFonts w:ascii="Palatino Linotype" w:hAnsi="Palatino Linotype"/>
          <w:color w:val="0C0C0C"/>
          <w:spacing w:val="-2"/>
          <w:w w:val="115"/>
        </w:rPr>
        <w:t xml:space="preserve"> proposed in the </w:t>
      </w:r>
      <w:r w:rsidR="0059631B">
        <w:rPr>
          <w:rFonts w:ascii="Palatino Linotype" w:hAnsi="Palatino Linotype"/>
          <w:color w:val="0C0C0C"/>
          <w:spacing w:val="-2"/>
          <w:w w:val="115"/>
        </w:rPr>
        <w:t xml:space="preserve">(Distribution Planning Advisory Group) </w:t>
      </w:r>
      <w:r w:rsidR="00C139EB">
        <w:rPr>
          <w:rFonts w:ascii="Palatino Linotype" w:hAnsi="Palatino Linotype"/>
          <w:color w:val="0C0C0C"/>
          <w:spacing w:val="-2"/>
          <w:w w:val="115"/>
        </w:rPr>
        <w:t>DPAG and once approved and used,</w:t>
      </w:r>
      <w:r w:rsidRPr="003A7A66">
        <w:rPr>
          <w:rFonts w:ascii="Palatino Linotype" w:hAnsi="Palatino Linotype"/>
          <w:color w:val="0C0C0C"/>
          <w:spacing w:val="-2"/>
          <w:w w:val="115"/>
        </w:rPr>
        <w:t xml:space="preserve"> </w:t>
      </w:r>
      <w:r w:rsidRPr="003A7A66">
        <w:rPr>
          <w:rFonts w:ascii="Palatino Linotype" w:hAnsi="Palatino Linotype"/>
          <w:color w:val="0C0C0C"/>
          <w:w w:val="115"/>
        </w:rPr>
        <w:t>reported</w:t>
      </w:r>
      <w:r w:rsidRPr="003A7A66">
        <w:rPr>
          <w:rFonts w:ascii="Palatino Linotype" w:hAnsi="Palatino Linotype"/>
          <w:color w:val="0C0C0C"/>
          <w:spacing w:val="-15"/>
          <w:w w:val="115"/>
        </w:rPr>
        <w:t xml:space="preserve"> </w:t>
      </w:r>
      <w:r w:rsidRPr="003A7A66">
        <w:rPr>
          <w:rFonts w:ascii="Palatino Linotype" w:hAnsi="Palatino Linotype"/>
          <w:color w:val="0C0C0C"/>
          <w:w w:val="115"/>
        </w:rPr>
        <w:t>in</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the</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DUPR</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as</w:t>
      </w:r>
      <w:r w:rsidRPr="003A7A66">
        <w:rPr>
          <w:rFonts w:ascii="Palatino Linotype" w:hAnsi="Palatino Linotype"/>
          <w:color w:val="0C0C0C"/>
          <w:spacing w:val="-16"/>
          <w:w w:val="115"/>
        </w:rPr>
        <w:t xml:space="preserve"> </w:t>
      </w:r>
      <w:r w:rsidRPr="003A7A66">
        <w:rPr>
          <w:rFonts w:ascii="Palatino Linotype" w:hAnsi="Palatino Linotype"/>
          <w:color w:val="0C0C0C"/>
          <w:w w:val="115"/>
        </w:rPr>
        <w:t>well.</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While</w:t>
      </w:r>
      <w:r w:rsidRPr="003A7A66">
        <w:rPr>
          <w:rFonts w:ascii="Palatino Linotype" w:hAnsi="Palatino Linotype"/>
          <w:color w:val="0C0C0C"/>
          <w:spacing w:val="-14"/>
          <w:w w:val="115"/>
        </w:rPr>
        <w:t xml:space="preserve"> </w:t>
      </w:r>
      <w:r w:rsidRPr="003A7A66">
        <w:rPr>
          <w:rFonts w:ascii="Palatino Linotype" w:hAnsi="Palatino Linotype"/>
          <w:color w:val="0C0C0C"/>
          <w:w w:val="115"/>
        </w:rPr>
        <w:t>this</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Resolution</w:t>
      </w:r>
      <w:r w:rsidRPr="003A7A66">
        <w:rPr>
          <w:rFonts w:ascii="Palatino Linotype" w:hAnsi="Palatino Linotype"/>
          <w:color w:val="0C0C0C"/>
          <w:spacing w:val="-13"/>
          <w:w w:val="115"/>
        </w:rPr>
        <w:t xml:space="preserve"> </w:t>
      </w:r>
      <w:r w:rsidRPr="003A7A66">
        <w:rPr>
          <w:rFonts w:ascii="Palatino Linotype" w:hAnsi="Palatino Linotype"/>
          <w:color w:val="0C0C0C"/>
          <w:w w:val="115"/>
        </w:rPr>
        <w:t>adopts</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a</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framework</w:t>
      </w:r>
      <w:r w:rsidRPr="003A7A66">
        <w:rPr>
          <w:rFonts w:ascii="Palatino Linotype" w:hAnsi="Palatino Linotype"/>
          <w:color w:val="0C0C0C"/>
          <w:spacing w:val="-4"/>
          <w:w w:val="115"/>
        </w:rPr>
        <w:t xml:space="preserve"> </w:t>
      </w:r>
      <w:r w:rsidRPr="003A7A66">
        <w:rPr>
          <w:rFonts w:ascii="Palatino Linotype" w:hAnsi="Palatino Linotype"/>
          <w:color w:val="0C0C0C"/>
          <w:w w:val="115"/>
        </w:rPr>
        <w:t>for</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the</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 xml:space="preserve">initial </w:t>
      </w:r>
      <w:r w:rsidRPr="003A7A66">
        <w:rPr>
          <w:rFonts w:ascii="Palatino Linotype" w:hAnsi="Palatino Linotype"/>
          <w:color w:val="0C0C0C"/>
          <w:w w:val="110"/>
        </w:rPr>
        <w:t>implementation</w:t>
      </w:r>
      <w:r w:rsidRPr="003A7A66">
        <w:rPr>
          <w:rFonts w:ascii="Palatino Linotype" w:hAnsi="Palatino Linotype"/>
          <w:color w:val="0C0C0C"/>
          <w:spacing w:val="-38"/>
          <w:w w:val="110"/>
        </w:rPr>
        <w:t xml:space="preserve"> </w:t>
      </w:r>
      <w:r w:rsidRPr="003A7A66">
        <w:rPr>
          <w:rFonts w:ascii="Palatino Linotype" w:hAnsi="Palatino Linotype"/>
          <w:color w:val="0C0C0C"/>
          <w:w w:val="110"/>
        </w:rPr>
        <w:t>of</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scenario</w:t>
      </w:r>
      <w:r w:rsidRPr="003A7A66">
        <w:rPr>
          <w:rFonts w:ascii="Palatino Linotype" w:hAnsi="Palatino Linotype"/>
          <w:color w:val="0C0C0C"/>
          <w:spacing w:val="-1"/>
          <w:w w:val="110"/>
        </w:rPr>
        <w:t xml:space="preserve"> </w:t>
      </w:r>
      <w:r w:rsidRPr="003A7A66">
        <w:rPr>
          <w:rFonts w:ascii="Palatino Linotype" w:hAnsi="Palatino Linotype"/>
          <w:color w:val="0C0C0C"/>
          <w:w w:val="110"/>
        </w:rPr>
        <w:t>planning</w:t>
      </w:r>
      <w:r w:rsidRPr="003A7A66">
        <w:rPr>
          <w:rFonts w:ascii="Palatino Linotype" w:hAnsi="Palatino Linotype"/>
          <w:color w:val="0C0C0C"/>
          <w:spacing w:val="-1"/>
          <w:w w:val="110"/>
        </w:rPr>
        <w:t xml:space="preserve"> </w:t>
      </w:r>
      <w:r w:rsidRPr="003A7A66">
        <w:rPr>
          <w:rFonts w:ascii="Palatino Linotype" w:hAnsi="Palatino Linotype"/>
          <w:color w:val="0C0C0C"/>
          <w:w w:val="110"/>
        </w:rPr>
        <w:t>in</w:t>
      </w:r>
      <w:r w:rsidRPr="003A7A66">
        <w:rPr>
          <w:rFonts w:ascii="Palatino Linotype" w:hAnsi="Palatino Linotype"/>
          <w:color w:val="0C0C0C"/>
          <w:spacing w:val="-9"/>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13"/>
          <w:w w:val="110"/>
        </w:rPr>
        <w:t xml:space="preserve"> </w:t>
      </w:r>
      <w:r w:rsidRPr="003A7A66">
        <w:rPr>
          <w:rFonts w:ascii="Palatino Linotype" w:hAnsi="Palatino Linotype"/>
          <w:color w:val="0C0C0C"/>
          <w:w w:val="110"/>
        </w:rPr>
        <w:t>202</w:t>
      </w:r>
      <w:r w:rsidR="0059631B">
        <w:rPr>
          <w:rFonts w:ascii="Palatino Linotype" w:hAnsi="Palatino Linotype"/>
          <w:color w:val="0C0C0C"/>
          <w:w w:val="110"/>
        </w:rPr>
        <w:t>5</w:t>
      </w:r>
      <w:r w:rsidRPr="003A7A66">
        <w:rPr>
          <w:rFonts w:ascii="Palatino Linotype" w:hAnsi="Palatino Linotype"/>
          <w:color w:val="0C0C0C"/>
          <w:w w:val="110"/>
        </w:rPr>
        <w:t>-202</w:t>
      </w:r>
      <w:r w:rsidR="0059631B">
        <w:rPr>
          <w:rFonts w:ascii="Palatino Linotype" w:hAnsi="Palatino Linotype"/>
          <w:color w:val="0C0C0C"/>
          <w:w w:val="110"/>
        </w:rPr>
        <w:t>6</w:t>
      </w:r>
      <w:r w:rsidRPr="003A7A66">
        <w:rPr>
          <w:rFonts w:ascii="Palatino Linotype" w:hAnsi="Palatino Linotype"/>
          <w:color w:val="0C0C0C"/>
          <w:spacing w:val="-8"/>
          <w:w w:val="110"/>
        </w:rPr>
        <w:t xml:space="preserve"> </w:t>
      </w:r>
      <w:r w:rsidRPr="003A7A66">
        <w:rPr>
          <w:rFonts w:ascii="Palatino Linotype" w:hAnsi="Palatino Linotype"/>
          <w:color w:val="0C0C0C"/>
          <w:w w:val="110"/>
        </w:rPr>
        <w:t>DPEP</w:t>
      </w:r>
      <w:r w:rsidRPr="003A7A66">
        <w:rPr>
          <w:rFonts w:ascii="Palatino Linotype" w:hAnsi="Palatino Linotype"/>
          <w:color w:val="0C0C0C"/>
          <w:spacing w:val="-9"/>
          <w:w w:val="110"/>
        </w:rPr>
        <w:t xml:space="preserve"> </w:t>
      </w:r>
      <w:r w:rsidRPr="003A7A66">
        <w:rPr>
          <w:rFonts w:ascii="Palatino Linotype" w:hAnsi="Palatino Linotype"/>
          <w:color w:val="0C0C0C"/>
          <w:w w:val="110"/>
        </w:rPr>
        <w:t>cycle,</w:t>
      </w:r>
      <w:r w:rsidRPr="003A7A66">
        <w:rPr>
          <w:rFonts w:ascii="Palatino Linotype" w:hAnsi="Palatino Linotype"/>
          <w:color w:val="0C0C0C"/>
          <w:spacing w:val="-9"/>
          <w:w w:val="110"/>
        </w:rPr>
        <w:t xml:space="preserve"> </w:t>
      </w:r>
      <w:r w:rsidRPr="003A7A66">
        <w:rPr>
          <w:rFonts w:ascii="Palatino Linotype" w:hAnsi="Palatino Linotype"/>
          <w:color w:val="0C0C0C"/>
          <w:w w:val="110"/>
        </w:rPr>
        <w:t>the Commission</w:t>
      </w:r>
      <w:r w:rsidRPr="003A7A66">
        <w:rPr>
          <w:rFonts w:ascii="Palatino Linotype" w:hAnsi="Palatino Linotype"/>
          <w:color w:val="0C0C0C"/>
          <w:spacing w:val="-8"/>
          <w:w w:val="110"/>
        </w:rPr>
        <w:t xml:space="preserve"> </w:t>
      </w:r>
      <w:r w:rsidRPr="003A7A66">
        <w:rPr>
          <w:rFonts w:ascii="Palatino Linotype" w:hAnsi="Palatino Linotype"/>
          <w:color w:val="0C0C0C"/>
          <w:w w:val="110"/>
        </w:rPr>
        <w:t xml:space="preserve">may </w:t>
      </w:r>
      <w:r w:rsidRPr="003A7A66">
        <w:rPr>
          <w:rFonts w:ascii="Palatino Linotype" w:hAnsi="Palatino Linotype"/>
          <w:color w:val="0C0C0C"/>
          <w:w w:val="115"/>
        </w:rPr>
        <w:t>revisit</w:t>
      </w:r>
      <w:r w:rsidRPr="003A7A66">
        <w:rPr>
          <w:rFonts w:ascii="Palatino Linotype" w:hAnsi="Palatino Linotype"/>
          <w:color w:val="0C0C0C"/>
          <w:spacing w:val="-3"/>
          <w:w w:val="115"/>
        </w:rPr>
        <w:t xml:space="preserve"> </w:t>
      </w:r>
      <w:r w:rsidRPr="003A7A66">
        <w:rPr>
          <w:rFonts w:ascii="Palatino Linotype" w:hAnsi="Palatino Linotype"/>
          <w:color w:val="0C0C0C"/>
          <w:w w:val="115"/>
        </w:rPr>
        <w:t>and modify this</w:t>
      </w:r>
      <w:r w:rsidRPr="003A7A66">
        <w:rPr>
          <w:rFonts w:ascii="Palatino Linotype" w:hAnsi="Palatino Linotype"/>
          <w:color w:val="0C0C0C"/>
          <w:spacing w:val="-15"/>
          <w:w w:val="115"/>
        </w:rPr>
        <w:t xml:space="preserve"> </w:t>
      </w:r>
      <w:r w:rsidRPr="003A7A66">
        <w:rPr>
          <w:rFonts w:ascii="Palatino Linotype" w:hAnsi="Palatino Linotype"/>
          <w:color w:val="0C0C0C"/>
          <w:w w:val="115"/>
        </w:rPr>
        <w:t>framework and the</w:t>
      </w:r>
      <w:r w:rsidRPr="003A7A66">
        <w:rPr>
          <w:rFonts w:ascii="Palatino Linotype" w:hAnsi="Palatino Linotype"/>
          <w:color w:val="0C0C0C"/>
          <w:spacing w:val="-10"/>
          <w:w w:val="115"/>
        </w:rPr>
        <w:t xml:space="preserve"> </w:t>
      </w:r>
      <w:r w:rsidRPr="003A7A66">
        <w:rPr>
          <w:rFonts w:ascii="Palatino Linotype" w:hAnsi="Palatino Linotype"/>
          <w:color w:val="0C0C0C"/>
          <w:w w:val="115"/>
        </w:rPr>
        <w:t>adopted scenarios.</w:t>
      </w:r>
    </w:p>
    <w:p w:rsidR="00C57A90" w:rsidRDefault="00C57A90" w14:paraId="03CE739C" w14:textId="77777777">
      <w:pPr>
        <w:ind w:left="368"/>
        <w:rPr>
          <w:rFonts w:ascii="Palatino Linotype" w:hAnsi="Palatino Linotype"/>
          <w:b/>
          <w:color w:val="0C0C0C"/>
          <w:spacing w:val="-2"/>
          <w:w w:val="110"/>
          <w:sz w:val="24"/>
          <w:szCs w:val="24"/>
          <w:u w:val="single" w:color="000000"/>
        </w:rPr>
      </w:pPr>
    </w:p>
    <w:p w:rsidRPr="003A7A66" w:rsidR="0047620B" w:rsidRDefault="00E808CB" w14:paraId="199A3179" w14:textId="19B65B04">
      <w:pPr>
        <w:ind w:left="368"/>
        <w:rPr>
          <w:rFonts w:ascii="Palatino Linotype" w:hAnsi="Palatino Linotype"/>
          <w:b/>
          <w:sz w:val="24"/>
          <w:szCs w:val="24"/>
        </w:rPr>
      </w:pPr>
      <w:r w:rsidRPr="003A7A66">
        <w:rPr>
          <w:rFonts w:ascii="Palatino Linotype" w:hAnsi="Palatino Linotype"/>
          <w:b/>
          <w:color w:val="0C0C0C"/>
          <w:spacing w:val="-2"/>
          <w:w w:val="110"/>
          <w:sz w:val="24"/>
          <w:szCs w:val="24"/>
          <w:u w:val="single" w:color="000000"/>
        </w:rPr>
        <w:t>BACKGROUND</w:t>
      </w:r>
    </w:p>
    <w:p w:rsidRPr="003A7A66" w:rsidR="0047620B" w:rsidP="0047539B" w:rsidRDefault="00E808CB" w14:paraId="0326BFB4" w14:textId="32F55C57">
      <w:pPr>
        <w:pStyle w:val="BodyText"/>
        <w:spacing w:before="249" w:line="285" w:lineRule="auto"/>
        <w:ind w:left="358" w:right="319" w:firstLine="1"/>
        <w:rPr>
          <w:rFonts w:ascii="Palatino Linotype" w:hAnsi="Palatino Linotype"/>
        </w:rPr>
      </w:pPr>
      <w:r w:rsidRPr="003A7A66">
        <w:rPr>
          <w:rFonts w:ascii="Palatino Linotype" w:hAnsi="Palatino Linotype"/>
          <w:color w:val="0C0C0C"/>
          <w:w w:val="110"/>
        </w:rPr>
        <w:t>This</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Resolution</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disposes</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of</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Advice</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Letter</w:t>
      </w:r>
      <w:r w:rsidRPr="003A7A66">
        <w:rPr>
          <w:rFonts w:ascii="Palatino Linotype" w:hAnsi="Palatino Linotype"/>
          <w:color w:val="0C0C0C"/>
          <w:spacing w:val="-13"/>
          <w:w w:val="110"/>
        </w:rPr>
        <w:t xml:space="preserve"> </w:t>
      </w:r>
      <w:r w:rsidRPr="003A7A66">
        <w:rPr>
          <w:rFonts w:ascii="Palatino Linotype" w:hAnsi="Palatino Linotype"/>
          <w:color w:val="0C0C0C"/>
          <w:w w:val="110"/>
        </w:rPr>
        <w:t>4675-E</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as</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ordered</w:t>
      </w:r>
      <w:r w:rsidRPr="003A7A66">
        <w:rPr>
          <w:rFonts w:ascii="Palatino Linotype" w:hAnsi="Palatino Linotype"/>
          <w:color w:val="0C0C0C"/>
          <w:spacing w:val="-14"/>
          <w:w w:val="110"/>
        </w:rPr>
        <w:t xml:space="preserve"> </w:t>
      </w:r>
      <w:r w:rsidRPr="003A7A66">
        <w:rPr>
          <w:rFonts w:ascii="Palatino Linotype" w:hAnsi="Palatino Linotype"/>
          <w:color w:val="0C0C0C"/>
          <w:w w:val="110"/>
        </w:rPr>
        <w:t>by</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Decision</w:t>
      </w:r>
      <w:r w:rsidRPr="003A7A66">
        <w:rPr>
          <w:rFonts w:ascii="Palatino Linotype" w:hAnsi="Palatino Linotype"/>
          <w:color w:val="0C0C0C"/>
          <w:spacing w:val="-13"/>
          <w:w w:val="110"/>
        </w:rPr>
        <w:t xml:space="preserve"> </w:t>
      </w:r>
      <w:r w:rsidR="00013E20">
        <w:rPr>
          <w:rFonts w:ascii="Palatino Linotype" w:hAnsi="Palatino Linotype"/>
          <w:color w:val="0C0C0C"/>
          <w:spacing w:val="-13"/>
          <w:w w:val="110"/>
        </w:rPr>
        <w:br/>
      </w:r>
      <w:r w:rsidRPr="003A7A66">
        <w:rPr>
          <w:rFonts w:ascii="Palatino Linotype" w:hAnsi="Palatino Linotype"/>
          <w:color w:val="0C0C0C"/>
          <w:w w:val="110"/>
        </w:rPr>
        <w:t>(D).24-10-030, issued on</w:t>
      </w:r>
      <w:r w:rsidRPr="003A7A66">
        <w:rPr>
          <w:rFonts w:ascii="Palatino Linotype" w:hAnsi="Palatino Linotype"/>
          <w:color w:val="0C0C0C"/>
          <w:spacing w:val="-23"/>
          <w:w w:val="110"/>
        </w:rPr>
        <w:t xml:space="preserve"> </w:t>
      </w:r>
      <w:r w:rsidRPr="003A7A66">
        <w:rPr>
          <w:rFonts w:ascii="Palatino Linotype" w:hAnsi="Palatino Linotype"/>
          <w:color w:val="0C0C0C"/>
          <w:w w:val="110"/>
        </w:rPr>
        <w:t>10/23/2024. The Decision</w:t>
      </w:r>
      <w:r w:rsidRPr="003A7A66">
        <w:rPr>
          <w:rFonts w:ascii="Palatino Linotype" w:hAnsi="Palatino Linotype"/>
          <w:color w:val="0C0C0C"/>
          <w:spacing w:val="-2"/>
          <w:w w:val="110"/>
        </w:rPr>
        <w:t xml:space="preserve"> </w:t>
      </w:r>
      <w:r w:rsidRPr="003A7A66">
        <w:rPr>
          <w:rFonts w:ascii="Palatino Linotype" w:hAnsi="Palatino Linotype"/>
          <w:color w:val="0C0C0C"/>
          <w:w w:val="110"/>
        </w:rPr>
        <w:t>directed the joint utilities to implement the use of scenario planning in the DPEP beginning with</w:t>
      </w:r>
      <w:r w:rsidRPr="003A7A66">
        <w:rPr>
          <w:rFonts w:ascii="Palatino Linotype" w:hAnsi="Palatino Linotype"/>
          <w:color w:val="0C0C0C"/>
          <w:spacing w:val="-1"/>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1"/>
          <w:w w:val="110"/>
        </w:rPr>
        <w:t xml:space="preserve"> </w:t>
      </w:r>
      <w:r w:rsidR="00013E20">
        <w:rPr>
          <w:rFonts w:ascii="Palatino Linotype" w:hAnsi="Palatino Linotype"/>
          <w:color w:val="0C0C0C"/>
          <w:spacing w:val="-1"/>
          <w:w w:val="110"/>
        </w:rPr>
        <w:br/>
      </w:r>
      <w:r w:rsidRPr="003A7A66">
        <w:rPr>
          <w:rFonts w:ascii="Palatino Linotype" w:hAnsi="Palatino Linotype"/>
          <w:color w:val="0C0C0C"/>
          <w:w w:val="110"/>
        </w:rPr>
        <w:t>2025-2026 DPEP</w:t>
      </w:r>
      <w:r w:rsidRPr="003A7A66">
        <w:rPr>
          <w:rFonts w:ascii="Palatino Linotype" w:hAnsi="Palatino Linotype"/>
          <w:color w:val="0C0C0C"/>
          <w:spacing w:val="-2"/>
          <w:w w:val="110"/>
        </w:rPr>
        <w:t xml:space="preserve"> </w:t>
      </w:r>
      <w:r w:rsidRPr="003A7A66">
        <w:rPr>
          <w:rFonts w:ascii="Palatino Linotype" w:hAnsi="Palatino Linotype"/>
          <w:color w:val="0C0C0C"/>
          <w:w w:val="110"/>
        </w:rPr>
        <w:t>cycle. Citing the preceding staff proposal for the High</w:t>
      </w:r>
      <w:r w:rsidRPr="003A7A66">
        <w:rPr>
          <w:rFonts w:ascii="Palatino Linotype" w:hAnsi="Palatino Linotype"/>
          <w:color w:val="0C0C0C"/>
          <w:spacing w:val="-5"/>
          <w:w w:val="110"/>
        </w:rPr>
        <w:t xml:space="preserve"> </w:t>
      </w:r>
      <w:r w:rsidRPr="003A7A66">
        <w:rPr>
          <w:rFonts w:ascii="Palatino Linotype" w:hAnsi="Palatino Linotype"/>
          <w:color w:val="0C0C0C"/>
          <w:w w:val="110"/>
        </w:rPr>
        <w:t>DER Proceeding, issued 4/5/2024, the Decision explained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that "the use of forecast scenarios will provide a</w:t>
      </w:r>
      <w:r w:rsidRPr="003A7A66">
        <w:rPr>
          <w:rFonts w:ascii="Palatino Linotype" w:hAnsi="Palatino Linotype"/>
          <w:color w:val="0C0C0C"/>
          <w:spacing w:val="-1"/>
          <w:w w:val="110"/>
        </w:rPr>
        <w:t xml:space="preserve"> </w:t>
      </w:r>
      <w:r w:rsidRPr="003A7A66">
        <w:rPr>
          <w:rFonts w:ascii="Palatino Linotype" w:hAnsi="Palatino Linotype"/>
          <w:color w:val="0C0C0C"/>
          <w:w w:val="110"/>
        </w:rPr>
        <w:t>better picture of</w:t>
      </w:r>
      <w:r w:rsidRPr="003A7A66">
        <w:rPr>
          <w:rFonts w:ascii="Palatino Linotype" w:hAnsi="Palatino Linotype"/>
          <w:color w:val="0C0C0C"/>
          <w:spacing w:val="32"/>
          <w:w w:val="110"/>
        </w:rPr>
        <w:t xml:space="preserve"> </w:t>
      </w:r>
      <w:r w:rsidRPr="003A7A66">
        <w:rPr>
          <w:rFonts w:ascii="Palatino Linotype" w:hAnsi="Palatino Linotype"/>
          <w:color w:val="0C0C0C"/>
          <w:w w:val="110"/>
        </w:rPr>
        <w:t>the</w:t>
      </w:r>
      <w:r w:rsidR="00351B97">
        <w:rPr>
          <w:rFonts w:ascii="Palatino Linotype" w:hAnsi="Palatino Linotype"/>
          <w:color w:val="0C0C0C"/>
          <w:w w:val="110"/>
        </w:rPr>
        <w:t xml:space="preserve"> </w:t>
      </w:r>
      <w:r w:rsidRPr="003A7A66">
        <w:rPr>
          <w:rFonts w:ascii="Palatino Linotype" w:hAnsi="Palatino Linotype"/>
          <w:color w:val="0C0C0C"/>
          <w:w w:val="110"/>
        </w:rPr>
        <w:t xml:space="preserve">likelihood that forecast grid needs will occur, especially for later forecast </w:t>
      </w:r>
      <w:r w:rsidRPr="003A7A66">
        <w:rPr>
          <w:rFonts w:ascii="Palatino Linotype" w:hAnsi="Palatino Linotype"/>
          <w:color w:val="1D1D1D"/>
          <w:w w:val="110"/>
        </w:rPr>
        <w:t>years</w:t>
      </w:r>
      <w:r w:rsidRPr="003A7A66">
        <w:rPr>
          <w:rFonts w:ascii="Palatino Linotype" w:hAnsi="Palatino Linotype"/>
          <w:color w:val="1D1D1D"/>
          <w:spacing w:val="-34"/>
          <w:w w:val="110"/>
        </w:rPr>
        <w:t xml:space="preserve"> </w:t>
      </w:r>
      <w:r w:rsidRPr="003A7A66">
        <w:rPr>
          <w:rFonts w:ascii="Palatino Linotype" w:hAnsi="Palatino Linotype"/>
          <w:color w:val="0C0C0C"/>
          <w:w w:val="110"/>
        </w:rPr>
        <w:t>."</w:t>
      </w:r>
      <w:r w:rsidRPr="003A7A66">
        <w:rPr>
          <w:rFonts w:ascii="Palatino Linotype" w:hAnsi="Palatino Linotype"/>
          <w:color w:val="0C0C0C"/>
          <w:w w:val="110"/>
          <w:position w:val="7"/>
        </w:rPr>
        <w:t>1</w:t>
      </w:r>
      <w:r w:rsidRPr="003A7A66">
        <w:rPr>
          <w:rFonts w:ascii="Palatino Linotype" w:hAnsi="Palatino Linotype"/>
          <w:color w:val="0C0C0C"/>
          <w:spacing w:val="31"/>
          <w:w w:val="110"/>
          <w:position w:val="7"/>
        </w:rPr>
        <w:t xml:space="preserve"> </w:t>
      </w:r>
      <w:r w:rsidRPr="003A7A66">
        <w:rPr>
          <w:rFonts w:ascii="Palatino Linotype" w:hAnsi="Palatino Linotype"/>
          <w:color w:val="0C0C0C"/>
          <w:w w:val="110"/>
        </w:rPr>
        <w:t>The staff proposal stated that the goal of scenario planning is to increase the confidence of mid- to long-term</w:t>
      </w:r>
      <w:r w:rsidRPr="003A7A66">
        <w:rPr>
          <w:rFonts w:ascii="Palatino Linotype" w:hAnsi="Palatino Linotype"/>
          <w:color w:val="0C0C0C"/>
          <w:spacing w:val="34"/>
          <w:w w:val="110"/>
        </w:rPr>
        <w:t xml:space="preserve"> </w:t>
      </w:r>
      <w:r w:rsidRPr="003A7A66">
        <w:rPr>
          <w:rFonts w:ascii="Palatino Linotype" w:hAnsi="Palatino Linotype"/>
          <w:color w:val="0C0C0C"/>
          <w:w w:val="110"/>
        </w:rPr>
        <w:t>planning</w:t>
      </w:r>
      <w:r w:rsidRPr="003A7A66">
        <w:rPr>
          <w:rFonts w:ascii="Palatino Linotype" w:hAnsi="Palatino Linotype"/>
          <w:color w:val="0C0C0C"/>
          <w:spacing w:val="29"/>
          <w:w w:val="110"/>
        </w:rPr>
        <w:t xml:space="preserve"> </w:t>
      </w:r>
      <w:r w:rsidRPr="003A7A66">
        <w:rPr>
          <w:rFonts w:ascii="Palatino Linotype" w:hAnsi="Palatino Linotype"/>
          <w:color w:val="0C0C0C"/>
          <w:w w:val="110"/>
        </w:rPr>
        <w:t>to enable</w:t>
      </w:r>
      <w:r w:rsidRPr="003A7A66">
        <w:rPr>
          <w:rFonts w:ascii="Palatino Linotype" w:hAnsi="Palatino Linotype"/>
          <w:color w:val="0C0C0C"/>
          <w:spacing w:val="30"/>
          <w:w w:val="110"/>
        </w:rPr>
        <w:t xml:space="preserve"> </w:t>
      </w:r>
      <w:r w:rsidRPr="003A7A66">
        <w:rPr>
          <w:rFonts w:ascii="Palatino Linotype" w:hAnsi="Palatino Linotype"/>
          <w:color w:val="0C0C0C"/>
          <w:w w:val="110"/>
        </w:rPr>
        <w:t>proactive investments</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to meet the needs of growing electric demand.</w:t>
      </w:r>
      <w:r w:rsidRPr="003A7A66">
        <w:rPr>
          <w:rFonts w:ascii="Palatino Linotype" w:hAnsi="Palatino Linotype"/>
          <w:color w:val="0C0C0C"/>
          <w:w w:val="110"/>
          <w:position w:val="8"/>
        </w:rPr>
        <w:t>2</w:t>
      </w:r>
      <w:r w:rsidRPr="003A7A66">
        <w:rPr>
          <w:rFonts w:ascii="Palatino Linotype" w:hAnsi="Palatino Linotype"/>
          <w:color w:val="0C0C0C"/>
          <w:spacing w:val="38"/>
          <w:w w:val="110"/>
          <w:position w:val="8"/>
        </w:rPr>
        <w:t xml:space="preserve"> </w:t>
      </w:r>
      <w:r w:rsidRPr="003A7A66">
        <w:rPr>
          <w:rFonts w:ascii="Palatino Linotype" w:hAnsi="Palatino Linotype"/>
          <w:color w:val="0C0C0C"/>
          <w:w w:val="110"/>
        </w:rPr>
        <w:t>The Decision asserted that a scenario planning framework should consider the</w:t>
      </w:r>
      <w:r w:rsidRPr="003A7A66">
        <w:rPr>
          <w:rFonts w:ascii="Palatino Linotype" w:hAnsi="Palatino Linotype"/>
          <w:color w:val="0C0C0C"/>
          <w:spacing w:val="27"/>
          <w:w w:val="110"/>
        </w:rPr>
        <w:t xml:space="preserve"> </w:t>
      </w:r>
      <w:r w:rsidRPr="003A7A66">
        <w:rPr>
          <w:rFonts w:ascii="Palatino Linotype" w:hAnsi="Palatino Linotype"/>
          <w:color w:val="0C0C0C"/>
          <w:w w:val="110"/>
        </w:rPr>
        <w:t>grid needs</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identified</w:t>
      </w:r>
      <w:r w:rsidRPr="003A7A66">
        <w:rPr>
          <w:rFonts w:ascii="Palatino Linotype" w:hAnsi="Palatino Linotype"/>
          <w:color w:val="0C0C0C"/>
          <w:spacing w:val="33"/>
          <w:w w:val="110"/>
        </w:rPr>
        <w:t xml:space="preserve"> </w:t>
      </w:r>
      <w:r w:rsidRPr="003A7A66">
        <w:rPr>
          <w:rFonts w:ascii="Palatino Linotype" w:hAnsi="Palatino Linotype"/>
          <w:color w:val="0C0C0C"/>
          <w:w w:val="110"/>
        </w:rPr>
        <w:t>from the output of</w:t>
      </w:r>
      <w:r w:rsidRPr="003A7A66">
        <w:rPr>
          <w:rFonts w:ascii="Palatino Linotype" w:hAnsi="Palatino Linotype"/>
          <w:color w:val="0C0C0C"/>
          <w:spacing w:val="29"/>
          <w:w w:val="110"/>
        </w:rPr>
        <w:t xml:space="preserve"> </w:t>
      </w:r>
      <w:r w:rsidRPr="003A7A66">
        <w:rPr>
          <w:rFonts w:ascii="Palatino Linotype" w:hAnsi="Palatino Linotype"/>
          <w:color w:val="0C0C0C"/>
          <w:w w:val="110"/>
        </w:rPr>
        <w:t xml:space="preserve">multiple scenarios in order to create a single </w:t>
      </w:r>
      <w:r w:rsidR="00FB1C81">
        <w:rPr>
          <w:rFonts w:ascii="Palatino Linotype" w:hAnsi="Palatino Linotype"/>
          <w:color w:val="0C0C0C"/>
          <w:spacing w:val="-2"/>
          <w:w w:val="115"/>
        </w:rPr>
        <w:t>set of planned investments</w:t>
      </w:r>
      <w:r w:rsidRPr="003A7A66">
        <w:rPr>
          <w:rFonts w:ascii="Palatino Linotype" w:hAnsi="Palatino Linotype"/>
          <w:color w:val="0C0C0C"/>
          <w:w w:val="110"/>
        </w:rPr>
        <w:t>.</w:t>
      </w:r>
    </w:p>
    <w:p w:rsidRPr="003A7A66" w:rsidR="0047620B" w:rsidRDefault="0047620B" w14:paraId="00951D5C" w14:textId="77777777">
      <w:pPr>
        <w:pStyle w:val="BodyText"/>
        <w:spacing w:before="43"/>
        <w:rPr>
          <w:rFonts w:ascii="Palatino Linotype" w:hAnsi="Palatino Linotype"/>
        </w:rPr>
      </w:pPr>
    </w:p>
    <w:p w:rsidRPr="003A7A66" w:rsidR="0047620B" w:rsidP="006E6027" w:rsidRDefault="00E808CB" w14:paraId="7393F20B" w14:textId="09E4409D">
      <w:pPr>
        <w:pStyle w:val="BodyText"/>
        <w:spacing w:line="283" w:lineRule="auto"/>
        <w:ind w:left="360" w:right="432"/>
        <w:rPr>
          <w:rFonts w:ascii="Palatino Linotype" w:hAnsi="Palatino Linotype"/>
        </w:rPr>
      </w:pPr>
      <w:r w:rsidRPr="003A7A66">
        <w:rPr>
          <w:rFonts w:ascii="Palatino Linotype" w:hAnsi="Palatino Linotype"/>
          <w:color w:val="0C0C0C"/>
          <w:w w:val="110"/>
        </w:rPr>
        <w:t>To further develop</w:t>
      </w:r>
      <w:r w:rsidRPr="003A7A66">
        <w:rPr>
          <w:rFonts w:ascii="Palatino Linotype" w:hAnsi="Palatino Linotype"/>
          <w:color w:val="0C0C0C"/>
          <w:spacing w:val="34"/>
          <w:w w:val="110"/>
        </w:rPr>
        <w:t xml:space="preserve"> </w:t>
      </w:r>
      <w:r w:rsidRPr="003A7A66">
        <w:rPr>
          <w:rFonts w:ascii="Palatino Linotype" w:hAnsi="Palatino Linotype"/>
          <w:color w:val="0C0C0C"/>
          <w:w w:val="110"/>
        </w:rPr>
        <w:t>the details of</w:t>
      </w:r>
      <w:r w:rsidRPr="003A7A66">
        <w:rPr>
          <w:rFonts w:ascii="Palatino Linotype" w:hAnsi="Palatino Linotype"/>
          <w:color w:val="0C0C0C"/>
          <w:spacing w:val="38"/>
          <w:w w:val="110"/>
        </w:rPr>
        <w:t xml:space="preserve"> </w:t>
      </w:r>
      <w:r w:rsidRPr="003A7A66">
        <w:rPr>
          <w:rFonts w:ascii="Palatino Linotype" w:hAnsi="Palatino Linotype"/>
          <w:color w:val="0C0C0C"/>
          <w:w w:val="110"/>
        </w:rPr>
        <w:t>the scenario</w:t>
      </w:r>
      <w:r w:rsidRPr="003A7A66">
        <w:rPr>
          <w:rFonts w:ascii="Palatino Linotype" w:hAnsi="Palatino Linotype"/>
          <w:color w:val="0C0C0C"/>
          <w:spacing w:val="26"/>
          <w:w w:val="110"/>
        </w:rPr>
        <w:t xml:space="preserve"> </w:t>
      </w:r>
      <w:r w:rsidRPr="003A7A66">
        <w:rPr>
          <w:rFonts w:ascii="Palatino Linotype" w:hAnsi="Palatino Linotype"/>
          <w:color w:val="0C0C0C"/>
          <w:w w:val="110"/>
        </w:rPr>
        <w:t>planning framework,</w:t>
      </w:r>
      <w:r w:rsidRPr="003A7A66">
        <w:rPr>
          <w:rFonts w:ascii="Palatino Linotype" w:hAnsi="Palatino Linotype"/>
          <w:color w:val="0C0C0C"/>
          <w:spacing w:val="38"/>
          <w:w w:val="110"/>
        </w:rPr>
        <w:t xml:space="preserve"> </w:t>
      </w:r>
      <w:r w:rsidRPr="003A7A66">
        <w:rPr>
          <w:rFonts w:ascii="Palatino Linotype" w:hAnsi="Palatino Linotype"/>
          <w:color w:val="0C0C0C"/>
          <w:w w:val="110"/>
        </w:rPr>
        <w:t>the Decision required a utility-facilitated public workshop to</w:t>
      </w:r>
      <w:r w:rsidRPr="003A7A66">
        <w:rPr>
          <w:rFonts w:ascii="Palatino Linotype" w:hAnsi="Palatino Linotype"/>
          <w:color w:val="0C0C0C"/>
          <w:spacing w:val="-5"/>
          <w:w w:val="110"/>
        </w:rPr>
        <w:t xml:space="preserve"> </w:t>
      </w:r>
      <w:r w:rsidRPr="003A7A66">
        <w:rPr>
          <w:rFonts w:ascii="Palatino Linotype" w:hAnsi="Palatino Linotype"/>
          <w:color w:val="0C0C0C"/>
          <w:w w:val="110"/>
        </w:rPr>
        <w:t xml:space="preserve">discuss scenario planning in </w:t>
      </w:r>
      <w:proofErr w:type="gramStart"/>
      <w:r w:rsidRPr="003A7A66">
        <w:rPr>
          <w:rFonts w:ascii="Palatino Linotype" w:hAnsi="Palatino Linotype"/>
          <w:color w:val="0C0C0C"/>
          <w:w w:val="110"/>
        </w:rPr>
        <w:t>the DPEP</w:t>
      </w:r>
      <w:proofErr w:type="gramEnd"/>
      <w:r w:rsidRPr="003A7A66">
        <w:rPr>
          <w:rFonts w:ascii="Palatino Linotype" w:hAnsi="Palatino Linotype"/>
          <w:color w:val="0C0C0C"/>
          <w:w w:val="110"/>
        </w:rPr>
        <w:t>. The workshop</w:t>
      </w:r>
      <w:r w:rsidRPr="003A7A66">
        <w:rPr>
          <w:rFonts w:ascii="Palatino Linotype" w:hAnsi="Palatino Linotype"/>
          <w:color w:val="0C0C0C"/>
          <w:spacing w:val="29"/>
          <w:w w:val="110"/>
        </w:rPr>
        <w:t xml:space="preserve"> </w:t>
      </w:r>
      <w:r w:rsidRPr="003A7A66">
        <w:rPr>
          <w:rFonts w:ascii="Palatino Linotype" w:hAnsi="Palatino Linotype"/>
          <w:color w:val="0C0C0C"/>
          <w:w w:val="110"/>
        </w:rPr>
        <w:t>was required</w:t>
      </w:r>
      <w:r w:rsidRPr="003A7A66">
        <w:rPr>
          <w:rFonts w:ascii="Palatino Linotype" w:hAnsi="Palatino Linotype"/>
          <w:color w:val="0C0C0C"/>
          <w:spacing w:val="37"/>
          <w:w w:val="110"/>
        </w:rPr>
        <w:t xml:space="preserve"> </w:t>
      </w:r>
      <w:r w:rsidRPr="003A7A66">
        <w:rPr>
          <w:rFonts w:ascii="Palatino Linotype" w:hAnsi="Palatino Linotype"/>
          <w:color w:val="0C0C0C"/>
          <w:w w:val="110"/>
        </w:rPr>
        <w:t>to cover several</w:t>
      </w:r>
      <w:r w:rsidRPr="003A7A66">
        <w:rPr>
          <w:rFonts w:ascii="Palatino Linotype" w:hAnsi="Palatino Linotype"/>
          <w:color w:val="0C0C0C"/>
          <w:spacing w:val="29"/>
          <w:w w:val="110"/>
        </w:rPr>
        <w:t xml:space="preserve"> </w:t>
      </w:r>
      <w:r w:rsidRPr="003A7A66">
        <w:rPr>
          <w:rFonts w:ascii="Palatino Linotype" w:hAnsi="Palatino Linotype"/>
          <w:color w:val="0C0C0C"/>
          <w:w w:val="110"/>
        </w:rPr>
        <w:t>technical issues, including (1) the number of scenarios utilities should annually run in their DPEP and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the purpose of these scenarios; (2) whether scenarios could or</w:t>
      </w:r>
      <w:r w:rsidRPr="003A7A66">
        <w:rPr>
          <w:rFonts w:ascii="Palatino Linotype" w:hAnsi="Palatino Linotype"/>
          <w:color w:val="0C0C0C"/>
          <w:spacing w:val="-3"/>
          <w:w w:val="110"/>
        </w:rPr>
        <w:t xml:space="preserve"> </w:t>
      </w:r>
      <w:r w:rsidRPr="003A7A66">
        <w:rPr>
          <w:rFonts w:ascii="Palatino Linotype" w:hAnsi="Palatino Linotype"/>
          <w:color w:val="0C0C0C"/>
          <w:w w:val="110"/>
        </w:rPr>
        <w:t>should be</w:t>
      </w:r>
      <w:r w:rsidRPr="003A7A66">
        <w:rPr>
          <w:rFonts w:ascii="Palatino Linotype" w:hAnsi="Palatino Linotype"/>
          <w:color w:val="0C0C0C"/>
          <w:spacing w:val="-6"/>
          <w:w w:val="110"/>
        </w:rPr>
        <w:t xml:space="preserve"> </w:t>
      </w:r>
      <w:r w:rsidRPr="003A7A66">
        <w:rPr>
          <w:rFonts w:ascii="Palatino Linotype" w:hAnsi="Palatino Linotype"/>
          <w:color w:val="0C0C0C"/>
          <w:w w:val="110"/>
        </w:rPr>
        <w:t>combined;</w:t>
      </w:r>
      <w:r w:rsidRPr="003A7A66">
        <w:rPr>
          <w:rFonts w:ascii="Palatino Linotype" w:hAnsi="Palatino Linotype"/>
          <w:color w:val="0C0C0C"/>
          <w:spacing w:val="34"/>
          <w:w w:val="110"/>
        </w:rPr>
        <w:t xml:space="preserve"> </w:t>
      </w:r>
      <w:r w:rsidRPr="003A7A66">
        <w:rPr>
          <w:rFonts w:ascii="Palatino Linotype" w:hAnsi="Palatino Linotype"/>
          <w:color w:val="0C0C0C"/>
          <w:w w:val="110"/>
        </w:rPr>
        <w:t>(3) the selection process for scenarios and</w:t>
      </w:r>
      <w:r w:rsidRPr="003A7A66">
        <w:rPr>
          <w:rFonts w:ascii="Palatino Linotype" w:hAnsi="Palatino Linotype"/>
          <w:color w:val="0C0C0C"/>
          <w:spacing w:val="29"/>
          <w:w w:val="110"/>
        </w:rPr>
        <w:t xml:space="preserve"> </w:t>
      </w:r>
      <w:r w:rsidRPr="003A7A66">
        <w:rPr>
          <w:rFonts w:ascii="Palatino Linotype" w:hAnsi="Palatino Linotype"/>
          <w:color w:val="0C0C0C"/>
          <w:w w:val="110"/>
        </w:rPr>
        <w:t>selection flexibility for utilities; (4) the appropriate forecast elements to be</w:t>
      </w:r>
      <w:r w:rsidRPr="003A7A66">
        <w:rPr>
          <w:rFonts w:ascii="Palatino Linotype" w:hAnsi="Palatino Linotype"/>
          <w:color w:val="0C0C0C"/>
          <w:spacing w:val="22"/>
          <w:w w:val="110"/>
        </w:rPr>
        <w:t xml:space="preserve"> </w:t>
      </w:r>
      <w:r w:rsidRPr="003A7A66">
        <w:rPr>
          <w:rFonts w:ascii="Palatino Linotype" w:hAnsi="Palatino Linotype"/>
          <w:color w:val="0C0C0C"/>
          <w:w w:val="110"/>
        </w:rPr>
        <w:t>included</w:t>
      </w:r>
      <w:r w:rsidRPr="003A7A66">
        <w:rPr>
          <w:rFonts w:ascii="Palatino Linotype" w:hAnsi="Palatino Linotype"/>
          <w:color w:val="0C0C0C"/>
          <w:spacing w:val="33"/>
          <w:w w:val="110"/>
        </w:rPr>
        <w:t xml:space="preserve"> </w:t>
      </w:r>
      <w:r w:rsidRPr="003A7A66">
        <w:rPr>
          <w:rFonts w:ascii="Palatino Linotype" w:hAnsi="Palatino Linotype"/>
          <w:color w:val="0C0C0C"/>
          <w:w w:val="110"/>
        </w:rPr>
        <w:t>in the scenarios;</w:t>
      </w:r>
      <w:r w:rsidRPr="003A7A66">
        <w:rPr>
          <w:rFonts w:ascii="Palatino Linotype" w:hAnsi="Palatino Linotype"/>
          <w:color w:val="0C0C0C"/>
          <w:spacing w:val="28"/>
          <w:w w:val="110"/>
        </w:rPr>
        <w:t xml:space="preserve"> </w:t>
      </w:r>
      <w:r w:rsidRPr="003A7A66">
        <w:rPr>
          <w:rFonts w:ascii="Palatino Linotype" w:hAnsi="Palatino Linotype"/>
          <w:color w:val="0C0C0C"/>
          <w:w w:val="110"/>
        </w:rPr>
        <w:t>(5) coordination of</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scenario</w:t>
      </w:r>
      <w:r w:rsidRPr="003A7A66">
        <w:rPr>
          <w:rFonts w:ascii="Palatino Linotype" w:hAnsi="Palatino Linotype"/>
          <w:color w:val="0C0C0C"/>
          <w:spacing w:val="25"/>
          <w:w w:val="110"/>
        </w:rPr>
        <w:t xml:space="preserve"> </w:t>
      </w:r>
      <w:r w:rsidRPr="003A7A66">
        <w:rPr>
          <w:rFonts w:ascii="Palatino Linotype" w:hAnsi="Palatino Linotype"/>
          <w:color w:val="0C0C0C"/>
          <w:w w:val="110"/>
        </w:rPr>
        <w:t>planning</w:t>
      </w:r>
      <w:r w:rsidRPr="003A7A66">
        <w:rPr>
          <w:rFonts w:ascii="Palatino Linotype" w:hAnsi="Palatino Linotype"/>
          <w:color w:val="0C0C0C"/>
          <w:spacing w:val="25"/>
          <w:w w:val="110"/>
        </w:rPr>
        <w:t xml:space="preserve"> </w:t>
      </w:r>
      <w:r w:rsidRPr="003A7A66">
        <w:rPr>
          <w:rFonts w:ascii="Palatino Linotype" w:hAnsi="Palatino Linotype"/>
          <w:color w:val="0C0C0C"/>
          <w:w w:val="110"/>
        </w:rPr>
        <w:t>with pending loads in</w:t>
      </w:r>
      <w:r w:rsidRPr="003A7A66">
        <w:rPr>
          <w:rFonts w:ascii="Palatino Linotype" w:hAnsi="Palatino Linotype"/>
          <w:color w:val="0C0C0C"/>
          <w:spacing w:val="-3"/>
          <w:w w:val="110"/>
        </w:rPr>
        <w:t xml:space="preserve"> </w:t>
      </w:r>
      <w:r w:rsidRPr="003A7A66">
        <w:rPr>
          <w:rFonts w:ascii="Palatino Linotype" w:hAnsi="Palatino Linotype"/>
          <w:color w:val="0C0C0C"/>
          <w:w w:val="110"/>
        </w:rPr>
        <w:t>the current DPEP cycle and</w:t>
      </w:r>
      <w:r w:rsidRPr="003A7A66">
        <w:rPr>
          <w:rFonts w:ascii="Palatino Linotype" w:hAnsi="Palatino Linotype"/>
          <w:color w:val="0C0C0C"/>
          <w:spacing w:val="38"/>
          <w:w w:val="110"/>
        </w:rPr>
        <w:t xml:space="preserve"> </w:t>
      </w:r>
      <w:r w:rsidRPr="003A7A66">
        <w:rPr>
          <w:rFonts w:ascii="Palatino Linotype" w:hAnsi="Palatino Linotype"/>
          <w:color w:val="0C0C0C"/>
          <w:w w:val="110"/>
        </w:rPr>
        <w:t>in future cycles; (6)</w:t>
      </w:r>
      <w:r w:rsidRPr="003A7A66">
        <w:rPr>
          <w:rFonts w:ascii="Palatino Linotype" w:hAnsi="Palatino Linotype"/>
          <w:color w:val="0C0C0C"/>
          <w:spacing w:val="-2"/>
          <w:w w:val="110"/>
        </w:rPr>
        <w:t xml:space="preserve"> </w:t>
      </w:r>
      <w:r w:rsidRPr="003A7A66">
        <w:rPr>
          <w:rFonts w:ascii="Palatino Linotype" w:hAnsi="Palatino Linotype"/>
          <w:color w:val="0C0C0C"/>
          <w:w w:val="110"/>
        </w:rPr>
        <w:t>coordination of scenario planning</w:t>
      </w:r>
      <w:r w:rsidRPr="003A7A66">
        <w:rPr>
          <w:rFonts w:ascii="Palatino Linotype" w:hAnsi="Palatino Linotype"/>
          <w:color w:val="0C0C0C"/>
          <w:spacing w:val="39"/>
          <w:w w:val="110"/>
        </w:rPr>
        <w:t xml:space="preserve"> </w:t>
      </w:r>
      <w:r w:rsidRPr="003A7A66">
        <w:rPr>
          <w:rFonts w:ascii="Palatino Linotype" w:hAnsi="Palatino Linotype"/>
          <w:color w:val="0C0C0C"/>
          <w:w w:val="110"/>
        </w:rPr>
        <w:t>with the</w:t>
      </w:r>
      <w:r w:rsidRPr="003A7A66">
        <w:rPr>
          <w:rFonts w:ascii="Palatino Linotype" w:hAnsi="Palatino Linotype"/>
          <w:color w:val="0C0C0C"/>
          <w:spacing w:val="35"/>
          <w:w w:val="110"/>
        </w:rPr>
        <w:t xml:space="preserve"> </w:t>
      </w:r>
      <w:r w:rsidRPr="003A7A66">
        <w:rPr>
          <w:rFonts w:ascii="Palatino Linotype" w:hAnsi="Palatino Linotype"/>
          <w:color w:val="0C0C0C"/>
          <w:w w:val="110"/>
        </w:rPr>
        <w:t>Transportation Electrification rulemaking;</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(7) development</w:t>
      </w:r>
      <w:r w:rsidRPr="003A7A66">
        <w:rPr>
          <w:rFonts w:ascii="Palatino Linotype" w:hAnsi="Palatino Linotype"/>
          <w:color w:val="0C0C0C"/>
          <w:spacing w:val="28"/>
          <w:w w:val="110"/>
        </w:rPr>
        <w:t xml:space="preserve"> </w:t>
      </w:r>
      <w:r w:rsidRPr="003A7A66">
        <w:rPr>
          <w:rFonts w:ascii="Palatino Linotype" w:hAnsi="Palatino Linotype"/>
          <w:color w:val="0C0C0C"/>
          <w:w w:val="110"/>
        </w:rPr>
        <w:t>of</w:t>
      </w:r>
      <w:r w:rsidRPr="003A7A66">
        <w:rPr>
          <w:rFonts w:ascii="Palatino Linotype" w:hAnsi="Palatino Linotype"/>
          <w:color w:val="0C0C0C"/>
          <w:spacing w:val="36"/>
          <w:w w:val="110"/>
        </w:rPr>
        <w:t xml:space="preserve"> </w:t>
      </w:r>
      <w:r w:rsidRPr="003A7A66">
        <w:rPr>
          <w:rFonts w:ascii="Palatino Linotype" w:hAnsi="Palatino Linotype"/>
          <w:color w:val="0C0C0C"/>
          <w:w w:val="110"/>
        </w:rPr>
        <w:t xml:space="preserve">a </w:t>
      </w:r>
      <w:r w:rsidRPr="003A7A66">
        <w:rPr>
          <w:rFonts w:ascii="Palatino Linotype" w:hAnsi="Palatino Linotype"/>
          <w:color w:val="0C0C0C"/>
          <w:w w:val="110"/>
        </w:rPr>
        <w:lastRenderedPageBreak/>
        <w:t>single</w:t>
      </w:r>
      <w:r w:rsidRPr="003A7A66">
        <w:rPr>
          <w:rFonts w:ascii="Palatino Linotype" w:hAnsi="Palatino Linotype"/>
          <w:color w:val="0C0C0C"/>
          <w:spacing w:val="-9"/>
          <w:w w:val="110"/>
        </w:rPr>
        <w:t xml:space="preserve"> </w:t>
      </w:r>
      <w:r w:rsidR="00FB1C81">
        <w:rPr>
          <w:rFonts w:ascii="Palatino Linotype" w:hAnsi="Palatino Linotype"/>
          <w:color w:val="0C0C0C"/>
          <w:spacing w:val="-2"/>
          <w:w w:val="115"/>
        </w:rPr>
        <w:t>set of planned investments</w:t>
      </w:r>
      <w:r w:rsidR="001D659A">
        <w:rPr>
          <w:rFonts w:ascii="Palatino Linotype" w:hAnsi="Palatino Linotype"/>
          <w:color w:val="0C0C0C"/>
          <w:spacing w:val="-2"/>
          <w:w w:val="115"/>
        </w:rPr>
        <w:t xml:space="preserve"> </w:t>
      </w:r>
      <w:r w:rsidRPr="003A7A66">
        <w:rPr>
          <w:rFonts w:ascii="Palatino Linotype" w:hAnsi="Palatino Linotype"/>
          <w:color w:val="0C0C0C"/>
          <w:w w:val="110"/>
        </w:rPr>
        <w:t xml:space="preserve">based on multiple scenario outcomes; </w:t>
      </w:r>
      <w:r w:rsidR="00013E20">
        <w:rPr>
          <w:rFonts w:ascii="Palatino Linotype" w:hAnsi="Palatino Linotype"/>
          <w:color w:val="0C0C0C"/>
          <w:w w:val="110"/>
        </w:rPr>
        <w:br/>
      </w:r>
      <w:r w:rsidRPr="003A7A66">
        <w:rPr>
          <w:rFonts w:ascii="Palatino Linotype" w:hAnsi="Palatino Linotype"/>
          <w:color w:val="0C0C0C"/>
          <w:w w:val="110"/>
        </w:rPr>
        <w:t>(8) utilities' flexibility and process to</w:t>
      </w:r>
      <w:r w:rsidRPr="003A7A66">
        <w:rPr>
          <w:rFonts w:ascii="Palatino Linotype" w:hAnsi="Palatino Linotype"/>
          <w:color w:val="0C0C0C"/>
          <w:spacing w:val="-1"/>
          <w:w w:val="110"/>
        </w:rPr>
        <w:t xml:space="preserve"> </w:t>
      </w:r>
      <w:r w:rsidRPr="003A7A66">
        <w:rPr>
          <w:rFonts w:ascii="Palatino Linotype" w:hAnsi="Palatino Linotype"/>
          <w:color w:val="0C0C0C"/>
          <w:w w:val="110"/>
        </w:rPr>
        <w:t>identify incremental grid investments to the Base</w:t>
      </w:r>
      <w:r w:rsidRPr="003A7A66">
        <w:rPr>
          <w:rFonts w:ascii="Palatino Linotype" w:hAnsi="Palatino Linotype"/>
          <w:color w:val="0C0C0C"/>
          <w:spacing w:val="-4"/>
          <w:w w:val="110"/>
        </w:rPr>
        <w:t xml:space="preserve"> </w:t>
      </w:r>
      <w:r w:rsidRPr="003A7A66">
        <w:rPr>
          <w:rFonts w:ascii="Palatino Linotype" w:hAnsi="Palatino Linotype"/>
          <w:color w:val="0C0C0C"/>
          <w:w w:val="110"/>
        </w:rPr>
        <w:t>Scenario and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the identification</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of predefined load metrics to trigger incremental load investments; (9) guardrails needed for use</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 xml:space="preserve">of scenarios in the development of a single </w:t>
      </w:r>
      <w:r w:rsidR="00AE10FA">
        <w:rPr>
          <w:rFonts w:ascii="Palatino Linotype" w:hAnsi="Palatino Linotype"/>
          <w:color w:val="0C0C0C"/>
          <w:spacing w:val="-2"/>
          <w:w w:val="115"/>
        </w:rPr>
        <w:t>set of planned investments</w:t>
      </w:r>
      <w:r w:rsidRPr="003A7A66">
        <w:rPr>
          <w:rFonts w:ascii="Palatino Linotype" w:hAnsi="Palatino Linotype"/>
          <w:color w:val="0C0C0C"/>
          <w:w w:val="110"/>
        </w:rPr>
        <w:t>;</w:t>
      </w:r>
    </w:p>
    <w:p w:rsidRPr="003A7A66" w:rsidR="0047620B" w:rsidP="006E6027" w:rsidRDefault="00E808CB" w14:paraId="1E909E57" w14:textId="1B1E34B8">
      <w:pPr>
        <w:pStyle w:val="BodyText"/>
        <w:spacing w:line="283" w:lineRule="auto"/>
        <w:ind w:left="366"/>
        <w:rPr>
          <w:rFonts w:ascii="Palatino Linotype" w:hAnsi="Palatino Linotype"/>
        </w:rPr>
      </w:pPr>
      <w:r w:rsidRPr="003A7A66">
        <w:rPr>
          <w:rFonts w:ascii="Palatino Linotype" w:hAnsi="Palatino Linotype"/>
          <w:color w:val="0C0C0C"/>
          <w:w w:val="110"/>
        </w:rPr>
        <w:t>(10)</w:t>
      </w:r>
      <w:r w:rsidRPr="003A7A66">
        <w:rPr>
          <w:rFonts w:ascii="Palatino Linotype" w:hAnsi="Palatino Linotype"/>
          <w:color w:val="0C0C0C"/>
          <w:spacing w:val="12"/>
          <w:w w:val="110"/>
        </w:rPr>
        <w:t xml:space="preserve"> </w:t>
      </w:r>
      <w:r w:rsidRPr="003A7A66">
        <w:rPr>
          <w:rFonts w:ascii="Palatino Linotype" w:hAnsi="Palatino Linotype"/>
          <w:color w:val="0C0C0C"/>
          <w:w w:val="110"/>
        </w:rPr>
        <w:t>a</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future</w:t>
      </w:r>
      <w:r w:rsidRPr="003A7A66">
        <w:rPr>
          <w:rFonts w:ascii="Palatino Linotype" w:hAnsi="Palatino Linotype"/>
          <w:color w:val="0C0C0C"/>
          <w:spacing w:val="8"/>
          <w:w w:val="110"/>
        </w:rPr>
        <w:t xml:space="preserve"> </w:t>
      </w:r>
      <w:r w:rsidRPr="003A7A66">
        <w:rPr>
          <w:rFonts w:ascii="Palatino Linotype" w:hAnsi="Palatino Linotype"/>
          <w:color w:val="0C0C0C"/>
          <w:w w:val="110"/>
        </w:rPr>
        <w:t>process,</w:t>
      </w:r>
      <w:r w:rsidRPr="003A7A66">
        <w:rPr>
          <w:rFonts w:ascii="Palatino Linotype" w:hAnsi="Palatino Linotype"/>
          <w:color w:val="0C0C0C"/>
          <w:spacing w:val="-5"/>
          <w:w w:val="110"/>
        </w:rPr>
        <w:t xml:space="preserve"> </w:t>
      </w:r>
      <w:r w:rsidRPr="003A7A66">
        <w:rPr>
          <w:rFonts w:ascii="Palatino Linotype" w:hAnsi="Palatino Linotype"/>
          <w:color w:val="0C0C0C"/>
          <w:w w:val="110"/>
        </w:rPr>
        <w:t>if</w:t>
      </w:r>
      <w:r w:rsidRPr="003A7A66">
        <w:rPr>
          <w:rFonts w:ascii="Palatino Linotype" w:hAnsi="Palatino Linotype"/>
          <w:color w:val="0C0C0C"/>
          <w:spacing w:val="3"/>
          <w:w w:val="110"/>
        </w:rPr>
        <w:t xml:space="preserve"> </w:t>
      </w:r>
      <w:r w:rsidRPr="003A7A66">
        <w:rPr>
          <w:rFonts w:ascii="Palatino Linotype" w:hAnsi="Palatino Linotype"/>
          <w:color w:val="0C0C0C"/>
          <w:w w:val="110"/>
        </w:rPr>
        <w:t>necessary,</w:t>
      </w:r>
      <w:r w:rsidRPr="003A7A66">
        <w:rPr>
          <w:rFonts w:ascii="Palatino Linotype" w:hAnsi="Palatino Linotype"/>
          <w:color w:val="0C0C0C"/>
          <w:spacing w:val="8"/>
          <w:w w:val="110"/>
        </w:rPr>
        <w:t xml:space="preserve"> </w:t>
      </w:r>
      <w:r w:rsidRPr="003A7A66">
        <w:rPr>
          <w:rFonts w:ascii="Palatino Linotype" w:hAnsi="Palatino Linotype"/>
          <w:color w:val="0C0C0C"/>
          <w:w w:val="110"/>
        </w:rPr>
        <w:t>to</w:t>
      </w:r>
      <w:r w:rsidRPr="003A7A66">
        <w:rPr>
          <w:rFonts w:ascii="Palatino Linotype" w:hAnsi="Palatino Linotype"/>
          <w:color w:val="0C0C0C"/>
          <w:spacing w:val="-7"/>
          <w:w w:val="110"/>
        </w:rPr>
        <w:t xml:space="preserve"> </w:t>
      </w:r>
      <w:r w:rsidRPr="003A7A66">
        <w:rPr>
          <w:rFonts w:ascii="Palatino Linotype" w:hAnsi="Palatino Linotype"/>
          <w:color w:val="0C0C0C"/>
          <w:w w:val="110"/>
        </w:rPr>
        <w:t>modify</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12"/>
          <w:w w:val="110"/>
        </w:rPr>
        <w:t xml:space="preserve"> </w:t>
      </w:r>
      <w:r w:rsidRPr="003A7A66">
        <w:rPr>
          <w:rFonts w:ascii="Palatino Linotype" w:hAnsi="Palatino Linotype"/>
          <w:color w:val="0C0C0C"/>
          <w:w w:val="110"/>
        </w:rPr>
        <w:t>scenario</w:t>
      </w:r>
      <w:r w:rsidRPr="003A7A66">
        <w:rPr>
          <w:rFonts w:ascii="Palatino Linotype" w:hAnsi="Palatino Linotype"/>
          <w:color w:val="0C0C0C"/>
          <w:spacing w:val="4"/>
          <w:w w:val="110"/>
        </w:rPr>
        <w:t xml:space="preserve"> </w:t>
      </w:r>
      <w:r w:rsidRPr="003A7A66">
        <w:rPr>
          <w:rFonts w:ascii="Palatino Linotype" w:hAnsi="Palatino Linotype"/>
          <w:color w:val="0C0C0C"/>
          <w:w w:val="110"/>
        </w:rPr>
        <w:t>planning</w:t>
      </w:r>
      <w:r w:rsidRPr="003A7A66">
        <w:rPr>
          <w:rFonts w:ascii="Palatino Linotype" w:hAnsi="Palatino Linotype"/>
          <w:color w:val="0C0C0C"/>
          <w:spacing w:val="1"/>
          <w:w w:val="110"/>
        </w:rPr>
        <w:t xml:space="preserve"> </w:t>
      </w:r>
      <w:r w:rsidRPr="003A7A66">
        <w:rPr>
          <w:rFonts w:ascii="Palatino Linotype" w:hAnsi="Palatino Linotype"/>
          <w:color w:val="0C0C0C"/>
          <w:w w:val="110"/>
        </w:rPr>
        <w:t>framework;</w:t>
      </w:r>
      <w:r w:rsidRPr="003A7A66">
        <w:rPr>
          <w:rFonts w:ascii="Palatino Linotype" w:hAnsi="Palatino Linotype"/>
          <w:color w:val="0C0C0C"/>
          <w:spacing w:val="5"/>
          <w:w w:val="110"/>
        </w:rPr>
        <w:t xml:space="preserve"> </w:t>
      </w:r>
      <w:r w:rsidRPr="003A7A66">
        <w:rPr>
          <w:rFonts w:ascii="Palatino Linotype" w:hAnsi="Palatino Linotype"/>
          <w:color w:val="0C0C0C"/>
          <w:w w:val="110"/>
        </w:rPr>
        <w:t>and</w:t>
      </w:r>
      <w:r w:rsidRPr="003A7A66">
        <w:rPr>
          <w:rFonts w:ascii="Palatino Linotype" w:hAnsi="Palatino Linotype"/>
          <w:color w:val="0C0C0C"/>
          <w:spacing w:val="13"/>
          <w:w w:val="110"/>
        </w:rPr>
        <w:t xml:space="preserve"> </w:t>
      </w:r>
      <w:r w:rsidRPr="003A7A66">
        <w:rPr>
          <w:rFonts w:ascii="Palatino Linotype" w:hAnsi="Palatino Linotype"/>
          <w:color w:val="0C0C0C"/>
          <w:spacing w:val="-4"/>
          <w:w w:val="110"/>
        </w:rPr>
        <w:t>(11)</w:t>
      </w:r>
      <w:r w:rsidR="00351B97">
        <w:rPr>
          <w:rFonts w:ascii="Palatino Linotype" w:hAnsi="Palatino Linotype"/>
          <w:color w:val="0C0C0C"/>
          <w:w w:val="110"/>
        </w:rPr>
        <w:t xml:space="preserve"> </w:t>
      </w:r>
      <w:r w:rsidRPr="003A7A66">
        <w:rPr>
          <w:rFonts w:ascii="Palatino Linotype" w:hAnsi="Palatino Linotype"/>
          <w:color w:val="0C0C0C"/>
          <w:w w:val="110"/>
        </w:rPr>
        <w:t>how</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cost considerations</w:t>
      </w:r>
      <w:r w:rsidRPr="003A7A66">
        <w:rPr>
          <w:rFonts w:ascii="Palatino Linotype" w:hAnsi="Palatino Linotype"/>
          <w:color w:val="0C0C0C"/>
          <w:spacing w:val="-8"/>
          <w:w w:val="110"/>
        </w:rPr>
        <w:t xml:space="preserve"> </w:t>
      </w:r>
      <w:r w:rsidRPr="003A7A66">
        <w:rPr>
          <w:rFonts w:ascii="Palatino Linotype" w:hAnsi="Palatino Linotype"/>
          <w:color w:val="0C0C0C"/>
          <w:w w:val="110"/>
        </w:rPr>
        <w:t>should be</w:t>
      </w:r>
      <w:r w:rsidRPr="003A7A66">
        <w:rPr>
          <w:rFonts w:ascii="Palatino Linotype" w:hAnsi="Palatino Linotype"/>
          <w:color w:val="0C0C0C"/>
          <w:spacing w:val="-5"/>
          <w:w w:val="110"/>
        </w:rPr>
        <w:t xml:space="preserve"> </w:t>
      </w:r>
      <w:r w:rsidRPr="003A7A66">
        <w:rPr>
          <w:rFonts w:ascii="Palatino Linotype" w:hAnsi="Palatino Linotype"/>
          <w:color w:val="0C0C0C"/>
          <w:w w:val="110"/>
        </w:rPr>
        <w:t>factored into the scenario planning process. This workshop was</w:t>
      </w:r>
      <w:r w:rsidRPr="003A7A66">
        <w:rPr>
          <w:rFonts w:ascii="Palatino Linotype" w:hAnsi="Palatino Linotype"/>
          <w:color w:val="0C0C0C"/>
          <w:spacing w:val="-5"/>
          <w:w w:val="110"/>
        </w:rPr>
        <w:t xml:space="preserve"> </w:t>
      </w:r>
      <w:r w:rsidRPr="003A7A66">
        <w:rPr>
          <w:rFonts w:ascii="Palatino Linotype" w:hAnsi="Palatino Linotype"/>
          <w:color w:val="0C0C0C"/>
          <w:w w:val="110"/>
        </w:rPr>
        <w:t>held in</w:t>
      </w:r>
      <w:r w:rsidRPr="003A7A66">
        <w:rPr>
          <w:rFonts w:ascii="Palatino Linotype" w:hAnsi="Palatino Linotype"/>
          <w:color w:val="0C0C0C"/>
          <w:spacing w:val="-3"/>
          <w:w w:val="110"/>
        </w:rPr>
        <w:t xml:space="preserve"> </w:t>
      </w:r>
      <w:r w:rsidRPr="003A7A66">
        <w:rPr>
          <w:rFonts w:ascii="Palatino Linotype" w:hAnsi="Palatino Linotype"/>
          <w:color w:val="0C0C0C"/>
          <w:w w:val="110"/>
        </w:rPr>
        <w:t>a</w:t>
      </w:r>
      <w:r w:rsidRPr="003A7A66">
        <w:rPr>
          <w:rFonts w:ascii="Palatino Linotype" w:hAnsi="Palatino Linotype"/>
          <w:color w:val="0C0C0C"/>
          <w:spacing w:val="-6"/>
          <w:w w:val="110"/>
        </w:rPr>
        <w:t xml:space="preserve"> </w:t>
      </w:r>
      <w:r w:rsidRPr="003A7A66">
        <w:rPr>
          <w:rFonts w:ascii="Palatino Linotype" w:hAnsi="Palatino Linotype"/>
          <w:color w:val="0C0C0C"/>
          <w:w w:val="110"/>
        </w:rPr>
        <w:t>hybrid format, both</w:t>
      </w:r>
      <w:r w:rsidRPr="003A7A66">
        <w:rPr>
          <w:rFonts w:ascii="Palatino Linotype" w:hAnsi="Palatino Linotype"/>
          <w:color w:val="0C0C0C"/>
          <w:spacing w:val="-6"/>
          <w:w w:val="110"/>
        </w:rPr>
        <w:t xml:space="preserve"> </w:t>
      </w:r>
      <w:r w:rsidRPr="003A7A66">
        <w:rPr>
          <w:rFonts w:ascii="Palatino Linotype" w:hAnsi="Palatino Linotype"/>
          <w:color w:val="0C0C0C"/>
          <w:w w:val="110"/>
        </w:rPr>
        <w:t>online and in-person</w:t>
      </w:r>
      <w:r w:rsidRPr="003A7A66">
        <w:rPr>
          <w:rFonts w:ascii="Palatino Linotype" w:hAnsi="Palatino Linotype"/>
          <w:color w:val="0C0C0C"/>
          <w:spacing w:val="-1"/>
          <w:w w:val="110"/>
        </w:rPr>
        <w:t xml:space="preserve"> </w:t>
      </w:r>
      <w:r w:rsidRPr="003A7A66">
        <w:rPr>
          <w:rFonts w:ascii="Palatino Linotype" w:hAnsi="Palatino Linotype"/>
          <w:color w:val="0C0C0C"/>
          <w:w w:val="110"/>
        </w:rPr>
        <w:t>in</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San</w:t>
      </w:r>
      <w:r w:rsidRPr="003A7A66">
        <w:rPr>
          <w:rFonts w:ascii="Palatino Linotype" w:hAnsi="Palatino Linotype"/>
          <w:color w:val="0C0C0C"/>
          <w:spacing w:val="-4"/>
          <w:w w:val="110"/>
        </w:rPr>
        <w:t xml:space="preserve"> </w:t>
      </w:r>
      <w:r w:rsidRPr="003A7A66">
        <w:rPr>
          <w:rFonts w:ascii="Palatino Linotype" w:hAnsi="Palatino Linotype"/>
          <w:color w:val="0C0C0C"/>
          <w:w w:val="110"/>
        </w:rPr>
        <w:t>Francisco, on April</w:t>
      </w:r>
      <w:r w:rsidRPr="003A7A66">
        <w:rPr>
          <w:rFonts w:ascii="Palatino Linotype" w:hAnsi="Palatino Linotype"/>
          <w:color w:val="0C0C0C"/>
          <w:spacing w:val="-1"/>
          <w:w w:val="110"/>
        </w:rPr>
        <w:t xml:space="preserve"> </w:t>
      </w:r>
      <w:r w:rsidRPr="003A7A66">
        <w:rPr>
          <w:rFonts w:ascii="Palatino Linotype" w:hAnsi="Palatino Linotype"/>
          <w:color w:val="0C0C0C"/>
          <w:w w:val="110"/>
        </w:rPr>
        <w:t>22,</w:t>
      </w:r>
      <w:r w:rsidRPr="003A7A66">
        <w:rPr>
          <w:rFonts w:ascii="Palatino Linotype" w:hAnsi="Palatino Linotype"/>
          <w:color w:val="0C0C0C"/>
          <w:spacing w:val="-13"/>
          <w:w w:val="110"/>
        </w:rPr>
        <w:t xml:space="preserve"> </w:t>
      </w:r>
      <w:r w:rsidRPr="003A7A66">
        <w:rPr>
          <w:rFonts w:ascii="Palatino Linotype" w:hAnsi="Palatino Linotype"/>
          <w:color w:val="0C0C0C"/>
          <w:w w:val="110"/>
        </w:rPr>
        <w:t>2025,</w:t>
      </w:r>
      <w:r w:rsidRPr="003A7A66">
        <w:rPr>
          <w:rFonts w:ascii="Palatino Linotype" w:hAnsi="Palatino Linotype"/>
          <w:color w:val="0C0C0C"/>
          <w:spacing w:val="-8"/>
          <w:w w:val="110"/>
        </w:rPr>
        <w:t xml:space="preserve"> </w:t>
      </w:r>
      <w:r w:rsidRPr="003A7A66">
        <w:rPr>
          <w:rFonts w:ascii="Palatino Linotype" w:hAnsi="Palatino Linotype"/>
          <w:color w:val="0C0C0C"/>
          <w:w w:val="110"/>
        </w:rPr>
        <w:t>from</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9:00</w:t>
      </w:r>
      <w:r w:rsidRPr="003A7A66">
        <w:rPr>
          <w:rFonts w:ascii="Palatino Linotype" w:hAnsi="Palatino Linotype"/>
          <w:color w:val="0C0C0C"/>
          <w:spacing w:val="-9"/>
          <w:w w:val="110"/>
        </w:rPr>
        <w:t xml:space="preserve"> </w:t>
      </w:r>
      <w:r w:rsidRPr="003A7A66">
        <w:rPr>
          <w:rFonts w:ascii="Palatino Linotype" w:hAnsi="Palatino Linotype"/>
          <w:color w:val="0C0C0C"/>
          <w:w w:val="110"/>
        </w:rPr>
        <w:t>AM</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to</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3:30</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PM.</w:t>
      </w:r>
    </w:p>
    <w:p w:rsidRPr="003A7A66" w:rsidR="0047620B" w:rsidRDefault="0047620B" w14:paraId="2D1722DC" w14:textId="77777777">
      <w:pPr>
        <w:pStyle w:val="BodyText"/>
        <w:spacing w:before="48"/>
        <w:rPr>
          <w:rFonts w:ascii="Palatino Linotype" w:hAnsi="Palatino Linotype"/>
        </w:rPr>
      </w:pPr>
    </w:p>
    <w:p w:rsidRPr="003A7A66" w:rsidR="0047620B" w:rsidRDefault="00E808CB" w14:paraId="6BA10EB0" w14:textId="77777777">
      <w:pPr>
        <w:pStyle w:val="BodyText"/>
        <w:spacing w:line="285" w:lineRule="auto"/>
        <w:ind w:left="357" w:right="330" w:firstLine="1"/>
        <w:rPr>
          <w:rFonts w:ascii="Palatino Linotype" w:hAnsi="Palatino Linotype"/>
        </w:rPr>
      </w:pPr>
      <w:r w:rsidRPr="003A7A66">
        <w:rPr>
          <w:rFonts w:ascii="Palatino Linotype" w:hAnsi="Palatino Linotype"/>
          <w:color w:val="0C0C0C"/>
          <w:w w:val="110"/>
        </w:rPr>
        <w:t>The Decision</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directed the</w:t>
      </w:r>
      <w:r w:rsidRPr="003A7A66">
        <w:rPr>
          <w:rFonts w:ascii="Palatino Linotype" w:hAnsi="Palatino Linotype"/>
          <w:color w:val="0C0C0C"/>
          <w:spacing w:val="23"/>
          <w:w w:val="110"/>
        </w:rPr>
        <w:t xml:space="preserve"> </w:t>
      </w:r>
      <w:r w:rsidRPr="003A7A66">
        <w:rPr>
          <w:rFonts w:ascii="Palatino Linotype" w:hAnsi="Palatino Linotype"/>
          <w:color w:val="0C0C0C"/>
          <w:w w:val="110"/>
        </w:rPr>
        <w:t>joint</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utilities</w:t>
      </w:r>
      <w:r w:rsidRPr="003A7A66">
        <w:rPr>
          <w:rFonts w:ascii="Palatino Linotype" w:hAnsi="Palatino Linotype"/>
          <w:color w:val="0C0C0C"/>
          <w:spacing w:val="-14"/>
          <w:w w:val="110"/>
        </w:rPr>
        <w:t xml:space="preserve"> </w:t>
      </w:r>
      <w:r w:rsidRPr="003A7A66">
        <w:rPr>
          <w:rFonts w:ascii="Palatino Linotype" w:hAnsi="Palatino Linotype"/>
          <w:color w:val="0C0C0C"/>
          <w:w w:val="110"/>
        </w:rPr>
        <w:t>to</w:t>
      </w:r>
      <w:r w:rsidRPr="003A7A66">
        <w:rPr>
          <w:rFonts w:ascii="Palatino Linotype" w:hAnsi="Palatino Linotype"/>
          <w:color w:val="0C0C0C"/>
          <w:spacing w:val="-21"/>
          <w:w w:val="110"/>
        </w:rPr>
        <w:t xml:space="preserve"> </w:t>
      </w:r>
      <w:r w:rsidRPr="003A7A66">
        <w:rPr>
          <w:rFonts w:ascii="Palatino Linotype" w:hAnsi="Palatino Linotype"/>
          <w:color w:val="0C0C0C"/>
          <w:w w:val="110"/>
        </w:rPr>
        <w:t>submit</w:t>
      </w:r>
      <w:r w:rsidRPr="003A7A66">
        <w:rPr>
          <w:rFonts w:ascii="Palatino Linotype" w:hAnsi="Palatino Linotype"/>
          <w:color w:val="0C0C0C"/>
          <w:spacing w:val="-1"/>
          <w:w w:val="110"/>
        </w:rPr>
        <w:t xml:space="preserve"> </w:t>
      </w:r>
      <w:r w:rsidRPr="003A7A66">
        <w:rPr>
          <w:rFonts w:ascii="Palatino Linotype" w:hAnsi="Palatino Linotype"/>
          <w:color w:val="0C0C0C"/>
          <w:w w:val="110"/>
        </w:rPr>
        <w:t>a</w:t>
      </w:r>
      <w:r w:rsidRPr="003A7A66">
        <w:rPr>
          <w:rFonts w:ascii="Palatino Linotype" w:hAnsi="Palatino Linotype"/>
          <w:color w:val="0C0C0C"/>
          <w:spacing w:val="-9"/>
          <w:w w:val="110"/>
        </w:rPr>
        <w:t xml:space="preserve"> </w:t>
      </w:r>
      <w:r w:rsidRPr="003A7A66">
        <w:rPr>
          <w:rFonts w:ascii="Palatino Linotype" w:hAnsi="Palatino Linotype"/>
          <w:color w:val="0C0C0C"/>
          <w:w w:val="110"/>
        </w:rPr>
        <w:t>Tier</w:t>
      </w:r>
      <w:r w:rsidRPr="003A7A66">
        <w:rPr>
          <w:rFonts w:ascii="Palatino Linotype" w:hAnsi="Palatino Linotype"/>
          <w:color w:val="0C0C0C"/>
          <w:spacing w:val="-5"/>
          <w:w w:val="110"/>
        </w:rPr>
        <w:t xml:space="preserve"> </w:t>
      </w:r>
      <w:r w:rsidRPr="003A7A66">
        <w:rPr>
          <w:rFonts w:ascii="Palatino Linotype" w:hAnsi="Palatino Linotype"/>
          <w:color w:val="0C0C0C"/>
          <w:w w:val="110"/>
        </w:rPr>
        <w:t>3</w:t>
      </w:r>
      <w:r w:rsidRPr="003A7A66">
        <w:rPr>
          <w:rFonts w:ascii="Palatino Linotype" w:hAnsi="Palatino Linotype"/>
          <w:color w:val="0C0C0C"/>
          <w:spacing w:val="-24"/>
          <w:w w:val="110"/>
        </w:rPr>
        <w:t xml:space="preserve"> </w:t>
      </w:r>
      <w:r w:rsidRPr="003A7A66">
        <w:rPr>
          <w:rFonts w:ascii="Palatino Linotype" w:hAnsi="Palatino Linotype"/>
          <w:color w:val="0C0C0C"/>
          <w:w w:val="110"/>
        </w:rPr>
        <w:t>Advice Letter</w:t>
      </w:r>
      <w:r w:rsidRPr="003A7A66">
        <w:rPr>
          <w:rFonts w:ascii="Palatino Linotype" w:hAnsi="Palatino Linotype"/>
          <w:color w:val="0C0C0C"/>
          <w:spacing w:val="29"/>
          <w:w w:val="110"/>
        </w:rPr>
        <w:t xml:space="preserve"> </w:t>
      </w:r>
      <w:r w:rsidRPr="003A7A66">
        <w:rPr>
          <w:rFonts w:ascii="Palatino Linotype" w:hAnsi="Palatino Linotype"/>
          <w:color w:val="0C0C0C"/>
          <w:w w:val="110"/>
        </w:rPr>
        <w:t>that</w:t>
      </w:r>
      <w:r w:rsidRPr="003A7A66">
        <w:rPr>
          <w:rFonts w:ascii="Palatino Linotype" w:hAnsi="Palatino Linotype"/>
          <w:color w:val="0C0C0C"/>
          <w:spacing w:val="-3"/>
          <w:w w:val="110"/>
        </w:rPr>
        <w:t xml:space="preserve"> </w:t>
      </w:r>
      <w:r w:rsidRPr="003A7A66">
        <w:rPr>
          <w:rFonts w:ascii="Palatino Linotype" w:hAnsi="Palatino Linotype"/>
          <w:color w:val="0C0C0C"/>
          <w:w w:val="110"/>
        </w:rPr>
        <w:t xml:space="preserve">summarizes </w:t>
      </w:r>
      <w:r w:rsidRPr="003A7A66">
        <w:rPr>
          <w:rFonts w:ascii="Palatino Linotype" w:hAnsi="Palatino Linotype"/>
          <w:color w:val="0C0C0C"/>
          <w:w w:val="115"/>
        </w:rPr>
        <w:t>the</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workshop,</w:t>
      </w:r>
      <w:r w:rsidRPr="003A7A66">
        <w:rPr>
          <w:rFonts w:ascii="Palatino Linotype" w:hAnsi="Palatino Linotype"/>
          <w:color w:val="0C0C0C"/>
          <w:spacing w:val="-16"/>
          <w:w w:val="115"/>
        </w:rPr>
        <w:t xml:space="preserve"> </w:t>
      </w:r>
      <w:r w:rsidRPr="003A7A66">
        <w:rPr>
          <w:rFonts w:ascii="Palatino Linotype" w:hAnsi="Palatino Linotype"/>
          <w:color w:val="0C0C0C"/>
          <w:w w:val="115"/>
        </w:rPr>
        <w:t>identifies</w:t>
      </w:r>
      <w:r w:rsidRPr="003A7A66">
        <w:rPr>
          <w:rFonts w:ascii="Palatino Linotype" w:hAnsi="Palatino Linotype"/>
          <w:color w:val="0C0C0C"/>
          <w:spacing w:val="-6"/>
          <w:w w:val="115"/>
        </w:rPr>
        <w:t xml:space="preserve"> </w:t>
      </w:r>
      <w:r w:rsidRPr="003A7A66">
        <w:rPr>
          <w:rFonts w:ascii="Palatino Linotype" w:hAnsi="Palatino Linotype"/>
          <w:color w:val="0C0C0C"/>
          <w:w w:val="115"/>
        </w:rPr>
        <w:t>the</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outcomes</w:t>
      </w:r>
      <w:r w:rsidRPr="003A7A66">
        <w:rPr>
          <w:rFonts w:ascii="Palatino Linotype" w:hAnsi="Palatino Linotype"/>
          <w:color w:val="0C0C0C"/>
          <w:spacing w:val="-11"/>
          <w:w w:val="115"/>
        </w:rPr>
        <w:t xml:space="preserve"> </w:t>
      </w:r>
      <w:r w:rsidRPr="003A7A66">
        <w:rPr>
          <w:rFonts w:ascii="Palatino Linotype" w:hAnsi="Palatino Linotype"/>
          <w:color w:val="0C0C0C"/>
          <w:w w:val="115"/>
        </w:rPr>
        <w:t>of</w:t>
      </w:r>
      <w:r w:rsidRPr="003A7A66">
        <w:rPr>
          <w:rFonts w:ascii="Palatino Linotype" w:hAnsi="Palatino Linotype"/>
          <w:color w:val="0C0C0C"/>
          <w:spacing w:val="-2"/>
          <w:w w:val="115"/>
        </w:rPr>
        <w:t xml:space="preserve"> </w:t>
      </w:r>
      <w:r w:rsidRPr="003A7A66">
        <w:rPr>
          <w:rFonts w:ascii="Palatino Linotype" w:hAnsi="Palatino Linotype"/>
          <w:color w:val="0C0C0C"/>
          <w:w w:val="115"/>
        </w:rPr>
        <w:t>the</w:t>
      </w:r>
      <w:r w:rsidRPr="003A7A66">
        <w:rPr>
          <w:rFonts w:ascii="Palatino Linotype" w:hAnsi="Palatino Linotype"/>
          <w:color w:val="0C0C0C"/>
          <w:spacing w:val="-15"/>
          <w:w w:val="115"/>
        </w:rPr>
        <w:t xml:space="preserve"> </w:t>
      </w:r>
      <w:r w:rsidRPr="003A7A66">
        <w:rPr>
          <w:rFonts w:ascii="Palatino Linotype" w:hAnsi="Palatino Linotype"/>
          <w:color w:val="0C0C0C"/>
          <w:w w:val="115"/>
        </w:rPr>
        <w:t>workshop,</w:t>
      </w:r>
      <w:r w:rsidRPr="003A7A66">
        <w:rPr>
          <w:rFonts w:ascii="Palatino Linotype" w:hAnsi="Palatino Linotype"/>
          <w:color w:val="0C0C0C"/>
          <w:spacing w:val="-6"/>
          <w:w w:val="115"/>
        </w:rPr>
        <w:t xml:space="preserve"> </w:t>
      </w:r>
      <w:r w:rsidRPr="003A7A66">
        <w:rPr>
          <w:rFonts w:ascii="Palatino Linotype" w:hAnsi="Palatino Linotype"/>
          <w:color w:val="0C0C0C"/>
          <w:w w:val="115"/>
        </w:rPr>
        <w:t>proposes</w:t>
      </w:r>
      <w:r w:rsidRPr="003A7A66">
        <w:rPr>
          <w:rFonts w:ascii="Palatino Linotype" w:hAnsi="Palatino Linotype"/>
          <w:color w:val="0C0C0C"/>
          <w:spacing w:val="-10"/>
          <w:w w:val="115"/>
        </w:rPr>
        <w:t xml:space="preserve"> </w:t>
      </w:r>
      <w:r w:rsidRPr="003A7A66">
        <w:rPr>
          <w:rFonts w:ascii="Palatino Linotype" w:hAnsi="Palatino Linotype"/>
          <w:color w:val="0C0C0C"/>
          <w:w w:val="115"/>
        </w:rPr>
        <w:t>a</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framework</w:t>
      </w:r>
      <w:r w:rsidRPr="003A7A66">
        <w:rPr>
          <w:rFonts w:ascii="Palatino Linotype" w:hAnsi="Palatino Linotype"/>
          <w:color w:val="0C0C0C"/>
          <w:spacing w:val="-8"/>
          <w:w w:val="115"/>
        </w:rPr>
        <w:t xml:space="preserve"> </w:t>
      </w:r>
      <w:r w:rsidRPr="003A7A66">
        <w:rPr>
          <w:rFonts w:ascii="Palatino Linotype" w:hAnsi="Palatino Linotype"/>
          <w:color w:val="0C0C0C"/>
          <w:w w:val="115"/>
        </w:rPr>
        <w:t>for implementation</w:t>
      </w:r>
      <w:r w:rsidRPr="003A7A66">
        <w:rPr>
          <w:rFonts w:ascii="Palatino Linotype" w:hAnsi="Palatino Linotype"/>
          <w:color w:val="0C0C0C"/>
          <w:spacing w:val="-27"/>
          <w:w w:val="115"/>
        </w:rPr>
        <w:t xml:space="preserve"> </w:t>
      </w:r>
      <w:r w:rsidRPr="003A7A66">
        <w:rPr>
          <w:rFonts w:ascii="Palatino Linotype" w:hAnsi="Palatino Linotype"/>
          <w:color w:val="0C0C0C"/>
          <w:w w:val="115"/>
        </w:rPr>
        <w:t>of</w:t>
      </w:r>
      <w:r w:rsidRPr="003A7A66">
        <w:rPr>
          <w:rFonts w:ascii="Palatino Linotype" w:hAnsi="Palatino Linotype"/>
          <w:color w:val="0C0C0C"/>
          <w:spacing w:val="-4"/>
          <w:w w:val="115"/>
        </w:rPr>
        <w:t xml:space="preserve"> </w:t>
      </w:r>
      <w:r w:rsidRPr="003A7A66">
        <w:rPr>
          <w:rFonts w:ascii="Palatino Linotype" w:hAnsi="Palatino Linotype"/>
          <w:color w:val="0C0C0C"/>
          <w:w w:val="115"/>
        </w:rPr>
        <w:t>scenario-based</w:t>
      </w:r>
      <w:r w:rsidRPr="003A7A66">
        <w:rPr>
          <w:rFonts w:ascii="Palatino Linotype" w:hAnsi="Palatino Linotype"/>
          <w:color w:val="0C0C0C"/>
          <w:spacing w:val="-8"/>
          <w:w w:val="115"/>
        </w:rPr>
        <w:t xml:space="preserve"> </w:t>
      </w:r>
      <w:r w:rsidRPr="003A7A66">
        <w:rPr>
          <w:rFonts w:ascii="Palatino Linotype" w:hAnsi="Palatino Linotype"/>
          <w:color w:val="0C0C0C"/>
          <w:w w:val="115"/>
        </w:rPr>
        <w:t>planning, and identifies</w:t>
      </w:r>
      <w:r w:rsidRPr="003A7A66">
        <w:rPr>
          <w:rFonts w:ascii="Palatino Linotype" w:hAnsi="Palatino Linotype"/>
          <w:color w:val="0C0C0C"/>
          <w:spacing w:val="-4"/>
          <w:w w:val="115"/>
        </w:rPr>
        <w:t xml:space="preserve"> </w:t>
      </w:r>
      <w:r w:rsidRPr="003A7A66">
        <w:rPr>
          <w:rFonts w:ascii="Palatino Linotype" w:hAnsi="Palatino Linotype"/>
          <w:color w:val="0C0C0C"/>
          <w:w w:val="115"/>
        </w:rPr>
        <w:t>the</w:t>
      </w:r>
      <w:r w:rsidRPr="003A7A66">
        <w:rPr>
          <w:rFonts w:ascii="Palatino Linotype" w:hAnsi="Palatino Linotype"/>
          <w:color w:val="0C0C0C"/>
          <w:spacing w:val="-12"/>
          <w:w w:val="115"/>
        </w:rPr>
        <w:t xml:space="preserve"> </w:t>
      </w:r>
      <w:r w:rsidRPr="003A7A66">
        <w:rPr>
          <w:rFonts w:ascii="Palatino Linotype" w:hAnsi="Palatino Linotype"/>
          <w:color w:val="0C0C0C"/>
          <w:w w:val="115"/>
        </w:rPr>
        <w:t>steps</w:t>
      </w:r>
      <w:r w:rsidRPr="003A7A66">
        <w:rPr>
          <w:rFonts w:ascii="Palatino Linotype" w:hAnsi="Palatino Linotype"/>
          <w:color w:val="0C0C0C"/>
          <w:spacing w:val="-7"/>
          <w:w w:val="115"/>
        </w:rPr>
        <w:t xml:space="preserve"> </w:t>
      </w:r>
      <w:r w:rsidRPr="003A7A66">
        <w:rPr>
          <w:rFonts w:ascii="Palatino Linotype" w:hAnsi="Palatino Linotype"/>
          <w:color w:val="0C0C0C"/>
          <w:w w:val="115"/>
        </w:rPr>
        <w:t>to</w:t>
      </w:r>
      <w:r w:rsidRPr="003A7A66">
        <w:rPr>
          <w:rFonts w:ascii="Palatino Linotype" w:hAnsi="Palatino Linotype"/>
          <w:color w:val="0C0C0C"/>
          <w:spacing w:val="-13"/>
          <w:w w:val="115"/>
        </w:rPr>
        <w:t xml:space="preserve"> </w:t>
      </w:r>
      <w:r w:rsidRPr="003A7A66">
        <w:rPr>
          <w:rFonts w:ascii="Palatino Linotype" w:hAnsi="Palatino Linotype"/>
          <w:color w:val="0C0C0C"/>
          <w:w w:val="115"/>
        </w:rPr>
        <w:t>be</w:t>
      </w:r>
      <w:r w:rsidRPr="003A7A66">
        <w:rPr>
          <w:rFonts w:ascii="Palatino Linotype" w:hAnsi="Palatino Linotype"/>
          <w:color w:val="0C0C0C"/>
          <w:spacing w:val="-5"/>
          <w:w w:val="115"/>
        </w:rPr>
        <w:t xml:space="preserve"> </w:t>
      </w:r>
      <w:r w:rsidRPr="003A7A66">
        <w:rPr>
          <w:rFonts w:ascii="Palatino Linotype" w:hAnsi="Palatino Linotype"/>
          <w:color w:val="0C0C0C"/>
          <w:w w:val="115"/>
        </w:rPr>
        <w:t>taken</w:t>
      </w:r>
      <w:r w:rsidRPr="003A7A66">
        <w:rPr>
          <w:rFonts w:ascii="Palatino Linotype" w:hAnsi="Palatino Linotype"/>
          <w:color w:val="0C0C0C"/>
          <w:spacing w:val="-8"/>
          <w:w w:val="115"/>
        </w:rPr>
        <w:t xml:space="preserve"> </w:t>
      </w:r>
      <w:r w:rsidRPr="003A7A66">
        <w:rPr>
          <w:rFonts w:ascii="Palatino Linotype" w:hAnsi="Palatino Linotype"/>
          <w:color w:val="0C0C0C"/>
          <w:w w:val="115"/>
        </w:rPr>
        <w:t xml:space="preserve">to </w:t>
      </w:r>
      <w:r w:rsidRPr="003A7A66">
        <w:rPr>
          <w:rFonts w:ascii="Palatino Linotype" w:hAnsi="Palatino Linotype"/>
          <w:color w:val="0C0C0C"/>
          <w:w w:val="110"/>
        </w:rPr>
        <w:t>facilitate the</w:t>
      </w:r>
      <w:r w:rsidRPr="003A7A66">
        <w:rPr>
          <w:rFonts w:ascii="Palatino Linotype" w:hAnsi="Palatino Linotype"/>
          <w:color w:val="0C0C0C"/>
          <w:spacing w:val="-5"/>
          <w:w w:val="110"/>
        </w:rPr>
        <w:t xml:space="preserve"> </w:t>
      </w:r>
      <w:r w:rsidRPr="003A7A66">
        <w:rPr>
          <w:rFonts w:ascii="Palatino Linotype" w:hAnsi="Palatino Linotype"/>
          <w:color w:val="0C0C0C"/>
          <w:w w:val="110"/>
        </w:rPr>
        <w:t>transition to</w:t>
      </w:r>
      <w:r w:rsidRPr="003A7A66">
        <w:rPr>
          <w:rFonts w:ascii="Palatino Linotype" w:hAnsi="Palatino Linotype"/>
          <w:color w:val="0C0C0C"/>
          <w:spacing w:val="-8"/>
          <w:w w:val="110"/>
        </w:rPr>
        <w:t xml:space="preserve"> </w:t>
      </w:r>
      <w:r w:rsidRPr="003A7A66">
        <w:rPr>
          <w:rFonts w:ascii="Palatino Linotype" w:hAnsi="Palatino Linotype"/>
          <w:color w:val="0C0C0C"/>
          <w:w w:val="110"/>
        </w:rPr>
        <w:t>using</w:t>
      </w:r>
      <w:r w:rsidRPr="003A7A66">
        <w:rPr>
          <w:rFonts w:ascii="Palatino Linotype" w:hAnsi="Palatino Linotype"/>
          <w:color w:val="0C0C0C"/>
          <w:spacing w:val="-9"/>
          <w:w w:val="110"/>
        </w:rPr>
        <w:t xml:space="preserve"> </w:t>
      </w:r>
      <w:r w:rsidRPr="003A7A66">
        <w:rPr>
          <w:rFonts w:ascii="Palatino Linotype" w:hAnsi="Palatino Linotype"/>
          <w:color w:val="0C0C0C"/>
          <w:w w:val="110"/>
        </w:rPr>
        <w:t>scenarios and a</w:t>
      </w:r>
      <w:r w:rsidRPr="003A7A66">
        <w:rPr>
          <w:rFonts w:ascii="Palatino Linotype" w:hAnsi="Palatino Linotype"/>
          <w:color w:val="0C0C0C"/>
          <w:spacing w:val="-5"/>
          <w:w w:val="110"/>
        </w:rPr>
        <w:t xml:space="preserve"> </w:t>
      </w:r>
      <w:r w:rsidRPr="003A7A66">
        <w:rPr>
          <w:rFonts w:ascii="Palatino Linotype" w:hAnsi="Palatino Linotype"/>
          <w:color w:val="0C0C0C"/>
          <w:w w:val="110"/>
        </w:rPr>
        <w:t>timeline</w:t>
      </w:r>
      <w:r w:rsidRPr="003A7A66">
        <w:rPr>
          <w:rFonts w:ascii="Palatino Linotype" w:hAnsi="Palatino Linotype"/>
          <w:color w:val="0C0C0C"/>
          <w:spacing w:val="-2"/>
          <w:w w:val="110"/>
        </w:rPr>
        <w:t xml:space="preserve"> </w:t>
      </w:r>
      <w:r w:rsidRPr="003A7A66">
        <w:rPr>
          <w:rFonts w:ascii="Palatino Linotype" w:hAnsi="Palatino Linotype"/>
          <w:color w:val="0C0C0C"/>
          <w:w w:val="110"/>
        </w:rPr>
        <w:t>for</w:t>
      </w:r>
      <w:r w:rsidRPr="003A7A66">
        <w:rPr>
          <w:rFonts w:ascii="Palatino Linotype" w:hAnsi="Palatino Linotype"/>
          <w:color w:val="0C0C0C"/>
          <w:spacing w:val="-8"/>
          <w:w w:val="110"/>
        </w:rPr>
        <w:t xml:space="preserve"> </w:t>
      </w:r>
      <w:r w:rsidRPr="003A7A66">
        <w:rPr>
          <w:rFonts w:ascii="Palatino Linotype" w:hAnsi="Palatino Linotype"/>
          <w:color w:val="0C0C0C"/>
          <w:w w:val="110"/>
        </w:rPr>
        <w:t>using</w:t>
      </w:r>
      <w:r w:rsidRPr="003A7A66">
        <w:rPr>
          <w:rFonts w:ascii="Palatino Linotype" w:hAnsi="Palatino Linotype"/>
          <w:color w:val="0C0C0C"/>
          <w:spacing w:val="-4"/>
          <w:w w:val="110"/>
        </w:rPr>
        <w:t xml:space="preserve"> </w:t>
      </w:r>
      <w:r w:rsidRPr="003A7A66">
        <w:rPr>
          <w:rFonts w:ascii="Palatino Linotype" w:hAnsi="Palatino Linotype"/>
          <w:color w:val="0C0C0C"/>
          <w:w w:val="110"/>
        </w:rPr>
        <w:t>them</w:t>
      </w:r>
      <w:r w:rsidRPr="003A7A66">
        <w:rPr>
          <w:rFonts w:ascii="Palatino Linotype" w:hAnsi="Palatino Linotype"/>
          <w:color w:val="0C0C0C"/>
          <w:spacing w:val="-3"/>
          <w:w w:val="110"/>
        </w:rPr>
        <w:t xml:space="preserve"> </w:t>
      </w:r>
      <w:r w:rsidRPr="003A7A66">
        <w:rPr>
          <w:rFonts w:ascii="Palatino Linotype" w:hAnsi="Palatino Linotype"/>
          <w:color w:val="0C0C0C"/>
          <w:w w:val="110"/>
        </w:rPr>
        <w:t>in</w:t>
      </w:r>
      <w:r w:rsidRPr="003A7A66">
        <w:rPr>
          <w:rFonts w:ascii="Palatino Linotype" w:hAnsi="Palatino Linotype"/>
          <w:color w:val="0C0C0C"/>
          <w:spacing w:val="-5"/>
          <w:w w:val="110"/>
        </w:rPr>
        <w:t xml:space="preserve"> </w:t>
      </w:r>
      <w:r w:rsidRPr="003A7A66">
        <w:rPr>
          <w:rFonts w:ascii="Palatino Linotype" w:hAnsi="Palatino Linotype"/>
          <w:color w:val="0C0C0C"/>
          <w:w w:val="110"/>
        </w:rPr>
        <w:t xml:space="preserve">the 2025-2026 </w:t>
      </w:r>
      <w:r w:rsidRPr="003A7A66">
        <w:rPr>
          <w:rFonts w:ascii="Palatino Linotype" w:hAnsi="Palatino Linotype"/>
          <w:color w:val="0C0C0C"/>
          <w:w w:val="115"/>
        </w:rPr>
        <w:t>DPP cycle.</w:t>
      </w:r>
    </w:p>
    <w:p w:rsidRPr="003A7A66" w:rsidR="0047620B" w:rsidRDefault="0047620B" w14:paraId="1CBD5BB1" w14:textId="77777777">
      <w:pPr>
        <w:pStyle w:val="BodyText"/>
        <w:spacing w:before="38"/>
        <w:rPr>
          <w:rFonts w:ascii="Palatino Linotype" w:hAnsi="Palatino Linotype"/>
        </w:rPr>
      </w:pPr>
    </w:p>
    <w:p w:rsidRPr="003A7A66" w:rsidR="0047620B" w:rsidRDefault="00E808CB" w14:paraId="2773628E" w14:textId="77777777">
      <w:pPr>
        <w:pStyle w:val="BodyText"/>
        <w:spacing w:line="283" w:lineRule="auto"/>
        <w:ind w:left="358" w:right="330"/>
        <w:rPr>
          <w:rFonts w:ascii="Palatino Linotype" w:hAnsi="Palatino Linotype"/>
        </w:rPr>
      </w:pPr>
      <w:r w:rsidRPr="003A7A66">
        <w:rPr>
          <w:rFonts w:ascii="Palatino Linotype" w:hAnsi="Palatino Linotype"/>
          <w:color w:val="0C0C0C"/>
          <w:w w:val="110"/>
        </w:rPr>
        <w:t>On</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June</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30,</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2025,</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SDG&amp;E</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submitted</w:t>
      </w:r>
      <w:r w:rsidRPr="003A7A66">
        <w:rPr>
          <w:rFonts w:ascii="Palatino Linotype" w:hAnsi="Palatino Linotype"/>
          <w:color w:val="0C0C0C"/>
          <w:spacing w:val="-13"/>
          <w:w w:val="110"/>
        </w:rPr>
        <w:t xml:space="preserve"> </w:t>
      </w:r>
      <w:r w:rsidRPr="003A7A66">
        <w:rPr>
          <w:rFonts w:ascii="Palatino Linotype" w:hAnsi="Palatino Linotype"/>
          <w:color w:val="0C0C0C"/>
          <w:w w:val="110"/>
        </w:rPr>
        <w:t>a</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joint</w:t>
      </w:r>
      <w:r w:rsidRPr="003A7A66">
        <w:rPr>
          <w:rFonts w:ascii="Palatino Linotype" w:hAnsi="Palatino Linotype"/>
          <w:color w:val="0C0C0C"/>
          <w:spacing w:val="-20"/>
          <w:w w:val="110"/>
        </w:rPr>
        <w:t xml:space="preserve"> </w:t>
      </w:r>
      <w:r w:rsidRPr="003A7A66">
        <w:rPr>
          <w:rFonts w:ascii="Palatino Linotype" w:hAnsi="Palatino Linotype"/>
          <w:color w:val="0C0C0C"/>
          <w:w w:val="110"/>
        </w:rPr>
        <w:t>Advice</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Letter</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SDG&amp;E</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AL</w:t>
      </w:r>
      <w:r w:rsidRPr="003A7A66">
        <w:rPr>
          <w:rFonts w:ascii="Palatino Linotype" w:hAnsi="Palatino Linotype"/>
          <w:color w:val="0C0C0C"/>
          <w:spacing w:val="-14"/>
          <w:w w:val="110"/>
        </w:rPr>
        <w:t xml:space="preserve"> </w:t>
      </w:r>
      <w:r w:rsidRPr="003A7A66">
        <w:rPr>
          <w:rFonts w:ascii="Palatino Linotype" w:hAnsi="Palatino Linotype"/>
          <w:color w:val="0C0C0C"/>
          <w:w w:val="110"/>
        </w:rPr>
        <w:t>4675-E</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et</w:t>
      </w:r>
      <w:r w:rsidRPr="003A7A66">
        <w:rPr>
          <w:rFonts w:ascii="Palatino Linotype" w:hAnsi="Palatino Linotype"/>
          <w:color w:val="0C0C0C"/>
          <w:spacing w:val="-2"/>
          <w:w w:val="110"/>
        </w:rPr>
        <w:t xml:space="preserve"> </w:t>
      </w:r>
      <w:r w:rsidRPr="003A7A66">
        <w:rPr>
          <w:rFonts w:ascii="Palatino Linotype" w:hAnsi="Palatino Linotype"/>
          <w:color w:val="0C0C0C"/>
          <w:w w:val="110"/>
        </w:rPr>
        <w:t>al.</w:t>
      </w:r>
      <w:r w:rsidRPr="003A7A66">
        <w:rPr>
          <w:rFonts w:ascii="Palatino Linotype" w:hAnsi="Palatino Linotype"/>
          <w:color w:val="0C0C0C"/>
          <w:spacing w:val="-2"/>
          <w:w w:val="110"/>
        </w:rPr>
        <w:t xml:space="preserve"> </w:t>
      </w:r>
      <w:r w:rsidRPr="003A7A66">
        <w:rPr>
          <w:rFonts w:ascii="Palatino Linotype" w:hAnsi="Palatino Linotype"/>
          <w:color w:val="0C0C0C"/>
          <w:w w:val="110"/>
        </w:rPr>
        <w:t>that proposes the implementation</w:t>
      </w:r>
      <w:r w:rsidRPr="003A7A66">
        <w:rPr>
          <w:rFonts w:ascii="Palatino Linotype" w:hAnsi="Palatino Linotype"/>
          <w:color w:val="0C0C0C"/>
          <w:spacing w:val="-8"/>
          <w:w w:val="110"/>
        </w:rPr>
        <w:t xml:space="preserve"> </w:t>
      </w:r>
      <w:r w:rsidRPr="003A7A66">
        <w:rPr>
          <w:rFonts w:ascii="Palatino Linotype" w:hAnsi="Palatino Linotype"/>
          <w:color w:val="0C0C0C"/>
          <w:w w:val="110"/>
        </w:rPr>
        <w:t>and use of a scenario-based planning framework in the distribution planning process.</w:t>
      </w:r>
      <w:r w:rsidRPr="003A7A66">
        <w:rPr>
          <w:rFonts w:ascii="Palatino Linotype" w:hAnsi="Palatino Linotype"/>
          <w:color w:val="0C0C0C"/>
          <w:spacing w:val="-5"/>
          <w:w w:val="110"/>
        </w:rPr>
        <w:t xml:space="preserve"> </w:t>
      </w:r>
      <w:r w:rsidRPr="003A7A66">
        <w:rPr>
          <w:rFonts w:ascii="Palatino Linotype" w:hAnsi="Palatino Linotype"/>
          <w:color w:val="0C0C0C"/>
          <w:w w:val="110"/>
        </w:rPr>
        <w:t>PG&amp;E,</w:t>
      </w:r>
      <w:r w:rsidRPr="003A7A66">
        <w:rPr>
          <w:rFonts w:ascii="Palatino Linotype" w:hAnsi="Palatino Linotype"/>
          <w:color w:val="0C0C0C"/>
          <w:spacing w:val="-8"/>
          <w:w w:val="110"/>
        </w:rPr>
        <w:t xml:space="preserve"> </w:t>
      </w:r>
      <w:r w:rsidRPr="003A7A66">
        <w:rPr>
          <w:rFonts w:ascii="Palatino Linotype" w:hAnsi="Palatino Linotype"/>
          <w:color w:val="0C0C0C"/>
          <w:w w:val="110"/>
        </w:rPr>
        <w:t>SDG&amp;E, and</w:t>
      </w:r>
      <w:r w:rsidRPr="003A7A66">
        <w:rPr>
          <w:rFonts w:ascii="Palatino Linotype" w:hAnsi="Palatino Linotype"/>
          <w:color w:val="0C0C0C"/>
          <w:spacing w:val="34"/>
          <w:w w:val="110"/>
        </w:rPr>
        <w:t xml:space="preserve"> </w:t>
      </w:r>
      <w:r w:rsidRPr="003A7A66">
        <w:rPr>
          <w:rFonts w:ascii="Palatino Linotype" w:hAnsi="Palatino Linotype"/>
          <w:color w:val="0C0C0C"/>
          <w:w w:val="110"/>
        </w:rPr>
        <w:t>SCE</w:t>
      </w:r>
      <w:r w:rsidRPr="003A7A66">
        <w:rPr>
          <w:rFonts w:ascii="Palatino Linotype" w:hAnsi="Palatino Linotype"/>
          <w:color w:val="0C0C0C"/>
          <w:spacing w:val="-8"/>
          <w:w w:val="110"/>
        </w:rPr>
        <w:t xml:space="preserve"> </w:t>
      </w:r>
      <w:r w:rsidRPr="003A7A66">
        <w:rPr>
          <w:rFonts w:ascii="Palatino Linotype" w:hAnsi="Palatino Linotype"/>
          <w:color w:val="0C0C0C"/>
          <w:w w:val="110"/>
        </w:rPr>
        <w:t>each</w:t>
      </w:r>
      <w:r w:rsidRPr="003A7A66">
        <w:rPr>
          <w:rFonts w:ascii="Palatino Linotype" w:hAnsi="Palatino Linotype"/>
          <w:color w:val="0C0C0C"/>
          <w:spacing w:val="-8"/>
          <w:w w:val="110"/>
        </w:rPr>
        <w:t xml:space="preserve"> </w:t>
      </w:r>
      <w:r w:rsidRPr="003A7A66">
        <w:rPr>
          <w:rFonts w:ascii="Palatino Linotype" w:hAnsi="Palatino Linotype"/>
          <w:color w:val="0C0C0C"/>
          <w:w w:val="110"/>
        </w:rPr>
        <w:t>proposed its</w:t>
      </w:r>
      <w:r w:rsidRPr="003A7A66">
        <w:rPr>
          <w:rFonts w:ascii="Palatino Linotype" w:hAnsi="Palatino Linotype"/>
          <w:color w:val="0C0C0C"/>
          <w:spacing w:val="-15"/>
          <w:w w:val="110"/>
        </w:rPr>
        <w:t xml:space="preserve"> </w:t>
      </w:r>
      <w:r w:rsidRPr="003A7A66">
        <w:rPr>
          <w:rFonts w:ascii="Palatino Linotype" w:hAnsi="Palatino Linotype"/>
          <w:color w:val="0C0C0C"/>
          <w:w w:val="110"/>
        </w:rPr>
        <w:t>own</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scenario planning framework in</w:t>
      </w:r>
      <w:r w:rsidRPr="003A7A66">
        <w:rPr>
          <w:rFonts w:ascii="Palatino Linotype" w:hAnsi="Palatino Linotype"/>
          <w:color w:val="0C0C0C"/>
          <w:spacing w:val="-9"/>
          <w:w w:val="110"/>
        </w:rPr>
        <w:t xml:space="preserve"> </w:t>
      </w:r>
      <w:r w:rsidRPr="003A7A66">
        <w:rPr>
          <w:rFonts w:ascii="Palatino Linotype" w:hAnsi="Palatino Linotype"/>
          <w:color w:val="0C0C0C"/>
          <w:w w:val="110"/>
        </w:rPr>
        <w:t>Attachments A, B,</w:t>
      </w:r>
      <w:r w:rsidRPr="003A7A66">
        <w:rPr>
          <w:rFonts w:ascii="Palatino Linotype" w:hAnsi="Palatino Linotype"/>
          <w:color w:val="0C0C0C"/>
          <w:spacing w:val="-2"/>
          <w:w w:val="110"/>
        </w:rPr>
        <w:t xml:space="preserve"> </w:t>
      </w:r>
      <w:r w:rsidRPr="003A7A66">
        <w:rPr>
          <w:rFonts w:ascii="Palatino Linotype" w:hAnsi="Palatino Linotype"/>
          <w:color w:val="0C0C0C"/>
          <w:w w:val="110"/>
        </w:rPr>
        <w:t>and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C</w:t>
      </w:r>
      <w:r w:rsidRPr="003A7A66">
        <w:rPr>
          <w:rFonts w:ascii="Palatino Linotype" w:hAnsi="Palatino Linotype"/>
          <w:color w:val="0C0C0C"/>
          <w:spacing w:val="-5"/>
          <w:w w:val="110"/>
        </w:rPr>
        <w:t xml:space="preserve"> </w:t>
      </w:r>
      <w:r w:rsidRPr="003A7A66">
        <w:rPr>
          <w:rFonts w:ascii="Palatino Linotype" w:hAnsi="Palatino Linotype"/>
          <w:color w:val="0C0C0C"/>
          <w:w w:val="110"/>
        </w:rPr>
        <w:t>respectively. This resolution will evaluate</w:t>
      </w:r>
      <w:r w:rsidRPr="003A7A66">
        <w:rPr>
          <w:rFonts w:ascii="Palatino Linotype" w:hAnsi="Palatino Linotype"/>
          <w:color w:val="0C0C0C"/>
          <w:spacing w:val="-2"/>
          <w:w w:val="110"/>
        </w:rPr>
        <w:t xml:space="preserve"> </w:t>
      </w:r>
      <w:r w:rsidRPr="003A7A66">
        <w:rPr>
          <w:rFonts w:ascii="Palatino Linotype" w:hAnsi="Palatino Linotype"/>
          <w:color w:val="0C0C0C"/>
          <w:w w:val="110"/>
        </w:rPr>
        <w:t>each</w:t>
      </w:r>
      <w:r w:rsidRPr="003A7A66">
        <w:rPr>
          <w:rFonts w:ascii="Palatino Linotype" w:hAnsi="Palatino Linotype"/>
          <w:color w:val="0C0C0C"/>
          <w:spacing w:val="-3"/>
          <w:w w:val="110"/>
        </w:rPr>
        <w:t xml:space="preserve"> </w:t>
      </w:r>
      <w:r w:rsidRPr="003A7A66">
        <w:rPr>
          <w:rFonts w:ascii="Palatino Linotype" w:hAnsi="Palatino Linotype"/>
          <w:color w:val="0C0C0C"/>
          <w:w w:val="110"/>
        </w:rPr>
        <w:t>utility</w:t>
      </w:r>
      <w:r w:rsidRPr="003A7A66">
        <w:rPr>
          <w:rFonts w:ascii="Palatino Linotype" w:hAnsi="Palatino Linotype"/>
          <w:color w:val="0C0C0C"/>
          <w:spacing w:val="-2"/>
          <w:w w:val="110"/>
        </w:rPr>
        <w:t xml:space="preserve"> </w:t>
      </w:r>
      <w:r w:rsidRPr="003A7A66">
        <w:rPr>
          <w:rFonts w:ascii="Palatino Linotype" w:hAnsi="Palatino Linotype"/>
          <w:color w:val="0C0C0C"/>
          <w:w w:val="110"/>
        </w:rPr>
        <w:t>proposal independently</w:t>
      </w:r>
      <w:r w:rsidRPr="003A7A66">
        <w:rPr>
          <w:rFonts w:ascii="Palatino Linotype" w:hAnsi="Palatino Linotype"/>
          <w:color w:val="0C0C0C"/>
          <w:spacing w:val="23"/>
          <w:w w:val="110"/>
        </w:rPr>
        <w:t xml:space="preserve"> </w:t>
      </w:r>
      <w:r w:rsidRPr="003A7A66">
        <w:rPr>
          <w:rFonts w:ascii="Palatino Linotype" w:hAnsi="Palatino Linotype"/>
          <w:color w:val="0C0C0C"/>
          <w:w w:val="110"/>
        </w:rPr>
        <w:t>within the context of the</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proposals of each</w:t>
      </w:r>
    </w:p>
    <w:p w:rsidRPr="003A7A66" w:rsidR="0047620B" w:rsidRDefault="0047620B" w14:paraId="10989F7B" w14:textId="77777777">
      <w:pPr>
        <w:pStyle w:val="BodyText"/>
        <w:rPr>
          <w:rFonts w:ascii="Palatino Linotype" w:hAnsi="Palatino Linotype"/>
        </w:rPr>
      </w:pPr>
    </w:p>
    <w:p w:rsidRPr="003F3033" w:rsidR="0047620B" w:rsidP="003F3033" w:rsidRDefault="00E808CB" w14:paraId="6AD9E53C" w14:textId="47527000">
      <w:pPr>
        <w:pStyle w:val="BodyText"/>
        <w:spacing w:before="94"/>
        <w:rPr>
          <w:rFonts w:ascii="Palatino Linotype" w:hAnsi="Palatino Linotype"/>
          <w:sz w:val="20"/>
          <w:szCs w:val="20"/>
        </w:rPr>
      </w:pPr>
      <w:r w:rsidRPr="003A7A66">
        <w:rPr>
          <w:rFonts w:ascii="Palatino Linotype" w:hAnsi="Palatino Linotype"/>
          <w:noProof/>
        </w:rPr>
        <mc:AlternateContent>
          <mc:Choice Requires="wps">
            <w:drawing>
              <wp:anchor distT="0" distB="0" distL="0" distR="0" simplePos="0" relativeHeight="251658241" behindDoc="1" locked="0" layoutInCell="1" allowOverlap="1" wp14:editId="314DEAA7" wp14:anchorId="6DC81EAE">
                <wp:simplePos x="0" y="0"/>
                <wp:positionH relativeFrom="page">
                  <wp:posOffset>915924</wp:posOffset>
                </wp:positionH>
                <wp:positionV relativeFrom="paragraph">
                  <wp:posOffset>221466</wp:posOffset>
                </wp:positionV>
                <wp:extent cx="1835150" cy="1079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10795"/>
                        </a:xfrm>
                        <a:custGeom>
                          <a:avLst/>
                          <a:gdLst/>
                          <a:ahLst/>
                          <a:cxnLst/>
                          <a:rect l="l" t="t" r="r" b="b"/>
                          <a:pathLst>
                            <a:path w="1835150" h="10795">
                              <a:moveTo>
                                <a:pt x="1834896" y="10668"/>
                              </a:moveTo>
                              <a:lnTo>
                                <a:pt x="0" y="10668"/>
                              </a:lnTo>
                              <a:lnTo>
                                <a:pt x="0" y="0"/>
                              </a:lnTo>
                              <a:lnTo>
                                <a:pt x="1834896" y="0"/>
                              </a:lnTo>
                              <a:lnTo>
                                <a:pt x="183489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 style="position:absolute;margin-left:72.1pt;margin-top:17.45pt;width:144.5pt;height:.85pt;z-index:-251658239;visibility:visible;mso-wrap-style:square;mso-wrap-distance-left:0;mso-wrap-distance-top:0;mso-wrap-distance-right:0;mso-wrap-distance-bottom:0;mso-position-horizontal:absolute;mso-position-horizontal-relative:page;mso-position-vertical:absolute;mso-position-vertical-relative:text;v-text-anchor:top" coordsize="1835150,10795" o:spid="_x0000_s1026" fillcolor="black" stroked="f" path="m1834896,10668l,10668,,,1834896,r,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" w14:anchorId="013DA5C1">
                <v:path arrowok="t"/>
                <w10:wrap type="topAndBottom" anchorx="page"/>
              </v:shape>
            </w:pict>
          </mc:Fallback>
        </mc:AlternateContent>
      </w:r>
      <w:r w:rsidR="003F3033">
        <w:rPr>
          <w:rFonts w:ascii="Palatino Linotype" w:hAnsi="Palatino Linotype"/>
          <w:color w:val="1D1D1D"/>
          <w:w w:val="105"/>
          <w:position w:val="4"/>
          <w:sz w:val="20"/>
          <w:szCs w:val="20"/>
        </w:rPr>
        <w:t xml:space="preserve">       </w:t>
      </w:r>
      <w:r w:rsidRPr="003F3033">
        <w:rPr>
          <w:rFonts w:ascii="Palatino Linotype" w:hAnsi="Palatino Linotype"/>
          <w:color w:val="1D1D1D"/>
          <w:w w:val="105"/>
          <w:position w:val="4"/>
          <w:sz w:val="20"/>
          <w:szCs w:val="20"/>
        </w:rPr>
        <w:t>1</w:t>
      </w:r>
      <w:r w:rsidRPr="003F3033">
        <w:rPr>
          <w:rFonts w:ascii="Palatino Linotype" w:hAnsi="Palatino Linotype"/>
          <w:color w:val="1D1D1D"/>
          <w:spacing w:val="6"/>
          <w:w w:val="105"/>
          <w:position w:val="4"/>
          <w:sz w:val="20"/>
          <w:szCs w:val="20"/>
        </w:rPr>
        <w:t xml:space="preserve"> </w:t>
      </w:r>
      <w:r w:rsidRPr="003F3033">
        <w:rPr>
          <w:rFonts w:ascii="Palatino Linotype" w:hAnsi="Palatino Linotype"/>
          <w:color w:val="0C0C0C"/>
          <w:w w:val="105"/>
          <w:sz w:val="20"/>
          <w:szCs w:val="20"/>
        </w:rPr>
        <w:t>0.24-10-030</w:t>
      </w:r>
      <w:r w:rsidRPr="003F3033">
        <w:rPr>
          <w:rFonts w:ascii="Palatino Linotype" w:hAnsi="Palatino Linotype"/>
          <w:color w:val="0C0C0C"/>
          <w:spacing w:val="30"/>
          <w:w w:val="105"/>
          <w:sz w:val="20"/>
          <w:szCs w:val="20"/>
        </w:rPr>
        <w:t xml:space="preserve"> </w:t>
      </w:r>
      <w:r w:rsidRPr="003F3033">
        <w:rPr>
          <w:rFonts w:ascii="Palatino Linotype" w:hAnsi="Palatino Linotype"/>
          <w:color w:val="0C0C0C"/>
          <w:w w:val="105"/>
          <w:sz w:val="20"/>
          <w:szCs w:val="20"/>
        </w:rPr>
        <w:t>page</w:t>
      </w:r>
      <w:r w:rsidRPr="003F3033">
        <w:rPr>
          <w:rFonts w:ascii="Palatino Linotype" w:hAnsi="Palatino Linotype"/>
          <w:color w:val="0C0C0C"/>
          <w:spacing w:val="8"/>
          <w:w w:val="105"/>
          <w:sz w:val="20"/>
          <w:szCs w:val="20"/>
        </w:rPr>
        <w:t xml:space="preserve"> </w:t>
      </w:r>
      <w:r w:rsidRPr="003F3033">
        <w:rPr>
          <w:rFonts w:ascii="Palatino Linotype" w:hAnsi="Palatino Linotype"/>
          <w:color w:val="0C0C0C"/>
          <w:spacing w:val="-5"/>
          <w:w w:val="105"/>
          <w:sz w:val="20"/>
          <w:szCs w:val="20"/>
        </w:rPr>
        <w:t>56</w:t>
      </w:r>
    </w:p>
    <w:p w:rsidRPr="003A7A66" w:rsidR="0047620B" w:rsidP="0047539B" w:rsidRDefault="00E808CB" w14:paraId="54346120" w14:textId="55BD1AAD">
      <w:pPr>
        <w:spacing w:before="39"/>
        <w:ind w:left="364"/>
        <w:rPr>
          <w:rFonts w:ascii="Palatino Linotype" w:hAnsi="Palatino Linotype"/>
          <w:sz w:val="24"/>
          <w:szCs w:val="24"/>
        </w:rPr>
        <w:sectPr w:rsidRPr="003A7A66" w:rsidR="0047620B" w:rsidSect="00B043B5">
          <w:headerReference w:type="default" r:id="rId11"/>
          <w:footerReference w:type="default" r:id="rId12"/>
          <w:headerReference w:type="first" r:id="rId13"/>
          <w:footerReference w:type="first" r:id="rId14"/>
          <w:pgSz w:w="12240" w:h="15840"/>
          <w:pgMar w:top="1300" w:right="1080" w:bottom="1080" w:left="1080" w:header="432" w:footer="528" w:gutter="0"/>
          <w:cols w:space="720"/>
          <w:titlePg/>
          <w:docGrid w:linePitch="299"/>
        </w:sectPr>
      </w:pPr>
      <w:r w:rsidRPr="003F3033">
        <w:rPr>
          <w:rFonts w:ascii="Palatino Linotype" w:hAnsi="Palatino Linotype"/>
          <w:color w:val="343434"/>
          <w:w w:val="110"/>
          <w:position w:val="4"/>
          <w:sz w:val="20"/>
          <w:szCs w:val="20"/>
        </w:rPr>
        <w:t>2</w:t>
      </w:r>
      <w:r w:rsidRPr="003F3033">
        <w:rPr>
          <w:rFonts w:ascii="Palatino Linotype" w:hAnsi="Palatino Linotype"/>
          <w:color w:val="343434"/>
          <w:spacing w:val="-9"/>
          <w:w w:val="110"/>
          <w:position w:val="4"/>
          <w:sz w:val="20"/>
          <w:szCs w:val="20"/>
        </w:rPr>
        <w:t xml:space="preserve"> </w:t>
      </w:r>
      <w:r w:rsidRPr="003F3033">
        <w:rPr>
          <w:rFonts w:ascii="Palatino Linotype" w:hAnsi="Palatino Linotype"/>
          <w:color w:val="0C0C0C"/>
          <w:w w:val="110"/>
          <w:sz w:val="20"/>
          <w:szCs w:val="20"/>
        </w:rPr>
        <w:t>Staff</w:t>
      </w:r>
      <w:r w:rsidRPr="003F3033">
        <w:rPr>
          <w:rFonts w:ascii="Palatino Linotype" w:hAnsi="Palatino Linotype"/>
          <w:color w:val="0C0C0C"/>
          <w:spacing w:val="-6"/>
          <w:w w:val="110"/>
          <w:sz w:val="20"/>
          <w:szCs w:val="20"/>
        </w:rPr>
        <w:t xml:space="preserve"> </w:t>
      </w:r>
      <w:r w:rsidRPr="003F3033">
        <w:rPr>
          <w:rFonts w:ascii="Palatino Linotype" w:hAnsi="Palatino Linotype"/>
          <w:color w:val="0C0C0C"/>
          <w:w w:val="110"/>
          <w:sz w:val="20"/>
          <w:szCs w:val="20"/>
        </w:rPr>
        <w:t>Proposal</w:t>
      </w:r>
      <w:r w:rsidRPr="003F3033">
        <w:rPr>
          <w:rFonts w:ascii="Palatino Linotype" w:hAnsi="Palatino Linotype"/>
          <w:color w:val="0C0C0C"/>
          <w:spacing w:val="-1"/>
          <w:w w:val="110"/>
          <w:sz w:val="20"/>
          <w:szCs w:val="20"/>
        </w:rPr>
        <w:t xml:space="preserve"> </w:t>
      </w:r>
      <w:r w:rsidRPr="003F3033">
        <w:rPr>
          <w:rFonts w:ascii="Palatino Linotype" w:hAnsi="Palatino Linotype"/>
          <w:color w:val="0C0C0C"/>
          <w:w w:val="110"/>
          <w:sz w:val="20"/>
          <w:szCs w:val="20"/>
        </w:rPr>
        <w:t>to</w:t>
      </w:r>
      <w:r w:rsidRPr="003F3033">
        <w:rPr>
          <w:rFonts w:ascii="Palatino Linotype" w:hAnsi="Palatino Linotype"/>
          <w:color w:val="0C0C0C"/>
          <w:spacing w:val="-12"/>
          <w:w w:val="110"/>
          <w:sz w:val="20"/>
          <w:szCs w:val="20"/>
        </w:rPr>
        <w:t xml:space="preserve"> </w:t>
      </w:r>
      <w:r w:rsidRPr="003F3033">
        <w:rPr>
          <w:rFonts w:ascii="Palatino Linotype" w:hAnsi="Palatino Linotype"/>
          <w:color w:val="0C0C0C"/>
          <w:w w:val="110"/>
          <w:sz w:val="20"/>
          <w:szCs w:val="20"/>
        </w:rPr>
        <w:t>Improve</w:t>
      </w:r>
      <w:r w:rsidRPr="003F3033">
        <w:rPr>
          <w:rFonts w:ascii="Palatino Linotype" w:hAnsi="Palatino Linotype"/>
          <w:color w:val="0C0C0C"/>
          <w:spacing w:val="25"/>
          <w:w w:val="110"/>
          <w:sz w:val="20"/>
          <w:szCs w:val="20"/>
        </w:rPr>
        <w:t xml:space="preserve"> </w:t>
      </w:r>
      <w:r w:rsidRPr="003F3033">
        <w:rPr>
          <w:rFonts w:ascii="Palatino Linotype" w:hAnsi="Palatino Linotype"/>
          <w:color w:val="0C0C0C"/>
          <w:w w:val="110"/>
          <w:sz w:val="20"/>
          <w:szCs w:val="20"/>
        </w:rPr>
        <w:t>the</w:t>
      </w:r>
      <w:r w:rsidRPr="003F3033">
        <w:rPr>
          <w:rFonts w:ascii="Palatino Linotype" w:hAnsi="Palatino Linotype"/>
          <w:color w:val="0C0C0C"/>
          <w:spacing w:val="-4"/>
          <w:w w:val="110"/>
          <w:sz w:val="20"/>
          <w:szCs w:val="20"/>
        </w:rPr>
        <w:t xml:space="preserve"> </w:t>
      </w:r>
      <w:r w:rsidRPr="003F3033">
        <w:rPr>
          <w:rFonts w:ascii="Palatino Linotype" w:hAnsi="Palatino Linotype"/>
          <w:color w:val="0C0C0C"/>
          <w:w w:val="110"/>
          <w:sz w:val="20"/>
          <w:szCs w:val="20"/>
        </w:rPr>
        <w:t>Distribution</w:t>
      </w:r>
      <w:r w:rsidRPr="003F3033">
        <w:rPr>
          <w:rFonts w:ascii="Palatino Linotype" w:hAnsi="Palatino Linotype"/>
          <w:color w:val="0C0C0C"/>
          <w:spacing w:val="10"/>
          <w:w w:val="110"/>
          <w:sz w:val="20"/>
          <w:szCs w:val="20"/>
        </w:rPr>
        <w:t xml:space="preserve"> </w:t>
      </w:r>
      <w:r w:rsidRPr="003F3033">
        <w:rPr>
          <w:rFonts w:ascii="Palatino Linotype" w:hAnsi="Palatino Linotype"/>
          <w:color w:val="0C0C0C"/>
          <w:w w:val="110"/>
          <w:sz w:val="20"/>
          <w:szCs w:val="20"/>
        </w:rPr>
        <w:t>Planning</w:t>
      </w:r>
      <w:r w:rsidRPr="003F3033">
        <w:rPr>
          <w:rFonts w:ascii="Palatino Linotype" w:hAnsi="Palatino Linotype"/>
          <w:color w:val="0C0C0C"/>
          <w:spacing w:val="-14"/>
          <w:w w:val="110"/>
          <w:sz w:val="20"/>
          <w:szCs w:val="20"/>
        </w:rPr>
        <w:t xml:space="preserve"> </w:t>
      </w:r>
      <w:r w:rsidRPr="003F3033">
        <w:rPr>
          <w:rFonts w:ascii="Palatino Linotype" w:hAnsi="Palatino Linotype"/>
          <w:color w:val="0C0C0C"/>
          <w:w w:val="110"/>
          <w:sz w:val="20"/>
          <w:szCs w:val="20"/>
        </w:rPr>
        <w:t>and</w:t>
      </w:r>
      <w:r w:rsidRPr="003F3033">
        <w:rPr>
          <w:rFonts w:ascii="Palatino Linotype" w:hAnsi="Palatino Linotype"/>
          <w:color w:val="0C0C0C"/>
          <w:spacing w:val="-1"/>
          <w:w w:val="110"/>
          <w:sz w:val="20"/>
          <w:szCs w:val="20"/>
        </w:rPr>
        <w:t xml:space="preserve"> </w:t>
      </w:r>
      <w:r w:rsidRPr="003F3033">
        <w:rPr>
          <w:rFonts w:ascii="Palatino Linotype" w:hAnsi="Palatino Linotype"/>
          <w:color w:val="0C0C0C"/>
          <w:w w:val="110"/>
          <w:sz w:val="20"/>
          <w:szCs w:val="20"/>
        </w:rPr>
        <w:t>Execution</w:t>
      </w:r>
      <w:r w:rsidRPr="003F3033">
        <w:rPr>
          <w:rFonts w:ascii="Palatino Linotype" w:hAnsi="Palatino Linotype"/>
          <w:color w:val="0C0C0C"/>
          <w:spacing w:val="2"/>
          <w:w w:val="110"/>
          <w:sz w:val="20"/>
          <w:szCs w:val="20"/>
        </w:rPr>
        <w:t xml:space="preserve"> </w:t>
      </w:r>
      <w:r w:rsidRPr="003F3033">
        <w:rPr>
          <w:rFonts w:ascii="Palatino Linotype" w:hAnsi="Palatino Linotype"/>
          <w:color w:val="0C0C0C"/>
          <w:w w:val="110"/>
          <w:sz w:val="20"/>
          <w:szCs w:val="20"/>
        </w:rPr>
        <w:t>Process</w:t>
      </w:r>
      <w:r w:rsidRPr="003F3033">
        <w:rPr>
          <w:rFonts w:ascii="Palatino Linotype" w:hAnsi="Palatino Linotype"/>
          <w:color w:val="0C0C0C"/>
          <w:spacing w:val="15"/>
          <w:w w:val="110"/>
          <w:sz w:val="20"/>
          <w:szCs w:val="20"/>
        </w:rPr>
        <w:t xml:space="preserve"> </w:t>
      </w:r>
      <w:r w:rsidRPr="003F3033">
        <w:rPr>
          <w:rFonts w:ascii="Palatino Linotype" w:hAnsi="Palatino Linotype"/>
          <w:color w:val="0C0C0C"/>
          <w:w w:val="110"/>
          <w:sz w:val="20"/>
          <w:szCs w:val="20"/>
        </w:rPr>
        <w:t>page</w:t>
      </w:r>
      <w:r w:rsidRPr="003F3033">
        <w:rPr>
          <w:rFonts w:ascii="Palatino Linotype" w:hAnsi="Palatino Linotype"/>
          <w:color w:val="0C0C0C"/>
          <w:spacing w:val="-14"/>
          <w:w w:val="110"/>
          <w:sz w:val="20"/>
          <w:szCs w:val="20"/>
        </w:rPr>
        <w:t xml:space="preserve"> </w:t>
      </w:r>
      <w:r w:rsidRPr="003F3033">
        <w:rPr>
          <w:rFonts w:ascii="Palatino Linotype" w:hAnsi="Palatino Linotype"/>
          <w:color w:val="0C0C0C"/>
          <w:spacing w:val="-5"/>
          <w:w w:val="110"/>
          <w:sz w:val="20"/>
          <w:szCs w:val="20"/>
        </w:rPr>
        <w:t>69</w:t>
      </w:r>
    </w:p>
    <w:p w:rsidRPr="003A7A66" w:rsidR="0047620B" w:rsidP="0088431B" w:rsidRDefault="00E808CB" w14:paraId="787EE8AE" w14:textId="77777777">
      <w:pPr>
        <w:pStyle w:val="BodyText"/>
        <w:spacing w:before="132" w:line="276" w:lineRule="auto"/>
        <w:ind w:right="481"/>
        <w:rPr>
          <w:rFonts w:ascii="Palatino Linotype" w:hAnsi="Palatino Linotype"/>
        </w:rPr>
      </w:pPr>
      <w:r w:rsidRPr="003A7A66">
        <w:rPr>
          <w:rFonts w:ascii="Palatino Linotype" w:hAnsi="Palatino Linotype"/>
          <w:color w:val="0C0C0C"/>
          <w:spacing w:val="-2"/>
          <w:w w:val="115"/>
        </w:rPr>
        <w:lastRenderedPageBreak/>
        <w:t>other</w:t>
      </w:r>
      <w:r w:rsidRPr="003A7A66">
        <w:rPr>
          <w:rFonts w:ascii="Palatino Linotype" w:hAnsi="Palatino Linotype"/>
          <w:color w:val="0C0C0C"/>
          <w:spacing w:val="-16"/>
          <w:w w:val="115"/>
        </w:rPr>
        <w:t xml:space="preserve"> </w:t>
      </w:r>
      <w:r w:rsidRPr="003A7A66">
        <w:rPr>
          <w:rFonts w:ascii="Palatino Linotype" w:hAnsi="Palatino Linotype"/>
          <w:color w:val="0C0C0C"/>
          <w:spacing w:val="-2"/>
          <w:w w:val="115"/>
        </w:rPr>
        <w:t>utility</w:t>
      </w:r>
      <w:r w:rsidRPr="003A7A66">
        <w:rPr>
          <w:rFonts w:ascii="Palatino Linotype" w:hAnsi="Palatino Linotype"/>
          <w:color w:val="0C0C0C"/>
          <w:spacing w:val="-4"/>
          <w:w w:val="115"/>
        </w:rPr>
        <w:t xml:space="preserve"> </w:t>
      </w:r>
      <w:r w:rsidRPr="003A7A66">
        <w:rPr>
          <w:rFonts w:ascii="Palatino Linotype" w:hAnsi="Palatino Linotype"/>
          <w:color w:val="0C0C0C"/>
          <w:spacing w:val="-2"/>
          <w:w w:val="115"/>
        </w:rPr>
        <w:t>and makes</w:t>
      </w:r>
      <w:r w:rsidRPr="003A7A66">
        <w:rPr>
          <w:rFonts w:ascii="Palatino Linotype" w:hAnsi="Palatino Linotype"/>
          <w:color w:val="0C0C0C"/>
          <w:spacing w:val="-6"/>
          <w:w w:val="115"/>
        </w:rPr>
        <w:t xml:space="preserve"> </w:t>
      </w:r>
      <w:r w:rsidRPr="003A7A66">
        <w:rPr>
          <w:rFonts w:ascii="Palatino Linotype" w:hAnsi="Palatino Linotype"/>
          <w:color w:val="0C0C0C"/>
          <w:spacing w:val="-2"/>
          <w:w w:val="115"/>
        </w:rPr>
        <w:t>determinations</w:t>
      </w:r>
      <w:r w:rsidRPr="003A7A66">
        <w:rPr>
          <w:rFonts w:ascii="Palatino Linotype" w:hAnsi="Palatino Linotype"/>
          <w:color w:val="0C0C0C"/>
          <w:spacing w:val="-16"/>
          <w:w w:val="115"/>
        </w:rPr>
        <w:t xml:space="preserve"> </w:t>
      </w:r>
      <w:r w:rsidRPr="003A7A66">
        <w:rPr>
          <w:rFonts w:ascii="Palatino Linotype" w:hAnsi="Palatino Linotype"/>
          <w:color w:val="0C0C0C"/>
          <w:spacing w:val="-2"/>
          <w:w w:val="115"/>
        </w:rPr>
        <w:t>on</w:t>
      </w:r>
      <w:r w:rsidRPr="003A7A66">
        <w:rPr>
          <w:rFonts w:ascii="Palatino Linotype" w:hAnsi="Palatino Linotype"/>
          <w:color w:val="0C0C0C"/>
          <w:spacing w:val="-14"/>
          <w:w w:val="115"/>
        </w:rPr>
        <w:t xml:space="preserve"> </w:t>
      </w:r>
      <w:r w:rsidRPr="003A7A66">
        <w:rPr>
          <w:rFonts w:ascii="Palatino Linotype" w:hAnsi="Palatino Linotype"/>
          <w:color w:val="0C0C0C"/>
          <w:spacing w:val="-2"/>
          <w:w w:val="115"/>
        </w:rPr>
        <w:t>a</w:t>
      </w:r>
      <w:r w:rsidRPr="003A7A66">
        <w:rPr>
          <w:rFonts w:ascii="Palatino Linotype" w:hAnsi="Palatino Linotype"/>
          <w:color w:val="0C0C0C"/>
          <w:spacing w:val="-16"/>
          <w:w w:val="115"/>
        </w:rPr>
        <w:t xml:space="preserve"> </w:t>
      </w:r>
      <w:r w:rsidRPr="003A7A66">
        <w:rPr>
          <w:rFonts w:ascii="Palatino Linotype" w:hAnsi="Palatino Linotype"/>
          <w:color w:val="0C0C0C"/>
          <w:spacing w:val="-2"/>
          <w:w w:val="115"/>
        </w:rPr>
        <w:t>common</w:t>
      </w:r>
      <w:r w:rsidRPr="003A7A66">
        <w:rPr>
          <w:rFonts w:ascii="Palatino Linotype" w:hAnsi="Palatino Linotype"/>
          <w:color w:val="0C0C0C"/>
          <w:spacing w:val="-13"/>
          <w:w w:val="115"/>
        </w:rPr>
        <w:t xml:space="preserve"> </w:t>
      </w:r>
      <w:r w:rsidRPr="003A7A66">
        <w:rPr>
          <w:rFonts w:ascii="Palatino Linotype" w:hAnsi="Palatino Linotype"/>
          <w:color w:val="0C0C0C"/>
          <w:spacing w:val="-2"/>
          <w:w w:val="115"/>
        </w:rPr>
        <w:t>framework</w:t>
      </w:r>
      <w:r w:rsidRPr="003A7A66">
        <w:rPr>
          <w:rFonts w:ascii="Palatino Linotype" w:hAnsi="Palatino Linotype"/>
          <w:color w:val="0C0C0C"/>
          <w:spacing w:val="11"/>
          <w:w w:val="115"/>
        </w:rPr>
        <w:t xml:space="preserve"> </w:t>
      </w:r>
      <w:r w:rsidRPr="003A7A66">
        <w:rPr>
          <w:rFonts w:ascii="Palatino Linotype" w:hAnsi="Palatino Linotype"/>
          <w:color w:val="0C0C0C"/>
          <w:spacing w:val="-2"/>
          <w:w w:val="115"/>
        </w:rPr>
        <w:t>that</w:t>
      </w:r>
      <w:r w:rsidRPr="003A7A66">
        <w:rPr>
          <w:rFonts w:ascii="Palatino Linotype" w:hAnsi="Palatino Linotype"/>
          <w:color w:val="0C0C0C"/>
          <w:spacing w:val="-16"/>
          <w:w w:val="115"/>
        </w:rPr>
        <w:t xml:space="preserve"> </w:t>
      </w:r>
      <w:r w:rsidRPr="003A7A66">
        <w:rPr>
          <w:rFonts w:ascii="Palatino Linotype" w:hAnsi="Palatino Linotype"/>
          <w:color w:val="0C0C0C"/>
          <w:spacing w:val="-2"/>
          <w:w w:val="115"/>
        </w:rPr>
        <w:t>applies</w:t>
      </w:r>
      <w:r w:rsidRPr="003A7A66">
        <w:rPr>
          <w:rFonts w:ascii="Palatino Linotype" w:hAnsi="Palatino Linotype"/>
          <w:color w:val="0C0C0C"/>
          <w:spacing w:val="-7"/>
          <w:w w:val="115"/>
        </w:rPr>
        <w:t xml:space="preserve"> </w:t>
      </w:r>
      <w:r w:rsidRPr="003A7A66">
        <w:rPr>
          <w:rFonts w:ascii="Palatino Linotype" w:hAnsi="Palatino Linotype"/>
          <w:color w:val="0C0C0C"/>
          <w:spacing w:val="-2"/>
          <w:w w:val="115"/>
        </w:rPr>
        <w:t>to</w:t>
      </w:r>
      <w:r w:rsidRPr="003A7A66">
        <w:rPr>
          <w:rFonts w:ascii="Palatino Linotype" w:hAnsi="Palatino Linotype"/>
          <w:color w:val="0C0C0C"/>
          <w:spacing w:val="-15"/>
          <w:w w:val="115"/>
        </w:rPr>
        <w:t xml:space="preserve"> </w:t>
      </w:r>
      <w:r w:rsidRPr="003A7A66">
        <w:rPr>
          <w:rFonts w:ascii="Palatino Linotype" w:hAnsi="Palatino Linotype"/>
          <w:color w:val="0C0C0C"/>
          <w:spacing w:val="-2"/>
          <w:w w:val="115"/>
        </w:rPr>
        <w:t xml:space="preserve">all </w:t>
      </w:r>
      <w:r w:rsidRPr="003A7A66">
        <w:rPr>
          <w:rFonts w:ascii="Palatino Linotype" w:hAnsi="Palatino Linotype"/>
          <w:color w:val="0C0C0C"/>
          <w:w w:val="110"/>
        </w:rPr>
        <w:t>three IOUs starting in the 2025-2026 planning cycle.</w:t>
      </w:r>
    </w:p>
    <w:p w:rsidRPr="003A7A66" w:rsidR="0047620B" w:rsidP="006E6027" w:rsidRDefault="006E6027" w14:paraId="37B1562B" w14:textId="07CDB6F6">
      <w:pPr>
        <w:pStyle w:val="BodyText"/>
        <w:tabs>
          <w:tab w:val="left" w:pos="3972"/>
        </w:tabs>
        <w:spacing w:before="50"/>
        <w:rPr>
          <w:rFonts w:ascii="Palatino Linotype" w:hAnsi="Palatino Linotype"/>
        </w:rPr>
      </w:pPr>
      <w:r>
        <w:rPr>
          <w:rFonts w:ascii="Palatino Linotype" w:hAnsi="Palatino Linotype"/>
        </w:rPr>
        <w:tab/>
      </w:r>
    </w:p>
    <w:p w:rsidRPr="003A7A66" w:rsidR="0047620B" w:rsidRDefault="00E808CB" w14:paraId="29438C4F" w14:textId="77777777">
      <w:pPr>
        <w:pStyle w:val="BodyText"/>
        <w:spacing w:before="1"/>
        <w:ind w:left="363"/>
        <w:rPr>
          <w:rFonts w:ascii="Palatino Linotype" w:hAnsi="Palatino Linotype"/>
        </w:rPr>
      </w:pPr>
      <w:r w:rsidRPr="003A7A66">
        <w:rPr>
          <w:rFonts w:ascii="Palatino Linotype" w:hAnsi="Palatino Linotype"/>
          <w:color w:val="0C0C0C"/>
          <w:w w:val="110"/>
        </w:rPr>
        <w:t>PG&amp;E's</w:t>
      </w:r>
      <w:r w:rsidRPr="003A7A66">
        <w:rPr>
          <w:rFonts w:ascii="Palatino Linotype" w:hAnsi="Palatino Linotype"/>
          <w:color w:val="0C0C0C"/>
          <w:spacing w:val="1"/>
          <w:w w:val="110"/>
        </w:rPr>
        <w:t xml:space="preserve"> </w:t>
      </w:r>
      <w:r w:rsidRPr="003A7A66">
        <w:rPr>
          <w:rFonts w:ascii="Palatino Linotype" w:hAnsi="Palatino Linotype"/>
          <w:color w:val="0C0C0C"/>
          <w:w w:val="110"/>
        </w:rPr>
        <w:t>proposal</w:t>
      </w:r>
      <w:r w:rsidRPr="003A7A66">
        <w:rPr>
          <w:rFonts w:ascii="Palatino Linotype" w:hAnsi="Palatino Linotype"/>
          <w:color w:val="0C0C0C"/>
          <w:spacing w:val="-1"/>
          <w:w w:val="110"/>
        </w:rPr>
        <w:t xml:space="preserve"> </w:t>
      </w:r>
      <w:r w:rsidRPr="003A7A66">
        <w:rPr>
          <w:rFonts w:ascii="Palatino Linotype" w:hAnsi="Palatino Linotype"/>
          <w:color w:val="0C0C0C"/>
          <w:spacing w:val="-2"/>
          <w:w w:val="110"/>
        </w:rPr>
        <w:t>included:</w:t>
      </w:r>
    </w:p>
    <w:p w:rsidRPr="003A7A66" w:rsidR="0047620B" w:rsidRDefault="00E808CB" w14:paraId="1F6A80A1" w14:textId="01206115">
      <w:pPr>
        <w:pStyle w:val="ListParagraph"/>
        <w:numPr>
          <w:ilvl w:val="0"/>
          <w:numId w:val="13"/>
        </w:numPr>
        <w:tabs>
          <w:tab w:val="left" w:pos="1083"/>
        </w:tabs>
        <w:spacing w:before="60" w:line="283" w:lineRule="auto"/>
        <w:ind w:right="473" w:hanging="360"/>
        <w:rPr>
          <w:rFonts w:ascii="Palatino Linotype" w:hAnsi="Palatino Linotype"/>
          <w:sz w:val="24"/>
          <w:szCs w:val="24"/>
        </w:rPr>
      </w:pPr>
      <w:r w:rsidRPr="003A7A66">
        <w:rPr>
          <w:rFonts w:ascii="Palatino Linotype" w:hAnsi="Palatino Linotype"/>
          <w:color w:val="0C0C0C"/>
          <w:w w:val="110"/>
          <w:sz w:val="24"/>
          <w:szCs w:val="24"/>
        </w:rPr>
        <w:t>Description of, and</w:t>
      </w:r>
      <w:r w:rsidRPr="003A7A66">
        <w:rPr>
          <w:rFonts w:ascii="Palatino Linotype" w:hAnsi="Palatino Linotype"/>
          <w:color w:val="0C0C0C"/>
          <w:spacing w:val="40"/>
          <w:w w:val="110"/>
          <w:sz w:val="24"/>
          <w:szCs w:val="24"/>
        </w:rPr>
        <w:t xml:space="preserve"> </w:t>
      </w:r>
      <w:r w:rsidRPr="003A7A66">
        <w:rPr>
          <w:rFonts w:ascii="Palatino Linotype" w:hAnsi="Palatino Linotype"/>
          <w:color w:val="0C0C0C"/>
          <w:w w:val="110"/>
          <w:sz w:val="24"/>
          <w:szCs w:val="24"/>
        </w:rPr>
        <w:t>the purpose of scenario planning to analyze multiple forecasts, identify capacity deficiencies for</w:t>
      </w:r>
      <w:r w:rsidRPr="003A7A66">
        <w:rPr>
          <w:rFonts w:ascii="Palatino Linotype" w:hAnsi="Palatino Linotype"/>
          <w:color w:val="0C0C0C"/>
          <w:spacing w:val="-6"/>
          <w:w w:val="110"/>
          <w:sz w:val="24"/>
          <w:szCs w:val="24"/>
        </w:rPr>
        <w:t xml:space="preserve"> </w:t>
      </w:r>
      <w:r w:rsidRPr="003A7A66">
        <w:rPr>
          <w:rFonts w:ascii="Palatino Linotype" w:hAnsi="Palatino Linotype"/>
          <w:color w:val="0C0C0C"/>
          <w:w w:val="110"/>
          <w:sz w:val="24"/>
          <w:szCs w:val="24"/>
        </w:rPr>
        <w:t>each</w:t>
      </w:r>
      <w:r w:rsidRPr="003A7A66">
        <w:rPr>
          <w:rFonts w:ascii="Palatino Linotype" w:hAnsi="Palatino Linotype"/>
          <w:color w:val="0C0C0C"/>
          <w:spacing w:val="-10"/>
          <w:w w:val="110"/>
          <w:sz w:val="24"/>
          <w:szCs w:val="24"/>
        </w:rPr>
        <w:t xml:space="preserve"> </w:t>
      </w:r>
      <w:r w:rsidRPr="003A7A66">
        <w:rPr>
          <w:rFonts w:ascii="Palatino Linotype" w:hAnsi="Palatino Linotype"/>
          <w:color w:val="0C0C0C"/>
          <w:w w:val="110"/>
          <w:sz w:val="24"/>
          <w:szCs w:val="24"/>
        </w:rPr>
        <w:t>scenario and report them in the annual GNA, and</w:t>
      </w:r>
      <w:r w:rsidRPr="003A7A66">
        <w:rPr>
          <w:rFonts w:ascii="Palatino Linotype" w:hAnsi="Palatino Linotype"/>
          <w:color w:val="0C0C0C"/>
          <w:spacing w:val="37"/>
          <w:w w:val="110"/>
          <w:sz w:val="24"/>
          <w:szCs w:val="24"/>
        </w:rPr>
        <w:t xml:space="preserve"> </w:t>
      </w:r>
      <w:r w:rsidRPr="003A7A66">
        <w:rPr>
          <w:rFonts w:ascii="Palatino Linotype" w:hAnsi="Palatino Linotype"/>
          <w:color w:val="0C0C0C"/>
          <w:w w:val="110"/>
          <w:sz w:val="24"/>
          <w:szCs w:val="24"/>
        </w:rPr>
        <w:t>develop a</w:t>
      </w:r>
      <w:r w:rsidRPr="003A7A66">
        <w:rPr>
          <w:rFonts w:ascii="Palatino Linotype" w:hAnsi="Palatino Linotype"/>
          <w:color w:val="0C0C0C"/>
          <w:spacing w:val="-5"/>
          <w:w w:val="110"/>
          <w:sz w:val="24"/>
          <w:szCs w:val="24"/>
        </w:rPr>
        <w:t xml:space="preserve"> </w:t>
      </w:r>
      <w:r w:rsidRPr="003A7A66">
        <w:rPr>
          <w:rFonts w:ascii="Palatino Linotype" w:hAnsi="Palatino Linotype"/>
          <w:color w:val="0C0C0C"/>
          <w:w w:val="110"/>
          <w:sz w:val="24"/>
          <w:szCs w:val="24"/>
        </w:rPr>
        <w:t xml:space="preserve">single, actionable </w:t>
      </w:r>
      <w:r w:rsidR="00AE10FA">
        <w:rPr>
          <w:rFonts w:ascii="Palatino Linotype" w:hAnsi="Palatino Linotype"/>
          <w:color w:val="0C0C0C"/>
          <w:spacing w:val="-2"/>
          <w:w w:val="115"/>
        </w:rPr>
        <w:t xml:space="preserve">set of planned investments </w:t>
      </w:r>
      <w:r w:rsidRPr="003A7A66">
        <w:rPr>
          <w:rFonts w:ascii="Palatino Linotype" w:hAnsi="Palatino Linotype"/>
          <w:color w:val="0C0C0C"/>
          <w:w w:val="110"/>
          <w:sz w:val="24"/>
          <w:szCs w:val="24"/>
        </w:rPr>
        <w:t>informed by the multiple scenarios.</w:t>
      </w:r>
    </w:p>
    <w:p w:rsidRPr="003A7A66" w:rsidR="0047620B" w:rsidRDefault="00E808CB" w14:paraId="53D5505E" w14:textId="2AF00E6B">
      <w:pPr>
        <w:pStyle w:val="ListParagraph"/>
        <w:numPr>
          <w:ilvl w:val="0"/>
          <w:numId w:val="13"/>
        </w:numPr>
        <w:tabs>
          <w:tab w:val="left" w:pos="1083"/>
          <w:tab w:val="left" w:pos="1088"/>
        </w:tabs>
        <w:spacing w:line="283" w:lineRule="auto"/>
        <w:ind w:right="302" w:hanging="360"/>
        <w:rPr>
          <w:rFonts w:ascii="Palatino Linotype" w:hAnsi="Palatino Linotype"/>
          <w:sz w:val="24"/>
          <w:szCs w:val="24"/>
        </w:rPr>
      </w:pPr>
      <w:r w:rsidRPr="003A7A66">
        <w:rPr>
          <w:rFonts w:ascii="Palatino Linotype" w:hAnsi="Palatino Linotype"/>
          <w:color w:val="0C0C0C"/>
          <w:w w:val="110"/>
          <w:sz w:val="24"/>
          <w:szCs w:val="24"/>
        </w:rPr>
        <w:t>List of the</w:t>
      </w:r>
      <w:r w:rsidRPr="003A7A66">
        <w:rPr>
          <w:rFonts w:ascii="Palatino Linotype" w:hAnsi="Palatino Linotype"/>
          <w:color w:val="0C0C0C"/>
          <w:spacing w:val="-4"/>
          <w:w w:val="110"/>
          <w:sz w:val="24"/>
          <w:szCs w:val="24"/>
        </w:rPr>
        <w:t xml:space="preserve"> </w:t>
      </w:r>
      <w:r w:rsidRPr="003A7A66">
        <w:rPr>
          <w:rFonts w:ascii="Palatino Linotype" w:hAnsi="Palatino Linotype"/>
          <w:color w:val="0C0C0C"/>
          <w:w w:val="110"/>
          <w:sz w:val="24"/>
          <w:szCs w:val="24"/>
        </w:rPr>
        <w:t>forecast elements of each</w:t>
      </w:r>
      <w:r w:rsidRPr="003A7A66">
        <w:rPr>
          <w:rFonts w:ascii="Palatino Linotype" w:hAnsi="Palatino Linotype"/>
          <w:color w:val="0C0C0C"/>
          <w:spacing w:val="-8"/>
          <w:w w:val="110"/>
          <w:sz w:val="24"/>
          <w:szCs w:val="24"/>
        </w:rPr>
        <w:t xml:space="preserve"> </w:t>
      </w:r>
      <w:r w:rsidRPr="003A7A66">
        <w:rPr>
          <w:rFonts w:ascii="Palatino Linotype" w:hAnsi="Palatino Linotype"/>
          <w:color w:val="0C0C0C"/>
          <w:w w:val="110"/>
          <w:sz w:val="24"/>
          <w:szCs w:val="24"/>
        </w:rPr>
        <w:t>scenario, including a Low, Base, and</w:t>
      </w:r>
      <w:r w:rsidRPr="003A7A66">
        <w:rPr>
          <w:rFonts w:ascii="Palatino Linotype" w:hAnsi="Palatino Linotype"/>
          <w:color w:val="0C0C0C"/>
          <w:spacing w:val="40"/>
          <w:w w:val="110"/>
          <w:sz w:val="24"/>
          <w:szCs w:val="24"/>
        </w:rPr>
        <w:t xml:space="preserve"> </w:t>
      </w:r>
      <w:r w:rsidRPr="003A7A66">
        <w:rPr>
          <w:rFonts w:ascii="Palatino Linotype" w:hAnsi="Palatino Linotype"/>
          <w:color w:val="0C0C0C"/>
          <w:w w:val="110"/>
          <w:sz w:val="24"/>
          <w:szCs w:val="24"/>
        </w:rPr>
        <w:t>High forecast,</w:t>
      </w:r>
      <w:r w:rsidRPr="003A7A66">
        <w:rPr>
          <w:rFonts w:ascii="Palatino Linotype" w:hAnsi="Palatino Linotype"/>
          <w:color w:val="0C0C0C"/>
          <w:spacing w:val="-2"/>
          <w:w w:val="110"/>
          <w:sz w:val="24"/>
          <w:szCs w:val="24"/>
        </w:rPr>
        <w:t xml:space="preserve"> </w:t>
      </w:r>
      <w:r w:rsidRPr="003A7A66">
        <w:rPr>
          <w:rFonts w:ascii="Palatino Linotype" w:hAnsi="Palatino Linotype"/>
          <w:color w:val="0C0C0C"/>
          <w:w w:val="110"/>
          <w:sz w:val="24"/>
          <w:szCs w:val="24"/>
        </w:rPr>
        <w:t>and how</w:t>
      </w:r>
      <w:r w:rsidRPr="003A7A66">
        <w:rPr>
          <w:rFonts w:ascii="Palatino Linotype" w:hAnsi="Palatino Linotype"/>
          <w:color w:val="0C0C0C"/>
          <w:spacing w:val="31"/>
          <w:w w:val="110"/>
          <w:sz w:val="24"/>
          <w:szCs w:val="24"/>
        </w:rPr>
        <w:t xml:space="preserve"> </w:t>
      </w:r>
      <w:r w:rsidRPr="003A7A66">
        <w:rPr>
          <w:rFonts w:ascii="Palatino Linotype" w:hAnsi="Palatino Linotype"/>
          <w:color w:val="0C0C0C"/>
          <w:w w:val="110"/>
          <w:sz w:val="24"/>
          <w:szCs w:val="24"/>
        </w:rPr>
        <w:t>the</w:t>
      </w:r>
      <w:r w:rsidRPr="003A7A66">
        <w:rPr>
          <w:rFonts w:ascii="Palatino Linotype" w:hAnsi="Palatino Linotype"/>
          <w:color w:val="0C0C0C"/>
          <w:spacing w:val="-3"/>
          <w:w w:val="110"/>
          <w:sz w:val="24"/>
          <w:szCs w:val="24"/>
        </w:rPr>
        <w:t xml:space="preserve"> </w:t>
      </w:r>
      <w:r w:rsidRPr="003A7A66">
        <w:rPr>
          <w:rFonts w:ascii="Palatino Linotype" w:hAnsi="Palatino Linotype"/>
          <w:color w:val="0C0C0C"/>
          <w:w w:val="110"/>
          <w:sz w:val="24"/>
          <w:szCs w:val="24"/>
        </w:rPr>
        <w:t>outcomes of each</w:t>
      </w:r>
      <w:r w:rsidRPr="003A7A66">
        <w:rPr>
          <w:rFonts w:ascii="Palatino Linotype" w:hAnsi="Palatino Linotype"/>
          <w:color w:val="0C0C0C"/>
          <w:spacing w:val="-12"/>
          <w:w w:val="110"/>
          <w:sz w:val="24"/>
          <w:szCs w:val="24"/>
        </w:rPr>
        <w:t xml:space="preserve"> </w:t>
      </w:r>
      <w:r w:rsidRPr="003A7A66">
        <w:rPr>
          <w:rFonts w:ascii="Palatino Linotype" w:hAnsi="Palatino Linotype"/>
          <w:color w:val="0C0C0C"/>
          <w:w w:val="110"/>
          <w:sz w:val="24"/>
          <w:szCs w:val="24"/>
        </w:rPr>
        <w:t>scenario</w:t>
      </w:r>
      <w:r w:rsidRPr="003A7A66">
        <w:rPr>
          <w:rFonts w:ascii="Palatino Linotype" w:hAnsi="Palatino Linotype"/>
          <w:color w:val="0C0C0C"/>
          <w:spacing w:val="-3"/>
          <w:w w:val="110"/>
          <w:sz w:val="24"/>
          <w:szCs w:val="24"/>
        </w:rPr>
        <w:t xml:space="preserve"> </w:t>
      </w:r>
      <w:r w:rsidRPr="003A7A66">
        <w:rPr>
          <w:rFonts w:ascii="Palatino Linotype" w:hAnsi="Palatino Linotype"/>
          <w:color w:val="0C0C0C"/>
          <w:w w:val="110"/>
          <w:sz w:val="24"/>
          <w:szCs w:val="24"/>
        </w:rPr>
        <w:t>inform a</w:t>
      </w:r>
      <w:r w:rsidRPr="003A7A66">
        <w:rPr>
          <w:rFonts w:ascii="Palatino Linotype" w:hAnsi="Palatino Linotype"/>
          <w:color w:val="0C0C0C"/>
          <w:spacing w:val="-7"/>
          <w:w w:val="110"/>
          <w:sz w:val="24"/>
          <w:szCs w:val="24"/>
        </w:rPr>
        <w:t xml:space="preserve"> </w:t>
      </w:r>
      <w:r w:rsidRPr="003A7A66">
        <w:rPr>
          <w:rFonts w:ascii="Palatino Linotype" w:hAnsi="Palatino Linotype"/>
          <w:color w:val="0C0C0C"/>
          <w:w w:val="110"/>
          <w:sz w:val="24"/>
          <w:szCs w:val="24"/>
        </w:rPr>
        <w:t xml:space="preserve">single </w:t>
      </w:r>
      <w:r w:rsidR="00AE10FA">
        <w:rPr>
          <w:rFonts w:ascii="Palatino Linotype" w:hAnsi="Palatino Linotype"/>
          <w:color w:val="0C0C0C"/>
          <w:spacing w:val="-2"/>
          <w:w w:val="115"/>
        </w:rPr>
        <w:t>set of planned investments</w:t>
      </w:r>
      <w:r w:rsidRPr="003A7A66">
        <w:rPr>
          <w:rFonts w:ascii="Palatino Linotype" w:hAnsi="Palatino Linotype"/>
          <w:color w:val="0C0C0C"/>
          <w:w w:val="110"/>
          <w:sz w:val="24"/>
          <w:szCs w:val="24"/>
        </w:rPr>
        <w:t xml:space="preserve">; specifically, that the low scenario informs prioritization and the high scenario informs the size and timing of projects in the </w:t>
      </w:r>
      <w:r w:rsidR="00AE10FA">
        <w:rPr>
          <w:rFonts w:ascii="Palatino Linotype" w:hAnsi="Palatino Linotype"/>
          <w:color w:val="0C0C0C"/>
          <w:spacing w:val="-2"/>
          <w:w w:val="115"/>
        </w:rPr>
        <w:t>set of planned investments</w:t>
      </w:r>
      <w:r w:rsidRPr="003A7A66">
        <w:rPr>
          <w:rFonts w:ascii="Palatino Linotype" w:hAnsi="Palatino Linotype"/>
          <w:color w:val="0C0C0C"/>
          <w:w w:val="110"/>
          <w:sz w:val="24"/>
          <w:szCs w:val="24"/>
        </w:rPr>
        <w:t>.</w:t>
      </w:r>
    </w:p>
    <w:p w:rsidRPr="003A7A66" w:rsidR="0047620B" w:rsidRDefault="00E808CB" w14:paraId="3979029C" w14:textId="77777777">
      <w:pPr>
        <w:pStyle w:val="ListParagraph"/>
        <w:numPr>
          <w:ilvl w:val="0"/>
          <w:numId w:val="13"/>
        </w:numPr>
        <w:tabs>
          <w:tab w:val="left" w:pos="1078"/>
          <w:tab w:val="left" w:pos="1083"/>
        </w:tabs>
        <w:spacing w:line="276" w:lineRule="auto"/>
        <w:ind w:right="1501" w:hanging="360"/>
        <w:rPr>
          <w:rFonts w:ascii="Palatino Linotype" w:hAnsi="Palatino Linotype"/>
          <w:sz w:val="24"/>
          <w:szCs w:val="24"/>
        </w:rPr>
      </w:pPr>
      <w:r w:rsidRPr="003A7A66">
        <w:rPr>
          <w:rFonts w:ascii="Palatino Linotype" w:hAnsi="Palatino Linotype"/>
          <w:color w:val="0C0C0C"/>
          <w:w w:val="110"/>
          <w:sz w:val="24"/>
          <w:szCs w:val="24"/>
        </w:rPr>
        <w:t>Selection process</w:t>
      </w:r>
      <w:r w:rsidRPr="003A7A66">
        <w:rPr>
          <w:rFonts w:ascii="Palatino Linotype" w:hAnsi="Palatino Linotype"/>
          <w:color w:val="0C0C0C"/>
          <w:spacing w:val="-5"/>
          <w:w w:val="110"/>
          <w:sz w:val="24"/>
          <w:szCs w:val="24"/>
        </w:rPr>
        <w:t xml:space="preserve"> </w:t>
      </w:r>
      <w:r w:rsidRPr="003A7A66">
        <w:rPr>
          <w:rFonts w:ascii="Palatino Linotype" w:hAnsi="Palatino Linotype"/>
          <w:color w:val="0C0C0C"/>
          <w:w w:val="110"/>
          <w:sz w:val="24"/>
          <w:szCs w:val="24"/>
        </w:rPr>
        <w:t>for</w:t>
      </w:r>
      <w:r w:rsidRPr="003A7A66">
        <w:rPr>
          <w:rFonts w:ascii="Palatino Linotype" w:hAnsi="Palatino Linotype"/>
          <w:color w:val="0C0C0C"/>
          <w:spacing w:val="-2"/>
          <w:w w:val="110"/>
          <w:sz w:val="24"/>
          <w:szCs w:val="24"/>
        </w:rPr>
        <w:t xml:space="preserve"> </w:t>
      </w:r>
      <w:r w:rsidRPr="003A7A66">
        <w:rPr>
          <w:rFonts w:ascii="Palatino Linotype" w:hAnsi="Palatino Linotype"/>
          <w:color w:val="0C0C0C"/>
          <w:w w:val="110"/>
          <w:sz w:val="24"/>
          <w:szCs w:val="24"/>
        </w:rPr>
        <w:t>scenarios and the</w:t>
      </w:r>
      <w:r w:rsidRPr="003A7A66">
        <w:rPr>
          <w:rFonts w:ascii="Palatino Linotype" w:hAnsi="Palatino Linotype"/>
          <w:color w:val="0C0C0C"/>
          <w:spacing w:val="-2"/>
          <w:w w:val="110"/>
          <w:sz w:val="24"/>
          <w:szCs w:val="24"/>
        </w:rPr>
        <w:t xml:space="preserve"> </w:t>
      </w:r>
      <w:r w:rsidRPr="003A7A66">
        <w:rPr>
          <w:rFonts w:ascii="Palatino Linotype" w:hAnsi="Palatino Linotype"/>
          <w:color w:val="0C0C0C"/>
          <w:w w:val="110"/>
          <w:sz w:val="24"/>
          <w:szCs w:val="24"/>
        </w:rPr>
        <w:t>method to</w:t>
      </w:r>
      <w:r w:rsidRPr="003A7A66">
        <w:rPr>
          <w:rFonts w:ascii="Palatino Linotype" w:hAnsi="Palatino Linotype"/>
          <w:color w:val="0C0C0C"/>
          <w:spacing w:val="-6"/>
          <w:w w:val="110"/>
          <w:sz w:val="24"/>
          <w:szCs w:val="24"/>
        </w:rPr>
        <w:t xml:space="preserve"> </w:t>
      </w:r>
      <w:r w:rsidRPr="003A7A66">
        <w:rPr>
          <w:rFonts w:ascii="Palatino Linotype" w:hAnsi="Palatino Linotype"/>
          <w:color w:val="0C0C0C"/>
          <w:w w:val="110"/>
          <w:sz w:val="24"/>
          <w:szCs w:val="24"/>
        </w:rPr>
        <w:t>make changes to</w:t>
      </w:r>
      <w:r w:rsidRPr="003A7A66">
        <w:rPr>
          <w:rFonts w:ascii="Palatino Linotype" w:hAnsi="Palatino Linotype"/>
          <w:color w:val="0C0C0C"/>
          <w:spacing w:val="-6"/>
          <w:w w:val="110"/>
          <w:sz w:val="24"/>
          <w:szCs w:val="24"/>
        </w:rPr>
        <w:t xml:space="preserve"> </w:t>
      </w:r>
      <w:r w:rsidRPr="003A7A66">
        <w:rPr>
          <w:rFonts w:ascii="Palatino Linotype" w:hAnsi="Palatino Linotype"/>
          <w:color w:val="0C0C0C"/>
          <w:w w:val="110"/>
          <w:sz w:val="24"/>
          <w:szCs w:val="24"/>
        </w:rPr>
        <w:t>the framework</w:t>
      </w:r>
      <w:r w:rsidRPr="003A7A66">
        <w:rPr>
          <w:rFonts w:ascii="Palatino Linotype" w:hAnsi="Palatino Linotype"/>
          <w:color w:val="0C0C0C"/>
          <w:spacing w:val="40"/>
          <w:w w:val="110"/>
          <w:sz w:val="24"/>
          <w:szCs w:val="24"/>
        </w:rPr>
        <w:t xml:space="preserve"> </w:t>
      </w:r>
      <w:r w:rsidRPr="003A7A66">
        <w:rPr>
          <w:rFonts w:ascii="Palatino Linotype" w:hAnsi="Palatino Linotype"/>
          <w:color w:val="0C0C0C"/>
          <w:w w:val="110"/>
          <w:sz w:val="24"/>
          <w:szCs w:val="24"/>
        </w:rPr>
        <w:t>in the future through a Tier 2</w:t>
      </w:r>
      <w:r w:rsidRPr="003A7A66">
        <w:rPr>
          <w:rFonts w:ascii="Palatino Linotype" w:hAnsi="Palatino Linotype"/>
          <w:color w:val="0C0C0C"/>
          <w:spacing w:val="-12"/>
          <w:w w:val="110"/>
          <w:sz w:val="24"/>
          <w:szCs w:val="24"/>
        </w:rPr>
        <w:t xml:space="preserve"> </w:t>
      </w:r>
      <w:r w:rsidRPr="003A7A66">
        <w:rPr>
          <w:rFonts w:ascii="Palatino Linotype" w:hAnsi="Palatino Linotype"/>
          <w:color w:val="0C0C0C"/>
          <w:w w:val="110"/>
          <w:sz w:val="24"/>
          <w:szCs w:val="24"/>
        </w:rPr>
        <w:t>Advice Letter.</w:t>
      </w:r>
    </w:p>
    <w:p w:rsidRPr="003A7A66" w:rsidR="0047620B" w:rsidRDefault="00E808CB" w14:paraId="7265FA0E" w14:textId="77777777">
      <w:pPr>
        <w:pStyle w:val="ListParagraph"/>
        <w:numPr>
          <w:ilvl w:val="0"/>
          <w:numId w:val="13"/>
        </w:numPr>
        <w:tabs>
          <w:tab w:val="left" w:pos="1089"/>
        </w:tabs>
        <w:spacing w:before="9" w:line="276" w:lineRule="auto"/>
        <w:ind w:left="1089" w:right="720" w:hanging="366"/>
        <w:rPr>
          <w:rFonts w:ascii="Palatino Linotype" w:hAnsi="Palatino Linotype"/>
          <w:sz w:val="24"/>
          <w:szCs w:val="24"/>
        </w:rPr>
      </w:pPr>
      <w:r w:rsidRPr="003A7A66">
        <w:rPr>
          <w:rFonts w:ascii="Palatino Linotype" w:hAnsi="Palatino Linotype"/>
          <w:color w:val="0C0C0C"/>
          <w:w w:val="110"/>
          <w:sz w:val="24"/>
          <w:szCs w:val="24"/>
        </w:rPr>
        <w:t>How</w:t>
      </w:r>
      <w:r w:rsidRPr="003A7A66">
        <w:rPr>
          <w:rFonts w:ascii="Palatino Linotype" w:hAnsi="Palatino Linotype"/>
          <w:color w:val="0C0C0C"/>
          <w:spacing w:val="-2"/>
          <w:w w:val="110"/>
          <w:sz w:val="24"/>
          <w:szCs w:val="24"/>
        </w:rPr>
        <w:t xml:space="preserve"> </w:t>
      </w:r>
      <w:r w:rsidRPr="003A7A66">
        <w:rPr>
          <w:rFonts w:ascii="Palatino Linotype" w:hAnsi="Palatino Linotype"/>
          <w:color w:val="0C0C0C"/>
          <w:w w:val="110"/>
          <w:sz w:val="24"/>
          <w:szCs w:val="24"/>
        </w:rPr>
        <w:t>PG&amp;E will report the</w:t>
      </w:r>
      <w:r w:rsidRPr="003A7A66">
        <w:rPr>
          <w:rFonts w:ascii="Palatino Linotype" w:hAnsi="Palatino Linotype"/>
          <w:color w:val="0C0C0C"/>
          <w:spacing w:val="-10"/>
          <w:w w:val="110"/>
          <w:sz w:val="24"/>
          <w:szCs w:val="24"/>
        </w:rPr>
        <w:t xml:space="preserve"> </w:t>
      </w:r>
      <w:r w:rsidRPr="003A7A66">
        <w:rPr>
          <w:rFonts w:ascii="Palatino Linotype" w:hAnsi="Palatino Linotype"/>
          <w:color w:val="0C0C0C"/>
          <w:w w:val="110"/>
          <w:sz w:val="24"/>
          <w:szCs w:val="24"/>
        </w:rPr>
        <w:t>outcomes of scenario planning in</w:t>
      </w:r>
      <w:r w:rsidRPr="003A7A66">
        <w:rPr>
          <w:rFonts w:ascii="Palatino Linotype" w:hAnsi="Palatino Linotype"/>
          <w:color w:val="0C0C0C"/>
          <w:spacing w:val="-1"/>
          <w:w w:val="110"/>
          <w:sz w:val="24"/>
          <w:szCs w:val="24"/>
        </w:rPr>
        <w:t xml:space="preserve"> </w:t>
      </w:r>
      <w:r w:rsidRPr="003A7A66">
        <w:rPr>
          <w:rFonts w:ascii="Palatino Linotype" w:hAnsi="Palatino Linotype"/>
          <w:color w:val="0C0C0C"/>
          <w:w w:val="110"/>
          <w:sz w:val="24"/>
          <w:szCs w:val="24"/>
        </w:rPr>
        <w:t>the</w:t>
      </w:r>
      <w:r w:rsidRPr="003A7A66">
        <w:rPr>
          <w:rFonts w:ascii="Palatino Linotype" w:hAnsi="Palatino Linotype"/>
          <w:color w:val="0C0C0C"/>
          <w:spacing w:val="-10"/>
          <w:w w:val="110"/>
          <w:sz w:val="24"/>
          <w:szCs w:val="24"/>
        </w:rPr>
        <w:t xml:space="preserve"> </w:t>
      </w:r>
      <w:r w:rsidRPr="003A7A66">
        <w:rPr>
          <w:rFonts w:ascii="Palatino Linotype" w:hAnsi="Palatino Linotype"/>
          <w:color w:val="0C0C0C"/>
          <w:w w:val="110"/>
          <w:sz w:val="24"/>
          <w:szCs w:val="24"/>
        </w:rPr>
        <w:t>annual</w:t>
      </w:r>
      <w:r w:rsidRPr="003A7A66">
        <w:rPr>
          <w:rFonts w:ascii="Palatino Linotype" w:hAnsi="Palatino Linotype"/>
          <w:color w:val="0C0C0C"/>
          <w:spacing w:val="-2"/>
          <w:w w:val="110"/>
          <w:sz w:val="24"/>
          <w:szCs w:val="24"/>
        </w:rPr>
        <w:t xml:space="preserve"> </w:t>
      </w:r>
      <w:r w:rsidRPr="003A7A66">
        <w:rPr>
          <w:rFonts w:ascii="Palatino Linotype" w:hAnsi="Palatino Linotype"/>
          <w:color w:val="0C0C0C"/>
          <w:w w:val="110"/>
          <w:sz w:val="24"/>
          <w:szCs w:val="24"/>
        </w:rPr>
        <w:t>GNA and DUPR filings.</w:t>
      </w:r>
    </w:p>
    <w:p w:rsidRPr="003A7A66" w:rsidR="0047620B" w:rsidRDefault="00E808CB" w14:paraId="4D36CDB1" w14:textId="77777777">
      <w:pPr>
        <w:pStyle w:val="ListParagraph"/>
        <w:numPr>
          <w:ilvl w:val="0"/>
          <w:numId w:val="13"/>
        </w:numPr>
        <w:tabs>
          <w:tab w:val="left" w:pos="1074"/>
          <w:tab w:val="left" w:pos="1088"/>
        </w:tabs>
        <w:spacing w:before="14" w:line="280" w:lineRule="auto"/>
        <w:ind w:left="1074" w:right="309" w:hanging="351"/>
        <w:rPr>
          <w:rFonts w:ascii="Palatino Linotype" w:hAnsi="Palatino Linotype"/>
          <w:sz w:val="24"/>
          <w:szCs w:val="24"/>
        </w:rPr>
      </w:pPr>
      <w:r w:rsidRPr="003A7A66">
        <w:rPr>
          <w:rFonts w:ascii="Palatino Linotype" w:hAnsi="Palatino Linotype"/>
          <w:color w:val="0C0C0C"/>
          <w:w w:val="110"/>
          <w:sz w:val="24"/>
          <w:szCs w:val="24"/>
        </w:rPr>
        <w:t>How</w:t>
      </w:r>
      <w:r w:rsidRPr="003A7A66">
        <w:rPr>
          <w:rFonts w:ascii="Palatino Linotype" w:hAnsi="Palatino Linotype"/>
          <w:color w:val="0C0C0C"/>
          <w:spacing w:val="40"/>
          <w:w w:val="110"/>
          <w:sz w:val="24"/>
          <w:szCs w:val="24"/>
        </w:rPr>
        <w:t xml:space="preserve"> </w:t>
      </w:r>
      <w:r w:rsidRPr="003A7A66">
        <w:rPr>
          <w:rFonts w:ascii="Palatino Linotype" w:hAnsi="Palatino Linotype"/>
          <w:color w:val="0C0C0C"/>
          <w:w w:val="110"/>
          <w:sz w:val="24"/>
          <w:szCs w:val="24"/>
        </w:rPr>
        <w:t>scenario</w:t>
      </w:r>
      <w:r w:rsidRPr="003A7A66">
        <w:rPr>
          <w:rFonts w:ascii="Palatino Linotype" w:hAnsi="Palatino Linotype"/>
          <w:color w:val="0C0C0C"/>
          <w:spacing w:val="40"/>
          <w:w w:val="110"/>
          <w:sz w:val="24"/>
          <w:szCs w:val="24"/>
        </w:rPr>
        <w:t xml:space="preserve"> </w:t>
      </w:r>
      <w:r w:rsidRPr="003A7A66">
        <w:rPr>
          <w:rFonts w:ascii="Palatino Linotype" w:hAnsi="Palatino Linotype"/>
          <w:color w:val="0C0C0C"/>
          <w:w w:val="110"/>
          <w:sz w:val="24"/>
          <w:szCs w:val="24"/>
        </w:rPr>
        <w:t>planning</w:t>
      </w:r>
      <w:r w:rsidRPr="003A7A66">
        <w:rPr>
          <w:rFonts w:ascii="Palatino Linotype" w:hAnsi="Palatino Linotype"/>
          <w:color w:val="0C0C0C"/>
          <w:spacing w:val="39"/>
          <w:w w:val="110"/>
          <w:sz w:val="24"/>
          <w:szCs w:val="24"/>
        </w:rPr>
        <w:t xml:space="preserve"> </w:t>
      </w:r>
      <w:r w:rsidRPr="003A7A66">
        <w:rPr>
          <w:rFonts w:ascii="Palatino Linotype" w:hAnsi="Palatino Linotype"/>
          <w:color w:val="0C0C0C"/>
          <w:w w:val="110"/>
          <w:sz w:val="24"/>
          <w:szCs w:val="24"/>
        </w:rPr>
        <w:t>is coordinated</w:t>
      </w:r>
      <w:r w:rsidRPr="003A7A66">
        <w:rPr>
          <w:rFonts w:ascii="Palatino Linotype" w:hAnsi="Palatino Linotype"/>
          <w:color w:val="0C0C0C"/>
          <w:spacing w:val="40"/>
          <w:w w:val="110"/>
          <w:sz w:val="24"/>
          <w:szCs w:val="24"/>
        </w:rPr>
        <w:t xml:space="preserve"> </w:t>
      </w:r>
      <w:r w:rsidRPr="003A7A66">
        <w:rPr>
          <w:rFonts w:ascii="Palatino Linotype" w:hAnsi="Palatino Linotype"/>
          <w:color w:val="0C0C0C"/>
          <w:w w:val="110"/>
          <w:sz w:val="24"/>
          <w:szCs w:val="24"/>
        </w:rPr>
        <w:t>with pending</w:t>
      </w:r>
      <w:r w:rsidRPr="003A7A66">
        <w:rPr>
          <w:rFonts w:ascii="Palatino Linotype" w:hAnsi="Palatino Linotype"/>
          <w:color w:val="0C0C0C"/>
          <w:spacing w:val="35"/>
          <w:w w:val="110"/>
          <w:sz w:val="24"/>
          <w:szCs w:val="24"/>
        </w:rPr>
        <w:t xml:space="preserve"> </w:t>
      </w:r>
      <w:r w:rsidRPr="003A7A66">
        <w:rPr>
          <w:rFonts w:ascii="Palatino Linotype" w:hAnsi="Palatino Linotype"/>
          <w:color w:val="0C0C0C"/>
          <w:w w:val="110"/>
          <w:sz w:val="24"/>
          <w:szCs w:val="24"/>
        </w:rPr>
        <w:t>loads; how scenario planning is coordinated with the Transportation</w:t>
      </w:r>
      <w:r w:rsidRPr="003A7A66">
        <w:rPr>
          <w:rFonts w:ascii="Palatino Linotype" w:hAnsi="Palatino Linotype"/>
          <w:color w:val="0C0C0C"/>
          <w:spacing w:val="-13"/>
          <w:w w:val="110"/>
          <w:sz w:val="24"/>
          <w:szCs w:val="24"/>
        </w:rPr>
        <w:t xml:space="preserve"> </w:t>
      </w:r>
      <w:r w:rsidRPr="003A7A66">
        <w:rPr>
          <w:rFonts w:ascii="Palatino Linotype" w:hAnsi="Palatino Linotype"/>
          <w:color w:val="0C0C0C"/>
          <w:w w:val="110"/>
          <w:sz w:val="24"/>
          <w:szCs w:val="24"/>
        </w:rPr>
        <w:t>Electrification</w:t>
      </w:r>
      <w:r w:rsidRPr="003A7A66">
        <w:rPr>
          <w:rFonts w:ascii="Palatino Linotype" w:hAnsi="Palatino Linotype"/>
          <w:color w:val="0C0C0C"/>
          <w:spacing w:val="-13"/>
          <w:w w:val="110"/>
          <w:sz w:val="24"/>
          <w:szCs w:val="24"/>
        </w:rPr>
        <w:t xml:space="preserve"> </w:t>
      </w:r>
      <w:r w:rsidRPr="003A7A66">
        <w:rPr>
          <w:rFonts w:ascii="Palatino Linotype" w:hAnsi="Palatino Linotype"/>
          <w:color w:val="0C0C0C"/>
          <w:w w:val="110"/>
          <w:sz w:val="24"/>
          <w:szCs w:val="24"/>
        </w:rPr>
        <w:t xml:space="preserve">rulemaking, R.23- </w:t>
      </w:r>
      <w:r w:rsidRPr="003A7A66">
        <w:rPr>
          <w:rFonts w:ascii="Palatino Linotype" w:hAnsi="Palatino Linotype"/>
          <w:color w:val="0C0C0C"/>
          <w:spacing w:val="-2"/>
          <w:w w:val="110"/>
          <w:sz w:val="24"/>
          <w:szCs w:val="24"/>
        </w:rPr>
        <w:t>12-008.</w:t>
      </w:r>
    </w:p>
    <w:p w:rsidRPr="003A7A66" w:rsidR="0047620B" w:rsidRDefault="00E808CB" w14:paraId="4A7DDAA3" w14:textId="77777777">
      <w:pPr>
        <w:pStyle w:val="ListParagraph"/>
        <w:numPr>
          <w:ilvl w:val="0"/>
          <w:numId w:val="13"/>
        </w:numPr>
        <w:tabs>
          <w:tab w:val="left" w:pos="1085"/>
          <w:tab w:val="left" w:pos="1092"/>
        </w:tabs>
        <w:spacing w:before="7" w:line="276" w:lineRule="auto"/>
        <w:ind w:left="1085" w:right="501" w:hanging="362"/>
        <w:rPr>
          <w:rFonts w:ascii="Palatino Linotype" w:hAnsi="Palatino Linotype"/>
          <w:sz w:val="24"/>
          <w:szCs w:val="24"/>
        </w:rPr>
      </w:pPr>
      <w:r w:rsidRPr="003A7A66">
        <w:rPr>
          <w:rFonts w:ascii="Palatino Linotype" w:hAnsi="Palatino Linotype"/>
          <w:color w:val="0C0C0C"/>
          <w:w w:val="110"/>
          <w:sz w:val="24"/>
          <w:szCs w:val="24"/>
        </w:rPr>
        <w:t>Explanation that</w:t>
      </w:r>
      <w:r w:rsidRPr="003A7A66">
        <w:rPr>
          <w:rFonts w:ascii="Palatino Linotype" w:hAnsi="Palatino Linotype"/>
          <w:color w:val="0C0C0C"/>
          <w:spacing w:val="-3"/>
          <w:w w:val="110"/>
          <w:sz w:val="24"/>
          <w:szCs w:val="24"/>
        </w:rPr>
        <w:t xml:space="preserve"> </w:t>
      </w:r>
      <w:r w:rsidRPr="003A7A66">
        <w:rPr>
          <w:rFonts w:ascii="Palatino Linotype" w:hAnsi="Palatino Linotype"/>
          <w:color w:val="0C0C0C"/>
          <w:w w:val="110"/>
          <w:sz w:val="24"/>
          <w:szCs w:val="24"/>
        </w:rPr>
        <w:t>PG&amp;E does</w:t>
      </w:r>
      <w:r w:rsidRPr="003A7A66">
        <w:rPr>
          <w:rFonts w:ascii="Palatino Linotype" w:hAnsi="Palatino Linotype"/>
          <w:color w:val="0C0C0C"/>
          <w:spacing w:val="-2"/>
          <w:w w:val="110"/>
          <w:sz w:val="24"/>
          <w:szCs w:val="24"/>
        </w:rPr>
        <w:t xml:space="preserve"> </w:t>
      </w:r>
      <w:r w:rsidRPr="003A7A66">
        <w:rPr>
          <w:rFonts w:ascii="Palatino Linotype" w:hAnsi="Palatino Linotype"/>
          <w:color w:val="0C0C0C"/>
          <w:w w:val="110"/>
          <w:sz w:val="24"/>
          <w:szCs w:val="24"/>
        </w:rPr>
        <w:t>not</w:t>
      </w:r>
      <w:r w:rsidRPr="003A7A66">
        <w:rPr>
          <w:rFonts w:ascii="Palatino Linotype" w:hAnsi="Palatino Linotype"/>
          <w:color w:val="0C0C0C"/>
          <w:spacing w:val="-6"/>
          <w:w w:val="110"/>
          <w:sz w:val="24"/>
          <w:szCs w:val="24"/>
        </w:rPr>
        <w:t xml:space="preserve"> </w:t>
      </w:r>
      <w:r w:rsidRPr="003A7A66">
        <w:rPr>
          <w:rFonts w:ascii="Palatino Linotype" w:hAnsi="Palatino Linotype"/>
          <w:color w:val="0C0C0C"/>
          <w:w w:val="110"/>
          <w:sz w:val="24"/>
          <w:szCs w:val="24"/>
        </w:rPr>
        <w:t>plan to</w:t>
      </w:r>
      <w:r w:rsidRPr="003A7A66">
        <w:rPr>
          <w:rFonts w:ascii="Palatino Linotype" w:hAnsi="Palatino Linotype"/>
          <w:color w:val="0C0C0C"/>
          <w:spacing w:val="-7"/>
          <w:w w:val="110"/>
          <w:sz w:val="24"/>
          <w:szCs w:val="24"/>
        </w:rPr>
        <w:t xml:space="preserve"> </w:t>
      </w:r>
      <w:r w:rsidRPr="003A7A66">
        <w:rPr>
          <w:rFonts w:ascii="Palatino Linotype" w:hAnsi="Palatino Linotype"/>
          <w:color w:val="0C0C0C"/>
          <w:w w:val="110"/>
          <w:sz w:val="24"/>
          <w:szCs w:val="24"/>
        </w:rPr>
        <w:t>adopt a process to</w:t>
      </w:r>
      <w:r w:rsidRPr="003A7A66">
        <w:rPr>
          <w:rFonts w:ascii="Palatino Linotype" w:hAnsi="Palatino Linotype"/>
          <w:color w:val="0C0C0C"/>
          <w:spacing w:val="-6"/>
          <w:w w:val="110"/>
          <w:sz w:val="24"/>
          <w:szCs w:val="24"/>
        </w:rPr>
        <w:t xml:space="preserve"> </w:t>
      </w:r>
      <w:r w:rsidRPr="003A7A66">
        <w:rPr>
          <w:rFonts w:ascii="Palatino Linotype" w:hAnsi="Palatino Linotype"/>
          <w:color w:val="0C0C0C"/>
          <w:w w:val="110"/>
          <w:sz w:val="24"/>
          <w:szCs w:val="24"/>
        </w:rPr>
        <w:t>identify incremental investments based on load metrics.</w:t>
      </w:r>
    </w:p>
    <w:p w:rsidRPr="003A7A66" w:rsidR="0047620B" w:rsidRDefault="00E808CB" w14:paraId="5939892A" w14:textId="77777777">
      <w:pPr>
        <w:pStyle w:val="ListParagraph"/>
        <w:numPr>
          <w:ilvl w:val="0"/>
          <w:numId w:val="13"/>
        </w:numPr>
        <w:tabs>
          <w:tab w:val="left" w:pos="1084"/>
        </w:tabs>
        <w:spacing w:before="14"/>
        <w:ind w:left="1084" w:hanging="360"/>
        <w:rPr>
          <w:rFonts w:ascii="Palatino Linotype" w:hAnsi="Palatino Linotype"/>
          <w:sz w:val="24"/>
          <w:szCs w:val="24"/>
        </w:rPr>
      </w:pPr>
      <w:r w:rsidRPr="003A7A66">
        <w:rPr>
          <w:rFonts w:ascii="Palatino Linotype" w:hAnsi="Palatino Linotype"/>
          <w:color w:val="0C0C0C"/>
          <w:w w:val="110"/>
          <w:sz w:val="24"/>
          <w:szCs w:val="24"/>
        </w:rPr>
        <w:t>Description</w:t>
      </w:r>
      <w:r w:rsidRPr="003A7A66">
        <w:rPr>
          <w:rFonts w:ascii="Palatino Linotype" w:hAnsi="Palatino Linotype"/>
          <w:color w:val="0C0C0C"/>
          <w:spacing w:val="2"/>
          <w:w w:val="110"/>
          <w:sz w:val="24"/>
          <w:szCs w:val="24"/>
        </w:rPr>
        <w:t xml:space="preserve"> </w:t>
      </w:r>
      <w:r w:rsidRPr="003A7A66">
        <w:rPr>
          <w:rFonts w:ascii="Palatino Linotype" w:hAnsi="Palatino Linotype"/>
          <w:color w:val="0C0C0C"/>
          <w:w w:val="110"/>
          <w:sz w:val="24"/>
          <w:szCs w:val="24"/>
        </w:rPr>
        <w:t>of</w:t>
      </w:r>
      <w:r w:rsidRPr="003A7A66">
        <w:rPr>
          <w:rFonts w:ascii="Palatino Linotype" w:hAnsi="Palatino Linotype"/>
          <w:color w:val="0C0C0C"/>
          <w:spacing w:val="25"/>
          <w:w w:val="110"/>
          <w:sz w:val="24"/>
          <w:szCs w:val="24"/>
        </w:rPr>
        <w:t xml:space="preserve"> </w:t>
      </w:r>
      <w:r w:rsidRPr="003A7A66">
        <w:rPr>
          <w:rFonts w:ascii="Palatino Linotype" w:hAnsi="Palatino Linotype"/>
          <w:color w:val="0C0C0C"/>
          <w:w w:val="110"/>
          <w:sz w:val="24"/>
          <w:szCs w:val="24"/>
        </w:rPr>
        <w:t>the</w:t>
      </w:r>
      <w:r w:rsidRPr="003A7A66">
        <w:rPr>
          <w:rFonts w:ascii="Palatino Linotype" w:hAnsi="Palatino Linotype"/>
          <w:color w:val="0C0C0C"/>
          <w:spacing w:val="2"/>
          <w:w w:val="110"/>
          <w:sz w:val="24"/>
          <w:szCs w:val="24"/>
        </w:rPr>
        <w:t xml:space="preserve"> </w:t>
      </w:r>
      <w:r w:rsidRPr="003A7A66">
        <w:rPr>
          <w:rFonts w:ascii="Palatino Linotype" w:hAnsi="Palatino Linotype"/>
          <w:color w:val="0C0C0C"/>
          <w:w w:val="110"/>
          <w:sz w:val="24"/>
          <w:szCs w:val="24"/>
        </w:rPr>
        <w:t>guardrails</w:t>
      </w:r>
      <w:r w:rsidRPr="003A7A66">
        <w:rPr>
          <w:rFonts w:ascii="Palatino Linotype" w:hAnsi="Palatino Linotype"/>
          <w:color w:val="0C0C0C"/>
          <w:spacing w:val="23"/>
          <w:w w:val="110"/>
          <w:sz w:val="24"/>
          <w:szCs w:val="24"/>
        </w:rPr>
        <w:t xml:space="preserve"> </w:t>
      </w:r>
      <w:r w:rsidRPr="003A7A66">
        <w:rPr>
          <w:rFonts w:ascii="Palatino Linotype" w:hAnsi="Palatino Linotype"/>
          <w:color w:val="0C0C0C"/>
          <w:w w:val="110"/>
          <w:sz w:val="24"/>
          <w:szCs w:val="24"/>
        </w:rPr>
        <w:t>provided</w:t>
      </w:r>
      <w:r w:rsidRPr="003A7A66">
        <w:rPr>
          <w:rFonts w:ascii="Palatino Linotype" w:hAnsi="Palatino Linotype"/>
          <w:color w:val="0C0C0C"/>
          <w:spacing w:val="30"/>
          <w:w w:val="110"/>
          <w:sz w:val="24"/>
          <w:szCs w:val="24"/>
        </w:rPr>
        <w:t xml:space="preserve"> </w:t>
      </w:r>
      <w:r w:rsidRPr="003A7A66">
        <w:rPr>
          <w:rFonts w:ascii="Palatino Linotype" w:hAnsi="Palatino Linotype"/>
          <w:color w:val="0C0C0C"/>
          <w:w w:val="110"/>
          <w:sz w:val="24"/>
          <w:szCs w:val="24"/>
        </w:rPr>
        <w:t>by</w:t>
      </w:r>
      <w:r w:rsidRPr="003A7A66">
        <w:rPr>
          <w:rFonts w:ascii="Palatino Linotype" w:hAnsi="Palatino Linotype"/>
          <w:color w:val="0C0C0C"/>
          <w:spacing w:val="-1"/>
          <w:w w:val="110"/>
          <w:sz w:val="24"/>
          <w:szCs w:val="24"/>
        </w:rPr>
        <w:t xml:space="preserve"> </w:t>
      </w:r>
      <w:r w:rsidRPr="003A7A66">
        <w:rPr>
          <w:rFonts w:ascii="Palatino Linotype" w:hAnsi="Palatino Linotype"/>
          <w:color w:val="0C0C0C"/>
          <w:w w:val="110"/>
          <w:sz w:val="24"/>
          <w:szCs w:val="24"/>
        </w:rPr>
        <w:t>the</w:t>
      </w:r>
      <w:r w:rsidRPr="003A7A66">
        <w:rPr>
          <w:rFonts w:ascii="Palatino Linotype" w:hAnsi="Palatino Linotype"/>
          <w:color w:val="0C0C0C"/>
          <w:spacing w:val="5"/>
          <w:w w:val="110"/>
          <w:sz w:val="24"/>
          <w:szCs w:val="24"/>
        </w:rPr>
        <w:t xml:space="preserve"> </w:t>
      </w:r>
      <w:r w:rsidRPr="003A7A66">
        <w:rPr>
          <w:rFonts w:ascii="Palatino Linotype" w:hAnsi="Palatino Linotype"/>
          <w:color w:val="0C0C0C"/>
          <w:w w:val="110"/>
          <w:sz w:val="24"/>
          <w:szCs w:val="24"/>
        </w:rPr>
        <w:t>DPP</w:t>
      </w:r>
      <w:r w:rsidRPr="003A7A66">
        <w:rPr>
          <w:rFonts w:ascii="Palatino Linotype" w:hAnsi="Palatino Linotype"/>
          <w:color w:val="0C0C0C"/>
          <w:spacing w:val="7"/>
          <w:w w:val="110"/>
          <w:sz w:val="24"/>
          <w:szCs w:val="24"/>
        </w:rPr>
        <w:t xml:space="preserve"> </w:t>
      </w:r>
      <w:r w:rsidRPr="003A7A66">
        <w:rPr>
          <w:rFonts w:ascii="Palatino Linotype" w:hAnsi="Palatino Linotype"/>
          <w:color w:val="0C0C0C"/>
          <w:w w:val="110"/>
          <w:sz w:val="24"/>
          <w:szCs w:val="24"/>
        </w:rPr>
        <w:t>and</w:t>
      </w:r>
      <w:r w:rsidRPr="003A7A66">
        <w:rPr>
          <w:rFonts w:ascii="Palatino Linotype" w:hAnsi="Palatino Linotype"/>
          <w:color w:val="0C0C0C"/>
          <w:spacing w:val="39"/>
          <w:w w:val="110"/>
          <w:sz w:val="24"/>
          <w:szCs w:val="24"/>
        </w:rPr>
        <w:t xml:space="preserve"> </w:t>
      </w:r>
      <w:r w:rsidRPr="003A7A66">
        <w:rPr>
          <w:rFonts w:ascii="Palatino Linotype" w:hAnsi="Palatino Linotype"/>
          <w:color w:val="0C0C0C"/>
          <w:w w:val="110"/>
          <w:sz w:val="24"/>
          <w:szCs w:val="24"/>
        </w:rPr>
        <w:t>pending</w:t>
      </w:r>
      <w:r w:rsidRPr="003A7A66">
        <w:rPr>
          <w:rFonts w:ascii="Palatino Linotype" w:hAnsi="Palatino Linotype"/>
          <w:color w:val="0C0C0C"/>
          <w:spacing w:val="16"/>
          <w:w w:val="110"/>
          <w:sz w:val="24"/>
          <w:szCs w:val="24"/>
        </w:rPr>
        <w:t xml:space="preserve"> </w:t>
      </w:r>
      <w:r w:rsidRPr="003A7A66">
        <w:rPr>
          <w:rFonts w:ascii="Palatino Linotype" w:hAnsi="Palatino Linotype"/>
          <w:color w:val="0C0C0C"/>
          <w:spacing w:val="-2"/>
          <w:w w:val="110"/>
          <w:sz w:val="24"/>
          <w:szCs w:val="24"/>
        </w:rPr>
        <w:t>loads.</w:t>
      </w:r>
    </w:p>
    <w:p w:rsidRPr="003A7A66" w:rsidR="0047620B" w:rsidRDefault="00E808CB" w14:paraId="0F4FE3F5" w14:textId="77777777">
      <w:pPr>
        <w:pStyle w:val="ListParagraph"/>
        <w:numPr>
          <w:ilvl w:val="0"/>
          <w:numId w:val="13"/>
        </w:numPr>
        <w:tabs>
          <w:tab w:val="left" w:pos="1088"/>
        </w:tabs>
        <w:spacing w:before="41"/>
        <w:ind w:left="1088" w:hanging="364"/>
        <w:rPr>
          <w:rFonts w:ascii="Palatino Linotype" w:hAnsi="Palatino Linotype"/>
          <w:sz w:val="24"/>
          <w:szCs w:val="24"/>
        </w:rPr>
      </w:pPr>
      <w:r w:rsidRPr="003A7A66">
        <w:rPr>
          <w:rFonts w:ascii="Palatino Linotype" w:hAnsi="Palatino Linotype"/>
          <w:color w:val="0C0C0C"/>
          <w:w w:val="110"/>
          <w:sz w:val="24"/>
          <w:szCs w:val="24"/>
        </w:rPr>
        <w:t>How</w:t>
      </w:r>
      <w:r w:rsidRPr="003A7A66">
        <w:rPr>
          <w:rFonts w:ascii="Palatino Linotype" w:hAnsi="Palatino Linotype"/>
          <w:color w:val="0C0C0C"/>
          <w:spacing w:val="-17"/>
          <w:w w:val="110"/>
          <w:sz w:val="24"/>
          <w:szCs w:val="24"/>
        </w:rPr>
        <w:t xml:space="preserve"> </w:t>
      </w:r>
      <w:r w:rsidRPr="003A7A66">
        <w:rPr>
          <w:rFonts w:ascii="Palatino Linotype" w:hAnsi="Palatino Linotype"/>
          <w:color w:val="0C0C0C"/>
          <w:w w:val="110"/>
          <w:sz w:val="24"/>
          <w:szCs w:val="24"/>
        </w:rPr>
        <w:t>the</w:t>
      </w:r>
      <w:r w:rsidRPr="003A7A66">
        <w:rPr>
          <w:rFonts w:ascii="Palatino Linotype" w:hAnsi="Palatino Linotype"/>
          <w:color w:val="0C0C0C"/>
          <w:spacing w:val="41"/>
          <w:w w:val="110"/>
          <w:sz w:val="24"/>
          <w:szCs w:val="24"/>
        </w:rPr>
        <w:t xml:space="preserve"> </w:t>
      </w:r>
      <w:r w:rsidRPr="003A7A66">
        <w:rPr>
          <w:rFonts w:ascii="Palatino Linotype" w:hAnsi="Palatino Linotype"/>
          <w:color w:val="0C0C0C"/>
          <w:w w:val="110"/>
          <w:sz w:val="24"/>
          <w:szCs w:val="24"/>
        </w:rPr>
        <w:t>proposal</w:t>
      </w:r>
      <w:r w:rsidRPr="003A7A66">
        <w:rPr>
          <w:rFonts w:ascii="Palatino Linotype" w:hAnsi="Palatino Linotype"/>
          <w:color w:val="0C0C0C"/>
          <w:spacing w:val="20"/>
          <w:w w:val="110"/>
          <w:sz w:val="24"/>
          <w:szCs w:val="24"/>
        </w:rPr>
        <w:t xml:space="preserve"> </w:t>
      </w:r>
      <w:r w:rsidRPr="003A7A66">
        <w:rPr>
          <w:rFonts w:ascii="Palatino Linotype" w:hAnsi="Palatino Linotype"/>
          <w:color w:val="0C0C0C"/>
          <w:w w:val="110"/>
          <w:sz w:val="24"/>
          <w:szCs w:val="24"/>
        </w:rPr>
        <w:t>considers</w:t>
      </w:r>
      <w:r w:rsidRPr="003A7A66">
        <w:rPr>
          <w:rFonts w:ascii="Palatino Linotype" w:hAnsi="Palatino Linotype"/>
          <w:color w:val="0C0C0C"/>
          <w:spacing w:val="23"/>
          <w:w w:val="110"/>
          <w:sz w:val="24"/>
          <w:szCs w:val="24"/>
        </w:rPr>
        <w:t xml:space="preserve"> </w:t>
      </w:r>
      <w:r w:rsidRPr="003A7A66">
        <w:rPr>
          <w:rFonts w:ascii="Palatino Linotype" w:hAnsi="Palatino Linotype"/>
          <w:color w:val="0C0C0C"/>
          <w:spacing w:val="-2"/>
          <w:w w:val="110"/>
          <w:sz w:val="24"/>
          <w:szCs w:val="24"/>
        </w:rPr>
        <w:t>costs.</w:t>
      </w:r>
    </w:p>
    <w:p w:rsidRPr="003A7A66" w:rsidR="0047620B" w:rsidRDefault="00E808CB" w14:paraId="06E8DD5D" w14:textId="77777777">
      <w:pPr>
        <w:pStyle w:val="ListParagraph"/>
        <w:numPr>
          <w:ilvl w:val="0"/>
          <w:numId w:val="13"/>
        </w:numPr>
        <w:tabs>
          <w:tab w:val="left" w:pos="1078"/>
        </w:tabs>
        <w:spacing w:before="51"/>
        <w:ind w:left="1078" w:hanging="354"/>
        <w:rPr>
          <w:rFonts w:ascii="Palatino Linotype" w:hAnsi="Palatino Linotype"/>
          <w:sz w:val="24"/>
          <w:szCs w:val="24"/>
        </w:rPr>
      </w:pPr>
      <w:r w:rsidRPr="003A7A66">
        <w:rPr>
          <w:rFonts w:ascii="Palatino Linotype" w:hAnsi="Palatino Linotype"/>
          <w:color w:val="0C0C0C"/>
          <w:w w:val="110"/>
          <w:sz w:val="24"/>
          <w:szCs w:val="24"/>
        </w:rPr>
        <w:t>Steps</w:t>
      </w:r>
      <w:r w:rsidRPr="003A7A66">
        <w:rPr>
          <w:rFonts w:ascii="Palatino Linotype" w:hAnsi="Palatino Linotype"/>
          <w:color w:val="0C0C0C"/>
          <w:spacing w:val="-2"/>
          <w:w w:val="110"/>
          <w:sz w:val="24"/>
          <w:szCs w:val="24"/>
        </w:rPr>
        <w:t xml:space="preserve"> </w:t>
      </w:r>
      <w:r w:rsidRPr="003A7A66">
        <w:rPr>
          <w:rFonts w:ascii="Palatino Linotype" w:hAnsi="Palatino Linotype"/>
          <w:color w:val="0C0C0C"/>
          <w:w w:val="110"/>
          <w:sz w:val="24"/>
          <w:szCs w:val="24"/>
        </w:rPr>
        <w:t>to</w:t>
      </w:r>
      <w:r w:rsidRPr="003A7A66">
        <w:rPr>
          <w:rFonts w:ascii="Palatino Linotype" w:hAnsi="Palatino Linotype"/>
          <w:color w:val="0C0C0C"/>
          <w:spacing w:val="-15"/>
          <w:w w:val="110"/>
          <w:sz w:val="24"/>
          <w:szCs w:val="24"/>
        </w:rPr>
        <w:t xml:space="preserve"> </w:t>
      </w:r>
      <w:r w:rsidRPr="003A7A66">
        <w:rPr>
          <w:rFonts w:ascii="Palatino Linotype" w:hAnsi="Palatino Linotype"/>
          <w:color w:val="0C0C0C"/>
          <w:w w:val="110"/>
          <w:sz w:val="24"/>
          <w:szCs w:val="24"/>
        </w:rPr>
        <w:t>implement</w:t>
      </w:r>
      <w:r w:rsidRPr="003A7A66">
        <w:rPr>
          <w:rFonts w:ascii="Palatino Linotype" w:hAnsi="Palatino Linotype"/>
          <w:color w:val="0C0C0C"/>
          <w:spacing w:val="-4"/>
          <w:w w:val="110"/>
          <w:sz w:val="24"/>
          <w:szCs w:val="24"/>
        </w:rPr>
        <w:t xml:space="preserve"> </w:t>
      </w:r>
      <w:r w:rsidRPr="003A7A66">
        <w:rPr>
          <w:rFonts w:ascii="Palatino Linotype" w:hAnsi="Palatino Linotype"/>
          <w:color w:val="0C0C0C"/>
          <w:w w:val="110"/>
          <w:sz w:val="24"/>
          <w:szCs w:val="24"/>
        </w:rPr>
        <w:t>scenario</w:t>
      </w:r>
      <w:r w:rsidRPr="003A7A66">
        <w:rPr>
          <w:rFonts w:ascii="Palatino Linotype" w:hAnsi="Palatino Linotype"/>
          <w:color w:val="0C0C0C"/>
          <w:spacing w:val="-1"/>
          <w:w w:val="110"/>
          <w:sz w:val="24"/>
          <w:szCs w:val="24"/>
        </w:rPr>
        <w:t xml:space="preserve"> </w:t>
      </w:r>
      <w:r w:rsidRPr="003A7A66">
        <w:rPr>
          <w:rFonts w:ascii="Palatino Linotype" w:hAnsi="Palatino Linotype"/>
          <w:color w:val="0C0C0C"/>
          <w:w w:val="110"/>
          <w:sz w:val="24"/>
          <w:szCs w:val="24"/>
        </w:rPr>
        <w:t>planning</w:t>
      </w:r>
      <w:r w:rsidRPr="003A7A66">
        <w:rPr>
          <w:rFonts w:ascii="Palatino Linotype" w:hAnsi="Palatino Linotype"/>
          <w:color w:val="0C0C0C"/>
          <w:spacing w:val="-3"/>
          <w:w w:val="110"/>
          <w:sz w:val="24"/>
          <w:szCs w:val="24"/>
        </w:rPr>
        <w:t xml:space="preserve"> </w:t>
      </w:r>
      <w:r w:rsidRPr="003A7A66">
        <w:rPr>
          <w:rFonts w:ascii="Palatino Linotype" w:hAnsi="Palatino Linotype"/>
          <w:color w:val="0C0C0C"/>
          <w:w w:val="110"/>
          <w:sz w:val="24"/>
          <w:szCs w:val="24"/>
        </w:rPr>
        <w:t>in</w:t>
      </w:r>
      <w:r w:rsidRPr="003A7A66">
        <w:rPr>
          <w:rFonts w:ascii="Palatino Linotype" w:hAnsi="Palatino Linotype"/>
          <w:color w:val="0C0C0C"/>
          <w:spacing w:val="-10"/>
          <w:w w:val="110"/>
          <w:sz w:val="24"/>
          <w:szCs w:val="24"/>
        </w:rPr>
        <w:t xml:space="preserve"> </w:t>
      </w:r>
      <w:r w:rsidRPr="003A7A66">
        <w:rPr>
          <w:rFonts w:ascii="Palatino Linotype" w:hAnsi="Palatino Linotype"/>
          <w:color w:val="0C0C0C"/>
          <w:w w:val="110"/>
          <w:sz w:val="24"/>
          <w:szCs w:val="24"/>
        </w:rPr>
        <w:t>the</w:t>
      </w:r>
      <w:r w:rsidRPr="003A7A66">
        <w:rPr>
          <w:rFonts w:ascii="Palatino Linotype" w:hAnsi="Palatino Linotype"/>
          <w:color w:val="0C0C0C"/>
          <w:spacing w:val="-10"/>
          <w:w w:val="110"/>
          <w:sz w:val="24"/>
          <w:szCs w:val="24"/>
        </w:rPr>
        <w:t xml:space="preserve"> </w:t>
      </w:r>
      <w:r w:rsidRPr="003A7A66">
        <w:rPr>
          <w:rFonts w:ascii="Palatino Linotype" w:hAnsi="Palatino Linotype"/>
          <w:color w:val="0C0C0C"/>
          <w:w w:val="110"/>
          <w:sz w:val="24"/>
          <w:szCs w:val="24"/>
        </w:rPr>
        <w:t>2025-2026</w:t>
      </w:r>
      <w:r w:rsidRPr="003A7A66">
        <w:rPr>
          <w:rFonts w:ascii="Palatino Linotype" w:hAnsi="Palatino Linotype"/>
          <w:color w:val="0C0C0C"/>
          <w:spacing w:val="-6"/>
          <w:w w:val="110"/>
          <w:sz w:val="24"/>
          <w:szCs w:val="24"/>
        </w:rPr>
        <w:t xml:space="preserve"> </w:t>
      </w:r>
      <w:r w:rsidRPr="003A7A66">
        <w:rPr>
          <w:rFonts w:ascii="Palatino Linotype" w:hAnsi="Palatino Linotype"/>
          <w:color w:val="0C0C0C"/>
          <w:w w:val="110"/>
          <w:sz w:val="24"/>
          <w:szCs w:val="24"/>
        </w:rPr>
        <w:t>DPP</w:t>
      </w:r>
      <w:r w:rsidRPr="003A7A66">
        <w:rPr>
          <w:rFonts w:ascii="Palatino Linotype" w:hAnsi="Palatino Linotype"/>
          <w:color w:val="0C0C0C"/>
          <w:spacing w:val="-7"/>
          <w:w w:val="110"/>
          <w:sz w:val="24"/>
          <w:szCs w:val="24"/>
        </w:rPr>
        <w:t xml:space="preserve"> </w:t>
      </w:r>
      <w:r w:rsidRPr="003A7A66">
        <w:rPr>
          <w:rFonts w:ascii="Palatino Linotype" w:hAnsi="Palatino Linotype"/>
          <w:color w:val="0C0C0C"/>
          <w:spacing w:val="-2"/>
          <w:w w:val="110"/>
          <w:sz w:val="24"/>
          <w:szCs w:val="24"/>
        </w:rPr>
        <w:t>cycle.</w:t>
      </w:r>
    </w:p>
    <w:p w:rsidRPr="003A7A66" w:rsidR="0047620B" w:rsidRDefault="0047620B" w14:paraId="2E80E478" w14:textId="77777777">
      <w:pPr>
        <w:pStyle w:val="BodyText"/>
        <w:spacing w:before="96"/>
        <w:rPr>
          <w:rFonts w:ascii="Palatino Linotype" w:hAnsi="Palatino Linotype"/>
        </w:rPr>
      </w:pPr>
    </w:p>
    <w:p w:rsidRPr="003A7A66" w:rsidR="0047620B" w:rsidRDefault="00E808CB" w14:paraId="21C9A577" w14:textId="77777777">
      <w:pPr>
        <w:pStyle w:val="BodyText"/>
        <w:spacing w:before="1"/>
        <w:ind w:left="356"/>
        <w:rPr>
          <w:rFonts w:ascii="Palatino Linotype" w:hAnsi="Palatino Linotype"/>
        </w:rPr>
      </w:pPr>
      <w:r w:rsidRPr="003A7A66">
        <w:rPr>
          <w:rFonts w:ascii="Palatino Linotype" w:hAnsi="Palatino Linotype"/>
          <w:color w:val="0C0C0C"/>
          <w:w w:val="110"/>
        </w:rPr>
        <w:t>SDG&amp;E's</w:t>
      </w:r>
      <w:r w:rsidRPr="003A7A66">
        <w:rPr>
          <w:rFonts w:ascii="Palatino Linotype" w:hAnsi="Palatino Linotype"/>
          <w:color w:val="0C0C0C"/>
          <w:spacing w:val="-6"/>
          <w:w w:val="110"/>
        </w:rPr>
        <w:t xml:space="preserve"> </w:t>
      </w:r>
      <w:r w:rsidRPr="003A7A66">
        <w:rPr>
          <w:rFonts w:ascii="Palatino Linotype" w:hAnsi="Palatino Linotype"/>
          <w:color w:val="0C0C0C"/>
          <w:w w:val="110"/>
        </w:rPr>
        <w:t>proposal</w:t>
      </w:r>
      <w:r w:rsidRPr="003A7A66">
        <w:rPr>
          <w:rFonts w:ascii="Palatino Linotype" w:hAnsi="Palatino Linotype"/>
          <w:color w:val="0C0C0C"/>
          <w:spacing w:val="-16"/>
          <w:w w:val="110"/>
        </w:rPr>
        <w:t xml:space="preserve"> </w:t>
      </w:r>
      <w:r w:rsidRPr="003A7A66">
        <w:rPr>
          <w:rFonts w:ascii="Palatino Linotype" w:hAnsi="Palatino Linotype"/>
          <w:color w:val="0C0C0C"/>
          <w:spacing w:val="-2"/>
          <w:w w:val="110"/>
        </w:rPr>
        <w:t>included:</w:t>
      </w:r>
    </w:p>
    <w:p w:rsidRPr="003A7A66" w:rsidR="0047620B" w:rsidRDefault="00E808CB" w14:paraId="4FDD7FDA" w14:textId="77777777">
      <w:pPr>
        <w:pStyle w:val="ListParagraph"/>
        <w:numPr>
          <w:ilvl w:val="0"/>
          <w:numId w:val="13"/>
        </w:numPr>
        <w:tabs>
          <w:tab w:val="left" w:pos="1088"/>
        </w:tabs>
        <w:spacing w:before="55" w:line="283" w:lineRule="auto"/>
        <w:ind w:left="1088" w:right="377" w:hanging="365"/>
        <w:rPr>
          <w:rFonts w:ascii="Palatino Linotype" w:hAnsi="Palatino Linotype"/>
          <w:sz w:val="24"/>
          <w:szCs w:val="24"/>
        </w:rPr>
      </w:pPr>
      <w:r w:rsidRPr="003A7A66">
        <w:rPr>
          <w:rFonts w:ascii="Palatino Linotype" w:hAnsi="Palatino Linotype"/>
          <w:color w:val="0C0C0C"/>
          <w:w w:val="110"/>
          <w:sz w:val="24"/>
          <w:szCs w:val="24"/>
        </w:rPr>
        <w:t>Reference to the scenario planning workshop presentation</w:t>
      </w:r>
      <w:r w:rsidRPr="003A7A66">
        <w:rPr>
          <w:rFonts w:ascii="Palatino Linotype" w:hAnsi="Palatino Linotype"/>
          <w:color w:val="0C0C0C"/>
          <w:spacing w:val="40"/>
          <w:w w:val="110"/>
          <w:sz w:val="24"/>
          <w:szCs w:val="24"/>
        </w:rPr>
        <w:t xml:space="preserve"> </w:t>
      </w:r>
      <w:r w:rsidRPr="003A7A66">
        <w:rPr>
          <w:rFonts w:ascii="Palatino Linotype" w:hAnsi="Palatino Linotype"/>
          <w:color w:val="0C0C0C"/>
          <w:w w:val="110"/>
          <w:sz w:val="24"/>
          <w:szCs w:val="24"/>
        </w:rPr>
        <w:t>that describes the three proposed scenarios,</w:t>
      </w:r>
      <w:r w:rsidRPr="003A7A66">
        <w:rPr>
          <w:rFonts w:ascii="Palatino Linotype" w:hAnsi="Palatino Linotype"/>
          <w:color w:val="0C0C0C"/>
          <w:spacing w:val="-4"/>
          <w:w w:val="110"/>
          <w:sz w:val="24"/>
          <w:szCs w:val="24"/>
        </w:rPr>
        <w:t xml:space="preserve"> </w:t>
      </w:r>
      <w:r w:rsidRPr="003A7A66">
        <w:rPr>
          <w:rFonts w:ascii="Palatino Linotype" w:hAnsi="Palatino Linotype"/>
          <w:color w:val="0C0C0C"/>
          <w:w w:val="110"/>
          <w:sz w:val="24"/>
          <w:szCs w:val="24"/>
        </w:rPr>
        <w:t>including the Base</w:t>
      </w:r>
      <w:r w:rsidRPr="003A7A66">
        <w:rPr>
          <w:rFonts w:ascii="Palatino Linotype" w:hAnsi="Palatino Linotype"/>
          <w:color w:val="0C0C0C"/>
          <w:spacing w:val="-11"/>
          <w:w w:val="110"/>
          <w:sz w:val="24"/>
          <w:szCs w:val="24"/>
        </w:rPr>
        <w:t xml:space="preserve"> </w:t>
      </w:r>
      <w:r w:rsidRPr="003A7A66">
        <w:rPr>
          <w:rFonts w:ascii="Palatino Linotype" w:hAnsi="Palatino Linotype"/>
          <w:color w:val="0C0C0C"/>
          <w:w w:val="110"/>
          <w:sz w:val="24"/>
          <w:szCs w:val="24"/>
        </w:rPr>
        <w:t>Scenario,</w:t>
      </w:r>
      <w:r w:rsidRPr="003A7A66">
        <w:rPr>
          <w:rFonts w:ascii="Palatino Linotype" w:hAnsi="Palatino Linotype"/>
          <w:color w:val="0C0C0C"/>
          <w:spacing w:val="-5"/>
          <w:w w:val="110"/>
          <w:sz w:val="24"/>
          <w:szCs w:val="24"/>
        </w:rPr>
        <w:t xml:space="preserve"> </w:t>
      </w:r>
      <w:r w:rsidRPr="003A7A66">
        <w:rPr>
          <w:rFonts w:ascii="Palatino Linotype" w:hAnsi="Palatino Linotype"/>
          <w:color w:val="0C0C0C"/>
          <w:w w:val="110"/>
          <w:sz w:val="24"/>
          <w:szCs w:val="24"/>
        </w:rPr>
        <w:t>Scenario</w:t>
      </w:r>
      <w:r w:rsidRPr="003A7A66">
        <w:rPr>
          <w:rFonts w:ascii="Palatino Linotype" w:hAnsi="Palatino Linotype"/>
          <w:color w:val="0C0C0C"/>
          <w:spacing w:val="-14"/>
          <w:w w:val="110"/>
          <w:sz w:val="24"/>
          <w:szCs w:val="24"/>
        </w:rPr>
        <w:t xml:space="preserve"> </w:t>
      </w:r>
      <w:r w:rsidRPr="003A7A66">
        <w:rPr>
          <w:rFonts w:ascii="Palatino Linotype" w:hAnsi="Palatino Linotype"/>
          <w:color w:val="0C0C0C"/>
          <w:w w:val="110"/>
          <w:sz w:val="24"/>
          <w:szCs w:val="24"/>
        </w:rPr>
        <w:t>1</w:t>
      </w:r>
      <w:r w:rsidRPr="003A7A66">
        <w:rPr>
          <w:rFonts w:ascii="Palatino Linotype" w:hAnsi="Palatino Linotype"/>
          <w:color w:val="0C0C0C"/>
          <w:spacing w:val="-7"/>
          <w:w w:val="110"/>
          <w:sz w:val="24"/>
          <w:szCs w:val="24"/>
        </w:rPr>
        <w:t xml:space="preserve"> </w:t>
      </w:r>
      <w:r w:rsidRPr="003A7A66">
        <w:rPr>
          <w:rFonts w:ascii="Palatino Linotype" w:hAnsi="Palatino Linotype"/>
          <w:color w:val="0C0C0C"/>
          <w:w w:val="110"/>
          <w:sz w:val="24"/>
          <w:szCs w:val="24"/>
        </w:rPr>
        <w:t>which</w:t>
      </w:r>
      <w:r w:rsidRPr="003A7A66">
        <w:rPr>
          <w:rFonts w:ascii="Palatino Linotype" w:hAnsi="Palatino Linotype"/>
          <w:color w:val="0C0C0C"/>
          <w:spacing w:val="-8"/>
          <w:w w:val="110"/>
          <w:sz w:val="24"/>
          <w:szCs w:val="24"/>
        </w:rPr>
        <w:t xml:space="preserve"> </w:t>
      </w:r>
      <w:r w:rsidRPr="003A7A66">
        <w:rPr>
          <w:rFonts w:ascii="Palatino Linotype" w:hAnsi="Palatino Linotype"/>
          <w:color w:val="0C0C0C"/>
          <w:w w:val="110"/>
          <w:sz w:val="24"/>
          <w:szCs w:val="24"/>
        </w:rPr>
        <w:t>acts</w:t>
      </w:r>
      <w:r w:rsidRPr="003A7A66">
        <w:rPr>
          <w:rFonts w:ascii="Palatino Linotype" w:hAnsi="Palatino Linotype"/>
          <w:color w:val="0C0C0C"/>
          <w:spacing w:val="-9"/>
          <w:w w:val="110"/>
          <w:sz w:val="24"/>
          <w:szCs w:val="24"/>
        </w:rPr>
        <w:t xml:space="preserve"> </w:t>
      </w:r>
      <w:r w:rsidRPr="003A7A66">
        <w:rPr>
          <w:rFonts w:ascii="Palatino Linotype" w:hAnsi="Palatino Linotype"/>
          <w:color w:val="0C0C0C"/>
          <w:w w:val="110"/>
          <w:sz w:val="24"/>
          <w:szCs w:val="24"/>
        </w:rPr>
        <w:t>as</w:t>
      </w:r>
      <w:r w:rsidRPr="003A7A66">
        <w:rPr>
          <w:rFonts w:ascii="Palatino Linotype" w:hAnsi="Palatino Linotype"/>
          <w:color w:val="0C0C0C"/>
          <w:spacing w:val="-7"/>
          <w:w w:val="110"/>
          <w:sz w:val="24"/>
          <w:szCs w:val="24"/>
        </w:rPr>
        <w:t xml:space="preserve"> </w:t>
      </w:r>
      <w:r w:rsidRPr="003A7A66">
        <w:rPr>
          <w:rFonts w:ascii="Palatino Linotype" w:hAnsi="Palatino Linotype"/>
          <w:color w:val="0C0C0C"/>
          <w:w w:val="110"/>
          <w:sz w:val="24"/>
          <w:szCs w:val="24"/>
        </w:rPr>
        <w:t>a High</w:t>
      </w:r>
      <w:r w:rsidRPr="003A7A66">
        <w:rPr>
          <w:rFonts w:ascii="Palatino Linotype" w:hAnsi="Palatino Linotype"/>
          <w:color w:val="0C0C0C"/>
          <w:spacing w:val="-12"/>
          <w:w w:val="110"/>
          <w:sz w:val="24"/>
          <w:szCs w:val="24"/>
        </w:rPr>
        <w:t xml:space="preserve"> </w:t>
      </w:r>
      <w:r w:rsidRPr="003A7A66">
        <w:rPr>
          <w:rFonts w:ascii="Palatino Linotype" w:hAnsi="Palatino Linotype"/>
          <w:color w:val="0C0C0C"/>
          <w:w w:val="110"/>
          <w:sz w:val="24"/>
          <w:szCs w:val="24"/>
        </w:rPr>
        <w:t>Scenario, and</w:t>
      </w:r>
      <w:r w:rsidRPr="003A7A66">
        <w:rPr>
          <w:rFonts w:ascii="Palatino Linotype" w:hAnsi="Palatino Linotype"/>
          <w:color w:val="0C0C0C"/>
          <w:spacing w:val="40"/>
          <w:w w:val="110"/>
          <w:sz w:val="24"/>
          <w:szCs w:val="24"/>
        </w:rPr>
        <w:t xml:space="preserve"> </w:t>
      </w:r>
      <w:r w:rsidRPr="003A7A66">
        <w:rPr>
          <w:rFonts w:ascii="Palatino Linotype" w:hAnsi="Palatino Linotype"/>
          <w:color w:val="0C0C0C"/>
          <w:w w:val="110"/>
          <w:sz w:val="24"/>
          <w:szCs w:val="24"/>
        </w:rPr>
        <w:t>Scenario 2</w:t>
      </w:r>
      <w:r w:rsidRPr="003A7A66">
        <w:rPr>
          <w:rFonts w:ascii="Palatino Linotype" w:hAnsi="Palatino Linotype"/>
          <w:color w:val="0C0C0C"/>
          <w:spacing w:val="-5"/>
          <w:w w:val="110"/>
          <w:sz w:val="24"/>
          <w:szCs w:val="24"/>
        </w:rPr>
        <w:t xml:space="preserve"> </w:t>
      </w:r>
      <w:r w:rsidRPr="003A7A66">
        <w:rPr>
          <w:rFonts w:ascii="Palatino Linotype" w:hAnsi="Palatino Linotype"/>
          <w:color w:val="0C0C0C"/>
          <w:w w:val="110"/>
          <w:sz w:val="24"/>
          <w:szCs w:val="24"/>
        </w:rPr>
        <w:t>which acts as a Low</w:t>
      </w:r>
      <w:r w:rsidRPr="003A7A66">
        <w:rPr>
          <w:rFonts w:ascii="Palatino Linotype" w:hAnsi="Palatino Linotype"/>
          <w:color w:val="0C0C0C"/>
          <w:spacing w:val="-11"/>
          <w:w w:val="110"/>
          <w:sz w:val="24"/>
          <w:szCs w:val="24"/>
        </w:rPr>
        <w:t xml:space="preserve"> </w:t>
      </w:r>
      <w:r w:rsidRPr="003A7A66">
        <w:rPr>
          <w:rFonts w:ascii="Palatino Linotype" w:hAnsi="Palatino Linotype"/>
          <w:color w:val="0C0C0C"/>
          <w:w w:val="110"/>
          <w:sz w:val="24"/>
          <w:szCs w:val="24"/>
        </w:rPr>
        <w:t>Scenario.</w:t>
      </w:r>
    </w:p>
    <w:p w:rsidRPr="003A7A66" w:rsidR="0047620B" w:rsidRDefault="00E808CB" w14:paraId="7F7E9BD1" w14:textId="77777777">
      <w:pPr>
        <w:pStyle w:val="ListParagraph"/>
        <w:numPr>
          <w:ilvl w:val="0"/>
          <w:numId w:val="13"/>
        </w:numPr>
        <w:tabs>
          <w:tab w:val="left" w:pos="1085"/>
          <w:tab w:val="left" w:pos="1089"/>
        </w:tabs>
        <w:spacing w:before="4" w:line="280" w:lineRule="auto"/>
        <w:ind w:left="1085" w:right="314" w:hanging="362"/>
        <w:rPr>
          <w:rFonts w:ascii="Palatino Linotype" w:hAnsi="Palatino Linotype"/>
          <w:sz w:val="24"/>
          <w:szCs w:val="24"/>
        </w:rPr>
      </w:pPr>
      <w:r w:rsidRPr="003A7A66">
        <w:rPr>
          <w:rFonts w:ascii="Palatino Linotype" w:hAnsi="Palatino Linotype"/>
          <w:color w:val="0C0C0C"/>
          <w:w w:val="110"/>
          <w:sz w:val="24"/>
          <w:szCs w:val="24"/>
        </w:rPr>
        <w:t>Purpose of scenario</w:t>
      </w:r>
      <w:r w:rsidRPr="003A7A66">
        <w:rPr>
          <w:rFonts w:ascii="Palatino Linotype" w:hAnsi="Palatino Linotype"/>
          <w:color w:val="0C0C0C"/>
          <w:spacing w:val="-5"/>
          <w:w w:val="110"/>
          <w:sz w:val="24"/>
          <w:szCs w:val="24"/>
        </w:rPr>
        <w:t xml:space="preserve"> </w:t>
      </w:r>
      <w:r w:rsidRPr="003A7A66">
        <w:rPr>
          <w:rFonts w:ascii="Palatino Linotype" w:hAnsi="Palatino Linotype"/>
          <w:color w:val="0C0C0C"/>
          <w:w w:val="110"/>
          <w:sz w:val="24"/>
          <w:szCs w:val="24"/>
        </w:rPr>
        <w:t>planning to enhance grid readiness to meet the</w:t>
      </w:r>
      <w:r w:rsidRPr="003A7A66">
        <w:rPr>
          <w:rFonts w:ascii="Palatino Linotype" w:hAnsi="Palatino Linotype"/>
          <w:color w:val="0C0C0C"/>
          <w:spacing w:val="-4"/>
          <w:w w:val="110"/>
          <w:sz w:val="24"/>
          <w:szCs w:val="24"/>
        </w:rPr>
        <w:t xml:space="preserve"> </w:t>
      </w:r>
      <w:r w:rsidRPr="003A7A66">
        <w:rPr>
          <w:rFonts w:ascii="Palatino Linotype" w:hAnsi="Palatino Linotype"/>
          <w:color w:val="0C0C0C"/>
          <w:w w:val="110"/>
          <w:sz w:val="24"/>
          <w:szCs w:val="24"/>
        </w:rPr>
        <w:t>electrification needs of communities while protecting against the possibility of under-utilized infrastructure additions.</w:t>
      </w:r>
    </w:p>
    <w:p w:rsidRPr="003A7A66" w:rsidR="0047620B" w:rsidRDefault="00E808CB" w14:paraId="372CA806" w14:textId="77777777">
      <w:pPr>
        <w:pStyle w:val="ListParagraph"/>
        <w:numPr>
          <w:ilvl w:val="0"/>
          <w:numId w:val="13"/>
        </w:numPr>
        <w:tabs>
          <w:tab w:val="left" w:pos="1088"/>
        </w:tabs>
        <w:spacing w:line="268" w:lineRule="exact"/>
        <w:ind w:left="1088" w:hanging="364"/>
        <w:rPr>
          <w:rFonts w:ascii="Palatino Linotype" w:hAnsi="Palatino Linotype"/>
          <w:sz w:val="24"/>
          <w:szCs w:val="24"/>
        </w:rPr>
      </w:pPr>
      <w:r w:rsidRPr="003A7A66">
        <w:rPr>
          <w:rFonts w:ascii="Palatino Linotype" w:hAnsi="Palatino Linotype"/>
          <w:color w:val="0C0C0C"/>
          <w:w w:val="105"/>
          <w:sz w:val="24"/>
          <w:szCs w:val="24"/>
        </w:rPr>
        <w:lastRenderedPageBreak/>
        <w:t>How</w:t>
      </w:r>
      <w:r w:rsidRPr="003A7A66">
        <w:rPr>
          <w:rFonts w:ascii="Palatino Linotype" w:hAnsi="Palatino Linotype"/>
          <w:color w:val="0C0C0C"/>
          <w:spacing w:val="-9"/>
          <w:w w:val="105"/>
          <w:sz w:val="24"/>
          <w:szCs w:val="24"/>
        </w:rPr>
        <w:t xml:space="preserve"> </w:t>
      </w:r>
      <w:r w:rsidRPr="003A7A66">
        <w:rPr>
          <w:rFonts w:ascii="Palatino Linotype" w:hAnsi="Palatino Linotype"/>
          <w:color w:val="0C0C0C"/>
          <w:w w:val="105"/>
          <w:sz w:val="24"/>
          <w:szCs w:val="24"/>
        </w:rPr>
        <w:t>Scenarios</w:t>
      </w:r>
      <w:r w:rsidRPr="003A7A66">
        <w:rPr>
          <w:rFonts w:ascii="Palatino Linotype" w:hAnsi="Palatino Linotype"/>
          <w:color w:val="0C0C0C"/>
          <w:spacing w:val="11"/>
          <w:w w:val="105"/>
          <w:sz w:val="24"/>
          <w:szCs w:val="24"/>
        </w:rPr>
        <w:t xml:space="preserve"> </w:t>
      </w:r>
      <w:r w:rsidRPr="003A7A66">
        <w:rPr>
          <w:rFonts w:ascii="Palatino Linotype" w:hAnsi="Palatino Linotype"/>
          <w:color w:val="0C0C0C"/>
          <w:w w:val="105"/>
          <w:sz w:val="24"/>
          <w:szCs w:val="24"/>
        </w:rPr>
        <w:t>1</w:t>
      </w:r>
      <w:r w:rsidRPr="003A7A66">
        <w:rPr>
          <w:rFonts w:ascii="Palatino Linotype" w:hAnsi="Palatino Linotype"/>
          <w:color w:val="0C0C0C"/>
          <w:spacing w:val="16"/>
          <w:w w:val="105"/>
          <w:sz w:val="24"/>
          <w:szCs w:val="24"/>
        </w:rPr>
        <w:t xml:space="preserve"> </w:t>
      </w:r>
      <w:r w:rsidRPr="003A7A66">
        <w:rPr>
          <w:rFonts w:ascii="Palatino Linotype" w:hAnsi="Palatino Linotype"/>
          <w:color w:val="0C0C0C"/>
          <w:w w:val="105"/>
          <w:sz w:val="24"/>
          <w:szCs w:val="24"/>
        </w:rPr>
        <w:t>and</w:t>
      </w:r>
      <w:r w:rsidRPr="003A7A66">
        <w:rPr>
          <w:rFonts w:ascii="Palatino Linotype" w:hAnsi="Palatino Linotype"/>
          <w:color w:val="0C0C0C"/>
          <w:spacing w:val="77"/>
          <w:w w:val="105"/>
          <w:sz w:val="24"/>
          <w:szCs w:val="24"/>
        </w:rPr>
        <w:t xml:space="preserve"> </w:t>
      </w:r>
      <w:r w:rsidRPr="003A7A66">
        <w:rPr>
          <w:rFonts w:ascii="Palatino Linotype" w:hAnsi="Palatino Linotype"/>
          <w:color w:val="0C0C0C"/>
          <w:w w:val="105"/>
          <w:sz w:val="24"/>
          <w:szCs w:val="24"/>
        </w:rPr>
        <w:t>2</w:t>
      </w:r>
      <w:r w:rsidRPr="003A7A66">
        <w:rPr>
          <w:rFonts w:ascii="Palatino Linotype" w:hAnsi="Palatino Linotype"/>
          <w:color w:val="0C0C0C"/>
          <w:spacing w:val="9"/>
          <w:w w:val="105"/>
          <w:sz w:val="24"/>
          <w:szCs w:val="24"/>
        </w:rPr>
        <w:t xml:space="preserve"> </w:t>
      </w:r>
      <w:r w:rsidRPr="003A7A66">
        <w:rPr>
          <w:rFonts w:ascii="Palatino Linotype" w:hAnsi="Palatino Linotype"/>
          <w:color w:val="0C0C0C"/>
          <w:w w:val="105"/>
          <w:sz w:val="24"/>
          <w:szCs w:val="24"/>
        </w:rPr>
        <w:t>will</w:t>
      </w:r>
      <w:r w:rsidRPr="003A7A66">
        <w:rPr>
          <w:rFonts w:ascii="Palatino Linotype" w:hAnsi="Palatino Linotype"/>
          <w:color w:val="0C0C0C"/>
          <w:spacing w:val="12"/>
          <w:w w:val="105"/>
          <w:sz w:val="24"/>
          <w:szCs w:val="24"/>
        </w:rPr>
        <w:t xml:space="preserve"> </w:t>
      </w:r>
      <w:r w:rsidRPr="003A7A66">
        <w:rPr>
          <w:rFonts w:ascii="Palatino Linotype" w:hAnsi="Palatino Linotype"/>
          <w:color w:val="0C0C0C"/>
          <w:w w:val="105"/>
          <w:sz w:val="24"/>
          <w:szCs w:val="24"/>
        </w:rPr>
        <w:t>serve</w:t>
      </w:r>
      <w:r w:rsidRPr="003A7A66">
        <w:rPr>
          <w:rFonts w:ascii="Palatino Linotype" w:hAnsi="Palatino Linotype"/>
          <w:color w:val="0C0C0C"/>
          <w:spacing w:val="28"/>
          <w:w w:val="105"/>
          <w:sz w:val="24"/>
          <w:szCs w:val="24"/>
        </w:rPr>
        <w:t xml:space="preserve"> </w:t>
      </w:r>
      <w:r w:rsidRPr="003A7A66">
        <w:rPr>
          <w:rFonts w:ascii="Palatino Linotype" w:hAnsi="Palatino Linotype"/>
          <w:color w:val="0C0C0C"/>
          <w:w w:val="105"/>
          <w:sz w:val="24"/>
          <w:szCs w:val="24"/>
        </w:rPr>
        <w:t>to</w:t>
      </w:r>
      <w:r w:rsidRPr="003A7A66">
        <w:rPr>
          <w:rFonts w:ascii="Palatino Linotype" w:hAnsi="Palatino Linotype"/>
          <w:color w:val="0C0C0C"/>
          <w:spacing w:val="15"/>
          <w:w w:val="105"/>
          <w:sz w:val="24"/>
          <w:szCs w:val="24"/>
        </w:rPr>
        <w:t xml:space="preserve"> </w:t>
      </w:r>
      <w:r w:rsidRPr="003A7A66">
        <w:rPr>
          <w:rFonts w:ascii="Palatino Linotype" w:hAnsi="Palatino Linotype"/>
          <w:color w:val="0C0C0C"/>
          <w:w w:val="105"/>
          <w:sz w:val="24"/>
          <w:szCs w:val="24"/>
        </w:rPr>
        <w:t>augment</w:t>
      </w:r>
      <w:r w:rsidRPr="003A7A66">
        <w:rPr>
          <w:rFonts w:ascii="Palatino Linotype" w:hAnsi="Palatino Linotype"/>
          <w:color w:val="0C0C0C"/>
          <w:spacing w:val="22"/>
          <w:w w:val="105"/>
          <w:sz w:val="24"/>
          <w:szCs w:val="24"/>
        </w:rPr>
        <w:t xml:space="preserve"> </w:t>
      </w:r>
      <w:r w:rsidRPr="003A7A66">
        <w:rPr>
          <w:rFonts w:ascii="Palatino Linotype" w:hAnsi="Palatino Linotype"/>
          <w:color w:val="0C0C0C"/>
          <w:w w:val="105"/>
          <w:sz w:val="24"/>
          <w:szCs w:val="24"/>
        </w:rPr>
        <w:t>the</w:t>
      </w:r>
      <w:r w:rsidRPr="003A7A66">
        <w:rPr>
          <w:rFonts w:ascii="Palatino Linotype" w:hAnsi="Palatino Linotype"/>
          <w:color w:val="0C0C0C"/>
          <w:spacing w:val="28"/>
          <w:w w:val="105"/>
          <w:sz w:val="24"/>
          <w:szCs w:val="24"/>
        </w:rPr>
        <w:t xml:space="preserve"> </w:t>
      </w:r>
      <w:r w:rsidRPr="003A7A66">
        <w:rPr>
          <w:rFonts w:ascii="Palatino Linotype" w:hAnsi="Palatino Linotype"/>
          <w:color w:val="0C0C0C"/>
          <w:w w:val="105"/>
          <w:sz w:val="24"/>
          <w:szCs w:val="24"/>
        </w:rPr>
        <w:t>results</w:t>
      </w:r>
      <w:r w:rsidRPr="003A7A66">
        <w:rPr>
          <w:rFonts w:ascii="Palatino Linotype" w:hAnsi="Palatino Linotype"/>
          <w:color w:val="0C0C0C"/>
          <w:spacing w:val="16"/>
          <w:w w:val="105"/>
          <w:sz w:val="24"/>
          <w:szCs w:val="24"/>
        </w:rPr>
        <w:t xml:space="preserve"> </w:t>
      </w:r>
      <w:r w:rsidRPr="003A7A66">
        <w:rPr>
          <w:rFonts w:ascii="Palatino Linotype" w:hAnsi="Palatino Linotype"/>
          <w:color w:val="0C0C0C"/>
          <w:w w:val="105"/>
          <w:sz w:val="24"/>
          <w:szCs w:val="24"/>
        </w:rPr>
        <w:t>of</w:t>
      </w:r>
      <w:r w:rsidRPr="003A7A66">
        <w:rPr>
          <w:rFonts w:ascii="Palatino Linotype" w:hAnsi="Palatino Linotype"/>
          <w:color w:val="0C0C0C"/>
          <w:spacing w:val="36"/>
          <w:w w:val="105"/>
          <w:sz w:val="24"/>
          <w:szCs w:val="24"/>
        </w:rPr>
        <w:t xml:space="preserve"> </w:t>
      </w:r>
      <w:r w:rsidRPr="003A7A66">
        <w:rPr>
          <w:rFonts w:ascii="Palatino Linotype" w:hAnsi="Palatino Linotype"/>
          <w:color w:val="0C0C0C"/>
          <w:w w:val="105"/>
          <w:sz w:val="24"/>
          <w:szCs w:val="24"/>
        </w:rPr>
        <w:t>the</w:t>
      </w:r>
      <w:r w:rsidRPr="003A7A66">
        <w:rPr>
          <w:rFonts w:ascii="Palatino Linotype" w:hAnsi="Palatino Linotype"/>
          <w:color w:val="0C0C0C"/>
          <w:spacing w:val="36"/>
          <w:w w:val="105"/>
          <w:sz w:val="24"/>
          <w:szCs w:val="24"/>
        </w:rPr>
        <w:t xml:space="preserve"> </w:t>
      </w:r>
      <w:r w:rsidRPr="003A7A66">
        <w:rPr>
          <w:rFonts w:ascii="Palatino Linotype" w:hAnsi="Palatino Linotype"/>
          <w:color w:val="0C0C0C"/>
          <w:w w:val="105"/>
          <w:sz w:val="24"/>
          <w:szCs w:val="24"/>
        </w:rPr>
        <w:t>Base</w:t>
      </w:r>
      <w:r w:rsidRPr="003A7A66">
        <w:rPr>
          <w:rFonts w:ascii="Palatino Linotype" w:hAnsi="Palatino Linotype"/>
          <w:color w:val="0C0C0C"/>
          <w:spacing w:val="14"/>
          <w:w w:val="105"/>
          <w:sz w:val="24"/>
          <w:szCs w:val="24"/>
        </w:rPr>
        <w:t xml:space="preserve"> </w:t>
      </w:r>
      <w:r w:rsidRPr="003A7A66">
        <w:rPr>
          <w:rFonts w:ascii="Palatino Linotype" w:hAnsi="Palatino Linotype"/>
          <w:color w:val="0C0C0C"/>
          <w:spacing w:val="-2"/>
          <w:w w:val="105"/>
          <w:sz w:val="24"/>
          <w:szCs w:val="24"/>
        </w:rPr>
        <w:t>Scenario.</w:t>
      </w:r>
    </w:p>
    <w:p w:rsidRPr="003A7A66" w:rsidR="0047620B" w:rsidRDefault="00E808CB" w14:paraId="4736B4D6" w14:textId="77777777">
      <w:pPr>
        <w:pStyle w:val="ListParagraph"/>
        <w:numPr>
          <w:ilvl w:val="0"/>
          <w:numId w:val="13"/>
        </w:numPr>
        <w:tabs>
          <w:tab w:val="left" w:pos="1089"/>
        </w:tabs>
        <w:spacing w:before="55" w:line="283" w:lineRule="auto"/>
        <w:ind w:left="1089" w:right="1149" w:hanging="366"/>
        <w:rPr>
          <w:rFonts w:ascii="Palatino Linotype" w:hAnsi="Palatino Linotype"/>
          <w:sz w:val="24"/>
          <w:szCs w:val="24"/>
        </w:rPr>
      </w:pPr>
      <w:r w:rsidRPr="003A7A66">
        <w:rPr>
          <w:rFonts w:ascii="Palatino Linotype" w:hAnsi="Palatino Linotype"/>
          <w:color w:val="0C0C0C"/>
          <w:w w:val="110"/>
          <w:sz w:val="24"/>
          <w:szCs w:val="24"/>
        </w:rPr>
        <w:t>Plan</w:t>
      </w:r>
      <w:r w:rsidRPr="003A7A66">
        <w:rPr>
          <w:rFonts w:ascii="Palatino Linotype" w:hAnsi="Palatino Linotype"/>
          <w:color w:val="0C0C0C"/>
          <w:spacing w:val="-4"/>
          <w:w w:val="110"/>
          <w:sz w:val="24"/>
          <w:szCs w:val="24"/>
        </w:rPr>
        <w:t xml:space="preserve"> </w:t>
      </w:r>
      <w:r w:rsidRPr="003A7A66">
        <w:rPr>
          <w:rFonts w:ascii="Palatino Linotype" w:hAnsi="Palatino Linotype"/>
          <w:color w:val="0C0C0C"/>
          <w:w w:val="110"/>
          <w:sz w:val="24"/>
          <w:szCs w:val="24"/>
        </w:rPr>
        <w:t>to</w:t>
      </w:r>
      <w:r w:rsidRPr="003A7A66">
        <w:rPr>
          <w:rFonts w:ascii="Palatino Linotype" w:hAnsi="Palatino Linotype"/>
          <w:color w:val="0C0C0C"/>
          <w:spacing w:val="-5"/>
          <w:w w:val="110"/>
          <w:sz w:val="24"/>
          <w:szCs w:val="24"/>
        </w:rPr>
        <w:t xml:space="preserve"> </w:t>
      </w:r>
      <w:r w:rsidRPr="003A7A66">
        <w:rPr>
          <w:rFonts w:ascii="Palatino Linotype" w:hAnsi="Palatino Linotype"/>
          <w:color w:val="0C0C0C"/>
          <w:w w:val="110"/>
          <w:sz w:val="24"/>
          <w:szCs w:val="24"/>
        </w:rPr>
        <w:t>transition using these scenarios, including the caveat that</w:t>
      </w:r>
      <w:r w:rsidRPr="003A7A66">
        <w:rPr>
          <w:rFonts w:ascii="Palatino Linotype" w:hAnsi="Palatino Linotype"/>
          <w:color w:val="0C0C0C"/>
          <w:spacing w:val="-9"/>
          <w:w w:val="110"/>
          <w:sz w:val="24"/>
          <w:szCs w:val="24"/>
        </w:rPr>
        <w:t xml:space="preserve"> </w:t>
      </w:r>
      <w:r w:rsidRPr="003A7A66">
        <w:rPr>
          <w:rFonts w:ascii="Palatino Linotype" w:hAnsi="Palatino Linotype"/>
          <w:color w:val="0C0C0C"/>
          <w:w w:val="110"/>
          <w:sz w:val="24"/>
          <w:szCs w:val="24"/>
        </w:rPr>
        <w:t>SDG&amp;E determined that there is not an appropriate source for Scenario 2</w:t>
      </w:r>
      <w:r w:rsidRPr="003A7A66">
        <w:rPr>
          <w:rFonts w:ascii="Palatino Linotype" w:hAnsi="Palatino Linotype"/>
          <w:color w:val="0C0C0C"/>
          <w:spacing w:val="-11"/>
          <w:w w:val="110"/>
          <w:sz w:val="24"/>
          <w:szCs w:val="24"/>
        </w:rPr>
        <w:t xml:space="preserve"> </w:t>
      </w:r>
      <w:r w:rsidRPr="003A7A66">
        <w:rPr>
          <w:rFonts w:ascii="Palatino Linotype" w:hAnsi="Palatino Linotype"/>
          <w:color w:val="0C0C0C"/>
          <w:w w:val="110"/>
          <w:sz w:val="24"/>
          <w:szCs w:val="24"/>
        </w:rPr>
        <w:t>and will therefore not be included in the 2025-2026 cycle.</w:t>
      </w:r>
    </w:p>
    <w:p w:rsidRPr="003A7A66" w:rsidR="0047620B" w:rsidRDefault="0047620B" w14:paraId="18C45A99" w14:textId="77777777">
      <w:pPr>
        <w:pStyle w:val="BodyText"/>
        <w:spacing w:before="40"/>
        <w:rPr>
          <w:rFonts w:ascii="Palatino Linotype" w:hAnsi="Palatino Linotype"/>
        </w:rPr>
      </w:pPr>
    </w:p>
    <w:p w:rsidRPr="003A7A66" w:rsidR="0047620B" w:rsidRDefault="00E808CB" w14:paraId="3FD465CA" w14:textId="77777777">
      <w:pPr>
        <w:pStyle w:val="BodyText"/>
        <w:ind w:left="356"/>
        <w:rPr>
          <w:rFonts w:ascii="Palatino Linotype" w:hAnsi="Palatino Linotype"/>
        </w:rPr>
      </w:pPr>
      <w:r w:rsidRPr="003A7A66">
        <w:rPr>
          <w:rFonts w:ascii="Palatino Linotype" w:hAnsi="Palatino Linotype"/>
          <w:color w:val="0C0C0C"/>
          <w:w w:val="110"/>
        </w:rPr>
        <w:t>SCE's</w:t>
      </w:r>
      <w:r w:rsidRPr="003A7A66">
        <w:rPr>
          <w:rFonts w:ascii="Palatino Linotype" w:hAnsi="Palatino Linotype"/>
          <w:color w:val="0C0C0C"/>
          <w:spacing w:val="15"/>
          <w:w w:val="110"/>
        </w:rPr>
        <w:t xml:space="preserve"> </w:t>
      </w:r>
      <w:r w:rsidRPr="003A7A66">
        <w:rPr>
          <w:rFonts w:ascii="Palatino Linotype" w:hAnsi="Palatino Linotype"/>
          <w:color w:val="0C0C0C"/>
          <w:w w:val="110"/>
        </w:rPr>
        <w:t>proposal</w:t>
      </w:r>
      <w:r w:rsidRPr="003A7A66">
        <w:rPr>
          <w:rFonts w:ascii="Palatino Linotype" w:hAnsi="Palatino Linotype"/>
          <w:color w:val="0C0C0C"/>
          <w:spacing w:val="1"/>
          <w:w w:val="110"/>
        </w:rPr>
        <w:t xml:space="preserve"> </w:t>
      </w:r>
      <w:r w:rsidRPr="003A7A66">
        <w:rPr>
          <w:rFonts w:ascii="Palatino Linotype" w:hAnsi="Palatino Linotype"/>
          <w:color w:val="0C0C0C"/>
          <w:spacing w:val="-2"/>
          <w:w w:val="110"/>
        </w:rPr>
        <w:t>included:</w:t>
      </w:r>
    </w:p>
    <w:p w:rsidRPr="003A7A66" w:rsidR="0047620B" w:rsidRDefault="00E808CB" w14:paraId="5251D7CA" w14:textId="77777777">
      <w:pPr>
        <w:pStyle w:val="ListParagraph"/>
        <w:numPr>
          <w:ilvl w:val="0"/>
          <w:numId w:val="13"/>
        </w:numPr>
        <w:tabs>
          <w:tab w:val="left" w:pos="1085"/>
          <w:tab w:val="left" w:pos="1092"/>
        </w:tabs>
        <w:spacing w:before="56" w:line="276" w:lineRule="auto"/>
        <w:ind w:left="1085" w:right="777" w:hanging="362"/>
        <w:rPr>
          <w:rFonts w:ascii="Palatino Linotype" w:hAnsi="Palatino Linotype"/>
          <w:sz w:val="24"/>
          <w:szCs w:val="24"/>
        </w:rPr>
      </w:pPr>
      <w:r w:rsidRPr="003A7A66">
        <w:rPr>
          <w:rFonts w:ascii="Palatino Linotype" w:hAnsi="Palatino Linotype"/>
          <w:color w:val="0C0C0C"/>
          <w:w w:val="110"/>
          <w:sz w:val="24"/>
          <w:szCs w:val="24"/>
        </w:rPr>
        <w:t>Explanation of why</w:t>
      </w:r>
      <w:r w:rsidRPr="003A7A66">
        <w:rPr>
          <w:rFonts w:ascii="Palatino Linotype" w:hAnsi="Palatino Linotype"/>
          <w:color w:val="0C0C0C"/>
          <w:spacing w:val="40"/>
          <w:w w:val="110"/>
          <w:sz w:val="24"/>
          <w:szCs w:val="24"/>
        </w:rPr>
        <w:t xml:space="preserve"> </w:t>
      </w:r>
      <w:r w:rsidRPr="003A7A66">
        <w:rPr>
          <w:rFonts w:ascii="Palatino Linotype" w:hAnsi="Palatino Linotype"/>
          <w:color w:val="0C0C0C"/>
          <w:w w:val="110"/>
          <w:sz w:val="24"/>
          <w:szCs w:val="24"/>
        </w:rPr>
        <w:t>scenario planning is</w:t>
      </w:r>
      <w:r w:rsidRPr="003A7A66">
        <w:rPr>
          <w:rFonts w:ascii="Palatino Linotype" w:hAnsi="Palatino Linotype"/>
          <w:color w:val="0C0C0C"/>
          <w:spacing w:val="-4"/>
          <w:w w:val="110"/>
          <w:sz w:val="24"/>
          <w:szCs w:val="24"/>
        </w:rPr>
        <w:t xml:space="preserve"> </w:t>
      </w:r>
      <w:r w:rsidRPr="003A7A66">
        <w:rPr>
          <w:rFonts w:ascii="Palatino Linotype" w:hAnsi="Palatino Linotype"/>
          <w:color w:val="0C0C0C"/>
          <w:w w:val="110"/>
          <w:sz w:val="24"/>
          <w:szCs w:val="24"/>
        </w:rPr>
        <w:t>needed because the</w:t>
      </w:r>
      <w:r w:rsidRPr="003A7A66">
        <w:rPr>
          <w:rFonts w:ascii="Palatino Linotype" w:hAnsi="Palatino Linotype"/>
          <w:color w:val="0C0C0C"/>
          <w:spacing w:val="-3"/>
          <w:w w:val="110"/>
          <w:sz w:val="24"/>
          <w:szCs w:val="24"/>
        </w:rPr>
        <w:t xml:space="preserve"> </w:t>
      </w:r>
      <w:r w:rsidRPr="003A7A66">
        <w:rPr>
          <w:rFonts w:ascii="Palatino Linotype" w:hAnsi="Palatino Linotype"/>
          <w:color w:val="0C0C0C"/>
          <w:w w:val="110"/>
          <w:sz w:val="24"/>
          <w:szCs w:val="24"/>
        </w:rPr>
        <w:t>status quo</w:t>
      </w:r>
      <w:r w:rsidRPr="003A7A66">
        <w:rPr>
          <w:rFonts w:ascii="Palatino Linotype" w:hAnsi="Palatino Linotype"/>
          <w:color w:val="0C0C0C"/>
          <w:spacing w:val="-3"/>
          <w:w w:val="110"/>
          <w:sz w:val="24"/>
          <w:szCs w:val="24"/>
        </w:rPr>
        <w:t xml:space="preserve"> </w:t>
      </w:r>
      <w:r w:rsidRPr="003A7A66">
        <w:rPr>
          <w:rFonts w:ascii="Palatino Linotype" w:hAnsi="Palatino Linotype"/>
          <w:color w:val="0C0C0C"/>
          <w:w w:val="110"/>
          <w:sz w:val="24"/>
          <w:szCs w:val="24"/>
        </w:rPr>
        <w:t>is</w:t>
      </w:r>
      <w:r w:rsidRPr="003A7A66">
        <w:rPr>
          <w:rFonts w:ascii="Palatino Linotype" w:hAnsi="Palatino Linotype"/>
          <w:color w:val="0C0C0C"/>
          <w:spacing w:val="-8"/>
          <w:w w:val="110"/>
          <w:sz w:val="24"/>
          <w:szCs w:val="24"/>
        </w:rPr>
        <w:t xml:space="preserve"> </w:t>
      </w:r>
      <w:r w:rsidRPr="003A7A66">
        <w:rPr>
          <w:rFonts w:ascii="Palatino Linotype" w:hAnsi="Palatino Linotype"/>
          <w:color w:val="0C0C0C"/>
          <w:w w:val="110"/>
          <w:sz w:val="24"/>
          <w:szCs w:val="24"/>
        </w:rPr>
        <w:t>no longer sufficient.</w:t>
      </w:r>
    </w:p>
    <w:p w:rsidRPr="003A7A66" w:rsidR="0047620B" w:rsidRDefault="00E808CB" w14:paraId="5819E595" w14:textId="77777777">
      <w:pPr>
        <w:pStyle w:val="ListParagraph"/>
        <w:numPr>
          <w:ilvl w:val="0"/>
          <w:numId w:val="13"/>
        </w:numPr>
        <w:tabs>
          <w:tab w:val="left" w:pos="1087"/>
          <w:tab w:val="left" w:pos="1089"/>
        </w:tabs>
        <w:spacing w:before="132" w:line="283" w:lineRule="auto"/>
        <w:ind w:left="1087" w:right="367" w:hanging="364"/>
        <w:rPr>
          <w:rFonts w:ascii="Palatino Linotype" w:hAnsi="Palatino Linotype"/>
          <w:sz w:val="24"/>
          <w:szCs w:val="24"/>
        </w:rPr>
      </w:pPr>
      <w:r w:rsidRPr="003A7A66">
        <w:rPr>
          <w:rFonts w:ascii="Palatino Linotype" w:hAnsi="Palatino Linotype"/>
          <w:color w:val="0C0C0C"/>
          <w:w w:val="110"/>
          <w:sz w:val="24"/>
          <w:szCs w:val="24"/>
        </w:rPr>
        <w:t xml:space="preserve">Purpose of scenario planning to evaluate outcomes, mitigate potential affordability impacts, and ensure grid readiness while optimizing proactive grid </w:t>
      </w:r>
      <w:r w:rsidRPr="003A7A66">
        <w:rPr>
          <w:rFonts w:ascii="Palatino Linotype" w:hAnsi="Palatino Linotype"/>
          <w:color w:val="0C0C0C"/>
          <w:spacing w:val="-2"/>
          <w:w w:val="110"/>
          <w:sz w:val="24"/>
          <w:szCs w:val="24"/>
        </w:rPr>
        <w:t>upgrades.</w:t>
      </w:r>
    </w:p>
    <w:p w:rsidRPr="003A7A66" w:rsidR="0047620B" w:rsidRDefault="00E808CB" w14:paraId="74897931" w14:textId="77777777">
      <w:pPr>
        <w:pStyle w:val="ListParagraph"/>
        <w:numPr>
          <w:ilvl w:val="0"/>
          <w:numId w:val="13"/>
        </w:numPr>
        <w:tabs>
          <w:tab w:val="left" w:pos="1090"/>
        </w:tabs>
        <w:spacing w:line="283" w:lineRule="auto"/>
        <w:ind w:left="1090" w:right="335" w:hanging="367"/>
        <w:rPr>
          <w:rFonts w:ascii="Palatino Linotype" w:hAnsi="Palatino Linotype"/>
          <w:sz w:val="24"/>
          <w:szCs w:val="24"/>
        </w:rPr>
      </w:pPr>
      <w:r w:rsidRPr="003A7A66">
        <w:rPr>
          <w:rFonts w:ascii="Palatino Linotype" w:hAnsi="Palatino Linotype"/>
          <w:color w:val="0C0C0C"/>
          <w:w w:val="110"/>
          <w:sz w:val="24"/>
          <w:szCs w:val="24"/>
        </w:rPr>
        <w:t>Proposal</w:t>
      </w:r>
      <w:r w:rsidRPr="003A7A66">
        <w:rPr>
          <w:rFonts w:ascii="Palatino Linotype" w:hAnsi="Palatino Linotype"/>
          <w:color w:val="0C0C0C"/>
          <w:spacing w:val="-2"/>
          <w:w w:val="110"/>
          <w:sz w:val="24"/>
          <w:szCs w:val="24"/>
        </w:rPr>
        <w:t xml:space="preserve"> </w:t>
      </w:r>
      <w:r w:rsidRPr="003A7A66">
        <w:rPr>
          <w:rFonts w:ascii="Palatino Linotype" w:hAnsi="Palatino Linotype"/>
          <w:color w:val="0C0C0C"/>
          <w:w w:val="110"/>
          <w:sz w:val="24"/>
          <w:szCs w:val="24"/>
        </w:rPr>
        <w:t>to</w:t>
      </w:r>
      <w:r w:rsidRPr="003A7A66">
        <w:rPr>
          <w:rFonts w:ascii="Palatino Linotype" w:hAnsi="Palatino Linotype"/>
          <w:color w:val="0C0C0C"/>
          <w:spacing w:val="-11"/>
          <w:w w:val="110"/>
          <w:sz w:val="24"/>
          <w:szCs w:val="24"/>
        </w:rPr>
        <w:t xml:space="preserve"> </w:t>
      </w:r>
      <w:r w:rsidRPr="003A7A66">
        <w:rPr>
          <w:rFonts w:ascii="Palatino Linotype" w:hAnsi="Palatino Linotype"/>
          <w:color w:val="0C0C0C"/>
          <w:w w:val="110"/>
          <w:sz w:val="24"/>
          <w:szCs w:val="24"/>
        </w:rPr>
        <w:t>use</w:t>
      </w:r>
      <w:r w:rsidRPr="003A7A66">
        <w:rPr>
          <w:rFonts w:ascii="Palatino Linotype" w:hAnsi="Palatino Linotype"/>
          <w:color w:val="0C0C0C"/>
          <w:spacing w:val="-5"/>
          <w:w w:val="110"/>
          <w:sz w:val="24"/>
          <w:szCs w:val="24"/>
        </w:rPr>
        <w:t xml:space="preserve"> </w:t>
      </w:r>
      <w:r w:rsidRPr="003A7A66">
        <w:rPr>
          <w:rFonts w:ascii="Palatino Linotype" w:hAnsi="Palatino Linotype"/>
          <w:color w:val="0C0C0C"/>
          <w:w w:val="110"/>
          <w:sz w:val="24"/>
          <w:szCs w:val="24"/>
        </w:rPr>
        <w:t>a</w:t>
      </w:r>
      <w:r w:rsidRPr="003A7A66">
        <w:rPr>
          <w:rFonts w:ascii="Palatino Linotype" w:hAnsi="Palatino Linotype"/>
          <w:color w:val="0C0C0C"/>
          <w:spacing w:val="-4"/>
          <w:w w:val="110"/>
          <w:sz w:val="24"/>
          <w:szCs w:val="24"/>
        </w:rPr>
        <w:t xml:space="preserve"> </w:t>
      </w:r>
      <w:r w:rsidRPr="003A7A66">
        <w:rPr>
          <w:rFonts w:ascii="Palatino Linotype" w:hAnsi="Palatino Linotype"/>
          <w:color w:val="0C0C0C"/>
          <w:w w:val="110"/>
          <w:sz w:val="24"/>
          <w:szCs w:val="24"/>
        </w:rPr>
        <w:t>Low,</w:t>
      </w:r>
      <w:r w:rsidRPr="003A7A66">
        <w:rPr>
          <w:rFonts w:ascii="Palatino Linotype" w:hAnsi="Palatino Linotype"/>
          <w:color w:val="0C0C0C"/>
          <w:spacing w:val="-2"/>
          <w:w w:val="110"/>
          <w:sz w:val="24"/>
          <w:szCs w:val="24"/>
        </w:rPr>
        <w:t xml:space="preserve"> </w:t>
      </w:r>
      <w:r w:rsidRPr="003A7A66">
        <w:rPr>
          <w:rFonts w:ascii="Palatino Linotype" w:hAnsi="Palatino Linotype"/>
          <w:color w:val="0C0C0C"/>
          <w:w w:val="110"/>
          <w:sz w:val="24"/>
          <w:szCs w:val="24"/>
        </w:rPr>
        <w:t>Base,</w:t>
      </w:r>
      <w:r w:rsidRPr="003A7A66">
        <w:rPr>
          <w:rFonts w:ascii="Palatino Linotype" w:hAnsi="Palatino Linotype"/>
          <w:color w:val="0C0C0C"/>
          <w:spacing w:val="-5"/>
          <w:w w:val="110"/>
          <w:sz w:val="24"/>
          <w:szCs w:val="24"/>
        </w:rPr>
        <w:t xml:space="preserve"> </w:t>
      </w:r>
      <w:r w:rsidRPr="003A7A66">
        <w:rPr>
          <w:rFonts w:ascii="Palatino Linotype" w:hAnsi="Palatino Linotype"/>
          <w:color w:val="0C0C0C"/>
          <w:w w:val="110"/>
          <w:sz w:val="24"/>
          <w:szCs w:val="24"/>
        </w:rPr>
        <w:t>and</w:t>
      </w:r>
      <w:r w:rsidRPr="003A7A66">
        <w:rPr>
          <w:rFonts w:ascii="Palatino Linotype" w:hAnsi="Palatino Linotype"/>
          <w:color w:val="0C0C0C"/>
          <w:spacing w:val="34"/>
          <w:w w:val="110"/>
          <w:sz w:val="24"/>
          <w:szCs w:val="24"/>
        </w:rPr>
        <w:t xml:space="preserve"> </w:t>
      </w:r>
      <w:r w:rsidRPr="003A7A66">
        <w:rPr>
          <w:rFonts w:ascii="Palatino Linotype" w:hAnsi="Palatino Linotype"/>
          <w:color w:val="0C0C0C"/>
          <w:w w:val="110"/>
          <w:sz w:val="24"/>
          <w:szCs w:val="24"/>
        </w:rPr>
        <w:t>High</w:t>
      </w:r>
      <w:r w:rsidRPr="003A7A66">
        <w:rPr>
          <w:rFonts w:ascii="Palatino Linotype" w:hAnsi="Palatino Linotype"/>
          <w:color w:val="0C0C0C"/>
          <w:spacing w:val="-15"/>
          <w:w w:val="110"/>
          <w:sz w:val="24"/>
          <w:szCs w:val="24"/>
        </w:rPr>
        <w:t xml:space="preserve"> </w:t>
      </w:r>
      <w:r w:rsidRPr="003A7A66">
        <w:rPr>
          <w:rFonts w:ascii="Palatino Linotype" w:hAnsi="Palatino Linotype"/>
          <w:color w:val="0C0C0C"/>
          <w:w w:val="110"/>
          <w:sz w:val="24"/>
          <w:szCs w:val="24"/>
        </w:rPr>
        <w:t>Scenario to</w:t>
      </w:r>
      <w:r w:rsidRPr="003A7A66">
        <w:rPr>
          <w:rFonts w:ascii="Palatino Linotype" w:hAnsi="Palatino Linotype"/>
          <w:color w:val="0C0C0C"/>
          <w:spacing w:val="-14"/>
          <w:w w:val="110"/>
          <w:sz w:val="24"/>
          <w:szCs w:val="24"/>
        </w:rPr>
        <w:t xml:space="preserve"> </w:t>
      </w:r>
      <w:r w:rsidRPr="003A7A66">
        <w:rPr>
          <w:rFonts w:ascii="Palatino Linotype" w:hAnsi="Palatino Linotype"/>
          <w:color w:val="0C0C0C"/>
          <w:w w:val="110"/>
          <w:sz w:val="24"/>
          <w:szCs w:val="24"/>
        </w:rPr>
        <w:t>enable proactive planning and timely energization, including the inputs to each scenario.</w:t>
      </w:r>
    </w:p>
    <w:p w:rsidRPr="003A7A66" w:rsidR="0047620B" w:rsidRDefault="00E808CB" w14:paraId="58FB3480" w14:textId="73E399EE">
      <w:pPr>
        <w:pStyle w:val="ListParagraph"/>
        <w:numPr>
          <w:ilvl w:val="0"/>
          <w:numId w:val="13"/>
        </w:numPr>
        <w:tabs>
          <w:tab w:val="left" w:pos="1085"/>
          <w:tab w:val="left" w:pos="1088"/>
        </w:tabs>
        <w:spacing w:line="280" w:lineRule="auto"/>
        <w:ind w:left="1085" w:right="800" w:hanging="362"/>
        <w:rPr>
          <w:rFonts w:ascii="Palatino Linotype" w:hAnsi="Palatino Linotype"/>
          <w:sz w:val="24"/>
          <w:szCs w:val="24"/>
        </w:rPr>
      </w:pPr>
      <w:r w:rsidRPr="003A7A66">
        <w:rPr>
          <w:rFonts w:ascii="Palatino Linotype" w:hAnsi="Palatino Linotype"/>
          <w:color w:val="0C0C0C"/>
          <w:w w:val="110"/>
          <w:sz w:val="24"/>
          <w:szCs w:val="24"/>
        </w:rPr>
        <w:t xml:space="preserve">How the outcomes of each scenario will inform a single </w:t>
      </w:r>
      <w:r w:rsidR="00AE10FA">
        <w:rPr>
          <w:rFonts w:ascii="Palatino Linotype" w:hAnsi="Palatino Linotype"/>
          <w:color w:val="0C0C0C"/>
          <w:spacing w:val="-2"/>
          <w:w w:val="115"/>
        </w:rPr>
        <w:t>set of planned investments</w:t>
      </w:r>
      <w:r w:rsidRPr="003A7A66">
        <w:rPr>
          <w:rFonts w:ascii="Palatino Linotype" w:hAnsi="Palatino Linotype"/>
          <w:color w:val="0C0C0C"/>
          <w:w w:val="110"/>
          <w:sz w:val="24"/>
          <w:szCs w:val="24"/>
        </w:rPr>
        <w:t>, including an</w:t>
      </w:r>
      <w:r w:rsidRPr="003A7A66">
        <w:rPr>
          <w:rFonts w:ascii="Palatino Linotype" w:hAnsi="Palatino Linotype"/>
          <w:color w:val="0C0C0C"/>
          <w:spacing w:val="-9"/>
          <w:w w:val="110"/>
          <w:sz w:val="24"/>
          <w:szCs w:val="24"/>
        </w:rPr>
        <w:t xml:space="preserve"> </w:t>
      </w:r>
      <w:r w:rsidRPr="003A7A66">
        <w:rPr>
          <w:rFonts w:ascii="Palatino Linotype" w:hAnsi="Palatino Linotype"/>
          <w:color w:val="0C0C0C"/>
          <w:w w:val="110"/>
          <w:sz w:val="24"/>
          <w:szCs w:val="24"/>
        </w:rPr>
        <w:t>example of a possible detailed decision</w:t>
      </w:r>
      <w:r w:rsidRPr="003A7A66">
        <w:rPr>
          <w:rFonts w:ascii="Palatino Linotype" w:hAnsi="Palatino Linotype"/>
          <w:color w:val="0C0C0C"/>
          <w:spacing w:val="-3"/>
          <w:w w:val="110"/>
          <w:sz w:val="24"/>
          <w:szCs w:val="24"/>
        </w:rPr>
        <w:t xml:space="preserve"> </w:t>
      </w:r>
      <w:r w:rsidRPr="003A7A66">
        <w:rPr>
          <w:rFonts w:ascii="Palatino Linotype" w:hAnsi="Palatino Linotype"/>
          <w:color w:val="0C0C0C"/>
          <w:w w:val="110"/>
          <w:sz w:val="24"/>
          <w:szCs w:val="24"/>
        </w:rPr>
        <w:t xml:space="preserve">logic that informs what investment decisions should be made based on the outcomes of multiple </w:t>
      </w:r>
      <w:r w:rsidRPr="003A7A66">
        <w:rPr>
          <w:rFonts w:ascii="Palatino Linotype" w:hAnsi="Palatino Linotype"/>
          <w:color w:val="0C0C0C"/>
          <w:spacing w:val="-2"/>
          <w:w w:val="110"/>
          <w:sz w:val="24"/>
          <w:szCs w:val="24"/>
        </w:rPr>
        <w:t>scenarios.</w:t>
      </w:r>
    </w:p>
    <w:p w:rsidRPr="003A7A66" w:rsidR="0047620B" w:rsidRDefault="00E808CB" w14:paraId="3819FB53" w14:textId="77777777">
      <w:pPr>
        <w:pStyle w:val="ListParagraph"/>
        <w:numPr>
          <w:ilvl w:val="0"/>
          <w:numId w:val="13"/>
        </w:numPr>
        <w:tabs>
          <w:tab w:val="left" w:pos="1089"/>
          <w:tab w:val="left" w:pos="1092"/>
        </w:tabs>
        <w:spacing w:before="2" w:line="280" w:lineRule="auto"/>
        <w:ind w:left="1089" w:right="322" w:hanging="366"/>
        <w:rPr>
          <w:rFonts w:ascii="Palatino Linotype" w:hAnsi="Palatino Linotype"/>
          <w:sz w:val="24"/>
          <w:szCs w:val="24"/>
        </w:rPr>
      </w:pPr>
      <w:r w:rsidRPr="003A7A66">
        <w:rPr>
          <w:rFonts w:ascii="Palatino Linotype" w:hAnsi="Palatino Linotype"/>
          <w:color w:val="0C0C0C"/>
          <w:w w:val="110"/>
          <w:sz w:val="24"/>
          <w:szCs w:val="24"/>
        </w:rPr>
        <w:t>Explanation that the High</w:t>
      </w:r>
      <w:r w:rsidRPr="003A7A66">
        <w:rPr>
          <w:rFonts w:ascii="Palatino Linotype" w:hAnsi="Palatino Linotype"/>
          <w:color w:val="0C0C0C"/>
          <w:spacing w:val="-12"/>
          <w:w w:val="110"/>
          <w:sz w:val="24"/>
          <w:szCs w:val="24"/>
        </w:rPr>
        <w:t xml:space="preserve"> </w:t>
      </w:r>
      <w:r w:rsidRPr="003A7A66">
        <w:rPr>
          <w:rFonts w:ascii="Palatino Linotype" w:hAnsi="Palatino Linotype"/>
          <w:color w:val="0C0C0C"/>
          <w:w w:val="110"/>
          <w:sz w:val="24"/>
          <w:szCs w:val="24"/>
        </w:rPr>
        <w:t>Scenario will</w:t>
      </w:r>
      <w:r w:rsidRPr="003A7A66">
        <w:rPr>
          <w:rFonts w:ascii="Palatino Linotype" w:hAnsi="Palatino Linotype"/>
          <w:color w:val="0C0C0C"/>
          <w:spacing w:val="-17"/>
          <w:w w:val="110"/>
          <w:sz w:val="24"/>
          <w:szCs w:val="24"/>
        </w:rPr>
        <w:t xml:space="preserve"> </w:t>
      </w:r>
      <w:r w:rsidRPr="003A7A66">
        <w:rPr>
          <w:rFonts w:ascii="Palatino Linotype" w:hAnsi="Palatino Linotype"/>
          <w:color w:val="0C0C0C"/>
          <w:w w:val="110"/>
          <w:sz w:val="24"/>
          <w:szCs w:val="24"/>
        </w:rPr>
        <w:t>be used to</w:t>
      </w:r>
      <w:r w:rsidRPr="003A7A66">
        <w:rPr>
          <w:rFonts w:ascii="Palatino Linotype" w:hAnsi="Palatino Linotype"/>
          <w:color w:val="0C0C0C"/>
          <w:spacing w:val="-11"/>
          <w:w w:val="110"/>
          <w:sz w:val="24"/>
          <w:szCs w:val="24"/>
        </w:rPr>
        <w:t xml:space="preserve"> </w:t>
      </w:r>
      <w:r w:rsidRPr="003A7A66">
        <w:rPr>
          <w:rFonts w:ascii="Palatino Linotype" w:hAnsi="Palatino Linotype"/>
          <w:color w:val="0C0C0C"/>
          <w:w w:val="110"/>
          <w:sz w:val="24"/>
          <w:szCs w:val="24"/>
        </w:rPr>
        <w:t>confirm or</w:t>
      </w:r>
      <w:r w:rsidRPr="003A7A66">
        <w:rPr>
          <w:rFonts w:ascii="Palatino Linotype" w:hAnsi="Palatino Linotype"/>
          <w:color w:val="0C0C0C"/>
          <w:spacing w:val="-1"/>
          <w:w w:val="110"/>
          <w:sz w:val="24"/>
          <w:szCs w:val="24"/>
        </w:rPr>
        <w:t xml:space="preserve"> </w:t>
      </w:r>
      <w:r w:rsidRPr="003A7A66">
        <w:rPr>
          <w:rFonts w:ascii="Palatino Linotype" w:hAnsi="Palatino Linotype"/>
          <w:color w:val="0C0C0C"/>
          <w:w w:val="110"/>
          <w:sz w:val="24"/>
          <w:szCs w:val="24"/>
        </w:rPr>
        <w:t>alter project</w:t>
      </w:r>
      <w:r w:rsidRPr="003A7A66">
        <w:rPr>
          <w:rFonts w:ascii="Palatino Linotype" w:hAnsi="Palatino Linotype"/>
          <w:color w:val="0C0C0C"/>
          <w:spacing w:val="-3"/>
          <w:w w:val="110"/>
          <w:sz w:val="24"/>
          <w:szCs w:val="24"/>
        </w:rPr>
        <w:t xml:space="preserve"> </w:t>
      </w:r>
      <w:r w:rsidRPr="003A7A66">
        <w:rPr>
          <w:rFonts w:ascii="Palatino Linotype" w:hAnsi="Palatino Linotype"/>
          <w:color w:val="0C0C0C"/>
          <w:w w:val="110"/>
          <w:sz w:val="24"/>
          <w:szCs w:val="24"/>
        </w:rPr>
        <w:t xml:space="preserve">scopes and timelines, and that the Low Scenario will be used to inform project </w:t>
      </w:r>
      <w:r w:rsidRPr="003A7A66">
        <w:rPr>
          <w:rFonts w:ascii="Palatino Linotype" w:hAnsi="Palatino Linotype"/>
          <w:color w:val="0C0C0C"/>
          <w:spacing w:val="-2"/>
          <w:w w:val="110"/>
          <w:sz w:val="24"/>
          <w:szCs w:val="24"/>
        </w:rPr>
        <w:t>prioritization.</w:t>
      </w:r>
    </w:p>
    <w:p w:rsidRPr="003A7A66" w:rsidR="0047620B" w:rsidRDefault="00E808CB" w14:paraId="57CB7D69" w14:textId="77777777">
      <w:pPr>
        <w:pStyle w:val="ListParagraph"/>
        <w:numPr>
          <w:ilvl w:val="0"/>
          <w:numId w:val="13"/>
        </w:numPr>
        <w:tabs>
          <w:tab w:val="left" w:pos="1085"/>
        </w:tabs>
        <w:spacing w:before="12" w:line="271" w:lineRule="auto"/>
        <w:ind w:left="1085" w:right="425" w:hanging="362"/>
        <w:rPr>
          <w:rFonts w:ascii="Palatino Linotype" w:hAnsi="Palatino Linotype"/>
          <w:sz w:val="24"/>
          <w:szCs w:val="24"/>
        </w:rPr>
      </w:pPr>
      <w:r w:rsidRPr="003A7A66">
        <w:rPr>
          <w:rFonts w:ascii="Palatino Linotype" w:hAnsi="Palatino Linotype"/>
          <w:color w:val="0C0C0C"/>
          <w:w w:val="110"/>
          <w:sz w:val="24"/>
          <w:szCs w:val="24"/>
        </w:rPr>
        <w:t>Description</w:t>
      </w:r>
      <w:r w:rsidRPr="003A7A66">
        <w:rPr>
          <w:rFonts w:ascii="Palatino Linotype" w:hAnsi="Palatino Linotype"/>
          <w:color w:val="0C0C0C"/>
          <w:spacing w:val="-5"/>
          <w:w w:val="110"/>
          <w:sz w:val="24"/>
          <w:szCs w:val="24"/>
        </w:rPr>
        <w:t xml:space="preserve"> </w:t>
      </w:r>
      <w:r w:rsidRPr="003A7A66">
        <w:rPr>
          <w:rFonts w:ascii="Palatino Linotype" w:hAnsi="Palatino Linotype"/>
          <w:color w:val="0C0C0C"/>
          <w:w w:val="110"/>
          <w:sz w:val="24"/>
          <w:szCs w:val="24"/>
        </w:rPr>
        <w:t>of how</w:t>
      </w:r>
      <w:r w:rsidRPr="003A7A66">
        <w:rPr>
          <w:rFonts w:ascii="Palatino Linotype" w:hAnsi="Palatino Linotype"/>
          <w:color w:val="0C0C0C"/>
          <w:spacing w:val="40"/>
          <w:w w:val="110"/>
          <w:sz w:val="24"/>
          <w:szCs w:val="24"/>
        </w:rPr>
        <w:t xml:space="preserve"> </w:t>
      </w:r>
      <w:r w:rsidRPr="003A7A66">
        <w:rPr>
          <w:rFonts w:ascii="Palatino Linotype" w:hAnsi="Palatino Linotype"/>
          <w:color w:val="0C0C0C"/>
          <w:w w:val="110"/>
          <w:sz w:val="24"/>
          <w:szCs w:val="24"/>
        </w:rPr>
        <w:t>this</w:t>
      </w:r>
      <w:r w:rsidRPr="003A7A66">
        <w:rPr>
          <w:rFonts w:ascii="Palatino Linotype" w:hAnsi="Palatino Linotype"/>
          <w:color w:val="0C0C0C"/>
          <w:spacing w:val="-6"/>
          <w:w w:val="110"/>
          <w:sz w:val="24"/>
          <w:szCs w:val="24"/>
        </w:rPr>
        <w:t xml:space="preserve"> </w:t>
      </w:r>
      <w:r w:rsidRPr="003A7A66">
        <w:rPr>
          <w:rFonts w:ascii="Palatino Linotype" w:hAnsi="Palatino Linotype"/>
          <w:color w:val="0C0C0C"/>
          <w:w w:val="110"/>
          <w:sz w:val="24"/>
          <w:szCs w:val="24"/>
        </w:rPr>
        <w:t>will</w:t>
      </w:r>
      <w:r w:rsidRPr="003A7A66">
        <w:rPr>
          <w:rFonts w:ascii="Palatino Linotype" w:hAnsi="Palatino Linotype"/>
          <w:color w:val="0C0C0C"/>
          <w:spacing w:val="-2"/>
          <w:w w:val="110"/>
          <w:sz w:val="24"/>
          <w:szCs w:val="24"/>
        </w:rPr>
        <w:t xml:space="preserve"> </w:t>
      </w:r>
      <w:r w:rsidRPr="003A7A66">
        <w:rPr>
          <w:rFonts w:ascii="Palatino Linotype" w:hAnsi="Palatino Linotype"/>
          <w:color w:val="0C0C0C"/>
          <w:w w:val="110"/>
          <w:sz w:val="24"/>
          <w:szCs w:val="24"/>
        </w:rPr>
        <w:t>help</w:t>
      </w:r>
      <w:r w:rsidRPr="003A7A66">
        <w:rPr>
          <w:rFonts w:ascii="Palatino Linotype" w:hAnsi="Palatino Linotype"/>
          <w:color w:val="0C0C0C"/>
          <w:spacing w:val="-10"/>
          <w:w w:val="110"/>
          <w:sz w:val="24"/>
          <w:szCs w:val="24"/>
        </w:rPr>
        <w:t xml:space="preserve"> </w:t>
      </w:r>
      <w:r w:rsidRPr="003A7A66">
        <w:rPr>
          <w:rFonts w:ascii="Palatino Linotype" w:hAnsi="Palatino Linotype"/>
          <w:color w:val="0C0C0C"/>
          <w:w w:val="110"/>
          <w:sz w:val="24"/>
          <w:szCs w:val="24"/>
        </w:rPr>
        <w:t>SCE plan</w:t>
      </w:r>
      <w:r w:rsidRPr="003A7A66">
        <w:rPr>
          <w:rFonts w:ascii="Palatino Linotype" w:hAnsi="Palatino Linotype"/>
          <w:color w:val="0C0C0C"/>
          <w:spacing w:val="-5"/>
          <w:w w:val="110"/>
          <w:sz w:val="24"/>
          <w:szCs w:val="24"/>
        </w:rPr>
        <w:t xml:space="preserve"> </w:t>
      </w:r>
      <w:r w:rsidRPr="003A7A66">
        <w:rPr>
          <w:rFonts w:ascii="Palatino Linotype" w:hAnsi="Palatino Linotype"/>
          <w:color w:val="0C0C0C"/>
          <w:w w:val="110"/>
          <w:sz w:val="24"/>
          <w:szCs w:val="24"/>
        </w:rPr>
        <w:t>proactively and reduce grid upgrade lead times.</w:t>
      </w:r>
    </w:p>
    <w:p w:rsidRPr="003A7A66" w:rsidR="0047620B" w:rsidRDefault="0047620B" w14:paraId="34971251" w14:textId="77777777">
      <w:pPr>
        <w:pStyle w:val="BodyText"/>
        <w:spacing w:before="196"/>
        <w:rPr>
          <w:rFonts w:ascii="Palatino Linotype" w:hAnsi="Palatino Linotype"/>
        </w:rPr>
      </w:pPr>
    </w:p>
    <w:p w:rsidRPr="003A7A66" w:rsidR="0047620B" w:rsidRDefault="00E808CB" w14:paraId="22A679DB" w14:textId="77777777">
      <w:pPr>
        <w:pStyle w:val="Heading3"/>
        <w:rPr>
          <w:rFonts w:ascii="Palatino Linotype" w:hAnsi="Palatino Linotype"/>
          <w:u w:val="none"/>
        </w:rPr>
      </w:pPr>
      <w:r w:rsidRPr="003A7A66">
        <w:rPr>
          <w:rFonts w:ascii="Palatino Linotype" w:hAnsi="Palatino Linotype"/>
          <w:color w:val="0C0C0C"/>
          <w:spacing w:val="-2"/>
        </w:rPr>
        <w:t>NOTICE</w:t>
      </w:r>
    </w:p>
    <w:p w:rsidRPr="003A7A66" w:rsidR="0047620B" w:rsidRDefault="0047620B" w14:paraId="679D8486" w14:textId="77777777">
      <w:pPr>
        <w:pStyle w:val="BodyText"/>
        <w:spacing w:before="5"/>
        <w:rPr>
          <w:rFonts w:ascii="Palatino Linotype" w:hAnsi="Palatino Linotype"/>
          <w:b/>
        </w:rPr>
      </w:pPr>
    </w:p>
    <w:p w:rsidRPr="003A7A66" w:rsidR="0047620B" w:rsidRDefault="00E808CB" w14:paraId="20F1EAD7" w14:textId="77777777">
      <w:pPr>
        <w:pStyle w:val="BodyText"/>
        <w:spacing w:before="1" w:line="280" w:lineRule="auto"/>
        <w:ind w:left="362" w:right="330" w:firstLine="7"/>
        <w:rPr>
          <w:rFonts w:ascii="Palatino Linotype" w:hAnsi="Palatino Linotype"/>
        </w:rPr>
      </w:pPr>
      <w:r w:rsidRPr="003A7A66">
        <w:rPr>
          <w:rFonts w:ascii="Palatino Linotype" w:hAnsi="Palatino Linotype"/>
          <w:color w:val="0C0C0C"/>
          <w:w w:val="110"/>
        </w:rPr>
        <w:t>Notice of AL</w:t>
      </w:r>
      <w:r w:rsidRPr="003A7A66">
        <w:rPr>
          <w:rFonts w:ascii="Palatino Linotype" w:hAnsi="Palatino Linotype"/>
          <w:color w:val="0C0C0C"/>
          <w:spacing w:val="-3"/>
          <w:w w:val="110"/>
        </w:rPr>
        <w:t xml:space="preserve"> </w:t>
      </w:r>
      <w:r w:rsidRPr="003A7A66">
        <w:rPr>
          <w:rFonts w:ascii="Palatino Linotype" w:hAnsi="Palatino Linotype"/>
          <w:color w:val="0C0C0C"/>
          <w:w w:val="110"/>
        </w:rPr>
        <w:t>4675-E et al. was</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made</w:t>
      </w:r>
      <w:r w:rsidRPr="003A7A66">
        <w:rPr>
          <w:rFonts w:ascii="Palatino Linotype" w:hAnsi="Palatino Linotype"/>
          <w:color w:val="0C0C0C"/>
          <w:spacing w:val="-3"/>
          <w:w w:val="110"/>
        </w:rPr>
        <w:t xml:space="preserve"> </w:t>
      </w:r>
      <w:r w:rsidRPr="003A7A66">
        <w:rPr>
          <w:rFonts w:ascii="Palatino Linotype" w:hAnsi="Palatino Linotype"/>
          <w:color w:val="0C0C0C"/>
          <w:w w:val="110"/>
        </w:rPr>
        <w:t>by publication in</w:t>
      </w:r>
      <w:r w:rsidRPr="003A7A66">
        <w:rPr>
          <w:rFonts w:ascii="Palatino Linotype" w:hAnsi="Palatino Linotype"/>
          <w:color w:val="0C0C0C"/>
          <w:spacing w:val="-7"/>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Commission's Daily Calendar.</w:t>
      </w:r>
      <w:r w:rsidRPr="003A7A66">
        <w:rPr>
          <w:rFonts w:ascii="Palatino Linotype" w:hAnsi="Palatino Linotype"/>
          <w:color w:val="0C0C0C"/>
          <w:spacing w:val="-7"/>
          <w:w w:val="110"/>
        </w:rPr>
        <w:t xml:space="preserve"> </w:t>
      </w:r>
      <w:r w:rsidRPr="003A7A66">
        <w:rPr>
          <w:rFonts w:ascii="Palatino Linotype" w:hAnsi="Palatino Linotype"/>
          <w:color w:val="0C0C0C"/>
          <w:w w:val="110"/>
        </w:rPr>
        <w:t>San</w:t>
      </w:r>
      <w:r w:rsidRPr="003A7A66">
        <w:rPr>
          <w:rFonts w:ascii="Palatino Linotype" w:hAnsi="Palatino Linotype"/>
          <w:color w:val="0C0C0C"/>
          <w:spacing w:val="-1"/>
          <w:w w:val="110"/>
        </w:rPr>
        <w:t xml:space="preserve"> </w:t>
      </w:r>
      <w:r w:rsidRPr="003A7A66">
        <w:rPr>
          <w:rFonts w:ascii="Palatino Linotype" w:hAnsi="Palatino Linotype"/>
          <w:color w:val="0C0C0C"/>
          <w:w w:val="110"/>
        </w:rPr>
        <w:t>Diego</w:t>
      </w:r>
      <w:r w:rsidRPr="003A7A66">
        <w:rPr>
          <w:rFonts w:ascii="Palatino Linotype" w:hAnsi="Palatino Linotype"/>
          <w:color w:val="0C0C0C"/>
          <w:spacing w:val="-6"/>
          <w:w w:val="110"/>
        </w:rPr>
        <w:t xml:space="preserve"> </w:t>
      </w:r>
      <w:r w:rsidRPr="003A7A66">
        <w:rPr>
          <w:rFonts w:ascii="Palatino Linotype" w:hAnsi="Palatino Linotype"/>
          <w:color w:val="0C0C0C"/>
          <w:w w:val="110"/>
        </w:rPr>
        <w:t>Gas</w:t>
      </w:r>
      <w:r w:rsidRPr="003A7A66">
        <w:rPr>
          <w:rFonts w:ascii="Palatino Linotype" w:hAnsi="Palatino Linotype"/>
          <w:color w:val="0C0C0C"/>
          <w:spacing w:val="-9"/>
          <w:w w:val="110"/>
        </w:rPr>
        <w:t xml:space="preserve"> </w:t>
      </w:r>
      <w:r w:rsidRPr="003A7A66">
        <w:rPr>
          <w:rFonts w:ascii="Palatino Linotype" w:hAnsi="Palatino Linotype"/>
          <w:color w:val="0C0C0C"/>
          <w:w w:val="110"/>
        </w:rPr>
        <w:t>and Electric</w:t>
      </w:r>
      <w:r w:rsidRPr="003A7A66">
        <w:rPr>
          <w:rFonts w:ascii="Palatino Linotype" w:hAnsi="Palatino Linotype"/>
          <w:color w:val="0C0C0C"/>
          <w:spacing w:val="-3"/>
          <w:w w:val="110"/>
        </w:rPr>
        <w:t xml:space="preserve"> </w:t>
      </w:r>
      <w:proofErr w:type="gramStart"/>
      <w:r w:rsidRPr="003A7A66">
        <w:rPr>
          <w:rFonts w:ascii="Palatino Linotype" w:hAnsi="Palatino Linotype"/>
          <w:color w:val="0C0C0C"/>
          <w:w w:val="110"/>
        </w:rPr>
        <w:t>states</w:t>
      </w:r>
      <w:proofErr w:type="gramEnd"/>
      <w:r w:rsidRPr="003A7A66">
        <w:rPr>
          <w:rFonts w:ascii="Palatino Linotype" w:hAnsi="Palatino Linotype"/>
          <w:color w:val="0C0C0C"/>
          <w:w w:val="110"/>
        </w:rPr>
        <w:t xml:space="preserve"> that</w:t>
      </w:r>
      <w:r w:rsidRPr="003A7A66">
        <w:rPr>
          <w:rFonts w:ascii="Palatino Linotype" w:hAnsi="Palatino Linotype"/>
          <w:color w:val="0C0C0C"/>
          <w:spacing w:val="-12"/>
          <w:w w:val="110"/>
        </w:rPr>
        <w:t xml:space="preserve"> </w:t>
      </w:r>
      <w:r w:rsidRPr="003A7A66">
        <w:rPr>
          <w:rFonts w:ascii="Palatino Linotype" w:hAnsi="Palatino Linotype"/>
          <w:color w:val="0C0C0C"/>
          <w:w w:val="110"/>
        </w:rPr>
        <w:t>a</w:t>
      </w:r>
      <w:r w:rsidRPr="003A7A66">
        <w:rPr>
          <w:rFonts w:ascii="Palatino Linotype" w:hAnsi="Palatino Linotype"/>
          <w:color w:val="0C0C0C"/>
          <w:spacing w:val="-8"/>
          <w:w w:val="110"/>
        </w:rPr>
        <w:t xml:space="preserve"> </w:t>
      </w:r>
      <w:r w:rsidRPr="003A7A66">
        <w:rPr>
          <w:rFonts w:ascii="Palatino Linotype" w:hAnsi="Palatino Linotype"/>
          <w:color w:val="0C0C0C"/>
          <w:w w:val="110"/>
        </w:rPr>
        <w:t>copy</w:t>
      </w:r>
      <w:r w:rsidRPr="003A7A66">
        <w:rPr>
          <w:rFonts w:ascii="Palatino Linotype" w:hAnsi="Palatino Linotype"/>
          <w:color w:val="0C0C0C"/>
          <w:spacing w:val="-6"/>
          <w:w w:val="110"/>
        </w:rPr>
        <w:t xml:space="preserve"> </w:t>
      </w:r>
      <w:r w:rsidRPr="003A7A66">
        <w:rPr>
          <w:rFonts w:ascii="Palatino Linotype" w:hAnsi="Palatino Linotype"/>
          <w:color w:val="0C0C0C"/>
          <w:w w:val="110"/>
        </w:rPr>
        <w:t>of the</w:t>
      </w:r>
      <w:r w:rsidRPr="003A7A66">
        <w:rPr>
          <w:rFonts w:ascii="Palatino Linotype" w:hAnsi="Palatino Linotype"/>
          <w:color w:val="0C0C0C"/>
          <w:spacing w:val="-6"/>
          <w:w w:val="110"/>
        </w:rPr>
        <w:t xml:space="preserve"> </w:t>
      </w:r>
      <w:r w:rsidRPr="003A7A66">
        <w:rPr>
          <w:rFonts w:ascii="Palatino Linotype" w:hAnsi="Palatino Linotype"/>
          <w:color w:val="0C0C0C"/>
          <w:w w:val="110"/>
        </w:rPr>
        <w:t>Advice</w:t>
      </w:r>
      <w:r w:rsidRPr="003A7A66">
        <w:rPr>
          <w:rFonts w:ascii="Palatino Linotype" w:hAnsi="Palatino Linotype"/>
          <w:color w:val="0C0C0C"/>
          <w:spacing w:val="-3"/>
          <w:w w:val="110"/>
        </w:rPr>
        <w:t xml:space="preserve"> </w:t>
      </w:r>
      <w:r w:rsidRPr="003A7A66">
        <w:rPr>
          <w:rFonts w:ascii="Palatino Linotype" w:hAnsi="Palatino Linotype"/>
          <w:color w:val="0C0C0C"/>
          <w:w w:val="110"/>
        </w:rPr>
        <w:t>Letter</w:t>
      </w:r>
      <w:r w:rsidRPr="003A7A66">
        <w:rPr>
          <w:rFonts w:ascii="Palatino Linotype" w:hAnsi="Palatino Linotype"/>
          <w:color w:val="0C0C0C"/>
          <w:spacing w:val="-3"/>
          <w:w w:val="110"/>
        </w:rPr>
        <w:t xml:space="preserve"> </w:t>
      </w:r>
      <w:r w:rsidRPr="003A7A66">
        <w:rPr>
          <w:rFonts w:ascii="Palatino Linotype" w:hAnsi="Palatino Linotype"/>
          <w:color w:val="0C0C0C"/>
          <w:w w:val="110"/>
        </w:rPr>
        <w:t>was mailed and distributed in accordance with</w:t>
      </w:r>
      <w:r w:rsidRPr="003A7A66">
        <w:rPr>
          <w:rFonts w:ascii="Palatino Linotype" w:hAnsi="Palatino Linotype"/>
          <w:color w:val="0C0C0C"/>
          <w:spacing w:val="-8"/>
          <w:w w:val="110"/>
        </w:rPr>
        <w:t xml:space="preserve"> </w:t>
      </w:r>
      <w:r w:rsidRPr="003A7A66">
        <w:rPr>
          <w:rFonts w:ascii="Palatino Linotype" w:hAnsi="Palatino Linotype"/>
          <w:color w:val="0C0C0C"/>
          <w:w w:val="110"/>
        </w:rPr>
        <w:t>Section 4</w:t>
      </w:r>
      <w:r w:rsidRPr="003A7A66">
        <w:rPr>
          <w:rFonts w:ascii="Palatino Linotype" w:hAnsi="Palatino Linotype"/>
          <w:color w:val="0C0C0C"/>
          <w:spacing w:val="-2"/>
          <w:w w:val="110"/>
        </w:rPr>
        <w:t xml:space="preserve"> </w:t>
      </w:r>
      <w:r w:rsidRPr="003A7A66">
        <w:rPr>
          <w:rFonts w:ascii="Palatino Linotype" w:hAnsi="Palatino Linotype"/>
          <w:color w:val="0C0C0C"/>
          <w:w w:val="110"/>
        </w:rPr>
        <w:t>of General Order 96-B.</w:t>
      </w:r>
    </w:p>
    <w:p w:rsidRPr="003F3033" w:rsidR="0047620B" w:rsidRDefault="0047620B" w14:paraId="7BCAEBA1" w14:textId="77777777">
      <w:pPr>
        <w:pStyle w:val="BodyText"/>
        <w:spacing w:before="182"/>
        <w:rPr>
          <w:rFonts w:ascii="Palatino Linotype" w:hAnsi="Palatino Linotype"/>
          <w:sz w:val="10"/>
          <w:szCs w:val="10"/>
        </w:rPr>
      </w:pPr>
    </w:p>
    <w:p w:rsidRPr="003A7A66" w:rsidR="0047620B" w:rsidRDefault="00E808CB" w14:paraId="32BE822A" w14:textId="77777777">
      <w:pPr>
        <w:pStyle w:val="Heading3"/>
        <w:ind w:left="365"/>
        <w:rPr>
          <w:rFonts w:ascii="Palatino Linotype" w:hAnsi="Palatino Linotype"/>
          <w:u w:val="none"/>
        </w:rPr>
      </w:pPr>
      <w:r w:rsidRPr="003A7A66">
        <w:rPr>
          <w:rFonts w:ascii="Palatino Linotype" w:hAnsi="Palatino Linotype"/>
          <w:color w:val="0C0C0C"/>
          <w:spacing w:val="-2"/>
        </w:rPr>
        <w:t>PROTESTS</w:t>
      </w:r>
    </w:p>
    <w:p w:rsidRPr="003A7A66" w:rsidR="0047620B" w:rsidRDefault="0047620B" w14:paraId="519456B4" w14:textId="77777777">
      <w:pPr>
        <w:pStyle w:val="BodyText"/>
        <w:spacing w:before="6"/>
        <w:rPr>
          <w:rFonts w:ascii="Palatino Linotype" w:hAnsi="Palatino Linotype"/>
          <w:b/>
        </w:rPr>
      </w:pPr>
    </w:p>
    <w:p w:rsidRPr="003A7A66" w:rsidR="0047620B" w:rsidRDefault="00E808CB" w14:paraId="42CF223D" w14:textId="77777777">
      <w:pPr>
        <w:pStyle w:val="BodyText"/>
        <w:ind w:left="359"/>
        <w:rPr>
          <w:rFonts w:ascii="Palatino Linotype" w:hAnsi="Palatino Linotype"/>
        </w:rPr>
      </w:pPr>
      <w:r w:rsidRPr="003A7A66">
        <w:rPr>
          <w:rFonts w:ascii="Palatino Linotype" w:hAnsi="Palatino Linotype"/>
          <w:color w:val="0C0C0C"/>
          <w:w w:val="105"/>
        </w:rPr>
        <w:t>The</w:t>
      </w:r>
      <w:r w:rsidRPr="003A7A66">
        <w:rPr>
          <w:rFonts w:ascii="Palatino Linotype" w:hAnsi="Palatino Linotype"/>
          <w:color w:val="0C0C0C"/>
          <w:spacing w:val="-4"/>
          <w:w w:val="105"/>
        </w:rPr>
        <w:t xml:space="preserve"> </w:t>
      </w:r>
      <w:r w:rsidRPr="003A7A66">
        <w:rPr>
          <w:rFonts w:ascii="Palatino Linotype" w:hAnsi="Palatino Linotype"/>
          <w:color w:val="0C0C0C"/>
          <w:w w:val="105"/>
        </w:rPr>
        <w:t>utilities'</w:t>
      </w:r>
      <w:r w:rsidRPr="003A7A66">
        <w:rPr>
          <w:rFonts w:ascii="Palatino Linotype" w:hAnsi="Palatino Linotype"/>
          <w:color w:val="0C0C0C"/>
          <w:spacing w:val="-13"/>
          <w:w w:val="105"/>
        </w:rPr>
        <w:t xml:space="preserve"> </w:t>
      </w:r>
      <w:r w:rsidRPr="003A7A66">
        <w:rPr>
          <w:rFonts w:ascii="Palatino Linotype" w:hAnsi="Palatino Linotype"/>
          <w:color w:val="0C0C0C"/>
          <w:w w:val="105"/>
        </w:rPr>
        <w:t>Scenario</w:t>
      </w:r>
      <w:r w:rsidRPr="003A7A66">
        <w:rPr>
          <w:rFonts w:ascii="Palatino Linotype" w:hAnsi="Palatino Linotype"/>
          <w:color w:val="0C0C0C"/>
          <w:spacing w:val="-2"/>
          <w:w w:val="105"/>
        </w:rPr>
        <w:t xml:space="preserve"> </w:t>
      </w:r>
      <w:r w:rsidRPr="003A7A66">
        <w:rPr>
          <w:rFonts w:ascii="Palatino Linotype" w:hAnsi="Palatino Linotype"/>
          <w:color w:val="0C0C0C"/>
          <w:w w:val="105"/>
        </w:rPr>
        <w:t>Planning</w:t>
      </w:r>
      <w:r w:rsidRPr="003A7A66">
        <w:rPr>
          <w:rFonts w:ascii="Palatino Linotype" w:hAnsi="Palatino Linotype"/>
          <w:color w:val="0C0C0C"/>
          <w:spacing w:val="3"/>
          <w:w w:val="105"/>
        </w:rPr>
        <w:t xml:space="preserve"> </w:t>
      </w:r>
      <w:r w:rsidRPr="003A7A66">
        <w:rPr>
          <w:rFonts w:ascii="Palatino Linotype" w:hAnsi="Palatino Linotype"/>
          <w:color w:val="0C0C0C"/>
          <w:w w:val="105"/>
        </w:rPr>
        <w:t>ALs</w:t>
      </w:r>
      <w:r w:rsidRPr="003A7A66">
        <w:rPr>
          <w:rFonts w:ascii="Palatino Linotype" w:hAnsi="Palatino Linotype"/>
          <w:color w:val="0C0C0C"/>
          <w:spacing w:val="-3"/>
          <w:w w:val="105"/>
        </w:rPr>
        <w:t xml:space="preserve"> </w:t>
      </w:r>
      <w:r w:rsidRPr="003A7A66">
        <w:rPr>
          <w:rFonts w:ascii="Palatino Linotype" w:hAnsi="Palatino Linotype"/>
          <w:color w:val="0C0C0C"/>
          <w:w w:val="105"/>
        </w:rPr>
        <w:t>(SDG&amp;E</w:t>
      </w:r>
      <w:r w:rsidRPr="003A7A66">
        <w:rPr>
          <w:rFonts w:ascii="Palatino Linotype" w:hAnsi="Palatino Linotype"/>
          <w:color w:val="0C0C0C"/>
          <w:spacing w:val="8"/>
          <w:w w:val="105"/>
        </w:rPr>
        <w:t xml:space="preserve"> </w:t>
      </w:r>
      <w:r w:rsidRPr="003A7A66">
        <w:rPr>
          <w:rFonts w:ascii="Palatino Linotype" w:hAnsi="Palatino Linotype"/>
          <w:color w:val="0C0C0C"/>
          <w:w w:val="105"/>
        </w:rPr>
        <w:t>AL</w:t>
      </w:r>
      <w:r w:rsidRPr="003A7A66">
        <w:rPr>
          <w:rFonts w:ascii="Palatino Linotype" w:hAnsi="Palatino Linotype"/>
          <w:color w:val="0C0C0C"/>
          <w:spacing w:val="-9"/>
          <w:w w:val="105"/>
        </w:rPr>
        <w:t xml:space="preserve"> </w:t>
      </w:r>
      <w:r w:rsidRPr="003A7A66">
        <w:rPr>
          <w:rFonts w:ascii="Palatino Linotype" w:hAnsi="Palatino Linotype"/>
          <w:color w:val="0C0C0C"/>
          <w:w w:val="105"/>
        </w:rPr>
        <w:t>4675-E,</w:t>
      </w:r>
      <w:r w:rsidRPr="003A7A66">
        <w:rPr>
          <w:rFonts w:ascii="Palatino Linotype" w:hAnsi="Palatino Linotype"/>
          <w:color w:val="0C0C0C"/>
          <w:spacing w:val="-7"/>
          <w:w w:val="105"/>
        </w:rPr>
        <w:t xml:space="preserve"> </w:t>
      </w:r>
      <w:r w:rsidRPr="003A7A66">
        <w:rPr>
          <w:rFonts w:ascii="Palatino Linotype" w:hAnsi="Palatino Linotype"/>
          <w:color w:val="0C0C0C"/>
          <w:w w:val="105"/>
        </w:rPr>
        <w:t>SCE</w:t>
      </w:r>
      <w:r w:rsidRPr="003A7A66">
        <w:rPr>
          <w:rFonts w:ascii="Palatino Linotype" w:hAnsi="Palatino Linotype"/>
          <w:color w:val="0C0C0C"/>
          <w:spacing w:val="-2"/>
          <w:w w:val="105"/>
        </w:rPr>
        <w:t xml:space="preserve"> </w:t>
      </w:r>
      <w:r w:rsidRPr="003A7A66">
        <w:rPr>
          <w:rFonts w:ascii="Palatino Linotype" w:hAnsi="Palatino Linotype"/>
          <w:color w:val="0C0C0C"/>
          <w:w w:val="105"/>
        </w:rPr>
        <w:t>AL</w:t>
      </w:r>
      <w:r w:rsidRPr="003A7A66">
        <w:rPr>
          <w:rFonts w:ascii="Palatino Linotype" w:hAnsi="Palatino Linotype"/>
          <w:color w:val="0C0C0C"/>
          <w:spacing w:val="-10"/>
          <w:w w:val="105"/>
        </w:rPr>
        <w:t xml:space="preserve"> </w:t>
      </w:r>
      <w:r w:rsidRPr="003A7A66">
        <w:rPr>
          <w:rFonts w:ascii="Palatino Linotype" w:hAnsi="Palatino Linotype"/>
          <w:color w:val="0C0C0C"/>
          <w:w w:val="105"/>
        </w:rPr>
        <w:t>5566-E,</w:t>
      </w:r>
      <w:r w:rsidRPr="003A7A66">
        <w:rPr>
          <w:rFonts w:ascii="Palatino Linotype" w:hAnsi="Palatino Linotype"/>
          <w:color w:val="0C0C0C"/>
          <w:spacing w:val="4"/>
          <w:w w:val="105"/>
        </w:rPr>
        <w:t xml:space="preserve"> </w:t>
      </w:r>
      <w:r w:rsidRPr="003A7A66">
        <w:rPr>
          <w:rFonts w:ascii="Palatino Linotype" w:hAnsi="Palatino Linotype"/>
          <w:color w:val="0C0C0C"/>
          <w:w w:val="105"/>
        </w:rPr>
        <w:t>PG&amp;E</w:t>
      </w:r>
      <w:r w:rsidRPr="003A7A66">
        <w:rPr>
          <w:rFonts w:ascii="Palatino Linotype" w:hAnsi="Palatino Linotype"/>
          <w:color w:val="0C0C0C"/>
          <w:spacing w:val="2"/>
          <w:w w:val="105"/>
        </w:rPr>
        <w:t xml:space="preserve"> </w:t>
      </w:r>
      <w:r w:rsidRPr="003A7A66">
        <w:rPr>
          <w:rFonts w:ascii="Palatino Linotype" w:hAnsi="Palatino Linotype"/>
          <w:color w:val="0C0C0C"/>
          <w:spacing w:val="-5"/>
          <w:w w:val="105"/>
        </w:rPr>
        <w:t>AL</w:t>
      </w:r>
    </w:p>
    <w:p w:rsidRPr="003A7A66" w:rsidR="0047620B" w:rsidRDefault="00E808CB" w14:paraId="1F6158C0" w14:textId="77777777">
      <w:pPr>
        <w:pStyle w:val="BodyText"/>
        <w:spacing w:before="41" w:line="283" w:lineRule="auto"/>
        <w:ind w:left="362" w:right="330"/>
        <w:rPr>
          <w:rFonts w:ascii="Palatino Linotype" w:hAnsi="Palatino Linotype"/>
        </w:rPr>
      </w:pPr>
      <w:r w:rsidRPr="003A7A66">
        <w:rPr>
          <w:rFonts w:ascii="Palatino Linotype" w:hAnsi="Palatino Linotype"/>
          <w:color w:val="0C0C0C"/>
          <w:w w:val="105"/>
        </w:rPr>
        <w:t>7631-E) were protested.</w:t>
      </w:r>
      <w:r w:rsidRPr="003A7A66">
        <w:rPr>
          <w:rFonts w:ascii="Palatino Linotype" w:hAnsi="Palatino Linotype"/>
          <w:color w:val="0C0C0C"/>
          <w:spacing w:val="-8"/>
          <w:w w:val="105"/>
        </w:rPr>
        <w:t xml:space="preserve"> </w:t>
      </w:r>
      <w:r w:rsidRPr="003A7A66">
        <w:rPr>
          <w:rFonts w:ascii="Palatino Linotype" w:hAnsi="Palatino Linotype"/>
          <w:color w:val="0C0C0C"/>
          <w:w w:val="105"/>
        </w:rPr>
        <w:t>SDG&amp;E</w:t>
      </w:r>
      <w:r w:rsidRPr="003A7A66">
        <w:rPr>
          <w:rFonts w:ascii="Palatino Linotype" w:hAnsi="Palatino Linotype"/>
          <w:color w:val="0C0C0C"/>
          <w:spacing w:val="40"/>
          <w:w w:val="105"/>
        </w:rPr>
        <w:t xml:space="preserve"> </w:t>
      </w:r>
      <w:r w:rsidRPr="003A7A66">
        <w:rPr>
          <w:rFonts w:ascii="Palatino Linotype" w:hAnsi="Palatino Linotype"/>
          <w:color w:val="0C0C0C"/>
          <w:w w:val="105"/>
        </w:rPr>
        <w:t>AL 4675-E was</w:t>
      </w:r>
      <w:r w:rsidRPr="003A7A66">
        <w:rPr>
          <w:rFonts w:ascii="Palatino Linotype" w:hAnsi="Palatino Linotype"/>
          <w:color w:val="0C0C0C"/>
          <w:spacing w:val="40"/>
          <w:w w:val="105"/>
        </w:rPr>
        <w:t xml:space="preserve"> </w:t>
      </w:r>
      <w:r w:rsidRPr="003A7A66">
        <w:rPr>
          <w:rFonts w:ascii="Palatino Linotype" w:hAnsi="Palatino Linotype"/>
          <w:color w:val="0C0C0C"/>
          <w:w w:val="105"/>
        </w:rPr>
        <w:t>timely protested,</w:t>
      </w:r>
      <w:r w:rsidRPr="003A7A66">
        <w:rPr>
          <w:rFonts w:ascii="Palatino Linotype" w:hAnsi="Palatino Linotype"/>
          <w:color w:val="0C0C0C"/>
          <w:spacing w:val="-1"/>
          <w:w w:val="105"/>
        </w:rPr>
        <w:t xml:space="preserve"> </w:t>
      </w:r>
      <w:r w:rsidRPr="003A7A66">
        <w:rPr>
          <w:rFonts w:ascii="Palatino Linotype" w:hAnsi="Palatino Linotype"/>
          <w:color w:val="0C0C0C"/>
          <w:w w:val="105"/>
        </w:rPr>
        <w:t>following an extension of the protest period to</w:t>
      </w:r>
      <w:r w:rsidRPr="003A7A66">
        <w:rPr>
          <w:rFonts w:ascii="Palatino Linotype" w:hAnsi="Palatino Linotype"/>
          <w:color w:val="0C0C0C"/>
          <w:spacing w:val="-5"/>
          <w:w w:val="105"/>
        </w:rPr>
        <w:t xml:space="preserve"> </w:t>
      </w:r>
      <w:r w:rsidRPr="003A7A66">
        <w:rPr>
          <w:rFonts w:ascii="Palatino Linotype" w:hAnsi="Palatino Linotype"/>
          <w:color w:val="0C0C0C"/>
          <w:w w:val="105"/>
        </w:rPr>
        <w:t>July 22, 2025, on July 22, 2025, by CALSTART, Cal</w:t>
      </w:r>
      <w:r w:rsidRPr="003A7A66">
        <w:rPr>
          <w:rFonts w:ascii="Palatino Linotype" w:hAnsi="Palatino Linotype"/>
          <w:color w:val="0C0C0C"/>
          <w:spacing w:val="-6"/>
          <w:w w:val="105"/>
        </w:rPr>
        <w:t xml:space="preserve"> </w:t>
      </w:r>
      <w:r w:rsidRPr="003A7A66">
        <w:rPr>
          <w:rFonts w:ascii="Palatino Linotype" w:hAnsi="Palatino Linotype"/>
          <w:color w:val="0C0C0C"/>
          <w:w w:val="105"/>
        </w:rPr>
        <w:lastRenderedPageBreak/>
        <w:t>Advocates, CalCCA, and</w:t>
      </w:r>
      <w:r w:rsidRPr="003A7A66">
        <w:rPr>
          <w:rFonts w:ascii="Palatino Linotype" w:hAnsi="Palatino Linotype"/>
          <w:color w:val="0C0C0C"/>
          <w:spacing w:val="40"/>
          <w:w w:val="105"/>
        </w:rPr>
        <w:t xml:space="preserve"> </w:t>
      </w:r>
      <w:r w:rsidRPr="003A7A66">
        <w:rPr>
          <w:rFonts w:ascii="Palatino Linotype" w:hAnsi="Palatino Linotype"/>
          <w:color w:val="0C0C0C"/>
          <w:w w:val="105"/>
        </w:rPr>
        <w:t>EDF/NRDC. SCE AL</w:t>
      </w:r>
      <w:r w:rsidRPr="003A7A66">
        <w:rPr>
          <w:rFonts w:ascii="Palatino Linotype" w:hAnsi="Palatino Linotype"/>
          <w:color w:val="0C0C0C"/>
          <w:spacing w:val="-5"/>
          <w:w w:val="105"/>
        </w:rPr>
        <w:t xml:space="preserve"> </w:t>
      </w:r>
      <w:r w:rsidRPr="003A7A66">
        <w:rPr>
          <w:rFonts w:ascii="Palatino Linotype" w:hAnsi="Palatino Linotype"/>
          <w:color w:val="0C0C0C"/>
          <w:w w:val="105"/>
        </w:rPr>
        <w:t>5566-E</w:t>
      </w:r>
      <w:r w:rsidRPr="003A7A66">
        <w:rPr>
          <w:rFonts w:ascii="Palatino Linotype" w:hAnsi="Palatino Linotype"/>
          <w:color w:val="0C0C0C"/>
          <w:spacing w:val="28"/>
          <w:w w:val="105"/>
        </w:rPr>
        <w:t xml:space="preserve"> </w:t>
      </w:r>
      <w:proofErr w:type="gramStart"/>
      <w:r w:rsidRPr="003A7A66">
        <w:rPr>
          <w:rFonts w:ascii="Palatino Linotype" w:hAnsi="Palatino Linotype"/>
          <w:color w:val="0C0C0C"/>
          <w:w w:val="105"/>
        </w:rPr>
        <w:t>was</w:t>
      </w:r>
      <w:r w:rsidR="00A57E18">
        <w:rPr>
          <w:rFonts w:ascii="Palatino Linotype" w:hAnsi="Palatino Linotype"/>
          <w:color w:val="0C0C0C"/>
          <w:spacing w:val="40"/>
          <w:w w:val="105"/>
        </w:rPr>
        <w:t xml:space="preserve"> </w:t>
      </w:r>
      <w:r w:rsidRPr="003A7A66">
        <w:rPr>
          <w:rFonts w:ascii="Palatino Linotype" w:hAnsi="Palatino Linotype"/>
          <w:color w:val="0C0C0C"/>
          <w:w w:val="105"/>
        </w:rPr>
        <w:t>timely</w:t>
      </w:r>
      <w:proofErr w:type="gramEnd"/>
      <w:r w:rsidRPr="003A7A66">
        <w:rPr>
          <w:rFonts w:ascii="Palatino Linotype" w:hAnsi="Palatino Linotype"/>
          <w:color w:val="0C0C0C"/>
          <w:w w:val="105"/>
        </w:rPr>
        <w:t xml:space="preserve"> protested on</w:t>
      </w:r>
      <w:r w:rsidRPr="003A7A66">
        <w:rPr>
          <w:rFonts w:ascii="Palatino Linotype" w:hAnsi="Palatino Linotype"/>
          <w:color w:val="0C0C0C"/>
          <w:spacing w:val="-13"/>
          <w:w w:val="105"/>
        </w:rPr>
        <w:t xml:space="preserve"> </w:t>
      </w:r>
      <w:r w:rsidRPr="003A7A66">
        <w:rPr>
          <w:rFonts w:ascii="Palatino Linotype" w:hAnsi="Palatino Linotype"/>
          <w:color w:val="0C0C0C"/>
          <w:w w:val="105"/>
        </w:rPr>
        <w:t>July 22, 2025, by</w:t>
      </w:r>
      <w:r w:rsidRPr="003A7A66">
        <w:rPr>
          <w:rFonts w:ascii="Palatino Linotype" w:hAnsi="Palatino Linotype"/>
          <w:color w:val="0C0C0C"/>
          <w:spacing w:val="30"/>
          <w:w w:val="105"/>
        </w:rPr>
        <w:t xml:space="preserve"> </w:t>
      </w:r>
      <w:r w:rsidRPr="003A7A66">
        <w:rPr>
          <w:rFonts w:ascii="Palatino Linotype" w:hAnsi="Palatino Linotype"/>
          <w:color w:val="0C0C0C"/>
          <w:w w:val="105"/>
        </w:rPr>
        <w:t>Cal Advocates, CalCCA,</w:t>
      </w:r>
      <w:r w:rsidRPr="003A7A66">
        <w:rPr>
          <w:rFonts w:ascii="Palatino Linotype" w:hAnsi="Palatino Linotype"/>
          <w:color w:val="0C0C0C"/>
          <w:spacing w:val="40"/>
          <w:w w:val="105"/>
        </w:rPr>
        <w:t xml:space="preserve"> </w:t>
      </w:r>
      <w:r w:rsidRPr="003A7A66">
        <w:rPr>
          <w:rFonts w:ascii="Palatino Linotype" w:hAnsi="Palatino Linotype"/>
          <w:color w:val="0C0C0C"/>
          <w:w w:val="105"/>
        </w:rPr>
        <w:t>and</w:t>
      </w:r>
      <w:r w:rsidRPr="003A7A66">
        <w:rPr>
          <w:rFonts w:ascii="Palatino Linotype" w:hAnsi="Palatino Linotype"/>
          <w:color w:val="0C0C0C"/>
          <w:spacing w:val="40"/>
          <w:w w:val="105"/>
        </w:rPr>
        <w:t xml:space="preserve"> </w:t>
      </w:r>
      <w:r w:rsidRPr="003A7A66">
        <w:rPr>
          <w:rFonts w:ascii="Palatino Linotype" w:hAnsi="Palatino Linotype"/>
          <w:color w:val="0C0C0C"/>
          <w:w w:val="105"/>
        </w:rPr>
        <w:t>EDF/NRDC.</w:t>
      </w:r>
      <w:r w:rsidRPr="003A7A66">
        <w:rPr>
          <w:rFonts w:ascii="Palatino Linotype" w:hAnsi="Palatino Linotype"/>
          <w:color w:val="0C0C0C"/>
          <w:spacing w:val="40"/>
          <w:w w:val="105"/>
        </w:rPr>
        <w:t xml:space="preserve"> </w:t>
      </w:r>
      <w:r w:rsidRPr="003A7A66">
        <w:rPr>
          <w:rFonts w:ascii="Palatino Linotype" w:hAnsi="Palatino Linotype"/>
          <w:color w:val="0C0C0C"/>
          <w:w w:val="105"/>
        </w:rPr>
        <w:t>SCE AL 5566-E</w:t>
      </w:r>
      <w:r w:rsidRPr="003A7A66">
        <w:rPr>
          <w:rFonts w:ascii="Palatino Linotype" w:hAnsi="Palatino Linotype"/>
          <w:color w:val="0C0C0C"/>
          <w:spacing w:val="38"/>
          <w:w w:val="105"/>
        </w:rPr>
        <w:t xml:space="preserve"> </w:t>
      </w:r>
      <w:r w:rsidRPr="003A7A66">
        <w:rPr>
          <w:rFonts w:ascii="Palatino Linotype" w:hAnsi="Palatino Linotype"/>
          <w:color w:val="0C0C0C"/>
          <w:w w:val="105"/>
        </w:rPr>
        <w:t>was timely responded</w:t>
      </w:r>
      <w:r w:rsidRPr="003A7A66">
        <w:rPr>
          <w:rFonts w:ascii="Palatino Linotype" w:hAnsi="Palatino Linotype"/>
          <w:color w:val="0C0C0C"/>
          <w:spacing w:val="40"/>
          <w:w w:val="105"/>
        </w:rPr>
        <w:t xml:space="preserve"> </w:t>
      </w:r>
      <w:r w:rsidRPr="003A7A66">
        <w:rPr>
          <w:rFonts w:ascii="Palatino Linotype" w:hAnsi="Palatino Linotype"/>
          <w:color w:val="0C0C0C"/>
          <w:w w:val="105"/>
        </w:rPr>
        <w:t>to on July 22,</w:t>
      </w:r>
      <w:r w:rsidRPr="003A7A66">
        <w:rPr>
          <w:rFonts w:ascii="Palatino Linotype" w:hAnsi="Palatino Linotype"/>
          <w:color w:val="0C0C0C"/>
          <w:spacing w:val="-6"/>
          <w:w w:val="105"/>
        </w:rPr>
        <w:t xml:space="preserve"> </w:t>
      </w:r>
      <w:r w:rsidRPr="003A7A66">
        <w:rPr>
          <w:rFonts w:ascii="Palatino Linotype" w:hAnsi="Palatino Linotype"/>
          <w:color w:val="0C0C0C"/>
          <w:w w:val="105"/>
        </w:rPr>
        <w:t>2025, by</w:t>
      </w:r>
      <w:r w:rsidRPr="003A7A66">
        <w:rPr>
          <w:rFonts w:ascii="Palatino Linotype" w:hAnsi="Palatino Linotype"/>
          <w:color w:val="0C0C0C"/>
          <w:spacing w:val="25"/>
          <w:w w:val="105"/>
        </w:rPr>
        <w:t xml:space="preserve"> </w:t>
      </w:r>
      <w:r w:rsidRPr="003A7A66">
        <w:rPr>
          <w:rFonts w:ascii="Palatino Linotype" w:hAnsi="Palatino Linotype"/>
          <w:color w:val="0C0C0C"/>
          <w:w w:val="105"/>
        </w:rPr>
        <w:t>CALSTART.</w:t>
      </w:r>
      <w:r w:rsidRPr="003A7A66">
        <w:rPr>
          <w:rFonts w:ascii="Palatino Linotype" w:hAnsi="Palatino Linotype"/>
          <w:color w:val="0C0C0C"/>
          <w:spacing w:val="31"/>
          <w:w w:val="105"/>
        </w:rPr>
        <w:t xml:space="preserve"> </w:t>
      </w:r>
      <w:r w:rsidRPr="003A7A66">
        <w:rPr>
          <w:rFonts w:ascii="Palatino Linotype" w:hAnsi="Palatino Linotype"/>
          <w:color w:val="0C0C0C"/>
          <w:w w:val="105"/>
        </w:rPr>
        <w:t>PG&amp;E</w:t>
      </w:r>
      <w:r w:rsidRPr="003A7A66">
        <w:rPr>
          <w:rFonts w:ascii="Palatino Linotype" w:hAnsi="Palatino Linotype"/>
          <w:color w:val="0C0C0C"/>
          <w:spacing w:val="-5"/>
          <w:w w:val="105"/>
        </w:rPr>
        <w:t xml:space="preserve"> </w:t>
      </w:r>
      <w:r w:rsidRPr="003A7A66">
        <w:rPr>
          <w:rFonts w:ascii="Palatino Linotype" w:hAnsi="Palatino Linotype"/>
          <w:color w:val="0C0C0C"/>
          <w:w w:val="105"/>
        </w:rPr>
        <w:t xml:space="preserve">AL 7631-E </w:t>
      </w:r>
      <w:proofErr w:type="gramStart"/>
      <w:r w:rsidRPr="003A7A66">
        <w:rPr>
          <w:rFonts w:ascii="Palatino Linotype" w:hAnsi="Palatino Linotype"/>
          <w:color w:val="0C0C0C"/>
          <w:w w:val="105"/>
        </w:rPr>
        <w:t>was</w:t>
      </w:r>
      <w:r w:rsidRPr="003A7A66">
        <w:rPr>
          <w:rFonts w:ascii="Palatino Linotype" w:hAnsi="Palatino Linotype"/>
          <w:color w:val="0C0C0C"/>
          <w:spacing w:val="40"/>
          <w:w w:val="105"/>
        </w:rPr>
        <w:t xml:space="preserve"> </w:t>
      </w:r>
      <w:r w:rsidRPr="003A7A66">
        <w:rPr>
          <w:rFonts w:ascii="Palatino Linotype" w:hAnsi="Palatino Linotype"/>
          <w:color w:val="0C0C0C"/>
          <w:w w:val="105"/>
        </w:rPr>
        <w:t>timely</w:t>
      </w:r>
      <w:proofErr w:type="gramEnd"/>
      <w:r w:rsidRPr="003A7A66">
        <w:rPr>
          <w:rFonts w:ascii="Palatino Linotype" w:hAnsi="Palatino Linotype"/>
          <w:color w:val="0C0C0C"/>
          <w:w w:val="105"/>
        </w:rPr>
        <w:t xml:space="preserve"> protested on</w:t>
      </w:r>
      <w:r w:rsidRPr="003A7A66">
        <w:rPr>
          <w:rFonts w:ascii="Palatino Linotype" w:hAnsi="Palatino Linotype"/>
          <w:color w:val="0C0C0C"/>
          <w:spacing w:val="-10"/>
          <w:w w:val="105"/>
        </w:rPr>
        <w:t xml:space="preserve"> </w:t>
      </w:r>
      <w:r w:rsidRPr="003A7A66">
        <w:rPr>
          <w:rFonts w:ascii="Palatino Linotype" w:hAnsi="Palatino Linotype"/>
          <w:color w:val="0C0C0C"/>
          <w:w w:val="105"/>
        </w:rPr>
        <w:t>July 22, 2025, by CALSTART, Cal Advocates, CalCCA, and</w:t>
      </w:r>
      <w:r w:rsidRPr="003A7A66">
        <w:rPr>
          <w:rFonts w:ascii="Palatino Linotype" w:hAnsi="Palatino Linotype"/>
          <w:color w:val="0C0C0C"/>
          <w:spacing w:val="40"/>
          <w:w w:val="105"/>
        </w:rPr>
        <w:t xml:space="preserve"> </w:t>
      </w:r>
      <w:r w:rsidRPr="003A7A66">
        <w:rPr>
          <w:rFonts w:ascii="Palatino Linotype" w:hAnsi="Palatino Linotype"/>
          <w:color w:val="0C0C0C"/>
          <w:w w:val="105"/>
        </w:rPr>
        <w:t>EDF/NRDC.</w:t>
      </w:r>
    </w:p>
    <w:p w:rsidRPr="003A7A66" w:rsidR="0047620B" w:rsidRDefault="0047620B" w14:paraId="74968860" w14:textId="77777777">
      <w:pPr>
        <w:pStyle w:val="BodyText"/>
        <w:spacing w:before="57"/>
        <w:rPr>
          <w:rFonts w:ascii="Palatino Linotype" w:hAnsi="Palatino Linotype"/>
        </w:rPr>
      </w:pPr>
    </w:p>
    <w:p w:rsidRPr="003A7A66" w:rsidR="0047620B" w:rsidRDefault="00E808CB" w14:paraId="4DFAC7C8" w14:textId="77777777">
      <w:pPr>
        <w:pStyle w:val="BodyText"/>
        <w:spacing w:before="1" w:line="280" w:lineRule="auto"/>
        <w:ind w:left="368" w:right="481" w:hanging="12"/>
        <w:rPr>
          <w:rFonts w:ascii="Palatino Linotype" w:hAnsi="Palatino Linotype"/>
        </w:rPr>
      </w:pPr>
      <w:r w:rsidRPr="003A7A66">
        <w:rPr>
          <w:rFonts w:ascii="Palatino Linotype" w:hAnsi="Palatino Linotype"/>
          <w:color w:val="0C0C0C"/>
          <w:w w:val="105"/>
        </w:rPr>
        <w:t>SDG&amp;E, on behalf of SCE, SDG&amp;E, and</w:t>
      </w:r>
      <w:r w:rsidRPr="003A7A66">
        <w:rPr>
          <w:rFonts w:ascii="Palatino Linotype" w:hAnsi="Palatino Linotype"/>
          <w:color w:val="0C0C0C"/>
          <w:spacing w:val="40"/>
          <w:w w:val="105"/>
        </w:rPr>
        <w:t xml:space="preserve"> </w:t>
      </w:r>
      <w:r w:rsidRPr="003A7A66">
        <w:rPr>
          <w:rFonts w:ascii="Palatino Linotype" w:hAnsi="Palatino Linotype"/>
          <w:color w:val="0C0C0C"/>
          <w:w w:val="105"/>
        </w:rPr>
        <w:t>PG&amp;E, jointly filed reply</w:t>
      </w:r>
      <w:r w:rsidRPr="003A7A66">
        <w:rPr>
          <w:rFonts w:ascii="Palatino Linotype" w:hAnsi="Palatino Linotype"/>
          <w:color w:val="0C0C0C"/>
          <w:spacing w:val="-1"/>
          <w:w w:val="105"/>
        </w:rPr>
        <w:t xml:space="preserve"> </w:t>
      </w:r>
      <w:r w:rsidRPr="003A7A66">
        <w:rPr>
          <w:rFonts w:ascii="Palatino Linotype" w:hAnsi="Palatino Linotype"/>
          <w:color w:val="0C0C0C"/>
          <w:w w:val="105"/>
        </w:rPr>
        <w:t>comments to</w:t>
      </w:r>
      <w:r w:rsidRPr="003A7A66">
        <w:rPr>
          <w:rFonts w:ascii="Palatino Linotype" w:hAnsi="Palatino Linotype"/>
          <w:color w:val="0C0C0C"/>
          <w:spacing w:val="-7"/>
          <w:w w:val="105"/>
        </w:rPr>
        <w:t xml:space="preserve"> </w:t>
      </w:r>
      <w:r w:rsidRPr="003A7A66">
        <w:rPr>
          <w:rFonts w:ascii="Palatino Linotype" w:hAnsi="Palatino Linotype"/>
          <w:color w:val="0C0C0C"/>
          <w:w w:val="105"/>
        </w:rPr>
        <w:t>all protests on July 29, 2025</w:t>
      </w:r>
    </w:p>
    <w:p w:rsidRPr="003A7A66" w:rsidR="0047620B" w:rsidRDefault="0047620B" w14:paraId="28CF15B4" w14:textId="77777777">
      <w:pPr>
        <w:pStyle w:val="BodyText"/>
        <w:spacing w:before="39"/>
        <w:rPr>
          <w:rFonts w:ascii="Palatino Linotype" w:hAnsi="Palatino Linotype"/>
        </w:rPr>
      </w:pPr>
    </w:p>
    <w:p w:rsidRPr="003A7A66" w:rsidR="0047620B" w:rsidRDefault="00E808CB" w14:paraId="2B807043" w14:textId="77777777">
      <w:pPr>
        <w:pStyle w:val="BodyText"/>
        <w:spacing w:line="292" w:lineRule="auto"/>
        <w:ind w:left="370" w:right="425" w:hanging="11"/>
        <w:rPr>
          <w:rFonts w:ascii="Palatino Linotype" w:hAnsi="Palatino Linotype"/>
        </w:rPr>
      </w:pPr>
      <w:r w:rsidRPr="003A7A66">
        <w:rPr>
          <w:rFonts w:ascii="Palatino Linotype" w:hAnsi="Palatino Linotype"/>
          <w:color w:val="0C0C0C"/>
          <w:w w:val="110"/>
        </w:rPr>
        <w:t>The following provides a</w:t>
      </w:r>
      <w:r w:rsidRPr="003A7A66">
        <w:rPr>
          <w:rFonts w:ascii="Palatino Linotype" w:hAnsi="Palatino Linotype"/>
          <w:color w:val="0C0C0C"/>
          <w:spacing w:val="-12"/>
          <w:w w:val="110"/>
        </w:rPr>
        <w:t xml:space="preserve"> </w:t>
      </w:r>
      <w:r w:rsidRPr="003A7A66">
        <w:rPr>
          <w:rFonts w:ascii="Palatino Linotype" w:hAnsi="Palatino Linotype"/>
          <w:color w:val="0C0C0C"/>
          <w:w w:val="110"/>
        </w:rPr>
        <w:t>summary of the major issues raised in the protests and the reply to each.</w:t>
      </w:r>
    </w:p>
    <w:p w:rsidRPr="003A7A66" w:rsidR="0047620B" w:rsidRDefault="00E808CB" w14:paraId="5DF071FE" w14:textId="77777777">
      <w:pPr>
        <w:pStyle w:val="Heading1"/>
        <w:spacing w:before="134"/>
        <w:rPr>
          <w:rFonts w:ascii="Palatino Linotype" w:hAnsi="Palatino Linotype"/>
          <w:sz w:val="24"/>
          <w:szCs w:val="24"/>
        </w:rPr>
      </w:pPr>
      <w:r w:rsidRPr="003A7A66">
        <w:rPr>
          <w:rFonts w:ascii="Palatino Linotype" w:hAnsi="Palatino Linotype"/>
          <w:color w:val="154964"/>
          <w:w w:val="105"/>
          <w:sz w:val="24"/>
          <w:szCs w:val="24"/>
          <w:u w:val="single" w:color="0F4660"/>
        </w:rPr>
        <w:t>Scenario</w:t>
      </w:r>
      <w:r w:rsidRPr="003A7A66">
        <w:rPr>
          <w:rFonts w:ascii="Palatino Linotype" w:hAnsi="Palatino Linotype"/>
          <w:color w:val="154964"/>
          <w:spacing w:val="72"/>
          <w:w w:val="105"/>
          <w:sz w:val="24"/>
          <w:szCs w:val="24"/>
          <w:u w:val="single" w:color="0F4660"/>
        </w:rPr>
        <w:t xml:space="preserve"> </w:t>
      </w:r>
      <w:r w:rsidRPr="003A7A66">
        <w:rPr>
          <w:rFonts w:ascii="Palatino Linotype" w:hAnsi="Palatino Linotype"/>
          <w:color w:val="154964"/>
          <w:w w:val="105"/>
          <w:sz w:val="24"/>
          <w:szCs w:val="24"/>
          <w:u w:val="single" w:color="0F4660"/>
        </w:rPr>
        <w:t>Planning</w:t>
      </w:r>
      <w:r w:rsidRPr="003A7A66">
        <w:rPr>
          <w:rFonts w:ascii="Palatino Linotype" w:hAnsi="Palatino Linotype"/>
          <w:color w:val="154964"/>
          <w:spacing w:val="42"/>
          <w:w w:val="105"/>
          <w:sz w:val="24"/>
          <w:szCs w:val="24"/>
          <w:u w:val="single" w:color="0F4660"/>
        </w:rPr>
        <w:t xml:space="preserve"> </w:t>
      </w:r>
      <w:r w:rsidRPr="003A7A66">
        <w:rPr>
          <w:rFonts w:ascii="Palatino Linotype" w:hAnsi="Palatino Linotype"/>
          <w:color w:val="154964"/>
          <w:w w:val="105"/>
          <w:sz w:val="24"/>
          <w:szCs w:val="24"/>
          <w:u w:val="single" w:color="0F4660"/>
        </w:rPr>
        <w:t>Framework</w:t>
      </w:r>
      <w:r w:rsidRPr="003A7A66">
        <w:rPr>
          <w:rFonts w:ascii="Palatino Linotype" w:hAnsi="Palatino Linotype"/>
          <w:color w:val="154964"/>
          <w:spacing w:val="77"/>
          <w:w w:val="105"/>
          <w:sz w:val="24"/>
          <w:szCs w:val="24"/>
          <w:u w:val="single" w:color="0F4660"/>
        </w:rPr>
        <w:t xml:space="preserve"> </w:t>
      </w:r>
      <w:r w:rsidRPr="003A7A66">
        <w:rPr>
          <w:rFonts w:ascii="Palatino Linotype" w:hAnsi="Palatino Linotype"/>
          <w:color w:val="154964"/>
          <w:w w:val="105"/>
          <w:sz w:val="24"/>
          <w:szCs w:val="24"/>
          <w:u w:val="single" w:color="0F4660"/>
        </w:rPr>
        <w:t>Design</w:t>
      </w:r>
      <w:r w:rsidRPr="003A7A66">
        <w:rPr>
          <w:rFonts w:ascii="Palatino Linotype" w:hAnsi="Palatino Linotype"/>
          <w:color w:val="154964"/>
          <w:spacing w:val="35"/>
          <w:w w:val="105"/>
          <w:sz w:val="24"/>
          <w:szCs w:val="24"/>
          <w:u w:val="single" w:color="0F4660"/>
        </w:rPr>
        <w:t xml:space="preserve"> </w:t>
      </w:r>
      <w:r w:rsidRPr="003A7A66">
        <w:rPr>
          <w:rFonts w:ascii="Palatino Linotype" w:hAnsi="Palatino Linotype"/>
          <w:color w:val="154964"/>
          <w:w w:val="105"/>
          <w:sz w:val="24"/>
          <w:szCs w:val="24"/>
          <w:u w:val="single" w:color="0F4660"/>
        </w:rPr>
        <w:t>and</w:t>
      </w:r>
      <w:r w:rsidRPr="003A7A66">
        <w:rPr>
          <w:rFonts w:ascii="Palatino Linotype" w:hAnsi="Palatino Linotype"/>
          <w:color w:val="154964"/>
          <w:spacing w:val="72"/>
          <w:w w:val="105"/>
          <w:sz w:val="24"/>
          <w:szCs w:val="24"/>
          <w:u w:val="single" w:color="0F4660"/>
        </w:rPr>
        <w:t xml:space="preserve"> </w:t>
      </w:r>
      <w:r w:rsidRPr="003A7A66">
        <w:rPr>
          <w:rFonts w:ascii="Palatino Linotype" w:hAnsi="Palatino Linotype"/>
          <w:color w:val="154964"/>
          <w:spacing w:val="-2"/>
          <w:w w:val="105"/>
          <w:sz w:val="24"/>
          <w:szCs w:val="24"/>
          <w:u w:val="single" w:color="0F4660"/>
        </w:rPr>
        <w:t>Balance</w:t>
      </w:r>
    </w:p>
    <w:p w:rsidRPr="003A7A66" w:rsidR="0047620B" w:rsidRDefault="00E808CB" w14:paraId="6C51FE01" w14:textId="77777777">
      <w:pPr>
        <w:pStyle w:val="Heading2"/>
        <w:spacing w:before="290"/>
        <w:ind w:left="367"/>
        <w:rPr>
          <w:rFonts w:ascii="Palatino Linotype" w:hAnsi="Palatino Linotype"/>
          <w:sz w:val="24"/>
          <w:szCs w:val="24"/>
        </w:rPr>
      </w:pPr>
      <w:r w:rsidRPr="003A7A66">
        <w:rPr>
          <w:rFonts w:ascii="Palatino Linotype" w:hAnsi="Palatino Linotype"/>
          <w:color w:val="154964"/>
          <w:w w:val="105"/>
          <w:sz w:val="24"/>
          <w:szCs w:val="24"/>
        </w:rPr>
        <w:t>Framework</w:t>
      </w:r>
      <w:r w:rsidRPr="003A7A66">
        <w:rPr>
          <w:rFonts w:ascii="Palatino Linotype" w:hAnsi="Palatino Linotype"/>
          <w:color w:val="154964"/>
          <w:spacing w:val="68"/>
          <w:w w:val="105"/>
          <w:sz w:val="24"/>
          <w:szCs w:val="24"/>
        </w:rPr>
        <w:t xml:space="preserve"> </w:t>
      </w:r>
      <w:r w:rsidRPr="003A7A66">
        <w:rPr>
          <w:rFonts w:ascii="Palatino Linotype" w:hAnsi="Palatino Linotype"/>
          <w:color w:val="154964"/>
          <w:w w:val="105"/>
          <w:sz w:val="24"/>
          <w:szCs w:val="24"/>
        </w:rPr>
        <w:t>Uniformity</w:t>
      </w:r>
      <w:r w:rsidRPr="003A7A66">
        <w:rPr>
          <w:rFonts w:ascii="Palatino Linotype" w:hAnsi="Palatino Linotype"/>
          <w:color w:val="154964"/>
          <w:spacing w:val="49"/>
          <w:w w:val="105"/>
          <w:sz w:val="24"/>
          <w:szCs w:val="24"/>
        </w:rPr>
        <w:t xml:space="preserve"> </w:t>
      </w:r>
      <w:r w:rsidRPr="003A7A66">
        <w:rPr>
          <w:rFonts w:ascii="Palatino Linotype" w:hAnsi="Palatino Linotype"/>
          <w:color w:val="154964"/>
          <w:w w:val="105"/>
          <w:sz w:val="24"/>
          <w:szCs w:val="24"/>
        </w:rPr>
        <w:t>Across</w:t>
      </w:r>
      <w:r w:rsidRPr="003A7A66">
        <w:rPr>
          <w:rFonts w:ascii="Palatino Linotype" w:hAnsi="Palatino Linotype"/>
          <w:color w:val="154964"/>
          <w:spacing w:val="40"/>
          <w:w w:val="105"/>
          <w:sz w:val="24"/>
          <w:szCs w:val="24"/>
        </w:rPr>
        <w:t xml:space="preserve"> </w:t>
      </w:r>
      <w:r w:rsidRPr="003A7A66">
        <w:rPr>
          <w:rFonts w:ascii="Palatino Linotype" w:hAnsi="Palatino Linotype"/>
          <w:color w:val="154964"/>
          <w:spacing w:val="-4"/>
          <w:w w:val="105"/>
          <w:sz w:val="24"/>
          <w:szCs w:val="24"/>
        </w:rPr>
        <w:t>IOUs</w:t>
      </w:r>
    </w:p>
    <w:p w:rsidRPr="003A7A66" w:rsidR="0047620B" w:rsidRDefault="00E808CB" w14:paraId="208A5950" w14:textId="77777777">
      <w:pPr>
        <w:pStyle w:val="BodyText"/>
        <w:spacing w:before="199" w:line="326" w:lineRule="auto"/>
        <w:ind w:left="357" w:right="425" w:firstLine="5"/>
        <w:rPr>
          <w:rFonts w:ascii="Palatino Linotype" w:hAnsi="Palatino Linotype"/>
        </w:rPr>
      </w:pPr>
      <w:r w:rsidRPr="003A7A66">
        <w:rPr>
          <w:rFonts w:ascii="Palatino Linotype" w:hAnsi="Palatino Linotype"/>
          <w:color w:val="0C0C0C"/>
          <w:w w:val="110"/>
        </w:rPr>
        <w:t>Cal</w:t>
      </w:r>
      <w:r w:rsidRPr="003A7A66">
        <w:rPr>
          <w:rFonts w:ascii="Palatino Linotype" w:hAnsi="Palatino Linotype"/>
          <w:color w:val="0C0C0C"/>
          <w:spacing w:val="-7"/>
          <w:w w:val="110"/>
        </w:rPr>
        <w:t xml:space="preserve"> </w:t>
      </w:r>
      <w:r w:rsidRPr="003A7A66">
        <w:rPr>
          <w:rFonts w:ascii="Palatino Linotype" w:hAnsi="Palatino Linotype"/>
          <w:color w:val="0C0C0C"/>
          <w:w w:val="110"/>
        </w:rPr>
        <w:t xml:space="preserve">Advocates </w:t>
      </w:r>
      <w:proofErr w:type="gramStart"/>
      <w:r w:rsidRPr="003A7A66">
        <w:rPr>
          <w:rFonts w:ascii="Palatino Linotype" w:hAnsi="Palatino Linotype"/>
          <w:color w:val="0C0C0C"/>
          <w:w w:val="110"/>
        </w:rPr>
        <w:t>argues</w:t>
      </w:r>
      <w:proofErr w:type="gramEnd"/>
      <w:r w:rsidRPr="003A7A66">
        <w:rPr>
          <w:rFonts w:ascii="Palatino Linotype" w:hAnsi="Palatino Linotype"/>
          <w:color w:val="0C0C0C"/>
          <w:w w:val="110"/>
        </w:rPr>
        <w:t xml:space="preserve"> that</w:t>
      </w:r>
      <w:r w:rsidRPr="003A7A66">
        <w:rPr>
          <w:rFonts w:ascii="Palatino Linotype" w:hAnsi="Palatino Linotype"/>
          <w:color w:val="0C0C0C"/>
          <w:spacing w:val="-4"/>
          <w:w w:val="110"/>
        </w:rPr>
        <w:t xml:space="preserve"> </w:t>
      </w:r>
      <w:r w:rsidRPr="003A7A66">
        <w:rPr>
          <w:rFonts w:ascii="Palatino Linotype" w:hAnsi="Palatino Linotype"/>
          <w:color w:val="0C0C0C"/>
          <w:w w:val="110"/>
        </w:rPr>
        <w:t>Ordering Paragraph 8</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of Decision 24-10-030 contemplates a single, uniform scenario planning framework for</w:t>
      </w:r>
      <w:r w:rsidRPr="003A7A66">
        <w:rPr>
          <w:rFonts w:ascii="Palatino Linotype" w:hAnsi="Palatino Linotype"/>
          <w:color w:val="0C0C0C"/>
          <w:spacing w:val="-4"/>
          <w:w w:val="110"/>
        </w:rPr>
        <w:t xml:space="preserve"> </w:t>
      </w:r>
      <w:r w:rsidRPr="003A7A66">
        <w:rPr>
          <w:rFonts w:ascii="Palatino Linotype" w:hAnsi="Palatino Linotype"/>
          <w:color w:val="0C0C0C"/>
          <w:w w:val="110"/>
        </w:rPr>
        <w:t>all utilities. Cal</w:t>
      </w:r>
      <w:r w:rsidRPr="003A7A66">
        <w:rPr>
          <w:rFonts w:ascii="Palatino Linotype" w:hAnsi="Palatino Linotype"/>
          <w:color w:val="0C0C0C"/>
          <w:spacing w:val="-12"/>
          <w:w w:val="110"/>
        </w:rPr>
        <w:t xml:space="preserve"> </w:t>
      </w:r>
      <w:r w:rsidRPr="003A7A66">
        <w:rPr>
          <w:rFonts w:ascii="Palatino Linotype" w:hAnsi="Palatino Linotype"/>
          <w:color w:val="0C0C0C"/>
          <w:w w:val="110"/>
        </w:rPr>
        <w:t>Advocates asserts that the D.24-10-030</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reference to</w:t>
      </w:r>
      <w:r w:rsidRPr="003A7A66">
        <w:rPr>
          <w:rFonts w:ascii="Palatino Linotype" w:hAnsi="Palatino Linotype"/>
          <w:color w:val="0C0C0C"/>
          <w:spacing w:val="-5"/>
          <w:w w:val="110"/>
        </w:rPr>
        <w:t xml:space="preserve"> </w:t>
      </w:r>
      <w:r w:rsidRPr="003A7A66">
        <w:rPr>
          <w:rFonts w:ascii="Palatino Linotype" w:hAnsi="Palatino Linotype"/>
          <w:color w:val="0C0C0C"/>
          <w:w w:val="110"/>
        </w:rPr>
        <w:t>"framework" is</w:t>
      </w:r>
      <w:r w:rsidRPr="003A7A66">
        <w:rPr>
          <w:rFonts w:ascii="Palatino Linotype" w:hAnsi="Palatino Linotype"/>
          <w:color w:val="0C0C0C"/>
          <w:spacing w:val="-3"/>
          <w:w w:val="110"/>
        </w:rPr>
        <w:t xml:space="preserve"> </w:t>
      </w:r>
      <w:r w:rsidRPr="003A7A66">
        <w:rPr>
          <w:rFonts w:ascii="Palatino Linotype" w:hAnsi="Palatino Linotype"/>
          <w:color w:val="0C0C0C"/>
          <w:w w:val="110"/>
        </w:rPr>
        <w:t>singular, indicating an</w:t>
      </w:r>
      <w:r w:rsidRPr="003A7A66">
        <w:rPr>
          <w:rFonts w:ascii="Palatino Linotype" w:hAnsi="Palatino Linotype"/>
          <w:color w:val="0C0C0C"/>
          <w:spacing w:val="-5"/>
          <w:w w:val="110"/>
        </w:rPr>
        <w:t xml:space="preserve"> </w:t>
      </w:r>
      <w:r w:rsidRPr="003A7A66">
        <w:rPr>
          <w:rFonts w:ascii="Palatino Linotype" w:hAnsi="Palatino Linotype"/>
          <w:color w:val="0C0C0C"/>
          <w:w w:val="110"/>
        </w:rPr>
        <w:t>intent</w:t>
      </w:r>
      <w:r w:rsidRPr="003A7A66">
        <w:rPr>
          <w:rFonts w:ascii="Palatino Linotype" w:hAnsi="Palatino Linotype"/>
          <w:color w:val="0C0C0C"/>
          <w:spacing w:val="-1"/>
          <w:w w:val="110"/>
        </w:rPr>
        <w:t xml:space="preserve"> </w:t>
      </w:r>
      <w:r w:rsidRPr="003A7A66">
        <w:rPr>
          <w:rFonts w:ascii="Palatino Linotype" w:hAnsi="Palatino Linotype"/>
          <w:color w:val="0C0C0C"/>
          <w:w w:val="110"/>
        </w:rPr>
        <w:t>for</w:t>
      </w:r>
      <w:r w:rsidRPr="003A7A66">
        <w:rPr>
          <w:rFonts w:ascii="Palatino Linotype" w:hAnsi="Palatino Linotype"/>
          <w:color w:val="0C0C0C"/>
          <w:spacing w:val="-3"/>
          <w:w w:val="110"/>
        </w:rPr>
        <w:t xml:space="preserve"> </w:t>
      </w:r>
      <w:r w:rsidRPr="003A7A66">
        <w:rPr>
          <w:rFonts w:ascii="Palatino Linotype" w:hAnsi="Palatino Linotype"/>
          <w:color w:val="0C0C0C"/>
          <w:w w:val="110"/>
        </w:rPr>
        <w:t>one framework. Furthermore, Cal</w:t>
      </w:r>
      <w:r w:rsidRPr="003A7A66">
        <w:rPr>
          <w:rFonts w:ascii="Palatino Linotype" w:hAnsi="Palatino Linotype"/>
          <w:color w:val="0C0C0C"/>
          <w:spacing w:val="-12"/>
          <w:w w:val="110"/>
        </w:rPr>
        <w:t xml:space="preserve"> </w:t>
      </w:r>
      <w:r w:rsidRPr="003A7A66">
        <w:rPr>
          <w:rFonts w:ascii="Palatino Linotype" w:hAnsi="Palatino Linotype"/>
          <w:color w:val="0C0C0C"/>
          <w:w w:val="110"/>
        </w:rPr>
        <w:t>Advocates argues that the IEPR process applies the</w:t>
      </w:r>
      <w:r w:rsidRPr="003A7A66">
        <w:rPr>
          <w:rFonts w:ascii="Palatino Linotype" w:hAnsi="Palatino Linotype"/>
          <w:color w:val="0C0C0C"/>
          <w:spacing w:val="-1"/>
          <w:w w:val="110"/>
        </w:rPr>
        <w:t xml:space="preserve"> </w:t>
      </w:r>
      <w:r w:rsidRPr="003A7A66">
        <w:rPr>
          <w:rFonts w:ascii="Palatino Linotype" w:hAnsi="Palatino Linotype"/>
          <w:color w:val="0C0C0C"/>
          <w:w w:val="110"/>
        </w:rPr>
        <w:t>same methodology for</w:t>
      </w:r>
      <w:r w:rsidRPr="003A7A66">
        <w:rPr>
          <w:rFonts w:ascii="Palatino Linotype" w:hAnsi="Palatino Linotype"/>
          <w:color w:val="0C0C0C"/>
          <w:spacing w:val="-5"/>
          <w:w w:val="110"/>
        </w:rPr>
        <w:t xml:space="preserve"> </w:t>
      </w:r>
      <w:r w:rsidRPr="003A7A66">
        <w:rPr>
          <w:rFonts w:ascii="Palatino Linotype" w:hAnsi="Palatino Linotype"/>
          <w:color w:val="0C0C0C"/>
          <w:w w:val="110"/>
        </w:rPr>
        <w:t>scenario development to</w:t>
      </w:r>
      <w:r w:rsidRPr="003A7A66">
        <w:rPr>
          <w:rFonts w:ascii="Palatino Linotype" w:hAnsi="Palatino Linotype"/>
          <w:color w:val="0C0C0C"/>
          <w:spacing w:val="-5"/>
          <w:w w:val="110"/>
        </w:rPr>
        <w:t xml:space="preserve"> </w:t>
      </w:r>
      <w:r w:rsidRPr="003A7A66">
        <w:rPr>
          <w:rFonts w:ascii="Palatino Linotype" w:hAnsi="Palatino Linotype"/>
          <w:color w:val="0C0C0C"/>
          <w:w w:val="110"/>
        </w:rPr>
        <w:t>each</w:t>
      </w:r>
      <w:r w:rsidRPr="003A7A66">
        <w:rPr>
          <w:rFonts w:ascii="Palatino Linotype" w:hAnsi="Palatino Linotype"/>
          <w:color w:val="0C0C0C"/>
          <w:spacing w:val="-5"/>
          <w:w w:val="110"/>
        </w:rPr>
        <w:t xml:space="preserve"> </w:t>
      </w:r>
      <w:r w:rsidRPr="003A7A66">
        <w:rPr>
          <w:rFonts w:ascii="Palatino Linotype" w:hAnsi="Palatino Linotype"/>
          <w:color w:val="0C0C0C"/>
          <w:w w:val="110"/>
        </w:rPr>
        <w:t>IOU, and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the Commission's review and authorization of scenario planning should follow this approach. It argues that the adoption of utility-specific</w:t>
      </w:r>
      <w:r w:rsidRPr="003A7A66">
        <w:rPr>
          <w:rFonts w:ascii="Palatino Linotype" w:hAnsi="Palatino Linotype"/>
          <w:color w:val="0C0C0C"/>
          <w:spacing w:val="-7"/>
          <w:w w:val="110"/>
        </w:rPr>
        <w:t xml:space="preserve"> </w:t>
      </w:r>
      <w:r w:rsidRPr="003A7A66">
        <w:rPr>
          <w:rFonts w:ascii="Palatino Linotype" w:hAnsi="Palatino Linotype"/>
          <w:color w:val="0C0C0C"/>
          <w:w w:val="110"/>
        </w:rPr>
        <w:t>scenario planning frameworks would make scenario</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planning unwieldy and complicated to implement and oversee. EDF/NRDC argue that PG&amp;E should adopt</w:t>
      </w:r>
      <w:r w:rsidRPr="003A7A66">
        <w:rPr>
          <w:rFonts w:ascii="Palatino Linotype" w:hAnsi="Palatino Linotype"/>
          <w:color w:val="0C0C0C"/>
          <w:spacing w:val="-1"/>
          <w:w w:val="110"/>
        </w:rPr>
        <w:t xml:space="preserve"> </w:t>
      </w:r>
      <w:r w:rsidRPr="003A7A66">
        <w:rPr>
          <w:rFonts w:ascii="Palatino Linotype" w:hAnsi="Palatino Linotype"/>
          <w:color w:val="0C0C0C"/>
          <w:w w:val="110"/>
        </w:rPr>
        <w:t>SCE's decision tree approach for proactive identification</w:t>
      </w:r>
      <w:r w:rsidRPr="003A7A66">
        <w:rPr>
          <w:rFonts w:ascii="Palatino Linotype" w:hAnsi="Palatino Linotype"/>
          <w:color w:val="0C0C0C"/>
          <w:spacing w:val="-4"/>
          <w:w w:val="110"/>
        </w:rPr>
        <w:t xml:space="preserve"> </w:t>
      </w:r>
      <w:r w:rsidRPr="003A7A66">
        <w:rPr>
          <w:rFonts w:ascii="Palatino Linotype" w:hAnsi="Palatino Linotype"/>
          <w:color w:val="0C0C0C"/>
          <w:w w:val="110"/>
        </w:rPr>
        <w:t>of hot spots and early-stage</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land and equipment procurement.</w:t>
      </w:r>
    </w:p>
    <w:p w:rsidRPr="003A7A66" w:rsidR="0047620B" w:rsidRDefault="00E808CB" w14:paraId="769109BB" w14:textId="77777777">
      <w:pPr>
        <w:pStyle w:val="BodyText"/>
        <w:spacing w:before="158" w:line="326" w:lineRule="auto"/>
        <w:ind w:left="357" w:right="330" w:firstLine="16"/>
        <w:rPr>
          <w:rFonts w:ascii="Palatino Linotype" w:hAnsi="Palatino Linotype"/>
        </w:rPr>
      </w:pPr>
      <w:r w:rsidRPr="003A7A66">
        <w:rPr>
          <w:rFonts w:ascii="Palatino Linotype" w:hAnsi="Palatino Linotype"/>
          <w:b/>
          <w:i/>
          <w:color w:val="0C0C0C"/>
          <w:w w:val="110"/>
        </w:rPr>
        <w:t>PG&amp;E Response:</w:t>
      </w:r>
      <w:r w:rsidRPr="003A7A66">
        <w:rPr>
          <w:rFonts w:ascii="Palatino Linotype" w:hAnsi="Palatino Linotype"/>
          <w:b/>
          <w:i/>
          <w:color w:val="0C0C0C"/>
          <w:spacing w:val="-7"/>
          <w:w w:val="110"/>
        </w:rPr>
        <w:t xml:space="preserve"> </w:t>
      </w:r>
      <w:r w:rsidRPr="003A7A66">
        <w:rPr>
          <w:rFonts w:ascii="Palatino Linotype" w:hAnsi="Palatino Linotype"/>
          <w:color w:val="0C0C0C"/>
          <w:w w:val="110"/>
        </w:rPr>
        <w:t>In response to</w:t>
      </w:r>
      <w:r w:rsidRPr="003A7A66">
        <w:rPr>
          <w:rFonts w:ascii="Palatino Linotype" w:hAnsi="Palatino Linotype"/>
          <w:color w:val="0C0C0C"/>
          <w:spacing w:val="-7"/>
          <w:w w:val="110"/>
        </w:rPr>
        <w:t xml:space="preserve"> </w:t>
      </w:r>
      <w:r w:rsidRPr="003A7A66">
        <w:rPr>
          <w:rFonts w:ascii="Palatino Linotype" w:hAnsi="Palatino Linotype"/>
          <w:color w:val="0C0C0C"/>
          <w:w w:val="110"/>
        </w:rPr>
        <w:t>EDF/NRDC's argument, PG&amp;E states</w:t>
      </w:r>
      <w:r w:rsidRPr="003A7A66">
        <w:rPr>
          <w:rFonts w:ascii="Palatino Linotype" w:hAnsi="Palatino Linotype"/>
          <w:color w:val="0C0C0C"/>
          <w:spacing w:val="-4"/>
          <w:w w:val="110"/>
        </w:rPr>
        <w:t xml:space="preserve"> </w:t>
      </w:r>
      <w:r w:rsidRPr="003A7A66">
        <w:rPr>
          <w:rFonts w:ascii="Palatino Linotype" w:hAnsi="Palatino Linotype"/>
          <w:color w:val="0C0C0C"/>
          <w:w w:val="110"/>
        </w:rPr>
        <w:t>that</w:t>
      </w:r>
      <w:r w:rsidRPr="003A7A66">
        <w:rPr>
          <w:rFonts w:ascii="Palatino Linotype" w:hAnsi="Palatino Linotype"/>
          <w:color w:val="0C0C0C"/>
          <w:spacing w:val="-7"/>
          <w:w w:val="110"/>
        </w:rPr>
        <w:t xml:space="preserve"> </w:t>
      </w:r>
      <w:r w:rsidRPr="003A7A66">
        <w:rPr>
          <w:rFonts w:ascii="Palatino Linotype" w:hAnsi="Palatino Linotype"/>
          <w:color w:val="0C0C0C"/>
          <w:w w:val="110"/>
        </w:rPr>
        <w:t>there are fundamental differences between PG&amp;E and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SCE's systems that make the proactive decision tree approach appropriate for SCE, namely SCE's need to plan</w:t>
      </w:r>
      <w:r w:rsidRPr="003A7A66">
        <w:rPr>
          <w:rFonts w:ascii="Palatino Linotype" w:hAnsi="Palatino Linotype"/>
          <w:color w:val="0C0C0C"/>
          <w:spacing w:val="-2"/>
          <w:w w:val="110"/>
        </w:rPr>
        <w:t xml:space="preserve"> </w:t>
      </w:r>
      <w:r w:rsidRPr="003A7A66">
        <w:rPr>
          <w:rFonts w:ascii="Palatino Linotype" w:hAnsi="Palatino Linotype"/>
          <w:color w:val="0C0C0C"/>
          <w:w w:val="110"/>
        </w:rPr>
        <w:t>for the sub transmission</w:t>
      </w:r>
      <w:r w:rsidRPr="003A7A66">
        <w:rPr>
          <w:rFonts w:ascii="Palatino Linotype" w:hAnsi="Palatino Linotype"/>
          <w:color w:val="0C0C0C"/>
          <w:spacing w:val="30"/>
          <w:w w:val="110"/>
        </w:rPr>
        <w:t xml:space="preserve"> </w:t>
      </w:r>
      <w:r w:rsidRPr="003A7A66">
        <w:rPr>
          <w:rFonts w:ascii="Palatino Linotype" w:hAnsi="Palatino Linotype"/>
          <w:color w:val="0C0C0C"/>
          <w:w w:val="110"/>
        </w:rPr>
        <w:t>system. PG&amp;E</w:t>
      </w:r>
      <w:r w:rsidRPr="003A7A66">
        <w:rPr>
          <w:rFonts w:ascii="Palatino Linotype" w:hAnsi="Palatino Linotype"/>
          <w:color w:val="0C0C0C"/>
          <w:spacing w:val="30"/>
          <w:w w:val="110"/>
        </w:rPr>
        <w:t xml:space="preserve"> </w:t>
      </w:r>
      <w:r w:rsidRPr="003A7A66">
        <w:rPr>
          <w:rFonts w:ascii="Palatino Linotype" w:hAnsi="Palatino Linotype"/>
          <w:color w:val="0C0C0C"/>
          <w:w w:val="110"/>
        </w:rPr>
        <w:t>contends</w:t>
      </w:r>
      <w:r w:rsidRPr="003A7A66">
        <w:rPr>
          <w:rFonts w:ascii="Palatino Linotype" w:hAnsi="Palatino Linotype"/>
          <w:color w:val="0C0C0C"/>
          <w:spacing w:val="33"/>
          <w:w w:val="110"/>
        </w:rPr>
        <w:t xml:space="preserve"> </w:t>
      </w:r>
      <w:r w:rsidRPr="003A7A66">
        <w:rPr>
          <w:rFonts w:ascii="Palatino Linotype" w:hAnsi="Palatino Linotype"/>
          <w:color w:val="0C0C0C"/>
          <w:w w:val="110"/>
        </w:rPr>
        <w:t>that its proposed</w:t>
      </w:r>
      <w:r w:rsidRPr="003A7A66">
        <w:rPr>
          <w:rFonts w:ascii="Palatino Linotype" w:hAnsi="Palatino Linotype"/>
          <w:color w:val="0C0C0C"/>
          <w:spacing w:val="33"/>
          <w:w w:val="110"/>
        </w:rPr>
        <w:t xml:space="preserve"> </w:t>
      </w:r>
      <w:r w:rsidRPr="003A7A66">
        <w:rPr>
          <w:rFonts w:ascii="Palatino Linotype" w:hAnsi="Palatino Linotype"/>
          <w:color w:val="0C0C0C"/>
          <w:w w:val="110"/>
        </w:rPr>
        <w:t>framework</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is</w:t>
      </w:r>
      <w:r w:rsidRPr="003A7A66">
        <w:rPr>
          <w:rFonts w:ascii="Palatino Linotype" w:hAnsi="Palatino Linotype"/>
          <w:color w:val="0C0C0C"/>
          <w:spacing w:val="23"/>
          <w:w w:val="110"/>
        </w:rPr>
        <w:t xml:space="preserve"> </w:t>
      </w:r>
      <w:r w:rsidRPr="003A7A66">
        <w:rPr>
          <w:rFonts w:ascii="Palatino Linotype" w:hAnsi="Palatino Linotype"/>
          <w:color w:val="0C0C0C"/>
          <w:w w:val="110"/>
        </w:rPr>
        <w:t>appropriate</w:t>
      </w:r>
      <w:r w:rsidRPr="003A7A66">
        <w:rPr>
          <w:rFonts w:ascii="Palatino Linotype" w:hAnsi="Palatino Linotype"/>
          <w:color w:val="0C0C0C"/>
          <w:spacing w:val="36"/>
          <w:w w:val="110"/>
        </w:rPr>
        <w:t xml:space="preserve"> </w:t>
      </w:r>
      <w:r w:rsidRPr="003A7A66">
        <w:rPr>
          <w:rFonts w:ascii="Palatino Linotype" w:hAnsi="Palatino Linotype"/>
          <w:color w:val="0C0C0C"/>
          <w:w w:val="110"/>
        </w:rPr>
        <w:t xml:space="preserve">for the type of long lead-time </w:t>
      </w:r>
      <w:proofErr w:type="gramStart"/>
      <w:r w:rsidRPr="003A7A66">
        <w:rPr>
          <w:rFonts w:ascii="Palatino Linotype" w:hAnsi="Palatino Linotype"/>
          <w:color w:val="0C0C0C"/>
          <w:w w:val="110"/>
        </w:rPr>
        <w:t>investments</w:t>
      </w:r>
      <w:proofErr w:type="gramEnd"/>
      <w:r w:rsidRPr="003A7A66">
        <w:rPr>
          <w:rFonts w:ascii="Palatino Linotype" w:hAnsi="Palatino Linotype"/>
          <w:color w:val="0C0C0C"/>
          <w:w w:val="110"/>
        </w:rPr>
        <w:t xml:space="preserve"> it needs to make on PG&amp;E's distribution system.</w:t>
      </w:r>
    </w:p>
    <w:p w:rsidR="005B48BF" w:rsidRDefault="005B48BF" w14:paraId="41D84D02" w14:textId="77777777">
      <w:pPr>
        <w:pStyle w:val="Heading2"/>
        <w:spacing w:before="1"/>
        <w:rPr>
          <w:rFonts w:ascii="Palatino Linotype" w:hAnsi="Palatino Linotype"/>
          <w:color w:val="154964"/>
          <w:w w:val="110"/>
          <w:sz w:val="24"/>
          <w:szCs w:val="24"/>
        </w:rPr>
      </w:pPr>
    </w:p>
    <w:p w:rsidRPr="003A7A66" w:rsidR="0047620B" w:rsidRDefault="00E808CB" w14:paraId="34CB7265" w14:textId="5241D013">
      <w:pPr>
        <w:pStyle w:val="Heading2"/>
        <w:spacing w:before="1"/>
        <w:rPr>
          <w:rFonts w:ascii="Palatino Linotype" w:hAnsi="Palatino Linotype"/>
          <w:sz w:val="24"/>
          <w:szCs w:val="24"/>
        </w:rPr>
      </w:pPr>
      <w:r w:rsidRPr="003A7A66">
        <w:rPr>
          <w:rFonts w:ascii="Palatino Linotype" w:hAnsi="Palatino Linotype"/>
          <w:color w:val="154964"/>
          <w:w w:val="110"/>
          <w:sz w:val="24"/>
          <w:szCs w:val="24"/>
        </w:rPr>
        <w:t>Adequacy</w:t>
      </w:r>
      <w:r w:rsidRPr="003A7A66">
        <w:rPr>
          <w:rFonts w:ascii="Palatino Linotype" w:hAnsi="Palatino Linotype"/>
          <w:color w:val="154964"/>
          <w:spacing w:val="-14"/>
          <w:w w:val="110"/>
          <w:sz w:val="24"/>
          <w:szCs w:val="24"/>
        </w:rPr>
        <w:t xml:space="preserve"> </w:t>
      </w:r>
      <w:r w:rsidRPr="003A7A66">
        <w:rPr>
          <w:rFonts w:ascii="Palatino Linotype" w:hAnsi="Palatino Linotype"/>
          <w:color w:val="154964"/>
          <w:w w:val="110"/>
          <w:sz w:val="24"/>
          <w:szCs w:val="24"/>
        </w:rPr>
        <w:t>of</w:t>
      </w:r>
      <w:r w:rsidRPr="003A7A66">
        <w:rPr>
          <w:rFonts w:ascii="Palatino Linotype" w:hAnsi="Palatino Linotype"/>
          <w:color w:val="154964"/>
          <w:spacing w:val="-3"/>
          <w:w w:val="110"/>
          <w:sz w:val="24"/>
          <w:szCs w:val="24"/>
        </w:rPr>
        <w:t xml:space="preserve"> </w:t>
      </w:r>
      <w:r w:rsidRPr="003A7A66">
        <w:rPr>
          <w:rFonts w:ascii="Palatino Linotype" w:hAnsi="Palatino Linotype"/>
          <w:color w:val="154964"/>
          <w:w w:val="110"/>
          <w:sz w:val="24"/>
          <w:szCs w:val="24"/>
        </w:rPr>
        <w:t>Base</w:t>
      </w:r>
      <w:r w:rsidRPr="003A7A66">
        <w:rPr>
          <w:rFonts w:ascii="Palatino Linotype" w:hAnsi="Palatino Linotype"/>
          <w:color w:val="154964"/>
          <w:spacing w:val="-20"/>
          <w:w w:val="110"/>
          <w:sz w:val="24"/>
          <w:szCs w:val="24"/>
        </w:rPr>
        <w:t xml:space="preserve"> </w:t>
      </w:r>
      <w:r w:rsidRPr="003A7A66">
        <w:rPr>
          <w:rFonts w:ascii="Palatino Linotype" w:hAnsi="Palatino Linotype"/>
          <w:color w:val="154964"/>
          <w:w w:val="110"/>
          <w:sz w:val="24"/>
          <w:szCs w:val="24"/>
        </w:rPr>
        <w:t>Scenario</w:t>
      </w:r>
      <w:r w:rsidRPr="003A7A66">
        <w:rPr>
          <w:rFonts w:ascii="Palatino Linotype" w:hAnsi="Palatino Linotype"/>
          <w:color w:val="154964"/>
          <w:spacing w:val="-16"/>
          <w:w w:val="110"/>
          <w:sz w:val="24"/>
          <w:szCs w:val="24"/>
        </w:rPr>
        <w:t xml:space="preserve"> </w:t>
      </w:r>
      <w:r w:rsidRPr="003A7A66">
        <w:rPr>
          <w:rFonts w:ascii="Palatino Linotype" w:hAnsi="Palatino Linotype"/>
          <w:color w:val="154964"/>
          <w:w w:val="110"/>
          <w:sz w:val="24"/>
          <w:szCs w:val="24"/>
        </w:rPr>
        <w:t>and</w:t>
      </w:r>
      <w:r w:rsidRPr="003A7A66">
        <w:rPr>
          <w:rFonts w:ascii="Palatino Linotype" w:hAnsi="Palatino Linotype"/>
          <w:color w:val="154964"/>
          <w:spacing w:val="15"/>
          <w:w w:val="110"/>
          <w:sz w:val="24"/>
          <w:szCs w:val="24"/>
        </w:rPr>
        <w:t xml:space="preserve"> </w:t>
      </w:r>
      <w:r w:rsidRPr="003A7A66">
        <w:rPr>
          <w:rFonts w:ascii="Palatino Linotype" w:hAnsi="Palatino Linotype"/>
          <w:color w:val="154964"/>
          <w:w w:val="110"/>
          <w:sz w:val="24"/>
          <w:szCs w:val="24"/>
        </w:rPr>
        <w:t>Pending</w:t>
      </w:r>
      <w:r w:rsidRPr="003A7A66">
        <w:rPr>
          <w:rFonts w:ascii="Palatino Linotype" w:hAnsi="Palatino Linotype"/>
          <w:color w:val="154964"/>
          <w:spacing w:val="-7"/>
          <w:w w:val="110"/>
          <w:sz w:val="24"/>
          <w:szCs w:val="24"/>
        </w:rPr>
        <w:t xml:space="preserve"> </w:t>
      </w:r>
      <w:r w:rsidRPr="003A7A66">
        <w:rPr>
          <w:rFonts w:ascii="Palatino Linotype" w:hAnsi="Palatino Linotype"/>
          <w:color w:val="154964"/>
          <w:w w:val="110"/>
          <w:sz w:val="24"/>
          <w:szCs w:val="24"/>
        </w:rPr>
        <w:t>Loads</w:t>
      </w:r>
      <w:r w:rsidRPr="003A7A66">
        <w:rPr>
          <w:rFonts w:ascii="Palatino Linotype" w:hAnsi="Palatino Linotype"/>
          <w:color w:val="154964"/>
          <w:spacing w:val="-20"/>
          <w:w w:val="110"/>
          <w:sz w:val="24"/>
          <w:szCs w:val="24"/>
        </w:rPr>
        <w:t xml:space="preserve"> </w:t>
      </w:r>
      <w:r w:rsidRPr="003A7A66">
        <w:rPr>
          <w:rFonts w:ascii="Palatino Linotype" w:hAnsi="Palatino Linotype"/>
          <w:color w:val="154964"/>
          <w:spacing w:val="-2"/>
          <w:w w:val="110"/>
          <w:sz w:val="24"/>
          <w:szCs w:val="24"/>
        </w:rPr>
        <w:t>Criteria</w:t>
      </w:r>
    </w:p>
    <w:p w:rsidRPr="003A7A66" w:rsidR="0047620B" w:rsidRDefault="00E808CB" w14:paraId="7BF04AF4" w14:textId="34E43CBF">
      <w:pPr>
        <w:pStyle w:val="BodyText"/>
        <w:spacing w:before="179" w:line="326" w:lineRule="auto"/>
        <w:ind w:left="359" w:right="330" w:firstLine="3"/>
        <w:rPr>
          <w:rFonts w:ascii="Palatino Linotype" w:hAnsi="Palatino Linotype"/>
        </w:rPr>
      </w:pPr>
      <w:r w:rsidRPr="003A7A66">
        <w:rPr>
          <w:rFonts w:ascii="Palatino Linotype" w:hAnsi="Palatino Linotype"/>
          <w:color w:val="0C0C0C"/>
          <w:w w:val="110"/>
        </w:rPr>
        <w:t>CALSTART</w:t>
      </w:r>
      <w:r w:rsidRPr="003A7A66">
        <w:rPr>
          <w:rFonts w:ascii="Palatino Linotype" w:hAnsi="Palatino Linotype"/>
          <w:color w:val="0C0C0C"/>
          <w:spacing w:val="7"/>
          <w:w w:val="110"/>
        </w:rPr>
        <w:t xml:space="preserve"> </w:t>
      </w:r>
      <w:r w:rsidRPr="003A7A66">
        <w:rPr>
          <w:rFonts w:ascii="Palatino Linotype" w:hAnsi="Palatino Linotype"/>
          <w:color w:val="0C0C0C"/>
          <w:w w:val="110"/>
        </w:rPr>
        <w:t>and</w:t>
      </w:r>
      <w:r w:rsidRPr="003A7A66">
        <w:rPr>
          <w:rFonts w:ascii="Palatino Linotype" w:hAnsi="Palatino Linotype"/>
          <w:color w:val="0C0C0C"/>
          <w:spacing w:val="36"/>
          <w:w w:val="110"/>
        </w:rPr>
        <w:t xml:space="preserve"> </w:t>
      </w:r>
      <w:r w:rsidRPr="003A7A66">
        <w:rPr>
          <w:rFonts w:ascii="Palatino Linotype" w:hAnsi="Palatino Linotype"/>
          <w:color w:val="0C0C0C"/>
          <w:w w:val="110"/>
        </w:rPr>
        <w:t>EDF/NRDC protest</w:t>
      </w:r>
      <w:r w:rsidRPr="003A7A66">
        <w:rPr>
          <w:rFonts w:ascii="Palatino Linotype" w:hAnsi="Palatino Linotype"/>
          <w:color w:val="0C0C0C"/>
          <w:spacing w:val="-9"/>
          <w:w w:val="110"/>
        </w:rPr>
        <w:t xml:space="preserve"> </w:t>
      </w:r>
      <w:r w:rsidRPr="003A7A66">
        <w:rPr>
          <w:rFonts w:ascii="Palatino Linotype" w:hAnsi="Palatino Linotype"/>
          <w:color w:val="0C0C0C"/>
          <w:w w:val="110"/>
        </w:rPr>
        <w:t>that</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PG&amp;E's Base</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Scenario</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is</w:t>
      </w:r>
      <w:r w:rsidRPr="003A7A66">
        <w:rPr>
          <w:rFonts w:ascii="Palatino Linotype" w:hAnsi="Palatino Linotype"/>
          <w:color w:val="0C0C0C"/>
          <w:spacing w:val="-3"/>
          <w:w w:val="110"/>
        </w:rPr>
        <w:t xml:space="preserve"> </w:t>
      </w:r>
      <w:r w:rsidRPr="003A7A66">
        <w:rPr>
          <w:rFonts w:ascii="Palatino Linotype" w:hAnsi="Palatino Linotype"/>
          <w:color w:val="0C0C0C"/>
          <w:w w:val="110"/>
        </w:rPr>
        <w:t>too</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narrow,</w:t>
      </w:r>
      <w:r w:rsidRPr="003A7A66">
        <w:rPr>
          <w:rFonts w:ascii="Palatino Linotype" w:hAnsi="Palatino Linotype"/>
          <w:color w:val="0C0C0C"/>
          <w:spacing w:val="-8"/>
          <w:w w:val="110"/>
        </w:rPr>
        <w:t xml:space="preserve"> </w:t>
      </w:r>
      <w:r w:rsidRPr="003A7A66">
        <w:rPr>
          <w:rFonts w:ascii="Palatino Linotype" w:hAnsi="Palatino Linotype"/>
          <w:color w:val="0C0C0C"/>
          <w:w w:val="110"/>
        </w:rPr>
        <w:t>as</w:t>
      </w:r>
      <w:r w:rsidRPr="003A7A66">
        <w:rPr>
          <w:rFonts w:ascii="Palatino Linotype" w:hAnsi="Palatino Linotype"/>
          <w:color w:val="0C0C0C"/>
          <w:spacing w:val="-14"/>
          <w:w w:val="110"/>
        </w:rPr>
        <w:t xml:space="preserve"> </w:t>
      </w:r>
      <w:r w:rsidRPr="003A7A66">
        <w:rPr>
          <w:rFonts w:ascii="Palatino Linotype" w:hAnsi="Palatino Linotype"/>
          <w:color w:val="0C0C0C"/>
          <w:w w:val="110"/>
        </w:rPr>
        <w:t>it includes</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only Category</w:t>
      </w:r>
      <w:r w:rsidRPr="003A7A66">
        <w:rPr>
          <w:rFonts w:ascii="Palatino Linotype" w:hAnsi="Palatino Linotype"/>
          <w:color w:val="0C0C0C"/>
          <w:spacing w:val="-2"/>
          <w:w w:val="110"/>
        </w:rPr>
        <w:t xml:space="preserve"> </w:t>
      </w:r>
      <w:r w:rsidRPr="003A7A66">
        <w:rPr>
          <w:rFonts w:ascii="Palatino Linotype" w:hAnsi="Palatino Linotype"/>
          <w:color w:val="0C0C0C"/>
          <w:w w:val="110"/>
        </w:rPr>
        <w:t>A</w:t>
      </w:r>
      <w:r w:rsidRPr="003A7A66">
        <w:rPr>
          <w:rFonts w:ascii="Palatino Linotype" w:hAnsi="Palatino Linotype"/>
          <w:color w:val="0C0C0C"/>
          <w:spacing w:val="-14"/>
          <w:w w:val="110"/>
        </w:rPr>
        <w:t xml:space="preserve"> </w:t>
      </w:r>
      <w:r w:rsidRPr="003A7A66">
        <w:rPr>
          <w:rFonts w:ascii="Palatino Linotype" w:hAnsi="Palatino Linotype"/>
          <w:color w:val="0C0C0C"/>
          <w:w w:val="110"/>
        </w:rPr>
        <w:t>and B pending loads that have minimum criteria too</w:t>
      </w:r>
      <w:r w:rsidRPr="003A7A66">
        <w:rPr>
          <w:rFonts w:ascii="Palatino Linotype" w:hAnsi="Palatino Linotype"/>
          <w:color w:val="0C0C0C"/>
          <w:spacing w:val="-1"/>
          <w:w w:val="110"/>
        </w:rPr>
        <w:t xml:space="preserve"> </w:t>
      </w:r>
      <w:r w:rsidRPr="003A7A66">
        <w:rPr>
          <w:rFonts w:ascii="Palatino Linotype" w:hAnsi="Palatino Linotype"/>
          <w:color w:val="0C0C0C"/>
          <w:w w:val="110"/>
        </w:rPr>
        <w:t>stringent to</w:t>
      </w:r>
      <w:r w:rsidRPr="003A7A66">
        <w:rPr>
          <w:rFonts w:ascii="Palatino Linotype" w:hAnsi="Palatino Linotype"/>
          <w:color w:val="0C0C0C"/>
          <w:spacing w:val="-12"/>
          <w:w w:val="110"/>
        </w:rPr>
        <w:t xml:space="preserve"> </w:t>
      </w:r>
      <w:r w:rsidRPr="003A7A66">
        <w:rPr>
          <w:rFonts w:ascii="Palatino Linotype" w:hAnsi="Palatino Linotype"/>
          <w:color w:val="0C0C0C"/>
          <w:w w:val="110"/>
        </w:rPr>
        <w:t>sufficiently forecast</w:t>
      </w:r>
      <w:r w:rsidRPr="003A7A66">
        <w:rPr>
          <w:rFonts w:ascii="Palatino Linotype" w:hAnsi="Palatino Linotype"/>
          <w:color w:val="0C0C0C"/>
          <w:spacing w:val="-1"/>
          <w:w w:val="110"/>
        </w:rPr>
        <w:t xml:space="preserve"> </w:t>
      </w:r>
      <w:r w:rsidRPr="003A7A66">
        <w:rPr>
          <w:rFonts w:ascii="Palatino Linotype" w:hAnsi="Palatino Linotype"/>
          <w:color w:val="0C0C0C"/>
          <w:w w:val="110"/>
        </w:rPr>
        <w:t>customer projects.</w:t>
      </w:r>
      <w:r w:rsidRPr="003A7A66">
        <w:rPr>
          <w:rFonts w:ascii="Palatino Linotype" w:hAnsi="Palatino Linotype"/>
          <w:color w:val="333333"/>
          <w:w w:val="110"/>
          <w:position w:val="8"/>
        </w:rPr>
        <w:t>3</w:t>
      </w:r>
      <w:r w:rsidRPr="003A7A66">
        <w:rPr>
          <w:rFonts w:ascii="Palatino Linotype" w:hAnsi="Palatino Linotype"/>
          <w:color w:val="333333"/>
          <w:spacing w:val="21"/>
          <w:w w:val="110"/>
          <w:position w:val="8"/>
        </w:rPr>
        <w:t xml:space="preserve"> </w:t>
      </w:r>
      <w:r w:rsidRPr="003A7A66">
        <w:rPr>
          <w:rFonts w:ascii="Palatino Linotype" w:hAnsi="Palatino Linotype"/>
          <w:color w:val="0C0C0C"/>
          <w:w w:val="110"/>
        </w:rPr>
        <w:t>Both</w:t>
      </w:r>
      <w:r w:rsidRPr="003A7A66">
        <w:rPr>
          <w:rFonts w:ascii="Palatino Linotype" w:hAnsi="Palatino Linotype"/>
          <w:color w:val="0C0C0C"/>
          <w:spacing w:val="-4"/>
          <w:w w:val="110"/>
        </w:rPr>
        <w:t xml:space="preserve"> </w:t>
      </w:r>
      <w:r w:rsidRPr="003A7A66">
        <w:rPr>
          <w:rFonts w:ascii="Palatino Linotype" w:hAnsi="Palatino Linotype"/>
          <w:color w:val="0C0C0C"/>
          <w:w w:val="110"/>
        </w:rPr>
        <w:t>parties protest that</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because PG&amp;E relies on the Base</w:t>
      </w:r>
      <w:r w:rsidRPr="003A7A66">
        <w:rPr>
          <w:rFonts w:ascii="Palatino Linotype" w:hAnsi="Palatino Linotype"/>
          <w:color w:val="0C0C0C"/>
          <w:spacing w:val="-6"/>
          <w:w w:val="110"/>
        </w:rPr>
        <w:t xml:space="preserve"> </w:t>
      </w:r>
      <w:r w:rsidRPr="003A7A66">
        <w:rPr>
          <w:rFonts w:ascii="Palatino Linotype" w:hAnsi="Palatino Linotype"/>
          <w:color w:val="0C0C0C"/>
          <w:w w:val="110"/>
        </w:rPr>
        <w:t>Scenario and</w:t>
      </w:r>
      <w:r w:rsidRPr="003A7A66">
        <w:rPr>
          <w:rFonts w:ascii="Palatino Linotype" w:hAnsi="Palatino Linotype"/>
          <w:color w:val="0C0C0C"/>
          <w:spacing w:val="34"/>
          <w:w w:val="110"/>
        </w:rPr>
        <w:t xml:space="preserve"> </w:t>
      </w:r>
      <w:r w:rsidRPr="003A7A66">
        <w:rPr>
          <w:rFonts w:ascii="Palatino Linotype" w:hAnsi="Palatino Linotype"/>
          <w:color w:val="0C0C0C"/>
          <w:w w:val="110"/>
        </w:rPr>
        <w:t>only makes adjustments with</w:t>
      </w:r>
      <w:r w:rsidRPr="003A7A66">
        <w:rPr>
          <w:rFonts w:ascii="Palatino Linotype" w:hAnsi="Palatino Linotype"/>
          <w:color w:val="0C0C0C"/>
          <w:spacing w:val="-4"/>
          <w:w w:val="110"/>
        </w:rPr>
        <w:t xml:space="preserve"> </w:t>
      </w:r>
      <w:r w:rsidRPr="003A7A66">
        <w:rPr>
          <w:rFonts w:ascii="Palatino Linotype" w:hAnsi="Palatino Linotype"/>
          <w:color w:val="0C0C0C"/>
          <w:w w:val="110"/>
        </w:rPr>
        <w:t>the High and Low</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Scenario, the pending load Category A and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 xml:space="preserve">B minimum requirement issues are carried through scenario planning into the </w:t>
      </w:r>
      <w:r w:rsidR="00AE10FA">
        <w:rPr>
          <w:rFonts w:ascii="Palatino Linotype" w:hAnsi="Palatino Linotype"/>
          <w:color w:val="0C0C0C"/>
          <w:spacing w:val="-2"/>
          <w:w w:val="115"/>
        </w:rPr>
        <w:t>set of planned investments</w:t>
      </w:r>
      <w:r w:rsidRPr="003A7A66">
        <w:rPr>
          <w:rFonts w:ascii="Palatino Linotype" w:hAnsi="Palatino Linotype"/>
          <w:color w:val="0C0C0C"/>
          <w:w w:val="110"/>
        </w:rPr>
        <w:t>.</w:t>
      </w:r>
    </w:p>
    <w:p w:rsidRPr="003A7A66" w:rsidR="0047620B" w:rsidRDefault="00E808CB" w14:paraId="4C7870AB" w14:textId="77777777">
      <w:pPr>
        <w:pStyle w:val="BodyText"/>
        <w:spacing w:before="170" w:line="326" w:lineRule="auto"/>
        <w:ind w:left="363" w:right="319" w:firstLine="10"/>
        <w:rPr>
          <w:rFonts w:ascii="Palatino Linotype" w:hAnsi="Palatino Linotype"/>
        </w:rPr>
      </w:pPr>
      <w:r w:rsidRPr="003A7A66">
        <w:rPr>
          <w:rFonts w:ascii="Palatino Linotype" w:hAnsi="Palatino Linotype"/>
          <w:b/>
          <w:i/>
          <w:color w:val="0C0C0C"/>
          <w:w w:val="110"/>
        </w:rPr>
        <w:t xml:space="preserve">PG&amp;E Reply: </w:t>
      </w:r>
      <w:r w:rsidRPr="003A7A66">
        <w:rPr>
          <w:rFonts w:ascii="Palatino Linotype" w:hAnsi="Palatino Linotype"/>
          <w:color w:val="0C0C0C"/>
          <w:w w:val="110"/>
        </w:rPr>
        <w:t>PG&amp;E agrees with these protests and calls attention to the changes it proposed to</w:t>
      </w:r>
      <w:r w:rsidRPr="003A7A66">
        <w:rPr>
          <w:rFonts w:ascii="Palatino Linotype" w:hAnsi="Palatino Linotype"/>
          <w:color w:val="0C0C0C"/>
          <w:spacing w:val="-28"/>
          <w:w w:val="110"/>
        </w:rPr>
        <w:t xml:space="preserve"> </w:t>
      </w:r>
      <w:r w:rsidRPr="003A7A66">
        <w:rPr>
          <w:rFonts w:ascii="Palatino Linotype" w:hAnsi="Palatino Linotype"/>
          <w:color w:val="0C0C0C"/>
          <w:w w:val="110"/>
        </w:rPr>
        <w:t>its pending</w:t>
      </w:r>
      <w:r w:rsidRPr="003A7A66">
        <w:rPr>
          <w:rFonts w:ascii="Palatino Linotype" w:hAnsi="Palatino Linotype"/>
          <w:color w:val="0C0C0C"/>
          <w:spacing w:val="-12"/>
          <w:w w:val="110"/>
        </w:rPr>
        <w:t xml:space="preserve"> </w:t>
      </w:r>
      <w:r w:rsidRPr="003A7A66">
        <w:rPr>
          <w:rFonts w:ascii="Palatino Linotype" w:hAnsi="Palatino Linotype"/>
          <w:color w:val="0C0C0C"/>
          <w:w w:val="110"/>
        </w:rPr>
        <w:t>loads minimum criteria in the Joint IOU</w:t>
      </w:r>
      <w:r w:rsidRPr="003A7A66">
        <w:rPr>
          <w:rFonts w:ascii="Palatino Linotype" w:hAnsi="Palatino Linotype"/>
          <w:color w:val="0C0C0C"/>
          <w:spacing w:val="-1"/>
          <w:w w:val="110"/>
        </w:rPr>
        <w:t xml:space="preserve"> </w:t>
      </w:r>
      <w:r w:rsidRPr="003A7A66">
        <w:rPr>
          <w:rFonts w:ascii="Palatino Linotype" w:hAnsi="Palatino Linotype"/>
          <w:color w:val="0C0C0C"/>
          <w:w w:val="110"/>
        </w:rPr>
        <w:t>Reply to party protests of the</w:t>
      </w:r>
      <w:r w:rsidRPr="003A7A66">
        <w:rPr>
          <w:rFonts w:ascii="Palatino Linotype" w:hAnsi="Palatino Linotype"/>
          <w:color w:val="0C0C0C"/>
          <w:spacing w:val="-6"/>
          <w:w w:val="110"/>
        </w:rPr>
        <w:t xml:space="preserve"> </w:t>
      </w:r>
      <w:r w:rsidRPr="003A7A66">
        <w:rPr>
          <w:rFonts w:ascii="Palatino Linotype" w:hAnsi="Palatino Linotype"/>
          <w:color w:val="0C0C0C"/>
          <w:w w:val="110"/>
        </w:rPr>
        <w:t>Joint IOU Pending Load Advice Letter. These changes were adopted in</w:t>
      </w:r>
      <w:r w:rsidRPr="003A7A66">
        <w:rPr>
          <w:rFonts w:ascii="Palatino Linotype" w:hAnsi="Palatino Linotype"/>
          <w:color w:val="0C0C0C"/>
          <w:spacing w:val="-3"/>
          <w:w w:val="110"/>
        </w:rPr>
        <w:t xml:space="preserve"> </w:t>
      </w:r>
      <w:r w:rsidRPr="003A7A66">
        <w:rPr>
          <w:rFonts w:ascii="Palatino Linotype" w:hAnsi="Palatino Linotype"/>
          <w:color w:val="0C0C0C"/>
          <w:w w:val="110"/>
        </w:rPr>
        <w:t>the Pending Loads Resolution.</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For the exact language refer to the Pending Loads</w:t>
      </w:r>
    </w:p>
    <w:p w:rsidRPr="003A7A66" w:rsidR="0047620B" w:rsidRDefault="00E808CB" w14:paraId="43873E0A" w14:textId="77777777">
      <w:pPr>
        <w:pStyle w:val="BodyText"/>
        <w:spacing w:before="9"/>
        <w:rPr>
          <w:rFonts w:ascii="Palatino Linotype" w:hAnsi="Palatino Linotype"/>
        </w:rPr>
      </w:pPr>
      <w:r w:rsidRPr="003A7A66">
        <w:rPr>
          <w:rFonts w:ascii="Palatino Linotype" w:hAnsi="Palatino Linotype"/>
          <w:noProof/>
        </w:rPr>
        <mc:AlternateContent>
          <mc:Choice Requires="wps">
            <w:drawing>
              <wp:anchor distT="0" distB="0" distL="0" distR="0" simplePos="0" relativeHeight="251658242" behindDoc="1" locked="0" layoutInCell="1" allowOverlap="1" wp14:editId="691CE661" wp14:anchorId="152FE2CF">
                <wp:simplePos x="0" y="0"/>
                <wp:positionH relativeFrom="page">
                  <wp:posOffset>915924</wp:posOffset>
                </wp:positionH>
                <wp:positionV relativeFrom="paragraph">
                  <wp:posOffset>94107</wp:posOffset>
                </wp:positionV>
                <wp:extent cx="1835150" cy="1079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10795"/>
                        </a:xfrm>
                        <a:custGeom>
                          <a:avLst/>
                          <a:gdLst/>
                          <a:ahLst/>
                          <a:cxnLst/>
                          <a:rect l="l" t="t" r="r" b="b"/>
                          <a:pathLst>
                            <a:path w="1835150" h="10795">
                              <a:moveTo>
                                <a:pt x="1834896" y="10668"/>
                              </a:moveTo>
                              <a:lnTo>
                                <a:pt x="0" y="10668"/>
                              </a:lnTo>
                              <a:lnTo>
                                <a:pt x="0" y="0"/>
                              </a:lnTo>
                              <a:lnTo>
                                <a:pt x="1834896" y="0"/>
                              </a:lnTo>
                              <a:lnTo>
                                <a:pt x="183489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8" style="position:absolute;margin-left:72.1pt;margin-top:7.4pt;width:144.5pt;height:.85pt;z-index:-251658238;visibility:visible;mso-wrap-style:square;mso-wrap-distance-left:0;mso-wrap-distance-top:0;mso-wrap-distance-right:0;mso-wrap-distance-bottom:0;mso-position-horizontal:absolute;mso-position-horizontal-relative:page;mso-position-vertical:absolute;mso-position-vertical-relative:text;v-text-anchor:top" coordsize="1835150,10795" o:spid="_x0000_s1026" fillcolor="black" stroked="f" path="m1834896,10668l,10668,,,1834896,r,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" w14:anchorId="52F346AB">
                <v:path arrowok="t"/>
                <w10:wrap type="topAndBottom" anchorx="page"/>
              </v:shape>
            </w:pict>
          </mc:Fallback>
        </mc:AlternateContent>
      </w:r>
    </w:p>
    <w:p w:rsidRPr="001B2C09" w:rsidR="0047620B" w:rsidRDefault="00E808CB" w14:paraId="3663F161" w14:textId="77777777">
      <w:pPr>
        <w:spacing w:before="164" w:line="280" w:lineRule="auto"/>
        <w:ind w:left="367" w:right="425" w:hanging="6"/>
        <w:rPr>
          <w:rFonts w:ascii="Palatino Linotype" w:hAnsi="Palatino Linotype"/>
          <w:sz w:val="20"/>
          <w:szCs w:val="20"/>
        </w:rPr>
      </w:pPr>
      <w:r w:rsidRPr="001B2C09">
        <w:rPr>
          <w:rFonts w:ascii="Palatino Linotype" w:hAnsi="Palatino Linotype"/>
          <w:color w:val="333333"/>
          <w:w w:val="105"/>
          <w:position w:val="4"/>
          <w:sz w:val="20"/>
          <w:szCs w:val="20"/>
        </w:rPr>
        <w:t xml:space="preserve">3 </w:t>
      </w:r>
      <w:r w:rsidRPr="001B2C09">
        <w:rPr>
          <w:rFonts w:ascii="Palatino Linotype" w:hAnsi="Palatino Linotype"/>
          <w:color w:val="0C0C0C"/>
          <w:w w:val="105"/>
          <w:sz w:val="20"/>
          <w:szCs w:val="20"/>
        </w:rPr>
        <w:t>To see description</w:t>
      </w:r>
      <w:r w:rsidRPr="001B2C09">
        <w:rPr>
          <w:rFonts w:ascii="Palatino Linotype" w:hAnsi="Palatino Linotype"/>
          <w:color w:val="0C0C0C"/>
          <w:spacing w:val="40"/>
          <w:w w:val="105"/>
          <w:sz w:val="20"/>
          <w:szCs w:val="20"/>
        </w:rPr>
        <w:t xml:space="preserve"> </w:t>
      </w:r>
      <w:r w:rsidRPr="001B2C09">
        <w:rPr>
          <w:rFonts w:ascii="Palatino Linotype" w:hAnsi="Palatino Linotype"/>
          <w:color w:val="0C0C0C"/>
          <w:w w:val="105"/>
          <w:sz w:val="20"/>
          <w:szCs w:val="20"/>
        </w:rPr>
        <w:t>of</w:t>
      </w:r>
      <w:r w:rsidRPr="001B2C09">
        <w:rPr>
          <w:rFonts w:ascii="Palatino Linotype" w:hAnsi="Palatino Linotype"/>
          <w:color w:val="0C0C0C"/>
          <w:spacing w:val="40"/>
          <w:w w:val="105"/>
          <w:sz w:val="20"/>
          <w:szCs w:val="20"/>
        </w:rPr>
        <w:t xml:space="preserve"> </w:t>
      </w:r>
      <w:r w:rsidRPr="001B2C09">
        <w:rPr>
          <w:rFonts w:ascii="Palatino Linotype" w:hAnsi="Palatino Linotype"/>
          <w:color w:val="0C0C0C"/>
          <w:w w:val="105"/>
          <w:sz w:val="20"/>
          <w:szCs w:val="20"/>
        </w:rPr>
        <w:t>the pending load</w:t>
      </w:r>
      <w:r w:rsidRPr="001B2C09">
        <w:rPr>
          <w:rFonts w:ascii="Palatino Linotype" w:hAnsi="Palatino Linotype"/>
          <w:color w:val="0C0C0C"/>
          <w:spacing w:val="40"/>
          <w:w w:val="105"/>
          <w:sz w:val="20"/>
          <w:szCs w:val="20"/>
        </w:rPr>
        <w:t xml:space="preserve"> </w:t>
      </w:r>
      <w:r w:rsidRPr="001B2C09">
        <w:rPr>
          <w:rFonts w:ascii="Palatino Linotype" w:hAnsi="Palatino Linotype"/>
          <w:color w:val="0C0C0C"/>
          <w:w w:val="105"/>
          <w:sz w:val="20"/>
          <w:szCs w:val="20"/>
        </w:rPr>
        <w:t>categories</w:t>
      </w:r>
      <w:r w:rsidRPr="001B2C09">
        <w:rPr>
          <w:rFonts w:ascii="Palatino Linotype" w:hAnsi="Palatino Linotype"/>
          <w:color w:val="0C0C0C"/>
          <w:spacing w:val="40"/>
          <w:w w:val="105"/>
          <w:sz w:val="20"/>
          <w:szCs w:val="20"/>
        </w:rPr>
        <w:t xml:space="preserve"> </w:t>
      </w:r>
      <w:r w:rsidRPr="001B2C09">
        <w:rPr>
          <w:rFonts w:ascii="Palatino Linotype" w:hAnsi="Palatino Linotype"/>
          <w:color w:val="0C0C0C"/>
          <w:w w:val="105"/>
          <w:sz w:val="20"/>
          <w:szCs w:val="20"/>
        </w:rPr>
        <w:t>and</w:t>
      </w:r>
      <w:r w:rsidRPr="001B2C09">
        <w:rPr>
          <w:rFonts w:ascii="Palatino Linotype" w:hAnsi="Palatino Linotype"/>
          <w:color w:val="0C0C0C"/>
          <w:spacing w:val="40"/>
          <w:w w:val="105"/>
          <w:sz w:val="20"/>
          <w:szCs w:val="20"/>
        </w:rPr>
        <w:t xml:space="preserve"> </w:t>
      </w:r>
      <w:r w:rsidRPr="001B2C09">
        <w:rPr>
          <w:rFonts w:ascii="Palatino Linotype" w:hAnsi="Palatino Linotype"/>
          <w:color w:val="0C0C0C"/>
          <w:w w:val="105"/>
          <w:sz w:val="20"/>
          <w:szCs w:val="20"/>
        </w:rPr>
        <w:t>minimum</w:t>
      </w:r>
      <w:r w:rsidRPr="001B2C09">
        <w:rPr>
          <w:rFonts w:ascii="Palatino Linotype" w:hAnsi="Palatino Linotype"/>
          <w:color w:val="0C0C0C"/>
          <w:spacing w:val="40"/>
          <w:w w:val="105"/>
          <w:sz w:val="20"/>
          <w:szCs w:val="20"/>
        </w:rPr>
        <w:t xml:space="preserve"> </w:t>
      </w:r>
      <w:r w:rsidRPr="001B2C09">
        <w:rPr>
          <w:rFonts w:ascii="Palatino Linotype" w:hAnsi="Palatino Linotype"/>
          <w:color w:val="0C0C0C"/>
          <w:w w:val="105"/>
          <w:sz w:val="20"/>
          <w:szCs w:val="20"/>
        </w:rPr>
        <w:t>criteria</w:t>
      </w:r>
      <w:r w:rsidRPr="001B2C09">
        <w:rPr>
          <w:rFonts w:ascii="Palatino Linotype" w:hAnsi="Palatino Linotype"/>
          <w:color w:val="0C0C0C"/>
          <w:spacing w:val="40"/>
          <w:w w:val="105"/>
          <w:sz w:val="20"/>
          <w:szCs w:val="20"/>
        </w:rPr>
        <w:t xml:space="preserve"> </w:t>
      </w:r>
      <w:r w:rsidRPr="001B2C09">
        <w:rPr>
          <w:rFonts w:ascii="Palatino Linotype" w:hAnsi="Palatino Linotype"/>
          <w:color w:val="0C0C0C"/>
          <w:w w:val="105"/>
          <w:sz w:val="20"/>
          <w:szCs w:val="20"/>
        </w:rPr>
        <w:t>proposed</w:t>
      </w:r>
      <w:r w:rsidRPr="001B2C09">
        <w:rPr>
          <w:rFonts w:ascii="Palatino Linotype" w:hAnsi="Palatino Linotype"/>
          <w:color w:val="0C0C0C"/>
          <w:spacing w:val="40"/>
          <w:w w:val="105"/>
          <w:sz w:val="20"/>
          <w:szCs w:val="20"/>
        </w:rPr>
        <w:t xml:space="preserve"> </w:t>
      </w:r>
      <w:r w:rsidRPr="001B2C09">
        <w:rPr>
          <w:rFonts w:ascii="Palatino Linotype" w:hAnsi="Palatino Linotype"/>
          <w:color w:val="0C0C0C"/>
          <w:w w:val="105"/>
          <w:sz w:val="20"/>
          <w:szCs w:val="20"/>
        </w:rPr>
        <w:t>by</w:t>
      </w:r>
      <w:r w:rsidRPr="001B2C09">
        <w:rPr>
          <w:rFonts w:ascii="Palatino Linotype" w:hAnsi="Palatino Linotype"/>
          <w:color w:val="0C0C0C"/>
          <w:spacing w:val="28"/>
          <w:w w:val="105"/>
          <w:sz w:val="20"/>
          <w:szCs w:val="20"/>
        </w:rPr>
        <w:t xml:space="preserve"> </w:t>
      </w:r>
      <w:r w:rsidRPr="001B2C09">
        <w:rPr>
          <w:rFonts w:ascii="Palatino Linotype" w:hAnsi="Palatino Linotype"/>
          <w:color w:val="0C0C0C"/>
          <w:w w:val="105"/>
          <w:sz w:val="20"/>
          <w:szCs w:val="20"/>
        </w:rPr>
        <w:t>the IOUs, see pending</w:t>
      </w:r>
      <w:r w:rsidRPr="001B2C09">
        <w:rPr>
          <w:rFonts w:ascii="Palatino Linotype" w:hAnsi="Palatino Linotype"/>
          <w:color w:val="0C0C0C"/>
          <w:spacing w:val="-7"/>
          <w:w w:val="105"/>
          <w:sz w:val="20"/>
          <w:szCs w:val="20"/>
        </w:rPr>
        <w:t xml:space="preserve"> </w:t>
      </w:r>
      <w:r w:rsidRPr="001B2C09">
        <w:rPr>
          <w:rFonts w:ascii="Palatino Linotype" w:hAnsi="Palatino Linotype"/>
          <w:color w:val="0C0C0C"/>
          <w:w w:val="105"/>
          <w:sz w:val="20"/>
          <w:szCs w:val="20"/>
        </w:rPr>
        <w:t>load</w:t>
      </w:r>
      <w:r w:rsidRPr="001B2C09">
        <w:rPr>
          <w:rFonts w:ascii="Palatino Linotype" w:hAnsi="Palatino Linotype"/>
          <w:color w:val="0C0C0C"/>
          <w:spacing w:val="-9"/>
          <w:w w:val="105"/>
          <w:sz w:val="20"/>
          <w:szCs w:val="20"/>
        </w:rPr>
        <w:t xml:space="preserve"> </w:t>
      </w:r>
      <w:r w:rsidRPr="001B2C09">
        <w:rPr>
          <w:rFonts w:ascii="Palatino Linotype" w:hAnsi="Palatino Linotype"/>
          <w:color w:val="0C0C0C"/>
          <w:w w:val="105"/>
          <w:sz w:val="20"/>
          <w:szCs w:val="20"/>
        </w:rPr>
        <w:t>advice</w:t>
      </w:r>
      <w:r w:rsidRPr="001B2C09">
        <w:rPr>
          <w:rFonts w:ascii="Palatino Linotype" w:hAnsi="Palatino Linotype"/>
          <w:color w:val="0C0C0C"/>
          <w:spacing w:val="-2"/>
          <w:w w:val="105"/>
          <w:sz w:val="20"/>
          <w:szCs w:val="20"/>
        </w:rPr>
        <w:t xml:space="preserve"> </w:t>
      </w:r>
      <w:r w:rsidRPr="001B2C09">
        <w:rPr>
          <w:rFonts w:ascii="Palatino Linotype" w:hAnsi="Palatino Linotype"/>
          <w:color w:val="0C0C0C"/>
          <w:w w:val="105"/>
          <w:sz w:val="20"/>
          <w:szCs w:val="20"/>
        </w:rPr>
        <w:t>letters SCE</w:t>
      </w:r>
      <w:r w:rsidRPr="001B2C09">
        <w:rPr>
          <w:rFonts w:ascii="Palatino Linotype" w:hAnsi="Palatino Linotype"/>
          <w:color w:val="0C0C0C"/>
          <w:spacing w:val="-8"/>
          <w:w w:val="105"/>
          <w:sz w:val="20"/>
          <w:szCs w:val="20"/>
        </w:rPr>
        <w:t xml:space="preserve"> </w:t>
      </w:r>
      <w:r w:rsidRPr="001B2C09">
        <w:rPr>
          <w:rFonts w:ascii="Palatino Linotype" w:hAnsi="Palatino Linotype"/>
          <w:color w:val="0C0C0C"/>
          <w:w w:val="105"/>
          <w:sz w:val="20"/>
          <w:szCs w:val="20"/>
        </w:rPr>
        <w:t>AL</w:t>
      </w:r>
      <w:r w:rsidRPr="001B2C09">
        <w:rPr>
          <w:rFonts w:ascii="Palatino Linotype" w:hAnsi="Palatino Linotype"/>
          <w:color w:val="0C0C0C"/>
          <w:spacing w:val="-3"/>
          <w:w w:val="105"/>
          <w:sz w:val="20"/>
          <w:szCs w:val="20"/>
        </w:rPr>
        <w:t xml:space="preserve"> </w:t>
      </w:r>
      <w:r w:rsidRPr="001B2C09">
        <w:rPr>
          <w:rFonts w:ascii="Palatino Linotype" w:hAnsi="Palatino Linotype"/>
          <w:color w:val="0C0C0C"/>
          <w:w w:val="105"/>
          <w:sz w:val="20"/>
          <w:szCs w:val="20"/>
        </w:rPr>
        <w:t>5567-E,</w:t>
      </w:r>
      <w:r w:rsidRPr="001B2C09">
        <w:rPr>
          <w:rFonts w:ascii="Palatino Linotype" w:hAnsi="Palatino Linotype"/>
          <w:color w:val="0C0C0C"/>
          <w:spacing w:val="-14"/>
          <w:w w:val="105"/>
          <w:sz w:val="20"/>
          <w:szCs w:val="20"/>
        </w:rPr>
        <w:t xml:space="preserve"> </w:t>
      </w:r>
      <w:r w:rsidRPr="001B2C09">
        <w:rPr>
          <w:rFonts w:ascii="Palatino Linotype" w:hAnsi="Palatino Linotype"/>
          <w:color w:val="0C0C0C"/>
          <w:w w:val="105"/>
          <w:sz w:val="20"/>
          <w:szCs w:val="20"/>
        </w:rPr>
        <w:t>SDG&amp;E AL 4647-E,</w:t>
      </w:r>
      <w:r w:rsidRPr="001B2C09">
        <w:rPr>
          <w:rFonts w:ascii="Palatino Linotype" w:hAnsi="Palatino Linotype"/>
          <w:color w:val="0C0C0C"/>
          <w:spacing w:val="-5"/>
          <w:w w:val="105"/>
          <w:sz w:val="20"/>
          <w:szCs w:val="20"/>
        </w:rPr>
        <w:t xml:space="preserve"> </w:t>
      </w:r>
      <w:r w:rsidRPr="001B2C09">
        <w:rPr>
          <w:rFonts w:ascii="Palatino Linotype" w:hAnsi="Palatino Linotype"/>
          <w:color w:val="0C0C0C"/>
          <w:w w:val="105"/>
          <w:sz w:val="20"/>
          <w:szCs w:val="20"/>
        </w:rPr>
        <w:t>PG&amp;E</w:t>
      </w:r>
      <w:r w:rsidRPr="001B2C09">
        <w:rPr>
          <w:rFonts w:ascii="Palatino Linotype" w:hAnsi="Palatino Linotype"/>
          <w:color w:val="0C0C0C"/>
          <w:spacing w:val="-8"/>
          <w:w w:val="105"/>
          <w:sz w:val="20"/>
          <w:szCs w:val="20"/>
        </w:rPr>
        <w:t xml:space="preserve"> </w:t>
      </w:r>
      <w:r w:rsidRPr="001B2C09">
        <w:rPr>
          <w:rFonts w:ascii="Palatino Linotype" w:hAnsi="Palatino Linotype"/>
          <w:color w:val="0C0C0C"/>
          <w:w w:val="105"/>
          <w:sz w:val="20"/>
          <w:szCs w:val="20"/>
        </w:rPr>
        <w:t>AL</w:t>
      </w:r>
      <w:r w:rsidRPr="001B2C09">
        <w:rPr>
          <w:rFonts w:ascii="Palatino Linotype" w:hAnsi="Palatino Linotype"/>
          <w:color w:val="0C0C0C"/>
          <w:spacing w:val="-2"/>
          <w:w w:val="105"/>
          <w:sz w:val="20"/>
          <w:szCs w:val="20"/>
        </w:rPr>
        <w:t xml:space="preserve"> </w:t>
      </w:r>
      <w:r w:rsidRPr="001B2C09">
        <w:rPr>
          <w:rFonts w:ascii="Palatino Linotype" w:hAnsi="Palatino Linotype"/>
          <w:color w:val="0C0C0C"/>
          <w:w w:val="105"/>
          <w:sz w:val="20"/>
          <w:szCs w:val="20"/>
        </w:rPr>
        <w:t>7630-E</w:t>
      </w:r>
      <w:r w:rsidRPr="001B2C09">
        <w:rPr>
          <w:rFonts w:ascii="Palatino Linotype" w:hAnsi="Palatino Linotype"/>
          <w:color w:val="0C0C0C"/>
          <w:spacing w:val="-8"/>
          <w:w w:val="105"/>
          <w:sz w:val="20"/>
          <w:szCs w:val="20"/>
        </w:rPr>
        <w:t xml:space="preserve"> </w:t>
      </w:r>
      <w:r w:rsidRPr="001B2C09">
        <w:rPr>
          <w:rFonts w:ascii="Palatino Linotype" w:hAnsi="Palatino Linotype"/>
          <w:color w:val="0C0C0C"/>
          <w:w w:val="105"/>
          <w:sz w:val="20"/>
          <w:szCs w:val="20"/>
        </w:rPr>
        <w:t>and</w:t>
      </w:r>
      <w:r w:rsidRPr="001B2C09">
        <w:rPr>
          <w:rFonts w:ascii="Palatino Linotype" w:hAnsi="Palatino Linotype"/>
          <w:color w:val="0C0C0C"/>
          <w:spacing w:val="32"/>
          <w:w w:val="105"/>
          <w:sz w:val="20"/>
          <w:szCs w:val="20"/>
        </w:rPr>
        <w:t xml:space="preserve"> </w:t>
      </w:r>
      <w:r w:rsidRPr="001B2C09">
        <w:rPr>
          <w:rFonts w:ascii="Palatino Linotype" w:hAnsi="Palatino Linotype"/>
          <w:color w:val="0C0C0C"/>
          <w:w w:val="105"/>
          <w:sz w:val="20"/>
          <w:szCs w:val="20"/>
        </w:rPr>
        <w:t>resolution</w:t>
      </w:r>
      <w:r w:rsidRPr="001B2C09">
        <w:rPr>
          <w:rFonts w:ascii="Palatino Linotype" w:hAnsi="Palatino Linotype"/>
          <w:color w:val="0C0C0C"/>
          <w:spacing w:val="17"/>
          <w:w w:val="105"/>
          <w:sz w:val="20"/>
          <w:szCs w:val="20"/>
        </w:rPr>
        <w:t xml:space="preserve"> </w:t>
      </w:r>
      <w:r w:rsidRPr="001B2C09">
        <w:rPr>
          <w:rFonts w:ascii="Palatino Linotype" w:hAnsi="Palatino Linotype"/>
          <w:color w:val="0C0C0C"/>
          <w:w w:val="105"/>
          <w:sz w:val="20"/>
          <w:szCs w:val="20"/>
        </w:rPr>
        <w:t>E-5413.</w:t>
      </w:r>
    </w:p>
    <w:p w:rsidRPr="003A7A66" w:rsidR="0047620B" w:rsidRDefault="0047620B" w14:paraId="332FF7B9" w14:textId="77777777">
      <w:pPr>
        <w:spacing w:line="280" w:lineRule="auto"/>
        <w:rPr>
          <w:rFonts w:ascii="Palatino Linotype" w:hAnsi="Palatino Linotype"/>
          <w:sz w:val="24"/>
          <w:szCs w:val="24"/>
        </w:rPr>
        <w:sectPr w:rsidRPr="003A7A66" w:rsidR="0047620B" w:rsidSect="006E6027">
          <w:pgSz w:w="12240" w:h="15840"/>
          <w:pgMar w:top="1300" w:right="1080" w:bottom="1080" w:left="1080" w:header="450" w:footer="768" w:gutter="0"/>
          <w:cols w:space="720"/>
          <w:docGrid w:linePitch="299"/>
        </w:sectPr>
      </w:pPr>
    </w:p>
    <w:p w:rsidRPr="003A7A66" w:rsidR="0047620B" w:rsidRDefault="00E808CB" w14:paraId="523F33BF" w14:textId="77777777">
      <w:pPr>
        <w:pStyle w:val="BodyText"/>
        <w:spacing w:before="132" w:line="328" w:lineRule="auto"/>
        <w:ind w:left="361" w:right="522" w:firstLine="1"/>
        <w:rPr>
          <w:rFonts w:ascii="Palatino Linotype" w:hAnsi="Palatino Linotype"/>
        </w:rPr>
      </w:pPr>
      <w:r w:rsidRPr="003A7A66">
        <w:rPr>
          <w:rFonts w:ascii="Palatino Linotype" w:hAnsi="Palatino Linotype"/>
          <w:color w:val="0C0C0C"/>
          <w:w w:val="110"/>
        </w:rPr>
        <w:lastRenderedPageBreak/>
        <w:t>Resolution which</w:t>
      </w:r>
      <w:r w:rsidRPr="003A7A66">
        <w:rPr>
          <w:rFonts w:ascii="Palatino Linotype" w:hAnsi="Palatino Linotype"/>
          <w:color w:val="0C0C0C"/>
          <w:spacing w:val="-1"/>
          <w:w w:val="110"/>
        </w:rPr>
        <w:t xml:space="preserve"> </w:t>
      </w:r>
      <w:r w:rsidRPr="003A7A66">
        <w:rPr>
          <w:rFonts w:ascii="Palatino Linotype" w:hAnsi="Palatino Linotype"/>
          <w:color w:val="0C0C0C"/>
          <w:w w:val="110"/>
        </w:rPr>
        <w:t>modified the minimum criteria for</w:t>
      </w:r>
      <w:r w:rsidRPr="003A7A66">
        <w:rPr>
          <w:rFonts w:ascii="Palatino Linotype" w:hAnsi="Palatino Linotype"/>
          <w:color w:val="0C0C0C"/>
          <w:spacing w:val="-5"/>
          <w:w w:val="110"/>
        </w:rPr>
        <w:t xml:space="preserve"> </w:t>
      </w:r>
      <w:r w:rsidRPr="003A7A66">
        <w:rPr>
          <w:rFonts w:ascii="Palatino Linotype" w:hAnsi="Palatino Linotype"/>
          <w:color w:val="0C0C0C"/>
          <w:w w:val="110"/>
        </w:rPr>
        <w:t>Category</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A</w:t>
      </w:r>
      <w:r w:rsidRPr="003A7A66">
        <w:rPr>
          <w:rFonts w:ascii="Palatino Linotype" w:hAnsi="Palatino Linotype"/>
          <w:color w:val="0C0C0C"/>
          <w:spacing w:val="-12"/>
          <w:w w:val="110"/>
        </w:rPr>
        <w:t xml:space="preserve"> </w:t>
      </w:r>
      <w:r w:rsidRPr="003A7A66">
        <w:rPr>
          <w:rFonts w:ascii="Palatino Linotype" w:hAnsi="Palatino Linotype"/>
          <w:color w:val="0C0C0C"/>
          <w:w w:val="110"/>
        </w:rPr>
        <w:t>and</w:t>
      </w:r>
      <w:r w:rsidRPr="003A7A66">
        <w:rPr>
          <w:rFonts w:ascii="Palatino Linotype" w:hAnsi="Palatino Linotype"/>
          <w:color w:val="0C0C0C"/>
          <w:spacing w:val="32"/>
          <w:w w:val="110"/>
        </w:rPr>
        <w:t xml:space="preserve"> </w:t>
      </w:r>
      <w:r w:rsidRPr="003A7A66">
        <w:rPr>
          <w:rFonts w:ascii="Palatino Linotype" w:hAnsi="Palatino Linotype"/>
          <w:color w:val="0C0C0C"/>
          <w:w w:val="110"/>
        </w:rPr>
        <w:t>B</w:t>
      </w:r>
      <w:r w:rsidRPr="003A7A66">
        <w:rPr>
          <w:rFonts w:ascii="Palatino Linotype" w:hAnsi="Palatino Linotype"/>
          <w:color w:val="0C0C0C"/>
          <w:spacing w:val="-1"/>
          <w:w w:val="110"/>
        </w:rPr>
        <w:t xml:space="preserve"> </w:t>
      </w:r>
      <w:r w:rsidRPr="003A7A66">
        <w:rPr>
          <w:rFonts w:ascii="Palatino Linotype" w:hAnsi="Palatino Linotype"/>
          <w:color w:val="0C0C0C"/>
          <w:w w:val="110"/>
        </w:rPr>
        <w:t>pending loads, [specifically identifying progress related to the required design, permitting, and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funding source identification]</w:t>
      </w:r>
      <w:r w:rsidRPr="003A7A66">
        <w:rPr>
          <w:rFonts w:ascii="Palatino Linotype" w:hAnsi="Palatino Linotype"/>
          <w:color w:val="0C0C0C"/>
          <w:spacing w:val="-8"/>
          <w:w w:val="110"/>
        </w:rPr>
        <w:t xml:space="preserve"> </w:t>
      </w:r>
      <w:r w:rsidRPr="003A7A66">
        <w:rPr>
          <w:rFonts w:ascii="Palatino Linotype" w:hAnsi="Palatino Linotype"/>
          <w:color w:val="0C0C0C"/>
          <w:w w:val="110"/>
        </w:rPr>
        <w:t>allowing the categories to encompass more projects so PG&amp;E can adequately prepare for</w:t>
      </w:r>
      <w:r w:rsidRPr="003A7A66">
        <w:rPr>
          <w:rFonts w:ascii="Palatino Linotype" w:hAnsi="Palatino Linotype"/>
          <w:color w:val="0C0C0C"/>
          <w:spacing w:val="-1"/>
          <w:w w:val="110"/>
        </w:rPr>
        <w:t xml:space="preserve"> </w:t>
      </w:r>
      <w:r w:rsidRPr="003A7A66">
        <w:rPr>
          <w:rFonts w:ascii="Palatino Linotype" w:hAnsi="Palatino Linotype"/>
          <w:color w:val="0C0C0C"/>
          <w:w w:val="110"/>
        </w:rPr>
        <w:t>them. PG&amp;E argues that</w:t>
      </w:r>
      <w:r w:rsidRPr="003A7A66">
        <w:rPr>
          <w:rFonts w:ascii="Palatino Linotype" w:hAnsi="Palatino Linotype"/>
          <w:color w:val="0C0C0C"/>
          <w:spacing w:val="-8"/>
          <w:w w:val="110"/>
        </w:rPr>
        <w:t xml:space="preserve"> </w:t>
      </w:r>
      <w:r w:rsidRPr="003A7A66">
        <w:rPr>
          <w:rFonts w:ascii="Palatino Linotype" w:hAnsi="Palatino Linotype"/>
          <w:color w:val="0C0C0C"/>
          <w:w w:val="110"/>
        </w:rPr>
        <w:t>by</w:t>
      </w:r>
      <w:r w:rsidRPr="003A7A66">
        <w:rPr>
          <w:rFonts w:ascii="Palatino Linotype" w:hAnsi="Palatino Linotype"/>
          <w:color w:val="0C0C0C"/>
          <w:spacing w:val="-1"/>
          <w:w w:val="110"/>
        </w:rPr>
        <w:t xml:space="preserve"> </w:t>
      </w:r>
      <w:r w:rsidRPr="003A7A66">
        <w:rPr>
          <w:rFonts w:ascii="Palatino Linotype" w:hAnsi="Palatino Linotype"/>
          <w:color w:val="0C0C0C"/>
          <w:w w:val="110"/>
        </w:rPr>
        <w:t>addressing the</w:t>
      </w:r>
      <w:r w:rsidRPr="003A7A66">
        <w:rPr>
          <w:rFonts w:ascii="Palatino Linotype" w:hAnsi="Palatino Linotype"/>
          <w:color w:val="0C0C0C"/>
          <w:spacing w:val="-3"/>
          <w:w w:val="110"/>
        </w:rPr>
        <w:t xml:space="preserve"> </w:t>
      </w:r>
      <w:r w:rsidRPr="003A7A66">
        <w:rPr>
          <w:rFonts w:ascii="Palatino Linotype" w:hAnsi="Palatino Linotype"/>
          <w:color w:val="0C0C0C"/>
          <w:w w:val="110"/>
        </w:rPr>
        <w:t>concerns raised about the pending loads, PG&amp;E can better leverage its Scenario Planning Framework for proactive planning and to reduce energization delays.</w:t>
      </w:r>
    </w:p>
    <w:p w:rsidR="003F3033" w:rsidP="0088431B" w:rsidRDefault="003F3033" w14:paraId="7859EE2F" w14:textId="77777777">
      <w:pPr>
        <w:rPr>
          <w:w w:val="110"/>
        </w:rPr>
      </w:pPr>
    </w:p>
    <w:p w:rsidRPr="003A7A66" w:rsidR="0047620B" w:rsidRDefault="00E808CB" w14:paraId="44A52AAA" w14:textId="33199AF1">
      <w:pPr>
        <w:pStyle w:val="Heading2"/>
        <w:ind w:left="366"/>
        <w:rPr>
          <w:rFonts w:ascii="Palatino Linotype" w:hAnsi="Palatino Linotype"/>
          <w:sz w:val="24"/>
          <w:szCs w:val="24"/>
        </w:rPr>
      </w:pPr>
      <w:r w:rsidRPr="003A7A66">
        <w:rPr>
          <w:rFonts w:ascii="Palatino Linotype" w:hAnsi="Palatino Linotype"/>
          <w:color w:val="154964"/>
          <w:w w:val="110"/>
          <w:sz w:val="24"/>
          <w:szCs w:val="24"/>
        </w:rPr>
        <w:t>High</w:t>
      </w:r>
      <w:r w:rsidRPr="003A7A66">
        <w:rPr>
          <w:rFonts w:ascii="Palatino Linotype" w:hAnsi="Palatino Linotype"/>
          <w:color w:val="154964"/>
          <w:spacing w:val="-16"/>
          <w:w w:val="110"/>
          <w:sz w:val="24"/>
          <w:szCs w:val="24"/>
        </w:rPr>
        <w:t xml:space="preserve"> </w:t>
      </w:r>
      <w:r w:rsidRPr="003A7A66">
        <w:rPr>
          <w:rFonts w:ascii="Palatino Linotype" w:hAnsi="Palatino Linotype"/>
          <w:color w:val="154964"/>
          <w:w w:val="110"/>
          <w:sz w:val="24"/>
          <w:szCs w:val="24"/>
        </w:rPr>
        <w:t>Scenario</w:t>
      </w:r>
      <w:r w:rsidRPr="003A7A66">
        <w:rPr>
          <w:rFonts w:ascii="Palatino Linotype" w:hAnsi="Palatino Linotype"/>
          <w:color w:val="154964"/>
          <w:spacing w:val="-5"/>
          <w:w w:val="110"/>
          <w:sz w:val="24"/>
          <w:szCs w:val="24"/>
        </w:rPr>
        <w:t xml:space="preserve"> </w:t>
      </w:r>
      <w:r w:rsidRPr="003A7A66">
        <w:rPr>
          <w:rFonts w:ascii="Palatino Linotype" w:hAnsi="Palatino Linotype"/>
          <w:color w:val="154964"/>
          <w:w w:val="110"/>
          <w:sz w:val="24"/>
          <w:szCs w:val="24"/>
        </w:rPr>
        <w:t>and</w:t>
      </w:r>
      <w:r w:rsidRPr="003A7A66">
        <w:rPr>
          <w:rFonts w:ascii="Palatino Linotype" w:hAnsi="Palatino Linotype"/>
          <w:color w:val="154964"/>
          <w:spacing w:val="27"/>
          <w:w w:val="110"/>
          <w:sz w:val="24"/>
          <w:szCs w:val="24"/>
        </w:rPr>
        <w:t xml:space="preserve"> </w:t>
      </w:r>
      <w:r w:rsidRPr="003A7A66">
        <w:rPr>
          <w:rFonts w:ascii="Palatino Linotype" w:hAnsi="Palatino Linotype"/>
          <w:color w:val="154964"/>
          <w:spacing w:val="-2"/>
          <w:w w:val="110"/>
          <w:sz w:val="24"/>
          <w:szCs w:val="24"/>
        </w:rPr>
        <w:t>Balance</w:t>
      </w:r>
    </w:p>
    <w:p w:rsidRPr="003A7A66" w:rsidR="0047620B" w:rsidRDefault="00E808CB" w14:paraId="0F628FFB" w14:textId="77777777">
      <w:pPr>
        <w:pStyle w:val="BodyText"/>
        <w:spacing w:before="194" w:line="326" w:lineRule="auto"/>
        <w:ind w:left="359" w:right="319" w:firstLine="3"/>
        <w:rPr>
          <w:rFonts w:ascii="Palatino Linotype" w:hAnsi="Palatino Linotype"/>
        </w:rPr>
      </w:pPr>
      <w:r w:rsidRPr="003A7A66">
        <w:rPr>
          <w:rFonts w:ascii="Palatino Linotype" w:hAnsi="Palatino Linotype"/>
          <w:color w:val="0C0C0C"/>
          <w:w w:val="110"/>
        </w:rPr>
        <w:t>Cal</w:t>
      </w:r>
      <w:r w:rsidRPr="003A7A66">
        <w:rPr>
          <w:rFonts w:ascii="Palatino Linotype" w:hAnsi="Palatino Linotype"/>
          <w:color w:val="0C0C0C"/>
          <w:spacing w:val="-9"/>
          <w:w w:val="110"/>
        </w:rPr>
        <w:t xml:space="preserve"> </w:t>
      </w:r>
      <w:r w:rsidRPr="003A7A66">
        <w:rPr>
          <w:rFonts w:ascii="Palatino Linotype" w:hAnsi="Palatino Linotype"/>
          <w:color w:val="0C0C0C"/>
          <w:w w:val="110"/>
        </w:rPr>
        <w:t>Advocates argues that</w:t>
      </w:r>
      <w:r w:rsidRPr="003A7A66">
        <w:rPr>
          <w:rFonts w:ascii="Palatino Linotype" w:hAnsi="Palatino Linotype"/>
          <w:color w:val="0C0C0C"/>
          <w:spacing w:val="-1"/>
          <w:w w:val="110"/>
        </w:rPr>
        <w:t xml:space="preserve"> </w:t>
      </w:r>
      <w:r w:rsidRPr="003A7A66">
        <w:rPr>
          <w:rFonts w:ascii="Palatino Linotype" w:hAnsi="Palatino Linotype"/>
          <w:color w:val="0C0C0C"/>
          <w:w w:val="110"/>
        </w:rPr>
        <w:t>PG&amp;E's</w:t>
      </w:r>
      <w:r w:rsidRPr="003A7A66">
        <w:rPr>
          <w:rFonts w:ascii="Palatino Linotype" w:hAnsi="Palatino Linotype"/>
          <w:color w:val="0C0C0C"/>
          <w:spacing w:val="24"/>
          <w:w w:val="110"/>
        </w:rPr>
        <w:t xml:space="preserve"> </w:t>
      </w:r>
      <w:r w:rsidRPr="003A7A66">
        <w:rPr>
          <w:rFonts w:ascii="Palatino Linotype" w:hAnsi="Palatino Linotype"/>
          <w:color w:val="0C0C0C"/>
          <w:w w:val="110"/>
        </w:rPr>
        <w:t>and</w:t>
      </w:r>
      <w:r w:rsidRPr="003A7A66">
        <w:rPr>
          <w:rFonts w:ascii="Palatino Linotype" w:hAnsi="Palatino Linotype"/>
          <w:color w:val="0C0C0C"/>
          <w:spacing w:val="33"/>
          <w:w w:val="110"/>
        </w:rPr>
        <w:t xml:space="preserve"> </w:t>
      </w:r>
      <w:r w:rsidRPr="003A7A66">
        <w:rPr>
          <w:rFonts w:ascii="Palatino Linotype" w:hAnsi="Palatino Linotype"/>
          <w:color w:val="0C0C0C"/>
          <w:w w:val="110"/>
        </w:rPr>
        <w:t>SCE's</w:t>
      </w:r>
      <w:r w:rsidRPr="003A7A66">
        <w:rPr>
          <w:rFonts w:ascii="Palatino Linotype" w:hAnsi="Palatino Linotype"/>
          <w:color w:val="0C0C0C"/>
          <w:spacing w:val="32"/>
          <w:w w:val="110"/>
        </w:rPr>
        <w:t xml:space="preserve"> </w:t>
      </w:r>
      <w:r w:rsidRPr="003A7A66">
        <w:rPr>
          <w:rFonts w:ascii="Palatino Linotype" w:hAnsi="Palatino Linotype"/>
          <w:color w:val="0C0C0C"/>
          <w:w w:val="110"/>
        </w:rPr>
        <w:t>proposed</w:t>
      </w:r>
      <w:r w:rsidRPr="003A7A66">
        <w:rPr>
          <w:rFonts w:ascii="Palatino Linotype" w:hAnsi="Palatino Linotype"/>
          <w:color w:val="0C0C0C"/>
          <w:spacing w:val="20"/>
          <w:w w:val="110"/>
        </w:rPr>
        <w:t xml:space="preserve"> </w:t>
      </w:r>
      <w:r w:rsidRPr="003A7A66">
        <w:rPr>
          <w:rFonts w:ascii="Palatino Linotype" w:hAnsi="Palatino Linotype"/>
          <w:color w:val="0C0C0C"/>
          <w:w w:val="110"/>
        </w:rPr>
        <w:t>frameworks focus primarily on a</w:t>
      </w:r>
      <w:r w:rsidRPr="003A7A66">
        <w:rPr>
          <w:rFonts w:ascii="Palatino Linotype" w:hAnsi="Palatino Linotype"/>
          <w:color w:val="0C0C0C"/>
          <w:spacing w:val="-5"/>
          <w:w w:val="110"/>
        </w:rPr>
        <w:t xml:space="preserve"> </w:t>
      </w:r>
      <w:r w:rsidRPr="003A7A66">
        <w:rPr>
          <w:rFonts w:ascii="Palatino Linotype" w:hAnsi="Palatino Linotype"/>
          <w:color w:val="0C0C0C"/>
          <w:w w:val="110"/>
        </w:rPr>
        <w:t>single</w:t>
      </w:r>
      <w:r w:rsidRPr="003A7A66">
        <w:rPr>
          <w:rFonts w:ascii="Palatino Linotype" w:hAnsi="Palatino Linotype"/>
          <w:color w:val="0C0C0C"/>
          <w:spacing w:val="-6"/>
          <w:w w:val="110"/>
        </w:rPr>
        <w:t xml:space="preserve"> </w:t>
      </w:r>
      <w:r w:rsidRPr="003A7A66">
        <w:rPr>
          <w:rFonts w:ascii="Palatino Linotype" w:hAnsi="Palatino Linotype"/>
          <w:color w:val="0C0C0C"/>
          <w:w w:val="110"/>
        </w:rPr>
        <w:t>High</w:t>
      </w:r>
      <w:r w:rsidRPr="003A7A66">
        <w:rPr>
          <w:rFonts w:ascii="Palatino Linotype" w:hAnsi="Palatino Linotype"/>
          <w:color w:val="0C0C0C"/>
          <w:spacing w:val="-13"/>
          <w:w w:val="110"/>
        </w:rPr>
        <w:t xml:space="preserve"> </w:t>
      </w:r>
      <w:r w:rsidRPr="003A7A66">
        <w:rPr>
          <w:rFonts w:ascii="Palatino Linotype" w:hAnsi="Palatino Linotype"/>
          <w:color w:val="0C0C0C"/>
          <w:w w:val="110"/>
        </w:rPr>
        <w:t>Scenario</w:t>
      </w:r>
      <w:r w:rsidRPr="003A7A66">
        <w:rPr>
          <w:rFonts w:ascii="Palatino Linotype" w:hAnsi="Palatino Linotype"/>
          <w:color w:val="0C0C0C"/>
          <w:spacing w:val="24"/>
          <w:w w:val="110"/>
        </w:rPr>
        <w:t xml:space="preserve"> </w:t>
      </w:r>
      <w:r w:rsidRPr="003A7A66">
        <w:rPr>
          <w:rFonts w:ascii="Palatino Linotype" w:hAnsi="Palatino Linotype"/>
          <w:color w:val="0C0C0C"/>
          <w:w w:val="110"/>
        </w:rPr>
        <w:t>that includes</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lower-confidence</w:t>
      </w:r>
      <w:r w:rsidRPr="003A7A66">
        <w:rPr>
          <w:rFonts w:ascii="Palatino Linotype" w:hAnsi="Palatino Linotype"/>
          <w:color w:val="0C0C0C"/>
          <w:spacing w:val="-12"/>
          <w:w w:val="110"/>
        </w:rPr>
        <w:t xml:space="preserve"> </w:t>
      </w:r>
      <w:r w:rsidRPr="003A7A66">
        <w:rPr>
          <w:rFonts w:ascii="Palatino Linotype" w:hAnsi="Palatino Linotype"/>
          <w:color w:val="0C0C0C"/>
          <w:w w:val="110"/>
        </w:rPr>
        <w:t>loads.</w:t>
      </w:r>
      <w:r w:rsidRPr="003A7A66">
        <w:rPr>
          <w:rFonts w:ascii="Palatino Linotype" w:hAnsi="Palatino Linotype"/>
          <w:color w:val="0C0C0C"/>
          <w:spacing w:val="-22"/>
          <w:w w:val="110"/>
        </w:rPr>
        <w:t xml:space="preserve"> </w:t>
      </w:r>
      <w:r w:rsidRPr="003A7A66">
        <w:rPr>
          <w:rFonts w:ascii="Palatino Linotype" w:hAnsi="Palatino Linotype"/>
          <w:color w:val="0C0C0C"/>
          <w:w w:val="110"/>
        </w:rPr>
        <w:t>By doing</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 xml:space="preserve">this, it </w:t>
      </w:r>
      <w:proofErr w:type="gramStart"/>
      <w:r w:rsidRPr="003A7A66">
        <w:rPr>
          <w:rFonts w:ascii="Palatino Linotype" w:hAnsi="Palatino Linotype"/>
          <w:color w:val="0C0C0C"/>
          <w:w w:val="110"/>
        </w:rPr>
        <w:t>argues,</w:t>
      </w:r>
      <w:proofErr w:type="gramEnd"/>
      <w:r w:rsidRPr="003A7A66">
        <w:rPr>
          <w:rFonts w:ascii="Palatino Linotype" w:hAnsi="Palatino Linotype"/>
          <w:color w:val="0C0C0C"/>
          <w:w w:val="110"/>
        </w:rPr>
        <w:t xml:space="preserve"> the IOUs risk skewing the distribution plans toward higher-cost infrastructure and could increase the risk of overbuilding. Cal</w:t>
      </w:r>
      <w:r w:rsidRPr="003A7A66">
        <w:rPr>
          <w:rFonts w:ascii="Palatino Linotype" w:hAnsi="Palatino Linotype"/>
          <w:color w:val="0C0C0C"/>
          <w:spacing w:val="-6"/>
          <w:w w:val="110"/>
        </w:rPr>
        <w:t xml:space="preserve"> </w:t>
      </w:r>
      <w:r w:rsidRPr="003A7A66">
        <w:rPr>
          <w:rFonts w:ascii="Palatino Linotype" w:hAnsi="Palatino Linotype"/>
          <w:color w:val="0C0C0C"/>
          <w:w w:val="110"/>
        </w:rPr>
        <w:t>Advocates asserts that scenarios should balance futures where load growth is</w:t>
      </w:r>
      <w:r w:rsidRPr="003A7A66">
        <w:rPr>
          <w:rFonts w:ascii="Palatino Linotype" w:hAnsi="Palatino Linotype"/>
          <w:color w:val="0C0C0C"/>
          <w:spacing w:val="-13"/>
          <w:w w:val="110"/>
        </w:rPr>
        <w:t xml:space="preserve"> </w:t>
      </w:r>
      <w:r w:rsidRPr="003A7A66">
        <w:rPr>
          <w:rFonts w:ascii="Palatino Linotype" w:hAnsi="Palatino Linotype"/>
          <w:color w:val="0C0C0C"/>
          <w:w w:val="110"/>
        </w:rPr>
        <w:t>increasing against futures where policies</w:t>
      </w:r>
      <w:r w:rsidRPr="003A7A66">
        <w:rPr>
          <w:rFonts w:ascii="Palatino Linotype" w:hAnsi="Palatino Linotype"/>
          <w:color w:val="0C0C0C"/>
          <w:spacing w:val="-3"/>
          <w:w w:val="110"/>
        </w:rPr>
        <w:t xml:space="preserve"> </w:t>
      </w:r>
      <w:r w:rsidRPr="003A7A66">
        <w:rPr>
          <w:rFonts w:ascii="Palatino Linotype" w:hAnsi="Palatino Linotype"/>
          <w:color w:val="0C0C0C"/>
          <w:w w:val="110"/>
        </w:rPr>
        <w:t>and technologies mitigate load growth. Cal Advocates contends that, of all the aggressive proposals, PG&amp;E incorporates a broader range of outcomes than the other IOUs and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would not drive new planned investments with the High</w:t>
      </w:r>
      <w:r w:rsidRPr="003A7A66">
        <w:rPr>
          <w:rFonts w:ascii="Palatino Linotype" w:hAnsi="Palatino Linotype"/>
          <w:color w:val="0C0C0C"/>
          <w:spacing w:val="-5"/>
          <w:w w:val="110"/>
        </w:rPr>
        <w:t xml:space="preserve"> </w:t>
      </w:r>
      <w:r w:rsidRPr="003A7A66">
        <w:rPr>
          <w:rFonts w:ascii="Palatino Linotype" w:hAnsi="Palatino Linotype"/>
          <w:color w:val="0C0C0C"/>
          <w:w w:val="110"/>
        </w:rPr>
        <w:t>Scenario and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is therefore</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the most balanced</w:t>
      </w:r>
      <w:r w:rsidRPr="003A7A66">
        <w:rPr>
          <w:rFonts w:ascii="Palatino Linotype" w:hAnsi="Palatino Linotype"/>
          <w:color w:val="0C0C0C"/>
          <w:spacing w:val="37"/>
          <w:w w:val="110"/>
        </w:rPr>
        <w:t xml:space="preserve"> </w:t>
      </w:r>
      <w:r w:rsidRPr="003A7A66">
        <w:rPr>
          <w:rFonts w:ascii="Palatino Linotype" w:hAnsi="Palatino Linotype"/>
          <w:color w:val="0C0C0C"/>
          <w:w w:val="110"/>
        </w:rPr>
        <w:t>approach. Cal</w:t>
      </w:r>
      <w:r w:rsidRPr="003A7A66">
        <w:rPr>
          <w:rFonts w:ascii="Palatino Linotype" w:hAnsi="Palatino Linotype"/>
          <w:color w:val="0C0C0C"/>
          <w:spacing w:val="-5"/>
          <w:w w:val="110"/>
        </w:rPr>
        <w:t xml:space="preserve"> </w:t>
      </w:r>
      <w:r w:rsidRPr="003A7A66">
        <w:rPr>
          <w:rFonts w:ascii="Palatino Linotype" w:hAnsi="Palatino Linotype"/>
          <w:color w:val="0C0C0C"/>
          <w:w w:val="110"/>
        </w:rPr>
        <w:t>Advocates</w:t>
      </w:r>
      <w:r w:rsidRPr="003A7A66">
        <w:rPr>
          <w:rFonts w:ascii="Palatino Linotype" w:hAnsi="Palatino Linotype"/>
          <w:color w:val="0C0C0C"/>
          <w:spacing w:val="32"/>
          <w:w w:val="110"/>
        </w:rPr>
        <w:t xml:space="preserve"> </w:t>
      </w:r>
      <w:r w:rsidRPr="003A7A66">
        <w:rPr>
          <w:rFonts w:ascii="Palatino Linotype" w:hAnsi="Palatino Linotype"/>
          <w:color w:val="0C0C0C"/>
          <w:w w:val="110"/>
        </w:rPr>
        <w:t>also argues that SDG&amp;E's</w:t>
      </w:r>
      <w:r w:rsidRPr="003A7A66">
        <w:rPr>
          <w:rFonts w:ascii="Palatino Linotype" w:hAnsi="Palatino Linotype"/>
          <w:color w:val="0C0C0C"/>
          <w:spacing w:val="31"/>
          <w:w w:val="110"/>
        </w:rPr>
        <w:t xml:space="preserve"> </w:t>
      </w:r>
      <w:r w:rsidRPr="003A7A66">
        <w:rPr>
          <w:rFonts w:ascii="Palatino Linotype" w:hAnsi="Palatino Linotype"/>
          <w:color w:val="0C0C0C"/>
          <w:w w:val="110"/>
        </w:rPr>
        <w:t>proposed</w:t>
      </w:r>
      <w:r w:rsidRPr="003A7A66">
        <w:rPr>
          <w:rFonts w:ascii="Palatino Linotype" w:hAnsi="Palatino Linotype"/>
          <w:color w:val="0C0C0C"/>
          <w:spacing w:val="22"/>
          <w:w w:val="110"/>
        </w:rPr>
        <w:t xml:space="preserve"> </w:t>
      </w:r>
      <w:r w:rsidRPr="003A7A66">
        <w:rPr>
          <w:rFonts w:ascii="Palatino Linotype" w:hAnsi="Palatino Linotype"/>
          <w:color w:val="0C0C0C"/>
          <w:w w:val="110"/>
        </w:rPr>
        <w:t>framework</w:t>
      </w:r>
      <w:r w:rsidRPr="003A7A66">
        <w:rPr>
          <w:rFonts w:ascii="Palatino Linotype" w:hAnsi="Palatino Linotype"/>
          <w:color w:val="0C0C0C"/>
          <w:spacing w:val="28"/>
          <w:w w:val="110"/>
        </w:rPr>
        <w:t xml:space="preserve"> </w:t>
      </w:r>
      <w:r w:rsidRPr="003A7A66">
        <w:rPr>
          <w:rFonts w:ascii="Palatino Linotype" w:hAnsi="Palatino Linotype"/>
          <w:color w:val="0C0C0C"/>
          <w:w w:val="110"/>
        </w:rPr>
        <w:t>is not tied</w:t>
      </w:r>
      <w:r w:rsidRPr="003A7A66">
        <w:rPr>
          <w:rFonts w:ascii="Palatino Linotype" w:hAnsi="Palatino Linotype"/>
          <w:color w:val="0C0C0C"/>
          <w:spacing w:val="34"/>
          <w:w w:val="110"/>
        </w:rPr>
        <w:t xml:space="preserve"> </w:t>
      </w:r>
      <w:r w:rsidRPr="003A7A66">
        <w:rPr>
          <w:rFonts w:ascii="Palatino Linotype" w:hAnsi="Palatino Linotype"/>
          <w:color w:val="0C0C0C"/>
          <w:w w:val="110"/>
        </w:rPr>
        <w:t>to pending loads but takes a similarly</w:t>
      </w:r>
      <w:r w:rsidRPr="003A7A66">
        <w:rPr>
          <w:rFonts w:ascii="Palatino Linotype" w:hAnsi="Palatino Linotype"/>
          <w:color w:val="0C0C0C"/>
          <w:spacing w:val="32"/>
          <w:w w:val="110"/>
        </w:rPr>
        <w:t xml:space="preserve"> </w:t>
      </w:r>
      <w:r w:rsidRPr="003A7A66">
        <w:rPr>
          <w:rFonts w:ascii="Palatino Linotype" w:hAnsi="Palatino Linotype"/>
          <w:color w:val="0C0C0C"/>
          <w:w w:val="110"/>
        </w:rPr>
        <w:t>narrow approach</w:t>
      </w:r>
      <w:r w:rsidRPr="003A7A66">
        <w:rPr>
          <w:rFonts w:ascii="Palatino Linotype" w:hAnsi="Palatino Linotype"/>
          <w:color w:val="0C0C0C"/>
          <w:spacing w:val="30"/>
          <w:w w:val="110"/>
        </w:rPr>
        <w:t xml:space="preserve"> </w:t>
      </w:r>
      <w:r w:rsidRPr="003A7A66">
        <w:rPr>
          <w:rFonts w:ascii="Palatino Linotype" w:hAnsi="Palatino Linotype"/>
          <w:color w:val="0C0C0C"/>
          <w:w w:val="110"/>
        </w:rPr>
        <w:t>where both of</w:t>
      </w:r>
    </w:p>
    <w:p w:rsidRPr="003A7A66" w:rsidR="0047620B" w:rsidRDefault="00E808CB" w14:paraId="533A49F4" w14:textId="77777777">
      <w:pPr>
        <w:pStyle w:val="BodyText"/>
        <w:spacing w:before="9" w:line="331" w:lineRule="auto"/>
        <w:ind w:left="359" w:right="330" w:hanging="3"/>
        <w:rPr>
          <w:rFonts w:ascii="Palatino Linotype" w:hAnsi="Palatino Linotype"/>
        </w:rPr>
      </w:pPr>
      <w:r w:rsidRPr="003A7A66">
        <w:rPr>
          <w:rFonts w:ascii="Palatino Linotype" w:hAnsi="Palatino Linotype"/>
          <w:color w:val="0C0C0C"/>
          <w:w w:val="110"/>
        </w:rPr>
        <w:t>SDG&amp;E's proposed alternatives to</w:t>
      </w:r>
      <w:r w:rsidRPr="003A7A66">
        <w:rPr>
          <w:rFonts w:ascii="Palatino Linotype" w:hAnsi="Palatino Linotype"/>
          <w:color w:val="0C0C0C"/>
          <w:spacing w:val="-12"/>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3"/>
          <w:w w:val="110"/>
        </w:rPr>
        <w:t xml:space="preserve"> </w:t>
      </w:r>
      <w:r w:rsidRPr="003A7A66">
        <w:rPr>
          <w:rFonts w:ascii="Palatino Linotype" w:hAnsi="Palatino Linotype"/>
          <w:color w:val="0C0C0C"/>
          <w:w w:val="110"/>
        </w:rPr>
        <w:t>Base</w:t>
      </w:r>
      <w:r w:rsidRPr="003A7A66">
        <w:rPr>
          <w:rFonts w:ascii="Palatino Linotype" w:hAnsi="Palatino Linotype"/>
          <w:color w:val="0C0C0C"/>
          <w:spacing w:val="-14"/>
          <w:w w:val="110"/>
        </w:rPr>
        <w:t xml:space="preserve"> </w:t>
      </w:r>
      <w:r w:rsidRPr="003A7A66">
        <w:rPr>
          <w:rFonts w:ascii="Palatino Linotype" w:hAnsi="Palatino Linotype"/>
          <w:color w:val="0C0C0C"/>
          <w:w w:val="110"/>
        </w:rPr>
        <w:t>Scenario would effectively consider</w:t>
      </w:r>
      <w:r w:rsidRPr="003A7A66">
        <w:rPr>
          <w:rFonts w:ascii="Palatino Linotype" w:hAnsi="Palatino Linotype"/>
          <w:color w:val="0C0C0C"/>
          <w:spacing w:val="-3"/>
          <w:w w:val="110"/>
        </w:rPr>
        <w:t xml:space="preserve"> </w:t>
      </w:r>
      <w:r w:rsidRPr="003A7A66">
        <w:rPr>
          <w:rFonts w:ascii="Palatino Linotype" w:hAnsi="Palatino Linotype"/>
          <w:color w:val="0C0C0C"/>
          <w:w w:val="110"/>
        </w:rPr>
        <w:t>higher load growth futures.</w:t>
      </w:r>
    </w:p>
    <w:p w:rsidRPr="003A7A66" w:rsidR="0047620B" w:rsidRDefault="00E808CB" w14:paraId="7E33F133" w14:textId="77777777">
      <w:pPr>
        <w:pStyle w:val="BodyText"/>
        <w:spacing w:before="162" w:line="326" w:lineRule="auto"/>
        <w:ind w:left="358" w:right="330" w:firstLine="2"/>
        <w:rPr>
          <w:rFonts w:ascii="Palatino Linotype" w:hAnsi="Palatino Linotype"/>
        </w:rPr>
      </w:pPr>
      <w:r w:rsidRPr="003A7A66">
        <w:rPr>
          <w:rFonts w:ascii="Palatino Linotype" w:hAnsi="Palatino Linotype"/>
          <w:color w:val="0C0C0C"/>
          <w:w w:val="110"/>
        </w:rPr>
        <w:t>In</w:t>
      </w:r>
      <w:r w:rsidRPr="003A7A66">
        <w:rPr>
          <w:rFonts w:ascii="Palatino Linotype" w:hAnsi="Palatino Linotype"/>
          <w:color w:val="0C0C0C"/>
          <w:spacing w:val="-3"/>
          <w:w w:val="110"/>
        </w:rPr>
        <w:t xml:space="preserve"> </w:t>
      </w:r>
      <w:r w:rsidRPr="003A7A66">
        <w:rPr>
          <w:rFonts w:ascii="Palatino Linotype" w:hAnsi="Palatino Linotype"/>
          <w:color w:val="0C0C0C"/>
          <w:w w:val="110"/>
        </w:rPr>
        <w:t>contrast, CALSTART</w:t>
      </w:r>
      <w:r w:rsidRPr="003A7A66">
        <w:rPr>
          <w:rFonts w:ascii="Palatino Linotype" w:hAnsi="Palatino Linotype"/>
          <w:color w:val="0C0C0C"/>
          <w:spacing w:val="20"/>
          <w:w w:val="110"/>
        </w:rPr>
        <w:t xml:space="preserve"> </w:t>
      </w:r>
      <w:r w:rsidRPr="003A7A66">
        <w:rPr>
          <w:rFonts w:ascii="Palatino Linotype" w:hAnsi="Palatino Linotype"/>
          <w:color w:val="0C0C0C"/>
          <w:w w:val="110"/>
        </w:rPr>
        <w:t>supports</w:t>
      </w:r>
      <w:r w:rsidRPr="003A7A66">
        <w:rPr>
          <w:rFonts w:ascii="Palatino Linotype" w:hAnsi="Palatino Linotype"/>
          <w:color w:val="0C0C0C"/>
          <w:spacing w:val="-9"/>
          <w:w w:val="110"/>
        </w:rPr>
        <w:t xml:space="preserve"> </w:t>
      </w:r>
      <w:r w:rsidRPr="003A7A66">
        <w:rPr>
          <w:rFonts w:ascii="Palatino Linotype" w:hAnsi="Palatino Linotype"/>
          <w:color w:val="0C0C0C"/>
          <w:w w:val="110"/>
        </w:rPr>
        <w:t>SCE's</w:t>
      </w:r>
      <w:r w:rsidRPr="003A7A66">
        <w:rPr>
          <w:rFonts w:ascii="Palatino Linotype" w:hAnsi="Palatino Linotype"/>
          <w:color w:val="0C0C0C"/>
          <w:spacing w:val="-13"/>
          <w:w w:val="110"/>
        </w:rPr>
        <w:t xml:space="preserve"> </w:t>
      </w:r>
      <w:r w:rsidRPr="003A7A66">
        <w:rPr>
          <w:rFonts w:ascii="Palatino Linotype" w:hAnsi="Palatino Linotype"/>
          <w:color w:val="0C0C0C"/>
          <w:w w:val="110"/>
        </w:rPr>
        <w:t>inclusion</w:t>
      </w:r>
      <w:r w:rsidRPr="003A7A66">
        <w:rPr>
          <w:rFonts w:ascii="Palatino Linotype" w:hAnsi="Palatino Linotype"/>
          <w:color w:val="0C0C0C"/>
          <w:spacing w:val="-4"/>
          <w:w w:val="110"/>
        </w:rPr>
        <w:t xml:space="preserve"> </w:t>
      </w:r>
      <w:r w:rsidRPr="003A7A66">
        <w:rPr>
          <w:rFonts w:ascii="Palatino Linotype" w:hAnsi="Palatino Linotype"/>
          <w:color w:val="0C0C0C"/>
          <w:w w:val="110"/>
        </w:rPr>
        <w:t>of a High</w:t>
      </w:r>
      <w:r w:rsidRPr="003A7A66">
        <w:rPr>
          <w:rFonts w:ascii="Palatino Linotype" w:hAnsi="Palatino Linotype"/>
          <w:color w:val="0C0C0C"/>
          <w:spacing w:val="-15"/>
          <w:w w:val="110"/>
        </w:rPr>
        <w:t xml:space="preserve"> </w:t>
      </w:r>
      <w:r w:rsidRPr="003A7A66">
        <w:rPr>
          <w:rFonts w:ascii="Palatino Linotype" w:hAnsi="Palatino Linotype"/>
          <w:color w:val="0C0C0C"/>
          <w:w w:val="110"/>
        </w:rPr>
        <w:t>Scenario that</w:t>
      </w:r>
      <w:r w:rsidRPr="003A7A66">
        <w:rPr>
          <w:rFonts w:ascii="Palatino Linotype" w:hAnsi="Palatino Linotype"/>
          <w:color w:val="0C0C0C"/>
          <w:spacing w:val="-10"/>
          <w:w w:val="110"/>
        </w:rPr>
        <w:t xml:space="preserve"> </w:t>
      </w:r>
      <w:proofErr w:type="gramStart"/>
      <w:r w:rsidRPr="003A7A66">
        <w:rPr>
          <w:rFonts w:ascii="Palatino Linotype" w:hAnsi="Palatino Linotype"/>
          <w:color w:val="0C0C0C"/>
          <w:w w:val="110"/>
        </w:rPr>
        <w:t>incorporates Category</w:t>
      </w:r>
      <w:proofErr w:type="gramEnd"/>
      <w:r w:rsidRPr="003A7A66">
        <w:rPr>
          <w:rFonts w:ascii="Palatino Linotype" w:hAnsi="Palatino Linotype"/>
          <w:color w:val="0C0C0C"/>
          <w:w w:val="110"/>
        </w:rPr>
        <w:t xml:space="preserve"> C pending loads because it argues that scenario planning is an information diagnostic, not</w:t>
      </w:r>
      <w:r w:rsidRPr="003A7A66">
        <w:rPr>
          <w:rFonts w:ascii="Palatino Linotype" w:hAnsi="Palatino Linotype"/>
          <w:color w:val="0C0C0C"/>
          <w:spacing w:val="-2"/>
          <w:w w:val="110"/>
        </w:rPr>
        <w:t xml:space="preserve"> </w:t>
      </w:r>
      <w:r w:rsidRPr="003A7A66">
        <w:rPr>
          <w:rFonts w:ascii="Palatino Linotype" w:hAnsi="Palatino Linotype"/>
          <w:color w:val="0C0C0C"/>
          <w:w w:val="110"/>
        </w:rPr>
        <w:t>an</w:t>
      </w:r>
      <w:r w:rsidRPr="003A7A66">
        <w:rPr>
          <w:rFonts w:ascii="Palatino Linotype" w:hAnsi="Palatino Linotype"/>
          <w:color w:val="0C0C0C"/>
          <w:spacing w:val="-7"/>
          <w:w w:val="110"/>
        </w:rPr>
        <w:t xml:space="preserve"> </w:t>
      </w:r>
      <w:r w:rsidRPr="003A7A66">
        <w:rPr>
          <w:rFonts w:ascii="Palatino Linotype" w:hAnsi="Palatino Linotype"/>
          <w:color w:val="0C0C0C"/>
          <w:w w:val="110"/>
        </w:rPr>
        <w:t>investment prescription. CALSTART</w:t>
      </w:r>
      <w:r w:rsidRPr="003A7A66">
        <w:rPr>
          <w:rFonts w:ascii="Palatino Linotype" w:hAnsi="Palatino Linotype"/>
          <w:color w:val="0C0C0C"/>
          <w:spacing w:val="29"/>
          <w:w w:val="110"/>
        </w:rPr>
        <w:t xml:space="preserve"> </w:t>
      </w:r>
      <w:r w:rsidRPr="003A7A66">
        <w:rPr>
          <w:rFonts w:ascii="Palatino Linotype" w:hAnsi="Palatino Linotype"/>
          <w:color w:val="0C0C0C"/>
          <w:w w:val="110"/>
        </w:rPr>
        <w:t>points to</w:t>
      </w:r>
      <w:r w:rsidRPr="003A7A66">
        <w:rPr>
          <w:rFonts w:ascii="Palatino Linotype" w:hAnsi="Palatino Linotype"/>
          <w:color w:val="0C0C0C"/>
          <w:spacing w:val="-15"/>
          <w:w w:val="110"/>
        </w:rPr>
        <w:t xml:space="preserve"> </w:t>
      </w:r>
      <w:r w:rsidRPr="003A7A66">
        <w:rPr>
          <w:rFonts w:ascii="Palatino Linotype" w:hAnsi="Palatino Linotype"/>
          <w:color w:val="0C0C0C"/>
          <w:w w:val="110"/>
        </w:rPr>
        <w:t>SCE's</w:t>
      </w:r>
      <w:r w:rsidRPr="003A7A66">
        <w:rPr>
          <w:rFonts w:ascii="Palatino Linotype" w:hAnsi="Palatino Linotype"/>
          <w:color w:val="0C0C0C"/>
          <w:spacing w:val="-6"/>
          <w:w w:val="110"/>
        </w:rPr>
        <w:t xml:space="preserve"> </w:t>
      </w:r>
      <w:r w:rsidRPr="003A7A66">
        <w:rPr>
          <w:rFonts w:ascii="Palatino Linotype" w:hAnsi="Palatino Linotype"/>
          <w:color w:val="0C0C0C"/>
          <w:w w:val="110"/>
        </w:rPr>
        <w:t>guardrails</w:t>
      </w:r>
      <w:r w:rsidRPr="003A7A66">
        <w:rPr>
          <w:rFonts w:ascii="Palatino Linotype" w:hAnsi="Palatino Linotype"/>
          <w:color w:val="0C0C0C"/>
          <w:spacing w:val="-1"/>
          <w:w w:val="110"/>
        </w:rPr>
        <w:t xml:space="preserve"> </w:t>
      </w:r>
      <w:r w:rsidRPr="003A7A66">
        <w:rPr>
          <w:rFonts w:ascii="Palatino Linotype" w:hAnsi="Palatino Linotype"/>
          <w:color w:val="0C0C0C"/>
          <w:w w:val="110"/>
        </w:rPr>
        <w:t>and transparency</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as mitigations against the risk of overbuilding. CALSTART instead protests PG&amp;E and</w:t>
      </w:r>
      <w:r w:rsidRPr="003A7A66">
        <w:rPr>
          <w:rFonts w:ascii="Palatino Linotype" w:hAnsi="Palatino Linotype"/>
          <w:color w:val="0C0C0C"/>
          <w:spacing w:val="38"/>
          <w:w w:val="110"/>
        </w:rPr>
        <w:t xml:space="preserve"> </w:t>
      </w:r>
      <w:r w:rsidRPr="003A7A66">
        <w:rPr>
          <w:rFonts w:ascii="Palatino Linotype" w:hAnsi="Palatino Linotype"/>
          <w:color w:val="0C0C0C"/>
          <w:w w:val="110"/>
        </w:rPr>
        <w:t>SDG&amp;E for</w:t>
      </w:r>
      <w:r w:rsidRPr="003A7A66">
        <w:rPr>
          <w:rFonts w:ascii="Palatino Linotype" w:hAnsi="Palatino Linotype"/>
          <w:color w:val="0C0C0C"/>
          <w:spacing w:val="-1"/>
          <w:w w:val="110"/>
        </w:rPr>
        <w:t xml:space="preserve"> </w:t>
      </w:r>
      <w:r w:rsidRPr="003A7A66">
        <w:rPr>
          <w:rFonts w:ascii="Palatino Linotype" w:hAnsi="Palatino Linotype"/>
          <w:color w:val="0C0C0C"/>
          <w:w w:val="110"/>
        </w:rPr>
        <w:t>their</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failure to</w:t>
      </w:r>
      <w:r w:rsidRPr="003A7A66">
        <w:rPr>
          <w:rFonts w:ascii="Palatino Linotype" w:hAnsi="Palatino Linotype"/>
          <w:color w:val="0C0C0C"/>
          <w:spacing w:val="-8"/>
          <w:w w:val="110"/>
        </w:rPr>
        <w:t xml:space="preserve"> </w:t>
      </w:r>
      <w:r w:rsidRPr="003A7A66">
        <w:rPr>
          <w:rFonts w:ascii="Palatino Linotype" w:hAnsi="Palatino Linotype"/>
          <w:color w:val="0C0C0C"/>
          <w:w w:val="110"/>
        </w:rPr>
        <w:t>use a</w:t>
      </w:r>
      <w:r w:rsidRPr="003A7A66">
        <w:rPr>
          <w:rFonts w:ascii="Palatino Linotype" w:hAnsi="Palatino Linotype"/>
          <w:color w:val="0C0C0C"/>
          <w:spacing w:val="-7"/>
          <w:w w:val="110"/>
        </w:rPr>
        <w:t xml:space="preserve"> </w:t>
      </w:r>
      <w:r w:rsidRPr="003A7A66">
        <w:rPr>
          <w:rFonts w:ascii="Palatino Linotype" w:hAnsi="Palatino Linotype"/>
          <w:color w:val="0C0C0C"/>
          <w:w w:val="110"/>
        </w:rPr>
        <w:t>true High</w:t>
      </w:r>
      <w:r w:rsidRPr="003A7A66">
        <w:rPr>
          <w:rFonts w:ascii="Palatino Linotype" w:hAnsi="Palatino Linotype"/>
          <w:color w:val="0C0C0C"/>
          <w:spacing w:val="-12"/>
          <w:w w:val="110"/>
        </w:rPr>
        <w:t xml:space="preserve"> </w:t>
      </w:r>
      <w:r w:rsidRPr="003A7A66">
        <w:rPr>
          <w:rFonts w:ascii="Palatino Linotype" w:hAnsi="Palatino Linotype"/>
          <w:color w:val="0C0C0C"/>
          <w:w w:val="110"/>
        </w:rPr>
        <w:t>Scenario for planning investments that</w:t>
      </w:r>
      <w:r w:rsidRPr="003A7A66">
        <w:rPr>
          <w:rFonts w:ascii="Palatino Linotype" w:hAnsi="Palatino Linotype"/>
          <w:color w:val="0C0C0C"/>
          <w:spacing w:val="-14"/>
          <w:w w:val="110"/>
        </w:rPr>
        <w:t xml:space="preserve"> </w:t>
      </w:r>
      <w:r w:rsidRPr="003A7A66">
        <w:rPr>
          <w:rFonts w:ascii="Palatino Linotype" w:hAnsi="Palatino Linotype"/>
          <w:color w:val="0C0C0C"/>
          <w:w w:val="110"/>
        </w:rPr>
        <w:t>exceed the</w:t>
      </w:r>
      <w:r w:rsidRPr="003A7A66">
        <w:rPr>
          <w:rFonts w:ascii="Palatino Linotype" w:hAnsi="Palatino Linotype"/>
          <w:color w:val="0C0C0C"/>
          <w:spacing w:val="-7"/>
          <w:w w:val="110"/>
        </w:rPr>
        <w:t xml:space="preserve"> </w:t>
      </w:r>
      <w:r w:rsidRPr="003A7A66">
        <w:rPr>
          <w:rFonts w:ascii="Palatino Linotype" w:hAnsi="Palatino Linotype"/>
          <w:color w:val="0C0C0C"/>
          <w:w w:val="110"/>
        </w:rPr>
        <w:t>IEPR forecast because it</w:t>
      </w:r>
      <w:r w:rsidRPr="003A7A66">
        <w:rPr>
          <w:rFonts w:ascii="Palatino Linotype" w:hAnsi="Palatino Linotype"/>
          <w:color w:val="0C0C0C"/>
          <w:spacing w:val="-4"/>
          <w:w w:val="110"/>
        </w:rPr>
        <w:t xml:space="preserve"> </w:t>
      </w:r>
      <w:r w:rsidRPr="003A7A66">
        <w:rPr>
          <w:rFonts w:ascii="Palatino Linotype" w:hAnsi="Palatino Linotype"/>
          <w:color w:val="0C0C0C"/>
          <w:w w:val="110"/>
        </w:rPr>
        <w:t>precludes the High</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Scenario</w:t>
      </w:r>
      <w:r w:rsidRPr="003A7A66">
        <w:rPr>
          <w:rFonts w:ascii="Palatino Linotype" w:hAnsi="Palatino Linotype"/>
          <w:color w:val="0C0C0C"/>
          <w:spacing w:val="-3"/>
          <w:w w:val="110"/>
        </w:rPr>
        <w:t xml:space="preserve"> </w:t>
      </w:r>
      <w:r w:rsidRPr="003A7A66">
        <w:rPr>
          <w:rFonts w:ascii="Palatino Linotype" w:hAnsi="Palatino Linotype"/>
          <w:color w:val="0C0C0C"/>
          <w:w w:val="110"/>
        </w:rPr>
        <w:t xml:space="preserve">from driving incremental upgrades beyond the base case, thus losing "dig-once" cost </w:t>
      </w:r>
      <w:r w:rsidRPr="003A7A66">
        <w:rPr>
          <w:rFonts w:ascii="Palatino Linotype" w:hAnsi="Palatino Linotype"/>
          <w:color w:val="0C0C0C"/>
          <w:spacing w:val="-2"/>
          <w:w w:val="110"/>
        </w:rPr>
        <w:t>efficiencies.</w:t>
      </w:r>
    </w:p>
    <w:p w:rsidRPr="003A7A66" w:rsidR="0047620B" w:rsidP="003A7A66" w:rsidRDefault="00E808CB" w14:paraId="52881589" w14:textId="6B6E968D">
      <w:pPr>
        <w:pStyle w:val="BodyText"/>
        <w:spacing w:before="154" w:line="326" w:lineRule="auto"/>
        <w:ind w:left="357" w:right="330" w:firstLine="16"/>
        <w:rPr>
          <w:rFonts w:ascii="Palatino Linotype" w:hAnsi="Palatino Linotype"/>
        </w:rPr>
      </w:pPr>
      <w:r w:rsidRPr="003A7A66">
        <w:rPr>
          <w:rFonts w:ascii="Palatino Linotype" w:hAnsi="Palatino Linotype"/>
          <w:b/>
          <w:i/>
          <w:color w:val="0C0C0C"/>
          <w:w w:val="110"/>
        </w:rPr>
        <w:lastRenderedPageBreak/>
        <w:t>PG&amp;E Reply:</w:t>
      </w:r>
      <w:r w:rsidRPr="003A7A66">
        <w:rPr>
          <w:rFonts w:ascii="Palatino Linotype" w:hAnsi="Palatino Linotype"/>
          <w:b/>
          <w:i/>
          <w:color w:val="0C0C0C"/>
          <w:spacing w:val="-3"/>
          <w:w w:val="110"/>
        </w:rPr>
        <w:t xml:space="preserve"> </w:t>
      </w:r>
      <w:r w:rsidRPr="003A7A66">
        <w:rPr>
          <w:rFonts w:ascii="Palatino Linotype" w:hAnsi="Palatino Linotype"/>
          <w:color w:val="0C0C0C"/>
          <w:w w:val="110"/>
        </w:rPr>
        <w:t>In response to</w:t>
      </w:r>
      <w:r w:rsidRPr="003A7A66">
        <w:rPr>
          <w:rFonts w:ascii="Palatino Linotype" w:hAnsi="Palatino Linotype"/>
          <w:color w:val="0C0C0C"/>
          <w:spacing w:val="-2"/>
          <w:w w:val="110"/>
        </w:rPr>
        <w:t xml:space="preserve"> </w:t>
      </w:r>
      <w:r w:rsidRPr="003A7A66">
        <w:rPr>
          <w:rFonts w:ascii="Palatino Linotype" w:hAnsi="Palatino Linotype"/>
          <w:color w:val="0C0C0C"/>
          <w:w w:val="110"/>
        </w:rPr>
        <w:t>Cal</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Advocates, PG&amp;E argues</w:t>
      </w:r>
      <w:r w:rsidRPr="003A7A66">
        <w:rPr>
          <w:rFonts w:ascii="Palatino Linotype" w:hAnsi="Palatino Linotype"/>
          <w:color w:val="0C0C0C"/>
          <w:spacing w:val="-3"/>
          <w:w w:val="110"/>
        </w:rPr>
        <w:t xml:space="preserve"> </w:t>
      </w:r>
      <w:r w:rsidRPr="003A7A66">
        <w:rPr>
          <w:rFonts w:ascii="Palatino Linotype" w:hAnsi="Palatino Linotype"/>
          <w:color w:val="0C0C0C"/>
          <w:w w:val="110"/>
        </w:rPr>
        <w:t>its</w:t>
      </w:r>
      <w:r w:rsidRPr="003A7A66">
        <w:rPr>
          <w:rFonts w:ascii="Palatino Linotype" w:hAnsi="Palatino Linotype"/>
          <w:color w:val="0C0C0C"/>
          <w:spacing w:val="-5"/>
          <w:w w:val="110"/>
        </w:rPr>
        <w:t xml:space="preserve"> </w:t>
      </w:r>
      <w:r w:rsidRPr="003A7A66">
        <w:rPr>
          <w:rFonts w:ascii="Palatino Linotype" w:hAnsi="Palatino Linotype"/>
          <w:color w:val="0C0C0C"/>
          <w:w w:val="110"/>
        </w:rPr>
        <w:t>scenario planning framework</w:t>
      </w:r>
      <w:r w:rsidRPr="003A7A66">
        <w:rPr>
          <w:rFonts w:ascii="Palatino Linotype" w:hAnsi="Palatino Linotype"/>
          <w:color w:val="0C0C0C"/>
          <w:spacing w:val="34"/>
          <w:w w:val="110"/>
        </w:rPr>
        <w:t xml:space="preserve"> </w:t>
      </w:r>
      <w:r w:rsidRPr="003A7A66">
        <w:rPr>
          <w:rFonts w:ascii="Palatino Linotype" w:hAnsi="Palatino Linotype"/>
          <w:color w:val="0C0C0C"/>
          <w:w w:val="110"/>
        </w:rPr>
        <w:t>includes a Low, Mid, and High</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Scenario where each</w:t>
      </w:r>
      <w:r w:rsidRPr="003A7A66">
        <w:rPr>
          <w:rFonts w:ascii="Palatino Linotype" w:hAnsi="Palatino Linotype"/>
          <w:color w:val="0C0C0C"/>
          <w:spacing w:val="-5"/>
          <w:w w:val="110"/>
        </w:rPr>
        <w:t xml:space="preserve"> </w:t>
      </w:r>
      <w:r w:rsidRPr="003A7A66">
        <w:rPr>
          <w:rFonts w:ascii="Palatino Linotype" w:hAnsi="Palatino Linotype"/>
          <w:color w:val="0C0C0C"/>
          <w:w w:val="110"/>
        </w:rPr>
        <w:t>scenario is used for a different purpose and does not</w:t>
      </w:r>
      <w:r w:rsidRPr="003A7A66">
        <w:rPr>
          <w:rFonts w:ascii="Palatino Linotype" w:hAnsi="Palatino Linotype"/>
          <w:color w:val="0C0C0C"/>
          <w:spacing w:val="-6"/>
          <w:w w:val="110"/>
        </w:rPr>
        <w:t xml:space="preserve"> </w:t>
      </w:r>
      <w:r w:rsidRPr="003A7A66">
        <w:rPr>
          <w:rFonts w:ascii="Palatino Linotype" w:hAnsi="Palatino Linotype"/>
          <w:color w:val="0C0C0C"/>
          <w:w w:val="110"/>
        </w:rPr>
        <w:t>mean that it</w:t>
      </w:r>
      <w:r w:rsidRPr="003A7A66">
        <w:rPr>
          <w:rFonts w:ascii="Palatino Linotype" w:hAnsi="Palatino Linotype"/>
          <w:color w:val="0C0C0C"/>
          <w:spacing w:val="-3"/>
          <w:w w:val="110"/>
        </w:rPr>
        <w:t xml:space="preserve"> </w:t>
      </w:r>
      <w:r w:rsidRPr="003A7A66">
        <w:rPr>
          <w:rFonts w:ascii="Palatino Linotype" w:hAnsi="Palatino Linotype"/>
          <w:color w:val="0C0C0C"/>
          <w:w w:val="110"/>
        </w:rPr>
        <w:t>is biased towards any</w:t>
      </w:r>
      <w:r w:rsidRPr="003A7A66">
        <w:rPr>
          <w:rFonts w:ascii="Palatino Linotype" w:hAnsi="Palatino Linotype"/>
          <w:color w:val="0C0C0C"/>
          <w:spacing w:val="-7"/>
          <w:w w:val="110"/>
        </w:rPr>
        <w:t xml:space="preserve"> </w:t>
      </w:r>
      <w:r w:rsidRPr="003A7A66">
        <w:rPr>
          <w:rFonts w:ascii="Palatino Linotype" w:hAnsi="Palatino Linotype"/>
          <w:color w:val="0C0C0C"/>
          <w:w w:val="110"/>
        </w:rPr>
        <w:t>one</w:t>
      </w:r>
      <w:r w:rsidRPr="003A7A66">
        <w:rPr>
          <w:rFonts w:ascii="Palatino Linotype" w:hAnsi="Palatino Linotype"/>
          <w:color w:val="0C0C0C"/>
          <w:spacing w:val="-5"/>
          <w:w w:val="110"/>
        </w:rPr>
        <w:t xml:space="preserve"> </w:t>
      </w:r>
      <w:r w:rsidRPr="003A7A66">
        <w:rPr>
          <w:rFonts w:ascii="Palatino Linotype" w:hAnsi="Palatino Linotype"/>
          <w:color w:val="0C0C0C"/>
          <w:w w:val="110"/>
        </w:rPr>
        <w:t>scenario. PG&amp;E asserts it is appropriate</w:t>
      </w:r>
      <w:r w:rsidRPr="003A7A66">
        <w:rPr>
          <w:rFonts w:ascii="Palatino Linotype" w:hAnsi="Palatino Linotype"/>
          <w:color w:val="0C0C0C"/>
          <w:spacing w:val="34"/>
          <w:w w:val="110"/>
        </w:rPr>
        <w:t xml:space="preserve"> </w:t>
      </w:r>
      <w:r w:rsidRPr="003A7A66">
        <w:rPr>
          <w:rFonts w:ascii="Palatino Linotype" w:hAnsi="Palatino Linotype"/>
          <w:color w:val="0C0C0C"/>
          <w:w w:val="110"/>
        </w:rPr>
        <w:t>to use the low</w:t>
      </w:r>
      <w:r w:rsidRPr="003A7A66">
        <w:rPr>
          <w:rFonts w:ascii="Palatino Linotype" w:hAnsi="Palatino Linotype"/>
          <w:color w:val="0C0C0C"/>
          <w:spacing w:val="25"/>
          <w:w w:val="110"/>
        </w:rPr>
        <w:t xml:space="preserve"> </w:t>
      </w:r>
      <w:r w:rsidRPr="003A7A66">
        <w:rPr>
          <w:rFonts w:ascii="Palatino Linotype" w:hAnsi="Palatino Linotype"/>
          <w:color w:val="0C0C0C"/>
          <w:w w:val="110"/>
        </w:rPr>
        <w:t>growth load</w:t>
      </w:r>
      <w:r w:rsidRPr="003A7A66">
        <w:rPr>
          <w:rFonts w:ascii="Palatino Linotype" w:hAnsi="Palatino Linotype"/>
          <w:color w:val="0C0C0C"/>
          <w:spacing w:val="21"/>
          <w:w w:val="110"/>
        </w:rPr>
        <w:t xml:space="preserve"> </w:t>
      </w:r>
      <w:r w:rsidRPr="003A7A66">
        <w:rPr>
          <w:rFonts w:ascii="Palatino Linotype" w:hAnsi="Palatino Linotype"/>
          <w:color w:val="0C0C0C"/>
          <w:w w:val="110"/>
        </w:rPr>
        <w:t>scenario for prioritization, and</w:t>
      </w:r>
      <w:r w:rsidRPr="003A7A66">
        <w:rPr>
          <w:rFonts w:ascii="Palatino Linotype" w:hAnsi="Palatino Linotype"/>
          <w:color w:val="0C0C0C"/>
          <w:spacing w:val="26"/>
          <w:w w:val="110"/>
        </w:rPr>
        <w:t xml:space="preserve"> </w:t>
      </w:r>
      <w:r w:rsidRPr="003A7A66">
        <w:rPr>
          <w:rFonts w:ascii="Palatino Linotype" w:hAnsi="Palatino Linotype"/>
          <w:color w:val="0C0C0C"/>
          <w:w w:val="110"/>
        </w:rPr>
        <w:t>the</w:t>
      </w:r>
      <w:r w:rsidR="003A7A66">
        <w:rPr>
          <w:rFonts w:ascii="Palatino Linotype" w:hAnsi="Palatino Linotype"/>
        </w:rPr>
        <w:t xml:space="preserve"> </w:t>
      </w:r>
      <w:r w:rsidRPr="003A7A66">
        <w:rPr>
          <w:rFonts w:ascii="Palatino Linotype" w:hAnsi="Palatino Linotype"/>
          <w:color w:val="0C0C0C"/>
          <w:w w:val="115"/>
        </w:rPr>
        <w:t>high</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growth</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scenario</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to</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consider</w:t>
      </w:r>
      <w:r w:rsidRPr="003A7A66">
        <w:rPr>
          <w:rFonts w:ascii="Palatino Linotype" w:hAnsi="Palatino Linotype"/>
          <w:color w:val="0C0C0C"/>
          <w:spacing w:val="-13"/>
          <w:w w:val="115"/>
        </w:rPr>
        <w:t xml:space="preserve"> </w:t>
      </w:r>
      <w:r w:rsidRPr="003A7A66">
        <w:rPr>
          <w:rFonts w:ascii="Palatino Linotype" w:hAnsi="Palatino Linotype"/>
          <w:color w:val="0C0C0C"/>
          <w:w w:val="115"/>
        </w:rPr>
        <w:t>sizing</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of</w:t>
      </w:r>
      <w:r w:rsidRPr="003A7A66">
        <w:rPr>
          <w:rFonts w:ascii="Palatino Linotype" w:hAnsi="Palatino Linotype"/>
          <w:color w:val="0C0C0C"/>
          <w:spacing w:val="-11"/>
          <w:w w:val="115"/>
        </w:rPr>
        <w:t xml:space="preserve"> </w:t>
      </w:r>
      <w:r w:rsidRPr="003A7A66">
        <w:rPr>
          <w:rFonts w:ascii="Palatino Linotype" w:hAnsi="Palatino Linotype"/>
          <w:color w:val="0C0C0C"/>
          <w:w w:val="115"/>
        </w:rPr>
        <w:t>investments.</w:t>
      </w:r>
      <w:r w:rsidRPr="003A7A66">
        <w:rPr>
          <w:rFonts w:ascii="Palatino Linotype" w:hAnsi="Palatino Linotype"/>
          <w:color w:val="0C0C0C"/>
          <w:spacing w:val="-3"/>
          <w:w w:val="115"/>
        </w:rPr>
        <w:t xml:space="preserve"> </w:t>
      </w:r>
      <w:r w:rsidRPr="003A7A66">
        <w:rPr>
          <w:rFonts w:ascii="Palatino Linotype" w:hAnsi="Palatino Linotype"/>
          <w:color w:val="0C0C0C"/>
          <w:w w:val="115"/>
        </w:rPr>
        <w:t>PG&amp;E</w:t>
      </w:r>
      <w:r w:rsidRPr="003A7A66">
        <w:rPr>
          <w:rFonts w:ascii="Palatino Linotype" w:hAnsi="Palatino Linotype"/>
          <w:color w:val="0C0C0C"/>
          <w:spacing w:val="-12"/>
          <w:w w:val="115"/>
        </w:rPr>
        <w:t xml:space="preserve"> </w:t>
      </w:r>
      <w:r w:rsidRPr="003A7A66">
        <w:rPr>
          <w:rFonts w:ascii="Palatino Linotype" w:hAnsi="Palatino Linotype"/>
          <w:color w:val="0C0C0C"/>
          <w:w w:val="115"/>
        </w:rPr>
        <w:t>also</w:t>
      </w:r>
      <w:r w:rsidRPr="003A7A66">
        <w:rPr>
          <w:rFonts w:ascii="Palatino Linotype" w:hAnsi="Palatino Linotype"/>
          <w:color w:val="0C0C0C"/>
          <w:spacing w:val="-15"/>
          <w:w w:val="115"/>
        </w:rPr>
        <w:t xml:space="preserve"> </w:t>
      </w:r>
      <w:r w:rsidRPr="003A7A66">
        <w:rPr>
          <w:rFonts w:ascii="Palatino Linotype" w:hAnsi="Palatino Linotype"/>
          <w:color w:val="0C0C0C"/>
          <w:w w:val="115"/>
        </w:rPr>
        <w:t>argues</w:t>
      </w:r>
      <w:r w:rsidRPr="003A7A66">
        <w:rPr>
          <w:rFonts w:ascii="Palatino Linotype" w:hAnsi="Palatino Linotype"/>
          <w:color w:val="0C0C0C"/>
          <w:spacing w:val="-15"/>
          <w:w w:val="115"/>
        </w:rPr>
        <w:t xml:space="preserve"> </w:t>
      </w:r>
      <w:r w:rsidRPr="003A7A66">
        <w:rPr>
          <w:rFonts w:ascii="Palatino Linotype" w:hAnsi="Palatino Linotype"/>
          <w:color w:val="0C0C0C"/>
          <w:w w:val="115"/>
        </w:rPr>
        <w:t>that</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 xml:space="preserve">its </w:t>
      </w:r>
      <w:r w:rsidRPr="003A7A66">
        <w:rPr>
          <w:rFonts w:ascii="Palatino Linotype" w:hAnsi="Palatino Linotype"/>
          <w:color w:val="0C0C0C"/>
          <w:spacing w:val="-2"/>
          <w:w w:val="115"/>
        </w:rPr>
        <w:t>proposed</w:t>
      </w:r>
      <w:r w:rsidRPr="003A7A66">
        <w:rPr>
          <w:rFonts w:ascii="Palatino Linotype" w:hAnsi="Palatino Linotype"/>
          <w:color w:val="0C0C0C"/>
          <w:spacing w:val="-16"/>
          <w:w w:val="115"/>
        </w:rPr>
        <w:t xml:space="preserve"> </w:t>
      </w:r>
      <w:r w:rsidRPr="003A7A66">
        <w:rPr>
          <w:rFonts w:ascii="Palatino Linotype" w:hAnsi="Palatino Linotype"/>
          <w:color w:val="0C0C0C"/>
          <w:spacing w:val="-2"/>
          <w:w w:val="115"/>
        </w:rPr>
        <w:t>framework</w:t>
      </w:r>
      <w:r w:rsidRPr="003A7A66">
        <w:rPr>
          <w:rFonts w:ascii="Palatino Linotype" w:hAnsi="Palatino Linotype"/>
          <w:color w:val="0C0C0C"/>
          <w:spacing w:val="-12"/>
          <w:w w:val="115"/>
        </w:rPr>
        <w:t xml:space="preserve"> </w:t>
      </w:r>
      <w:r w:rsidRPr="003A7A66">
        <w:rPr>
          <w:rFonts w:ascii="Palatino Linotype" w:hAnsi="Palatino Linotype"/>
          <w:color w:val="0C0C0C"/>
          <w:spacing w:val="-2"/>
          <w:w w:val="115"/>
        </w:rPr>
        <w:t>enables</w:t>
      </w:r>
      <w:r w:rsidRPr="003A7A66">
        <w:rPr>
          <w:rFonts w:ascii="Palatino Linotype" w:hAnsi="Palatino Linotype"/>
          <w:color w:val="0C0C0C"/>
          <w:spacing w:val="-9"/>
          <w:w w:val="115"/>
        </w:rPr>
        <w:t xml:space="preserve"> </w:t>
      </w:r>
      <w:r w:rsidRPr="003A7A66">
        <w:rPr>
          <w:rFonts w:ascii="Palatino Linotype" w:hAnsi="Palatino Linotype"/>
          <w:color w:val="0C0C0C"/>
          <w:spacing w:val="-2"/>
          <w:w w:val="115"/>
        </w:rPr>
        <w:t>the</w:t>
      </w:r>
      <w:r w:rsidRPr="003A7A66">
        <w:rPr>
          <w:rFonts w:ascii="Palatino Linotype" w:hAnsi="Palatino Linotype"/>
          <w:color w:val="0C0C0C"/>
          <w:spacing w:val="-16"/>
          <w:w w:val="115"/>
        </w:rPr>
        <w:t xml:space="preserve"> </w:t>
      </w:r>
      <w:r w:rsidRPr="003A7A66">
        <w:rPr>
          <w:rFonts w:ascii="Palatino Linotype" w:hAnsi="Palatino Linotype"/>
          <w:color w:val="0C0C0C"/>
          <w:spacing w:val="-2"/>
          <w:w w:val="115"/>
        </w:rPr>
        <w:t>evaluation</w:t>
      </w:r>
      <w:r w:rsidRPr="003A7A66">
        <w:rPr>
          <w:rFonts w:ascii="Palatino Linotype" w:hAnsi="Palatino Linotype"/>
          <w:color w:val="0C0C0C"/>
          <w:spacing w:val="-15"/>
          <w:w w:val="115"/>
        </w:rPr>
        <w:t xml:space="preserve"> </w:t>
      </w:r>
      <w:r w:rsidRPr="003A7A66">
        <w:rPr>
          <w:rFonts w:ascii="Palatino Linotype" w:hAnsi="Palatino Linotype"/>
          <w:color w:val="0C0C0C"/>
          <w:spacing w:val="-2"/>
          <w:w w:val="115"/>
        </w:rPr>
        <w:t>of a</w:t>
      </w:r>
      <w:r w:rsidRPr="003A7A66">
        <w:rPr>
          <w:rFonts w:ascii="Palatino Linotype" w:hAnsi="Palatino Linotype"/>
          <w:color w:val="0C0C0C"/>
          <w:spacing w:val="-9"/>
          <w:w w:val="115"/>
        </w:rPr>
        <w:t xml:space="preserve"> </w:t>
      </w:r>
      <w:r w:rsidRPr="003A7A66">
        <w:rPr>
          <w:rFonts w:ascii="Palatino Linotype" w:hAnsi="Palatino Linotype"/>
          <w:color w:val="0C0C0C"/>
          <w:spacing w:val="-2"/>
          <w:w w:val="115"/>
        </w:rPr>
        <w:t>variety</w:t>
      </w:r>
      <w:r w:rsidRPr="003A7A66">
        <w:rPr>
          <w:rFonts w:ascii="Palatino Linotype" w:hAnsi="Palatino Linotype"/>
          <w:color w:val="0C0C0C"/>
          <w:spacing w:val="-7"/>
          <w:w w:val="115"/>
        </w:rPr>
        <w:t xml:space="preserve"> </w:t>
      </w:r>
      <w:r w:rsidRPr="003A7A66">
        <w:rPr>
          <w:rFonts w:ascii="Palatino Linotype" w:hAnsi="Palatino Linotype"/>
          <w:color w:val="0C0C0C"/>
          <w:spacing w:val="-2"/>
          <w:w w:val="115"/>
        </w:rPr>
        <w:t>of possible</w:t>
      </w:r>
      <w:r w:rsidRPr="003A7A66">
        <w:rPr>
          <w:rFonts w:ascii="Palatino Linotype" w:hAnsi="Palatino Linotype"/>
          <w:color w:val="0C0C0C"/>
          <w:spacing w:val="-5"/>
          <w:w w:val="115"/>
        </w:rPr>
        <w:t xml:space="preserve"> </w:t>
      </w:r>
      <w:r w:rsidRPr="003A7A66">
        <w:rPr>
          <w:rFonts w:ascii="Palatino Linotype" w:hAnsi="Palatino Linotype"/>
          <w:color w:val="0C0C0C"/>
          <w:spacing w:val="-2"/>
          <w:w w:val="115"/>
        </w:rPr>
        <w:t>futures</w:t>
      </w:r>
      <w:r w:rsidRPr="003A7A66">
        <w:rPr>
          <w:rFonts w:ascii="Palatino Linotype" w:hAnsi="Palatino Linotype"/>
          <w:color w:val="0C0C0C"/>
          <w:spacing w:val="-7"/>
          <w:w w:val="115"/>
        </w:rPr>
        <w:t xml:space="preserve"> </w:t>
      </w:r>
      <w:r w:rsidRPr="003A7A66">
        <w:rPr>
          <w:rFonts w:ascii="Palatino Linotype" w:hAnsi="Palatino Linotype"/>
          <w:color w:val="0C0C0C"/>
          <w:spacing w:val="-2"/>
          <w:w w:val="115"/>
        </w:rPr>
        <w:t>and</w:t>
      </w:r>
      <w:r w:rsidRPr="003A7A66">
        <w:rPr>
          <w:rFonts w:ascii="Palatino Linotype" w:hAnsi="Palatino Linotype"/>
          <w:color w:val="0C0C0C"/>
          <w:spacing w:val="-12"/>
          <w:w w:val="115"/>
        </w:rPr>
        <w:t xml:space="preserve"> </w:t>
      </w:r>
      <w:r w:rsidRPr="003A7A66">
        <w:rPr>
          <w:rFonts w:ascii="Palatino Linotype" w:hAnsi="Palatino Linotype"/>
          <w:color w:val="0C0C0C"/>
          <w:spacing w:val="-2"/>
          <w:w w:val="115"/>
        </w:rPr>
        <w:t>can</w:t>
      </w:r>
      <w:r w:rsidRPr="003A7A66">
        <w:rPr>
          <w:rFonts w:ascii="Palatino Linotype" w:hAnsi="Palatino Linotype"/>
          <w:color w:val="0C0C0C"/>
          <w:spacing w:val="-16"/>
          <w:w w:val="115"/>
        </w:rPr>
        <w:t xml:space="preserve"> </w:t>
      </w:r>
      <w:r w:rsidRPr="003A7A66">
        <w:rPr>
          <w:rFonts w:ascii="Palatino Linotype" w:hAnsi="Palatino Linotype"/>
          <w:color w:val="0C0C0C"/>
          <w:spacing w:val="-2"/>
          <w:w w:val="115"/>
        </w:rPr>
        <w:t xml:space="preserve">be </w:t>
      </w:r>
      <w:r w:rsidRPr="003A7A66">
        <w:rPr>
          <w:rFonts w:ascii="Palatino Linotype" w:hAnsi="Palatino Linotype"/>
          <w:color w:val="0C0C0C"/>
          <w:w w:val="115"/>
        </w:rPr>
        <w:t>adapted</w:t>
      </w:r>
      <w:r w:rsidRPr="003A7A66">
        <w:rPr>
          <w:rFonts w:ascii="Palatino Linotype" w:hAnsi="Palatino Linotype"/>
          <w:color w:val="0C0C0C"/>
          <w:spacing w:val="-5"/>
          <w:w w:val="115"/>
        </w:rPr>
        <w:t xml:space="preserve"> </w:t>
      </w:r>
      <w:r w:rsidRPr="003A7A66">
        <w:rPr>
          <w:rFonts w:ascii="Palatino Linotype" w:hAnsi="Palatino Linotype"/>
          <w:color w:val="0C0C0C"/>
          <w:w w:val="115"/>
        </w:rPr>
        <w:t>to</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consider</w:t>
      </w:r>
      <w:r w:rsidRPr="003A7A66">
        <w:rPr>
          <w:rFonts w:ascii="Palatino Linotype" w:hAnsi="Palatino Linotype"/>
          <w:color w:val="0C0C0C"/>
          <w:spacing w:val="-16"/>
          <w:w w:val="115"/>
        </w:rPr>
        <w:t xml:space="preserve"> </w:t>
      </w:r>
      <w:r w:rsidRPr="003A7A66">
        <w:rPr>
          <w:rFonts w:ascii="Palatino Linotype" w:hAnsi="Palatino Linotype"/>
          <w:color w:val="0C0C0C"/>
          <w:w w:val="115"/>
        </w:rPr>
        <w:t>enhanced</w:t>
      </w:r>
      <w:r w:rsidRPr="003A7A66">
        <w:rPr>
          <w:rFonts w:ascii="Palatino Linotype" w:hAnsi="Palatino Linotype"/>
          <w:color w:val="0C0C0C"/>
          <w:spacing w:val="-6"/>
          <w:w w:val="115"/>
        </w:rPr>
        <w:t xml:space="preserve"> </w:t>
      </w:r>
      <w:r w:rsidRPr="003A7A66">
        <w:rPr>
          <w:rFonts w:ascii="Palatino Linotype" w:hAnsi="Palatino Linotype"/>
          <w:color w:val="0C0C0C"/>
          <w:w w:val="115"/>
        </w:rPr>
        <w:t>load</w:t>
      </w:r>
      <w:r w:rsidRPr="003A7A66">
        <w:rPr>
          <w:rFonts w:ascii="Palatino Linotype" w:hAnsi="Palatino Linotype"/>
          <w:color w:val="0C0C0C"/>
          <w:spacing w:val="-9"/>
          <w:w w:val="115"/>
        </w:rPr>
        <w:t xml:space="preserve"> </w:t>
      </w:r>
      <w:r w:rsidRPr="003A7A66">
        <w:rPr>
          <w:rFonts w:ascii="Palatino Linotype" w:hAnsi="Palatino Linotype"/>
          <w:color w:val="0C0C0C"/>
          <w:w w:val="115"/>
        </w:rPr>
        <w:t>management once</w:t>
      </w:r>
      <w:r w:rsidRPr="003A7A66">
        <w:rPr>
          <w:rFonts w:ascii="Palatino Linotype" w:hAnsi="Palatino Linotype"/>
          <w:color w:val="0C0C0C"/>
          <w:spacing w:val="-11"/>
          <w:w w:val="115"/>
        </w:rPr>
        <w:t xml:space="preserve"> </w:t>
      </w:r>
      <w:r w:rsidRPr="003A7A66">
        <w:rPr>
          <w:rFonts w:ascii="Palatino Linotype" w:hAnsi="Palatino Linotype"/>
          <w:color w:val="0C0C0C"/>
          <w:w w:val="115"/>
        </w:rPr>
        <w:t>that</w:t>
      </w:r>
      <w:r w:rsidRPr="003A7A66">
        <w:rPr>
          <w:rFonts w:ascii="Palatino Linotype" w:hAnsi="Palatino Linotype"/>
          <w:color w:val="0C0C0C"/>
          <w:spacing w:val="-16"/>
          <w:w w:val="115"/>
        </w:rPr>
        <w:t xml:space="preserve"> </w:t>
      </w:r>
      <w:r w:rsidRPr="003A7A66">
        <w:rPr>
          <w:rFonts w:ascii="Palatino Linotype" w:hAnsi="Palatino Linotype"/>
          <w:color w:val="0C0C0C"/>
          <w:w w:val="115"/>
        </w:rPr>
        <w:t>methodology</w:t>
      </w:r>
      <w:r w:rsidRPr="003A7A66">
        <w:rPr>
          <w:rFonts w:ascii="Palatino Linotype" w:hAnsi="Palatino Linotype"/>
          <w:color w:val="0C0C0C"/>
          <w:spacing w:val="-8"/>
          <w:w w:val="115"/>
        </w:rPr>
        <w:t xml:space="preserve"> </w:t>
      </w:r>
      <w:r w:rsidRPr="003A7A66">
        <w:rPr>
          <w:rFonts w:ascii="Palatino Linotype" w:hAnsi="Palatino Linotype"/>
          <w:color w:val="0C0C0C"/>
          <w:w w:val="115"/>
        </w:rPr>
        <w:t>is</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developed and ready for implementation.</w:t>
      </w:r>
    </w:p>
    <w:p w:rsidRPr="003A7A66" w:rsidR="0047620B" w:rsidRDefault="00E808CB" w14:paraId="49AF127E" w14:textId="77777777">
      <w:pPr>
        <w:pStyle w:val="BodyText"/>
        <w:spacing w:before="171" w:line="326" w:lineRule="auto"/>
        <w:ind w:left="356" w:right="303" w:firstLine="24"/>
        <w:rPr>
          <w:rFonts w:ascii="Palatino Linotype" w:hAnsi="Palatino Linotype"/>
        </w:rPr>
      </w:pPr>
      <w:r w:rsidRPr="003A7A66">
        <w:rPr>
          <w:rFonts w:ascii="Palatino Linotype" w:hAnsi="Palatino Linotype"/>
          <w:b/>
          <w:i/>
          <w:color w:val="0C0C0C"/>
          <w:w w:val="110"/>
        </w:rPr>
        <w:t>SCE Reply:</w:t>
      </w:r>
      <w:r w:rsidRPr="003A7A66">
        <w:rPr>
          <w:rFonts w:ascii="Palatino Linotype" w:hAnsi="Palatino Linotype"/>
          <w:b/>
          <w:i/>
          <w:color w:val="0C0C0C"/>
          <w:spacing w:val="-2"/>
          <w:w w:val="110"/>
        </w:rPr>
        <w:t xml:space="preserve"> </w:t>
      </w:r>
      <w:r w:rsidRPr="003A7A66">
        <w:rPr>
          <w:rFonts w:ascii="Palatino Linotype" w:hAnsi="Palatino Linotype"/>
          <w:color w:val="0C0C0C"/>
          <w:w w:val="110"/>
        </w:rPr>
        <w:t>In</w:t>
      </w:r>
      <w:r w:rsidRPr="003A7A66">
        <w:rPr>
          <w:rFonts w:ascii="Palatino Linotype" w:hAnsi="Palatino Linotype"/>
          <w:color w:val="0C0C0C"/>
          <w:spacing w:val="-6"/>
          <w:w w:val="110"/>
        </w:rPr>
        <w:t xml:space="preserve"> </w:t>
      </w:r>
      <w:r w:rsidRPr="003A7A66">
        <w:rPr>
          <w:rFonts w:ascii="Palatino Linotype" w:hAnsi="Palatino Linotype"/>
          <w:color w:val="0C0C0C"/>
          <w:w w:val="110"/>
        </w:rPr>
        <w:t>response to</w:t>
      </w:r>
      <w:r w:rsidRPr="003A7A66">
        <w:rPr>
          <w:rFonts w:ascii="Palatino Linotype" w:hAnsi="Palatino Linotype"/>
          <w:color w:val="0C0C0C"/>
          <w:spacing w:val="-7"/>
          <w:w w:val="110"/>
        </w:rPr>
        <w:t xml:space="preserve"> </w:t>
      </w:r>
      <w:r w:rsidRPr="003A7A66">
        <w:rPr>
          <w:rFonts w:ascii="Palatino Linotype" w:hAnsi="Palatino Linotype"/>
          <w:color w:val="0C0C0C"/>
          <w:w w:val="110"/>
        </w:rPr>
        <w:t>Cal</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Advocates, SCE asserts that</w:t>
      </w:r>
      <w:r w:rsidRPr="003A7A66">
        <w:rPr>
          <w:rFonts w:ascii="Palatino Linotype" w:hAnsi="Palatino Linotype"/>
          <w:color w:val="0C0C0C"/>
          <w:spacing w:val="-2"/>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3"/>
          <w:w w:val="110"/>
        </w:rPr>
        <w:t xml:space="preserve"> </w:t>
      </w:r>
      <w:r w:rsidRPr="003A7A66">
        <w:rPr>
          <w:rFonts w:ascii="Palatino Linotype" w:hAnsi="Palatino Linotype"/>
          <w:color w:val="0C0C0C"/>
          <w:w w:val="110"/>
        </w:rPr>
        <w:t xml:space="preserve">concern over bias </w:t>
      </w:r>
      <w:r w:rsidRPr="003A7A66">
        <w:rPr>
          <w:rFonts w:ascii="Palatino Linotype" w:hAnsi="Palatino Linotype"/>
          <w:color w:val="0C0C0C"/>
          <w:spacing w:val="-2"/>
          <w:w w:val="115"/>
        </w:rPr>
        <w:t>towards</w:t>
      </w:r>
      <w:r w:rsidRPr="003A7A66">
        <w:rPr>
          <w:rFonts w:ascii="Palatino Linotype" w:hAnsi="Palatino Linotype"/>
          <w:color w:val="0C0C0C"/>
          <w:spacing w:val="-15"/>
          <w:w w:val="115"/>
        </w:rPr>
        <w:t xml:space="preserve"> </w:t>
      </w:r>
      <w:r w:rsidRPr="003A7A66">
        <w:rPr>
          <w:rFonts w:ascii="Palatino Linotype" w:hAnsi="Palatino Linotype"/>
          <w:color w:val="0C0C0C"/>
          <w:spacing w:val="-2"/>
          <w:w w:val="115"/>
        </w:rPr>
        <w:t>growth</w:t>
      </w:r>
      <w:r w:rsidRPr="003A7A66">
        <w:rPr>
          <w:rFonts w:ascii="Palatino Linotype" w:hAnsi="Palatino Linotype"/>
          <w:color w:val="0C0C0C"/>
          <w:spacing w:val="-3"/>
          <w:w w:val="115"/>
        </w:rPr>
        <w:t xml:space="preserve"> </w:t>
      </w:r>
      <w:r w:rsidRPr="003A7A66">
        <w:rPr>
          <w:rFonts w:ascii="Palatino Linotype" w:hAnsi="Palatino Linotype"/>
          <w:color w:val="0C0C0C"/>
          <w:spacing w:val="-2"/>
          <w:w w:val="115"/>
        </w:rPr>
        <w:t>is</w:t>
      </w:r>
      <w:r w:rsidRPr="003A7A66">
        <w:rPr>
          <w:rFonts w:ascii="Palatino Linotype" w:hAnsi="Palatino Linotype"/>
          <w:color w:val="0C0C0C"/>
          <w:spacing w:val="-14"/>
          <w:w w:val="115"/>
        </w:rPr>
        <w:t xml:space="preserve"> </w:t>
      </w:r>
      <w:r w:rsidRPr="003A7A66">
        <w:rPr>
          <w:rFonts w:ascii="Palatino Linotype" w:hAnsi="Palatino Linotype"/>
          <w:color w:val="0C0C0C"/>
          <w:spacing w:val="-2"/>
          <w:w w:val="115"/>
        </w:rPr>
        <w:t>misplaced.</w:t>
      </w:r>
      <w:r w:rsidRPr="003A7A66">
        <w:rPr>
          <w:rFonts w:ascii="Palatino Linotype" w:hAnsi="Palatino Linotype"/>
          <w:color w:val="0C0C0C"/>
          <w:spacing w:val="-11"/>
          <w:w w:val="115"/>
        </w:rPr>
        <w:t xml:space="preserve"> </w:t>
      </w:r>
      <w:r w:rsidRPr="003A7A66">
        <w:rPr>
          <w:rFonts w:ascii="Palatino Linotype" w:hAnsi="Palatino Linotype"/>
          <w:color w:val="0C0C0C"/>
          <w:spacing w:val="-2"/>
          <w:w w:val="115"/>
        </w:rPr>
        <w:t>SCE</w:t>
      </w:r>
      <w:r w:rsidRPr="003A7A66">
        <w:rPr>
          <w:rFonts w:ascii="Palatino Linotype" w:hAnsi="Palatino Linotype"/>
          <w:color w:val="0C0C0C"/>
          <w:spacing w:val="-10"/>
          <w:w w:val="115"/>
        </w:rPr>
        <w:t xml:space="preserve"> </w:t>
      </w:r>
      <w:r w:rsidRPr="003A7A66">
        <w:rPr>
          <w:rFonts w:ascii="Palatino Linotype" w:hAnsi="Palatino Linotype"/>
          <w:color w:val="0C0C0C"/>
          <w:spacing w:val="-2"/>
          <w:w w:val="115"/>
        </w:rPr>
        <w:t>believes</w:t>
      </w:r>
      <w:r w:rsidRPr="003A7A66">
        <w:rPr>
          <w:rFonts w:ascii="Palatino Linotype" w:hAnsi="Palatino Linotype"/>
          <w:color w:val="0C0C0C"/>
          <w:spacing w:val="-9"/>
          <w:w w:val="115"/>
        </w:rPr>
        <w:t xml:space="preserve"> </w:t>
      </w:r>
      <w:r w:rsidRPr="003A7A66">
        <w:rPr>
          <w:rFonts w:ascii="Palatino Linotype" w:hAnsi="Palatino Linotype"/>
          <w:color w:val="0C0C0C"/>
          <w:spacing w:val="-2"/>
          <w:w w:val="115"/>
        </w:rPr>
        <w:t>the</w:t>
      </w:r>
      <w:r w:rsidRPr="003A7A66">
        <w:rPr>
          <w:rFonts w:ascii="Palatino Linotype" w:hAnsi="Palatino Linotype"/>
          <w:color w:val="0C0C0C"/>
          <w:spacing w:val="-12"/>
          <w:w w:val="115"/>
        </w:rPr>
        <w:t xml:space="preserve"> </w:t>
      </w:r>
      <w:r w:rsidRPr="003A7A66">
        <w:rPr>
          <w:rFonts w:ascii="Palatino Linotype" w:hAnsi="Palatino Linotype"/>
          <w:color w:val="0C0C0C"/>
          <w:spacing w:val="-2"/>
          <w:w w:val="115"/>
        </w:rPr>
        <w:t>value</w:t>
      </w:r>
      <w:r w:rsidRPr="003A7A66">
        <w:rPr>
          <w:rFonts w:ascii="Palatino Linotype" w:hAnsi="Palatino Linotype"/>
          <w:color w:val="0C0C0C"/>
          <w:spacing w:val="-10"/>
          <w:w w:val="115"/>
        </w:rPr>
        <w:t xml:space="preserve"> </w:t>
      </w:r>
      <w:r w:rsidRPr="003A7A66">
        <w:rPr>
          <w:rFonts w:ascii="Palatino Linotype" w:hAnsi="Palatino Linotype"/>
          <w:color w:val="0C0C0C"/>
          <w:spacing w:val="-2"/>
          <w:w w:val="115"/>
        </w:rPr>
        <w:t>of</w:t>
      </w:r>
      <w:r w:rsidRPr="003A7A66">
        <w:rPr>
          <w:rFonts w:ascii="Palatino Linotype" w:hAnsi="Palatino Linotype"/>
          <w:color w:val="0C0C0C"/>
          <w:spacing w:val="-3"/>
          <w:w w:val="115"/>
        </w:rPr>
        <w:t xml:space="preserve"> </w:t>
      </w:r>
      <w:r w:rsidRPr="003A7A66">
        <w:rPr>
          <w:rFonts w:ascii="Palatino Linotype" w:hAnsi="Palatino Linotype"/>
          <w:color w:val="0C0C0C"/>
          <w:spacing w:val="-2"/>
          <w:w w:val="115"/>
        </w:rPr>
        <w:t>scenario</w:t>
      </w:r>
      <w:r w:rsidRPr="003A7A66">
        <w:rPr>
          <w:rFonts w:ascii="Palatino Linotype" w:hAnsi="Palatino Linotype"/>
          <w:color w:val="0C0C0C"/>
          <w:spacing w:val="-6"/>
          <w:w w:val="115"/>
        </w:rPr>
        <w:t xml:space="preserve"> </w:t>
      </w:r>
      <w:r w:rsidRPr="003A7A66">
        <w:rPr>
          <w:rFonts w:ascii="Palatino Linotype" w:hAnsi="Palatino Linotype"/>
          <w:color w:val="0C0C0C"/>
          <w:spacing w:val="-2"/>
          <w:w w:val="115"/>
        </w:rPr>
        <w:t>planning</w:t>
      </w:r>
      <w:r w:rsidRPr="003A7A66">
        <w:rPr>
          <w:rFonts w:ascii="Palatino Linotype" w:hAnsi="Palatino Linotype"/>
          <w:color w:val="0C0C0C"/>
          <w:spacing w:val="-11"/>
          <w:w w:val="115"/>
        </w:rPr>
        <w:t xml:space="preserve"> </w:t>
      </w:r>
      <w:r w:rsidRPr="003A7A66">
        <w:rPr>
          <w:rFonts w:ascii="Palatino Linotype" w:hAnsi="Palatino Linotype"/>
          <w:color w:val="0C0C0C"/>
          <w:spacing w:val="-2"/>
          <w:w w:val="115"/>
        </w:rPr>
        <w:t>is</w:t>
      </w:r>
      <w:r w:rsidRPr="003A7A66">
        <w:rPr>
          <w:rFonts w:ascii="Palatino Linotype" w:hAnsi="Palatino Linotype"/>
          <w:color w:val="0C0C0C"/>
          <w:spacing w:val="-9"/>
          <w:w w:val="115"/>
        </w:rPr>
        <w:t xml:space="preserve"> </w:t>
      </w:r>
      <w:r w:rsidRPr="003A7A66">
        <w:rPr>
          <w:rFonts w:ascii="Palatino Linotype" w:hAnsi="Palatino Linotype"/>
          <w:color w:val="0C0C0C"/>
          <w:spacing w:val="-2"/>
          <w:w w:val="115"/>
        </w:rPr>
        <w:t>to</w:t>
      </w:r>
      <w:r w:rsidRPr="003A7A66">
        <w:rPr>
          <w:rFonts w:ascii="Palatino Linotype" w:hAnsi="Palatino Linotype"/>
          <w:color w:val="0C0C0C"/>
          <w:spacing w:val="-16"/>
          <w:w w:val="115"/>
        </w:rPr>
        <w:t xml:space="preserve"> </w:t>
      </w:r>
      <w:r w:rsidRPr="003A7A66">
        <w:rPr>
          <w:rFonts w:ascii="Palatino Linotype" w:hAnsi="Palatino Linotype"/>
          <w:color w:val="0C0C0C"/>
          <w:spacing w:val="-2"/>
          <w:w w:val="115"/>
        </w:rPr>
        <w:t xml:space="preserve">identify </w:t>
      </w:r>
      <w:r w:rsidRPr="003A7A66">
        <w:rPr>
          <w:rFonts w:ascii="Palatino Linotype" w:hAnsi="Palatino Linotype"/>
          <w:color w:val="0C0C0C"/>
          <w:w w:val="115"/>
        </w:rPr>
        <w:t>the</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scope</w:t>
      </w:r>
      <w:r w:rsidRPr="003A7A66">
        <w:rPr>
          <w:rFonts w:ascii="Palatino Linotype" w:hAnsi="Palatino Linotype"/>
          <w:color w:val="0C0C0C"/>
          <w:spacing w:val="-13"/>
          <w:w w:val="115"/>
        </w:rPr>
        <w:t xml:space="preserve"> </w:t>
      </w:r>
      <w:r w:rsidRPr="003A7A66">
        <w:rPr>
          <w:rFonts w:ascii="Palatino Linotype" w:hAnsi="Palatino Linotype"/>
          <w:color w:val="0C0C0C"/>
          <w:w w:val="115"/>
        </w:rPr>
        <w:t>of</w:t>
      </w:r>
      <w:r w:rsidRPr="003A7A66">
        <w:rPr>
          <w:rFonts w:ascii="Palatino Linotype" w:hAnsi="Palatino Linotype"/>
          <w:color w:val="0C0C0C"/>
          <w:spacing w:val="-6"/>
          <w:w w:val="115"/>
        </w:rPr>
        <w:t xml:space="preserve"> </w:t>
      </w:r>
      <w:r w:rsidRPr="003A7A66">
        <w:rPr>
          <w:rFonts w:ascii="Palatino Linotype" w:hAnsi="Palatino Linotype"/>
          <w:color w:val="0C0C0C"/>
          <w:w w:val="115"/>
        </w:rPr>
        <w:t>grid</w:t>
      </w:r>
      <w:r w:rsidRPr="003A7A66">
        <w:rPr>
          <w:rFonts w:ascii="Palatino Linotype" w:hAnsi="Palatino Linotype"/>
          <w:color w:val="0C0C0C"/>
          <w:spacing w:val="-10"/>
          <w:w w:val="115"/>
        </w:rPr>
        <w:t xml:space="preserve"> </w:t>
      </w:r>
      <w:r w:rsidRPr="003A7A66">
        <w:rPr>
          <w:rFonts w:ascii="Palatino Linotype" w:hAnsi="Palatino Linotype"/>
          <w:color w:val="0C0C0C"/>
          <w:w w:val="115"/>
        </w:rPr>
        <w:t>buildout</w:t>
      </w:r>
      <w:r w:rsidRPr="003A7A66">
        <w:rPr>
          <w:rFonts w:ascii="Palatino Linotype" w:hAnsi="Palatino Linotype"/>
          <w:color w:val="0C0C0C"/>
          <w:spacing w:val="-5"/>
          <w:w w:val="115"/>
        </w:rPr>
        <w:t xml:space="preserve"> </w:t>
      </w:r>
      <w:r w:rsidRPr="003A7A66">
        <w:rPr>
          <w:rFonts w:ascii="Palatino Linotype" w:hAnsi="Palatino Linotype"/>
          <w:color w:val="0C0C0C"/>
          <w:w w:val="115"/>
        </w:rPr>
        <w:t>necessary to</w:t>
      </w:r>
      <w:r w:rsidRPr="003A7A66">
        <w:rPr>
          <w:rFonts w:ascii="Palatino Linotype" w:hAnsi="Palatino Linotype"/>
          <w:color w:val="0C0C0C"/>
          <w:spacing w:val="-16"/>
          <w:w w:val="115"/>
        </w:rPr>
        <w:t xml:space="preserve"> </w:t>
      </w:r>
      <w:r w:rsidRPr="003A7A66">
        <w:rPr>
          <w:rFonts w:ascii="Palatino Linotype" w:hAnsi="Palatino Linotype"/>
          <w:color w:val="0C0C0C"/>
          <w:w w:val="115"/>
        </w:rPr>
        <w:t>meet</w:t>
      </w:r>
      <w:r w:rsidRPr="003A7A66">
        <w:rPr>
          <w:rFonts w:ascii="Palatino Linotype" w:hAnsi="Palatino Linotype"/>
          <w:color w:val="0C0C0C"/>
          <w:spacing w:val="-16"/>
          <w:w w:val="115"/>
        </w:rPr>
        <w:t xml:space="preserve"> </w:t>
      </w:r>
      <w:r w:rsidRPr="003A7A66">
        <w:rPr>
          <w:rFonts w:ascii="Palatino Linotype" w:hAnsi="Palatino Linotype"/>
          <w:color w:val="0C0C0C"/>
          <w:w w:val="115"/>
        </w:rPr>
        <w:t>different</w:t>
      </w:r>
      <w:r w:rsidRPr="003A7A66">
        <w:rPr>
          <w:rFonts w:ascii="Palatino Linotype" w:hAnsi="Palatino Linotype"/>
          <w:color w:val="0C0C0C"/>
          <w:spacing w:val="-9"/>
          <w:w w:val="115"/>
        </w:rPr>
        <w:t xml:space="preserve"> </w:t>
      </w:r>
      <w:r w:rsidRPr="003A7A66">
        <w:rPr>
          <w:rFonts w:ascii="Palatino Linotype" w:hAnsi="Palatino Linotype"/>
          <w:color w:val="0C0C0C"/>
          <w:w w:val="115"/>
        </w:rPr>
        <w:t>levels</w:t>
      </w:r>
      <w:r w:rsidRPr="003A7A66">
        <w:rPr>
          <w:rFonts w:ascii="Palatino Linotype" w:hAnsi="Palatino Linotype"/>
          <w:color w:val="0C0C0C"/>
          <w:spacing w:val="-11"/>
          <w:w w:val="115"/>
        </w:rPr>
        <w:t xml:space="preserve"> </w:t>
      </w:r>
      <w:r w:rsidRPr="003A7A66">
        <w:rPr>
          <w:rFonts w:ascii="Palatino Linotype" w:hAnsi="Palatino Linotype"/>
          <w:color w:val="0C0C0C"/>
          <w:w w:val="115"/>
        </w:rPr>
        <w:t>of</w:t>
      </w:r>
      <w:r w:rsidRPr="003A7A66">
        <w:rPr>
          <w:rFonts w:ascii="Palatino Linotype" w:hAnsi="Palatino Linotype"/>
          <w:color w:val="0C0C0C"/>
          <w:spacing w:val="-7"/>
          <w:w w:val="115"/>
        </w:rPr>
        <w:t xml:space="preserve"> </w:t>
      </w:r>
      <w:r w:rsidRPr="003A7A66">
        <w:rPr>
          <w:rFonts w:ascii="Palatino Linotype" w:hAnsi="Palatino Linotype"/>
          <w:color w:val="0C0C0C"/>
          <w:w w:val="115"/>
        </w:rPr>
        <w:t>load</w:t>
      </w:r>
      <w:r w:rsidRPr="003A7A66">
        <w:rPr>
          <w:rFonts w:ascii="Palatino Linotype" w:hAnsi="Palatino Linotype"/>
          <w:color w:val="0C0C0C"/>
          <w:spacing w:val="-9"/>
          <w:w w:val="115"/>
        </w:rPr>
        <w:t xml:space="preserve"> </w:t>
      </w:r>
      <w:r w:rsidRPr="003A7A66">
        <w:rPr>
          <w:rFonts w:ascii="Palatino Linotype" w:hAnsi="Palatino Linotype"/>
          <w:color w:val="0C0C0C"/>
          <w:w w:val="115"/>
        </w:rPr>
        <w:t>growth</w:t>
      </w:r>
      <w:r w:rsidRPr="003A7A66">
        <w:rPr>
          <w:rFonts w:ascii="Palatino Linotype" w:hAnsi="Palatino Linotype"/>
          <w:color w:val="0C0C0C"/>
          <w:spacing w:val="-12"/>
          <w:w w:val="115"/>
        </w:rPr>
        <w:t xml:space="preserve"> </w:t>
      </w:r>
      <w:r w:rsidRPr="003A7A66">
        <w:rPr>
          <w:rFonts w:ascii="Palatino Linotype" w:hAnsi="Palatino Linotype"/>
          <w:color w:val="0C0C0C"/>
          <w:w w:val="115"/>
        </w:rPr>
        <w:t>and appropriately</w:t>
      </w:r>
      <w:r w:rsidRPr="003A7A66">
        <w:rPr>
          <w:rFonts w:ascii="Palatino Linotype" w:hAnsi="Palatino Linotype"/>
          <w:color w:val="0C0C0C"/>
          <w:spacing w:val="-12"/>
          <w:w w:val="115"/>
        </w:rPr>
        <w:t xml:space="preserve"> </w:t>
      </w:r>
      <w:r w:rsidRPr="003A7A66">
        <w:rPr>
          <w:rFonts w:ascii="Palatino Linotype" w:hAnsi="Palatino Linotype"/>
          <w:color w:val="0C0C0C"/>
          <w:w w:val="115"/>
        </w:rPr>
        <w:t>balance</w:t>
      </w:r>
      <w:r w:rsidRPr="003A7A66">
        <w:rPr>
          <w:rFonts w:ascii="Palatino Linotype" w:hAnsi="Palatino Linotype"/>
          <w:color w:val="0C0C0C"/>
          <w:spacing w:val="-11"/>
          <w:w w:val="115"/>
        </w:rPr>
        <w:t xml:space="preserve"> </w:t>
      </w:r>
      <w:r w:rsidRPr="003A7A66">
        <w:rPr>
          <w:rFonts w:ascii="Palatino Linotype" w:hAnsi="Palatino Linotype"/>
          <w:color w:val="0C0C0C"/>
          <w:w w:val="115"/>
        </w:rPr>
        <w:t>how</w:t>
      </w:r>
      <w:r w:rsidRPr="003A7A66">
        <w:rPr>
          <w:rFonts w:ascii="Palatino Linotype" w:hAnsi="Palatino Linotype"/>
          <w:color w:val="0C0C0C"/>
          <w:spacing w:val="-8"/>
          <w:w w:val="115"/>
        </w:rPr>
        <w:t xml:space="preserve"> </w:t>
      </w:r>
      <w:r w:rsidRPr="003A7A66">
        <w:rPr>
          <w:rFonts w:ascii="Palatino Linotype" w:hAnsi="Palatino Linotype"/>
          <w:color w:val="0C0C0C"/>
          <w:w w:val="115"/>
        </w:rPr>
        <w:t>long</w:t>
      </w:r>
      <w:r w:rsidRPr="003A7A66">
        <w:rPr>
          <w:rFonts w:ascii="Palatino Linotype" w:hAnsi="Palatino Linotype"/>
          <w:color w:val="0C0C0C"/>
          <w:spacing w:val="-15"/>
          <w:w w:val="115"/>
        </w:rPr>
        <w:t xml:space="preserve"> </w:t>
      </w:r>
      <w:r w:rsidRPr="003A7A66">
        <w:rPr>
          <w:rFonts w:ascii="Palatino Linotype" w:hAnsi="Palatino Linotype"/>
          <w:color w:val="0C0C0C"/>
          <w:w w:val="115"/>
        </w:rPr>
        <w:t>customers</w:t>
      </w:r>
      <w:r w:rsidRPr="003A7A66">
        <w:rPr>
          <w:rFonts w:ascii="Palatino Linotype" w:hAnsi="Palatino Linotype"/>
          <w:color w:val="0C0C0C"/>
          <w:spacing w:val="-7"/>
          <w:w w:val="115"/>
        </w:rPr>
        <w:t xml:space="preserve"> </w:t>
      </w:r>
      <w:r w:rsidRPr="003A7A66">
        <w:rPr>
          <w:rFonts w:ascii="Palatino Linotype" w:hAnsi="Palatino Linotype"/>
          <w:color w:val="0C0C0C"/>
          <w:w w:val="115"/>
        </w:rPr>
        <w:t>and</w:t>
      </w:r>
      <w:r w:rsidRPr="003A7A66">
        <w:rPr>
          <w:rFonts w:ascii="Palatino Linotype" w:hAnsi="Palatino Linotype"/>
          <w:color w:val="0C0C0C"/>
          <w:spacing w:val="-4"/>
          <w:w w:val="115"/>
        </w:rPr>
        <w:t xml:space="preserve"> </w:t>
      </w:r>
      <w:r w:rsidRPr="003A7A66">
        <w:rPr>
          <w:rFonts w:ascii="Palatino Linotype" w:hAnsi="Palatino Linotype"/>
          <w:color w:val="0C0C0C"/>
          <w:w w:val="115"/>
        </w:rPr>
        <w:t>communities must</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wait</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for</w:t>
      </w:r>
      <w:r w:rsidRPr="003A7A66">
        <w:rPr>
          <w:rFonts w:ascii="Palatino Linotype" w:hAnsi="Palatino Linotype"/>
          <w:color w:val="0C0C0C"/>
          <w:spacing w:val="-15"/>
          <w:w w:val="115"/>
        </w:rPr>
        <w:t xml:space="preserve"> </w:t>
      </w:r>
      <w:r w:rsidRPr="003A7A66">
        <w:rPr>
          <w:rFonts w:ascii="Palatino Linotype" w:hAnsi="Palatino Linotype"/>
          <w:color w:val="0C0C0C"/>
          <w:w w:val="115"/>
        </w:rPr>
        <w:t>the</w:t>
      </w:r>
      <w:r w:rsidRPr="003A7A66">
        <w:rPr>
          <w:rFonts w:ascii="Palatino Linotype" w:hAnsi="Palatino Linotype"/>
          <w:color w:val="0C0C0C"/>
          <w:spacing w:val="-13"/>
          <w:w w:val="115"/>
        </w:rPr>
        <w:t xml:space="preserve"> </w:t>
      </w:r>
      <w:r w:rsidRPr="003A7A66">
        <w:rPr>
          <w:rFonts w:ascii="Palatino Linotype" w:hAnsi="Palatino Linotype"/>
          <w:color w:val="0C0C0C"/>
          <w:w w:val="115"/>
        </w:rPr>
        <w:t>utilities to</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meet</w:t>
      </w:r>
      <w:r w:rsidRPr="003A7A66">
        <w:rPr>
          <w:rFonts w:ascii="Palatino Linotype" w:hAnsi="Palatino Linotype"/>
          <w:color w:val="0C0C0C"/>
          <w:spacing w:val="-8"/>
          <w:w w:val="115"/>
        </w:rPr>
        <w:t xml:space="preserve"> </w:t>
      </w:r>
      <w:r w:rsidRPr="003A7A66">
        <w:rPr>
          <w:rFonts w:ascii="Palatino Linotype" w:hAnsi="Palatino Linotype"/>
          <w:color w:val="0C0C0C"/>
          <w:w w:val="115"/>
        </w:rPr>
        <w:t>their</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electricity demands</w:t>
      </w:r>
      <w:r w:rsidRPr="003A7A66">
        <w:rPr>
          <w:rFonts w:ascii="Palatino Linotype" w:hAnsi="Palatino Linotype"/>
          <w:color w:val="0C0C0C"/>
          <w:spacing w:val="-9"/>
          <w:w w:val="115"/>
        </w:rPr>
        <w:t xml:space="preserve"> </w:t>
      </w:r>
      <w:r w:rsidRPr="003A7A66">
        <w:rPr>
          <w:rFonts w:ascii="Palatino Linotype" w:hAnsi="Palatino Linotype"/>
          <w:color w:val="0C0C0C"/>
          <w:w w:val="115"/>
        </w:rPr>
        <w:t>with</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how</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long</w:t>
      </w:r>
      <w:r w:rsidRPr="003A7A66">
        <w:rPr>
          <w:rFonts w:ascii="Palatino Linotype" w:hAnsi="Palatino Linotype"/>
          <w:color w:val="0C0C0C"/>
          <w:spacing w:val="-14"/>
          <w:w w:val="115"/>
        </w:rPr>
        <w:t xml:space="preserve"> </w:t>
      </w:r>
      <w:r w:rsidRPr="003A7A66">
        <w:rPr>
          <w:rFonts w:ascii="Palatino Linotype" w:hAnsi="Palatino Linotype"/>
          <w:color w:val="0C0C0C"/>
          <w:w w:val="115"/>
        </w:rPr>
        <w:t>new</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facilities</w:t>
      </w:r>
      <w:r w:rsidRPr="003A7A66">
        <w:rPr>
          <w:rFonts w:ascii="Palatino Linotype" w:hAnsi="Palatino Linotype"/>
          <w:color w:val="0C0C0C"/>
          <w:spacing w:val="-3"/>
          <w:w w:val="115"/>
        </w:rPr>
        <w:t xml:space="preserve"> </w:t>
      </w:r>
      <w:r w:rsidRPr="003A7A66">
        <w:rPr>
          <w:rFonts w:ascii="Palatino Linotype" w:hAnsi="Palatino Linotype"/>
          <w:color w:val="0C0C0C"/>
          <w:w w:val="115"/>
        </w:rPr>
        <w:t>are</w:t>
      </w:r>
      <w:r w:rsidRPr="003A7A66">
        <w:rPr>
          <w:rFonts w:ascii="Palatino Linotype" w:hAnsi="Palatino Linotype"/>
          <w:color w:val="0C0C0C"/>
          <w:spacing w:val="-9"/>
          <w:w w:val="115"/>
        </w:rPr>
        <w:t xml:space="preserve"> </w:t>
      </w:r>
      <w:r w:rsidRPr="003A7A66">
        <w:rPr>
          <w:rFonts w:ascii="Palatino Linotype" w:hAnsi="Palatino Linotype"/>
          <w:color w:val="0C0C0C"/>
          <w:w w:val="115"/>
        </w:rPr>
        <w:t>deployed</w:t>
      </w:r>
      <w:r w:rsidRPr="003A7A66">
        <w:rPr>
          <w:rFonts w:ascii="Palatino Linotype" w:hAnsi="Palatino Linotype"/>
          <w:color w:val="0C0C0C"/>
          <w:spacing w:val="12"/>
          <w:w w:val="115"/>
        </w:rPr>
        <w:t xml:space="preserve"> </w:t>
      </w:r>
      <w:r w:rsidRPr="003A7A66">
        <w:rPr>
          <w:rFonts w:ascii="Palatino Linotype" w:hAnsi="Palatino Linotype"/>
          <w:color w:val="0C0C0C"/>
          <w:w w:val="115"/>
        </w:rPr>
        <w:t>prior</w:t>
      </w:r>
      <w:r w:rsidRPr="003A7A66">
        <w:rPr>
          <w:rFonts w:ascii="Palatino Linotype" w:hAnsi="Palatino Linotype"/>
          <w:color w:val="0C0C0C"/>
          <w:spacing w:val="-7"/>
          <w:w w:val="115"/>
        </w:rPr>
        <w:t xml:space="preserve"> </w:t>
      </w:r>
      <w:r w:rsidRPr="003A7A66">
        <w:rPr>
          <w:rFonts w:ascii="Palatino Linotype" w:hAnsi="Palatino Linotype"/>
          <w:color w:val="0C0C0C"/>
          <w:w w:val="115"/>
        </w:rPr>
        <w:t>to serving</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load.</w:t>
      </w:r>
      <w:r w:rsidRPr="003A7A66">
        <w:rPr>
          <w:rFonts w:ascii="Palatino Linotype" w:hAnsi="Palatino Linotype"/>
          <w:color w:val="0C0C0C"/>
          <w:spacing w:val="-21"/>
          <w:w w:val="115"/>
        </w:rPr>
        <w:t xml:space="preserve"> </w:t>
      </w:r>
      <w:r w:rsidRPr="003A7A66">
        <w:rPr>
          <w:rFonts w:ascii="Palatino Linotype" w:hAnsi="Palatino Linotype"/>
          <w:color w:val="0C0C0C"/>
          <w:w w:val="115"/>
        </w:rPr>
        <w:t>SCE</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contends</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that</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the</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proposed</w:t>
      </w:r>
      <w:r w:rsidRPr="003A7A66">
        <w:rPr>
          <w:rFonts w:ascii="Palatino Linotype" w:hAnsi="Palatino Linotype"/>
          <w:color w:val="0C0C0C"/>
          <w:spacing w:val="-8"/>
          <w:w w:val="115"/>
        </w:rPr>
        <w:t xml:space="preserve"> </w:t>
      </w:r>
      <w:r w:rsidRPr="003A7A66">
        <w:rPr>
          <w:rFonts w:ascii="Palatino Linotype" w:hAnsi="Palatino Linotype"/>
          <w:color w:val="0C0C0C"/>
          <w:w w:val="115"/>
        </w:rPr>
        <w:t>framework</w:t>
      </w:r>
      <w:r w:rsidRPr="003A7A66">
        <w:rPr>
          <w:rFonts w:ascii="Palatino Linotype" w:hAnsi="Palatino Linotype"/>
          <w:color w:val="0C0C0C"/>
          <w:spacing w:val="-9"/>
          <w:w w:val="115"/>
        </w:rPr>
        <w:t xml:space="preserve"> </w:t>
      </w:r>
      <w:r w:rsidRPr="003A7A66">
        <w:rPr>
          <w:rFonts w:ascii="Palatino Linotype" w:hAnsi="Palatino Linotype"/>
          <w:color w:val="0C0C0C"/>
          <w:w w:val="115"/>
        </w:rPr>
        <w:t>is</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intended</w:t>
      </w:r>
      <w:r w:rsidRPr="003A7A66">
        <w:rPr>
          <w:rFonts w:ascii="Palatino Linotype" w:hAnsi="Palatino Linotype"/>
          <w:color w:val="0C0C0C"/>
          <w:spacing w:val="-2"/>
          <w:w w:val="115"/>
        </w:rPr>
        <w:t xml:space="preserve"> </w:t>
      </w:r>
      <w:r w:rsidRPr="003A7A66">
        <w:rPr>
          <w:rFonts w:ascii="Palatino Linotype" w:hAnsi="Palatino Linotype"/>
          <w:color w:val="0C0C0C"/>
          <w:w w:val="115"/>
        </w:rPr>
        <w:t>to</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meet</w:t>
      </w:r>
      <w:r w:rsidRPr="003A7A66">
        <w:rPr>
          <w:rFonts w:ascii="Palatino Linotype" w:hAnsi="Palatino Linotype"/>
          <w:color w:val="0C0C0C"/>
          <w:spacing w:val="-15"/>
          <w:w w:val="115"/>
        </w:rPr>
        <w:t xml:space="preserve"> </w:t>
      </w:r>
      <w:r w:rsidRPr="003A7A66">
        <w:rPr>
          <w:rFonts w:ascii="Palatino Linotype" w:hAnsi="Palatino Linotype"/>
          <w:color w:val="0C0C0C"/>
          <w:w w:val="115"/>
        </w:rPr>
        <w:t>the</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needs of</w:t>
      </w:r>
      <w:r w:rsidRPr="003A7A66">
        <w:rPr>
          <w:rFonts w:ascii="Palatino Linotype" w:hAnsi="Palatino Linotype"/>
          <w:color w:val="0C0C0C"/>
          <w:spacing w:val="-10"/>
          <w:w w:val="115"/>
        </w:rPr>
        <w:t xml:space="preserve"> </w:t>
      </w:r>
      <w:r w:rsidRPr="003A7A66">
        <w:rPr>
          <w:rFonts w:ascii="Palatino Linotype" w:hAnsi="Palatino Linotype"/>
          <w:color w:val="0C0C0C"/>
          <w:w w:val="115"/>
        </w:rPr>
        <w:t>the</w:t>
      </w:r>
      <w:r w:rsidRPr="003A7A66">
        <w:rPr>
          <w:rFonts w:ascii="Palatino Linotype" w:hAnsi="Palatino Linotype"/>
          <w:color w:val="0C0C0C"/>
          <w:spacing w:val="-16"/>
          <w:w w:val="115"/>
        </w:rPr>
        <w:t xml:space="preserve"> </w:t>
      </w:r>
      <w:r w:rsidRPr="003A7A66">
        <w:rPr>
          <w:rFonts w:ascii="Palatino Linotype" w:hAnsi="Palatino Linotype"/>
          <w:color w:val="0C0C0C"/>
          <w:w w:val="115"/>
        </w:rPr>
        <w:t>new</w:t>
      </w:r>
      <w:r w:rsidRPr="003A7A66">
        <w:rPr>
          <w:rFonts w:ascii="Palatino Linotype" w:hAnsi="Palatino Linotype"/>
          <w:color w:val="0C0C0C"/>
          <w:spacing w:val="-3"/>
          <w:w w:val="115"/>
        </w:rPr>
        <w:t xml:space="preserve"> </w:t>
      </w:r>
      <w:r w:rsidRPr="003A7A66">
        <w:rPr>
          <w:rFonts w:ascii="Palatino Linotype" w:hAnsi="Palatino Linotype"/>
          <w:color w:val="0C0C0C"/>
          <w:w w:val="115"/>
        </w:rPr>
        <w:t>load</w:t>
      </w:r>
      <w:r w:rsidRPr="003A7A66">
        <w:rPr>
          <w:rFonts w:ascii="Palatino Linotype" w:hAnsi="Palatino Linotype"/>
          <w:color w:val="0C0C0C"/>
          <w:spacing w:val="-12"/>
          <w:w w:val="115"/>
        </w:rPr>
        <w:t xml:space="preserve"> </w:t>
      </w:r>
      <w:r w:rsidRPr="003A7A66">
        <w:rPr>
          <w:rFonts w:ascii="Palatino Linotype" w:hAnsi="Palatino Linotype"/>
          <w:color w:val="0C0C0C"/>
          <w:w w:val="115"/>
        </w:rPr>
        <w:t>growth</w:t>
      </w:r>
      <w:r w:rsidRPr="003A7A66">
        <w:rPr>
          <w:rFonts w:ascii="Palatino Linotype" w:hAnsi="Palatino Linotype"/>
          <w:color w:val="0C0C0C"/>
          <w:spacing w:val="-12"/>
          <w:w w:val="115"/>
        </w:rPr>
        <w:t xml:space="preserve"> </w:t>
      </w:r>
      <w:r w:rsidRPr="003A7A66">
        <w:rPr>
          <w:rFonts w:ascii="Palatino Linotype" w:hAnsi="Palatino Linotype"/>
          <w:color w:val="0C0C0C"/>
          <w:w w:val="115"/>
        </w:rPr>
        <w:t>paradigm</w:t>
      </w:r>
      <w:r w:rsidRPr="003A7A66">
        <w:rPr>
          <w:rFonts w:ascii="Palatino Linotype" w:hAnsi="Palatino Linotype"/>
          <w:color w:val="0C0C0C"/>
          <w:spacing w:val="-7"/>
          <w:w w:val="115"/>
        </w:rPr>
        <w:t xml:space="preserve"> </w:t>
      </w:r>
      <w:r w:rsidRPr="003A7A66">
        <w:rPr>
          <w:rFonts w:ascii="Palatino Linotype" w:hAnsi="Palatino Linotype"/>
          <w:color w:val="0C0C0C"/>
          <w:w w:val="115"/>
        </w:rPr>
        <w:t>that</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calls</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for</w:t>
      </w:r>
      <w:r w:rsidRPr="003A7A66">
        <w:rPr>
          <w:rFonts w:ascii="Palatino Linotype" w:hAnsi="Palatino Linotype"/>
          <w:color w:val="0C0C0C"/>
          <w:spacing w:val="-16"/>
          <w:w w:val="115"/>
        </w:rPr>
        <w:t xml:space="preserve"> </w:t>
      </w:r>
      <w:r w:rsidRPr="003A7A66">
        <w:rPr>
          <w:rFonts w:ascii="Palatino Linotype" w:hAnsi="Palatino Linotype"/>
          <w:color w:val="0C0C0C"/>
          <w:w w:val="115"/>
        </w:rPr>
        <w:t>proactive grid</w:t>
      </w:r>
      <w:r w:rsidRPr="003A7A66">
        <w:rPr>
          <w:rFonts w:ascii="Palatino Linotype" w:hAnsi="Palatino Linotype"/>
          <w:color w:val="0C0C0C"/>
          <w:spacing w:val="-13"/>
          <w:w w:val="115"/>
        </w:rPr>
        <w:t xml:space="preserve"> </w:t>
      </w:r>
      <w:r w:rsidRPr="003A7A66">
        <w:rPr>
          <w:rFonts w:ascii="Palatino Linotype" w:hAnsi="Palatino Linotype"/>
          <w:color w:val="0C0C0C"/>
          <w:w w:val="115"/>
        </w:rPr>
        <w:t>buildout.</w:t>
      </w:r>
      <w:r w:rsidRPr="003A7A66">
        <w:rPr>
          <w:rFonts w:ascii="Palatino Linotype" w:hAnsi="Palatino Linotype"/>
          <w:color w:val="0C0C0C"/>
          <w:spacing w:val="-7"/>
          <w:w w:val="115"/>
        </w:rPr>
        <w:t xml:space="preserve"> </w:t>
      </w:r>
      <w:r w:rsidRPr="003A7A66">
        <w:rPr>
          <w:rFonts w:ascii="Palatino Linotype" w:hAnsi="Palatino Linotype"/>
          <w:color w:val="0C0C0C"/>
          <w:w w:val="115"/>
        </w:rPr>
        <w:t>Further,</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 xml:space="preserve">SCE </w:t>
      </w:r>
      <w:r w:rsidRPr="003A7A66">
        <w:rPr>
          <w:rFonts w:ascii="Palatino Linotype" w:hAnsi="Palatino Linotype"/>
          <w:color w:val="0C0C0C"/>
          <w:w w:val="110"/>
        </w:rPr>
        <w:t>disagrees that a scenario planning approach</w:t>
      </w:r>
      <w:r w:rsidRPr="003A7A66">
        <w:rPr>
          <w:rFonts w:ascii="Palatino Linotype" w:hAnsi="Palatino Linotype"/>
          <w:color w:val="0C0C0C"/>
          <w:spacing w:val="-4"/>
          <w:w w:val="110"/>
        </w:rPr>
        <w:t xml:space="preserve"> </w:t>
      </w:r>
      <w:r w:rsidRPr="003A7A66">
        <w:rPr>
          <w:rFonts w:ascii="Palatino Linotype" w:hAnsi="Palatino Linotype"/>
          <w:color w:val="0C0C0C"/>
          <w:w w:val="110"/>
        </w:rPr>
        <w:t>should be</w:t>
      </w:r>
      <w:r w:rsidRPr="003A7A66">
        <w:rPr>
          <w:rFonts w:ascii="Palatino Linotype" w:hAnsi="Palatino Linotype"/>
          <w:color w:val="0C0C0C"/>
          <w:spacing w:val="-8"/>
          <w:w w:val="110"/>
        </w:rPr>
        <w:t xml:space="preserve"> </w:t>
      </w:r>
      <w:r w:rsidRPr="003A7A66">
        <w:rPr>
          <w:rFonts w:ascii="Palatino Linotype" w:hAnsi="Palatino Linotype"/>
          <w:color w:val="0C0C0C"/>
          <w:w w:val="110"/>
        </w:rPr>
        <w:t>balanced because giving the Low Scenario equal</w:t>
      </w:r>
      <w:r w:rsidRPr="003A7A66">
        <w:rPr>
          <w:rFonts w:ascii="Palatino Linotype" w:hAnsi="Palatino Linotype"/>
          <w:color w:val="0C0C0C"/>
          <w:spacing w:val="-8"/>
          <w:w w:val="110"/>
        </w:rPr>
        <w:t xml:space="preserve"> </w:t>
      </w:r>
      <w:r w:rsidRPr="003A7A66">
        <w:rPr>
          <w:rFonts w:ascii="Palatino Linotype" w:hAnsi="Palatino Linotype"/>
          <w:color w:val="0C0C0C"/>
          <w:w w:val="110"/>
        </w:rPr>
        <w:t>weight in scenario planning would artificially</w:t>
      </w:r>
      <w:r w:rsidRPr="003A7A66">
        <w:rPr>
          <w:rFonts w:ascii="Palatino Linotype" w:hAnsi="Palatino Linotype"/>
          <w:color w:val="0C0C0C"/>
          <w:spacing w:val="-7"/>
          <w:w w:val="110"/>
        </w:rPr>
        <w:t xml:space="preserve"> </w:t>
      </w:r>
      <w:r w:rsidRPr="003A7A66">
        <w:rPr>
          <w:rFonts w:ascii="Palatino Linotype" w:hAnsi="Palatino Linotype"/>
          <w:color w:val="0C0C0C"/>
          <w:w w:val="110"/>
        </w:rPr>
        <w:t>skew</w:t>
      </w:r>
      <w:r w:rsidRPr="003A7A66">
        <w:rPr>
          <w:rFonts w:ascii="Palatino Linotype" w:hAnsi="Palatino Linotype"/>
          <w:color w:val="0C0C0C"/>
          <w:spacing w:val="-20"/>
          <w:w w:val="110"/>
        </w:rPr>
        <w:t xml:space="preserve"> </w:t>
      </w:r>
      <w:r w:rsidRPr="003A7A66">
        <w:rPr>
          <w:rFonts w:ascii="Palatino Linotype" w:hAnsi="Palatino Linotype"/>
          <w:color w:val="0C0C0C"/>
          <w:w w:val="110"/>
        </w:rPr>
        <w:t xml:space="preserve">investment decisions </w:t>
      </w:r>
      <w:r w:rsidRPr="003A7A66">
        <w:rPr>
          <w:rFonts w:ascii="Palatino Linotype" w:hAnsi="Palatino Linotype"/>
          <w:color w:val="0C0C0C"/>
          <w:w w:val="115"/>
        </w:rPr>
        <w:t>toward minimal infrastructure.</w:t>
      </w:r>
    </w:p>
    <w:p w:rsidRPr="003A7A66" w:rsidR="0047620B" w:rsidRDefault="00E808CB" w14:paraId="5C6550ED" w14:textId="77777777">
      <w:pPr>
        <w:pStyle w:val="BodyText"/>
        <w:spacing w:before="159" w:line="326" w:lineRule="auto"/>
        <w:ind w:left="356" w:right="330" w:firstLine="24"/>
        <w:rPr>
          <w:rFonts w:ascii="Palatino Linotype" w:hAnsi="Palatino Linotype"/>
        </w:rPr>
      </w:pPr>
      <w:r w:rsidRPr="003A7A66">
        <w:rPr>
          <w:rFonts w:ascii="Palatino Linotype" w:hAnsi="Palatino Linotype"/>
          <w:b/>
          <w:i/>
          <w:color w:val="0C0C0C"/>
          <w:w w:val="110"/>
        </w:rPr>
        <w:t>SDG&amp;E</w:t>
      </w:r>
      <w:r w:rsidRPr="003A7A66">
        <w:rPr>
          <w:rFonts w:ascii="Palatino Linotype" w:hAnsi="Palatino Linotype"/>
          <w:b/>
          <w:i/>
          <w:color w:val="0C0C0C"/>
          <w:spacing w:val="33"/>
          <w:w w:val="110"/>
        </w:rPr>
        <w:t xml:space="preserve"> </w:t>
      </w:r>
      <w:r w:rsidRPr="003A7A66">
        <w:rPr>
          <w:rFonts w:ascii="Palatino Linotype" w:hAnsi="Palatino Linotype"/>
          <w:b/>
          <w:i/>
          <w:color w:val="0C0C0C"/>
          <w:w w:val="110"/>
        </w:rPr>
        <w:t>Reply:</w:t>
      </w:r>
      <w:r w:rsidRPr="003A7A66">
        <w:rPr>
          <w:rFonts w:ascii="Palatino Linotype" w:hAnsi="Palatino Linotype"/>
          <w:b/>
          <w:i/>
          <w:color w:val="0C0C0C"/>
          <w:spacing w:val="-14"/>
          <w:w w:val="110"/>
        </w:rPr>
        <w:t xml:space="preserve"> </w:t>
      </w:r>
      <w:r w:rsidRPr="003A7A66">
        <w:rPr>
          <w:rFonts w:ascii="Palatino Linotype" w:hAnsi="Palatino Linotype"/>
          <w:color w:val="0C0C0C"/>
          <w:w w:val="110"/>
        </w:rPr>
        <w:t>SDG&amp;E maintains that its</w:t>
      </w:r>
      <w:r w:rsidRPr="003A7A66">
        <w:rPr>
          <w:rFonts w:ascii="Palatino Linotype" w:hAnsi="Palatino Linotype"/>
          <w:color w:val="0C0C0C"/>
          <w:spacing w:val="-14"/>
          <w:w w:val="110"/>
        </w:rPr>
        <w:t xml:space="preserve"> </w:t>
      </w:r>
      <w:r w:rsidRPr="003A7A66">
        <w:rPr>
          <w:rFonts w:ascii="Palatino Linotype" w:hAnsi="Palatino Linotype"/>
          <w:color w:val="0C0C0C"/>
          <w:w w:val="110"/>
        </w:rPr>
        <w:t>Scenario</w:t>
      </w:r>
      <w:r w:rsidRPr="003A7A66">
        <w:rPr>
          <w:rFonts w:ascii="Palatino Linotype" w:hAnsi="Palatino Linotype"/>
          <w:color w:val="0C0C0C"/>
          <w:spacing w:val="-13"/>
          <w:w w:val="110"/>
        </w:rPr>
        <w:t xml:space="preserve"> </w:t>
      </w:r>
      <w:r w:rsidRPr="003A7A66">
        <w:rPr>
          <w:rFonts w:ascii="Palatino Linotype" w:hAnsi="Palatino Linotype"/>
          <w:color w:val="0C0C0C"/>
          <w:w w:val="110"/>
        </w:rPr>
        <w:t>1</w:t>
      </w:r>
      <w:r w:rsidRPr="003A7A66">
        <w:rPr>
          <w:rFonts w:ascii="Palatino Linotype" w:hAnsi="Palatino Linotype"/>
          <w:color w:val="0C0C0C"/>
          <w:spacing w:val="-3"/>
          <w:w w:val="110"/>
        </w:rPr>
        <w:t xml:space="preserve"> </w:t>
      </w:r>
      <w:r w:rsidRPr="003A7A66">
        <w:rPr>
          <w:rFonts w:ascii="Palatino Linotype" w:hAnsi="Palatino Linotype"/>
          <w:color w:val="0C0C0C"/>
          <w:w w:val="110"/>
        </w:rPr>
        <w:t>thermal stress test</w:t>
      </w:r>
      <w:r w:rsidRPr="003A7A66">
        <w:rPr>
          <w:rFonts w:ascii="Palatino Linotype" w:hAnsi="Palatino Linotype"/>
          <w:color w:val="0C0C0C"/>
          <w:spacing w:val="-13"/>
          <w:w w:val="110"/>
        </w:rPr>
        <w:t xml:space="preserve"> </w:t>
      </w:r>
      <w:r w:rsidRPr="003A7A66">
        <w:rPr>
          <w:rFonts w:ascii="Palatino Linotype" w:hAnsi="Palatino Linotype"/>
          <w:color w:val="0C0C0C"/>
          <w:w w:val="110"/>
        </w:rPr>
        <w:t>implicitly</w:t>
      </w:r>
      <w:r w:rsidRPr="003A7A66">
        <w:rPr>
          <w:rFonts w:ascii="Palatino Linotype" w:hAnsi="Palatino Linotype"/>
          <w:color w:val="0C0C0C"/>
          <w:spacing w:val="20"/>
          <w:w w:val="110"/>
        </w:rPr>
        <w:t xml:space="preserve"> </w:t>
      </w:r>
      <w:r w:rsidRPr="003A7A66">
        <w:rPr>
          <w:rFonts w:ascii="Palatino Linotype" w:hAnsi="Palatino Linotype"/>
          <w:color w:val="0C0C0C"/>
          <w:w w:val="110"/>
        </w:rPr>
        <w:t>uses the</w:t>
      </w:r>
      <w:r w:rsidRPr="003A7A66">
        <w:rPr>
          <w:rFonts w:ascii="Palatino Linotype" w:hAnsi="Palatino Linotype"/>
          <w:color w:val="0C0C0C"/>
          <w:spacing w:val="-2"/>
          <w:w w:val="110"/>
        </w:rPr>
        <w:t xml:space="preserve"> </w:t>
      </w:r>
      <w:r w:rsidRPr="003A7A66">
        <w:rPr>
          <w:rFonts w:ascii="Palatino Linotype" w:hAnsi="Palatino Linotype"/>
          <w:color w:val="0C0C0C"/>
          <w:w w:val="110"/>
        </w:rPr>
        <w:t>Base</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Scenario</w:t>
      </w:r>
      <w:r w:rsidRPr="003A7A66">
        <w:rPr>
          <w:rFonts w:ascii="Palatino Linotype" w:hAnsi="Palatino Linotype"/>
          <w:color w:val="0C0C0C"/>
          <w:spacing w:val="25"/>
          <w:w w:val="110"/>
        </w:rPr>
        <w:t xml:space="preserve"> </w:t>
      </w:r>
      <w:r w:rsidRPr="003A7A66">
        <w:rPr>
          <w:rFonts w:ascii="Palatino Linotype" w:hAnsi="Palatino Linotype"/>
          <w:color w:val="0C0C0C"/>
          <w:w w:val="110"/>
        </w:rPr>
        <w:t>to</w:t>
      </w:r>
      <w:r w:rsidRPr="003A7A66">
        <w:rPr>
          <w:rFonts w:ascii="Palatino Linotype" w:hAnsi="Palatino Linotype"/>
          <w:color w:val="0C0C0C"/>
          <w:spacing w:val="-9"/>
          <w:w w:val="110"/>
        </w:rPr>
        <w:t xml:space="preserve"> </w:t>
      </w:r>
      <w:r w:rsidRPr="003A7A66">
        <w:rPr>
          <w:rFonts w:ascii="Palatino Linotype" w:hAnsi="Palatino Linotype"/>
          <w:color w:val="0C0C0C"/>
          <w:w w:val="110"/>
        </w:rPr>
        <w:t>identify</w:t>
      </w:r>
      <w:r w:rsidRPr="003A7A66">
        <w:rPr>
          <w:rFonts w:ascii="Palatino Linotype" w:hAnsi="Palatino Linotype"/>
          <w:color w:val="0C0C0C"/>
          <w:spacing w:val="-9"/>
          <w:w w:val="110"/>
        </w:rPr>
        <w:t xml:space="preserve"> </w:t>
      </w:r>
      <w:r w:rsidRPr="003A7A66">
        <w:rPr>
          <w:rFonts w:ascii="Palatino Linotype" w:hAnsi="Palatino Linotype"/>
          <w:color w:val="0C0C0C"/>
          <w:w w:val="110"/>
        </w:rPr>
        <w:t>areas of the</w:t>
      </w:r>
      <w:r w:rsidRPr="003A7A66">
        <w:rPr>
          <w:rFonts w:ascii="Palatino Linotype" w:hAnsi="Palatino Linotype"/>
          <w:color w:val="0C0C0C"/>
          <w:spacing w:val="-1"/>
          <w:w w:val="110"/>
        </w:rPr>
        <w:t xml:space="preserve"> </w:t>
      </w:r>
      <w:r w:rsidRPr="003A7A66">
        <w:rPr>
          <w:rFonts w:ascii="Palatino Linotype" w:hAnsi="Palatino Linotype"/>
          <w:color w:val="0C0C0C"/>
          <w:w w:val="110"/>
        </w:rPr>
        <w:t>grid where further assessments</w:t>
      </w:r>
      <w:r w:rsidRPr="003A7A66">
        <w:rPr>
          <w:rFonts w:ascii="Palatino Linotype" w:hAnsi="Palatino Linotype"/>
          <w:color w:val="0C0C0C"/>
          <w:spacing w:val="-4"/>
          <w:w w:val="110"/>
        </w:rPr>
        <w:t xml:space="preserve"> </w:t>
      </w:r>
      <w:r w:rsidRPr="003A7A66">
        <w:rPr>
          <w:rFonts w:ascii="Palatino Linotype" w:hAnsi="Palatino Linotype"/>
          <w:color w:val="0C0C0C"/>
          <w:w w:val="110"/>
        </w:rPr>
        <w:t>may</w:t>
      </w:r>
      <w:r w:rsidRPr="003A7A66">
        <w:rPr>
          <w:rFonts w:ascii="Palatino Linotype" w:hAnsi="Palatino Linotype"/>
          <w:color w:val="0C0C0C"/>
          <w:spacing w:val="-5"/>
          <w:w w:val="110"/>
        </w:rPr>
        <w:t xml:space="preserve"> </w:t>
      </w:r>
      <w:r w:rsidRPr="003A7A66">
        <w:rPr>
          <w:rFonts w:ascii="Palatino Linotype" w:hAnsi="Palatino Linotype"/>
          <w:color w:val="0C0C0C"/>
          <w:w w:val="110"/>
        </w:rPr>
        <w:t>be needed to ensure the grid is ready for high electrification,</w:t>
      </w:r>
      <w:r w:rsidRPr="003A7A66">
        <w:rPr>
          <w:rFonts w:ascii="Palatino Linotype" w:hAnsi="Palatino Linotype"/>
          <w:color w:val="0C0C0C"/>
          <w:spacing w:val="-6"/>
          <w:w w:val="110"/>
        </w:rPr>
        <w:t xml:space="preserve"> </w:t>
      </w:r>
      <w:r w:rsidRPr="003A7A66">
        <w:rPr>
          <w:rFonts w:ascii="Palatino Linotype" w:hAnsi="Palatino Linotype"/>
          <w:color w:val="0C0C0C"/>
          <w:w w:val="110"/>
        </w:rPr>
        <w:t>and that its Scenario 2 will employ specific IEPR component scenarios.</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SDG&amp;E asserts these alternatives sufficiently capture high-growth</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 xml:space="preserve">uncertainty and will inform timing or augmentation of Base </w:t>
      </w:r>
      <w:r w:rsidRPr="003A7A66">
        <w:rPr>
          <w:rFonts w:ascii="Palatino Linotype" w:hAnsi="Palatino Linotype"/>
          <w:color w:val="0C0C0C"/>
          <w:spacing w:val="-2"/>
          <w:w w:val="110"/>
        </w:rPr>
        <w:t>Scenario.</w:t>
      </w:r>
    </w:p>
    <w:p w:rsidRPr="003A7A66" w:rsidR="0047620B" w:rsidRDefault="0047620B" w14:paraId="35DE762E" w14:textId="77777777">
      <w:pPr>
        <w:pStyle w:val="BodyText"/>
        <w:rPr>
          <w:rFonts w:ascii="Palatino Linotype" w:hAnsi="Palatino Linotype"/>
        </w:rPr>
      </w:pPr>
    </w:p>
    <w:p w:rsidRPr="003A7A66" w:rsidR="0047620B" w:rsidRDefault="00E808CB" w14:paraId="70F48E48" w14:textId="77777777">
      <w:pPr>
        <w:pStyle w:val="Heading2"/>
        <w:rPr>
          <w:rFonts w:ascii="Palatino Linotype" w:hAnsi="Palatino Linotype"/>
          <w:sz w:val="24"/>
          <w:szCs w:val="24"/>
        </w:rPr>
      </w:pPr>
      <w:r w:rsidRPr="003A7A66">
        <w:rPr>
          <w:rFonts w:ascii="Palatino Linotype" w:hAnsi="Palatino Linotype"/>
          <w:color w:val="134962"/>
          <w:w w:val="110"/>
          <w:sz w:val="24"/>
          <w:szCs w:val="24"/>
        </w:rPr>
        <w:t>Additional</w:t>
      </w:r>
      <w:r w:rsidRPr="003A7A66">
        <w:rPr>
          <w:rFonts w:ascii="Palatino Linotype" w:hAnsi="Palatino Linotype"/>
          <w:color w:val="134962"/>
          <w:spacing w:val="25"/>
          <w:w w:val="110"/>
          <w:sz w:val="24"/>
          <w:szCs w:val="24"/>
        </w:rPr>
        <w:t xml:space="preserve"> </w:t>
      </w:r>
      <w:r w:rsidRPr="003A7A66">
        <w:rPr>
          <w:rFonts w:ascii="Palatino Linotype" w:hAnsi="Palatino Linotype"/>
          <w:color w:val="134962"/>
          <w:spacing w:val="-2"/>
          <w:w w:val="110"/>
          <w:sz w:val="24"/>
          <w:szCs w:val="24"/>
        </w:rPr>
        <w:t>Scenarios</w:t>
      </w:r>
    </w:p>
    <w:p w:rsidRPr="003A7A66" w:rsidR="0047620B" w:rsidP="0047539B" w:rsidRDefault="00E808CB" w14:paraId="45090953" w14:textId="686126D7">
      <w:pPr>
        <w:pStyle w:val="BodyText"/>
        <w:spacing w:before="179" w:line="328" w:lineRule="auto"/>
        <w:ind w:left="357" w:right="319" w:firstLine="5"/>
        <w:rPr>
          <w:rFonts w:ascii="Palatino Linotype" w:hAnsi="Palatino Linotype"/>
        </w:rPr>
      </w:pPr>
      <w:r w:rsidRPr="003A7A66">
        <w:rPr>
          <w:rFonts w:ascii="Palatino Linotype" w:hAnsi="Palatino Linotype"/>
          <w:color w:val="0C0C0C"/>
          <w:w w:val="110"/>
        </w:rPr>
        <w:t>CalCCA urges the Commission to require IOUs to develop a standalone demand flexibility</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scenario</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in</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2026-2027</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Distribution</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Planning</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Process</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(DPP)</w:t>
      </w:r>
      <w:r w:rsidRPr="003A7A66">
        <w:rPr>
          <w:rFonts w:ascii="Palatino Linotype" w:hAnsi="Palatino Linotype"/>
          <w:color w:val="0C0C0C"/>
          <w:spacing w:val="-17"/>
          <w:w w:val="110"/>
        </w:rPr>
        <w:t xml:space="preserve"> </w:t>
      </w:r>
      <w:r w:rsidRPr="003A7A66">
        <w:rPr>
          <w:rFonts w:ascii="Palatino Linotype" w:hAnsi="Palatino Linotype"/>
          <w:color w:val="0C0C0C"/>
          <w:w w:val="110"/>
        </w:rPr>
        <w:lastRenderedPageBreak/>
        <w:t>cycle.</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CalCCA argues that</w:t>
      </w:r>
      <w:r w:rsidRPr="003A7A66">
        <w:rPr>
          <w:rFonts w:ascii="Palatino Linotype" w:hAnsi="Palatino Linotype"/>
          <w:color w:val="0C0C0C"/>
          <w:spacing w:val="-3"/>
          <w:w w:val="110"/>
        </w:rPr>
        <w:t xml:space="preserve"> </w:t>
      </w:r>
      <w:r w:rsidRPr="003A7A66">
        <w:rPr>
          <w:rFonts w:ascii="Palatino Linotype" w:hAnsi="Palatino Linotype"/>
          <w:color w:val="0C0C0C"/>
          <w:w w:val="110"/>
        </w:rPr>
        <w:t>demand-side</w:t>
      </w:r>
      <w:r w:rsidRPr="003A7A66">
        <w:rPr>
          <w:rFonts w:ascii="Palatino Linotype" w:hAnsi="Palatino Linotype"/>
          <w:color w:val="0C0C0C"/>
          <w:spacing w:val="32"/>
          <w:w w:val="110"/>
        </w:rPr>
        <w:t xml:space="preserve"> </w:t>
      </w:r>
      <w:r w:rsidRPr="003A7A66">
        <w:rPr>
          <w:rFonts w:ascii="Palatino Linotype" w:hAnsi="Palatino Linotype"/>
          <w:color w:val="0C0C0C"/>
          <w:w w:val="110"/>
        </w:rPr>
        <w:t>management and DER integration are critical tools to</w:t>
      </w:r>
      <w:r w:rsidRPr="003A7A66">
        <w:rPr>
          <w:rFonts w:ascii="Palatino Linotype" w:hAnsi="Palatino Linotype"/>
          <w:color w:val="0C0C0C"/>
          <w:spacing w:val="-2"/>
          <w:w w:val="110"/>
        </w:rPr>
        <w:t xml:space="preserve"> </w:t>
      </w:r>
      <w:r w:rsidRPr="003A7A66">
        <w:rPr>
          <w:rFonts w:ascii="Palatino Linotype" w:hAnsi="Palatino Linotype"/>
          <w:color w:val="0C0C0C"/>
          <w:w w:val="110"/>
        </w:rPr>
        <w:t>mitigate future</w:t>
      </w:r>
      <w:r w:rsidRPr="003A7A66">
        <w:rPr>
          <w:rFonts w:ascii="Palatino Linotype" w:hAnsi="Palatino Linotype"/>
          <w:color w:val="0C0C0C"/>
          <w:spacing w:val="33"/>
          <w:w w:val="110"/>
        </w:rPr>
        <w:t xml:space="preserve"> </w:t>
      </w:r>
      <w:r w:rsidRPr="003A7A66">
        <w:rPr>
          <w:rFonts w:ascii="Palatino Linotype" w:hAnsi="Palatino Linotype"/>
          <w:color w:val="0C0C0C"/>
          <w:w w:val="110"/>
        </w:rPr>
        <w:t>grid</w:t>
      </w:r>
      <w:r w:rsidRPr="003A7A66">
        <w:rPr>
          <w:rFonts w:ascii="Palatino Linotype" w:hAnsi="Palatino Linotype"/>
          <w:color w:val="0C0C0C"/>
          <w:spacing w:val="33"/>
          <w:w w:val="110"/>
        </w:rPr>
        <w:t xml:space="preserve"> </w:t>
      </w:r>
      <w:r w:rsidRPr="003A7A66">
        <w:rPr>
          <w:rFonts w:ascii="Palatino Linotype" w:hAnsi="Palatino Linotype"/>
          <w:color w:val="0C0C0C"/>
          <w:w w:val="110"/>
        </w:rPr>
        <w:t>upgrades</w:t>
      </w:r>
      <w:r w:rsidRPr="003A7A66">
        <w:rPr>
          <w:rFonts w:ascii="Palatino Linotype" w:hAnsi="Palatino Linotype"/>
          <w:color w:val="0C0C0C"/>
          <w:spacing w:val="35"/>
          <w:w w:val="110"/>
        </w:rPr>
        <w:t xml:space="preserve"> </w:t>
      </w:r>
      <w:r w:rsidRPr="003A7A66">
        <w:rPr>
          <w:rFonts w:ascii="Palatino Linotype" w:hAnsi="Palatino Linotype"/>
          <w:color w:val="0C0C0C"/>
          <w:w w:val="110"/>
        </w:rPr>
        <w:t>and</w:t>
      </w:r>
      <w:r w:rsidRPr="003A7A66">
        <w:rPr>
          <w:rFonts w:ascii="Palatino Linotype" w:hAnsi="Palatino Linotype"/>
          <w:color w:val="0C0C0C"/>
          <w:spacing w:val="33"/>
          <w:w w:val="110"/>
        </w:rPr>
        <w:t xml:space="preserve"> </w:t>
      </w:r>
      <w:r w:rsidRPr="003A7A66">
        <w:rPr>
          <w:rFonts w:ascii="Palatino Linotype" w:hAnsi="Palatino Linotype"/>
          <w:color w:val="0C0C0C"/>
          <w:w w:val="110"/>
        </w:rPr>
        <w:t>that IOUs' vague</w:t>
      </w:r>
      <w:r w:rsidRPr="003A7A66">
        <w:rPr>
          <w:rFonts w:ascii="Palatino Linotype" w:hAnsi="Palatino Linotype"/>
          <w:color w:val="0C0C0C"/>
          <w:spacing w:val="29"/>
          <w:w w:val="110"/>
        </w:rPr>
        <w:t xml:space="preserve"> </w:t>
      </w:r>
      <w:r w:rsidRPr="003A7A66">
        <w:rPr>
          <w:rFonts w:ascii="Palatino Linotype" w:hAnsi="Palatino Linotype"/>
          <w:color w:val="0C0C0C"/>
          <w:w w:val="110"/>
        </w:rPr>
        <w:t>commitments</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to incorporate</w:t>
      </w:r>
      <w:r w:rsidRPr="003A7A66">
        <w:rPr>
          <w:rFonts w:ascii="Palatino Linotype" w:hAnsi="Palatino Linotype"/>
          <w:color w:val="0C0C0C"/>
          <w:spacing w:val="38"/>
          <w:w w:val="110"/>
        </w:rPr>
        <w:t xml:space="preserve"> </w:t>
      </w:r>
      <w:r w:rsidRPr="003A7A66">
        <w:rPr>
          <w:rFonts w:ascii="Palatino Linotype" w:hAnsi="Palatino Linotype"/>
          <w:color w:val="0C0C0C"/>
          <w:w w:val="110"/>
        </w:rPr>
        <w:t>flexibility "once methodologies</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mature" leave ratepayers exposed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to unnecessary</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capital</w:t>
      </w:r>
      <w:r w:rsidR="00697042">
        <w:rPr>
          <w:rFonts w:ascii="Palatino Linotype" w:hAnsi="Palatino Linotype"/>
          <w:color w:val="0C0C0C"/>
          <w:w w:val="110"/>
        </w:rPr>
        <w:t xml:space="preserve"> </w:t>
      </w:r>
      <w:r w:rsidRPr="003A7A66">
        <w:rPr>
          <w:rFonts w:ascii="Palatino Linotype" w:hAnsi="Palatino Linotype"/>
          <w:color w:val="0C0C0C"/>
          <w:w w:val="110"/>
        </w:rPr>
        <w:t xml:space="preserve">spend. Therefore, it </w:t>
      </w:r>
      <w:proofErr w:type="gramStart"/>
      <w:r w:rsidRPr="003A7A66">
        <w:rPr>
          <w:rFonts w:ascii="Palatino Linotype" w:hAnsi="Palatino Linotype"/>
          <w:color w:val="0C0C0C"/>
          <w:w w:val="110"/>
        </w:rPr>
        <w:t>argues,</w:t>
      </w:r>
      <w:proofErr w:type="gramEnd"/>
      <w:r w:rsidRPr="003A7A66">
        <w:rPr>
          <w:rFonts w:ascii="Palatino Linotype" w:hAnsi="Palatino Linotype"/>
          <w:color w:val="0C0C0C"/>
          <w:w w:val="110"/>
        </w:rPr>
        <w:t xml:space="preserve"> a dedicated scenario will quantify the potential deferral value of load-shifting strategies and better inform least-regrets investments. CALCCA claims that rather than viewing demand flexibility as a potential mitigation option, SDG&amp;E's scenario planning proposal treats demand flexibility as a risk to</w:t>
      </w:r>
      <w:r w:rsidRPr="003A7A66">
        <w:rPr>
          <w:rFonts w:ascii="Palatino Linotype" w:hAnsi="Palatino Linotype"/>
          <w:color w:val="0C0C0C"/>
          <w:spacing w:val="-2"/>
          <w:w w:val="110"/>
        </w:rPr>
        <w:t xml:space="preserve"> </w:t>
      </w:r>
      <w:r w:rsidRPr="003A7A66">
        <w:rPr>
          <w:rFonts w:ascii="Palatino Linotype" w:hAnsi="Palatino Linotype"/>
          <w:color w:val="0C0C0C"/>
          <w:w w:val="110"/>
        </w:rPr>
        <w:t>be avoided. EDF/NRDC</w:t>
      </w:r>
      <w:r w:rsidRPr="003A7A66">
        <w:rPr>
          <w:rFonts w:ascii="Palatino Linotype" w:hAnsi="Palatino Linotype"/>
          <w:color w:val="0C0C0C"/>
          <w:spacing w:val="23"/>
          <w:w w:val="110"/>
        </w:rPr>
        <w:t xml:space="preserve"> </w:t>
      </w:r>
      <w:r w:rsidRPr="003A7A66">
        <w:rPr>
          <w:rFonts w:ascii="Palatino Linotype" w:hAnsi="Palatino Linotype"/>
          <w:color w:val="0C0C0C"/>
          <w:w w:val="110"/>
        </w:rPr>
        <w:t>similarly argue that PG&amp;E's proposal does</w:t>
      </w:r>
      <w:r w:rsidRPr="003A7A66">
        <w:rPr>
          <w:rFonts w:ascii="Palatino Linotype" w:hAnsi="Palatino Linotype"/>
          <w:color w:val="0C0C0C"/>
          <w:spacing w:val="-1"/>
          <w:w w:val="110"/>
        </w:rPr>
        <w:t xml:space="preserve"> </w:t>
      </w:r>
      <w:r w:rsidRPr="003A7A66">
        <w:rPr>
          <w:rFonts w:ascii="Palatino Linotype" w:hAnsi="Palatino Linotype"/>
          <w:color w:val="0C0C0C"/>
          <w:w w:val="110"/>
        </w:rPr>
        <w:t>not</w:t>
      </w:r>
      <w:r w:rsidRPr="003A7A66">
        <w:rPr>
          <w:rFonts w:ascii="Palatino Linotype" w:hAnsi="Palatino Linotype"/>
          <w:color w:val="0C0C0C"/>
          <w:spacing w:val="-6"/>
          <w:w w:val="110"/>
        </w:rPr>
        <w:t xml:space="preserve"> </w:t>
      </w:r>
      <w:r w:rsidRPr="003A7A66">
        <w:rPr>
          <w:rFonts w:ascii="Palatino Linotype" w:hAnsi="Palatino Linotype"/>
          <w:color w:val="0C0C0C"/>
          <w:w w:val="110"/>
        </w:rPr>
        <w:t>do enough</w:t>
      </w:r>
      <w:r w:rsidRPr="003A7A66">
        <w:rPr>
          <w:rFonts w:ascii="Palatino Linotype" w:hAnsi="Palatino Linotype"/>
          <w:color w:val="0C0C0C"/>
          <w:spacing w:val="-1"/>
          <w:w w:val="110"/>
        </w:rPr>
        <w:t xml:space="preserve"> </w:t>
      </w:r>
      <w:r w:rsidRPr="003A7A66">
        <w:rPr>
          <w:rFonts w:ascii="Palatino Linotype" w:hAnsi="Palatino Linotype"/>
          <w:color w:val="0C0C0C"/>
          <w:w w:val="110"/>
        </w:rPr>
        <w:t>to</w:t>
      </w:r>
      <w:r w:rsidRPr="003A7A66">
        <w:rPr>
          <w:rFonts w:ascii="Palatino Linotype" w:hAnsi="Palatino Linotype"/>
          <w:color w:val="0C0C0C"/>
          <w:spacing w:val="-1"/>
          <w:w w:val="110"/>
        </w:rPr>
        <w:t xml:space="preserve"> </w:t>
      </w:r>
      <w:r w:rsidRPr="003A7A66">
        <w:rPr>
          <w:rFonts w:ascii="Palatino Linotype" w:hAnsi="Palatino Linotype"/>
          <w:color w:val="0C0C0C"/>
          <w:w w:val="110"/>
        </w:rPr>
        <w:t>consider how</w:t>
      </w:r>
      <w:r w:rsidR="003F3033">
        <w:rPr>
          <w:rFonts w:ascii="Palatino Linotype" w:hAnsi="Palatino Linotype"/>
          <w:color w:val="0C0C0C"/>
          <w:w w:val="110"/>
        </w:rPr>
        <w:t xml:space="preserve"> </w:t>
      </w:r>
      <w:r w:rsidRPr="003A7A66">
        <w:rPr>
          <w:rFonts w:ascii="Palatino Linotype" w:hAnsi="Palatino Linotype"/>
          <w:color w:val="1C1C1C"/>
          <w:w w:val="110"/>
        </w:rPr>
        <w:t xml:space="preserve">varying </w:t>
      </w:r>
      <w:r w:rsidRPr="003A7A66">
        <w:rPr>
          <w:rFonts w:ascii="Palatino Linotype" w:hAnsi="Palatino Linotype"/>
          <w:color w:val="0C0C0C"/>
          <w:w w:val="110"/>
        </w:rPr>
        <w:t>load management and flexibility assumptions would impact grid investment needs and urge PG&amp;E to</w:t>
      </w:r>
      <w:r w:rsidRPr="003A7A66">
        <w:rPr>
          <w:rFonts w:ascii="Palatino Linotype" w:hAnsi="Palatino Linotype"/>
          <w:color w:val="0C0C0C"/>
          <w:spacing w:val="-4"/>
          <w:w w:val="110"/>
        </w:rPr>
        <w:t xml:space="preserve"> </w:t>
      </w:r>
      <w:r w:rsidRPr="003A7A66">
        <w:rPr>
          <w:rFonts w:ascii="Palatino Linotype" w:hAnsi="Palatino Linotype"/>
          <w:color w:val="0C0C0C"/>
          <w:w w:val="110"/>
        </w:rPr>
        <w:t>incorporate varying levels of load flexibility in each</w:t>
      </w:r>
      <w:r w:rsidRPr="003A7A66">
        <w:rPr>
          <w:rFonts w:ascii="Palatino Linotype" w:hAnsi="Palatino Linotype"/>
          <w:color w:val="0C0C0C"/>
          <w:spacing w:val="-7"/>
          <w:w w:val="110"/>
        </w:rPr>
        <w:t xml:space="preserve"> </w:t>
      </w:r>
      <w:r w:rsidRPr="003A7A66">
        <w:rPr>
          <w:rFonts w:ascii="Palatino Linotype" w:hAnsi="Palatino Linotype"/>
          <w:color w:val="0C0C0C"/>
          <w:w w:val="110"/>
        </w:rPr>
        <w:t>of its scenarios.</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EDF/NRDC</w:t>
      </w:r>
      <w:r w:rsidRPr="003A7A66">
        <w:rPr>
          <w:rFonts w:ascii="Palatino Linotype" w:hAnsi="Palatino Linotype"/>
          <w:color w:val="0C0C0C"/>
          <w:spacing w:val="-12"/>
          <w:w w:val="110"/>
        </w:rPr>
        <w:t xml:space="preserve"> </w:t>
      </w:r>
      <w:r w:rsidRPr="003A7A66">
        <w:rPr>
          <w:rFonts w:ascii="Palatino Linotype" w:hAnsi="Palatino Linotype"/>
          <w:color w:val="0C0C0C"/>
          <w:w w:val="110"/>
        </w:rPr>
        <w:t>further</w:t>
      </w:r>
      <w:r w:rsidRPr="003A7A66">
        <w:rPr>
          <w:rFonts w:ascii="Palatino Linotype" w:hAnsi="Palatino Linotype"/>
          <w:color w:val="0C0C0C"/>
          <w:spacing w:val="-5"/>
          <w:w w:val="110"/>
        </w:rPr>
        <w:t xml:space="preserve"> </w:t>
      </w:r>
      <w:r w:rsidRPr="003A7A66">
        <w:rPr>
          <w:rFonts w:ascii="Palatino Linotype" w:hAnsi="Palatino Linotype"/>
          <w:color w:val="0C0C0C"/>
          <w:w w:val="110"/>
        </w:rPr>
        <w:t>advocate</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for</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PG&amp;E</w:t>
      </w:r>
      <w:r w:rsidRPr="003A7A66">
        <w:rPr>
          <w:rFonts w:ascii="Palatino Linotype" w:hAnsi="Palatino Linotype"/>
          <w:color w:val="0C0C0C"/>
          <w:spacing w:val="-8"/>
          <w:w w:val="110"/>
        </w:rPr>
        <w:t xml:space="preserve"> </w:t>
      </w:r>
      <w:r w:rsidRPr="003A7A66">
        <w:rPr>
          <w:rFonts w:ascii="Palatino Linotype" w:hAnsi="Palatino Linotype"/>
          <w:color w:val="0C0C0C"/>
          <w:w w:val="110"/>
        </w:rPr>
        <w:t>and</w:t>
      </w:r>
      <w:r w:rsidRPr="003A7A66">
        <w:rPr>
          <w:rFonts w:ascii="Palatino Linotype" w:hAnsi="Palatino Linotype"/>
          <w:color w:val="0C0C0C"/>
          <w:spacing w:val="19"/>
          <w:w w:val="110"/>
        </w:rPr>
        <w:t xml:space="preserve"> </w:t>
      </w:r>
      <w:r w:rsidRPr="003A7A66">
        <w:rPr>
          <w:rFonts w:ascii="Palatino Linotype" w:hAnsi="Palatino Linotype"/>
          <w:color w:val="0C0C0C"/>
          <w:w w:val="110"/>
        </w:rPr>
        <w:t>SCE to</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adopt</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a</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policy</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compliance scenario that tests</w:t>
      </w:r>
      <w:r w:rsidRPr="003A7A66">
        <w:rPr>
          <w:rFonts w:ascii="Palatino Linotype" w:hAnsi="Palatino Linotype"/>
          <w:color w:val="0C0C0C"/>
          <w:spacing w:val="-4"/>
          <w:w w:val="110"/>
        </w:rPr>
        <w:t xml:space="preserve"> </w:t>
      </w:r>
      <w:r w:rsidRPr="003A7A66">
        <w:rPr>
          <w:rFonts w:ascii="Palatino Linotype" w:hAnsi="Palatino Linotype"/>
          <w:color w:val="0C0C0C"/>
          <w:w w:val="110"/>
        </w:rPr>
        <w:t>grid readiness against</w:t>
      </w:r>
      <w:r w:rsidRPr="003A7A66">
        <w:rPr>
          <w:rFonts w:ascii="Palatino Linotype" w:hAnsi="Palatino Linotype"/>
          <w:color w:val="0C0C0C"/>
          <w:spacing w:val="-8"/>
          <w:w w:val="110"/>
        </w:rPr>
        <w:t xml:space="preserve"> </w:t>
      </w:r>
      <w:r w:rsidRPr="003A7A66">
        <w:rPr>
          <w:rFonts w:ascii="Palatino Linotype" w:hAnsi="Palatino Linotype"/>
          <w:color w:val="0C0C0C"/>
          <w:w w:val="110"/>
        </w:rPr>
        <w:t>AB</w:t>
      </w:r>
      <w:r w:rsidRPr="003A7A66">
        <w:rPr>
          <w:rFonts w:ascii="Palatino Linotype" w:hAnsi="Palatino Linotype"/>
          <w:color w:val="0C0C0C"/>
          <w:spacing w:val="-2"/>
          <w:w w:val="110"/>
        </w:rPr>
        <w:t xml:space="preserve"> </w:t>
      </w:r>
      <w:r w:rsidRPr="003A7A66">
        <w:rPr>
          <w:rFonts w:ascii="Palatino Linotype" w:hAnsi="Palatino Linotype"/>
          <w:color w:val="0C0C0C"/>
          <w:w w:val="110"/>
        </w:rPr>
        <w:t>2700</w:t>
      </w:r>
      <w:r w:rsidRPr="003A7A66">
        <w:rPr>
          <w:rFonts w:ascii="Palatino Linotype" w:hAnsi="Palatino Linotype"/>
          <w:color w:val="0C0C0C"/>
          <w:spacing w:val="-2"/>
          <w:w w:val="110"/>
        </w:rPr>
        <w:t xml:space="preserve"> </w:t>
      </w:r>
      <w:r w:rsidRPr="003A7A66">
        <w:rPr>
          <w:rFonts w:ascii="Palatino Linotype" w:hAnsi="Palatino Linotype"/>
          <w:color w:val="0C0C0C"/>
          <w:w w:val="110"/>
        </w:rPr>
        <w:t>requirements, CARB regulations, and local air district plans to ensure capital plans support climate goals. EDF/NRDC additionally advocate for a "High-Energization,</w:t>
      </w:r>
      <w:r w:rsidRPr="003A7A66">
        <w:rPr>
          <w:rFonts w:ascii="Palatino Linotype" w:hAnsi="Palatino Linotype"/>
          <w:color w:val="0C0C0C"/>
          <w:spacing w:val="-5"/>
          <w:w w:val="110"/>
        </w:rPr>
        <w:t xml:space="preserve"> </w:t>
      </w:r>
      <w:r w:rsidRPr="003A7A66">
        <w:rPr>
          <w:rFonts w:ascii="Palatino Linotype" w:hAnsi="Palatino Linotype"/>
          <w:color w:val="0C0C0C"/>
          <w:w w:val="110"/>
        </w:rPr>
        <w:t>High-Load Flexibility" scenario that would allow a utility to isolate system impacts stemming from high load factors and prepare accordingly. Cal</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Advocates also advocated a</w:t>
      </w:r>
      <w:r w:rsidRPr="003A7A66">
        <w:rPr>
          <w:rFonts w:ascii="Palatino Linotype" w:hAnsi="Palatino Linotype"/>
          <w:color w:val="0C0C0C"/>
          <w:spacing w:val="-3"/>
          <w:w w:val="110"/>
        </w:rPr>
        <w:t xml:space="preserve"> </w:t>
      </w:r>
      <w:r w:rsidRPr="003A7A66">
        <w:rPr>
          <w:rFonts w:ascii="Palatino Linotype" w:hAnsi="Palatino Linotype"/>
          <w:color w:val="0C0C0C"/>
          <w:w w:val="110"/>
        </w:rPr>
        <w:t>broader range of considerations</w:t>
      </w:r>
      <w:r w:rsidRPr="003A7A66">
        <w:rPr>
          <w:rFonts w:ascii="Palatino Linotype" w:hAnsi="Palatino Linotype"/>
          <w:color w:val="0C0C0C"/>
          <w:spacing w:val="-8"/>
          <w:w w:val="110"/>
        </w:rPr>
        <w:t xml:space="preserve"> </w:t>
      </w:r>
      <w:r w:rsidRPr="003A7A66">
        <w:rPr>
          <w:rFonts w:ascii="Palatino Linotype" w:hAnsi="Palatino Linotype"/>
          <w:color w:val="0C0C0C"/>
          <w:w w:val="110"/>
        </w:rPr>
        <w:t>in scenario planning beyond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the use of different pending load categories.</w:t>
      </w:r>
    </w:p>
    <w:p w:rsidRPr="003A7A66" w:rsidR="0047620B" w:rsidRDefault="00E808CB" w14:paraId="06B799EF" w14:textId="77777777">
      <w:pPr>
        <w:pStyle w:val="BodyText"/>
        <w:spacing w:before="164" w:line="326" w:lineRule="auto"/>
        <w:ind w:left="359" w:right="303" w:hanging="4"/>
        <w:rPr>
          <w:rFonts w:ascii="Palatino Linotype" w:hAnsi="Palatino Linotype"/>
        </w:rPr>
      </w:pPr>
      <w:r w:rsidRPr="003A7A66">
        <w:rPr>
          <w:rFonts w:ascii="Palatino Linotype" w:hAnsi="Palatino Linotype"/>
          <w:i/>
          <w:color w:val="0C0C0C"/>
          <w:w w:val="110"/>
        </w:rPr>
        <w:t>Joint</w:t>
      </w:r>
      <w:r w:rsidRPr="003A7A66">
        <w:rPr>
          <w:rFonts w:ascii="Palatino Linotype" w:hAnsi="Palatino Linotype"/>
          <w:i/>
          <w:color w:val="0C0C0C"/>
          <w:spacing w:val="-13"/>
          <w:w w:val="110"/>
        </w:rPr>
        <w:t xml:space="preserve"> </w:t>
      </w:r>
      <w:r w:rsidRPr="003A7A66">
        <w:rPr>
          <w:rFonts w:ascii="Palatino Linotype" w:hAnsi="Palatino Linotype"/>
          <w:i/>
          <w:color w:val="0C0C0C"/>
          <w:w w:val="110"/>
        </w:rPr>
        <w:t>IOU Response:</w:t>
      </w:r>
      <w:r w:rsidRPr="003A7A66">
        <w:rPr>
          <w:rFonts w:ascii="Palatino Linotype" w:hAnsi="Palatino Linotype"/>
          <w:i/>
          <w:color w:val="0C0C0C"/>
          <w:spacing w:val="-23"/>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13"/>
          <w:w w:val="110"/>
        </w:rPr>
        <w:t xml:space="preserve"> </w:t>
      </w:r>
      <w:r w:rsidRPr="003A7A66">
        <w:rPr>
          <w:rFonts w:ascii="Palatino Linotype" w:hAnsi="Palatino Linotype"/>
          <w:color w:val="0C0C0C"/>
          <w:w w:val="110"/>
        </w:rPr>
        <w:t>IOUs</w:t>
      </w:r>
      <w:r w:rsidRPr="003A7A66">
        <w:rPr>
          <w:rFonts w:ascii="Palatino Linotype" w:hAnsi="Palatino Linotype"/>
          <w:color w:val="0C0C0C"/>
          <w:spacing w:val="-3"/>
          <w:w w:val="110"/>
        </w:rPr>
        <w:t xml:space="preserve"> </w:t>
      </w:r>
      <w:r w:rsidRPr="003A7A66">
        <w:rPr>
          <w:rFonts w:ascii="Palatino Linotype" w:hAnsi="Palatino Linotype"/>
          <w:color w:val="0C0C0C"/>
          <w:w w:val="110"/>
        </w:rPr>
        <w:t>jointly</w:t>
      </w:r>
      <w:r w:rsidRPr="003A7A66">
        <w:rPr>
          <w:rFonts w:ascii="Palatino Linotype" w:hAnsi="Palatino Linotype"/>
          <w:color w:val="0C0C0C"/>
          <w:spacing w:val="-4"/>
          <w:w w:val="110"/>
        </w:rPr>
        <w:t xml:space="preserve"> </w:t>
      </w:r>
      <w:r w:rsidRPr="003A7A66">
        <w:rPr>
          <w:rFonts w:ascii="Palatino Linotype" w:hAnsi="Palatino Linotype"/>
          <w:color w:val="0C0C0C"/>
          <w:w w:val="110"/>
        </w:rPr>
        <w:t>disagree</w:t>
      </w:r>
      <w:r w:rsidRPr="003A7A66">
        <w:rPr>
          <w:rFonts w:ascii="Palatino Linotype" w:hAnsi="Palatino Linotype"/>
          <w:color w:val="0C0C0C"/>
          <w:spacing w:val="-12"/>
          <w:w w:val="110"/>
        </w:rPr>
        <w:t xml:space="preserve"> </w:t>
      </w:r>
      <w:r w:rsidRPr="003A7A66">
        <w:rPr>
          <w:rFonts w:ascii="Palatino Linotype" w:hAnsi="Palatino Linotype"/>
          <w:color w:val="0C0C0C"/>
          <w:w w:val="110"/>
        </w:rPr>
        <w:t>with</w:t>
      </w:r>
      <w:r w:rsidRPr="003A7A66">
        <w:rPr>
          <w:rFonts w:ascii="Palatino Linotype" w:hAnsi="Palatino Linotype"/>
          <w:color w:val="0C0C0C"/>
          <w:spacing w:val="-17"/>
          <w:w w:val="110"/>
        </w:rPr>
        <w:t xml:space="preserve"> </w:t>
      </w:r>
      <w:proofErr w:type="spellStart"/>
      <w:r w:rsidRPr="003A7A66">
        <w:rPr>
          <w:rFonts w:ascii="Palatino Linotype" w:hAnsi="Palatino Linotype"/>
          <w:color w:val="0C0C0C"/>
          <w:w w:val="110"/>
        </w:rPr>
        <w:t>CalCCA's</w:t>
      </w:r>
      <w:proofErr w:type="spellEnd"/>
      <w:r w:rsidRPr="003A7A66">
        <w:rPr>
          <w:rFonts w:ascii="Palatino Linotype" w:hAnsi="Palatino Linotype"/>
          <w:color w:val="0C0C0C"/>
          <w:spacing w:val="21"/>
          <w:w w:val="110"/>
        </w:rPr>
        <w:t xml:space="preserve"> </w:t>
      </w:r>
      <w:r w:rsidRPr="003A7A66">
        <w:rPr>
          <w:rFonts w:ascii="Palatino Linotype" w:hAnsi="Palatino Linotype"/>
          <w:color w:val="0C0C0C"/>
          <w:w w:val="110"/>
        </w:rPr>
        <w:t>proposed</w:t>
      </w:r>
      <w:r w:rsidRPr="003A7A66">
        <w:rPr>
          <w:rFonts w:ascii="Palatino Linotype" w:hAnsi="Palatino Linotype"/>
          <w:color w:val="0C0C0C"/>
          <w:spacing w:val="-6"/>
          <w:w w:val="110"/>
        </w:rPr>
        <w:t xml:space="preserve"> </w:t>
      </w:r>
      <w:r w:rsidRPr="003A7A66">
        <w:rPr>
          <w:rFonts w:ascii="Palatino Linotype" w:hAnsi="Palatino Linotype"/>
          <w:color w:val="0C0C0C"/>
          <w:w w:val="110"/>
        </w:rPr>
        <w:t>requirement to develop a</w:t>
      </w:r>
      <w:r w:rsidRPr="003A7A66">
        <w:rPr>
          <w:rFonts w:ascii="Palatino Linotype" w:hAnsi="Palatino Linotype"/>
          <w:color w:val="0C0C0C"/>
          <w:spacing w:val="-5"/>
          <w:w w:val="110"/>
        </w:rPr>
        <w:t xml:space="preserve"> </w:t>
      </w:r>
      <w:r w:rsidRPr="003A7A66">
        <w:rPr>
          <w:rFonts w:ascii="Palatino Linotype" w:hAnsi="Palatino Linotype"/>
          <w:color w:val="0C0C0C"/>
          <w:w w:val="110"/>
        </w:rPr>
        <w:t>demand flexibility scenario</w:t>
      </w:r>
      <w:r w:rsidRPr="003A7A66">
        <w:rPr>
          <w:rFonts w:ascii="Palatino Linotype" w:hAnsi="Palatino Linotype"/>
          <w:color w:val="0C0C0C"/>
          <w:spacing w:val="-1"/>
          <w:w w:val="110"/>
        </w:rPr>
        <w:t xml:space="preserve"> </w:t>
      </w:r>
      <w:r w:rsidRPr="003A7A66">
        <w:rPr>
          <w:rFonts w:ascii="Palatino Linotype" w:hAnsi="Palatino Linotype"/>
          <w:color w:val="0C0C0C"/>
          <w:w w:val="110"/>
        </w:rPr>
        <w:t>in the 2026-2027 DPP cycle.</w:t>
      </w:r>
      <w:r w:rsidRPr="003A7A66">
        <w:rPr>
          <w:rFonts w:ascii="Palatino Linotype" w:hAnsi="Palatino Linotype"/>
          <w:color w:val="0C0C0C"/>
          <w:spacing w:val="-7"/>
          <w:w w:val="110"/>
        </w:rPr>
        <w:t xml:space="preserve"> </w:t>
      </w:r>
      <w:r w:rsidRPr="003A7A66">
        <w:rPr>
          <w:rFonts w:ascii="Palatino Linotype" w:hAnsi="Palatino Linotype"/>
          <w:color w:val="0C0C0C"/>
          <w:w w:val="110"/>
        </w:rPr>
        <w:t>The IOUs jointly argue that the Decision specifically scoped the final Electrification</w:t>
      </w:r>
      <w:r w:rsidRPr="003A7A66">
        <w:rPr>
          <w:rFonts w:ascii="Palatino Linotype" w:hAnsi="Palatino Linotype"/>
          <w:color w:val="0C0C0C"/>
          <w:spacing w:val="-18"/>
          <w:w w:val="110"/>
        </w:rPr>
        <w:t xml:space="preserve"> </w:t>
      </w:r>
      <w:r w:rsidRPr="003A7A66">
        <w:rPr>
          <w:rFonts w:ascii="Palatino Linotype" w:hAnsi="Palatino Linotype"/>
          <w:color w:val="0C0C0C"/>
          <w:w w:val="110"/>
        </w:rPr>
        <w:t>Impact Study Part 2 study to include a proposal and timeline for how load flexibility assessments will be integrated into the DPEP, and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it is therefore inappropriate to make that determination through this process.</w:t>
      </w:r>
    </w:p>
    <w:p w:rsidRPr="003A7A66" w:rsidR="0047620B" w:rsidRDefault="00E808CB" w14:paraId="4C992510" w14:textId="77777777">
      <w:pPr>
        <w:pStyle w:val="BodyText"/>
        <w:spacing w:before="150" w:line="326" w:lineRule="auto"/>
        <w:ind w:left="357" w:right="330" w:firstLine="15"/>
        <w:rPr>
          <w:rFonts w:ascii="Palatino Linotype" w:hAnsi="Palatino Linotype"/>
        </w:rPr>
      </w:pPr>
      <w:r w:rsidRPr="003A7A66">
        <w:rPr>
          <w:rFonts w:ascii="Palatino Linotype" w:hAnsi="Palatino Linotype"/>
          <w:b/>
          <w:i/>
          <w:color w:val="0C0C0C"/>
          <w:w w:val="110"/>
        </w:rPr>
        <w:t xml:space="preserve">PG&amp;E Response: </w:t>
      </w:r>
      <w:r w:rsidRPr="003A7A66">
        <w:rPr>
          <w:rFonts w:ascii="Palatino Linotype" w:hAnsi="Palatino Linotype"/>
          <w:color w:val="0C0C0C"/>
          <w:w w:val="110"/>
        </w:rPr>
        <w:t>PG&amp;E disagrees with adding a</w:t>
      </w:r>
      <w:r w:rsidRPr="003A7A66">
        <w:rPr>
          <w:rFonts w:ascii="Palatino Linotype" w:hAnsi="Palatino Linotype"/>
          <w:color w:val="0C0C0C"/>
          <w:spacing w:val="-1"/>
          <w:w w:val="110"/>
        </w:rPr>
        <w:t xml:space="preserve"> </w:t>
      </w:r>
      <w:r w:rsidRPr="003A7A66">
        <w:rPr>
          <w:rFonts w:ascii="Palatino Linotype" w:hAnsi="Palatino Linotype"/>
          <w:color w:val="0C0C0C"/>
          <w:w w:val="110"/>
        </w:rPr>
        <w:t>policy compliance scenario. PG&amp;E contends the purpose of the scenario planning framework is to inform and improve PG&amp;E's</w:t>
      </w:r>
      <w:r w:rsidRPr="003A7A66">
        <w:rPr>
          <w:rFonts w:ascii="Palatino Linotype" w:hAnsi="Palatino Linotype"/>
          <w:color w:val="0C0C0C"/>
          <w:spacing w:val="-6"/>
          <w:w w:val="110"/>
        </w:rPr>
        <w:t xml:space="preserve"> </w:t>
      </w:r>
      <w:r w:rsidRPr="003A7A66">
        <w:rPr>
          <w:rFonts w:ascii="Palatino Linotype" w:hAnsi="Palatino Linotype"/>
          <w:color w:val="0C0C0C"/>
          <w:w w:val="110"/>
        </w:rPr>
        <w:t>DPEP,</w:t>
      </w:r>
      <w:r w:rsidRPr="003A7A66">
        <w:rPr>
          <w:rFonts w:ascii="Palatino Linotype" w:hAnsi="Palatino Linotype"/>
          <w:color w:val="0C0C0C"/>
          <w:spacing w:val="-5"/>
          <w:w w:val="110"/>
        </w:rPr>
        <w:t xml:space="preserve"> </w:t>
      </w:r>
      <w:r w:rsidRPr="003A7A66">
        <w:rPr>
          <w:rFonts w:ascii="Palatino Linotype" w:hAnsi="Palatino Linotype"/>
          <w:color w:val="0C0C0C"/>
          <w:w w:val="110"/>
        </w:rPr>
        <w:t>not to</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inform policy</w:t>
      </w:r>
      <w:r w:rsidRPr="003A7A66">
        <w:rPr>
          <w:rFonts w:ascii="Palatino Linotype" w:hAnsi="Palatino Linotype"/>
          <w:color w:val="0C0C0C"/>
          <w:spacing w:val="-2"/>
          <w:w w:val="110"/>
        </w:rPr>
        <w:t xml:space="preserve"> </w:t>
      </w:r>
      <w:r w:rsidRPr="003A7A66">
        <w:rPr>
          <w:rFonts w:ascii="Palatino Linotype" w:hAnsi="Palatino Linotype"/>
          <w:color w:val="0C0C0C"/>
          <w:w w:val="110"/>
        </w:rPr>
        <w:t>or</w:t>
      </w:r>
      <w:r w:rsidRPr="003A7A66">
        <w:rPr>
          <w:rFonts w:ascii="Palatino Linotype" w:hAnsi="Palatino Linotype"/>
          <w:color w:val="0C0C0C"/>
          <w:spacing w:val="-7"/>
          <w:w w:val="110"/>
        </w:rPr>
        <w:t xml:space="preserve"> </w:t>
      </w:r>
      <w:r w:rsidRPr="003A7A66">
        <w:rPr>
          <w:rFonts w:ascii="Palatino Linotype" w:hAnsi="Palatino Linotype"/>
          <w:color w:val="0C0C0C"/>
          <w:w w:val="110"/>
        </w:rPr>
        <w:t>demonstrate policy</w:t>
      </w:r>
      <w:r w:rsidRPr="003A7A66">
        <w:rPr>
          <w:rFonts w:ascii="Palatino Linotype" w:hAnsi="Palatino Linotype"/>
          <w:color w:val="0C0C0C"/>
          <w:spacing w:val="-6"/>
          <w:w w:val="110"/>
        </w:rPr>
        <w:t xml:space="preserve"> </w:t>
      </w:r>
      <w:r w:rsidRPr="003A7A66">
        <w:rPr>
          <w:rFonts w:ascii="Palatino Linotype" w:hAnsi="Palatino Linotype"/>
          <w:color w:val="0C0C0C"/>
          <w:w w:val="110"/>
        </w:rPr>
        <w:t>compliance. Further,</w:t>
      </w:r>
      <w:r w:rsidRPr="003A7A66">
        <w:rPr>
          <w:rFonts w:ascii="Palatino Linotype" w:hAnsi="Palatino Linotype"/>
          <w:color w:val="0C0C0C"/>
          <w:spacing w:val="-5"/>
          <w:w w:val="110"/>
        </w:rPr>
        <w:t xml:space="preserve"> </w:t>
      </w:r>
      <w:r w:rsidRPr="003A7A66">
        <w:rPr>
          <w:rFonts w:ascii="Palatino Linotype" w:hAnsi="Palatino Linotype"/>
          <w:color w:val="0C0C0C"/>
          <w:w w:val="110"/>
        </w:rPr>
        <w:t>PG&amp;E's scenario planning framework is</w:t>
      </w:r>
      <w:r w:rsidRPr="003A7A66">
        <w:rPr>
          <w:rFonts w:ascii="Palatino Linotype" w:hAnsi="Palatino Linotype"/>
          <w:color w:val="0C0C0C"/>
          <w:spacing w:val="-5"/>
          <w:w w:val="110"/>
        </w:rPr>
        <w:t xml:space="preserve"> </w:t>
      </w:r>
      <w:r w:rsidRPr="003A7A66">
        <w:rPr>
          <w:rFonts w:ascii="Palatino Linotype" w:hAnsi="Palatino Linotype"/>
          <w:color w:val="0C0C0C"/>
          <w:w w:val="110"/>
        </w:rPr>
        <w:t>largely defined in relation to</w:t>
      </w:r>
      <w:r w:rsidRPr="003A7A66">
        <w:rPr>
          <w:rFonts w:ascii="Palatino Linotype" w:hAnsi="Palatino Linotype"/>
          <w:color w:val="0C0C0C"/>
          <w:spacing w:val="-5"/>
          <w:w w:val="110"/>
        </w:rPr>
        <w:t xml:space="preserve"> </w:t>
      </w:r>
      <w:r w:rsidRPr="003A7A66">
        <w:rPr>
          <w:rFonts w:ascii="Palatino Linotype" w:hAnsi="Palatino Linotype"/>
          <w:color w:val="0C0C0C"/>
          <w:w w:val="110"/>
        </w:rPr>
        <w:t>the IEPR, and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whether the IEPR is</w:t>
      </w:r>
      <w:r w:rsidRPr="003A7A66">
        <w:rPr>
          <w:rFonts w:ascii="Palatino Linotype" w:hAnsi="Palatino Linotype"/>
          <w:color w:val="0C0C0C"/>
          <w:spacing w:val="-6"/>
          <w:w w:val="110"/>
        </w:rPr>
        <w:t xml:space="preserve"> </w:t>
      </w:r>
      <w:r w:rsidRPr="003A7A66">
        <w:rPr>
          <w:rFonts w:ascii="Palatino Linotype" w:hAnsi="Palatino Linotype"/>
          <w:color w:val="0C0C0C"/>
          <w:w w:val="110"/>
        </w:rPr>
        <w:t>consistent and/or</w:t>
      </w:r>
      <w:r w:rsidRPr="003A7A66">
        <w:rPr>
          <w:rFonts w:ascii="Palatino Linotype" w:hAnsi="Palatino Linotype"/>
          <w:color w:val="0C0C0C"/>
          <w:spacing w:val="-3"/>
          <w:w w:val="110"/>
        </w:rPr>
        <w:t xml:space="preserve"> </w:t>
      </w:r>
      <w:r w:rsidRPr="003A7A66">
        <w:rPr>
          <w:rFonts w:ascii="Palatino Linotype" w:hAnsi="Palatino Linotype"/>
          <w:color w:val="0C0C0C"/>
          <w:w w:val="110"/>
        </w:rPr>
        <w:t>compliant with</w:t>
      </w:r>
      <w:r w:rsidRPr="003A7A66">
        <w:rPr>
          <w:rFonts w:ascii="Palatino Linotype" w:hAnsi="Palatino Linotype"/>
          <w:color w:val="0C0C0C"/>
          <w:spacing w:val="-17"/>
          <w:w w:val="110"/>
        </w:rPr>
        <w:t xml:space="preserve"> </w:t>
      </w:r>
      <w:r w:rsidRPr="003A7A66">
        <w:rPr>
          <w:rFonts w:ascii="Palatino Linotype" w:hAnsi="Palatino Linotype"/>
          <w:color w:val="0C0C0C"/>
          <w:w w:val="110"/>
        </w:rPr>
        <w:lastRenderedPageBreak/>
        <w:t>state policy</w:t>
      </w:r>
      <w:r w:rsidRPr="003A7A66">
        <w:rPr>
          <w:rFonts w:ascii="Palatino Linotype" w:hAnsi="Palatino Linotype"/>
          <w:color w:val="0C0C0C"/>
          <w:spacing w:val="-15"/>
          <w:w w:val="110"/>
        </w:rPr>
        <w:t xml:space="preserve"> </w:t>
      </w:r>
      <w:r w:rsidRPr="003A7A66">
        <w:rPr>
          <w:rFonts w:ascii="Palatino Linotype" w:hAnsi="Palatino Linotype"/>
          <w:color w:val="0C0C0C"/>
          <w:w w:val="110"/>
        </w:rPr>
        <w:t>is</w:t>
      </w:r>
      <w:r w:rsidRPr="003A7A66">
        <w:rPr>
          <w:rFonts w:ascii="Palatino Linotype" w:hAnsi="Palatino Linotype"/>
          <w:color w:val="0C0C0C"/>
          <w:spacing w:val="-14"/>
          <w:w w:val="110"/>
        </w:rPr>
        <w:t xml:space="preserve"> </w:t>
      </w:r>
      <w:r w:rsidRPr="003A7A66">
        <w:rPr>
          <w:rFonts w:ascii="Palatino Linotype" w:hAnsi="Palatino Linotype"/>
          <w:color w:val="0C0C0C"/>
          <w:w w:val="110"/>
        </w:rPr>
        <w:t>outside</w:t>
      </w:r>
      <w:r w:rsidRPr="003A7A66">
        <w:rPr>
          <w:rFonts w:ascii="Palatino Linotype" w:hAnsi="Palatino Linotype"/>
          <w:color w:val="0C0C0C"/>
          <w:spacing w:val="-8"/>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5"/>
          <w:w w:val="110"/>
        </w:rPr>
        <w:t xml:space="preserve"> </w:t>
      </w:r>
      <w:r w:rsidRPr="003A7A66">
        <w:rPr>
          <w:rFonts w:ascii="Palatino Linotype" w:hAnsi="Palatino Linotype"/>
          <w:color w:val="0C0C0C"/>
          <w:w w:val="110"/>
        </w:rPr>
        <w:t>scope of the scenario planning framework. In response to arguments that PG&amp;E should increase load flexibility consideration, PG&amp;E initially proposed a</w:t>
      </w:r>
      <w:r w:rsidRPr="003A7A66">
        <w:rPr>
          <w:rFonts w:ascii="Palatino Linotype" w:hAnsi="Palatino Linotype"/>
          <w:color w:val="0C0C0C"/>
          <w:spacing w:val="-1"/>
          <w:w w:val="110"/>
        </w:rPr>
        <w:t xml:space="preserve"> </w:t>
      </w:r>
      <w:r w:rsidRPr="003A7A66">
        <w:rPr>
          <w:rFonts w:ascii="Palatino Linotype" w:hAnsi="Palatino Linotype"/>
          <w:color w:val="0C0C0C"/>
          <w:w w:val="110"/>
        </w:rPr>
        <w:t>framework that included the same amount of load flexibility in its Base and</w:t>
      </w:r>
      <w:r w:rsidRPr="003A7A66">
        <w:rPr>
          <w:rFonts w:ascii="Palatino Linotype" w:hAnsi="Palatino Linotype"/>
          <w:color w:val="0C0C0C"/>
          <w:spacing w:val="38"/>
          <w:w w:val="110"/>
        </w:rPr>
        <w:t xml:space="preserve"> </w:t>
      </w:r>
      <w:r w:rsidRPr="003A7A66">
        <w:rPr>
          <w:rFonts w:ascii="Palatino Linotype" w:hAnsi="Palatino Linotype"/>
          <w:color w:val="0C0C0C"/>
          <w:w w:val="110"/>
        </w:rPr>
        <w:t>High</w:t>
      </w:r>
      <w:r w:rsidRPr="003A7A66">
        <w:rPr>
          <w:rFonts w:ascii="Palatino Linotype" w:hAnsi="Palatino Linotype"/>
          <w:color w:val="0C0C0C"/>
          <w:spacing w:val="-9"/>
          <w:w w:val="110"/>
        </w:rPr>
        <w:t xml:space="preserve"> </w:t>
      </w:r>
      <w:r w:rsidRPr="003A7A66">
        <w:rPr>
          <w:rFonts w:ascii="Palatino Linotype" w:hAnsi="Palatino Linotype"/>
          <w:color w:val="0C0C0C"/>
          <w:w w:val="110"/>
        </w:rPr>
        <w:t>Scenarios. In</w:t>
      </w:r>
      <w:r w:rsidRPr="003A7A66">
        <w:rPr>
          <w:rFonts w:ascii="Palatino Linotype" w:hAnsi="Palatino Linotype"/>
          <w:color w:val="0C0C0C"/>
          <w:spacing w:val="-7"/>
          <w:w w:val="110"/>
        </w:rPr>
        <w:t xml:space="preserve"> </w:t>
      </w:r>
      <w:r w:rsidRPr="003A7A66">
        <w:rPr>
          <w:rFonts w:ascii="Palatino Linotype" w:hAnsi="Palatino Linotype"/>
          <w:color w:val="0C0C0C"/>
          <w:w w:val="110"/>
        </w:rPr>
        <w:t>reply comments PG&amp;E recommends changing its proposed framework to clarify that the amount of load flexibility in the High</w:t>
      </w:r>
      <w:r w:rsidRPr="003A7A66">
        <w:rPr>
          <w:rFonts w:ascii="Palatino Linotype" w:hAnsi="Palatino Linotype"/>
          <w:color w:val="0C0C0C"/>
          <w:spacing w:val="-2"/>
          <w:w w:val="110"/>
        </w:rPr>
        <w:t xml:space="preserve"> </w:t>
      </w:r>
      <w:r w:rsidRPr="003A7A66">
        <w:rPr>
          <w:rFonts w:ascii="Palatino Linotype" w:hAnsi="Palatino Linotype"/>
          <w:color w:val="0C0C0C"/>
          <w:w w:val="110"/>
        </w:rPr>
        <w:t xml:space="preserve">Scenario </w:t>
      </w:r>
      <w:proofErr w:type="gramStart"/>
      <w:r w:rsidRPr="003A7A66">
        <w:rPr>
          <w:rFonts w:ascii="Palatino Linotype" w:hAnsi="Palatino Linotype"/>
          <w:color w:val="0C0C0C"/>
          <w:w w:val="110"/>
        </w:rPr>
        <w:t>be</w:t>
      </w:r>
      <w:proofErr w:type="gramEnd"/>
      <w:r w:rsidRPr="003A7A66">
        <w:rPr>
          <w:rFonts w:ascii="Palatino Linotype" w:hAnsi="Palatino Linotype"/>
          <w:color w:val="0C0C0C"/>
          <w:w w:val="110"/>
        </w:rPr>
        <w:t xml:space="preserve"> consistent with the high</w:t>
      </w:r>
      <w:r w:rsidRPr="003A7A66">
        <w:rPr>
          <w:rFonts w:ascii="Palatino Linotype" w:hAnsi="Palatino Linotype"/>
          <w:color w:val="0C0C0C"/>
          <w:spacing w:val="-4"/>
          <w:w w:val="110"/>
        </w:rPr>
        <w:t xml:space="preserve"> </w:t>
      </w:r>
      <w:r w:rsidRPr="003A7A66">
        <w:rPr>
          <w:rFonts w:ascii="Palatino Linotype" w:hAnsi="Palatino Linotype"/>
          <w:color w:val="0C0C0C"/>
          <w:w w:val="110"/>
        </w:rPr>
        <w:t>levels of electrification.</w:t>
      </w:r>
    </w:p>
    <w:p w:rsidRPr="003A7A66" w:rsidR="0047620B" w:rsidRDefault="00E808CB" w14:paraId="2A2FBC58" w14:textId="77777777">
      <w:pPr>
        <w:pStyle w:val="BodyText"/>
        <w:spacing w:before="9" w:line="326" w:lineRule="auto"/>
        <w:ind w:left="359" w:right="329" w:firstLine="5"/>
        <w:rPr>
          <w:rFonts w:ascii="Palatino Linotype" w:hAnsi="Palatino Linotype"/>
        </w:rPr>
      </w:pPr>
      <w:r w:rsidRPr="003A7A66">
        <w:rPr>
          <w:rFonts w:ascii="Palatino Linotype" w:hAnsi="Palatino Linotype"/>
          <w:color w:val="0C0C0C"/>
          <w:w w:val="110"/>
        </w:rPr>
        <w:t>According</w:t>
      </w:r>
      <w:r w:rsidRPr="003A7A66">
        <w:rPr>
          <w:rFonts w:ascii="Palatino Linotype" w:hAnsi="Palatino Linotype"/>
          <w:color w:val="0C0C0C"/>
          <w:spacing w:val="-7"/>
          <w:w w:val="110"/>
        </w:rPr>
        <w:t xml:space="preserve"> </w:t>
      </w:r>
      <w:r w:rsidRPr="003A7A66">
        <w:rPr>
          <w:rFonts w:ascii="Palatino Linotype" w:hAnsi="Palatino Linotype"/>
          <w:color w:val="0C0C0C"/>
          <w:w w:val="110"/>
        </w:rPr>
        <w:t>to</w:t>
      </w:r>
      <w:r w:rsidRPr="003A7A66">
        <w:rPr>
          <w:rFonts w:ascii="Palatino Linotype" w:hAnsi="Palatino Linotype"/>
          <w:color w:val="0C0C0C"/>
          <w:spacing w:val="-9"/>
          <w:w w:val="110"/>
        </w:rPr>
        <w:t xml:space="preserve"> </w:t>
      </w:r>
      <w:r w:rsidRPr="003A7A66">
        <w:rPr>
          <w:rFonts w:ascii="Palatino Linotype" w:hAnsi="Palatino Linotype"/>
          <w:color w:val="0C0C0C"/>
          <w:w w:val="110"/>
        </w:rPr>
        <w:t>PG&amp;E,</w:t>
      </w:r>
      <w:r w:rsidRPr="003A7A66">
        <w:rPr>
          <w:rFonts w:ascii="Palatino Linotype" w:hAnsi="Palatino Linotype"/>
          <w:color w:val="0C0C0C"/>
          <w:spacing w:val="-3"/>
          <w:w w:val="110"/>
        </w:rPr>
        <w:t xml:space="preserve"> </w:t>
      </w:r>
      <w:r w:rsidRPr="003A7A66">
        <w:rPr>
          <w:rFonts w:ascii="Palatino Linotype" w:hAnsi="Palatino Linotype"/>
          <w:color w:val="0C0C0C"/>
          <w:w w:val="110"/>
        </w:rPr>
        <w:t>to</w:t>
      </w:r>
      <w:r w:rsidRPr="003A7A66">
        <w:rPr>
          <w:rFonts w:ascii="Palatino Linotype" w:hAnsi="Palatino Linotype"/>
          <w:color w:val="0C0C0C"/>
          <w:spacing w:val="-7"/>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3"/>
          <w:w w:val="110"/>
        </w:rPr>
        <w:t xml:space="preserve"> </w:t>
      </w:r>
      <w:r w:rsidRPr="003A7A66">
        <w:rPr>
          <w:rFonts w:ascii="Palatino Linotype" w:hAnsi="Palatino Linotype"/>
          <w:color w:val="0C0C0C"/>
          <w:w w:val="110"/>
        </w:rPr>
        <w:t>extent</w:t>
      </w:r>
      <w:r w:rsidRPr="003A7A66">
        <w:rPr>
          <w:rFonts w:ascii="Palatino Linotype" w:hAnsi="Palatino Linotype"/>
          <w:color w:val="0C0C0C"/>
          <w:spacing w:val="-4"/>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8"/>
          <w:w w:val="110"/>
        </w:rPr>
        <w:t xml:space="preserve"> </w:t>
      </w:r>
      <w:r w:rsidRPr="003A7A66">
        <w:rPr>
          <w:rFonts w:ascii="Palatino Linotype" w:hAnsi="Palatino Linotype"/>
          <w:color w:val="0C0C0C"/>
          <w:w w:val="110"/>
        </w:rPr>
        <w:t>high</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electrification</w:t>
      </w:r>
      <w:r w:rsidRPr="003A7A66">
        <w:rPr>
          <w:rFonts w:ascii="Palatino Linotype" w:hAnsi="Palatino Linotype"/>
          <w:color w:val="0C0C0C"/>
          <w:spacing w:val="-29"/>
          <w:w w:val="110"/>
        </w:rPr>
        <w:t xml:space="preserve"> </w:t>
      </w:r>
      <w:r w:rsidRPr="003A7A66">
        <w:rPr>
          <w:rFonts w:ascii="Palatino Linotype" w:hAnsi="Palatino Linotype"/>
          <w:color w:val="0C0C0C"/>
          <w:w w:val="110"/>
        </w:rPr>
        <w:t>forecasted in</w:t>
      </w:r>
      <w:r w:rsidRPr="003A7A66">
        <w:rPr>
          <w:rFonts w:ascii="Palatino Linotype" w:hAnsi="Palatino Linotype"/>
          <w:color w:val="0C0C0C"/>
          <w:spacing w:val="-2"/>
          <w:w w:val="110"/>
        </w:rPr>
        <w:t xml:space="preserve"> </w:t>
      </w:r>
      <w:r w:rsidRPr="003A7A66">
        <w:rPr>
          <w:rFonts w:ascii="Palatino Linotype" w:hAnsi="Palatino Linotype"/>
          <w:color w:val="0C0C0C"/>
          <w:w w:val="110"/>
        </w:rPr>
        <w:t>the High</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Scenario is consistent with</w:t>
      </w:r>
      <w:r w:rsidRPr="003A7A66">
        <w:rPr>
          <w:rFonts w:ascii="Palatino Linotype" w:hAnsi="Palatino Linotype"/>
          <w:color w:val="0C0C0C"/>
          <w:spacing w:val="-6"/>
          <w:w w:val="110"/>
        </w:rPr>
        <w:t xml:space="preserve"> </w:t>
      </w:r>
      <w:r w:rsidRPr="003A7A66">
        <w:rPr>
          <w:rFonts w:ascii="Palatino Linotype" w:hAnsi="Palatino Linotype"/>
          <w:color w:val="0C0C0C"/>
          <w:w w:val="110"/>
        </w:rPr>
        <w:t>higher levels of load flexibility (e.g., higher levels of vehicle-grid integration), then the High</w:t>
      </w:r>
      <w:r w:rsidRPr="003A7A66">
        <w:rPr>
          <w:rFonts w:ascii="Palatino Linotype" w:hAnsi="Palatino Linotype"/>
          <w:color w:val="0C0C0C"/>
          <w:spacing w:val="-4"/>
          <w:w w:val="110"/>
        </w:rPr>
        <w:t xml:space="preserve"> </w:t>
      </w:r>
      <w:r w:rsidRPr="003A7A66">
        <w:rPr>
          <w:rFonts w:ascii="Palatino Linotype" w:hAnsi="Palatino Linotype"/>
          <w:color w:val="0C0C0C"/>
          <w:w w:val="110"/>
        </w:rPr>
        <w:t>Scenario</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 xml:space="preserve">may have higher levels of load flexibility than the </w:t>
      </w:r>
      <w:r w:rsidRPr="003A7A66">
        <w:rPr>
          <w:rFonts w:ascii="Palatino Linotype" w:hAnsi="Palatino Linotype"/>
          <w:color w:val="0C0C0C"/>
          <w:spacing w:val="-2"/>
          <w:w w:val="110"/>
        </w:rPr>
        <w:t>mid-scenario.</w:t>
      </w:r>
    </w:p>
    <w:p w:rsidRPr="003A7A66" w:rsidR="0047620B" w:rsidP="001B2C09" w:rsidRDefault="00E808CB" w14:paraId="5B44067E" w14:textId="0866F93D">
      <w:pPr>
        <w:pStyle w:val="BodyText"/>
        <w:spacing w:before="172" w:line="326" w:lineRule="auto"/>
        <w:ind w:left="360" w:right="330" w:firstLine="21"/>
        <w:rPr>
          <w:rFonts w:ascii="Palatino Linotype" w:hAnsi="Palatino Linotype"/>
        </w:rPr>
      </w:pPr>
      <w:r w:rsidRPr="003A7A66">
        <w:rPr>
          <w:rFonts w:ascii="Palatino Linotype" w:hAnsi="Palatino Linotype"/>
          <w:b/>
          <w:i/>
          <w:color w:val="0C0C0C"/>
          <w:w w:val="110"/>
        </w:rPr>
        <w:t xml:space="preserve">SCE Response: </w:t>
      </w:r>
      <w:r w:rsidRPr="003A7A66">
        <w:rPr>
          <w:rFonts w:ascii="Palatino Linotype" w:hAnsi="Palatino Linotype"/>
          <w:color w:val="0C0C0C"/>
          <w:w w:val="110"/>
        </w:rPr>
        <w:t>In</w:t>
      </w:r>
      <w:r w:rsidRPr="003A7A66">
        <w:rPr>
          <w:rFonts w:ascii="Palatino Linotype" w:hAnsi="Palatino Linotype"/>
          <w:color w:val="0C0C0C"/>
          <w:spacing w:val="-5"/>
          <w:w w:val="110"/>
        </w:rPr>
        <w:t xml:space="preserve"> </w:t>
      </w:r>
      <w:r w:rsidRPr="003A7A66">
        <w:rPr>
          <w:rFonts w:ascii="Palatino Linotype" w:hAnsi="Palatino Linotype"/>
          <w:color w:val="0C0C0C"/>
          <w:w w:val="110"/>
        </w:rPr>
        <w:t>response to EDF/NRDC's High-Energization,</w:t>
      </w:r>
      <w:r w:rsidRPr="003A7A66">
        <w:rPr>
          <w:rFonts w:ascii="Palatino Linotype" w:hAnsi="Palatino Linotype"/>
          <w:color w:val="0C0C0C"/>
          <w:spacing w:val="-9"/>
          <w:w w:val="110"/>
        </w:rPr>
        <w:t xml:space="preserve"> </w:t>
      </w:r>
      <w:r w:rsidRPr="003A7A66">
        <w:rPr>
          <w:rFonts w:ascii="Palatino Linotype" w:hAnsi="Palatino Linotype"/>
          <w:color w:val="0C0C0C"/>
          <w:w w:val="110"/>
        </w:rPr>
        <w:t>High-Load Flexibility scenario suggestion, SCE believes that using SCE's three proposed scenarios is a reasonable initial implementation</w:t>
      </w:r>
      <w:r w:rsidRPr="003A7A66">
        <w:rPr>
          <w:rFonts w:ascii="Palatino Linotype" w:hAnsi="Palatino Linotype"/>
          <w:color w:val="0C0C0C"/>
          <w:spacing w:val="-2"/>
          <w:w w:val="110"/>
        </w:rPr>
        <w:t xml:space="preserve"> </w:t>
      </w:r>
      <w:r w:rsidRPr="003A7A66">
        <w:rPr>
          <w:rFonts w:ascii="Palatino Linotype" w:hAnsi="Palatino Linotype"/>
          <w:color w:val="0C0C0C"/>
          <w:w w:val="110"/>
        </w:rPr>
        <w:t>to scenario planning. SCE states that locationally targeted</w:t>
      </w:r>
      <w:r w:rsidRPr="003A7A66">
        <w:rPr>
          <w:rFonts w:ascii="Palatino Linotype" w:hAnsi="Palatino Linotype"/>
          <w:color w:val="0C0C0C"/>
          <w:spacing w:val="21"/>
          <w:w w:val="110"/>
        </w:rPr>
        <w:t xml:space="preserve"> </w:t>
      </w:r>
      <w:r w:rsidRPr="003A7A66">
        <w:rPr>
          <w:rFonts w:ascii="Palatino Linotype" w:hAnsi="Palatino Linotype"/>
          <w:color w:val="0C0C0C"/>
          <w:w w:val="110"/>
        </w:rPr>
        <w:t>deployment of demand flexibility is still maturing,</w:t>
      </w:r>
      <w:r w:rsidRPr="003A7A66">
        <w:rPr>
          <w:rFonts w:ascii="Palatino Linotype" w:hAnsi="Palatino Linotype"/>
          <w:color w:val="0C0C0C"/>
          <w:spacing w:val="29"/>
          <w:w w:val="110"/>
        </w:rPr>
        <w:t xml:space="preserve"> </w:t>
      </w:r>
      <w:r w:rsidRPr="003A7A66">
        <w:rPr>
          <w:rFonts w:ascii="Palatino Linotype" w:hAnsi="Palatino Linotype"/>
          <w:color w:val="0C0C0C"/>
          <w:w w:val="110"/>
        </w:rPr>
        <w:t>and SCE includes demand</w:t>
      </w:r>
      <w:r w:rsidR="001B2C09">
        <w:rPr>
          <w:rFonts w:ascii="Palatino Linotype" w:hAnsi="Palatino Linotype"/>
          <w:color w:val="0C0C0C"/>
          <w:w w:val="110"/>
        </w:rPr>
        <w:t xml:space="preserve"> </w:t>
      </w:r>
      <w:r w:rsidRPr="003A7A66">
        <w:rPr>
          <w:rFonts w:ascii="Palatino Linotype" w:hAnsi="Palatino Linotype"/>
          <w:color w:val="0C0C0C"/>
          <w:w w:val="110"/>
        </w:rPr>
        <w:t>flexibility assumptions in its load forecasts and anticipates integrating demand flexibility as mitigation strategies while methodologies evolve. While SCE plans to expand scenario planning in the</w:t>
      </w:r>
      <w:r w:rsidRPr="003A7A66">
        <w:rPr>
          <w:rFonts w:ascii="Palatino Linotype" w:hAnsi="Palatino Linotype"/>
          <w:color w:val="0C0C0C"/>
          <w:spacing w:val="-1"/>
          <w:w w:val="110"/>
        </w:rPr>
        <w:t xml:space="preserve"> </w:t>
      </w:r>
      <w:r w:rsidRPr="003A7A66">
        <w:rPr>
          <w:rFonts w:ascii="Palatino Linotype" w:hAnsi="Palatino Linotype"/>
          <w:color w:val="0C0C0C"/>
          <w:w w:val="110"/>
        </w:rPr>
        <w:t>future, SCE's current planning process does not</w:t>
      </w:r>
      <w:r w:rsidRPr="003A7A66">
        <w:rPr>
          <w:rFonts w:ascii="Palatino Linotype" w:hAnsi="Palatino Linotype"/>
          <w:color w:val="0C0C0C"/>
          <w:spacing w:val="-3"/>
          <w:w w:val="110"/>
        </w:rPr>
        <w:t xml:space="preserve"> </w:t>
      </w:r>
      <w:r w:rsidRPr="003A7A66">
        <w:rPr>
          <w:rFonts w:ascii="Palatino Linotype" w:hAnsi="Palatino Linotype"/>
          <w:color w:val="0C0C0C"/>
          <w:w w:val="110"/>
        </w:rPr>
        <w:t>have the bandwidth to model more than three scenarios.</w:t>
      </w:r>
    </w:p>
    <w:p w:rsidRPr="003A7A66" w:rsidR="0047620B" w:rsidRDefault="00E808CB" w14:paraId="5BB9F59A" w14:textId="77777777">
      <w:pPr>
        <w:pStyle w:val="BodyText"/>
        <w:spacing w:before="162" w:line="326" w:lineRule="auto"/>
        <w:ind w:left="356" w:right="336" w:firstLine="25"/>
        <w:rPr>
          <w:rFonts w:ascii="Palatino Linotype" w:hAnsi="Palatino Linotype"/>
        </w:rPr>
      </w:pPr>
      <w:r w:rsidRPr="003A7A66">
        <w:rPr>
          <w:rFonts w:ascii="Palatino Linotype" w:hAnsi="Palatino Linotype"/>
          <w:b/>
          <w:i/>
          <w:color w:val="0C0C0C"/>
          <w:w w:val="110"/>
        </w:rPr>
        <w:t>SDG&amp;E</w:t>
      </w:r>
      <w:r w:rsidRPr="003A7A66">
        <w:rPr>
          <w:rFonts w:ascii="Palatino Linotype" w:hAnsi="Palatino Linotype"/>
          <w:b/>
          <w:i/>
          <w:color w:val="0C0C0C"/>
          <w:spacing w:val="1"/>
          <w:w w:val="110"/>
        </w:rPr>
        <w:t xml:space="preserve"> </w:t>
      </w:r>
      <w:r w:rsidRPr="003A7A66">
        <w:rPr>
          <w:rFonts w:ascii="Palatino Linotype" w:hAnsi="Palatino Linotype"/>
          <w:b/>
          <w:i/>
          <w:color w:val="0C0C0C"/>
          <w:w w:val="110"/>
        </w:rPr>
        <w:t>Response:</w:t>
      </w:r>
      <w:r w:rsidRPr="003A7A66">
        <w:rPr>
          <w:rFonts w:ascii="Palatino Linotype" w:hAnsi="Palatino Linotype"/>
          <w:b/>
          <w:i/>
          <w:color w:val="0C0C0C"/>
          <w:spacing w:val="-17"/>
          <w:w w:val="110"/>
        </w:rPr>
        <w:t xml:space="preserve"> </w:t>
      </w:r>
      <w:r w:rsidRPr="003A7A66">
        <w:rPr>
          <w:rFonts w:ascii="Palatino Linotype" w:hAnsi="Palatino Linotype"/>
          <w:color w:val="0C0C0C"/>
          <w:w w:val="110"/>
        </w:rPr>
        <w:t>In</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response</w:t>
      </w:r>
      <w:r w:rsidRPr="003A7A66">
        <w:rPr>
          <w:rFonts w:ascii="Palatino Linotype" w:hAnsi="Palatino Linotype"/>
          <w:color w:val="0C0C0C"/>
          <w:spacing w:val="-6"/>
          <w:w w:val="110"/>
        </w:rPr>
        <w:t xml:space="preserve"> </w:t>
      </w:r>
      <w:r w:rsidRPr="003A7A66">
        <w:rPr>
          <w:rFonts w:ascii="Palatino Linotype" w:hAnsi="Palatino Linotype"/>
          <w:color w:val="0C0C0C"/>
          <w:w w:val="110"/>
        </w:rPr>
        <w:t>to</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CalCCA,</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SDG&amp;E</w:t>
      </w:r>
      <w:r w:rsidRPr="003A7A66">
        <w:rPr>
          <w:rFonts w:ascii="Palatino Linotype" w:hAnsi="Palatino Linotype"/>
          <w:color w:val="0C0C0C"/>
          <w:spacing w:val="15"/>
          <w:w w:val="110"/>
        </w:rPr>
        <w:t xml:space="preserve"> </w:t>
      </w:r>
      <w:r w:rsidRPr="003A7A66">
        <w:rPr>
          <w:rFonts w:ascii="Palatino Linotype" w:hAnsi="Palatino Linotype"/>
          <w:color w:val="0C0C0C"/>
          <w:w w:val="110"/>
        </w:rPr>
        <w:t>argues</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that</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its</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scenario</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planning proposal</w:t>
      </w:r>
      <w:r w:rsidRPr="003A7A66">
        <w:rPr>
          <w:rFonts w:ascii="Palatino Linotype" w:hAnsi="Palatino Linotype"/>
          <w:color w:val="0C0C0C"/>
          <w:spacing w:val="-12"/>
          <w:w w:val="110"/>
        </w:rPr>
        <w:t xml:space="preserve"> </w:t>
      </w:r>
      <w:r w:rsidRPr="003A7A66">
        <w:rPr>
          <w:rFonts w:ascii="Palatino Linotype" w:hAnsi="Palatino Linotype"/>
          <w:color w:val="0C0C0C"/>
          <w:w w:val="110"/>
        </w:rPr>
        <w:t>is</w:t>
      </w:r>
      <w:r w:rsidRPr="003A7A66">
        <w:rPr>
          <w:rFonts w:ascii="Palatino Linotype" w:hAnsi="Palatino Linotype"/>
          <w:color w:val="0C0C0C"/>
          <w:spacing w:val="-28"/>
          <w:w w:val="110"/>
        </w:rPr>
        <w:t xml:space="preserve"> </w:t>
      </w:r>
      <w:r w:rsidRPr="003A7A66">
        <w:rPr>
          <w:rFonts w:ascii="Palatino Linotype" w:hAnsi="Palatino Linotype"/>
          <w:color w:val="0C0C0C"/>
          <w:w w:val="110"/>
        </w:rPr>
        <w:t>substantively tied to</w:t>
      </w:r>
      <w:r w:rsidRPr="003A7A66">
        <w:rPr>
          <w:rFonts w:ascii="Palatino Linotype" w:hAnsi="Palatino Linotype"/>
          <w:color w:val="0C0C0C"/>
          <w:spacing w:val="-1"/>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CEC's</w:t>
      </w:r>
      <w:r w:rsidRPr="003A7A66">
        <w:rPr>
          <w:rFonts w:ascii="Palatino Linotype" w:hAnsi="Palatino Linotype"/>
          <w:color w:val="0C0C0C"/>
          <w:spacing w:val="-1"/>
          <w:w w:val="110"/>
        </w:rPr>
        <w:t xml:space="preserve"> </w:t>
      </w:r>
      <w:r w:rsidRPr="003A7A66">
        <w:rPr>
          <w:rFonts w:ascii="Palatino Linotype" w:hAnsi="Palatino Linotype"/>
          <w:color w:val="0C0C0C"/>
          <w:w w:val="110"/>
        </w:rPr>
        <w:t>IEPR which</w:t>
      </w:r>
      <w:r w:rsidRPr="003A7A66">
        <w:rPr>
          <w:rFonts w:ascii="Palatino Linotype" w:hAnsi="Palatino Linotype"/>
          <w:color w:val="0C0C0C"/>
          <w:spacing w:val="-6"/>
          <w:w w:val="110"/>
        </w:rPr>
        <w:t xml:space="preserve"> </w:t>
      </w:r>
      <w:r w:rsidRPr="003A7A66">
        <w:rPr>
          <w:rFonts w:ascii="Palatino Linotype" w:hAnsi="Palatino Linotype"/>
          <w:color w:val="0C0C0C"/>
          <w:w w:val="110"/>
        </w:rPr>
        <w:t>accounts</w:t>
      </w:r>
      <w:r w:rsidRPr="003A7A66">
        <w:rPr>
          <w:rFonts w:ascii="Palatino Linotype" w:hAnsi="Palatino Linotype"/>
          <w:color w:val="0C0C0C"/>
          <w:spacing w:val="-6"/>
          <w:w w:val="110"/>
        </w:rPr>
        <w:t xml:space="preserve"> </w:t>
      </w:r>
      <w:r w:rsidRPr="003A7A66">
        <w:rPr>
          <w:rFonts w:ascii="Palatino Linotype" w:hAnsi="Palatino Linotype"/>
          <w:color w:val="0C0C0C"/>
          <w:w w:val="110"/>
        </w:rPr>
        <w:t>for</w:t>
      </w:r>
      <w:r w:rsidRPr="003A7A66">
        <w:rPr>
          <w:rFonts w:ascii="Palatino Linotype" w:hAnsi="Palatino Linotype"/>
          <w:color w:val="0C0C0C"/>
          <w:spacing w:val="-8"/>
          <w:w w:val="110"/>
        </w:rPr>
        <w:t xml:space="preserve"> </w:t>
      </w:r>
      <w:r w:rsidRPr="003A7A66">
        <w:rPr>
          <w:rFonts w:ascii="Palatino Linotype" w:hAnsi="Palatino Linotype"/>
          <w:color w:val="0C0C0C"/>
          <w:w w:val="110"/>
        </w:rPr>
        <w:t>load</w:t>
      </w:r>
      <w:r w:rsidRPr="003A7A66">
        <w:rPr>
          <w:rFonts w:ascii="Palatino Linotype" w:hAnsi="Palatino Linotype"/>
          <w:color w:val="0C0C0C"/>
          <w:spacing w:val="-1"/>
          <w:w w:val="110"/>
        </w:rPr>
        <w:t xml:space="preserve"> </w:t>
      </w:r>
      <w:r w:rsidRPr="003A7A66">
        <w:rPr>
          <w:rFonts w:ascii="Palatino Linotype" w:hAnsi="Palatino Linotype"/>
          <w:color w:val="0C0C0C"/>
          <w:w w:val="110"/>
        </w:rPr>
        <w:t>flexibility from time-of-use, customer battery storage, critical peak pricing, and Emergency Load Reduction Programs. SDG&amp;E anticipates that the CEC's demand flex tool will allow SDG&amp;E</w:t>
      </w:r>
      <w:r w:rsidRPr="003A7A66">
        <w:rPr>
          <w:rFonts w:ascii="Palatino Linotype" w:hAnsi="Palatino Linotype"/>
          <w:color w:val="0C0C0C"/>
          <w:spacing w:val="39"/>
          <w:w w:val="110"/>
        </w:rPr>
        <w:t xml:space="preserve"> </w:t>
      </w:r>
      <w:r w:rsidRPr="003A7A66">
        <w:rPr>
          <w:rFonts w:ascii="Palatino Linotype" w:hAnsi="Palatino Linotype"/>
          <w:color w:val="0C0C0C"/>
          <w:w w:val="110"/>
        </w:rPr>
        <w:t>to reflect the</w:t>
      </w:r>
      <w:r w:rsidRPr="003A7A66">
        <w:rPr>
          <w:rFonts w:ascii="Palatino Linotype" w:hAnsi="Palatino Linotype"/>
          <w:color w:val="0C0C0C"/>
          <w:spacing w:val="-6"/>
          <w:w w:val="110"/>
        </w:rPr>
        <w:t xml:space="preserve"> </w:t>
      </w:r>
      <w:r w:rsidRPr="003A7A66">
        <w:rPr>
          <w:rFonts w:ascii="Palatino Linotype" w:hAnsi="Palatino Linotype"/>
          <w:color w:val="0C0C0C"/>
          <w:w w:val="110"/>
        </w:rPr>
        <w:t>forecast impacts</w:t>
      </w:r>
      <w:r w:rsidRPr="003A7A66">
        <w:rPr>
          <w:rFonts w:ascii="Palatino Linotype" w:hAnsi="Palatino Linotype"/>
          <w:color w:val="0C0C0C"/>
          <w:spacing w:val="-1"/>
          <w:w w:val="110"/>
        </w:rPr>
        <w:t xml:space="preserve"> </w:t>
      </w:r>
      <w:r w:rsidRPr="003A7A66">
        <w:rPr>
          <w:rFonts w:ascii="Palatino Linotype" w:hAnsi="Palatino Linotype"/>
          <w:color w:val="0C0C0C"/>
          <w:w w:val="110"/>
        </w:rPr>
        <w:t>of demand flexibility from residential and commercial buildings, EVs, behind-the-meter</w:t>
      </w:r>
      <w:r w:rsidRPr="003A7A66">
        <w:rPr>
          <w:rFonts w:ascii="Palatino Linotype" w:hAnsi="Palatino Linotype"/>
          <w:color w:val="0C0C0C"/>
          <w:spacing w:val="-6"/>
          <w:w w:val="110"/>
        </w:rPr>
        <w:t xml:space="preserve"> </w:t>
      </w:r>
      <w:r w:rsidRPr="003A7A66">
        <w:rPr>
          <w:rFonts w:ascii="Palatino Linotype" w:hAnsi="Palatino Linotype"/>
          <w:color w:val="0C0C0C"/>
          <w:w w:val="110"/>
        </w:rPr>
        <w:t>storage, and smart appliances and DERs</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in its DPEP when adopted into scenario planning.</w:t>
      </w:r>
    </w:p>
    <w:p w:rsidRPr="003A7A66" w:rsidR="0047620B" w:rsidRDefault="00E808CB" w14:paraId="080FE905" w14:textId="77777777">
      <w:pPr>
        <w:pStyle w:val="Heading1"/>
        <w:spacing w:before="166"/>
        <w:ind w:left="360"/>
        <w:rPr>
          <w:rFonts w:ascii="Palatino Linotype" w:hAnsi="Palatino Linotype"/>
          <w:sz w:val="24"/>
          <w:szCs w:val="24"/>
        </w:rPr>
      </w:pPr>
      <w:r w:rsidRPr="003A7A66">
        <w:rPr>
          <w:rFonts w:ascii="Palatino Linotype" w:hAnsi="Palatino Linotype"/>
          <w:color w:val="134962"/>
          <w:w w:val="110"/>
          <w:sz w:val="24"/>
          <w:szCs w:val="24"/>
          <w:u w:val="single" w:color="0F4660"/>
        </w:rPr>
        <w:t>Guardrails</w:t>
      </w:r>
      <w:r w:rsidRPr="003A7A66">
        <w:rPr>
          <w:rFonts w:ascii="Palatino Linotype" w:hAnsi="Palatino Linotype"/>
          <w:color w:val="134962"/>
          <w:spacing w:val="26"/>
          <w:w w:val="110"/>
          <w:sz w:val="24"/>
          <w:szCs w:val="24"/>
          <w:u w:val="single" w:color="0F4660"/>
        </w:rPr>
        <w:t xml:space="preserve"> </w:t>
      </w:r>
      <w:r w:rsidRPr="003A7A66">
        <w:rPr>
          <w:rFonts w:ascii="Palatino Linotype" w:hAnsi="Palatino Linotype"/>
          <w:color w:val="134962"/>
          <w:w w:val="110"/>
          <w:sz w:val="24"/>
          <w:szCs w:val="24"/>
          <w:u w:val="single" w:color="0F4660"/>
        </w:rPr>
        <w:t>and</w:t>
      </w:r>
      <w:r w:rsidRPr="003A7A66">
        <w:rPr>
          <w:rFonts w:ascii="Palatino Linotype" w:hAnsi="Palatino Linotype"/>
          <w:color w:val="134962"/>
          <w:spacing w:val="29"/>
          <w:w w:val="110"/>
          <w:sz w:val="24"/>
          <w:szCs w:val="24"/>
          <w:u w:val="single" w:color="0F4660"/>
        </w:rPr>
        <w:t xml:space="preserve"> </w:t>
      </w:r>
      <w:r w:rsidRPr="003A7A66">
        <w:rPr>
          <w:rFonts w:ascii="Palatino Linotype" w:hAnsi="Palatino Linotype"/>
          <w:color w:val="134962"/>
          <w:w w:val="110"/>
          <w:sz w:val="24"/>
          <w:szCs w:val="24"/>
          <w:u w:val="single" w:color="0F4660"/>
        </w:rPr>
        <w:t>Data</w:t>
      </w:r>
      <w:r w:rsidRPr="003A7A66">
        <w:rPr>
          <w:rFonts w:ascii="Palatino Linotype" w:hAnsi="Palatino Linotype"/>
          <w:color w:val="134962"/>
          <w:spacing w:val="8"/>
          <w:w w:val="110"/>
          <w:sz w:val="24"/>
          <w:szCs w:val="24"/>
          <w:u w:val="single" w:color="0F4660"/>
        </w:rPr>
        <w:t xml:space="preserve"> </w:t>
      </w:r>
      <w:r w:rsidRPr="003A7A66">
        <w:rPr>
          <w:rFonts w:ascii="Palatino Linotype" w:hAnsi="Palatino Linotype"/>
          <w:color w:val="134962"/>
          <w:spacing w:val="-2"/>
          <w:w w:val="110"/>
          <w:sz w:val="24"/>
          <w:szCs w:val="24"/>
          <w:u w:val="single" w:color="0F4660"/>
        </w:rPr>
        <w:t>Reporting</w:t>
      </w:r>
    </w:p>
    <w:p w:rsidRPr="003A7A66" w:rsidR="0047620B" w:rsidRDefault="00E808CB" w14:paraId="656B10A6" w14:textId="77777777">
      <w:pPr>
        <w:pStyle w:val="Heading2"/>
        <w:spacing w:before="275"/>
        <w:rPr>
          <w:rFonts w:ascii="Palatino Linotype" w:hAnsi="Palatino Linotype"/>
          <w:sz w:val="24"/>
          <w:szCs w:val="24"/>
        </w:rPr>
      </w:pPr>
      <w:r w:rsidRPr="003A7A66">
        <w:rPr>
          <w:rFonts w:ascii="Palatino Linotype" w:hAnsi="Palatino Linotype"/>
          <w:color w:val="134962"/>
          <w:sz w:val="24"/>
          <w:szCs w:val="24"/>
        </w:rPr>
        <w:lastRenderedPageBreak/>
        <w:t>IEPR</w:t>
      </w:r>
      <w:r w:rsidRPr="003A7A66">
        <w:rPr>
          <w:rFonts w:ascii="Palatino Linotype" w:hAnsi="Palatino Linotype"/>
          <w:color w:val="134962"/>
          <w:spacing w:val="-13"/>
          <w:sz w:val="24"/>
          <w:szCs w:val="24"/>
        </w:rPr>
        <w:t xml:space="preserve"> </w:t>
      </w:r>
      <w:r w:rsidRPr="003A7A66">
        <w:rPr>
          <w:rFonts w:ascii="Palatino Linotype" w:hAnsi="Palatino Linotype"/>
          <w:color w:val="134962"/>
          <w:spacing w:val="-2"/>
          <w:sz w:val="24"/>
          <w:szCs w:val="24"/>
        </w:rPr>
        <w:t>Alignment</w:t>
      </w:r>
    </w:p>
    <w:p w:rsidRPr="003A7A66" w:rsidR="0047620B" w:rsidRDefault="00E808CB" w14:paraId="576A941C" w14:textId="77777777">
      <w:pPr>
        <w:pStyle w:val="BodyText"/>
        <w:spacing w:before="193" w:line="326" w:lineRule="auto"/>
        <w:ind w:left="359" w:right="330" w:firstLine="3"/>
        <w:rPr>
          <w:rFonts w:ascii="Palatino Linotype" w:hAnsi="Palatino Linotype"/>
        </w:rPr>
      </w:pPr>
      <w:r w:rsidRPr="003A7A66">
        <w:rPr>
          <w:rFonts w:ascii="Palatino Linotype" w:hAnsi="Palatino Linotype"/>
          <w:color w:val="0C0C0C"/>
          <w:w w:val="110"/>
        </w:rPr>
        <w:t>Cal Advocates argue that the Commission should require the</w:t>
      </w:r>
      <w:r w:rsidRPr="003A7A66">
        <w:rPr>
          <w:rFonts w:ascii="Palatino Linotype" w:hAnsi="Palatino Linotype"/>
          <w:color w:val="0C0C0C"/>
          <w:spacing w:val="-4"/>
          <w:w w:val="110"/>
        </w:rPr>
        <w:t xml:space="preserve"> </w:t>
      </w:r>
      <w:r w:rsidRPr="003A7A66">
        <w:rPr>
          <w:rFonts w:ascii="Palatino Linotype" w:hAnsi="Palatino Linotype"/>
          <w:color w:val="0C0C0C"/>
          <w:w w:val="110"/>
        </w:rPr>
        <w:t>Joint IOUs to base their scenario planning on</w:t>
      </w:r>
      <w:r w:rsidRPr="003A7A66">
        <w:rPr>
          <w:rFonts w:ascii="Palatino Linotype" w:hAnsi="Palatino Linotype"/>
          <w:color w:val="0C0C0C"/>
          <w:spacing w:val="-15"/>
          <w:w w:val="110"/>
        </w:rPr>
        <w:t xml:space="preserve"> </w:t>
      </w:r>
      <w:r w:rsidRPr="003A7A66">
        <w:rPr>
          <w:rFonts w:ascii="Palatino Linotype" w:hAnsi="Palatino Linotype"/>
          <w:color w:val="0C0C0C"/>
          <w:w w:val="110"/>
        </w:rPr>
        <w:t>CEC</w:t>
      </w:r>
      <w:r w:rsidRPr="003A7A66">
        <w:rPr>
          <w:rFonts w:ascii="Palatino Linotype" w:hAnsi="Palatino Linotype"/>
          <w:color w:val="0C0C0C"/>
          <w:spacing w:val="-14"/>
          <w:w w:val="110"/>
        </w:rPr>
        <w:t xml:space="preserve"> </w:t>
      </w:r>
      <w:r w:rsidRPr="003A7A66">
        <w:rPr>
          <w:rFonts w:ascii="Palatino Linotype" w:hAnsi="Palatino Linotype"/>
          <w:color w:val="0C0C0C"/>
          <w:w w:val="110"/>
        </w:rPr>
        <w:t>or</w:t>
      </w:r>
      <w:r w:rsidRPr="003A7A66">
        <w:rPr>
          <w:rFonts w:ascii="Palatino Linotype" w:hAnsi="Palatino Linotype"/>
          <w:color w:val="0C0C0C"/>
          <w:spacing w:val="-6"/>
          <w:w w:val="110"/>
        </w:rPr>
        <w:t xml:space="preserve"> </w:t>
      </w:r>
      <w:r w:rsidRPr="003A7A66">
        <w:rPr>
          <w:rFonts w:ascii="Palatino Linotype" w:hAnsi="Palatino Linotype"/>
          <w:color w:val="0C0C0C"/>
          <w:w w:val="110"/>
        </w:rPr>
        <w:t>Energy</w:t>
      </w:r>
      <w:r w:rsidRPr="003A7A66">
        <w:rPr>
          <w:rFonts w:ascii="Palatino Linotype" w:hAnsi="Palatino Linotype"/>
          <w:color w:val="0C0C0C"/>
          <w:spacing w:val="-1"/>
          <w:w w:val="110"/>
        </w:rPr>
        <w:t xml:space="preserve"> </w:t>
      </w:r>
      <w:r w:rsidRPr="003A7A66">
        <w:rPr>
          <w:rFonts w:ascii="Palatino Linotype" w:hAnsi="Palatino Linotype"/>
          <w:color w:val="0C0C0C"/>
          <w:w w:val="110"/>
        </w:rPr>
        <w:t>Division</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scenarios, contending that</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IEPR</w:t>
      </w:r>
      <w:r w:rsidRPr="003A7A66">
        <w:rPr>
          <w:rFonts w:ascii="Palatino Linotype" w:hAnsi="Palatino Linotype"/>
          <w:color w:val="0C0C0C"/>
          <w:spacing w:val="-4"/>
          <w:w w:val="110"/>
        </w:rPr>
        <w:t xml:space="preserve"> </w:t>
      </w:r>
      <w:r w:rsidRPr="003A7A66">
        <w:rPr>
          <w:rFonts w:ascii="Palatino Linotype" w:hAnsi="Palatino Linotype"/>
          <w:color w:val="0C0C0C"/>
          <w:w w:val="110"/>
        </w:rPr>
        <w:t>scenarios represent a broader range of scenarios than those proposed in the</w:t>
      </w:r>
      <w:r w:rsidRPr="003A7A66">
        <w:rPr>
          <w:rFonts w:ascii="Palatino Linotype" w:hAnsi="Palatino Linotype"/>
          <w:color w:val="0C0C0C"/>
          <w:spacing w:val="-5"/>
          <w:w w:val="110"/>
        </w:rPr>
        <w:t xml:space="preserve"> </w:t>
      </w:r>
      <w:r w:rsidRPr="003A7A66">
        <w:rPr>
          <w:rFonts w:ascii="Palatino Linotype" w:hAnsi="Palatino Linotype"/>
          <w:color w:val="0C0C0C"/>
          <w:w w:val="110"/>
        </w:rPr>
        <w:t>AL. Cal</w:t>
      </w:r>
      <w:r w:rsidRPr="003A7A66">
        <w:rPr>
          <w:rFonts w:ascii="Palatino Linotype" w:hAnsi="Palatino Linotype"/>
          <w:color w:val="0C0C0C"/>
          <w:spacing w:val="-7"/>
          <w:w w:val="110"/>
        </w:rPr>
        <w:t xml:space="preserve"> </w:t>
      </w:r>
      <w:r w:rsidRPr="003A7A66">
        <w:rPr>
          <w:rFonts w:ascii="Palatino Linotype" w:hAnsi="Palatino Linotype"/>
          <w:color w:val="0C0C0C"/>
          <w:w w:val="110"/>
        </w:rPr>
        <w:t>Advocates recommends the</w:t>
      </w:r>
      <w:r w:rsidRPr="003A7A66">
        <w:rPr>
          <w:rFonts w:ascii="Palatino Linotype" w:hAnsi="Palatino Linotype"/>
          <w:color w:val="0C0C0C"/>
          <w:spacing w:val="-6"/>
          <w:w w:val="110"/>
        </w:rPr>
        <w:t xml:space="preserve"> </w:t>
      </w:r>
      <w:r w:rsidRPr="003A7A66">
        <w:rPr>
          <w:rFonts w:ascii="Palatino Linotype" w:hAnsi="Palatino Linotype"/>
          <w:color w:val="0C0C0C"/>
          <w:w w:val="110"/>
        </w:rPr>
        <w:t>Joint IOUs to:</w:t>
      </w:r>
      <w:r w:rsidRPr="003A7A66">
        <w:rPr>
          <w:rFonts w:ascii="Palatino Linotype" w:hAnsi="Palatino Linotype"/>
          <w:color w:val="0C0C0C"/>
          <w:spacing w:val="-5"/>
          <w:w w:val="110"/>
        </w:rPr>
        <w:t xml:space="preserve"> </w:t>
      </w:r>
      <w:r w:rsidRPr="003A7A66">
        <w:rPr>
          <w:rFonts w:ascii="Palatino Linotype" w:hAnsi="Palatino Linotype"/>
          <w:color w:val="0C0C0C"/>
          <w:w w:val="110"/>
        </w:rPr>
        <w:t>(1) Either</w:t>
      </w:r>
      <w:r w:rsidRPr="003A7A66">
        <w:rPr>
          <w:rFonts w:ascii="Palatino Linotype" w:hAnsi="Palatino Linotype"/>
          <w:color w:val="0C0C0C"/>
          <w:spacing w:val="-2"/>
          <w:w w:val="110"/>
        </w:rPr>
        <w:t xml:space="preserve"> </w:t>
      </w:r>
      <w:r w:rsidRPr="003A7A66">
        <w:rPr>
          <w:rFonts w:ascii="Palatino Linotype" w:hAnsi="Palatino Linotype"/>
          <w:color w:val="0C0C0C"/>
          <w:w w:val="110"/>
        </w:rPr>
        <w:t>formally request Commission approval of the CEC</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scenarios the</w:t>
      </w:r>
      <w:r w:rsidRPr="003A7A66">
        <w:rPr>
          <w:rFonts w:ascii="Palatino Linotype" w:hAnsi="Palatino Linotype"/>
          <w:color w:val="0C0C0C"/>
          <w:spacing w:val="-4"/>
          <w:w w:val="110"/>
        </w:rPr>
        <w:t xml:space="preserve"> </w:t>
      </w:r>
      <w:r w:rsidRPr="003A7A66">
        <w:rPr>
          <w:rFonts w:ascii="Palatino Linotype" w:hAnsi="Palatino Linotype"/>
          <w:color w:val="0C0C0C"/>
          <w:w w:val="110"/>
        </w:rPr>
        <w:t>Joint IOUs chose for</w:t>
      </w:r>
      <w:r w:rsidRPr="003A7A66">
        <w:rPr>
          <w:rFonts w:ascii="Palatino Linotype" w:hAnsi="Palatino Linotype"/>
          <w:color w:val="0C0C0C"/>
          <w:spacing w:val="-1"/>
          <w:w w:val="110"/>
        </w:rPr>
        <w:t xml:space="preserve"> </w:t>
      </w:r>
      <w:r w:rsidRPr="003A7A66">
        <w:rPr>
          <w:rFonts w:ascii="Palatino Linotype" w:hAnsi="Palatino Linotype"/>
          <w:color w:val="0C0C0C"/>
          <w:w w:val="110"/>
        </w:rPr>
        <w:t>scenario planning, or use specific scenarios directed by the Commission</w:t>
      </w:r>
      <w:r w:rsidRPr="003A7A66">
        <w:rPr>
          <w:rFonts w:ascii="Palatino Linotype" w:hAnsi="Palatino Linotype"/>
          <w:color w:val="0C0C0C"/>
          <w:spacing w:val="-2"/>
          <w:w w:val="110"/>
        </w:rPr>
        <w:t xml:space="preserve"> </w:t>
      </w:r>
      <w:r w:rsidRPr="003A7A66">
        <w:rPr>
          <w:rFonts w:ascii="Palatino Linotype" w:hAnsi="Palatino Linotype"/>
          <w:color w:val="0C0C0C"/>
          <w:w w:val="110"/>
        </w:rPr>
        <w:t>or Energy Division; (2)</w:t>
      </w:r>
      <w:r w:rsidRPr="003A7A66">
        <w:rPr>
          <w:rFonts w:ascii="Palatino Linotype" w:hAnsi="Palatino Linotype"/>
          <w:color w:val="0C0C0C"/>
          <w:spacing w:val="-2"/>
          <w:w w:val="110"/>
        </w:rPr>
        <w:t xml:space="preserve"> </w:t>
      </w:r>
      <w:r w:rsidRPr="003A7A66">
        <w:rPr>
          <w:rFonts w:ascii="Palatino Linotype" w:hAnsi="Palatino Linotype"/>
          <w:color w:val="0C0C0C"/>
          <w:w w:val="110"/>
        </w:rPr>
        <w:t>Present their proposed</w:t>
      </w:r>
      <w:r w:rsidRPr="003A7A66">
        <w:rPr>
          <w:rFonts w:ascii="Palatino Linotype" w:hAnsi="Palatino Linotype"/>
          <w:color w:val="0C0C0C"/>
          <w:spacing w:val="36"/>
          <w:w w:val="110"/>
        </w:rPr>
        <w:t xml:space="preserve"> </w:t>
      </w:r>
      <w:r w:rsidRPr="003A7A66">
        <w:rPr>
          <w:rFonts w:ascii="Palatino Linotype" w:hAnsi="Palatino Linotype"/>
          <w:color w:val="0C0C0C"/>
          <w:w w:val="110"/>
        </w:rPr>
        <w:t>scenarios at the annual Distribution Forecast Working Group (DFWG) to enable feedback via informal DFWG comments; and (3) Report in their annual Grid Needs</w:t>
      </w:r>
      <w:r w:rsidRPr="003A7A66">
        <w:rPr>
          <w:rFonts w:ascii="Palatino Linotype" w:hAnsi="Palatino Linotype"/>
          <w:color w:val="0C0C0C"/>
          <w:spacing w:val="-1"/>
          <w:w w:val="110"/>
        </w:rPr>
        <w:t xml:space="preserve"> </w:t>
      </w:r>
      <w:r w:rsidRPr="003A7A66">
        <w:rPr>
          <w:rFonts w:ascii="Palatino Linotype" w:hAnsi="Palatino Linotype"/>
          <w:color w:val="0C0C0C"/>
          <w:w w:val="110"/>
        </w:rPr>
        <w:t>Assessments or Distribution Upgrade Project Reports how the selected scenarios informed the Joint IOUs' respective distribution plans.</w:t>
      </w:r>
    </w:p>
    <w:p w:rsidRPr="003A7A66" w:rsidR="0047620B" w:rsidRDefault="00E808CB" w14:paraId="2EC0CDEA" w14:textId="77777777">
      <w:pPr>
        <w:pStyle w:val="BodyText"/>
        <w:spacing w:before="169" w:line="324" w:lineRule="auto"/>
        <w:ind w:left="356" w:right="425" w:firstLine="25"/>
        <w:rPr>
          <w:rFonts w:ascii="Palatino Linotype" w:hAnsi="Palatino Linotype"/>
        </w:rPr>
      </w:pPr>
      <w:r w:rsidRPr="003A7A66">
        <w:rPr>
          <w:rFonts w:ascii="Palatino Linotype" w:hAnsi="Palatino Linotype"/>
          <w:b/>
          <w:i/>
          <w:color w:val="0C0C0C"/>
          <w:w w:val="110"/>
        </w:rPr>
        <w:t>SCE Response:</w:t>
      </w:r>
      <w:r w:rsidRPr="003A7A66">
        <w:rPr>
          <w:rFonts w:ascii="Palatino Linotype" w:hAnsi="Palatino Linotype"/>
          <w:b/>
          <w:i/>
          <w:color w:val="0C0C0C"/>
          <w:spacing w:val="-12"/>
          <w:w w:val="110"/>
        </w:rPr>
        <w:t xml:space="preserve"> </w:t>
      </w:r>
      <w:r w:rsidRPr="003A7A66">
        <w:rPr>
          <w:rFonts w:ascii="Palatino Linotype" w:hAnsi="Palatino Linotype"/>
          <w:color w:val="0C0C0C"/>
          <w:w w:val="110"/>
        </w:rPr>
        <w:t>SCE disagrees</w:t>
      </w:r>
      <w:r w:rsidRPr="003A7A66">
        <w:rPr>
          <w:rFonts w:ascii="Palatino Linotype" w:hAnsi="Palatino Linotype"/>
          <w:color w:val="0C0C0C"/>
          <w:spacing w:val="-6"/>
          <w:w w:val="110"/>
        </w:rPr>
        <w:t xml:space="preserve"> </w:t>
      </w:r>
      <w:r w:rsidRPr="003A7A66">
        <w:rPr>
          <w:rFonts w:ascii="Palatino Linotype" w:hAnsi="Palatino Linotype"/>
          <w:color w:val="0C0C0C"/>
          <w:w w:val="110"/>
        </w:rPr>
        <w:t>with</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Cal</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Advocates and argues that</w:t>
      </w:r>
      <w:r w:rsidRPr="003A7A66">
        <w:rPr>
          <w:rFonts w:ascii="Palatino Linotype" w:hAnsi="Palatino Linotype"/>
          <w:color w:val="0C0C0C"/>
          <w:spacing w:val="-8"/>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IEPR does</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not have sufficiently different scenario options to allow meaningful scenario planning results.</w:t>
      </w:r>
      <w:r w:rsidRPr="003A7A66">
        <w:rPr>
          <w:rFonts w:ascii="Palatino Linotype" w:hAnsi="Palatino Linotype"/>
          <w:color w:val="0C0C0C"/>
          <w:spacing w:val="-2"/>
          <w:w w:val="110"/>
        </w:rPr>
        <w:t xml:space="preserve"> </w:t>
      </w:r>
      <w:r w:rsidRPr="003A7A66">
        <w:rPr>
          <w:rFonts w:ascii="Palatino Linotype" w:hAnsi="Palatino Linotype"/>
          <w:color w:val="0C0C0C"/>
          <w:w w:val="110"/>
        </w:rPr>
        <w:t>In</w:t>
      </w:r>
      <w:r w:rsidRPr="003A7A66">
        <w:rPr>
          <w:rFonts w:ascii="Palatino Linotype" w:hAnsi="Palatino Linotype"/>
          <w:color w:val="0C0C0C"/>
          <w:spacing w:val="-9"/>
          <w:w w:val="110"/>
        </w:rPr>
        <w:t xml:space="preserve"> </w:t>
      </w:r>
      <w:r w:rsidRPr="003A7A66">
        <w:rPr>
          <w:rFonts w:ascii="Palatino Linotype" w:hAnsi="Palatino Linotype"/>
          <w:color w:val="0C0C0C"/>
          <w:w w:val="110"/>
        </w:rPr>
        <w:t>response to</w:t>
      </w:r>
      <w:r w:rsidRPr="003A7A66">
        <w:rPr>
          <w:rFonts w:ascii="Palatino Linotype" w:hAnsi="Palatino Linotype"/>
          <w:color w:val="0C0C0C"/>
          <w:spacing w:val="-5"/>
          <w:w w:val="110"/>
        </w:rPr>
        <w:t xml:space="preserve"> </w:t>
      </w:r>
      <w:r w:rsidRPr="003A7A66">
        <w:rPr>
          <w:rFonts w:ascii="Palatino Linotype" w:hAnsi="Palatino Linotype"/>
          <w:color w:val="0C0C0C"/>
          <w:w w:val="110"/>
        </w:rPr>
        <w:t>Cal</w:t>
      </w:r>
      <w:r w:rsidRPr="003A7A66">
        <w:rPr>
          <w:rFonts w:ascii="Palatino Linotype" w:hAnsi="Palatino Linotype"/>
          <w:color w:val="0C0C0C"/>
          <w:spacing w:val="-9"/>
          <w:w w:val="110"/>
        </w:rPr>
        <w:t xml:space="preserve"> </w:t>
      </w:r>
      <w:proofErr w:type="gramStart"/>
      <w:r w:rsidRPr="003A7A66">
        <w:rPr>
          <w:rFonts w:ascii="Palatino Linotype" w:hAnsi="Palatino Linotype"/>
          <w:color w:val="0C0C0C"/>
          <w:w w:val="110"/>
        </w:rPr>
        <w:t>Advocates</w:t>
      </w:r>
      <w:proofErr w:type="gramEnd"/>
      <w:r w:rsidRPr="003A7A66">
        <w:rPr>
          <w:rFonts w:ascii="Palatino Linotype" w:hAnsi="Palatino Linotype"/>
          <w:color w:val="0C0C0C"/>
          <w:w w:val="110"/>
        </w:rPr>
        <w:t xml:space="preserve"> proposal for</w:t>
      </w:r>
      <w:r w:rsidRPr="003A7A66">
        <w:rPr>
          <w:rFonts w:ascii="Palatino Linotype" w:hAnsi="Palatino Linotype"/>
          <w:color w:val="0C0C0C"/>
          <w:spacing w:val="-2"/>
          <w:w w:val="110"/>
        </w:rPr>
        <w:t xml:space="preserve"> </w:t>
      </w:r>
      <w:r w:rsidRPr="003A7A66">
        <w:rPr>
          <w:rFonts w:ascii="Palatino Linotype" w:hAnsi="Palatino Linotype"/>
          <w:color w:val="0C0C0C"/>
          <w:w w:val="110"/>
        </w:rPr>
        <w:t xml:space="preserve">Energy Division directed scenarios, SCE states it would support this if accompanied by appropriate safeguards for utility performance, especially a level of certainty on cost recovery and either options for deviation where necessary or allowances for non-attainment of energization timeline </w:t>
      </w:r>
      <w:r w:rsidRPr="003A7A66">
        <w:rPr>
          <w:rFonts w:ascii="Palatino Linotype" w:hAnsi="Palatino Linotype"/>
          <w:color w:val="0C0C0C"/>
          <w:spacing w:val="-2"/>
          <w:w w:val="110"/>
        </w:rPr>
        <w:t>goals.</w:t>
      </w:r>
    </w:p>
    <w:p w:rsidRPr="003A7A66" w:rsidR="0047620B" w:rsidRDefault="00E808CB" w14:paraId="1653814B" w14:textId="77777777">
      <w:pPr>
        <w:pStyle w:val="Heading2"/>
        <w:spacing w:before="134"/>
        <w:ind w:left="362"/>
        <w:rPr>
          <w:rFonts w:ascii="Palatino Linotype" w:hAnsi="Palatino Linotype"/>
          <w:sz w:val="24"/>
          <w:szCs w:val="24"/>
        </w:rPr>
      </w:pPr>
      <w:r w:rsidRPr="003A7A66">
        <w:rPr>
          <w:rFonts w:ascii="Palatino Linotype" w:hAnsi="Palatino Linotype"/>
          <w:color w:val="164B64"/>
          <w:w w:val="110"/>
          <w:sz w:val="24"/>
          <w:szCs w:val="24"/>
        </w:rPr>
        <w:t>Data</w:t>
      </w:r>
      <w:r w:rsidRPr="003A7A66">
        <w:rPr>
          <w:rFonts w:ascii="Palatino Linotype" w:hAnsi="Palatino Linotype"/>
          <w:color w:val="164B64"/>
          <w:spacing w:val="6"/>
          <w:w w:val="110"/>
          <w:sz w:val="24"/>
          <w:szCs w:val="24"/>
        </w:rPr>
        <w:t xml:space="preserve"> </w:t>
      </w:r>
      <w:r w:rsidRPr="003A7A66">
        <w:rPr>
          <w:rFonts w:ascii="Palatino Linotype" w:hAnsi="Palatino Linotype"/>
          <w:color w:val="164B64"/>
          <w:spacing w:val="-2"/>
          <w:w w:val="110"/>
          <w:sz w:val="24"/>
          <w:szCs w:val="24"/>
        </w:rPr>
        <w:t>Reporting</w:t>
      </w:r>
    </w:p>
    <w:p w:rsidRPr="003A7A66" w:rsidR="0047620B" w:rsidRDefault="00E808CB" w14:paraId="1C93DDFC" w14:textId="77777777">
      <w:pPr>
        <w:pStyle w:val="BodyText"/>
        <w:spacing w:before="193" w:line="324" w:lineRule="auto"/>
        <w:ind w:left="359" w:right="378" w:firstLine="3"/>
        <w:rPr>
          <w:rFonts w:ascii="Palatino Linotype" w:hAnsi="Palatino Linotype"/>
        </w:rPr>
      </w:pPr>
      <w:r w:rsidRPr="003A7A66">
        <w:rPr>
          <w:rFonts w:ascii="Palatino Linotype" w:hAnsi="Palatino Linotype"/>
          <w:color w:val="0C0C0C"/>
          <w:w w:val="115"/>
        </w:rPr>
        <w:t>CalCCA argues</w:t>
      </w:r>
      <w:r w:rsidRPr="003A7A66">
        <w:rPr>
          <w:rFonts w:ascii="Palatino Linotype" w:hAnsi="Palatino Linotype"/>
          <w:color w:val="0C0C0C"/>
          <w:spacing w:val="-12"/>
          <w:w w:val="115"/>
        </w:rPr>
        <w:t xml:space="preserve"> </w:t>
      </w:r>
      <w:r w:rsidRPr="003A7A66">
        <w:rPr>
          <w:rFonts w:ascii="Palatino Linotype" w:hAnsi="Palatino Linotype"/>
          <w:color w:val="0C0C0C"/>
          <w:w w:val="115"/>
        </w:rPr>
        <w:t>that</w:t>
      </w:r>
      <w:r w:rsidRPr="003A7A66">
        <w:rPr>
          <w:rFonts w:ascii="Palatino Linotype" w:hAnsi="Palatino Linotype"/>
          <w:color w:val="0C0C0C"/>
          <w:spacing w:val="-11"/>
          <w:w w:val="115"/>
        </w:rPr>
        <w:t xml:space="preserve"> </w:t>
      </w:r>
      <w:r w:rsidRPr="003A7A66">
        <w:rPr>
          <w:rFonts w:ascii="Palatino Linotype" w:hAnsi="Palatino Linotype"/>
          <w:color w:val="0C0C0C"/>
          <w:w w:val="115"/>
        </w:rPr>
        <w:t>adequate guardrails</w:t>
      </w:r>
      <w:r w:rsidRPr="003A7A66">
        <w:rPr>
          <w:rFonts w:ascii="Palatino Linotype" w:hAnsi="Palatino Linotype"/>
          <w:color w:val="0C0C0C"/>
          <w:spacing w:val="-1"/>
          <w:w w:val="115"/>
        </w:rPr>
        <w:t xml:space="preserve"> </w:t>
      </w:r>
      <w:r w:rsidRPr="003A7A66">
        <w:rPr>
          <w:rFonts w:ascii="Palatino Linotype" w:hAnsi="Palatino Linotype"/>
          <w:color w:val="0C0C0C"/>
          <w:w w:val="115"/>
        </w:rPr>
        <w:t>must</w:t>
      </w:r>
      <w:r w:rsidRPr="003A7A66">
        <w:rPr>
          <w:rFonts w:ascii="Palatino Linotype" w:hAnsi="Palatino Linotype"/>
          <w:color w:val="0C0C0C"/>
          <w:spacing w:val="-14"/>
          <w:w w:val="115"/>
        </w:rPr>
        <w:t xml:space="preserve"> </w:t>
      </w:r>
      <w:r w:rsidRPr="003A7A66">
        <w:rPr>
          <w:rFonts w:ascii="Palatino Linotype" w:hAnsi="Palatino Linotype"/>
          <w:color w:val="0C0C0C"/>
          <w:w w:val="115"/>
        </w:rPr>
        <w:t>be</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implemented to</w:t>
      </w:r>
      <w:r w:rsidRPr="003A7A66">
        <w:rPr>
          <w:rFonts w:ascii="Palatino Linotype" w:hAnsi="Palatino Linotype"/>
          <w:color w:val="0C0C0C"/>
          <w:spacing w:val="-11"/>
          <w:w w:val="115"/>
        </w:rPr>
        <w:t xml:space="preserve"> </w:t>
      </w:r>
      <w:r w:rsidRPr="003A7A66">
        <w:rPr>
          <w:rFonts w:ascii="Palatino Linotype" w:hAnsi="Palatino Linotype"/>
          <w:color w:val="0C0C0C"/>
          <w:w w:val="115"/>
        </w:rPr>
        <w:t>protect</w:t>
      </w:r>
      <w:r w:rsidRPr="003A7A66">
        <w:rPr>
          <w:rFonts w:ascii="Palatino Linotype" w:hAnsi="Palatino Linotype"/>
          <w:color w:val="0C0C0C"/>
          <w:spacing w:val="-3"/>
          <w:w w:val="115"/>
        </w:rPr>
        <w:t xml:space="preserve"> </w:t>
      </w:r>
      <w:r w:rsidRPr="003A7A66">
        <w:rPr>
          <w:rFonts w:ascii="Palatino Linotype" w:hAnsi="Palatino Linotype"/>
          <w:color w:val="0C0C0C"/>
          <w:w w:val="115"/>
        </w:rPr>
        <w:t xml:space="preserve">against </w:t>
      </w:r>
      <w:r w:rsidRPr="003A7A66">
        <w:rPr>
          <w:rFonts w:ascii="Palatino Linotype" w:hAnsi="Palatino Linotype"/>
          <w:color w:val="0C0C0C"/>
          <w:spacing w:val="-2"/>
          <w:w w:val="115"/>
        </w:rPr>
        <w:t>overinvestment</w:t>
      </w:r>
      <w:r w:rsidRPr="003A7A66">
        <w:rPr>
          <w:rFonts w:ascii="Palatino Linotype" w:hAnsi="Palatino Linotype"/>
          <w:color w:val="0C0C0C"/>
          <w:spacing w:val="-16"/>
          <w:w w:val="115"/>
        </w:rPr>
        <w:t xml:space="preserve"> </w:t>
      </w:r>
      <w:r w:rsidRPr="003A7A66">
        <w:rPr>
          <w:rFonts w:ascii="Palatino Linotype" w:hAnsi="Palatino Linotype"/>
          <w:color w:val="0C0C0C"/>
          <w:spacing w:val="-2"/>
          <w:w w:val="115"/>
        </w:rPr>
        <w:t>if</w:t>
      </w:r>
      <w:r w:rsidRPr="003A7A66">
        <w:rPr>
          <w:rFonts w:ascii="Palatino Linotype" w:hAnsi="Palatino Linotype"/>
          <w:color w:val="0C0C0C"/>
          <w:spacing w:val="-10"/>
          <w:w w:val="115"/>
        </w:rPr>
        <w:t xml:space="preserve"> </w:t>
      </w:r>
      <w:r w:rsidRPr="003A7A66">
        <w:rPr>
          <w:rFonts w:ascii="Palatino Linotype" w:hAnsi="Palatino Linotype"/>
          <w:color w:val="0C0C0C"/>
          <w:spacing w:val="-2"/>
          <w:w w:val="115"/>
        </w:rPr>
        <w:t>the</w:t>
      </w:r>
      <w:r w:rsidRPr="003A7A66">
        <w:rPr>
          <w:rFonts w:ascii="Palatino Linotype" w:hAnsi="Palatino Linotype"/>
          <w:color w:val="0C0C0C"/>
          <w:spacing w:val="-14"/>
          <w:w w:val="115"/>
        </w:rPr>
        <w:t xml:space="preserve"> </w:t>
      </w:r>
      <w:r w:rsidRPr="003A7A66">
        <w:rPr>
          <w:rFonts w:ascii="Palatino Linotype" w:hAnsi="Palatino Linotype"/>
          <w:color w:val="0C0C0C"/>
          <w:spacing w:val="-2"/>
          <w:w w:val="115"/>
        </w:rPr>
        <w:t>IOUs'</w:t>
      </w:r>
      <w:r w:rsidRPr="003A7A66">
        <w:rPr>
          <w:rFonts w:ascii="Palatino Linotype" w:hAnsi="Palatino Linotype"/>
          <w:color w:val="0C0C0C"/>
          <w:spacing w:val="-16"/>
          <w:w w:val="115"/>
        </w:rPr>
        <w:t xml:space="preserve"> </w:t>
      </w:r>
      <w:r w:rsidRPr="003A7A66">
        <w:rPr>
          <w:rFonts w:ascii="Palatino Linotype" w:hAnsi="Palatino Linotype"/>
          <w:color w:val="0C0C0C"/>
          <w:spacing w:val="-2"/>
          <w:w w:val="115"/>
        </w:rPr>
        <w:t>forecasts are</w:t>
      </w:r>
      <w:r w:rsidRPr="003A7A66">
        <w:rPr>
          <w:rFonts w:ascii="Palatino Linotype" w:hAnsi="Palatino Linotype"/>
          <w:color w:val="0C0C0C"/>
          <w:spacing w:val="-14"/>
          <w:w w:val="115"/>
        </w:rPr>
        <w:t xml:space="preserve"> </w:t>
      </w:r>
      <w:r w:rsidRPr="003A7A66">
        <w:rPr>
          <w:rFonts w:ascii="Palatino Linotype" w:hAnsi="Palatino Linotype"/>
          <w:color w:val="0C0C0C"/>
          <w:spacing w:val="-2"/>
          <w:w w:val="115"/>
        </w:rPr>
        <w:t>incorrect</w:t>
      </w:r>
      <w:r w:rsidRPr="003A7A66">
        <w:rPr>
          <w:rFonts w:ascii="Palatino Linotype" w:hAnsi="Palatino Linotype"/>
          <w:color w:val="0C0C0C"/>
          <w:spacing w:val="8"/>
          <w:w w:val="115"/>
        </w:rPr>
        <w:t xml:space="preserve"> </w:t>
      </w:r>
      <w:r w:rsidRPr="003A7A66">
        <w:rPr>
          <w:rFonts w:ascii="Palatino Linotype" w:hAnsi="Palatino Linotype"/>
          <w:color w:val="0C0C0C"/>
          <w:spacing w:val="-2"/>
          <w:w w:val="115"/>
        </w:rPr>
        <w:t>or</w:t>
      </w:r>
      <w:r w:rsidRPr="003A7A66">
        <w:rPr>
          <w:rFonts w:ascii="Palatino Linotype" w:hAnsi="Palatino Linotype"/>
          <w:color w:val="0C0C0C"/>
          <w:spacing w:val="-5"/>
          <w:w w:val="115"/>
        </w:rPr>
        <w:t xml:space="preserve"> </w:t>
      </w:r>
      <w:r w:rsidRPr="003A7A66">
        <w:rPr>
          <w:rFonts w:ascii="Palatino Linotype" w:hAnsi="Palatino Linotype"/>
          <w:color w:val="0C0C0C"/>
          <w:spacing w:val="-2"/>
          <w:w w:val="115"/>
        </w:rPr>
        <w:t>the</w:t>
      </w:r>
      <w:r w:rsidRPr="003A7A66">
        <w:rPr>
          <w:rFonts w:ascii="Palatino Linotype" w:hAnsi="Palatino Linotype"/>
          <w:color w:val="0C0C0C"/>
          <w:spacing w:val="-15"/>
          <w:w w:val="115"/>
        </w:rPr>
        <w:t xml:space="preserve"> </w:t>
      </w:r>
      <w:r w:rsidRPr="003A7A66">
        <w:rPr>
          <w:rFonts w:ascii="Palatino Linotype" w:hAnsi="Palatino Linotype"/>
          <w:color w:val="0C0C0C"/>
          <w:spacing w:val="-2"/>
          <w:w w:val="115"/>
        </w:rPr>
        <w:t>load</w:t>
      </w:r>
      <w:r w:rsidRPr="003A7A66">
        <w:rPr>
          <w:rFonts w:ascii="Palatino Linotype" w:hAnsi="Palatino Linotype"/>
          <w:color w:val="0C0C0C"/>
          <w:spacing w:val="-8"/>
          <w:w w:val="115"/>
        </w:rPr>
        <w:t xml:space="preserve"> </w:t>
      </w:r>
      <w:r w:rsidRPr="003A7A66">
        <w:rPr>
          <w:rFonts w:ascii="Palatino Linotype" w:hAnsi="Palatino Linotype"/>
          <w:color w:val="0C0C0C"/>
          <w:spacing w:val="-2"/>
          <w:w w:val="115"/>
        </w:rPr>
        <w:t>fails</w:t>
      </w:r>
      <w:r w:rsidRPr="003A7A66">
        <w:rPr>
          <w:rFonts w:ascii="Palatino Linotype" w:hAnsi="Palatino Linotype"/>
          <w:color w:val="0C0C0C"/>
          <w:spacing w:val="-12"/>
          <w:w w:val="115"/>
        </w:rPr>
        <w:t xml:space="preserve"> </w:t>
      </w:r>
      <w:r w:rsidRPr="003A7A66">
        <w:rPr>
          <w:rFonts w:ascii="Palatino Linotype" w:hAnsi="Palatino Linotype"/>
          <w:color w:val="0C0C0C"/>
          <w:spacing w:val="-2"/>
          <w:w w:val="115"/>
        </w:rPr>
        <w:t>to</w:t>
      </w:r>
      <w:r w:rsidRPr="003A7A66">
        <w:rPr>
          <w:rFonts w:ascii="Palatino Linotype" w:hAnsi="Palatino Linotype"/>
          <w:color w:val="0C0C0C"/>
          <w:spacing w:val="-14"/>
          <w:w w:val="115"/>
        </w:rPr>
        <w:t xml:space="preserve"> </w:t>
      </w:r>
      <w:r w:rsidRPr="003A7A66">
        <w:rPr>
          <w:rFonts w:ascii="Palatino Linotype" w:hAnsi="Palatino Linotype"/>
          <w:color w:val="0C0C0C"/>
          <w:spacing w:val="-2"/>
          <w:w w:val="115"/>
        </w:rPr>
        <w:t xml:space="preserve">materialize and </w:t>
      </w:r>
      <w:r w:rsidRPr="003A7A66">
        <w:rPr>
          <w:rFonts w:ascii="Palatino Linotype" w:hAnsi="Palatino Linotype"/>
          <w:color w:val="0C0C0C"/>
          <w:w w:val="110"/>
        </w:rPr>
        <w:t>the IOUs must</w:t>
      </w:r>
      <w:r w:rsidRPr="003A7A66">
        <w:rPr>
          <w:rFonts w:ascii="Palatino Linotype" w:hAnsi="Palatino Linotype"/>
          <w:color w:val="0C0C0C"/>
          <w:spacing w:val="-1"/>
          <w:w w:val="110"/>
        </w:rPr>
        <w:t xml:space="preserve"> </w:t>
      </w:r>
      <w:r w:rsidRPr="003A7A66">
        <w:rPr>
          <w:rFonts w:ascii="Palatino Linotype" w:hAnsi="Palatino Linotype"/>
          <w:color w:val="0C0C0C"/>
          <w:w w:val="110"/>
        </w:rPr>
        <w:t>be</w:t>
      </w:r>
      <w:r w:rsidRPr="003A7A66">
        <w:rPr>
          <w:rFonts w:ascii="Palatino Linotype" w:hAnsi="Palatino Linotype"/>
          <w:color w:val="0C0C0C"/>
          <w:spacing w:val="-9"/>
          <w:w w:val="110"/>
        </w:rPr>
        <w:t xml:space="preserve"> </w:t>
      </w:r>
      <w:r w:rsidRPr="003A7A66">
        <w:rPr>
          <w:rFonts w:ascii="Palatino Linotype" w:hAnsi="Palatino Linotype"/>
          <w:color w:val="0C0C0C"/>
          <w:w w:val="110"/>
        </w:rPr>
        <w:t>held accountable for</w:t>
      </w:r>
      <w:r w:rsidRPr="003A7A66">
        <w:rPr>
          <w:rFonts w:ascii="Palatino Linotype" w:hAnsi="Palatino Linotype"/>
          <w:color w:val="0C0C0C"/>
          <w:spacing w:val="-1"/>
          <w:w w:val="110"/>
        </w:rPr>
        <w:t xml:space="preserve"> </w:t>
      </w:r>
      <w:r w:rsidRPr="003A7A66">
        <w:rPr>
          <w:rFonts w:ascii="Palatino Linotype" w:hAnsi="Palatino Linotype"/>
          <w:color w:val="0C0C0C"/>
          <w:w w:val="110"/>
        </w:rPr>
        <w:t xml:space="preserve">investment decisions based on more speculative </w:t>
      </w:r>
      <w:r w:rsidRPr="003A7A66">
        <w:rPr>
          <w:rFonts w:ascii="Palatino Linotype" w:hAnsi="Palatino Linotype"/>
          <w:color w:val="0C0C0C"/>
          <w:w w:val="115"/>
        </w:rPr>
        <w:t>long-term</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load</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growth</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estimates.</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CalCCA</w:t>
      </w:r>
      <w:r w:rsidRPr="003A7A66">
        <w:rPr>
          <w:rFonts w:ascii="Palatino Linotype" w:hAnsi="Palatino Linotype"/>
          <w:color w:val="0C0C0C"/>
          <w:spacing w:val="-14"/>
          <w:w w:val="115"/>
        </w:rPr>
        <w:t xml:space="preserve"> </w:t>
      </w:r>
      <w:r w:rsidRPr="003A7A66">
        <w:rPr>
          <w:rFonts w:ascii="Palatino Linotype" w:hAnsi="Palatino Linotype"/>
          <w:color w:val="0C0C0C"/>
          <w:w w:val="115"/>
        </w:rPr>
        <w:t>recommends</w:t>
      </w:r>
      <w:r w:rsidRPr="003A7A66">
        <w:rPr>
          <w:rFonts w:ascii="Palatino Linotype" w:hAnsi="Palatino Linotype"/>
          <w:color w:val="0C0C0C"/>
          <w:spacing w:val="-12"/>
          <w:w w:val="115"/>
        </w:rPr>
        <w:t xml:space="preserve"> </w:t>
      </w:r>
      <w:r w:rsidRPr="003A7A66">
        <w:rPr>
          <w:rFonts w:ascii="Palatino Linotype" w:hAnsi="Palatino Linotype"/>
          <w:color w:val="0C0C0C"/>
          <w:w w:val="115"/>
        </w:rPr>
        <w:t>the</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Commission</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require</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the IOUs</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to</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track</w:t>
      </w:r>
      <w:r w:rsidRPr="003A7A66">
        <w:rPr>
          <w:rFonts w:ascii="Palatino Linotype" w:hAnsi="Palatino Linotype"/>
          <w:color w:val="0C0C0C"/>
          <w:spacing w:val="-10"/>
          <w:w w:val="115"/>
        </w:rPr>
        <w:t xml:space="preserve"> </w:t>
      </w:r>
      <w:r w:rsidRPr="003A7A66">
        <w:rPr>
          <w:rFonts w:ascii="Palatino Linotype" w:hAnsi="Palatino Linotype"/>
          <w:color w:val="0C0C0C"/>
          <w:w w:val="115"/>
        </w:rPr>
        <w:t>and</w:t>
      </w:r>
      <w:r w:rsidRPr="003A7A66">
        <w:rPr>
          <w:rFonts w:ascii="Palatino Linotype" w:hAnsi="Palatino Linotype"/>
          <w:color w:val="0C0C0C"/>
          <w:spacing w:val="-1"/>
          <w:w w:val="115"/>
        </w:rPr>
        <w:t xml:space="preserve"> </w:t>
      </w:r>
      <w:r w:rsidRPr="003A7A66">
        <w:rPr>
          <w:rFonts w:ascii="Palatino Linotype" w:hAnsi="Palatino Linotype"/>
          <w:color w:val="0C0C0C"/>
          <w:w w:val="115"/>
        </w:rPr>
        <w:t>report</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on</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any</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longer-term,</w:t>
      </w:r>
      <w:r w:rsidRPr="003A7A66">
        <w:rPr>
          <w:rFonts w:ascii="Palatino Linotype" w:hAnsi="Palatino Linotype"/>
          <w:color w:val="0C0C0C"/>
          <w:spacing w:val="-17"/>
          <w:w w:val="115"/>
        </w:rPr>
        <w:t xml:space="preserve"> </w:t>
      </w:r>
      <w:r w:rsidRPr="003A7A66">
        <w:rPr>
          <w:rFonts w:ascii="Palatino Linotype" w:hAnsi="Palatino Linotype"/>
          <w:color w:val="0C0C0C"/>
          <w:w w:val="115"/>
        </w:rPr>
        <w:t>least-regrets</w:t>
      </w:r>
      <w:r w:rsidRPr="003A7A66">
        <w:rPr>
          <w:rFonts w:ascii="Palatino Linotype" w:hAnsi="Palatino Linotype"/>
          <w:color w:val="0C0C0C"/>
          <w:spacing w:val="-14"/>
          <w:w w:val="115"/>
        </w:rPr>
        <w:t xml:space="preserve"> </w:t>
      </w:r>
      <w:r w:rsidRPr="003A7A66">
        <w:rPr>
          <w:rFonts w:ascii="Palatino Linotype" w:hAnsi="Palatino Linotype"/>
          <w:color w:val="0C0C0C"/>
          <w:w w:val="115"/>
        </w:rPr>
        <w:t>investments</w:t>
      </w:r>
      <w:r w:rsidRPr="003A7A66">
        <w:rPr>
          <w:rFonts w:ascii="Palatino Linotype" w:hAnsi="Palatino Linotype"/>
          <w:color w:val="0C0C0C"/>
          <w:spacing w:val="-4"/>
          <w:w w:val="115"/>
        </w:rPr>
        <w:t xml:space="preserve"> </w:t>
      </w:r>
      <w:r w:rsidRPr="003A7A66">
        <w:rPr>
          <w:rFonts w:ascii="Palatino Linotype" w:hAnsi="Palatino Linotype"/>
          <w:color w:val="0C0C0C"/>
          <w:w w:val="115"/>
        </w:rPr>
        <w:t>to</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ensure</w:t>
      </w:r>
      <w:r w:rsidRPr="003A7A66">
        <w:rPr>
          <w:rFonts w:ascii="Palatino Linotype" w:hAnsi="Palatino Linotype"/>
          <w:color w:val="0C0C0C"/>
          <w:spacing w:val="-12"/>
          <w:w w:val="115"/>
        </w:rPr>
        <w:t xml:space="preserve"> </w:t>
      </w:r>
      <w:r w:rsidRPr="003A7A66">
        <w:rPr>
          <w:rFonts w:ascii="Palatino Linotype" w:hAnsi="Palatino Linotype"/>
          <w:color w:val="0C0C0C"/>
          <w:w w:val="115"/>
        </w:rPr>
        <w:t>the IOUs</w:t>
      </w:r>
      <w:r w:rsidRPr="003A7A66">
        <w:rPr>
          <w:rFonts w:ascii="Palatino Linotype" w:hAnsi="Palatino Linotype"/>
          <w:color w:val="0C0C0C"/>
          <w:spacing w:val="-10"/>
          <w:w w:val="115"/>
        </w:rPr>
        <w:t xml:space="preserve"> </w:t>
      </w:r>
      <w:r w:rsidRPr="003A7A66">
        <w:rPr>
          <w:rFonts w:ascii="Palatino Linotype" w:hAnsi="Palatino Linotype"/>
          <w:color w:val="0C0C0C"/>
          <w:w w:val="115"/>
        </w:rPr>
        <w:t>make</w:t>
      </w:r>
      <w:r w:rsidRPr="003A7A66">
        <w:rPr>
          <w:rFonts w:ascii="Palatino Linotype" w:hAnsi="Palatino Linotype"/>
          <w:color w:val="0C0C0C"/>
          <w:spacing w:val="-6"/>
          <w:w w:val="115"/>
        </w:rPr>
        <w:t xml:space="preserve"> </w:t>
      </w:r>
      <w:r w:rsidRPr="003A7A66">
        <w:rPr>
          <w:rFonts w:ascii="Palatino Linotype" w:hAnsi="Palatino Linotype"/>
          <w:color w:val="0C0C0C"/>
          <w:w w:val="115"/>
        </w:rPr>
        <w:t>prudent</w:t>
      </w:r>
      <w:r w:rsidRPr="003A7A66">
        <w:rPr>
          <w:rFonts w:ascii="Palatino Linotype" w:hAnsi="Palatino Linotype"/>
          <w:color w:val="0C0C0C"/>
          <w:spacing w:val="-10"/>
          <w:w w:val="115"/>
        </w:rPr>
        <w:t xml:space="preserve"> </w:t>
      </w:r>
      <w:r w:rsidRPr="003A7A66">
        <w:rPr>
          <w:rFonts w:ascii="Palatino Linotype" w:hAnsi="Palatino Linotype"/>
          <w:color w:val="0C0C0C"/>
          <w:w w:val="115"/>
        </w:rPr>
        <w:t>grid</w:t>
      </w:r>
      <w:r w:rsidRPr="003A7A66">
        <w:rPr>
          <w:rFonts w:ascii="Palatino Linotype" w:hAnsi="Palatino Linotype"/>
          <w:color w:val="0C0C0C"/>
          <w:spacing w:val="-6"/>
          <w:w w:val="115"/>
        </w:rPr>
        <w:t xml:space="preserve"> </w:t>
      </w:r>
      <w:r w:rsidRPr="003A7A66">
        <w:rPr>
          <w:rFonts w:ascii="Palatino Linotype" w:hAnsi="Palatino Linotype"/>
          <w:color w:val="0C0C0C"/>
          <w:w w:val="115"/>
        </w:rPr>
        <w:t>investments</w:t>
      </w:r>
      <w:r w:rsidRPr="003A7A66">
        <w:rPr>
          <w:rFonts w:ascii="Palatino Linotype" w:hAnsi="Palatino Linotype"/>
          <w:color w:val="0C0C0C"/>
          <w:spacing w:val="-2"/>
          <w:w w:val="115"/>
        </w:rPr>
        <w:t xml:space="preserve"> </w:t>
      </w:r>
      <w:r w:rsidRPr="003A7A66">
        <w:rPr>
          <w:rFonts w:ascii="Palatino Linotype" w:hAnsi="Palatino Linotype"/>
          <w:color w:val="0C0C0C"/>
          <w:w w:val="115"/>
        </w:rPr>
        <w:t>and</w:t>
      </w:r>
      <w:r w:rsidRPr="003A7A66">
        <w:rPr>
          <w:rFonts w:ascii="Palatino Linotype" w:hAnsi="Palatino Linotype"/>
          <w:color w:val="0C0C0C"/>
          <w:spacing w:val="-1"/>
          <w:w w:val="115"/>
        </w:rPr>
        <w:t xml:space="preserve"> </w:t>
      </w:r>
      <w:r w:rsidRPr="003A7A66">
        <w:rPr>
          <w:rFonts w:ascii="Palatino Linotype" w:hAnsi="Palatino Linotype"/>
          <w:color w:val="0C0C0C"/>
          <w:w w:val="115"/>
        </w:rPr>
        <w:t>minimize overinvestment</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risks.</w:t>
      </w:r>
    </w:p>
    <w:p w:rsidRPr="003A7A66" w:rsidR="0047620B" w:rsidRDefault="00E808CB" w14:paraId="6FB7C7D0" w14:textId="77777777">
      <w:pPr>
        <w:pStyle w:val="BodyText"/>
        <w:spacing w:before="157" w:line="324" w:lineRule="auto"/>
        <w:ind w:left="362" w:right="330" w:firstLine="18"/>
        <w:rPr>
          <w:rFonts w:ascii="Palatino Linotype" w:hAnsi="Palatino Linotype"/>
        </w:rPr>
      </w:pPr>
      <w:r w:rsidRPr="003A7A66">
        <w:rPr>
          <w:rFonts w:ascii="Palatino Linotype" w:hAnsi="Palatino Linotype"/>
          <w:b/>
          <w:i/>
          <w:color w:val="0C0C0C"/>
          <w:w w:val="110"/>
        </w:rPr>
        <w:t>SCE Response:</w:t>
      </w:r>
      <w:r w:rsidRPr="003A7A66">
        <w:rPr>
          <w:rFonts w:ascii="Palatino Linotype" w:hAnsi="Palatino Linotype"/>
          <w:b/>
          <w:i/>
          <w:color w:val="0C0C0C"/>
          <w:spacing w:val="-11"/>
          <w:w w:val="110"/>
        </w:rPr>
        <w:t xml:space="preserve"> </w:t>
      </w:r>
      <w:r w:rsidRPr="003A7A66">
        <w:rPr>
          <w:rFonts w:ascii="Palatino Linotype" w:hAnsi="Palatino Linotype"/>
          <w:color w:val="0C0C0C"/>
          <w:w w:val="110"/>
        </w:rPr>
        <w:t>SCE</w:t>
      </w:r>
      <w:r w:rsidRPr="003A7A66">
        <w:rPr>
          <w:rFonts w:ascii="Palatino Linotype" w:hAnsi="Palatino Linotype"/>
          <w:color w:val="0C0C0C"/>
          <w:spacing w:val="-7"/>
          <w:w w:val="110"/>
        </w:rPr>
        <w:t xml:space="preserve"> </w:t>
      </w:r>
      <w:r w:rsidRPr="003A7A66">
        <w:rPr>
          <w:rFonts w:ascii="Palatino Linotype" w:hAnsi="Palatino Linotype"/>
          <w:color w:val="0C0C0C"/>
          <w:w w:val="110"/>
        </w:rPr>
        <w:t>identifies the</w:t>
      </w:r>
      <w:r w:rsidRPr="003A7A66">
        <w:rPr>
          <w:rFonts w:ascii="Palatino Linotype" w:hAnsi="Palatino Linotype"/>
          <w:color w:val="0C0C0C"/>
          <w:spacing w:val="-7"/>
          <w:w w:val="110"/>
        </w:rPr>
        <w:t xml:space="preserve"> </w:t>
      </w:r>
      <w:r w:rsidRPr="003A7A66">
        <w:rPr>
          <w:rFonts w:ascii="Palatino Linotype" w:hAnsi="Palatino Linotype"/>
          <w:color w:val="0C0C0C"/>
          <w:w w:val="110"/>
        </w:rPr>
        <w:t>Decision's Project</w:t>
      </w:r>
      <w:r w:rsidRPr="003A7A66">
        <w:rPr>
          <w:rFonts w:ascii="Palatino Linotype" w:hAnsi="Palatino Linotype"/>
          <w:color w:val="0C0C0C"/>
          <w:spacing w:val="-4"/>
          <w:w w:val="110"/>
        </w:rPr>
        <w:t xml:space="preserve"> </w:t>
      </w:r>
      <w:r w:rsidRPr="003A7A66">
        <w:rPr>
          <w:rFonts w:ascii="Palatino Linotype" w:hAnsi="Palatino Linotype"/>
          <w:color w:val="0C0C0C"/>
          <w:w w:val="110"/>
        </w:rPr>
        <w:t xml:space="preserve">Execution tracking work directed by Ordering Paragraph 26 as the correct venue for this data reporting. </w:t>
      </w:r>
      <w:r w:rsidRPr="003A7A66">
        <w:rPr>
          <w:rFonts w:ascii="Palatino Linotype" w:hAnsi="Palatino Linotype"/>
          <w:color w:val="0C0C0C"/>
          <w:w w:val="110"/>
        </w:rPr>
        <w:lastRenderedPageBreak/>
        <w:t>Further, SCE argues that there will always be differences between estimates and actuals, but that the probability of no</w:t>
      </w:r>
      <w:r w:rsidRPr="003A7A66">
        <w:rPr>
          <w:rFonts w:ascii="Palatino Linotype" w:hAnsi="Palatino Linotype"/>
          <w:color w:val="0C0C0C"/>
          <w:spacing w:val="-3"/>
          <w:w w:val="110"/>
        </w:rPr>
        <w:t xml:space="preserve"> </w:t>
      </w:r>
      <w:r w:rsidRPr="003A7A66">
        <w:rPr>
          <w:rFonts w:ascii="Palatino Linotype" w:hAnsi="Palatino Linotype"/>
          <w:color w:val="0C0C0C"/>
          <w:w w:val="110"/>
        </w:rPr>
        <w:t>load materializing is</w:t>
      </w:r>
      <w:r w:rsidRPr="003A7A66">
        <w:rPr>
          <w:rFonts w:ascii="Palatino Linotype" w:hAnsi="Palatino Linotype"/>
          <w:color w:val="0C0C0C"/>
          <w:spacing w:val="-1"/>
          <w:w w:val="110"/>
        </w:rPr>
        <w:t xml:space="preserve"> </w:t>
      </w:r>
      <w:r w:rsidRPr="003A7A66">
        <w:rPr>
          <w:rFonts w:ascii="Palatino Linotype" w:hAnsi="Palatino Linotype"/>
          <w:color w:val="0C0C0C"/>
          <w:w w:val="110"/>
        </w:rPr>
        <w:t>low. Even</w:t>
      </w:r>
      <w:r w:rsidRPr="003A7A66">
        <w:rPr>
          <w:rFonts w:ascii="Palatino Linotype" w:hAnsi="Palatino Linotype"/>
          <w:color w:val="0C0C0C"/>
          <w:spacing w:val="-4"/>
          <w:w w:val="110"/>
        </w:rPr>
        <w:t xml:space="preserve"> </w:t>
      </w:r>
      <w:r w:rsidRPr="003A7A66">
        <w:rPr>
          <w:rFonts w:ascii="Palatino Linotype" w:hAnsi="Palatino Linotype"/>
          <w:color w:val="0C0C0C"/>
          <w:w w:val="110"/>
        </w:rPr>
        <w:t>if this did</w:t>
      </w:r>
      <w:r w:rsidRPr="003A7A66">
        <w:rPr>
          <w:rFonts w:ascii="Palatino Linotype" w:hAnsi="Palatino Linotype"/>
          <w:color w:val="0C0C0C"/>
          <w:spacing w:val="31"/>
          <w:w w:val="110"/>
        </w:rPr>
        <w:t xml:space="preserve"> </w:t>
      </w:r>
      <w:r w:rsidRPr="003A7A66">
        <w:rPr>
          <w:rFonts w:ascii="Palatino Linotype" w:hAnsi="Palatino Linotype"/>
          <w:color w:val="0C0C0C"/>
          <w:w w:val="110"/>
        </w:rPr>
        <w:t>happen, the grid would still benefit through increased operational flexibility.</w:t>
      </w:r>
    </w:p>
    <w:p w:rsidRPr="003A7A66" w:rsidR="0047620B" w:rsidRDefault="00E808CB" w14:paraId="78796A66" w14:textId="77777777">
      <w:pPr>
        <w:pStyle w:val="BodyText"/>
        <w:spacing w:before="169" w:line="326" w:lineRule="auto"/>
        <w:ind w:left="362" w:right="330" w:firstLine="11"/>
        <w:rPr>
          <w:rFonts w:ascii="Palatino Linotype" w:hAnsi="Palatino Linotype"/>
        </w:rPr>
      </w:pPr>
      <w:r w:rsidRPr="003A7A66">
        <w:rPr>
          <w:rFonts w:ascii="Palatino Linotype" w:hAnsi="Palatino Linotype"/>
          <w:b/>
          <w:i/>
          <w:color w:val="0C0C0C"/>
          <w:w w:val="110"/>
        </w:rPr>
        <w:t xml:space="preserve">PG&amp;E Response: </w:t>
      </w:r>
      <w:r w:rsidRPr="003A7A66">
        <w:rPr>
          <w:rFonts w:ascii="Palatino Linotype" w:hAnsi="Palatino Linotype"/>
          <w:color w:val="0C0C0C"/>
          <w:w w:val="110"/>
        </w:rPr>
        <w:t>PG&amp;E argues that</w:t>
      </w:r>
      <w:r w:rsidRPr="003A7A66">
        <w:rPr>
          <w:rFonts w:ascii="Palatino Linotype" w:hAnsi="Palatino Linotype"/>
          <w:color w:val="0C0C0C"/>
          <w:spacing w:val="-6"/>
          <w:w w:val="110"/>
        </w:rPr>
        <w:t xml:space="preserve"> </w:t>
      </w:r>
      <w:r w:rsidRPr="003A7A66">
        <w:rPr>
          <w:rFonts w:ascii="Palatino Linotype" w:hAnsi="Palatino Linotype"/>
          <w:color w:val="0C0C0C"/>
          <w:w w:val="110"/>
        </w:rPr>
        <w:t>it already files</w:t>
      </w:r>
      <w:r w:rsidRPr="003A7A66">
        <w:rPr>
          <w:rFonts w:ascii="Palatino Linotype" w:hAnsi="Palatino Linotype"/>
          <w:color w:val="0C0C0C"/>
          <w:spacing w:val="-3"/>
          <w:w w:val="110"/>
        </w:rPr>
        <w:t xml:space="preserve"> </w:t>
      </w:r>
      <w:r w:rsidRPr="003A7A66">
        <w:rPr>
          <w:rFonts w:ascii="Palatino Linotype" w:hAnsi="Palatino Linotype"/>
          <w:color w:val="0C0C0C"/>
          <w:w w:val="110"/>
        </w:rPr>
        <w:t>annual reports on</w:t>
      </w:r>
      <w:r w:rsidRPr="003A7A66">
        <w:rPr>
          <w:rFonts w:ascii="Palatino Linotype" w:hAnsi="Palatino Linotype"/>
          <w:color w:val="0C0C0C"/>
          <w:spacing w:val="-5"/>
          <w:w w:val="110"/>
        </w:rPr>
        <w:t xml:space="preserve"> </w:t>
      </w:r>
      <w:r w:rsidRPr="003A7A66">
        <w:rPr>
          <w:rFonts w:ascii="Palatino Linotype" w:hAnsi="Palatino Linotype"/>
          <w:color w:val="0C0C0C"/>
          <w:w w:val="110"/>
        </w:rPr>
        <w:t>its investments, and the High DER and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DRP Proceedings have developed significant reporting requirements informed by</w:t>
      </w:r>
      <w:r w:rsidRPr="003A7A66">
        <w:rPr>
          <w:rFonts w:ascii="Palatino Linotype" w:hAnsi="Palatino Linotype"/>
          <w:color w:val="0C0C0C"/>
          <w:spacing w:val="-3"/>
          <w:w w:val="110"/>
        </w:rPr>
        <w:t xml:space="preserve"> </w:t>
      </w:r>
      <w:r w:rsidRPr="003A7A66">
        <w:rPr>
          <w:rFonts w:ascii="Palatino Linotype" w:hAnsi="Palatino Linotype"/>
          <w:color w:val="0C0C0C"/>
          <w:w w:val="110"/>
        </w:rPr>
        <w:t>stakeholder comments over the</w:t>
      </w:r>
      <w:r w:rsidRPr="003A7A66">
        <w:rPr>
          <w:rFonts w:ascii="Palatino Linotype" w:hAnsi="Palatino Linotype"/>
          <w:color w:val="0C0C0C"/>
          <w:spacing w:val="-6"/>
          <w:w w:val="110"/>
        </w:rPr>
        <w:t xml:space="preserve"> </w:t>
      </w:r>
      <w:r w:rsidRPr="003A7A66">
        <w:rPr>
          <w:rFonts w:ascii="Palatino Linotype" w:hAnsi="Palatino Linotype"/>
          <w:color w:val="0C0C0C"/>
          <w:w w:val="110"/>
        </w:rPr>
        <w:t>last</w:t>
      </w:r>
      <w:r w:rsidRPr="003A7A66">
        <w:rPr>
          <w:rFonts w:ascii="Palatino Linotype" w:hAnsi="Palatino Linotype"/>
          <w:color w:val="0C0C0C"/>
          <w:spacing w:val="-15"/>
          <w:w w:val="110"/>
        </w:rPr>
        <w:t xml:space="preserve"> </w:t>
      </w:r>
      <w:r w:rsidRPr="003A7A66">
        <w:rPr>
          <w:rFonts w:ascii="Palatino Linotype" w:hAnsi="Palatino Linotype"/>
          <w:color w:val="0C0C0C"/>
          <w:w w:val="110"/>
        </w:rPr>
        <w:t>5+</w:t>
      </w:r>
      <w:r w:rsidRPr="003A7A66">
        <w:rPr>
          <w:rFonts w:ascii="Palatino Linotype" w:hAnsi="Palatino Linotype"/>
          <w:color w:val="0C0C0C"/>
          <w:spacing w:val="-5"/>
          <w:w w:val="110"/>
        </w:rPr>
        <w:t xml:space="preserve"> </w:t>
      </w:r>
      <w:r w:rsidRPr="003A7A66">
        <w:rPr>
          <w:rFonts w:ascii="Palatino Linotype" w:hAnsi="Palatino Linotype"/>
          <w:color w:val="0C0C0C"/>
          <w:w w:val="110"/>
        </w:rPr>
        <w:t>years.</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Therefore,</w:t>
      </w:r>
      <w:r w:rsidRPr="003A7A66">
        <w:rPr>
          <w:rFonts w:ascii="Palatino Linotype" w:hAnsi="Palatino Linotype"/>
          <w:color w:val="0C0C0C"/>
          <w:spacing w:val="26"/>
          <w:w w:val="110"/>
        </w:rPr>
        <w:t xml:space="preserve"> </w:t>
      </w:r>
      <w:r w:rsidRPr="003A7A66">
        <w:rPr>
          <w:rFonts w:ascii="Palatino Linotype" w:hAnsi="Palatino Linotype"/>
          <w:color w:val="0C0C0C"/>
          <w:w w:val="110"/>
        </w:rPr>
        <w:t xml:space="preserve">the Commission should not adopt </w:t>
      </w:r>
      <w:proofErr w:type="spellStart"/>
      <w:r w:rsidRPr="003A7A66">
        <w:rPr>
          <w:rFonts w:ascii="Palatino Linotype" w:hAnsi="Palatino Linotype"/>
          <w:color w:val="0C0C0C"/>
          <w:w w:val="110"/>
        </w:rPr>
        <w:t>CalCCA's</w:t>
      </w:r>
      <w:proofErr w:type="spellEnd"/>
      <w:r w:rsidRPr="003A7A66">
        <w:rPr>
          <w:rFonts w:ascii="Palatino Linotype" w:hAnsi="Palatino Linotype"/>
          <w:color w:val="0C0C0C"/>
          <w:w w:val="110"/>
        </w:rPr>
        <w:t xml:space="preserve"> request.</w:t>
      </w:r>
    </w:p>
    <w:p w:rsidR="003F3033" w:rsidP="0088431B" w:rsidRDefault="003F3033" w14:paraId="224A640C" w14:textId="77777777">
      <w:pPr>
        <w:rPr>
          <w:w w:val="110"/>
        </w:rPr>
      </w:pPr>
    </w:p>
    <w:p w:rsidRPr="003A7A66" w:rsidR="0047620B" w:rsidRDefault="00E808CB" w14:paraId="6541AF9F" w14:textId="263D8CAC">
      <w:pPr>
        <w:pStyle w:val="Heading2"/>
        <w:ind w:left="361"/>
        <w:rPr>
          <w:rFonts w:ascii="Palatino Linotype" w:hAnsi="Palatino Linotype"/>
          <w:sz w:val="24"/>
          <w:szCs w:val="24"/>
        </w:rPr>
      </w:pPr>
      <w:r w:rsidRPr="003A7A66">
        <w:rPr>
          <w:rFonts w:ascii="Palatino Linotype" w:hAnsi="Palatino Linotype"/>
          <w:color w:val="164B64"/>
          <w:w w:val="110"/>
          <w:sz w:val="24"/>
          <w:szCs w:val="24"/>
        </w:rPr>
        <w:t>Community</w:t>
      </w:r>
      <w:r w:rsidRPr="003A7A66">
        <w:rPr>
          <w:rFonts w:ascii="Palatino Linotype" w:hAnsi="Palatino Linotype"/>
          <w:color w:val="164B64"/>
          <w:spacing w:val="-7"/>
          <w:w w:val="110"/>
          <w:sz w:val="24"/>
          <w:szCs w:val="24"/>
        </w:rPr>
        <w:t xml:space="preserve"> </w:t>
      </w:r>
      <w:r w:rsidRPr="003A7A66">
        <w:rPr>
          <w:rFonts w:ascii="Palatino Linotype" w:hAnsi="Palatino Linotype"/>
          <w:color w:val="164B64"/>
          <w:w w:val="110"/>
          <w:sz w:val="24"/>
          <w:szCs w:val="24"/>
        </w:rPr>
        <w:t>Choice</w:t>
      </w:r>
      <w:r w:rsidRPr="003A7A66">
        <w:rPr>
          <w:rFonts w:ascii="Palatino Linotype" w:hAnsi="Palatino Linotype"/>
          <w:color w:val="164B64"/>
          <w:spacing w:val="-19"/>
          <w:w w:val="110"/>
          <w:sz w:val="24"/>
          <w:szCs w:val="24"/>
        </w:rPr>
        <w:t xml:space="preserve"> </w:t>
      </w:r>
      <w:r w:rsidRPr="003A7A66">
        <w:rPr>
          <w:rFonts w:ascii="Palatino Linotype" w:hAnsi="Palatino Linotype"/>
          <w:color w:val="164B64"/>
          <w:w w:val="110"/>
          <w:sz w:val="24"/>
          <w:szCs w:val="24"/>
        </w:rPr>
        <w:t>Aggregators</w:t>
      </w:r>
      <w:r w:rsidRPr="003A7A66">
        <w:rPr>
          <w:rFonts w:ascii="Palatino Linotype" w:hAnsi="Palatino Linotype"/>
          <w:color w:val="164B64"/>
          <w:spacing w:val="-6"/>
          <w:w w:val="110"/>
          <w:sz w:val="24"/>
          <w:szCs w:val="24"/>
        </w:rPr>
        <w:t xml:space="preserve"> </w:t>
      </w:r>
      <w:r w:rsidRPr="003A7A66">
        <w:rPr>
          <w:rFonts w:ascii="Palatino Linotype" w:hAnsi="Palatino Linotype"/>
          <w:color w:val="164B64"/>
          <w:w w:val="110"/>
          <w:sz w:val="24"/>
          <w:szCs w:val="24"/>
        </w:rPr>
        <w:t>Data</w:t>
      </w:r>
      <w:r w:rsidRPr="003A7A66">
        <w:rPr>
          <w:rFonts w:ascii="Palatino Linotype" w:hAnsi="Palatino Linotype"/>
          <w:color w:val="164B64"/>
          <w:spacing w:val="-15"/>
          <w:w w:val="110"/>
          <w:sz w:val="24"/>
          <w:szCs w:val="24"/>
        </w:rPr>
        <w:t xml:space="preserve"> </w:t>
      </w:r>
      <w:r w:rsidRPr="003A7A66">
        <w:rPr>
          <w:rFonts w:ascii="Palatino Linotype" w:hAnsi="Palatino Linotype"/>
          <w:color w:val="164B64"/>
          <w:spacing w:val="-2"/>
          <w:w w:val="110"/>
          <w:sz w:val="24"/>
          <w:szCs w:val="24"/>
        </w:rPr>
        <w:t>Availability</w:t>
      </w:r>
    </w:p>
    <w:p w:rsidRPr="003A7A66" w:rsidR="0047620B" w:rsidRDefault="00E808CB" w14:paraId="23FB5B47" w14:textId="77777777">
      <w:pPr>
        <w:pStyle w:val="BodyText"/>
        <w:spacing w:before="189" w:line="326" w:lineRule="auto"/>
        <w:ind w:left="358" w:right="425" w:firstLine="4"/>
        <w:rPr>
          <w:rFonts w:ascii="Palatino Linotype" w:hAnsi="Palatino Linotype"/>
        </w:rPr>
      </w:pPr>
      <w:r w:rsidRPr="003A7A66">
        <w:rPr>
          <w:rFonts w:ascii="Palatino Linotype" w:hAnsi="Palatino Linotype"/>
          <w:color w:val="0C0C0C"/>
          <w:w w:val="110"/>
        </w:rPr>
        <w:t>CalCCA argues that the Commission should require the IOUs to include community choice aggregators (CCA) in their data reporting proposals for large loads. CalCCA states that as the default generation service provider for customers within their service areas, CCAs are entitled to customer information pursuant to statute and rules established by the Commission, and CCAs must have information on large pending loads to plan to</w:t>
      </w:r>
      <w:r w:rsidRPr="003A7A66">
        <w:rPr>
          <w:rFonts w:ascii="Palatino Linotype" w:hAnsi="Palatino Linotype"/>
          <w:color w:val="0C0C0C"/>
          <w:spacing w:val="-7"/>
          <w:w w:val="110"/>
        </w:rPr>
        <w:t xml:space="preserve"> </w:t>
      </w:r>
      <w:r w:rsidRPr="003A7A66">
        <w:rPr>
          <w:rFonts w:ascii="Palatino Linotype" w:hAnsi="Palatino Linotype"/>
          <w:color w:val="0C0C0C"/>
          <w:w w:val="110"/>
        </w:rPr>
        <w:t>serve those loads.</w:t>
      </w:r>
      <w:r w:rsidRPr="003A7A66">
        <w:rPr>
          <w:rFonts w:ascii="Palatino Linotype" w:hAnsi="Palatino Linotype"/>
          <w:color w:val="0C0C0C"/>
          <w:spacing w:val="-15"/>
          <w:w w:val="110"/>
        </w:rPr>
        <w:t xml:space="preserve"> </w:t>
      </w:r>
      <w:r w:rsidRPr="003A7A66">
        <w:rPr>
          <w:rFonts w:ascii="Palatino Linotype" w:hAnsi="Palatino Linotype"/>
          <w:color w:val="0C0C0C"/>
          <w:w w:val="110"/>
        </w:rPr>
        <w:t>Therefore, CCAs should have access to</w:t>
      </w:r>
      <w:r w:rsidRPr="003A7A66">
        <w:rPr>
          <w:rFonts w:ascii="Palatino Linotype" w:hAnsi="Palatino Linotype"/>
          <w:color w:val="0C0C0C"/>
          <w:spacing w:val="-2"/>
          <w:w w:val="110"/>
        </w:rPr>
        <w:t xml:space="preserve"> </w:t>
      </w:r>
      <w:r w:rsidRPr="003A7A66">
        <w:rPr>
          <w:rFonts w:ascii="Palatino Linotype" w:hAnsi="Palatino Linotype"/>
          <w:color w:val="0C0C0C"/>
          <w:w w:val="110"/>
        </w:rPr>
        <w:t>all customer­ and project-specific</w:t>
      </w:r>
      <w:r w:rsidRPr="003A7A66">
        <w:rPr>
          <w:rFonts w:ascii="Palatino Linotype" w:hAnsi="Palatino Linotype"/>
          <w:color w:val="0C0C0C"/>
          <w:spacing w:val="-2"/>
          <w:w w:val="110"/>
        </w:rPr>
        <w:t xml:space="preserve"> </w:t>
      </w:r>
      <w:r w:rsidRPr="003A7A66">
        <w:rPr>
          <w:rFonts w:ascii="Palatino Linotype" w:hAnsi="Palatino Linotype"/>
          <w:color w:val="0C0C0C"/>
          <w:w w:val="110"/>
        </w:rPr>
        <w:t>data,</w:t>
      </w:r>
      <w:r w:rsidRPr="003A7A66">
        <w:rPr>
          <w:rFonts w:ascii="Palatino Linotype" w:hAnsi="Palatino Linotype"/>
          <w:color w:val="0C0C0C"/>
          <w:spacing w:val="-2"/>
          <w:w w:val="110"/>
        </w:rPr>
        <w:t xml:space="preserve"> </w:t>
      </w:r>
      <w:r w:rsidRPr="003A7A66">
        <w:rPr>
          <w:rFonts w:ascii="Palatino Linotype" w:hAnsi="Palatino Linotype"/>
          <w:color w:val="0C0C0C"/>
          <w:w w:val="110"/>
        </w:rPr>
        <w:t xml:space="preserve">including the </w:t>
      </w:r>
      <w:proofErr w:type="gramStart"/>
      <w:r w:rsidRPr="003A7A66">
        <w:rPr>
          <w:rFonts w:ascii="Palatino Linotype" w:hAnsi="Palatino Linotype"/>
          <w:color w:val="0C0C0C"/>
          <w:w w:val="110"/>
        </w:rPr>
        <w:t>customer</w:t>
      </w:r>
      <w:proofErr w:type="gramEnd"/>
      <w:r w:rsidRPr="003A7A66">
        <w:rPr>
          <w:rFonts w:ascii="Palatino Linotype" w:hAnsi="Palatino Linotype"/>
          <w:color w:val="0C0C0C"/>
          <w:w w:val="110"/>
        </w:rPr>
        <w:t xml:space="preserve"> name, project location, forecasted in­ service date, expected capacity, load type, pending load category, and information </w:t>
      </w:r>
      <w:r w:rsidRPr="003A7A66">
        <w:rPr>
          <w:rFonts w:ascii="Palatino Linotype" w:hAnsi="Palatino Linotype"/>
          <w:color w:val="0C0C0C"/>
          <w:spacing w:val="-2"/>
          <w:w w:val="110"/>
        </w:rPr>
        <w:t>source.</w:t>
      </w:r>
    </w:p>
    <w:p w:rsidRPr="003A7A66" w:rsidR="0047620B" w:rsidRDefault="00E808CB" w14:paraId="7CE97793" w14:textId="77777777">
      <w:pPr>
        <w:pStyle w:val="BodyText"/>
        <w:spacing w:before="164" w:line="326" w:lineRule="auto"/>
        <w:ind w:left="365" w:right="319" w:hanging="10"/>
        <w:rPr>
          <w:rFonts w:ascii="Palatino Linotype" w:hAnsi="Palatino Linotype"/>
        </w:rPr>
      </w:pPr>
      <w:r w:rsidRPr="003A7A66">
        <w:rPr>
          <w:rFonts w:ascii="Palatino Linotype" w:hAnsi="Palatino Linotype"/>
          <w:i/>
          <w:color w:val="0C0C0C"/>
          <w:w w:val="110"/>
        </w:rPr>
        <w:t xml:space="preserve">Joint IOU Response: </w:t>
      </w:r>
      <w:r w:rsidRPr="003A7A66">
        <w:rPr>
          <w:rFonts w:ascii="Palatino Linotype" w:hAnsi="Palatino Linotype"/>
          <w:color w:val="0C0C0C"/>
          <w:w w:val="110"/>
        </w:rPr>
        <w:t>The IOUs jointly argue that CCAs' rights to utility data, and the processes</w:t>
      </w:r>
      <w:r w:rsidRPr="003A7A66">
        <w:rPr>
          <w:rFonts w:ascii="Palatino Linotype" w:hAnsi="Palatino Linotype"/>
          <w:color w:val="0C0C0C"/>
          <w:spacing w:val="-7"/>
          <w:w w:val="110"/>
        </w:rPr>
        <w:t xml:space="preserve"> </w:t>
      </w:r>
      <w:r w:rsidRPr="003A7A66">
        <w:rPr>
          <w:rFonts w:ascii="Palatino Linotype" w:hAnsi="Palatino Linotype"/>
          <w:color w:val="0C0C0C"/>
          <w:w w:val="110"/>
        </w:rPr>
        <w:t>by which CCAs can</w:t>
      </w:r>
      <w:r w:rsidRPr="003A7A66">
        <w:rPr>
          <w:rFonts w:ascii="Palatino Linotype" w:hAnsi="Palatino Linotype"/>
          <w:color w:val="0C0C0C"/>
          <w:spacing w:val="-3"/>
          <w:w w:val="110"/>
        </w:rPr>
        <w:t xml:space="preserve"> </w:t>
      </w:r>
      <w:r w:rsidRPr="003A7A66">
        <w:rPr>
          <w:rFonts w:ascii="Palatino Linotype" w:hAnsi="Palatino Linotype"/>
          <w:color w:val="0C0C0C"/>
          <w:w w:val="110"/>
        </w:rPr>
        <w:t>obtain this data, have been</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addressed and</w:t>
      </w:r>
      <w:r w:rsidRPr="003A7A66">
        <w:rPr>
          <w:rFonts w:ascii="Palatino Linotype" w:hAnsi="Palatino Linotype"/>
          <w:color w:val="0C0C0C"/>
          <w:spacing w:val="-2"/>
          <w:w w:val="110"/>
        </w:rPr>
        <w:t xml:space="preserve"> </w:t>
      </w:r>
      <w:r w:rsidRPr="003A7A66">
        <w:rPr>
          <w:rFonts w:ascii="Palatino Linotype" w:hAnsi="Palatino Linotype"/>
          <w:color w:val="0C0C0C"/>
          <w:w w:val="110"/>
        </w:rPr>
        <w:t>settled in other proceedings.</w:t>
      </w:r>
      <w:r w:rsidRPr="003A7A66">
        <w:rPr>
          <w:rFonts w:ascii="Palatino Linotype" w:hAnsi="Palatino Linotype"/>
          <w:color w:val="0C0C0C"/>
          <w:spacing w:val="38"/>
          <w:w w:val="110"/>
        </w:rPr>
        <w:t xml:space="preserve"> </w:t>
      </w:r>
      <w:r w:rsidRPr="003A7A66">
        <w:rPr>
          <w:rFonts w:ascii="Palatino Linotype" w:hAnsi="Palatino Linotype"/>
          <w:color w:val="0C0C0C"/>
          <w:w w:val="110"/>
        </w:rPr>
        <w:t>Therefore,</w:t>
      </w:r>
      <w:r w:rsidRPr="003A7A66">
        <w:rPr>
          <w:rFonts w:ascii="Palatino Linotype" w:hAnsi="Palatino Linotype"/>
          <w:color w:val="0C0C0C"/>
          <w:spacing w:val="28"/>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26"/>
          <w:w w:val="110"/>
        </w:rPr>
        <w:t xml:space="preserve"> </w:t>
      </w:r>
      <w:r w:rsidRPr="003A7A66">
        <w:rPr>
          <w:rFonts w:ascii="Palatino Linotype" w:hAnsi="Palatino Linotype"/>
          <w:color w:val="0C0C0C"/>
          <w:w w:val="110"/>
        </w:rPr>
        <w:t>High DER</w:t>
      </w:r>
      <w:r w:rsidRPr="003A7A66">
        <w:rPr>
          <w:rFonts w:ascii="Palatino Linotype" w:hAnsi="Palatino Linotype"/>
          <w:color w:val="0C0C0C"/>
          <w:spacing w:val="36"/>
          <w:w w:val="110"/>
        </w:rPr>
        <w:t xml:space="preserve"> </w:t>
      </w:r>
      <w:r w:rsidRPr="003A7A66">
        <w:rPr>
          <w:rFonts w:ascii="Palatino Linotype" w:hAnsi="Palatino Linotype"/>
          <w:color w:val="0C0C0C"/>
          <w:w w:val="110"/>
        </w:rPr>
        <w:t>proceeding</w:t>
      </w:r>
      <w:r w:rsidRPr="003A7A66">
        <w:rPr>
          <w:rFonts w:ascii="Palatino Linotype" w:hAnsi="Palatino Linotype"/>
          <w:color w:val="0C0C0C"/>
          <w:spacing w:val="26"/>
          <w:w w:val="110"/>
        </w:rPr>
        <w:t xml:space="preserve"> </w:t>
      </w:r>
      <w:r w:rsidRPr="003A7A66">
        <w:rPr>
          <w:rFonts w:ascii="Palatino Linotype" w:hAnsi="Palatino Linotype"/>
          <w:color w:val="0C0C0C"/>
          <w:w w:val="110"/>
        </w:rPr>
        <w:t>is not the appropriate</w:t>
      </w:r>
      <w:r w:rsidRPr="003A7A66">
        <w:rPr>
          <w:rFonts w:ascii="Palatino Linotype" w:hAnsi="Palatino Linotype"/>
          <w:color w:val="0C0C0C"/>
          <w:spacing w:val="26"/>
          <w:w w:val="110"/>
        </w:rPr>
        <w:t xml:space="preserve"> </w:t>
      </w:r>
      <w:r w:rsidRPr="003A7A66">
        <w:rPr>
          <w:rFonts w:ascii="Palatino Linotype" w:hAnsi="Palatino Linotype"/>
          <w:color w:val="0C0C0C"/>
          <w:w w:val="110"/>
        </w:rPr>
        <w:t>forum in which to reopen settled data access issues.</w:t>
      </w:r>
    </w:p>
    <w:p w:rsidR="003F3033" w:rsidRDefault="003F3033" w14:paraId="0FE86C78" w14:textId="77777777">
      <w:pPr>
        <w:ind w:left="366"/>
        <w:rPr>
          <w:rFonts w:ascii="Palatino Linotype" w:hAnsi="Palatino Linotype"/>
          <w:color w:val="154962"/>
          <w:w w:val="105"/>
          <w:sz w:val="24"/>
          <w:szCs w:val="24"/>
          <w:u w:val="single" w:color="0F4660"/>
        </w:rPr>
      </w:pPr>
    </w:p>
    <w:p w:rsidRPr="003A7A66" w:rsidR="0047620B" w:rsidRDefault="00E808CB" w14:paraId="1F6061A9" w14:textId="1AECF7BA">
      <w:pPr>
        <w:ind w:left="366"/>
        <w:rPr>
          <w:rFonts w:ascii="Palatino Linotype" w:hAnsi="Palatino Linotype"/>
          <w:sz w:val="24"/>
          <w:szCs w:val="24"/>
        </w:rPr>
      </w:pPr>
      <w:r w:rsidRPr="003A7A66">
        <w:rPr>
          <w:rFonts w:ascii="Palatino Linotype" w:hAnsi="Palatino Linotype"/>
          <w:color w:val="154962"/>
          <w:w w:val="105"/>
          <w:sz w:val="24"/>
          <w:szCs w:val="24"/>
          <w:u w:val="single" w:color="0F4660"/>
        </w:rPr>
        <w:t>Process</w:t>
      </w:r>
      <w:r w:rsidRPr="003A7A66">
        <w:rPr>
          <w:rFonts w:ascii="Palatino Linotype" w:hAnsi="Palatino Linotype"/>
          <w:color w:val="154962"/>
          <w:spacing w:val="7"/>
          <w:w w:val="105"/>
          <w:sz w:val="24"/>
          <w:szCs w:val="24"/>
          <w:u w:val="single" w:color="0F4660"/>
        </w:rPr>
        <w:t xml:space="preserve"> </w:t>
      </w:r>
      <w:r w:rsidRPr="003A7A66">
        <w:rPr>
          <w:rFonts w:ascii="Palatino Linotype" w:hAnsi="Palatino Linotype"/>
          <w:color w:val="154962"/>
          <w:w w:val="105"/>
          <w:sz w:val="24"/>
          <w:szCs w:val="24"/>
          <w:u w:val="single" w:color="0F4660"/>
        </w:rPr>
        <w:t>to</w:t>
      </w:r>
      <w:r w:rsidRPr="003A7A66">
        <w:rPr>
          <w:rFonts w:ascii="Palatino Linotype" w:hAnsi="Palatino Linotype"/>
          <w:color w:val="154962"/>
          <w:spacing w:val="-22"/>
          <w:w w:val="105"/>
          <w:sz w:val="24"/>
          <w:szCs w:val="24"/>
          <w:u w:val="single" w:color="0F4660"/>
        </w:rPr>
        <w:t xml:space="preserve"> </w:t>
      </w:r>
      <w:r w:rsidRPr="003A7A66">
        <w:rPr>
          <w:rFonts w:ascii="Palatino Linotype" w:hAnsi="Palatino Linotype"/>
          <w:color w:val="154962"/>
          <w:w w:val="105"/>
          <w:sz w:val="24"/>
          <w:szCs w:val="24"/>
          <w:u w:val="single" w:color="0F4660"/>
        </w:rPr>
        <w:t>Modify</w:t>
      </w:r>
      <w:r w:rsidRPr="003A7A66">
        <w:rPr>
          <w:rFonts w:ascii="Palatino Linotype" w:hAnsi="Palatino Linotype"/>
          <w:color w:val="154962"/>
          <w:spacing w:val="-9"/>
          <w:w w:val="105"/>
          <w:sz w:val="24"/>
          <w:szCs w:val="24"/>
          <w:u w:val="single" w:color="0F4660"/>
        </w:rPr>
        <w:t xml:space="preserve"> </w:t>
      </w:r>
      <w:r w:rsidRPr="003A7A66">
        <w:rPr>
          <w:rFonts w:ascii="Palatino Linotype" w:hAnsi="Palatino Linotype"/>
          <w:color w:val="154962"/>
          <w:w w:val="105"/>
          <w:sz w:val="24"/>
          <w:szCs w:val="24"/>
          <w:u w:val="single" w:color="0F4660"/>
        </w:rPr>
        <w:t>Scenario</w:t>
      </w:r>
      <w:r w:rsidRPr="003A7A66">
        <w:rPr>
          <w:rFonts w:ascii="Palatino Linotype" w:hAnsi="Palatino Linotype"/>
          <w:color w:val="154962"/>
          <w:spacing w:val="10"/>
          <w:w w:val="105"/>
          <w:sz w:val="24"/>
          <w:szCs w:val="24"/>
          <w:u w:val="single" w:color="0F4660"/>
        </w:rPr>
        <w:t xml:space="preserve"> </w:t>
      </w:r>
      <w:r w:rsidRPr="003A7A66">
        <w:rPr>
          <w:rFonts w:ascii="Palatino Linotype" w:hAnsi="Palatino Linotype"/>
          <w:color w:val="154962"/>
          <w:spacing w:val="-2"/>
          <w:w w:val="105"/>
          <w:sz w:val="24"/>
          <w:szCs w:val="24"/>
          <w:u w:val="single" w:color="0F4660"/>
        </w:rPr>
        <w:t>Planning</w:t>
      </w:r>
    </w:p>
    <w:p w:rsidRPr="003A7A66" w:rsidR="0047620B" w:rsidRDefault="00E808CB" w14:paraId="4F8F5028" w14:textId="77777777">
      <w:pPr>
        <w:pStyle w:val="Heading2"/>
        <w:spacing w:before="259"/>
        <w:ind w:left="353"/>
        <w:rPr>
          <w:rFonts w:ascii="Palatino Linotype" w:hAnsi="Palatino Linotype"/>
          <w:sz w:val="24"/>
          <w:szCs w:val="24"/>
        </w:rPr>
      </w:pPr>
      <w:r w:rsidRPr="003A7A66">
        <w:rPr>
          <w:rFonts w:ascii="Palatino Linotype" w:hAnsi="Palatino Linotype"/>
          <w:color w:val="154962"/>
          <w:w w:val="105"/>
          <w:sz w:val="24"/>
          <w:szCs w:val="24"/>
        </w:rPr>
        <w:t>Scenario</w:t>
      </w:r>
      <w:r w:rsidRPr="003A7A66">
        <w:rPr>
          <w:rFonts w:ascii="Palatino Linotype" w:hAnsi="Palatino Linotype"/>
          <w:color w:val="154962"/>
          <w:spacing w:val="29"/>
          <w:w w:val="105"/>
          <w:sz w:val="24"/>
          <w:szCs w:val="24"/>
        </w:rPr>
        <w:t xml:space="preserve"> </w:t>
      </w:r>
      <w:r w:rsidRPr="003A7A66">
        <w:rPr>
          <w:rFonts w:ascii="Palatino Linotype" w:hAnsi="Palatino Linotype"/>
          <w:color w:val="154962"/>
          <w:w w:val="105"/>
          <w:sz w:val="24"/>
          <w:szCs w:val="24"/>
        </w:rPr>
        <w:t>Planning</w:t>
      </w:r>
      <w:r w:rsidRPr="003A7A66">
        <w:rPr>
          <w:rFonts w:ascii="Palatino Linotype" w:hAnsi="Palatino Linotype"/>
          <w:color w:val="154962"/>
          <w:spacing w:val="40"/>
          <w:w w:val="105"/>
          <w:sz w:val="24"/>
          <w:szCs w:val="24"/>
        </w:rPr>
        <w:t xml:space="preserve"> </w:t>
      </w:r>
      <w:r w:rsidRPr="003A7A66">
        <w:rPr>
          <w:rFonts w:ascii="Palatino Linotype" w:hAnsi="Palatino Linotype"/>
          <w:color w:val="154962"/>
          <w:w w:val="105"/>
          <w:sz w:val="24"/>
          <w:szCs w:val="24"/>
        </w:rPr>
        <w:t>Reform</w:t>
      </w:r>
      <w:r w:rsidRPr="003A7A66">
        <w:rPr>
          <w:rFonts w:ascii="Palatino Linotype" w:hAnsi="Palatino Linotype"/>
          <w:color w:val="154962"/>
          <w:spacing w:val="40"/>
          <w:w w:val="105"/>
          <w:sz w:val="24"/>
          <w:szCs w:val="24"/>
        </w:rPr>
        <w:t xml:space="preserve"> </w:t>
      </w:r>
      <w:r w:rsidRPr="003A7A66">
        <w:rPr>
          <w:rFonts w:ascii="Palatino Linotype" w:hAnsi="Palatino Linotype"/>
          <w:color w:val="154962"/>
          <w:spacing w:val="-2"/>
          <w:w w:val="105"/>
          <w:sz w:val="24"/>
          <w:szCs w:val="24"/>
        </w:rPr>
        <w:t>Process</w:t>
      </w:r>
    </w:p>
    <w:p w:rsidRPr="003A7A66" w:rsidR="0047620B" w:rsidRDefault="00E808CB" w14:paraId="4802FE79" w14:textId="77777777">
      <w:pPr>
        <w:pStyle w:val="BodyText"/>
        <w:spacing w:before="193" w:line="326" w:lineRule="auto"/>
        <w:ind w:left="359" w:right="330" w:firstLine="3"/>
        <w:rPr>
          <w:rFonts w:ascii="Palatino Linotype" w:hAnsi="Palatino Linotype"/>
        </w:rPr>
      </w:pPr>
      <w:r w:rsidRPr="003A7A66">
        <w:rPr>
          <w:rFonts w:ascii="Palatino Linotype" w:hAnsi="Palatino Linotype"/>
          <w:color w:val="0C0C0C"/>
          <w:w w:val="110"/>
        </w:rPr>
        <w:t>CalCCA argues that the IOUs should not</w:t>
      </w:r>
      <w:r w:rsidRPr="003A7A66">
        <w:rPr>
          <w:rFonts w:ascii="Palatino Linotype" w:hAnsi="Palatino Linotype"/>
          <w:color w:val="0C0C0C"/>
          <w:spacing w:val="-6"/>
          <w:w w:val="110"/>
        </w:rPr>
        <w:t xml:space="preserve"> </w:t>
      </w:r>
      <w:r w:rsidRPr="003A7A66">
        <w:rPr>
          <w:rFonts w:ascii="Palatino Linotype" w:hAnsi="Palatino Linotype"/>
          <w:color w:val="0C0C0C"/>
          <w:w w:val="110"/>
        </w:rPr>
        <w:t>be</w:t>
      </w:r>
      <w:r w:rsidRPr="003A7A66">
        <w:rPr>
          <w:rFonts w:ascii="Palatino Linotype" w:hAnsi="Palatino Linotype"/>
          <w:color w:val="0C0C0C"/>
          <w:spacing w:val="-1"/>
          <w:w w:val="110"/>
        </w:rPr>
        <w:t xml:space="preserve"> </w:t>
      </w:r>
      <w:r w:rsidRPr="003A7A66">
        <w:rPr>
          <w:rFonts w:ascii="Palatino Linotype" w:hAnsi="Palatino Linotype"/>
          <w:color w:val="0C0C0C"/>
          <w:w w:val="110"/>
        </w:rPr>
        <w:t>allowed to bypass regulatory</w:t>
      </w:r>
      <w:r w:rsidRPr="003A7A66">
        <w:rPr>
          <w:rFonts w:ascii="Palatino Linotype" w:hAnsi="Palatino Linotype"/>
          <w:color w:val="0C0C0C"/>
          <w:spacing w:val="35"/>
          <w:w w:val="110"/>
        </w:rPr>
        <w:t xml:space="preserve"> </w:t>
      </w:r>
      <w:r w:rsidRPr="003A7A66">
        <w:rPr>
          <w:rFonts w:ascii="Palatino Linotype" w:hAnsi="Palatino Linotype"/>
          <w:color w:val="0C0C0C"/>
          <w:w w:val="110"/>
        </w:rPr>
        <w:t>approval for modifying its scenario planning framework and for identifying planned investments incremental to</w:t>
      </w:r>
      <w:r w:rsidRPr="003A7A66">
        <w:rPr>
          <w:rFonts w:ascii="Palatino Linotype" w:hAnsi="Palatino Linotype"/>
          <w:color w:val="0C0C0C"/>
          <w:spacing w:val="-1"/>
          <w:w w:val="110"/>
        </w:rPr>
        <w:t xml:space="preserve"> </w:t>
      </w:r>
      <w:r w:rsidRPr="003A7A66">
        <w:rPr>
          <w:rFonts w:ascii="Palatino Linotype" w:hAnsi="Palatino Linotype"/>
          <w:color w:val="0C0C0C"/>
          <w:w w:val="110"/>
        </w:rPr>
        <w:t>the Base Scenario. CalCCA argues against PG&amp;E's assertions that</w:t>
      </w:r>
      <w:r w:rsidRPr="003A7A66">
        <w:rPr>
          <w:rFonts w:ascii="Palatino Linotype" w:hAnsi="Palatino Linotype"/>
          <w:color w:val="0C0C0C"/>
          <w:spacing w:val="-1"/>
          <w:w w:val="110"/>
        </w:rPr>
        <w:t xml:space="preserve"> </w:t>
      </w:r>
      <w:r w:rsidRPr="003A7A66">
        <w:rPr>
          <w:rFonts w:ascii="Palatino Linotype" w:hAnsi="Palatino Linotype"/>
          <w:color w:val="0C0C0C"/>
          <w:w w:val="110"/>
        </w:rPr>
        <w:t>the Energy Division approval, rather than Commission approval, would suffice to identify the process</w:t>
      </w:r>
      <w:r w:rsidRPr="003A7A66">
        <w:rPr>
          <w:rFonts w:ascii="Palatino Linotype" w:hAnsi="Palatino Linotype"/>
          <w:color w:val="0C0C0C"/>
          <w:spacing w:val="-3"/>
          <w:w w:val="110"/>
        </w:rPr>
        <w:t xml:space="preserve"> </w:t>
      </w:r>
      <w:r w:rsidRPr="003A7A66">
        <w:rPr>
          <w:rFonts w:ascii="Palatino Linotype" w:hAnsi="Palatino Linotype"/>
          <w:color w:val="0C0C0C"/>
          <w:w w:val="110"/>
        </w:rPr>
        <w:t>by which</w:t>
      </w:r>
      <w:r w:rsidRPr="003A7A66">
        <w:rPr>
          <w:rFonts w:ascii="Palatino Linotype" w:hAnsi="Palatino Linotype"/>
          <w:color w:val="0C0C0C"/>
          <w:spacing w:val="-3"/>
          <w:w w:val="110"/>
        </w:rPr>
        <w:t xml:space="preserve"> </w:t>
      </w:r>
      <w:r w:rsidRPr="003A7A66">
        <w:rPr>
          <w:rFonts w:ascii="Palatino Linotype" w:hAnsi="Palatino Linotype"/>
          <w:color w:val="0C0C0C"/>
          <w:w w:val="110"/>
        </w:rPr>
        <w:t xml:space="preserve">it could use scenario </w:t>
      </w:r>
      <w:r w:rsidRPr="003A7A66">
        <w:rPr>
          <w:rFonts w:ascii="Palatino Linotype" w:hAnsi="Palatino Linotype"/>
          <w:color w:val="0C0C0C"/>
          <w:w w:val="110"/>
        </w:rPr>
        <w:lastRenderedPageBreak/>
        <w:t>planning to</w:t>
      </w:r>
      <w:r w:rsidRPr="003A7A66">
        <w:rPr>
          <w:rFonts w:ascii="Palatino Linotype" w:hAnsi="Palatino Linotype"/>
          <w:color w:val="0C0C0C"/>
          <w:spacing w:val="-5"/>
          <w:w w:val="110"/>
        </w:rPr>
        <w:t xml:space="preserve"> </w:t>
      </w:r>
      <w:r w:rsidRPr="003A7A66">
        <w:rPr>
          <w:rFonts w:ascii="Palatino Linotype" w:hAnsi="Palatino Linotype"/>
          <w:color w:val="0C0C0C"/>
          <w:w w:val="110"/>
        </w:rPr>
        <w:t>identify investments incremental to those identified in the Base Scenario. CalCCA contends that</w:t>
      </w:r>
      <w:r w:rsidRPr="003A7A66">
        <w:rPr>
          <w:rFonts w:ascii="Palatino Linotype" w:hAnsi="Palatino Linotype"/>
          <w:color w:val="0C0C0C"/>
          <w:spacing w:val="-2"/>
          <w:w w:val="110"/>
        </w:rPr>
        <w:t xml:space="preserve"> </w:t>
      </w:r>
      <w:r w:rsidRPr="003A7A66">
        <w:rPr>
          <w:rFonts w:ascii="Palatino Linotype" w:hAnsi="Palatino Linotype"/>
          <w:color w:val="0C0C0C"/>
          <w:w w:val="110"/>
        </w:rPr>
        <w:t>scenario planning has never been tested previously, necessitating firm guardrails to protect ratepayers from bearing</w:t>
      </w:r>
      <w:r w:rsidRPr="003A7A66">
        <w:rPr>
          <w:rFonts w:ascii="Palatino Linotype" w:hAnsi="Palatino Linotype"/>
          <w:color w:val="0C0C0C"/>
          <w:spacing w:val="32"/>
          <w:w w:val="110"/>
        </w:rPr>
        <w:t xml:space="preserve"> </w:t>
      </w:r>
      <w:r w:rsidRPr="003A7A66">
        <w:rPr>
          <w:rFonts w:ascii="Palatino Linotype" w:hAnsi="Palatino Linotype"/>
          <w:color w:val="0C0C0C"/>
          <w:w w:val="110"/>
        </w:rPr>
        <w:t>the costs of</w:t>
      </w:r>
      <w:r w:rsidRPr="003A7A66">
        <w:rPr>
          <w:rFonts w:ascii="Palatino Linotype" w:hAnsi="Palatino Linotype"/>
          <w:color w:val="0C0C0C"/>
          <w:spacing w:val="37"/>
          <w:w w:val="110"/>
        </w:rPr>
        <w:t xml:space="preserve"> </w:t>
      </w:r>
      <w:r w:rsidRPr="003A7A66">
        <w:rPr>
          <w:rFonts w:ascii="Palatino Linotype" w:hAnsi="Palatino Linotype"/>
          <w:color w:val="0C0C0C"/>
          <w:w w:val="110"/>
        </w:rPr>
        <w:t>unused</w:t>
      </w:r>
      <w:r w:rsidRPr="003A7A66">
        <w:rPr>
          <w:rFonts w:ascii="Palatino Linotype" w:hAnsi="Palatino Linotype"/>
          <w:color w:val="0C0C0C"/>
          <w:spacing w:val="32"/>
          <w:w w:val="110"/>
        </w:rPr>
        <w:t xml:space="preserve"> </w:t>
      </w:r>
      <w:r w:rsidRPr="003A7A66">
        <w:rPr>
          <w:rFonts w:ascii="Palatino Linotype" w:hAnsi="Palatino Linotype"/>
          <w:color w:val="0C0C0C"/>
          <w:w w:val="110"/>
        </w:rPr>
        <w:t>or underutilized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grid</w:t>
      </w:r>
      <w:r w:rsidRPr="003A7A66">
        <w:rPr>
          <w:rFonts w:ascii="Palatino Linotype" w:hAnsi="Palatino Linotype"/>
          <w:color w:val="0C0C0C"/>
          <w:spacing w:val="27"/>
          <w:w w:val="110"/>
        </w:rPr>
        <w:t xml:space="preserve"> </w:t>
      </w:r>
      <w:r w:rsidRPr="003A7A66">
        <w:rPr>
          <w:rFonts w:ascii="Palatino Linotype" w:hAnsi="Palatino Linotype"/>
          <w:color w:val="0C0C0C"/>
          <w:w w:val="110"/>
        </w:rPr>
        <w:t>investments.</w:t>
      </w:r>
      <w:r w:rsidRPr="003A7A66">
        <w:rPr>
          <w:rFonts w:ascii="Palatino Linotype" w:hAnsi="Palatino Linotype"/>
          <w:color w:val="0C0C0C"/>
          <w:spacing w:val="33"/>
          <w:w w:val="110"/>
        </w:rPr>
        <w:t xml:space="preserve"> </w:t>
      </w:r>
      <w:r w:rsidRPr="003A7A66">
        <w:rPr>
          <w:rFonts w:ascii="Palatino Linotype" w:hAnsi="Palatino Linotype"/>
          <w:color w:val="0C0C0C"/>
          <w:w w:val="110"/>
        </w:rPr>
        <w:t>CalCCA</w:t>
      </w:r>
      <w:r w:rsidRPr="003A7A66">
        <w:rPr>
          <w:rFonts w:ascii="Palatino Linotype" w:hAnsi="Palatino Linotype"/>
          <w:color w:val="0C0C0C"/>
          <w:spacing w:val="35"/>
          <w:w w:val="110"/>
        </w:rPr>
        <w:t xml:space="preserve"> </w:t>
      </w:r>
      <w:r w:rsidRPr="003A7A66">
        <w:rPr>
          <w:rFonts w:ascii="Palatino Linotype" w:hAnsi="Palatino Linotype"/>
          <w:color w:val="0C0C0C"/>
          <w:w w:val="110"/>
        </w:rPr>
        <w:t>recommends the establishment of a process for regulatory approval for changes to the proposed scenario planning framework.</w:t>
      </w:r>
    </w:p>
    <w:p w:rsidRPr="003A7A66" w:rsidR="0047620B" w:rsidRDefault="00E808CB" w14:paraId="35E95009" w14:textId="77777777">
      <w:pPr>
        <w:pStyle w:val="BodyText"/>
        <w:spacing w:before="178" w:line="326" w:lineRule="auto"/>
        <w:ind w:left="358" w:right="522" w:hanging="3"/>
        <w:rPr>
          <w:rFonts w:ascii="Palatino Linotype" w:hAnsi="Palatino Linotype"/>
        </w:rPr>
      </w:pPr>
      <w:r w:rsidRPr="003A7A66">
        <w:rPr>
          <w:rFonts w:ascii="Palatino Linotype" w:hAnsi="Palatino Linotype"/>
          <w:i/>
          <w:color w:val="0C0C0C"/>
          <w:w w:val="110"/>
        </w:rPr>
        <w:t xml:space="preserve">Joint IOU Response: </w:t>
      </w:r>
      <w:r w:rsidRPr="003A7A66">
        <w:rPr>
          <w:rFonts w:ascii="Palatino Linotype" w:hAnsi="Palatino Linotype"/>
          <w:color w:val="0C0C0C"/>
          <w:w w:val="110"/>
        </w:rPr>
        <w:t>The IOUs jointly argue that requiring a</w:t>
      </w:r>
      <w:r w:rsidRPr="003A7A66">
        <w:rPr>
          <w:rFonts w:ascii="Palatino Linotype" w:hAnsi="Palatino Linotype"/>
          <w:color w:val="0C0C0C"/>
          <w:spacing w:val="-3"/>
          <w:w w:val="110"/>
        </w:rPr>
        <w:t xml:space="preserve"> </w:t>
      </w:r>
      <w:r w:rsidRPr="003A7A66">
        <w:rPr>
          <w:rFonts w:ascii="Palatino Linotype" w:hAnsi="Palatino Linotype"/>
          <w:color w:val="0C0C0C"/>
          <w:w w:val="110"/>
        </w:rPr>
        <w:t>Tier</w:t>
      </w:r>
      <w:r w:rsidRPr="003A7A66">
        <w:rPr>
          <w:rFonts w:ascii="Palatino Linotype" w:hAnsi="Palatino Linotype"/>
          <w:color w:val="0C0C0C"/>
          <w:spacing w:val="-2"/>
          <w:w w:val="110"/>
        </w:rPr>
        <w:t xml:space="preserve"> </w:t>
      </w:r>
      <w:r w:rsidRPr="003A7A66">
        <w:rPr>
          <w:rFonts w:ascii="Palatino Linotype" w:hAnsi="Palatino Linotype"/>
          <w:color w:val="0C0C0C"/>
          <w:w w:val="110"/>
        </w:rPr>
        <w:t>3</w:t>
      </w:r>
      <w:r w:rsidRPr="003A7A66">
        <w:rPr>
          <w:rFonts w:ascii="Palatino Linotype" w:hAnsi="Palatino Linotype"/>
          <w:color w:val="0C0C0C"/>
          <w:spacing w:val="-9"/>
          <w:w w:val="110"/>
        </w:rPr>
        <w:t xml:space="preserve"> </w:t>
      </w:r>
      <w:r w:rsidRPr="003A7A66">
        <w:rPr>
          <w:rFonts w:ascii="Palatino Linotype" w:hAnsi="Palatino Linotype"/>
          <w:color w:val="0C0C0C"/>
          <w:w w:val="110"/>
        </w:rPr>
        <w:t>filing for</w:t>
      </w:r>
      <w:r w:rsidRPr="003A7A66">
        <w:rPr>
          <w:rFonts w:ascii="Palatino Linotype" w:hAnsi="Palatino Linotype"/>
          <w:color w:val="0C0C0C"/>
          <w:spacing w:val="-2"/>
          <w:w w:val="110"/>
        </w:rPr>
        <w:t xml:space="preserve"> </w:t>
      </w:r>
      <w:r w:rsidRPr="003A7A66">
        <w:rPr>
          <w:rFonts w:ascii="Palatino Linotype" w:hAnsi="Palatino Linotype"/>
          <w:color w:val="0C0C0C"/>
          <w:w w:val="110"/>
        </w:rPr>
        <w:t>every minor adjustment, regardless of scope, would introduce unnecessary procedural burdens and delay the ability to incorporate new data sources or respond</w:t>
      </w:r>
      <w:r w:rsidRPr="003A7A66">
        <w:rPr>
          <w:rFonts w:ascii="Palatino Linotype" w:hAnsi="Palatino Linotype"/>
          <w:color w:val="0C0C0C"/>
          <w:spacing w:val="37"/>
          <w:w w:val="110"/>
        </w:rPr>
        <w:t xml:space="preserve"> </w:t>
      </w:r>
      <w:r w:rsidRPr="003A7A66">
        <w:rPr>
          <w:rFonts w:ascii="Palatino Linotype" w:hAnsi="Palatino Linotype"/>
          <w:color w:val="0C0C0C"/>
          <w:w w:val="110"/>
        </w:rPr>
        <w:t>to emerging electrification</w:t>
      </w:r>
      <w:r w:rsidRPr="003A7A66">
        <w:rPr>
          <w:rFonts w:ascii="Palatino Linotype" w:hAnsi="Palatino Linotype"/>
          <w:color w:val="0C0C0C"/>
          <w:spacing w:val="-20"/>
          <w:w w:val="110"/>
        </w:rPr>
        <w:t xml:space="preserve"> </w:t>
      </w:r>
      <w:r w:rsidRPr="003A7A66">
        <w:rPr>
          <w:rFonts w:ascii="Palatino Linotype" w:hAnsi="Palatino Linotype"/>
          <w:color w:val="0C0C0C"/>
          <w:w w:val="110"/>
        </w:rPr>
        <w:t>trends. The</w:t>
      </w:r>
      <w:r w:rsidRPr="003A7A66">
        <w:rPr>
          <w:rFonts w:ascii="Palatino Linotype" w:hAnsi="Palatino Linotype"/>
          <w:color w:val="0C0C0C"/>
          <w:spacing w:val="-3"/>
          <w:w w:val="110"/>
        </w:rPr>
        <w:t xml:space="preserve"> </w:t>
      </w:r>
      <w:r w:rsidRPr="003A7A66">
        <w:rPr>
          <w:rFonts w:ascii="Palatino Linotype" w:hAnsi="Palatino Linotype"/>
          <w:color w:val="0C0C0C"/>
          <w:w w:val="110"/>
        </w:rPr>
        <w:t>Joint IOUs support transparency, and</w:t>
      </w:r>
      <w:r w:rsidRPr="003A7A66">
        <w:rPr>
          <w:rFonts w:ascii="Palatino Linotype" w:hAnsi="Palatino Linotype"/>
          <w:color w:val="0C0C0C"/>
          <w:spacing w:val="31"/>
          <w:w w:val="110"/>
        </w:rPr>
        <w:t xml:space="preserve"> </w:t>
      </w:r>
      <w:r w:rsidRPr="003A7A66">
        <w:rPr>
          <w:rFonts w:ascii="Palatino Linotype" w:hAnsi="Palatino Linotype"/>
          <w:color w:val="0C0C0C"/>
          <w:w w:val="110"/>
        </w:rPr>
        <w:t>propose, to</w:t>
      </w:r>
      <w:r w:rsidRPr="003A7A66">
        <w:rPr>
          <w:rFonts w:ascii="Palatino Linotype" w:hAnsi="Palatino Linotype"/>
          <w:color w:val="0C0C0C"/>
          <w:spacing w:val="-1"/>
          <w:w w:val="110"/>
        </w:rPr>
        <w:t xml:space="preserve"> </w:t>
      </w:r>
      <w:r w:rsidRPr="003A7A66">
        <w:rPr>
          <w:rFonts w:ascii="Palatino Linotype" w:hAnsi="Palatino Linotype"/>
          <w:color w:val="0C0C0C"/>
          <w:w w:val="110"/>
        </w:rPr>
        <w:t>allay these parties' concerns, to submit a</w:t>
      </w:r>
      <w:r w:rsidRPr="003A7A66">
        <w:rPr>
          <w:rFonts w:ascii="Palatino Linotype" w:hAnsi="Palatino Linotype"/>
          <w:color w:val="0C0C0C"/>
          <w:spacing w:val="-4"/>
          <w:w w:val="110"/>
        </w:rPr>
        <w:t xml:space="preserve"> </w:t>
      </w:r>
      <w:r w:rsidRPr="003A7A66">
        <w:rPr>
          <w:rFonts w:ascii="Palatino Linotype" w:hAnsi="Palatino Linotype"/>
          <w:color w:val="0C0C0C"/>
          <w:w w:val="110"/>
        </w:rPr>
        <w:t>Tier</w:t>
      </w:r>
      <w:r w:rsidRPr="003A7A66">
        <w:rPr>
          <w:rFonts w:ascii="Palatino Linotype" w:hAnsi="Palatino Linotype"/>
          <w:color w:val="0C0C0C"/>
          <w:spacing w:val="-3"/>
          <w:w w:val="110"/>
        </w:rPr>
        <w:t xml:space="preserve"> </w:t>
      </w:r>
      <w:r w:rsidRPr="003A7A66">
        <w:rPr>
          <w:rFonts w:ascii="Palatino Linotype" w:hAnsi="Palatino Linotype"/>
          <w:color w:val="0C0C0C"/>
          <w:w w:val="110"/>
        </w:rPr>
        <w:t>1 advice letter for any future framework changes.</w:t>
      </w:r>
    </w:p>
    <w:p w:rsidRPr="003A7A66" w:rsidR="0047620B" w:rsidRDefault="00E808CB" w14:paraId="52B02835" w14:textId="77777777">
      <w:pPr>
        <w:pStyle w:val="BodyText"/>
        <w:spacing w:before="3" w:line="326" w:lineRule="auto"/>
        <w:ind w:left="369" w:right="481" w:hanging="10"/>
        <w:rPr>
          <w:rFonts w:ascii="Palatino Linotype" w:hAnsi="Palatino Linotype"/>
        </w:rPr>
      </w:pPr>
      <w:r w:rsidRPr="003A7A66">
        <w:rPr>
          <w:rFonts w:ascii="Palatino Linotype" w:hAnsi="Palatino Linotype"/>
          <w:color w:val="0C0C0C"/>
          <w:w w:val="110"/>
        </w:rPr>
        <w:t>This approach preserves regulatory oversight while maintaining the flexibility needed to adapt to a rapidly changing</w:t>
      </w:r>
      <w:r w:rsidRPr="003A7A66">
        <w:rPr>
          <w:rFonts w:ascii="Palatino Linotype" w:hAnsi="Palatino Linotype"/>
          <w:color w:val="0C0C0C"/>
          <w:spacing w:val="36"/>
          <w:w w:val="110"/>
        </w:rPr>
        <w:t xml:space="preserve"> </w:t>
      </w:r>
      <w:r w:rsidRPr="003A7A66">
        <w:rPr>
          <w:rFonts w:ascii="Palatino Linotype" w:hAnsi="Palatino Linotype"/>
          <w:color w:val="0C0C0C"/>
          <w:w w:val="110"/>
        </w:rPr>
        <w:t>grid environment</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and evolving DER landscape.</w:t>
      </w:r>
    </w:p>
    <w:p w:rsidRPr="003A7A66" w:rsidR="0047620B" w:rsidRDefault="00E808CB" w14:paraId="4B036945" w14:textId="77777777">
      <w:pPr>
        <w:pStyle w:val="BodyText"/>
        <w:spacing w:before="167" w:line="326" w:lineRule="auto"/>
        <w:ind w:left="358" w:right="330" w:firstLine="16"/>
        <w:rPr>
          <w:rFonts w:ascii="Palatino Linotype" w:hAnsi="Palatino Linotype"/>
        </w:rPr>
      </w:pPr>
      <w:r w:rsidRPr="003A7A66">
        <w:rPr>
          <w:rFonts w:ascii="Palatino Linotype" w:hAnsi="Palatino Linotype"/>
          <w:i/>
          <w:color w:val="0C0C0C"/>
          <w:w w:val="110"/>
        </w:rPr>
        <w:t>SDG&amp;E</w:t>
      </w:r>
      <w:r w:rsidRPr="003A7A66">
        <w:rPr>
          <w:rFonts w:ascii="Palatino Linotype" w:hAnsi="Palatino Linotype"/>
          <w:i/>
          <w:color w:val="0C0C0C"/>
          <w:spacing w:val="39"/>
          <w:w w:val="110"/>
        </w:rPr>
        <w:t xml:space="preserve"> </w:t>
      </w:r>
      <w:r w:rsidRPr="003A7A66">
        <w:rPr>
          <w:rFonts w:ascii="Palatino Linotype" w:hAnsi="Palatino Linotype"/>
          <w:i/>
          <w:color w:val="0C0C0C"/>
          <w:w w:val="110"/>
        </w:rPr>
        <w:t xml:space="preserve">Response: </w:t>
      </w:r>
      <w:r w:rsidRPr="003A7A66">
        <w:rPr>
          <w:rFonts w:ascii="Palatino Linotype" w:hAnsi="Palatino Linotype"/>
          <w:color w:val="0C0C0C"/>
          <w:w w:val="110"/>
        </w:rPr>
        <w:t>The IOUs propose to</w:t>
      </w:r>
      <w:r w:rsidRPr="003A7A66">
        <w:rPr>
          <w:rFonts w:ascii="Palatino Linotype" w:hAnsi="Palatino Linotype"/>
          <w:color w:val="0C0C0C"/>
          <w:spacing w:val="-1"/>
          <w:w w:val="110"/>
        </w:rPr>
        <w:t xml:space="preserve"> </w:t>
      </w:r>
      <w:r w:rsidRPr="003A7A66">
        <w:rPr>
          <w:rFonts w:ascii="Palatino Linotype" w:hAnsi="Palatino Linotype"/>
          <w:color w:val="0C0C0C"/>
          <w:w w:val="110"/>
        </w:rPr>
        <w:t>present</w:t>
      </w:r>
      <w:r w:rsidRPr="003A7A66">
        <w:rPr>
          <w:rFonts w:ascii="Palatino Linotype" w:hAnsi="Palatino Linotype"/>
          <w:color w:val="0C0C0C"/>
          <w:spacing w:val="-1"/>
          <w:w w:val="110"/>
        </w:rPr>
        <w:t xml:space="preserve"> </w:t>
      </w:r>
      <w:r w:rsidRPr="003A7A66">
        <w:rPr>
          <w:rFonts w:ascii="Palatino Linotype" w:hAnsi="Palatino Linotype"/>
          <w:color w:val="0C0C0C"/>
          <w:w w:val="110"/>
        </w:rPr>
        <w:t>both</w:t>
      </w:r>
      <w:r w:rsidRPr="003A7A66">
        <w:rPr>
          <w:rFonts w:ascii="Palatino Linotype" w:hAnsi="Palatino Linotype"/>
          <w:color w:val="0C0C0C"/>
          <w:spacing w:val="-5"/>
          <w:w w:val="110"/>
        </w:rPr>
        <w:t xml:space="preserve"> </w:t>
      </w:r>
      <w:r w:rsidRPr="003A7A66">
        <w:rPr>
          <w:rFonts w:ascii="Palatino Linotype" w:hAnsi="Palatino Linotype"/>
          <w:color w:val="0C0C0C"/>
          <w:w w:val="110"/>
        </w:rPr>
        <w:t>the Base</w:t>
      </w:r>
      <w:r w:rsidRPr="003A7A66">
        <w:rPr>
          <w:rFonts w:ascii="Palatino Linotype" w:hAnsi="Palatino Linotype"/>
          <w:color w:val="0C0C0C"/>
          <w:spacing w:val="-6"/>
          <w:w w:val="110"/>
        </w:rPr>
        <w:t xml:space="preserve"> </w:t>
      </w:r>
      <w:r w:rsidRPr="003A7A66">
        <w:rPr>
          <w:rFonts w:ascii="Palatino Linotype" w:hAnsi="Palatino Linotype"/>
          <w:color w:val="0C0C0C"/>
          <w:w w:val="110"/>
        </w:rPr>
        <w:t>Scenario and</w:t>
      </w:r>
      <w:r w:rsidRPr="003A7A66">
        <w:rPr>
          <w:rFonts w:ascii="Palatino Linotype" w:hAnsi="Palatino Linotype"/>
          <w:color w:val="0C0C0C"/>
          <w:spacing w:val="31"/>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1"/>
          <w:w w:val="110"/>
        </w:rPr>
        <w:t xml:space="preserve"> </w:t>
      </w:r>
      <w:proofErr w:type="spellStart"/>
      <w:r w:rsidRPr="003A7A66">
        <w:rPr>
          <w:rFonts w:ascii="Palatino Linotype" w:hAnsi="Palatino Linotype"/>
          <w:color w:val="0C0C0C"/>
          <w:w w:val="110"/>
        </w:rPr>
        <w:t>non</w:t>
      </w:r>
      <w:proofErr w:type="spellEnd"/>
      <w:r w:rsidRPr="003A7A66">
        <w:rPr>
          <w:rFonts w:ascii="Palatino Linotype" w:hAnsi="Palatino Linotype"/>
          <w:color w:val="0C0C0C"/>
          <w:w w:val="110"/>
        </w:rPr>
        <w:t>­ Base</w:t>
      </w:r>
      <w:r w:rsidRPr="003A7A66">
        <w:rPr>
          <w:rFonts w:ascii="Palatino Linotype" w:hAnsi="Palatino Linotype"/>
          <w:color w:val="0C0C0C"/>
          <w:spacing w:val="-19"/>
          <w:w w:val="110"/>
        </w:rPr>
        <w:t xml:space="preserve"> </w:t>
      </w:r>
      <w:r w:rsidRPr="003A7A66">
        <w:rPr>
          <w:rFonts w:ascii="Palatino Linotype" w:hAnsi="Palatino Linotype"/>
          <w:color w:val="0C0C0C"/>
          <w:w w:val="110"/>
        </w:rPr>
        <w:t>Scenarios</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in</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existing</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DFWG</w:t>
      </w:r>
      <w:r w:rsidRPr="003A7A66">
        <w:rPr>
          <w:rFonts w:ascii="Palatino Linotype" w:hAnsi="Palatino Linotype"/>
          <w:color w:val="0C0C0C"/>
          <w:spacing w:val="-14"/>
          <w:w w:val="110"/>
        </w:rPr>
        <w:t xml:space="preserve"> </w:t>
      </w:r>
      <w:r w:rsidRPr="003A7A66">
        <w:rPr>
          <w:rFonts w:ascii="Palatino Linotype" w:hAnsi="Palatino Linotype"/>
          <w:color w:val="0C0C0C"/>
          <w:w w:val="110"/>
        </w:rPr>
        <w:t>process.</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Additionally,</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Joint</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IOUs</w:t>
      </w:r>
      <w:r w:rsidRPr="003A7A66">
        <w:rPr>
          <w:rFonts w:ascii="Palatino Linotype" w:hAnsi="Palatino Linotype"/>
          <w:color w:val="0C0C0C"/>
          <w:spacing w:val="-12"/>
          <w:w w:val="110"/>
        </w:rPr>
        <w:t xml:space="preserve"> </w:t>
      </w:r>
      <w:r w:rsidRPr="003A7A66">
        <w:rPr>
          <w:rFonts w:ascii="Palatino Linotype" w:hAnsi="Palatino Linotype"/>
          <w:color w:val="0C0C0C"/>
          <w:w w:val="110"/>
        </w:rPr>
        <w:t>Advice</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Letter specifically described a</w:t>
      </w:r>
      <w:r w:rsidRPr="003A7A66">
        <w:rPr>
          <w:rFonts w:ascii="Palatino Linotype" w:hAnsi="Palatino Linotype"/>
          <w:color w:val="0C0C0C"/>
          <w:spacing w:val="-1"/>
          <w:w w:val="110"/>
        </w:rPr>
        <w:t xml:space="preserve"> </w:t>
      </w:r>
      <w:r w:rsidRPr="003A7A66">
        <w:rPr>
          <w:rFonts w:ascii="Palatino Linotype" w:hAnsi="Palatino Linotype"/>
          <w:color w:val="0C0C0C"/>
          <w:w w:val="110"/>
        </w:rPr>
        <w:t>future process for modifying the scenario planning framework: In future DPP cycles, the IOUs propose that the CPUC Energy Division approve IOU use of these non-Base Scenarios through the existing letter request process. Such modifications</w:t>
      </w:r>
      <w:r w:rsidRPr="003A7A66">
        <w:rPr>
          <w:rFonts w:ascii="Palatino Linotype" w:hAnsi="Palatino Linotype"/>
          <w:color w:val="0C0C0C"/>
          <w:spacing w:val="33"/>
          <w:w w:val="110"/>
        </w:rPr>
        <w:t xml:space="preserve"> </w:t>
      </w:r>
      <w:r w:rsidRPr="003A7A66">
        <w:rPr>
          <w:rFonts w:ascii="Palatino Linotype" w:hAnsi="Palatino Linotype"/>
          <w:color w:val="0C0C0C"/>
          <w:w w:val="110"/>
        </w:rPr>
        <w:t>could include changes in the number of scenarios that would</w:t>
      </w:r>
      <w:r w:rsidRPr="003A7A66">
        <w:rPr>
          <w:rFonts w:ascii="Palatino Linotype" w:hAnsi="Palatino Linotype"/>
          <w:color w:val="0C0C0C"/>
          <w:spacing w:val="32"/>
          <w:w w:val="110"/>
        </w:rPr>
        <w:t xml:space="preserve"> </w:t>
      </w:r>
      <w:r w:rsidRPr="003A7A66">
        <w:rPr>
          <w:rFonts w:ascii="Palatino Linotype" w:hAnsi="Palatino Linotype"/>
          <w:color w:val="0C0C0C"/>
          <w:w w:val="110"/>
        </w:rPr>
        <w:t>be evaluated, changes in the thresholds used to trigger additional assessments, or broader changes in how the utility conducts scenario planning and identifies planned upstream distribution capacity upgrades.</w:t>
      </w:r>
    </w:p>
    <w:p w:rsidRPr="003A7A66" w:rsidR="0047620B" w:rsidRDefault="0047620B" w14:paraId="532D5716" w14:textId="77777777">
      <w:pPr>
        <w:pStyle w:val="BodyText"/>
        <w:spacing w:before="32"/>
        <w:rPr>
          <w:rFonts w:ascii="Palatino Linotype" w:hAnsi="Palatino Linotype"/>
        </w:rPr>
      </w:pPr>
    </w:p>
    <w:p w:rsidRPr="003A7A66" w:rsidR="0047620B" w:rsidRDefault="00E808CB" w14:paraId="0D72D285" w14:textId="77777777">
      <w:pPr>
        <w:pStyle w:val="Heading3"/>
        <w:rPr>
          <w:rFonts w:ascii="Palatino Linotype" w:hAnsi="Palatino Linotype"/>
          <w:u w:val="none"/>
        </w:rPr>
      </w:pPr>
      <w:r w:rsidRPr="003A7A66">
        <w:rPr>
          <w:rFonts w:ascii="Palatino Linotype" w:hAnsi="Palatino Linotype"/>
          <w:color w:val="0C0C0C"/>
          <w:spacing w:val="-2"/>
          <w:w w:val="105"/>
        </w:rPr>
        <w:t>DISCUSSION</w:t>
      </w:r>
    </w:p>
    <w:p w:rsidRPr="003A7A66" w:rsidR="0047620B" w:rsidRDefault="0047620B" w14:paraId="0902DE89" w14:textId="77777777">
      <w:pPr>
        <w:pStyle w:val="BodyText"/>
        <w:spacing w:before="5"/>
        <w:rPr>
          <w:rFonts w:ascii="Palatino Linotype" w:hAnsi="Palatino Linotype"/>
          <w:b/>
        </w:rPr>
      </w:pPr>
    </w:p>
    <w:p w:rsidRPr="003A7A66" w:rsidR="0047620B" w:rsidRDefault="00E808CB" w14:paraId="4E1FD34F" w14:textId="77777777">
      <w:pPr>
        <w:pStyle w:val="BodyText"/>
        <w:spacing w:line="280" w:lineRule="auto"/>
        <w:ind w:left="362" w:right="330" w:hanging="4"/>
        <w:rPr>
          <w:rFonts w:ascii="Palatino Linotype" w:hAnsi="Palatino Linotype"/>
        </w:rPr>
      </w:pPr>
      <w:r w:rsidRPr="003A7A66">
        <w:rPr>
          <w:rFonts w:ascii="Palatino Linotype" w:hAnsi="Palatino Linotype"/>
          <w:color w:val="0C0C0C"/>
          <w:w w:val="110"/>
        </w:rPr>
        <w:t>The Commission has reviewed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 xml:space="preserve">the Advice Letter, the protests, and the replies, and </w:t>
      </w:r>
      <w:proofErr w:type="gramStart"/>
      <w:r w:rsidRPr="003A7A66">
        <w:rPr>
          <w:rFonts w:ascii="Palatino Linotype" w:hAnsi="Palatino Linotype"/>
          <w:color w:val="0C0C0C"/>
          <w:w w:val="110"/>
        </w:rPr>
        <w:t>makes</w:t>
      </w:r>
      <w:proofErr w:type="gramEnd"/>
      <w:r w:rsidRPr="003A7A66">
        <w:rPr>
          <w:rFonts w:ascii="Palatino Linotype" w:hAnsi="Palatino Linotype"/>
          <w:color w:val="0C0C0C"/>
          <w:w w:val="110"/>
        </w:rPr>
        <w:t xml:space="preserve"> the following modifications</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to the utility</w:t>
      </w:r>
      <w:r w:rsidRPr="003A7A66">
        <w:rPr>
          <w:rFonts w:ascii="Palatino Linotype" w:hAnsi="Palatino Linotype"/>
          <w:color w:val="0C0C0C"/>
          <w:spacing w:val="37"/>
          <w:w w:val="110"/>
        </w:rPr>
        <w:t xml:space="preserve"> </w:t>
      </w:r>
      <w:r w:rsidRPr="003A7A66">
        <w:rPr>
          <w:rFonts w:ascii="Palatino Linotype" w:hAnsi="Palatino Linotype"/>
          <w:color w:val="0C0C0C"/>
          <w:w w:val="110"/>
        </w:rPr>
        <w:t>proposals. The discussion section begins</w:t>
      </w:r>
      <w:r w:rsidRPr="003A7A66">
        <w:rPr>
          <w:rFonts w:ascii="Palatino Linotype" w:hAnsi="Palatino Linotype"/>
          <w:color w:val="0C0C0C"/>
          <w:spacing w:val="-7"/>
          <w:w w:val="110"/>
        </w:rPr>
        <w:t xml:space="preserve"> </w:t>
      </w:r>
      <w:r w:rsidRPr="003A7A66">
        <w:rPr>
          <w:rFonts w:ascii="Palatino Linotype" w:hAnsi="Palatino Linotype"/>
          <w:color w:val="0C0C0C"/>
          <w:w w:val="110"/>
        </w:rPr>
        <w:t>with an</w:t>
      </w:r>
      <w:r w:rsidRPr="003A7A66">
        <w:rPr>
          <w:rFonts w:ascii="Palatino Linotype" w:hAnsi="Palatino Linotype"/>
          <w:color w:val="0C0C0C"/>
          <w:spacing w:val="-3"/>
          <w:w w:val="110"/>
        </w:rPr>
        <w:t xml:space="preserve"> </w:t>
      </w:r>
      <w:r w:rsidRPr="003A7A66">
        <w:rPr>
          <w:rFonts w:ascii="Palatino Linotype" w:hAnsi="Palatino Linotype"/>
          <w:color w:val="0C0C0C"/>
          <w:w w:val="110"/>
        </w:rPr>
        <w:t>overview section</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and</w:t>
      </w:r>
      <w:r w:rsidRPr="003A7A66">
        <w:rPr>
          <w:rFonts w:ascii="Palatino Linotype" w:hAnsi="Palatino Linotype"/>
          <w:color w:val="0C0C0C"/>
          <w:spacing w:val="24"/>
          <w:w w:val="110"/>
        </w:rPr>
        <w:t xml:space="preserve"> </w:t>
      </w:r>
      <w:r w:rsidRPr="003A7A66">
        <w:rPr>
          <w:rFonts w:ascii="Palatino Linotype" w:hAnsi="Palatino Linotype"/>
          <w:color w:val="0C0C0C"/>
          <w:w w:val="110"/>
        </w:rPr>
        <w:t>then follows the same order as</w:t>
      </w:r>
      <w:r w:rsidRPr="003A7A66">
        <w:rPr>
          <w:rFonts w:ascii="Palatino Linotype" w:hAnsi="Palatino Linotype"/>
          <w:color w:val="0C0C0C"/>
          <w:spacing w:val="-16"/>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29"/>
          <w:w w:val="110"/>
        </w:rPr>
        <w:t xml:space="preserve"> </w:t>
      </w:r>
      <w:r w:rsidRPr="003A7A66">
        <w:rPr>
          <w:rFonts w:ascii="Palatino Linotype" w:hAnsi="Palatino Linotype"/>
          <w:color w:val="0C0C0C"/>
          <w:w w:val="110"/>
        </w:rPr>
        <w:lastRenderedPageBreak/>
        <w:t>protests</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section.</w:t>
      </w:r>
    </w:p>
    <w:p w:rsidRPr="003A7A66" w:rsidR="0047620B" w:rsidRDefault="0047620B" w14:paraId="35FA579D" w14:textId="77777777">
      <w:pPr>
        <w:pStyle w:val="BodyText"/>
        <w:spacing w:before="233"/>
        <w:rPr>
          <w:rFonts w:ascii="Palatino Linotype" w:hAnsi="Palatino Linotype"/>
        </w:rPr>
      </w:pPr>
    </w:p>
    <w:p w:rsidRPr="003A7A66" w:rsidR="0047620B" w:rsidRDefault="00E808CB" w14:paraId="5FFFFAAC" w14:textId="77777777">
      <w:pPr>
        <w:pStyle w:val="Heading1"/>
        <w:ind w:left="362"/>
        <w:rPr>
          <w:rFonts w:ascii="Palatino Linotype" w:hAnsi="Palatino Linotype"/>
          <w:sz w:val="24"/>
          <w:szCs w:val="24"/>
        </w:rPr>
      </w:pPr>
      <w:r w:rsidRPr="003A7A66">
        <w:rPr>
          <w:rFonts w:ascii="Palatino Linotype" w:hAnsi="Palatino Linotype"/>
          <w:color w:val="134962"/>
          <w:w w:val="105"/>
          <w:sz w:val="24"/>
          <w:szCs w:val="24"/>
        </w:rPr>
        <w:t>The</w:t>
      </w:r>
      <w:r w:rsidRPr="003A7A66">
        <w:rPr>
          <w:rFonts w:ascii="Palatino Linotype" w:hAnsi="Palatino Linotype"/>
          <w:color w:val="134962"/>
          <w:spacing w:val="18"/>
          <w:w w:val="105"/>
          <w:sz w:val="24"/>
          <w:szCs w:val="24"/>
        </w:rPr>
        <w:t xml:space="preserve"> </w:t>
      </w:r>
      <w:r w:rsidRPr="003A7A66">
        <w:rPr>
          <w:rFonts w:ascii="Palatino Linotype" w:hAnsi="Palatino Linotype"/>
          <w:color w:val="134962"/>
          <w:w w:val="105"/>
          <w:sz w:val="24"/>
          <w:szCs w:val="24"/>
        </w:rPr>
        <w:t>Purpose</w:t>
      </w:r>
      <w:r w:rsidRPr="003A7A66">
        <w:rPr>
          <w:rFonts w:ascii="Palatino Linotype" w:hAnsi="Palatino Linotype"/>
          <w:color w:val="134962"/>
          <w:spacing w:val="26"/>
          <w:w w:val="105"/>
          <w:sz w:val="24"/>
          <w:szCs w:val="24"/>
        </w:rPr>
        <w:t xml:space="preserve"> </w:t>
      </w:r>
      <w:r w:rsidRPr="003A7A66">
        <w:rPr>
          <w:rFonts w:ascii="Palatino Linotype" w:hAnsi="Palatino Linotype"/>
          <w:color w:val="134962"/>
          <w:w w:val="105"/>
          <w:sz w:val="24"/>
          <w:szCs w:val="24"/>
        </w:rPr>
        <w:t>of</w:t>
      </w:r>
      <w:r w:rsidRPr="003A7A66">
        <w:rPr>
          <w:rFonts w:ascii="Palatino Linotype" w:hAnsi="Palatino Linotype"/>
          <w:color w:val="134962"/>
          <w:spacing w:val="28"/>
          <w:w w:val="105"/>
          <w:sz w:val="24"/>
          <w:szCs w:val="24"/>
        </w:rPr>
        <w:t xml:space="preserve"> </w:t>
      </w:r>
      <w:r w:rsidRPr="003A7A66">
        <w:rPr>
          <w:rFonts w:ascii="Palatino Linotype" w:hAnsi="Palatino Linotype"/>
          <w:color w:val="134962"/>
          <w:w w:val="105"/>
          <w:sz w:val="24"/>
          <w:szCs w:val="24"/>
        </w:rPr>
        <w:t>Scenario</w:t>
      </w:r>
      <w:r w:rsidRPr="003A7A66">
        <w:rPr>
          <w:rFonts w:ascii="Palatino Linotype" w:hAnsi="Palatino Linotype"/>
          <w:color w:val="134962"/>
          <w:spacing w:val="42"/>
          <w:w w:val="105"/>
          <w:sz w:val="24"/>
          <w:szCs w:val="24"/>
        </w:rPr>
        <w:t xml:space="preserve"> </w:t>
      </w:r>
      <w:r w:rsidRPr="003A7A66">
        <w:rPr>
          <w:rFonts w:ascii="Palatino Linotype" w:hAnsi="Palatino Linotype"/>
          <w:color w:val="134962"/>
          <w:spacing w:val="-2"/>
          <w:w w:val="105"/>
          <w:sz w:val="24"/>
          <w:szCs w:val="24"/>
        </w:rPr>
        <w:t>Planning</w:t>
      </w:r>
    </w:p>
    <w:p w:rsidRPr="003A7A66" w:rsidR="0047620B" w:rsidRDefault="00E808CB" w14:paraId="7A40941D" w14:textId="73042080">
      <w:pPr>
        <w:pStyle w:val="BodyText"/>
        <w:spacing w:before="202" w:line="326" w:lineRule="auto"/>
        <w:ind w:left="359" w:right="330" w:firstLine="7"/>
        <w:rPr>
          <w:rFonts w:ascii="Palatino Linotype" w:hAnsi="Palatino Linotype"/>
        </w:rPr>
      </w:pPr>
      <w:r w:rsidRPr="003A7A66">
        <w:rPr>
          <w:rFonts w:ascii="Palatino Linotype" w:hAnsi="Palatino Linotype"/>
          <w:color w:val="0C0C0C"/>
          <w:w w:val="110"/>
        </w:rPr>
        <w:t>Each IOU included the reasoning and purpose behind scenario planning. PG&amp;E states that the purpose of scenario planning is to analyze multiple forecasts, identify capacity deficiencies</w:t>
      </w:r>
      <w:r w:rsidRPr="003A7A66">
        <w:rPr>
          <w:rFonts w:ascii="Palatino Linotype" w:hAnsi="Palatino Linotype"/>
          <w:color w:val="0C0C0C"/>
          <w:spacing w:val="-5"/>
          <w:w w:val="110"/>
        </w:rPr>
        <w:t xml:space="preserve"> </w:t>
      </w:r>
      <w:r w:rsidRPr="003A7A66">
        <w:rPr>
          <w:rFonts w:ascii="Palatino Linotype" w:hAnsi="Palatino Linotype"/>
          <w:color w:val="0C0C0C"/>
          <w:w w:val="110"/>
        </w:rPr>
        <w:t>for</w:t>
      </w:r>
      <w:r w:rsidRPr="003A7A66">
        <w:rPr>
          <w:rFonts w:ascii="Palatino Linotype" w:hAnsi="Palatino Linotype"/>
          <w:color w:val="0C0C0C"/>
          <w:spacing w:val="-7"/>
          <w:w w:val="110"/>
        </w:rPr>
        <w:t xml:space="preserve"> </w:t>
      </w:r>
      <w:r w:rsidRPr="003A7A66">
        <w:rPr>
          <w:rFonts w:ascii="Palatino Linotype" w:hAnsi="Palatino Linotype"/>
          <w:color w:val="0C0C0C"/>
          <w:w w:val="110"/>
        </w:rPr>
        <w:t>each</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scenario and report them</w:t>
      </w:r>
      <w:r w:rsidRPr="003A7A66">
        <w:rPr>
          <w:rFonts w:ascii="Palatino Linotype" w:hAnsi="Palatino Linotype"/>
          <w:color w:val="0C0C0C"/>
          <w:spacing w:val="-4"/>
          <w:w w:val="110"/>
        </w:rPr>
        <w:t xml:space="preserve"> </w:t>
      </w:r>
      <w:r w:rsidRPr="003A7A66">
        <w:rPr>
          <w:rFonts w:ascii="Palatino Linotype" w:hAnsi="Palatino Linotype"/>
          <w:color w:val="0C0C0C"/>
          <w:w w:val="110"/>
        </w:rPr>
        <w:t>in the</w:t>
      </w:r>
      <w:r w:rsidRPr="003A7A66">
        <w:rPr>
          <w:rFonts w:ascii="Palatino Linotype" w:hAnsi="Palatino Linotype"/>
          <w:color w:val="0C0C0C"/>
          <w:spacing w:val="-2"/>
          <w:w w:val="110"/>
        </w:rPr>
        <w:t xml:space="preserve"> </w:t>
      </w:r>
      <w:r w:rsidRPr="003A7A66">
        <w:rPr>
          <w:rFonts w:ascii="Palatino Linotype" w:hAnsi="Palatino Linotype"/>
          <w:color w:val="0C0C0C"/>
          <w:w w:val="110"/>
        </w:rPr>
        <w:t>annual GNA, and</w:t>
      </w:r>
      <w:r w:rsidRPr="003A7A66">
        <w:rPr>
          <w:rFonts w:ascii="Palatino Linotype" w:hAnsi="Palatino Linotype"/>
          <w:color w:val="0C0C0C"/>
          <w:spacing w:val="35"/>
          <w:w w:val="110"/>
        </w:rPr>
        <w:t xml:space="preserve"> </w:t>
      </w:r>
      <w:r w:rsidRPr="003A7A66">
        <w:rPr>
          <w:rFonts w:ascii="Palatino Linotype" w:hAnsi="Palatino Linotype"/>
          <w:color w:val="0C0C0C"/>
          <w:w w:val="110"/>
        </w:rPr>
        <w:t>develop</w:t>
      </w:r>
      <w:r w:rsidRPr="003A7A66">
        <w:rPr>
          <w:rFonts w:ascii="Palatino Linotype" w:hAnsi="Palatino Linotype"/>
          <w:color w:val="0C0C0C"/>
          <w:spacing w:val="-8"/>
          <w:w w:val="110"/>
        </w:rPr>
        <w:t xml:space="preserve"> </w:t>
      </w:r>
      <w:r w:rsidRPr="003A7A66">
        <w:rPr>
          <w:rFonts w:ascii="Palatino Linotype" w:hAnsi="Palatino Linotype"/>
          <w:color w:val="0C0C0C"/>
          <w:w w:val="110"/>
        </w:rPr>
        <w:t>a</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 xml:space="preserve">single, actionable </w:t>
      </w:r>
      <w:r w:rsidR="00AE10FA">
        <w:rPr>
          <w:rFonts w:ascii="Palatino Linotype" w:hAnsi="Palatino Linotype"/>
          <w:color w:val="0C0C0C"/>
          <w:spacing w:val="-2"/>
          <w:w w:val="115"/>
        </w:rPr>
        <w:t>set of planned investments</w:t>
      </w:r>
      <w:r w:rsidR="0088431B">
        <w:rPr>
          <w:rFonts w:ascii="Palatino Linotype" w:hAnsi="Palatino Linotype"/>
          <w:color w:val="0C0C0C"/>
          <w:spacing w:val="-2"/>
          <w:w w:val="115"/>
        </w:rPr>
        <w:t xml:space="preserve"> </w:t>
      </w:r>
      <w:r w:rsidRPr="003A7A66">
        <w:rPr>
          <w:rFonts w:ascii="Palatino Linotype" w:hAnsi="Palatino Linotype"/>
          <w:color w:val="0C0C0C"/>
          <w:w w:val="110"/>
        </w:rPr>
        <w:t>informed by the multiple scenarios. SDG&amp;E states that the purpose of scenario planning is to enhance grid readiness to meet the electrification needs of communities while protecting against the possibility of under-utilized infrastructure additions. SCE states that the purpose of scenario planning is to evaluate outcomes, mitigate potential affordability impacts, and ensure grid readiness while optimizing proactive grid upgrades.</w:t>
      </w:r>
    </w:p>
    <w:p w:rsidRPr="003A7A66" w:rsidR="0047620B" w:rsidRDefault="00E808CB" w14:paraId="009D7A8B" w14:textId="77777777">
      <w:pPr>
        <w:pStyle w:val="Heading1"/>
        <w:spacing w:before="1"/>
        <w:ind w:left="360"/>
        <w:rPr>
          <w:rFonts w:ascii="Palatino Linotype" w:hAnsi="Palatino Linotype"/>
          <w:sz w:val="24"/>
          <w:szCs w:val="24"/>
        </w:rPr>
      </w:pPr>
      <w:r w:rsidRPr="003A7A66">
        <w:rPr>
          <w:rFonts w:ascii="Palatino Linotype" w:hAnsi="Palatino Linotype"/>
          <w:color w:val="134962"/>
          <w:spacing w:val="-2"/>
          <w:w w:val="110"/>
          <w:sz w:val="24"/>
          <w:szCs w:val="24"/>
        </w:rPr>
        <w:t>Overview</w:t>
      </w:r>
    </w:p>
    <w:p w:rsidRPr="003A7A66" w:rsidR="0047620B" w:rsidRDefault="00E808CB" w14:paraId="3472DEC5" w14:textId="77777777">
      <w:pPr>
        <w:pStyle w:val="BodyText"/>
        <w:spacing w:before="201" w:line="326" w:lineRule="auto"/>
        <w:ind w:left="359" w:right="353"/>
        <w:rPr>
          <w:rFonts w:ascii="Palatino Linotype" w:hAnsi="Palatino Linotype"/>
        </w:rPr>
      </w:pPr>
      <w:r w:rsidRPr="003A7A66">
        <w:rPr>
          <w:rFonts w:ascii="Palatino Linotype" w:hAnsi="Palatino Linotype"/>
          <w:color w:val="0C0C0C"/>
          <w:spacing w:val="-2"/>
          <w:w w:val="115"/>
        </w:rPr>
        <w:t>The</w:t>
      </w:r>
      <w:r w:rsidRPr="003A7A66">
        <w:rPr>
          <w:rFonts w:ascii="Palatino Linotype" w:hAnsi="Palatino Linotype"/>
          <w:color w:val="0C0C0C"/>
          <w:spacing w:val="-16"/>
          <w:w w:val="115"/>
        </w:rPr>
        <w:t xml:space="preserve"> </w:t>
      </w:r>
      <w:r w:rsidRPr="003A7A66">
        <w:rPr>
          <w:rFonts w:ascii="Palatino Linotype" w:hAnsi="Palatino Linotype"/>
          <w:color w:val="0C0C0C"/>
          <w:spacing w:val="-2"/>
          <w:w w:val="115"/>
        </w:rPr>
        <w:t>Commission</w:t>
      </w:r>
      <w:r w:rsidRPr="003A7A66">
        <w:rPr>
          <w:rFonts w:ascii="Palatino Linotype" w:hAnsi="Palatino Linotype"/>
          <w:color w:val="0C0C0C"/>
          <w:spacing w:val="-15"/>
          <w:w w:val="115"/>
        </w:rPr>
        <w:t xml:space="preserve"> </w:t>
      </w:r>
      <w:r w:rsidRPr="003A7A66">
        <w:rPr>
          <w:rFonts w:ascii="Palatino Linotype" w:hAnsi="Palatino Linotype"/>
          <w:color w:val="0C0C0C"/>
          <w:spacing w:val="-2"/>
          <w:w w:val="115"/>
        </w:rPr>
        <w:t>has</w:t>
      </w:r>
      <w:r w:rsidRPr="003A7A66">
        <w:rPr>
          <w:rFonts w:ascii="Palatino Linotype" w:hAnsi="Palatino Linotype"/>
          <w:color w:val="0C0C0C"/>
          <w:spacing w:val="-14"/>
          <w:w w:val="115"/>
        </w:rPr>
        <w:t xml:space="preserve"> </w:t>
      </w:r>
      <w:r w:rsidRPr="003A7A66">
        <w:rPr>
          <w:rFonts w:ascii="Palatino Linotype" w:hAnsi="Palatino Linotype"/>
          <w:color w:val="0C0C0C"/>
          <w:spacing w:val="-2"/>
          <w:w w:val="115"/>
        </w:rPr>
        <w:t>considered the</w:t>
      </w:r>
      <w:r w:rsidRPr="003A7A66">
        <w:rPr>
          <w:rFonts w:ascii="Palatino Linotype" w:hAnsi="Palatino Linotype"/>
          <w:color w:val="0C0C0C"/>
          <w:spacing w:val="-10"/>
          <w:w w:val="115"/>
        </w:rPr>
        <w:t xml:space="preserve"> </w:t>
      </w:r>
      <w:r w:rsidRPr="003A7A66">
        <w:rPr>
          <w:rFonts w:ascii="Palatino Linotype" w:hAnsi="Palatino Linotype"/>
          <w:color w:val="0C0C0C"/>
          <w:spacing w:val="-2"/>
          <w:w w:val="115"/>
        </w:rPr>
        <w:t>proposals</w:t>
      </w:r>
      <w:r w:rsidRPr="003A7A66">
        <w:rPr>
          <w:rFonts w:ascii="Palatino Linotype" w:hAnsi="Palatino Linotype"/>
          <w:color w:val="0C0C0C"/>
          <w:spacing w:val="-10"/>
          <w:w w:val="115"/>
        </w:rPr>
        <w:t xml:space="preserve"> </w:t>
      </w:r>
      <w:r w:rsidRPr="003A7A66">
        <w:rPr>
          <w:rFonts w:ascii="Palatino Linotype" w:hAnsi="Palatino Linotype"/>
          <w:color w:val="0C0C0C"/>
          <w:spacing w:val="-2"/>
          <w:w w:val="115"/>
        </w:rPr>
        <w:t>and</w:t>
      </w:r>
      <w:r w:rsidRPr="003A7A66">
        <w:rPr>
          <w:rFonts w:ascii="Palatino Linotype" w:hAnsi="Palatino Linotype"/>
          <w:color w:val="0C0C0C"/>
          <w:spacing w:val="-6"/>
          <w:w w:val="115"/>
        </w:rPr>
        <w:t xml:space="preserve"> </w:t>
      </w:r>
      <w:r w:rsidRPr="003A7A66">
        <w:rPr>
          <w:rFonts w:ascii="Palatino Linotype" w:hAnsi="Palatino Linotype"/>
          <w:color w:val="0C0C0C"/>
          <w:spacing w:val="-2"/>
          <w:w w:val="115"/>
        </w:rPr>
        <w:t>protests</w:t>
      </w:r>
      <w:r w:rsidRPr="003A7A66">
        <w:rPr>
          <w:rFonts w:ascii="Palatino Linotype" w:hAnsi="Palatino Linotype"/>
          <w:color w:val="0C0C0C"/>
          <w:spacing w:val="-5"/>
          <w:w w:val="115"/>
        </w:rPr>
        <w:t xml:space="preserve"> </w:t>
      </w:r>
      <w:r w:rsidRPr="003A7A66">
        <w:rPr>
          <w:rFonts w:ascii="Palatino Linotype" w:hAnsi="Palatino Linotype"/>
          <w:color w:val="0C0C0C"/>
          <w:spacing w:val="-2"/>
          <w:w w:val="115"/>
        </w:rPr>
        <w:t>of</w:t>
      </w:r>
      <w:r w:rsidRPr="003A7A66">
        <w:rPr>
          <w:rFonts w:ascii="Palatino Linotype" w:hAnsi="Palatino Linotype"/>
          <w:color w:val="0C0C0C"/>
          <w:spacing w:val="-4"/>
          <w:w w:val="115"/>
        </w:rPr>
        <w:t xml:space="preserve"> </w:t>
      </w:r>
      <w:r w:rsidRPr="003A7A66">
        <w:rPr>
          <w:rFonts w:ascii="Palatino Linotype" w:hAnsi="Palatino Linotype"/>
          <w:color w:val="0C0C0C"/>
          <w:spacing w:val="-2"/>
          <w:w w:val="115"/>
        </w:rPr>
        <w:t>all</w:t>
      </w:r>
      <w:r w:rsidRPr="003A7A66">
        <w:rPr>
          <w:rFonts w:ascii="Palatino Linotype" w:hAnsi="Palatino Linotype"/>
          <w:color w:val="0C0C0C"/>
          <w:spacing w:val="-8"/>
          <w:w w:val="115"/>
        </w:rPr>
        <w:t xml:space="preserve"> </w:t>
      </w:r>
      <w:r w:rsidRPr="003A7A66">
        <w:rPr>
          <w:rFonts w:ascii="Palatino Linotype" w:hAnsi="Palatino Linotype"/>
          <w:color w:val="0C0C0C"/>
          <w:spacing w:val="-2"/>
          <w:w w:val="115"/>
        </w:rPr>
        <w:t>parties</w:t>
      </w:r>
      <w:r w:rsidRPr="003A7A66">
        <w:rPr>
          <w:rFonts w:ascii="Palatino Linotype" w:hAnsi="Palatino Linotype"/>
          <w:color w:val="0C0C0C"/>
          <w:spacing w:val="-11"/>
          <w:w w:val="115"/>
        </w:rPr>
        <w:t xml:space="preserve"> </w:t>
      </w:r>
      <w:r w:rsidRPr="003A7A66">
        <w:rPr>
          <w:rFonts w:ascii="Palatino Linotype" w:hAnsi="Palatino Linotype"/>
          <w:color w:val="0C0C0C"/>
          <w:spacing w:val="-2"/>
          <w:w w:val="115"/>
        </w:rPr>
        <w:t>and</w:t>
      </w:r>
      <w:r w:rsidRPr="003A7A66">
        <w:rPr>
          <w:rFonts w:ascii="Palatino Linotype" w:hAnsi="Palatino Linotype"/>
          <w:color w:val="0C0C0C"/>
          <w:spacing w:val="-9"/>
          <w:w w:val="115"/>
        </w:rPr>
        <w:t xml:space="preserve"> </w:t>
      </w:r>
      <w:r w:rsidRPr="003A7A66">
        <w:rPr>
          <w:rFonts w:ascii="Palatino Linotype" w:hAnsi="Palatino Linotype"/>
          <w:color w:val="0C0C0C"/>
          <w:spacing w:val="-2"/>
          <w:w w:val="115"/>
        </w:rPr>
        <w:t>has</w:t>
      </w:r>
      <w:r w:rsidRPr="003A7A66">
        <w:rPr>
          <w:rFonts w:ascii="Palatino Linotype" w:hAnsi="Palatino Linotype"/>
          <w:color w:val="0C0C0C"/>
          <w:spacing w:val="-16"/>
          <w:w w:val="115"/>
        </w:rPr>
        <w:t xml:space="preserve"> </w:t>
      </w:r>
      <w:r w:rsidRPr="003A7A66">
        <w:rPr>
          <w:rFonts w:ascii="Palatino Linotype" w:hAnsi="Palatino Linotype"/>
          <w:color w:val="0C0C0C"/>
          <w:spacing w:val="-2"/>
          <w:w w:val="115"/>
        </w:rPr>
        <w:t xml:space="preserve">found </w:t>
      </w:r>
      <w:r w:rsidRPr="003A7A66">
        <w:rPr>
          <w:rFonts w:ascii="Palatino Linotype" w:hAnsi="Palatino Linotype"/>
          <w:color w:val="0C0C0C"/>
          <w:w w:val="110"/>
        </w:rPr>
        <w:t>the following scenario</w:t>
      </w:r>
      <w:r w:rsidRPr="003A7A66">
        <w:rPr>
          <w:rFonts w:ascii="Palatino Linotype" w:hAnsi="Palatino Linotype"/>
          <w:color w:val="0C0C0C"/>
          <w:spacing w:val="21"/>
          <w:w w:val="110"/>
        </w:rPr>
        <w:t xml:space="preserve"> </w:t>
      </w:r>
      <w:r w:rsidRPr="003A7A66">
        <w:rPr>
          <w:rFonts w:ascii="Palatino Linotype" w:hAnsi="Palatino Linotype"/>
          <w:color w:val="0C0C0C"/>
          <w:w w:val="110"/>
        </w:rPr>
        <w:t>planning framework</w:t>
      </w:r>
      <w:r w:rsidRPr="003A7A66">
        <w:rPr>
          <w:rFonts w:ascii="Palatino Linotype" w:hAnsi="Palatino Linotype"/>
          <w:color w:val="0C0C0C"/>
          <w:spacing w:val="25"/>
          <w:w w:val="110"/>
        </w:rPr>
        <w:t xml:space="preserve"> </w:t>
      </w:r>
      <w:r w:rsidRPr="003A7A66">
        <w:rPr>
          <w:rFonts w:ascii="Palatino Linotype" w:hAnsi="Palatino Linotype"/>
          <w:color w:val="0C0C0C"/>
          <w:w w:val="110"/>
        </w:rPr>
        <w:t>described</w:t>
      </w:r>
      <w:r w:rsidRPr="003A7A66">
        <w:rPr>
          <w:rFonts w:ascii="Palatino Linotype" w:hAnsi="Palatino Linotype"/>
          <w:color w:val="0C0C0C"/>
          <w:spacing w:val="21"/>
          <w:w w:val="110"/>
        </w:rPr>
        <w:t xml:space="preserve"> </w:t>
      </w:r>
      <w:r w:rsidRPr="003A7A66">
        <w:rPr>
          <w:rFonts w:ascii="Palatino Linotype" w:hAnsi="Palatino Linotype"/>
          <w:color w:val="0C0C0C"/>
          <w:w w:val="110"/>
        </w:rPr>
        <w:t xml:space="preserve">below to best utilize scenarios in </w:t>
      </w:r>
      <w:r w:rsidRPr="003A7A66">
        <w:rPr>
          <w:rFonts w:ascii="Palatino Linotype" w:hAnsi="Palatino Linotype"/>
          <w:color w:val="0C0C0C"/>
          <w:w w:val="115"/>
        </w:rPr>
        <w:t>a</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manner that</w:t>
      </w:r>
      <w:r w:rsidRPr="003A7A66">
        <w:rPr>
          <w:rFonts w:ascii="Palatino Linotype" w:hAnsi="Palatino Linotype"/>
          <w:color w:val="0C0C0C"/>
          <w:spacing w:val="-9"/>
          <w:w w:val="115"/>
        </w:rPr>
        <w:t xml:space="preserve"> </w:t>
      </w:r>
      <w:r w:rsidRPr="003A7A66">
        <w:rPr>
          <w:rFonts w:ascii="Palatino Linotype" w:hAnsi="Palatino Linotype"/>
          <w:color w:val="0C0C0C"/>
          <w:w w:val="115"/>
        </w:rPr>
        <w:t>balances</w:t>
      </w:r>
      <w:r w:rsidRPr="003A7A66">
        <w:rPr>
          <w:rFonts w:ascii="Palatino Linotype" w:hAnsi="Palatino Linotype"/>
          <w:color w:val="0C0C0C"/>
          <w:spacing w:val="-4"/>
          <w:w w:val="115"/>
        </w:rPr>
        <w:t xml:space="preserve"> </w:t>
      </w:r>
      <w:r w:rsidRPr="003A7A66">
        <w:rPr>
          <w:rFonts w:ascii="Palatino Linotype" w:hAnsi="Palatino Linotype"/>
          <w:color w:val="0C0C0C"/>
          <w:w w:val="115"/>
        </w:rPr>
        <w:t>proactive planning</w:t>
      </w:r>
      <w:r w:rsidRPr="003A7A66">
        <w:rPr>
          <w:rFonts w:ascii="Palatino Linotype" w:hAnsi="Palatino Linotype"/>
          <w:color w:val="0C0C0C"/>
          <w:spacing w:val="-5"/>
          <w:w w:val="115"/>
        </w:rPr>
        <w:t xml:space="preserve"> </w:t>
      </w:r>
      <w:r w:rsidRPr="003A7A66">
        <w:rPr>
          <w:rFonts w:ascii="Palatino Linotype" w:hAnsi="Palatino Linotype"/>
          <w:color w:val="0C0C0C"/>
          <w:w w:val="115"/>
        </w:rPr>
        <w:t>with</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risk</w:t>
      </w:r>
      <w:r w:rsidRPr="003A7A66">
        <w:rPr>
          <w:rFonts w:ascii="Palatino Linotype" w:hAnsi="Palatino Linotype"/>
          <w:color w:val="0C0C0C"/>
          <w:spacing w:val="-7"/>
          <w:w w:val="115"/>
        </w:rPr>
        <w:t xml:space="preserve"> </w:t>
      </w:r>
      <w:r w:rsidRPr="003A7A66">
        <w:rPr>
          <w:rFonts w:ascii="Palatino Linotype" w:hAnsi="Palatino Linotype"/>
          <w:color w:val="0C0C0C"/>
          <w:w w:val="115"/>
        </w:rPr>
        <w:t>mitigation</w:t>
      </w:r>
      <w:r w:rsidRPr="003A7A66">
        <w:rPr>
          <w:rFonts w:ascii="Palatino Linotype" w:hAnsi="Palatino Linotype"/>
          <w:color w:val="0C0C0C"/>
          <w:spacing w:val="-6"/>
          <w:w w:val="115"/>
        </w:rPr>
        <w:t xml:space="preserve"> </w:t>
      </w:r>
      <w:r w:rsidRPr="003A7A66">
        <w:rPr>
          <w:rFonts w:ascii="Palatino Linotype" w:hAnsi="Palatino Linotype"/>
          <w:color w:val="0C0C0C"/>
          <w:w w:val="115"/>
        </w:rPr>
        <w:t>for</w:t>
      </w:r>
      <w:r w:rsidRPr="003A7A66">
        <w:rPr>
          <w:rFonts w:ascii="Palatino Linotype" w:hAnsi="Palatino Linotype"/>
          <w:color w:val="0C0C0C"/>
          <w:spacing w:val="-15"/>
          <w:w w:val="115"/>
        </w:rPr>
        <w:t xml:space="preserve"> </w:t>
      </w:r>
      <w:r w:rsidRPr="003A7A66">
        <w:rPr>
          <w:rFonts w:ascii="Palatino Linotype" w:hAnsi="Palatino Linotype"/>
          <w:color w:val="0C0C0C"/>
          <w:w w:val="115"/>
        </w:rPr>
        <w:t>the</w:t>
      </w:r>
      <w:r w:rsidRPr="003A7A66">
        <w:rPr>
          <w:rFonts w:ascii="Palatino Linotype" w:hAnsi="Palatino Linotype"/>
          <w:color w:val="0C0C0C"/>
          <w:spacing w:val="-18"/>
          <w:w w:val="115"/>
        </w:rPr>
        <w:t xml:space="preserve"> </w:t>
      </w:r>
      <w:r w:rsidRPr="003A7A66">
        <w:rPr>
          <w:rFonts w:ascii="Palatino Linotype" w:hAnsi="Palatino Linotype"/>
          <w:color w:val="0C0C0C"/>
          <w:w w:val="115"/>
        </w:rPr>
        <w:t xml:space="preserve">initial </w:t>
      </w:r>
      <w:r w:rsidRPr="003A7A66">
        <w:rPr>
          <w:rFonts w:ascii="Palatino Linotype" w:hAnsi="Palatino Linotype"/>
          <w:color w:val="0C0C0C"/>
          <w:spacing w:val="-2"/>
          <w:w w:val="115"/>
        </w:rPr>
        <w:t>implementation</w:t>
      </w:r>
      <w:r w:rsidRPr="003A7A66">
        <w:rPr>
          <w:rFonts w:ascii="Palatino Linotype" w:hAnsi="Palatino Linotype"/>
          <w:color w:val="0C0C0C"/>
          <w:spacing w:val="-27"/>
          <w:w w:val="115"/>
        </w:rPr>
        <w:t xml:space="preserve"> </w:t>
      </w:r>
      <w:r w:rsidRPr="003A7A66">
        <w:rPr>
          <w:rFonts w:ascii="Palatino Linotype" w:hAnsi="Palatino Linotype"/>
          <w:color w:val="0C0C0C"/>
          <w:spacing w:val="-2"/>
          <w:w w:val="115"/>
        </w:rPr>
        <w:t>of</w:t>
      </w:r>
      <w:r w:rsidRPr="003A7A66">
        <w:rPr>
          <w:rFonts w:ascii="Palatino Linotype" w:hAnsi="Palatino Linotype"/>
          <w:color w:val="0C0C0C"/>
          <w:spacing w:val="-12"/>
          <w:w w:val="115"/>
        </w:rPr>
        <w:t xml:space="preserve"> </w:t>
      </w:r>
      <w:r w:rsidRPr="003A7A66">
        <w:rPr>
          <w:rFonts w:ascii="Palatino Linotype" w:hAnsi="Palatino Linotype"/>
          <w:color w:val="0C0C0C"/>
          <w:spacing w:val="-2"/>
          <w:w w:val="115"/>
        </w:rPr>
        <w:t>scenario</w:t>
      </w:r>
      <w:r w:rsidRPr="003A7A66">
        <w:rPr>
          <w:rFonts w:ascii="Palatino Linotype" w:hAnsi="Palatino Linotype"/>
          <w:color w:val="0C0C0C"/>
          <w:spacing w:val="-5"/>
          <w:w w:val="115"/>
        </w:rPr>
        <w:t xml:space="preserve"> </w:t>
      </w:r>
      <w:r w:rsidRPr="003A7A66">
        <w:rPr>
          <w:rFonts w:ascii="Palatino Linotype" w:hAnsi="Palatino Linotype"/>
          <w:color w:val="0C0C0C"/>
          <w:spacing w:val="-2"/>
          <w:w w:val="115"/>
        </w:rPr>
        <w:t>planning.</w:t>
      </w:r>
      <w:r w:rsidRPr="003A7A66">
        <w:rPr>
          <w:rFonts w:ascii="Palatino Linotype" w:hAnsi="Palatino Linotype"/>
          <w:color w:val="0C0C0C"/>
          <w:spacing w:val="-10"/>
          <w:w w:val="115"/>
        </w:rPr>
        <w:t xml:space="preserve"> </w:t>
      </w:r>
      <w:r w:rsidRPr="003A7A66">
        <w:rPr>
          <w:rFonts w:ascii="Palatino Linotype" w:hAnsi="Palatino Linotype"/>
          <w:color w:val="0C0C0C"/>
          <w:spacing w:val="-2"/>
          <w:w w:val="115"/>
        </w:rPr>
        <w:t>First,</w:t>
      </w:r>
      <w:r w:rsidRPr="003A7A66">
        <w:rPr>
          <w:rFonts w:ascii="Palatino Linotype" w:hAnsi="Palatino Linotype"/>
          <w:color w:val="0C0C0C"/>
          <w:spacing w:val="-7"/>
          <w:w w:val="115"/>
        </w:rPr>
        <w:t xml:space="preserve"> </w:t>
      </w:r>
      <w:r w:rsidRPr="003A7A66">
        <w:rPr>
          <w:rFonts w:ascii="Palatino Linotype" w:hAnsi="Palatino Linotype"/>
          <w:color w:val="0C0C0C"/>
          <w:spacing w:val="-2"/>
          <w:w w:val="115"/>
        </w:rPr>
        <w:t>we</w:t>
      </w:r>
      <w:r w:rsidRPr="003A7A66">
        <w:rPr>
          <w:rFonts w:ascii="Palatino Linotype" w:hAnsi="Palatino Linotype"/>
          <w:color w:val="0C0C0C"/>
          <w:spacing w:val="-11"/>
          <w:w w:val="115"/>
        </w:rPr>
        <w:t xml:space="preserve"> </w:t>
      </w:r>
      <w:r w:rsidRPr="003A7A66">
        <w:rPr>
          <w:rFonts w:ascii="Palatino Linotype" w:hAnsi="Palatino Linotype"/>
          <w:color w:val="0C0C0C"/>
          <w:spacing w:val="-2"/>
          <w:w w:val="115"/>
        </w:rPr>
        <w:t>affirm</w:t>
      </w:r>
      <w:r w:rsidRPr="003A7A66">
        <w:rPr>
          <w:rFonts w:ascii="Palatino Linotype" w:hAnsi="Palatino Linotype"/>
          <w:color w:val="0C0C0C"/>
          <w:spacing w:val="-4"/>
          <w:w w:val="115"/>
        </w:rPr>
        <w:t xml:space="preserve"> </w:t>
      </w:r>
      <w:r w:rsidRPr="003A7A66">
        <w:rPr>
          <w:rFonts w:ascii="Palatino Linotype" w:hAnsi="Palatino Linotype"/>
          <w:color w:val="0C0C0C"/>
          <w:spacing w:val="-2"/>
          <w:w w:val="115"/>
        </w:rPr>
        <w:t>the</w:t>
      </w:r>
      <w:r w:rsidRPr="003A7A66">
        <w:rPr>
          <w:rFonts w:ascii="Palatino Linotype" w:hAnsi="Palatino Linotype"/>
          <w:color w:val="0C0C0C"/>
          <w:spacing w:val="-10"/>
          <w:w w:val="115"/>
        </w:rPr>
        <w:t xml:space="preserve"> </w:t>
      </w:r>
      <w:r w:rsidRPr="003A7A66">
        <w:rPr>
          <w:rFonts w:ascii="Palatino Linotype" w:hAnsi="Palatino Linotype"/>
          <w:color w:val="0C0C0C"/>
          <w:spacing w:val="-2"/>
          <w:w w:val="115"/>
        </w:rPr>
        <w:t>high-level</w:t>
      </w:r>
      <w:r w:rsidRPr="003A7A66">
        <w:rPr>
          <w:rFonts w:ascii="Palatino Linotype" w:hAnsi="Palatino Linotype"/>
          <w:color w:val="0C0C0C"/>
          <w:spacing w:val="10"/>
          <w:w w:val="115"/>
        </w:rPr>
        <w:t xml:space="preserve"> </w:t>
      </w:r>
      <w:r w:rsidRPr="003A7A66">
        <w:rPr>
          <w:rFonts w:ascii="Palatino Linotype" w:hAnsi="Palatino Linotype"/>
          <w:color w:val="0C0C0C"/>
          <w:spacing w:val="-2"/>
          <w:w w:val="115"/>
        </w:rPr>
        <w:t>purpose</w:t>
      </w:r>
      <w:r w:rsidRPr="003A7A66">
        <w:rPr>
          <w:rFonts w:ascii="Palatino Linotype" w:hAnsi="Palatino Linotype"/>
          <w:color w:val="0C0C0C"/>
          <w:spacing w:val="-4"/>
          <w:w w:val="115"/>
        </w:rPr>
        <w:t xml:space="preserve"> </w:t>
      </w:r>
      <w:r w:rsidRPr="003A7A66">
        <w:rPr>
          <w:rFonts w:ascii="Palatino Linotype" w:hAnsi="Palatino Linotype"/>
          <w:color w:val="0C0C0C"/>
          <w:spacing w:val="-2"/>
          <w:w w:val="115"/>
        </w:rPr>
        <w:t>and</w:t>
      </w:r>
      <w:r w:rsidRPr="003A7A66">
        <w:rPr>
          <w:rFonts w:ascii="Palatino Linotype" w:hAnsi="Palatino Linotype"/>
          <w:color w:val="0C0C0C"/>
          <w:spacing w:val="-16"/>
          <w:w w:val="115"/>
        </w:rPr>
        <w:t xml:space="preserve"> </w:t>
      </w:r>
      <w:r w:rsidRPr="003A7A66">
        <w:rPr>
          <w:rFonts w:ascii="Palatino Linotype" w:hAnsi="Palatino Linotype"/>
          <w:color w:val="0C0C0C"/>
          <w:spacing w:val="-2"/>
          <w:w w:val="115"/>
        </w:rPr>
        <w:t xml:space="preserve">goals </w:t>
      </w:r>
      <w:r w:rsidRPr="003A7A66">
        <w:rPr>
          <w:rFonts w:ascii="Palatino Linotype" w:hAnsi="Palatino Linotype"/>
          <w:color w:val="0C0C0C"/>
          <w:w w:val="115"/>
        </w:rPr>
        <w:t>of scenario planning is to:</w:t>
      </w:r>
    </w:p>
    <w:p w:rsidRPr="003A7A66" w:rsidR="0047620B" w:rsidRDefault="00E808CB" w14:paraId="35D8EEDB" w14:textId="77777777">
      <w:pPr>
        <w:pStyle w:val="ListParagraph"/>
        <w:numPr>
          <w:ilvl w:val="0"/>
          <w:numId w:val="12"/>
        </w:numPr>
        <w:tabs>
          <w:tab w:val="left" w:pos="1084"/>
          <w:tab w:val="left" w:pos="1089"/>
        </w:tabs>
        <w:spacing w:before="171" w:line="326" w:lineRule="auto"/>
        <w:ind w:right="592" w:hanging="361"/>
        <w:rPr>
          <w:rFonts w:ascii="Palatino Linotype" w:hAnsi="Palatino Linotype"/>
          <w:position w:val="7"/>
          <w:sz w:val="24"/>
          <w:szCs w:val="24"/>
        </w:rPr>
      </w:pPr>
      <w:r w:rsidRPr="003A7A66">
        <w:rPr>
          <w:rFonts w:ascii="Palatino Linotype" w:hAnsi="Palatino Linotype"/>
          <w:color w:val="0C0C0C"/>
          <w:w w:val="110"/>
          <w:sz w:val="24"/>
          <w:szCs w:val="24"/>
        </w:rPr>
        <w:t>Provide a</w:t>
      </w:r>
      <w:r w:rsidRPr="003A7A66">
        <w:rPr>
          <w:rFonts w:ascii="Palatino Linotype" w:hAnsi="Palatino Linotype"/>
          <w:color w:val="0C0C0C"/>
          <w:spacing w:val="-2"/>
          <w:w w:val="110"/>
          <w:sz w:val="24"/>
          <w:szCs w:val="24"/>
        </w:rPr>
        <w:t xml:space="preserve"> </w:t>
      </w:r>
      <w:r w:rsidRPr="003A7A66">
        <w:rPr>
          <w:rFonts w:ascii="Palatino Linotype" w:hAnsi="Palatino Linotype"/>
          <w:color w:val="0C0C0C"/>
          <w:w w:val="110"/>
          <w:sz w:val="24"/>
          <w:szCs w:val="24"/>
        </w:rPr>
        <w:t>better picture of the</w:t>
      </w:r>
      <w:r w:rsidRPr="003A7A66">
        <w:rPr>
          <w:rFonts w:ascii="Palatino Linotype" w:hAnsi="Palatino Linotype"/>
          <w:color w:val="0C0C0C"/>
          <w:spacing w:val="35"/>
          <w:w w:val="110"/>
          <w:sz w:val="24"/>
          <w:szCs w:val="24"/>
        </w:rPr>
        <w:t xml:space="preserve"> </w:t>
      </w:r>
      <w:r w:rsidRPr="003A7A66">
        <w:rPr>
          <w:rFonts w:ascii="Palatino Linotype" w:hAnsi="Palatino Linotype"/>
          <w:color w:val="0C0C0C"/>
          <w:w w:val="110"/>
          <w:sz w:val="24"/>
          <w:szCs w:val="24"/>
        </w:rPr>
        <w:t>likelihood that</w:t>
      </w:r>
      <w:r w:rsidRPr="003A7A66">
        <w:rPr>
          <w:rFonts w:ascii="Palatino Linotype" w:hAnsi="Palatino Linotype"/>
          <w:color w:val="0C0C0C"/>
          <w:spacing w:val="-10"/>
          <w:w w:val="110"/>
          <w:sz w:val="24"/>
          <w:szCs w:val="24"/>
        </w:rPr>
        <w:t xml:space="preserve"> </w:t>
      </w:r>
      <w:r w:rsidRPr="003A7A66">
        <w:rPr>
          <w:rFonts w:ascii="Palatino Linotype" w:hAnsi="Palatino Linotype"/>
          <w:color w:val="0C0C0C"/>
          <w:w w:val="110"/>
          <w:sz w:val="24"/>
          <w:szCs w:val="24"/>
        </w:rPr>
        <w:t>forecasted grid needs will</w:t>
      </w:r>
      <w:r w:rsidRPr="003A7A66">
        <w:rPr>
          <w:rFonts w:ascii="Palatino Linotype" w:hAnsi="Palatino Linotype"/>
          <w:color w:val="0C0C0C"/>
          <w:spacing w:val="-2"/>
          <w:w w:val="110"/>
          <w:sz w:val="24"/>
          <w:szCs w:val="24"/>
        </w:rPr>
        <w:t xml:space="preserve"> </w:t>
      </w:r>
      <w:r w:rsidRPr="003A7A66">
        <w:rPr>
          <w:rFonts w:ascii="Palatino Linotype" w:hAnsi="Palatino Linotype"/>
          <w:color w:val="0C0C0C"/>
          <w:w w:val="110"/>
          <w:sz w:val="24"/>
          <w:szCs w:val="24"/>
        </w:rPr>
        <w:t>occur, especially for later forecast years.</w:t>
      </w:r>
      <w:r w:rsidRPr="003A7A66">
        <w:rPr>
          <w:rFonts w:ascii="Palatino Linotype" w:hAnsi="Palatino Linotype"/>
          <w:color w:val="282828"/>
          <w:w w:val="110"/>
          <w:position w:val="7"/>
          <w:sz w:val="24"/>
          <w:szCs w:val="24"/>
        </w:rPr>
        <w:t>4</w:t>
      </w:r>
    </w:p>
    <w:p w:rsidRPr="001B2C09" w:rsidR="0047620B" w:rsidP="001B2C09" w:rsidRDefault="00E808CB" w14:paraId="02DB37C1" w14:textId="1C055693">
      <w:pPr>
        <w:pStyle w:val="ListParagraph"/>
        <w:numPr>
          <w:ilvl w:val="0"/>
          <w:numId w:val="12"/>
        </w:numPr>
        <w:tabs>
          <w:tab w:val="left" w:pos="1091"/>
          <w:tab w:val="left" w:pos="1093"/>
        </w:tabs>
        <w:spacing w:before="4" w:line="326" w:lineRule="auto"/>
        <w:ind w:left="1093" w:right="678" w:hanging="370"/>
        <w:rPr>
          <w:rFonts w:ascii="Palatino Linotype" w:hAnsi="Palatino Linotype"/>
          <w:sz w:val="24"/>
          <w:szCs w:val="24"/>
        </w:rPr>
      </w:pPr>
      <w:r w:rsidRPr="001B2C09">
        <w:rPr>
          <w:rFonts w:ascii="Palatino Linotype" w:hAnsi="Palatino Linotype"/>
          <w:color w:val="0C0C0C"/>
          <w:w w:val="110"/>
          <w:sz w:val="24"/>
          <w:szCs w:val="24"/>
        </w:rPr>
        <w:t>Analyze multiple forecasts and identify distribution grid deficiencies for</w:t>
      </w:r>
      <w:r w:rsidRPr="001B2C09">
        <w:rPr>
          <w:rFonts w:ascii="Palatino Linotype" w:hAnsi="Palatino Linotype"/>
          <w:color w:val="0C0C0C"/>
          <w:spacing w:val="-6"/>
          <w:w w:val="110"/>
          <w:sz w:val="24"/>
          <w:szCs w:val="24"/>
        </w:rPr>
        <w:t xml:space="preserve"> </w:t>
      </w:r>
      <w:r w:rsidRPr="001B2C09">
        <w:rPr>
          <w:rFonts w:ascii="Palatino Linotype" w:hAnsi="Palatino Linotype"/>
          <w:color w:val="0C0C0C"/>
          <w:w w:val="110"/>
          <w:sz w:val="24"/>
          <w:szCs w:val="24"/>
        </w:rPr>
        <w:t xml:space="preserve">each </w:t>
      </w:r>
      <w:r w:rsidRPr="001B2C09">
        <w:rPr>
          <w:rFonts w:ascii="Palatino Linotype" w:hAnsi="Palatino Linotype"/>
          <w:color w:val="0C0C0C"/>
          <w:w w:val="115"/>
          <w:sz w:val="24"/>
          <w:szCs w:val="24"/>
        </w:rPr>
        <w:t>potential future based on</w:t>
      </w:r>
      <w:r w:rsidRPr="001B2C09">
        <w:rPr>
          <w:rFonts w:ascii="Palatino Linotype" w:hAnsi="Palatino Linotype"/>
          <w:color w:val="0C0C0C"/>
          <w:spacing w:val="-6"/>
          <w:w w:val="115"/>
          <w:sz w:val="24"/>
          <w:szCs w:val="24"/>
        </w:rPr>
        <w:t xml:space="preserve"> </w:t>
      </w:r>
      <w:r w:rsidRPr="001B2C09">
        <w:rPr>
          <w:rFonts w:ascii="Palatino Linotype" w:hAnsi="Palatino Linotype"/>
          <w:color w:val="0C0C0C"/>
          <w:w w:val="115"/>
          <w:sz w:val="24"/>
          <w:szCs w:val="24"/>
        </w:rPr>
        <w:t>a</w:t>
      </w:r>
      <w:r w:rsidRPr="001B2C09">
        <w:rPr>
          <w:rFonts w:ascii="Palatino Linotype" w:hAnsi="Palatino Linotype"/>
          <w:color w:val="0C0C0C"/>
          <w:spacing w:val="-3"/>
          <w:w w:val="115"/>
          <w:sz w:val="24"/>
          <w:szCs w:val="24"/>
        </w:rPr>
        <w:t xml:space="preserve"> </w:t>
      </w:r>
      <w:r w:rsidRPr="001B2C09">
        <w:rPr>
          <w:rFonts w:ascii="Palatino Linotype" w:hAnsi="Palatino Linotype"/>
          <w:color w:val="0C0C0C"/>
          <w:w w:val="115"/>
          <w:sz w:val="24"/>
          <w:szCs w:val="24"/>
        </w:rPr>
        <w:t>range of inputs and</w:t>
      </w:r>
      <w:r w:rsidRPr="001B2C09">
        <w:rPr>
          <w:rFonts w:ascii="Palatino Linotype" w:hAnsi="Palatino Linotype"/>
          <w:color w:val="0C0C0C"/>
          <w:spacing w:val="-8"/>
          <w:w w:val="115"/>
          <w:sz w:val="24"/>
          <w:szCs w:val="24"/>
        </w:rPr>
        <w:t xml:space="preserve"> </w:t>
      </w:r>
      <w:r w:rsidRPr="001B2C09">
        <w:rPr>
          <w:rFonts w:ascii="Palatino Linotype" w:hAnsi="Palatino Linotype"/>
          <w:color w:val="0C0C0C"/>
          <w:w w:val="115"/>
          <w:sz w:val="24"/>
          <w:szCs w:val="24"/>
        </w:rPr>
        <w:t>assumptions.</w:t>
      </w:r>
    </w:p>
    <w:p w:rsidRPr="003A7A66" w:rsidR="0047620B" w:rsidRDefault="0047620B" w14:paraId="2EF6A29C" w14:textId="77777777">
      <w:pPr>
        <w:pStyle w:val="BodyText"/>
        <w:rPr>
          <w:rFonts w:ascii="Palatino Linotype" w:hAnsi="Palatino Linotype"/>
        </w:rPr>
      </w:pPr>
    </w:p>
    <w:p w:rsidRPr="003A7A66" w:rsidR="0047620B" w:rsidRDefault="0047620B" w14:paraId="46C8F6B1" w14:textId="77777777">
      <w:pPr>
        <w:pStyle w:val="BodyText"/>
        <w:rPr>
          <w:rFonts w:ascii="Palatino Linotype" w:hAnsi="Palatino Linotype"/>
        </w:rPr>
      </w:pPr>
    </w:p>
    <w:p w:rsidRPr="003F3033" w:rsidR="0047620B" w:rsidP="001B2C09" w:rsidRDefault="00E808CB" w14:paraId="4C91368B" w14:textId="13D71055">
      <w:pPr>
        <w:pStyle w:val="BodyText"/>
        <w:spacing w:before="159"/>
        <w:rPr>
          <w:rFonts w:ascii="Palatino Linotype" w:hAnsi="Palatino Linotype"/>
          <w:sz w:val="20"/>
          <w:szCs w:val="20"/>
        </w:rPr>
      </w:pPr>
      <w:r w:rsidRPr="003A7A66">
        <w:rPr>
          <w:rFonts w:ascii="Palatino Linotype" w:hAnsi="Palatino Linotype"/>
          <w:noProof/>
        </w:rPr>
        <mc:AlternateContent>
          <mc:Choice Requires="wps">
            <w:drawing>
              <wp:anchor distT="0" distB="0" distL="0" distR="0" simplePos="0" relativeHeight="251658243" behindDoc="1" locked="0" layoutInCell="1" allowOverlap="1" wp14:editId="7F6978F2" wp14:anchorId="14BF0682">
                <wp:simplePos x="0" y="0"/>
                <wp:positionH relativeFrom="page">
                  <wp:posOffset>915924</wp:posOffset>
                </wp:positionH>
                <wp:positionV relativeFrom="paragraph">
                  <wp:posOffset>262375</wp:posOffset>
                </wp:positionV>
                <wp:extent cx="1835150" cy="1079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10795"/>
                        </a:xfrm>
                        <a:custGeom>
                          <a:avLst/>
                          <a:gdLst/>
                          <a:ahLst/>
                          <a:cxnLst/>
                          <a:rect l="l" t="t" r="r" b="b"/>
                          <a:pathLst>
                            <a:path w="1835150" h="10795">
                              <a:moveTo>
                                <a:pt x="1834896" y="10668"/>
                              </a:moveTo>
                              <a:lnTo>
                                <a:pt x="0" y="10668"/>
                              </a:lnTo>
                              <a:lnTo>
                                <a:pt x="0" y="0"/>
                              </a:lnTo>
                              <a:lnTo>
                                <a:pt x="1834896" y="0"/>
                              </a:lnTo>
                              <a:lnTo>
                                <a:pt x="183489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4" style="position:absolute;margin-left:72.1pt;margin-top:20.65pt;width:144.5pt;height:.85pt;z-index:-251658237;visibility:visible;mso-wrap-style:square;mso-wrap-distance-left:0;mso-wrap-distance-top:0;mso-wrap-distance-right:0;mso-wrap-distance-bottom:0;mso-position-horizontal:absolute;mso-position-horizontal-relative:page;mso-position-vertical:absolute;mso-position-vertical-relative:text;v-text-anchor:top" coordsize="1835150,10795" o:spid="_x0000_s1026" fillcolor="black" stroked="f" path="m1834896,10668l,10668,,,1834896,r,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" w14:anchorId="7F5F77D7">
                <v:path arrowok="t"/>
                <w10:wrap type="topAndBottom" anchorx="page"/>
              </v:shape>
            </w:pict>
          </mc:Fallback>
        </mc:AlternateContent>
      </w:r>
      <w:r w:rsidRPr="003F3033">
        <w:rPr>
          <w:rFonts w:ascii="Palatino Linotype" w:hAnsi="Palatino Linotype"/>
          <w:color w:val="282828"/>
          <w:w w:val="105"/>
          <w:position w:val="6"/>
          <w:sz w:val="20"/>
          <w:szCs w:val="20"/>
        </w:rPr>
        <w:t>4</w:t>
      </w:r>
      <w:r w:rsidRPr="003F3033">
        <w:rPr>
          <w:rFonts w:ascii="Palatino Linotype" w:hAnsi="Palatino Linotype"/>
          <w:color w:val="282828"/>
          <w:spacing w:val="5"/>
          <w:w w:val="105"/>
          <w:position w:val="6"/>
          <w:sz w:val="20"/>
          <w:szCs w:val="20"/>
        </w:rPr>
        <w:t xml:space="preserve"> </w:t>
      </w:r>
      <w:r w:rsidRPr="003F3033">
        <w:rPr>
          <w:rFonts w:ascii="Palatino Linotype" w:hAnsi="Palatino Linotype"/>
          <w:color w:val="0C0C0C"/>
          <w:w w:val="105"/>
          <w:sz w:val="20"/>
          <w:szCs w:val="20"/>
        </w:rPr>
        <w:t>0.24-10-030</w:t>
      </w:r>
      <w:r w:rsidRPr="003F3033">
        <w:rPr>
          <w:rFonts w:ascii="Palatino Linotype" w:hAnsi="Palatino Linotype"/>
          <w:color w:val="0C0C0C"/>
          <w:spacing w:val="32"/>
          <w:w w:val="105"/>
          <w:sz w:val="20"/>
          <w:szCs w:val="20"/>
        </w:rPr>
        <w:t xml:space="preserve"> </w:t>
      </w:r>
      <w:r w:rsidRPr="003F3033">
        <w:rPr>
          <w:rFonts w:ascii="Palatino Linotype" w:hAnsi="Palatino Linotype"/>
          <w:color w:val="0C0C0C"/>
          <w:w w:val="105"/>
          <w:sz w:val="20"/>
          <w:szCs w:val="20"/>
        </w:rPr>
        <w:t>page</w:t>
      </w:r>
      <w:r w:rsidRPr="003F3033">
        <w:rPr>
          <w:rFonts w:ascii="Palatino Linotype" w:hAnsi="Palatino Linotype"/>
          <w:color w:val="0C0C0C"/>
          <w:spacing w:val="-7"/>
          <w:w w:val="105"/>
          <w:sz w:val="20"/>
          <w:szCs w:val="20"/>
        </w:rPr>
        <w:t xml:space="preserve"> </w:t>
      </w:r>
      <w:r w:rsidRPr="003F3033">
        <w:rPr>
          <w:rFonts w:ascii="Palatino Linotype" w:hAnsi="Palatino Linotype"/>
          <w:color w:val="0C0C0C"/>
          <w:spacing w:val="-5"/>
          <w:w w:val="105"/>
          <w:sz w:val="20"/>
          <w:szCs w:val="20"/>
        </w:rPr>
        <w:t>56</w:t>
      </w:r>
    </w:p>
    <w:p w:rsidRPr="003A7A66" w:rsidR="0047620B" w:rsidRDefault="0047620B" w14:paraId="79E645E3" w14:textId="77777777">
      <w:pPr>
        <w:rPr>
          <w:rFonts w:ascii="Palatino Linotype" w:hAnsi="Palatino Linotype"/>
          <w:sz w:val="24"/>
          <w:szCs w:val="24"/>
        </w:rPr>
        <w:sectPr w:rsidRPr="003A7A66" w:rsidR="0047620B">
          <w:headerReference w:type="default" r:id="rId15"/>
          <w:footerReference w:type="default" r:id="rId16"/>
          <w:pgSz w:w="12240" w:h="15840"/>
          <w:pgMar w:top="1300" w:right="1080" w:bottom="980" w:left="1080" w:header="737" w:footer="788" w:gutter="0"/>
          <w:cols w:space="720"/>
        </w:sectPr>
      </w:pPr>
    </w:p>
    <w:p w:rsidRPr="003A7A66" w:rsidR="0047620B" w:rsidRDefault="00E808CB" w14:paraId="12141C0A" w14:textId="2AF2B921">
      <w:pPr>
        <w:pStyle w:val="ListParagraph"/>
        <w:numPr>
          <w:ilvl w:val="0"/>
          <w:numId w:val="12"/>
        </w:numPr>
        <w:tabs>
          <w:tab w:val="left" w:pos="1085"/>
          <w:tab w:val="left" w:pos="1089"/>
        </w:tabs>
        <w:spacing w:before="132" w:line="328" w:lineRule="auto"/>
        <w:ind w:left="1085" w:right="679" w:hanging="362"/>
        <w:rPr>
          <w:rFonts w:ascii="Palatino Linotype" w:hAnsi="Palatino Linotype"/>
          <w:sz w:val="24"/>
          <w:szCs w:val="24"/>
        </w:rPr>
      </w:pPr>
      <w:r w:rsidRPr="003A7A66">
        <w:rPr>
          <w:rFonts w:ascii="Palatino Linotype" w:hAnsi="Palatino Linotype"/>
          <w:color w:val="0C0C0C"/>
          <w:w w:val="110"/>
          <w:sz w:val="24"/>
          <w:szCs w:val="24"/>
        </w:rPr>
        <w:lastRenderedPageBreak/>
        <w:t xml:space="preserve">Prepare the distribution grid for load growth through </w:t>
      </w:r>
      <w:proofErr w:type="gramStart"/>
      <w:r w:rsidRPr="003A7A66">
        <w:rPr>
          <w:rFonts w:ascii="Palatino Linotype" w:hAnsi="Palatino Linotype"/>
          <w:color w:val="0C0C0C"/>
          <w:w w:val="110"/>
          <w:sz w:val="24"/>
          <w:szCs w:val="24"/>
        </w:rPr>
        <w:t>an</w:t>
      </w:r>
      <w:proofErr w:type="gramEnd"/>
      <w:r w:rsidRPr="003A7A66">
        <w:rPr>
          <w:rFonts w:ascii="Palatino Linotype" w:hAnsi="Palatino Linotype"/>
          <w:color w:val="0C0C0C"/>
          <w:spacing w:val="-1"/>
          <w:w w:val="110"/>
          <w:sz w:val="24"/>
          <w:szCs w:val="24"/>
        </w:rPr>
        <w:t xml:space="preserve"> </w:t>
      </w:r>
      <w:r w:rsidR="00AE10FA">
        <w:rPr>
          <w:rFonts w:ascii="Palatino Linotype" w:hAnsi="Palatino Linotype"/>
          <w:color w:val="0C0C0C"/>
          <w:spacing w:val="-2"/>
          <w:w w:val="115"/>
        </w:rPr>
        <w:t>set of planned investments</w:t>
      </w:r>
      <w:r w:rsidRPr="003A7A66">
        <w:rPr>
          <w:rFonts w:ascii="Palatino Linotype" w:hAnsi="Palatino Linotype"/>
          <w:color w:val="0C0C0C"/>
          <w:w w:val="110"/>
          <w:sz w:val="24"/>
          <w:szCs w:val="24"/>
        </w:rPr>
        <w:t xml:space="preserve"> that meets near term and long-term needs and includes </w:t>
      </w:r>
      <w:proofErr w:type="gramStart"/>
      <w:r w:rsidRPr="003A7A66">
        <w:rPr>
          <w:rFonts w:ascii="Palatino Linotype" w:hAnsi="Palatino Linotype"/>
          <w:color w:val="0C0C0C"/>
          <w:w w:val="110"/>
          <w:sz w:val="24"/>
          <w:szCs w:val="24"/>
        </w:rPr>
        <w:t>least regrets</w:t>
      </w:r>
      <w:proofErr w:type="gramEnd"/>
      <w:r w:rsidRPr="003A7A66">
        <w:rPr>
          <w:rFonts w:ascii="Palatino Linotype" w:hAnsi="Palatino Linotype"/>
          <w:color w:val="0C0C0C"/>
          <w:w w:val="110"/>
          <w:sz w:val="24"/>
          <w:szCs w:val="24"/>
        </w:rPr>
        <w:t xml:space="preserve"> proactive </w:t>
      </w:r>
      <w:r w:rsidRPr="003A7A66">
        <w:rPr>
          <w:rFonts w:ascii="Palatino Linotype" w:hAnsi="Palatino Linotype"/>
          <w:color w:val="0C0C0C"/>
          <w:spacing w:val="-2"/>
          <w:w w:val="110"/>
          <w:sz w:val="24"/>
          <w:szCs w:val="24"/>
        </w:rPr>
        <w:t>investments.</w:t>
      </w:r>
    </w:p>
    <w:p w:rsidRPr="003A7A66" w:rsidR="0047620B" w:rsidRDefault="00E808CB" w14:paraId="288467CD" w14:textId="79566AAF">
      <w:pPr>
        <w:pStyle w:val="BodyText"/>
        <w:spacing w:before="159" w:line="328" w:lineRule="auto"/>
        <w:ind w:left="359" w:right="316" w:firstLine="1"/>
        <w:rPr>
          <w:rFonts w:ascii="Palatino Linotype" w:hAnsi="Palatino Linotype"/>
        </w:rPr>
      </w:pPr>
      <w:r w:rsidRPr="003A7A66">
        <w:rPr>
          <w:rFonts w:ascii="Palatino Linotype" w:hAnsi="Palatino Linotype"/>
          <w:color w:val="0C0C0C"/>
          <w:w w:val="110"/>
        </w:rPr>
        <w:t>In this</w:t>
      </w:r>
      <w:r w:rsidRPr="003A7A66">
        <w:rPr>
          <w:rFonts w:ascii="Palatino Linotype" w:hAnsi="Palatino Linotype"/>
          <w:color w:val="0C0C0C"/>
          <w:spacing w:val="-9"/>
          <w:w w:val="110"/>
        </w:rPr>
        <w:t xml:space="preserve"> </w:t>
      </w:r>
      <w:r w:rsidRPr="003A7A66">
        <w:rPr>
          <w:rFonts w:ascii="Palatino Linotype" w:hAnsi="Palatino Linotype"/>
          <w:color w:val="0C0C0C"/>
          <w:w w:val="110"/>
        </w:rPr>
        <w:t>adopted framework, we</w:t>
      </w:r>
      <w:r w:rsidRPr="003A7A66">
        <w:rPr>
          <w:rFonts w:ascii="Palatino Linotype" w:hAnsi="Palatino Linotype"/>
          <w:color w:val="0C0C0C"/>
          <w:spacing w:val="-3"/>
          <w:w w:val="110"/>
        </w:rPr>
        <w:t xml:space="preserve"> </w:t>
      </w:r>
      <w:r w:rsidRPr="003A7A66">
        <w:rPr>
          <w:rFonts w:ascii="Palatino Linotype" w:hAnsi="Palatino Linotype"/>
          <w:color w:val="0C0C0C"/>
          <w:w w:val="110"/>
        </w:rPr>
        <w:t>direct</w:t>
      </w:r>
      <w:r w:rsidRPr="003A7A66">
        <w:rPr>
          <w:rFonts w:ascii="Palatino Linotype" w:hAnsi="Palatino Linotype"/>
          <w:color w:val="0C0C0C"/>
          <w:spacing w:val="-5"/>
          <w:w w:val="110"/>
        </w:rPr>
        <w:t xml:space="preserve"> </w:t>
      </w:r>
      <w:r w:rsidRPr="003A7A66">
        <w:rPr>
          <w:rFonts w:ascii="Palatino Linotype" w:hAnsi="Palatino Linotype"/>
          <w:color w:val="0C0C0C"/>
          <w:w w:val="110"/>
        </w:rPr>
        <w:t>PG&amp;E,</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SDG&amp;E,</w:t>
      </w:r>
      <w:r w:rsidRPr="003A7A66">
        <w:rPr>
          <w:rFonts w:ascii="Palatino Linotype" w:hAnsi="Palatino Linotype"/>
          <w:color w:val="0C0C0C"/>
          <w:spacing w:val="-2"/>
          <w:w w:val="110"/>
        </w:rPr>
        <w:t xml:space="preserve"> </w:t>
      </w:r>
      <w:r w:rsidRPr="003A7A66">
        <w:rPr>
          <w:rFonts w:ascii="Palatino Linotype" w:hAnsi="Palatino Linotype"/>
          <w:color w:val="0C0C0C"/>
          <w:w w:val="110"/>
        </w:rPr>
        <w:t>and</w:t>
      </w:r>
      <w:r w:rsidRPr="003A7A66">
        <w:rPr>
          <w:rFonts w:ascii="Palatino Linotype" w:hAnsi="Palatino Linotype"/>
          <w:color w:val="0C0C0C"/>
          <w:spacing w:val="36"/>
          <w:w w:val="110"/>
        </w:rPr>
        <w:t xml:space="preserve"> </w:t>
      </w:r>
      <w:r w:rsidRPr="003A7A66">
        <w:rPr>
          <w:rFonts w:ascii="Palatino Linotype" w:hAnsi="Palatino Linotype"/>
          <w:color w:val="0C0C0C"/>
          <w:w w:val="110"/>
        </w:rPr>
        <w:t>SCE</w:t>
      </w:r>
      <w:r w:rsidRPr="003A7A66">
        <w:rPr>
          <w:rFonts w:ascii="Palatino Linotype" w:hAnsi="Palatino Linotype"/>
          <w:color w:val="0C0C0C"/>
          <w:spacing w:val="17"/>
          <w:w w:val="110"/>
        </w:rPr>
        <w:t xml:space="preserve"> </w:t>
      </w:r>
      <w:r w:rsidRPr="003A7A66">
        <w:rPr>
          <w:rFonts w:ascii="Palatino Linotype" w:hAnsi="Palatino Linotype"/>
          <w:color w:val="0C0C0C"/>
          <w:w w:val="110"/>
        </w:rPr>
        <w:t>to</w:t>
      </w:r>
      <w:r w:rsidRPr="003A7A66">
        <w:rPr>
          <w:rFonts w:ascii="Palatino Linotype" w:hAnsi="Palatino Linotype"/>
          <w:color w:val="0C0C0C"/>
          <w:spacing w:val="-15"/>
          <w:w w:val="110"/>
        </w:rPr>
        <w:t xml:space="preserve"> </w:t>
      </w:r>
      <w:r w:rsidRPr="003A7A66">
        <w:rPr>
          <w:rFonts w:ascii="Palatino Linotype" w:hAnsi="Palatino Linotype"/>
          <w:color w:val="0C0C0C"/>
          <w:w w:val="110"/>
        </w:rPr>
        <w:t>implement a</w:t>
      </w:r>
      <w:r w:rsidRPr="003A7A66">
        <w:rPr>
          <w:rFonts w:ascii="Palatino Linotype" w:hAnsi="Palatino Linotype"/>
          <w:color w:val="0C0C0C"/>
          <w:spacing w:val="-15"/>
          <w:w w:val="110"/>
        </w:rPr>
        <w:t xml:space="preserve"> </w:t>
      </w:r>
      <w:r w:rsidRPr="003A7A66">
        <w:rPr>
          <w:rFonts w:ascii="Palatino Linotype" w:hAnsi="Palatino Linotype"/>
          <w:color w:val="0C0C0C"/>
          <w:w w:val="110"/>
        </w:rPr>
        <w:t>scenario planning</w:t>
      </w:r>
      <w:r w:rsidRPr="003A7A66">
        <w:rPr>
          <w:rFonts w:ascii="Palatino Linotype" w:hAnsi="Palatino Linotype"/>
          <w:color w:val="0C0C0C"/>
          <w:spacing w:val="-10"/>
          <w:w w:val="110"/>
        </w:rPr>
        <w:t xml:space="preserve"> </w:t>
      </w:r>
      <w:r w:rsidRPr="003A7A66">
        <w:rPr>
          <w:rFonts w:ascii="Palatino Linotype" w:hAnsi="Palatino Linotype"/>
          <w:color w:val="0C0C0C"/>
          <w:w w:val="110"/>
        </w:rPr>
        <w:t>framework</w:t>
      </w:r>
      <w:r w:rsidRPr="003A7A66">
        <w:rPr>
          <w:rFonts w:ascii="Palatino Linotype" w:hAnsi="Palatino Linotype"/>
          <w:color w:val="0C0C0C"/>
          <w:spacing w:val="18"/>
          <w:w w:val="110"/>
        </w:rPr>
        <w:t xml:space="preserve"> </w:t>
      </w:r>
      <w:r w:rsidRPr="003A7A66">
        <w:rPr>
          <w:rFonts w:ascii="Palatino Linotype" w:hAnsi="Palatino Linotype"/>
          <w:color w:val="0C0C0C"/>
          <w:w w:val="110"/>
        </w:rPr>
        <w:t>based</w:t>
      </w:r>
      <w:r w:rsidRPr="003A7A66">
        <w:rPr>
          <w:rFonts w:ascii="Palatino Linotype" w:hAnsi="Palatino Linotype"/>
          <w:color w:val="0C0C0C"/>
          <w:spacing w:val="-4"/>
          <w:w w:val="110"/>
        </w:rPr>
        <w:t xml:space="preserve"> </w:t>
      </w:r>
      <w:r w:rsidRPr="003A7A66">
        <w:rPr>
          <w:rFonts w:ascii="Palatino Linotype" w:hAnsi="Palatino Linotype"/>
          <w:color w:val="0C0C0C"/>
          <w:w w:val="110"/>
        </w:rPr>
        <w:t>on</w:t>
      </w:r>
      <w:r w:rsidRPr="003A7A66">
        <w:rPr>
          <w:rFonts w:ascii="Palatino Linotype" w:hAnsi="Palatino Linotype"/>
          <w:color w:val="0C0C0C"/>
          <w:spacing w:val="-11"/>
          <w:w w:val="110"/>
        </w:rPr>
        <w:t xml:space="preserve"> </w:t>
      </w:r>
      <w:r w:rsidRPr="003A7A66">
        <w:rPr>
          <w:rFonts w:ascii="Palatino Linotype" w:hAnsi="Palatino Linotype"/>
          <w:color w:val="0C0C0C"/>
          <w:w w:val="110"/>
        </w:rPr>
        <w:t>the</w:t>
      </w:r>
      <w:r w:rsidRPr="003A7A66">
        <w:rPr>
          <w:rFonts w:ascii="Palatino Linotype" w:hAnsi="Palatino Linotype"/>
          <w:color w:val="0C0C0C"/>
          <w:spacing w:val="-12"/>
          <w:w w:val="110"/>
        </w:rPr>
        <w:t xml:space="preserve"> </w:t>
      </w:r>
      <w:r w:rsidRPr="003A7A66">
        <w:rPr>
          <w:rFonts w:ascii="Palatino Linotype" w:hAnsi="Palatino Linotype"/>
          <w:color w:val="0C0C0C"/>
          <w:w w:val="110"/>
        </w:rPr>
        <w:t>frameworks of PG&amp;E</w:t>
      </w:r>
      <w:r w:rsidRPr="003A7A66">
        <w:rPr>
          <w:rFonts w:ascii="Palatino Linotype" w:hAnsi="Palatino Linotype"/>
          <w:color w:val="0C0C0C"/>
          <w:spacing w:val="-4"/>
          <w:w w:val="110"/>
        </w:rPr>
        <w:t xml:space="preserve"> </w:t>
      </w:r>
      <w:r w:rsidRPr="003A7A66">
        <w:rPr>
          <w:rFonts w:ascii="Palatino Linotype" w:hAnsi="Palatino Linotype"/>
          <w:color w:val="0C0C0C"/>
          <w:w w:val="110"/>
        </w:rPr>
        <w:t>and</w:t>
      </w:r>
      <w:r w:rsidRPr="003A7A66">
        <w:rPr>
          <w:rFonts w:ascii="Palatino Linotype" w:hAnsi="Palatino Linotype"/>
          <w:color w:val="0C0C0C"/>
          <w:spacing w:val="25"/>
          <w:w w:val="110"/>
        </w:rPr>
        <w:t xml:space="preserve"> </w:t>
      </w:r>
      <w:r w:rsidRPr="003A7A66">
        <w:rPr>
          <w:rFonts w:ascii="Palatino Linotype" w:hAnsi="Palatino Linotype"/>
          <w:color w:val="0C0C0C"/>
          <w:w w:val="110"/>
        </w:rPr>
        <w:t>SCE,</w:t>
      </w:r>
      <w:r w:rsidRPr="003A7A66">
        <w:rPr>
          <w:rFonts w:ascii="Palatino Linotype" w:hAnsi="Palatino Linotype"/>
          <w:color w:val="0C0C0C"/>
          <w:spacing w:val="-14"/>
          <w:w w:val="110"/>
        </w:rPr>
        <w:t xml:space="preserve"> </w:t>
      </w:r>
      <w:r w:rsidRPr="003A7A66">
        <w:rPr>
          <w:rFonts w:ascii="Palatino Linotype" w:hAnsi="Palatino Linotype"/>
          <w:color w:val="0C0C0C"/>
          <w:w w:val="110"/>
        </w:rPr>
        <w:t>and</w:t>
      </w:r>
      <w:r w:rsidRPr="003A7A66">
        <w:rPr>
          <w:rFonts w:ascii="Palatino Linotype" w:hAnsi="Palatino Linotype"/>
          <w:color w:val="0C0C0C"/>
          <w:spacing w:val="39"/>
          <w:w w:val="110"/>
        </w:rPr>
        <w:t xml:space="preserve"> </w:t>
      </w:r>
      <w:r w:rsidRPr="003A7A66">
        <w:rPr>
          <w:rFonts w:ascii="Palatino Linotype" w:hAnsi="Palatino Linotype"/>
          <w:color w:val="0C0C0C"/>
          <w:w w:val="110"/>
        </w:rPr>
        <w:t>the decision</w:t>
      </w:r>
      <w:r w:rsidRPr="003A7A66">
        <w:rPr>
          <w:rFonts w:ascii="Palatino Linotype" w:hAnsi="Palatino Linotype"/>
          <w:color w:val="0C0C0C"/>
          <w:spacing w:val="-21"/>
          <w:w w:val="110"/>
        </w:rPr>
        <w:t xml:space="preserve"> </w:t>
      </w:r>
      <w:r w:rsidRPr="003A7A66">
        <w:rPr>
          <w:rFonts w:ascii="Palatino Linotype" w:hAnsi="Palatino Linotype"/>
          <w:color w:val="0C0C0C"/>
          <w:w w:val="110"/>
        </w:rPr>
        <w:t>logic of SCE to create a</w:t>
      </w:r>
      <w:r w:rsidRPr="003A7A66">
        <w:rPr>
          <w:rFonts w:ascii="Palatino Linotype" w:hAnsi="Palatino Linotype"/>
          <w:color w:val="0C0C0C"/>
          <w:spacing w:val="-1"/>
          <w:w w:val="110"/>
        </w:rPr>
        <w:t xml:space="preserve"> </w:t>
      </w:r>
      <w:r w:rsidRPr="003A7A66">
        <w:rPr>
          <w:rFonts w:ascii="Palatino Linotype" w:hAnsi="Palatino Linotype"/>
          <w:color w:val="0C0C0C"/>
          <w:w w:val="110"/>
        </w:rPr>
        <w:t xml:space="preserve">single </w:t>
      </w:r>
      <w:r w:rsidR="00AE10FA">
        <w:rPr>
          <w:rFonts w:ascii="Palatino Linotype" w:hAnsi="Palatino Linotype"/>
          <w:color w:val="0C0C0C"/>
          <w:spacing w:val="-2"/>
          <w:w w:val="115"/>
        </w:rPr>
        <w:t>set of planned investments</w:t>
      </w:r>
      <w:r w:rsidRPr="003A7A66">
        <w:rPr>
          <w:rFonts w:ascii="Palatino Linotype" w:hAnsi="Palatino Linotype"/>
          <w:color w:val="0C0C0C"/>
          <w:w w:val="110"/>
        </w:rPr>
        <w:t>.</w:t>
      </w:r>
      <w:r w:rsidRPr="003A7A66">
        <w:rPr>
          <w:rFonts w:ascii="Palatino Linotype" w:hAnsi="Palatino Linotype"/>
          <w:color w:val="0C0C0C"/>
          <w:spacing w:val="-3"/>
          <w:w w:val="110"/>
        </w:rPr>
        <w:t xml:space="preserve"> </w:t>
      </w:r>
      <w:r w:rsidRPr="003A7A66">
        <w:rPr>
          <w:rFonts w:ascii="Palatino Linotype" w:hAnsi="Palatino Linotype"/>
          <w:color w:val="0C0C0C"/>
          <w:w w:val="110"/>
        </w:rPr>
        <w:t>The scenario planning framework uses the structure proposed by PG&amp;E and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SCE to</w:t>
      </w:r>
      <w:r w:rsidRPr="003A7A66">
        <w:rPr>
          <w:rFonts w:ascii="Palatino Linotype" w:hAnsi="Palatino Linotype"/>
          <w:color w:val="0C0C0C"/>
          <w:spacing w:val="-1"/>
          <w:w w:val="110"/>
        </w:rPr>
        <w:t xml:space="preserve"> </w:t>
      </w:r>
      <w:r w:rsidRPr="003A7A66">
        <w:rPr>
          <w:rFonts w:ascii="Palatino Linotype" w:hAnsi="Palatino Linotype"/>
          <w:color w:val="0C0C0C"/>
          <w:w w:val="110"/>
        </w:rPr>
        <w:t>use different categories of pending loads to inform the different scenarios, but modifies which categories are used in</w:t>
      </w:r>
      <w:r w:rsidRPr="003A7A66">
        <w:rPr>
          <w:rFonts w:ascii="Palatino Linotype" w:hAnsi="Palatino Linotype"/>
          <w:color w:val="0C0C0C"/>
          <w:spacing w:val="-1"/>
          <w:w w:val="110"/>
        </w:rPr>
        <w:t xml:space="preserve"> </w:t>
      </w:r>
      <w:r w:rsidRPr="003A7A66">
        <w:rPr>
          <w:rFonts w:ascii="Palatino Linotype" w:hAnsi="Palatino Linotype"/>
          <w:color w:val="0C0C0C"/>
          <w:w w:val="110"/>
        </w:rPr>
        <w:t>which scenarios, and how they are incorporated (i.e., allowed</w:t>
      </w:r>
      <w:r w:rsidRPr="003A7A66">
        <w:rPr>
          <w:rFonts w:ascii="Palatino Linotype" w:hAnsi="Palatino Linotype"/>
          <w:color w:val="0C0C0C"/>
          <w:spacing w:val="37"/>
          <w:w w:val="110"/>
        </w:rPr>
        <w:t xml:space="preserve"> </w:t>
      </w:r>
      <w:r w:rsidRPr="003A7A66">
        <w:rPr>
          <w:rFonts w:ascii="Palatino Linotype" w:hAnsi="Palatino Linotype"/>
          <w:color w:val="0C0C0C"/>
          <w:w w:val="110"/>
        </w:rPr>
        <w:t>to exceed the IEPR).</w:t>
      </w:r>
    </w:p>
    <w:p w:rsidR="0047620B" w:rsidP="0047539B" w:rsidRDefault="00E808CB" w14:paraId="59C6E12D" w14:textId="485EE4EF">
      <w:pPr>
        <w:pStyle w:val="BodyText"/>
        <w:spacing w:before="139" w:line="326" w:lineRule="auto"/>
        <w:ind w:left="360" w:right="338" w:hanging="1"/>
        <w:sectPr w:rsidR="0047620B">
          <w:headerReference w:type="default" r:id="rId17"/>
          <w:footerReference w:type="default" r:id="rId18"/>
          <w:pgSz w:w="12240" w:h="15840"/>
          <w:pgMar w:top="1300" w:right="1080" w:bottom="980" w:left="1080" w:header="737" w:footer="783" w:gutter="0"/>
          <w:cols w:space="720"/>
        </w:sectPr>
      </w:pPr>
      <w:r w:rsidRPr="003A7A66">
        <w:rPr>
          <w:rFonts w:ascii="Palatino Linotype" w:hAnsi="Palatino Linotype"/>
          <w:color w:val="0C0C0C"/>
          <w:w w:val="110"/>
        </w:rPr>
        <w:t>The adopted scenario planning framework will require each IOU to conduct three scenarios in the distribution planning process: a Low, Base, and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High</w:t>
      </w:r>
      <w:r w:rsidRPr="003A7A66">
        <w:rPr>
          <w:rFonts w:ascii="Palatino Linotype" w:hAnsi="Palatino Linotype"/>
          <w:color w:val="0C0C0C"/>
          <w:spacing w:val="-4"/>
          <w:w w:val="110"/>
        </w:rPr>
        <w:t xml:space="preserve"> </w:t>
      </w:r>
      <w:r w:rsidRPr="003A7A66">
        <w:rPr>
          <w:rFonts w:ascii="Palatino Linotype" w:hAnsi="Palatino Linotype"/>
          <w:color w:val="0C0C0C"/>
          <w:w w:val="110"/>
        </w:rPr>
        <w:t>Scenario. These scenarios will be based on the same proposed IEPR scenario that</w:t>
      </w:r>
      <w:r w:rsidRPr="003A7A66">
        <w:rPr>
          <w:rFonts w:ascii="Palatino Linotype" w:hAnsi="Palatino Linotype"/>
          <w:color w:val="0C0C0C"/>
          <w:spacing w:val="-1"/>
          <w:w w:val="110"/>
        </w:rPr>
        <w:t xml:space="preserve"> </w:t>
      </w:r>
      <w:r w:rsidRPr="003A7A66">
        <w:rPr>
          <w:rFonts w:ascii="Palatino Linotype" w:hAnsi="Palatino Linotype"/>
          <w:color w:val="0C0C0C"/>
          <w:w w:val="110"/>
        </w:rPr>
        <w:t>each IOU</w:t>
      </w:r>
      <w:r w:rsidRPr="003A7A66">
        <w:rPr>
          <w:rFonts w:ascii="Palatino Linotype" w:hAnsi="Palatino Linotype"/>
          <w:color w:val="0C0C0C"/>
          <w:spacing w:val="-3"/>
          <w:w w:val="110"/>
        </w:rPr>
        <w:t xml:space="preserve"> </w:t>
      </w:r>
      <w:r w:rsidRPr="003A7A66">
        <w:rPr>
          <w:rFonts w:ascii="Palatino Linotype" w:hAnsi="Palatino Linotype"/>
          <w:color w:val="0C0C0C"/>
          <w:w w:val="110"/>
        </w:rPr>
        <w:t>selects and the same set of</w:t>
      </w:r>
      <w:r w:rsidRPr="003A7A66">
        <w:rPr>
          <w:rFonts w:ascii="Palatino Linotype" w:hAnsi="Palatino Linotype"/>
          <w:color w:val="0C0C0C"/>
          <w:spacing w:val="31"/>
          <w:w w:val="110"/>
        </w:rPr>
        <w:t xml:space="preserve"> </w:t>
      </w:r>
      <w:r w:rsidRPr="003A7A66">
        <w:rPr>
          <w:rFonts w:ascii="Palatino Linotype" w:hAnsi="Palatino Linotype"/>
          <w:color w:val="0C0C0C"/>
          <w:w w:val="110"/>
        </w:rPr>
        <w:t>pending loads (as defined below). Each</w:t>
      </w:r>
      <w:r w:rsidRPr="003A7A66">
        <w:rPr>
          <w:rFonts w:ascii="Palatino Linotype" w:hAnsi="Palatino Linotype"/>
          <w:color w:val="0C0C0C"/>
          <w:spacing w:val="-1"/>
          <w:w w:val="110"/>
        </w:rPr>
        <w:t xml:space="preserve"> </w:t>
      </w:r>
      <w:r w:rsidRPr="003A7A66">
        <w:rPr>
          <w:rFonts w:ascii="Palatino Linotype" w:hAnsi="Palatino Linotype"/>
          <w:color w:val="0C0C0C"/>
          <w:w w:val="110"/>
        </w:rPr>
        <w:t>scenario will</w:t>
      </w:r>
      <w:r w:rsidRPr="003A7A66">
        <w:rPr>
          <w:rFonts w:ascii="Palatino Linotype" w:hAnsi="Palatino Linotype"/>
          <w:color w:val="0C0C0C"/>
          <w:spacing w:val="30"/>
          <w:w w:val="110"/>
        </w:rPr>
        <w:t xml:space="preserve"> </w:t>
      </w:r>
      <w:r w:rsidRPr="003A7A66">
        <w:rPr>
          <w:rFonts w:ascii="Palatino Linotype" w:hAnsi="Palatino Linotype"/>
          <w:color w:val="0C0C0C"/>
          <w:w w:val="110"/>
        </w:rPr>
        <w:t>produce a set of grid</w:t>
      </w:r>
      <w:r w:rsidRPr="003A7A66">
        <w:rPr>
          <w:rFonts w:ascii="Palatino Linotype" w:hAnsi="Palatino Linotype"/>
          <w:color w:val="0C0C0C"/>
          <w:spacing w:val="21"/>
          <w:w w:val="110"/>
        </w:rPr>
        <w:t xml:space="preserve"> </w:t>
      </w:r>
      <w:r w:rsidRPr="003A7A66">
        <w:rPr>
          <w:rFonts w:ascii="Palatino Linotype" w:hAnsi="Palatino Linotype"/>
          <w:color w:val="0C0C0C"/>
          <w:w w:val="110"/>
        </w:rPr>
        <w:t>needs that will be</w:t>
      </w:r>
      <w:r w:rsidRPr="003A7A66">
        <w:rPr>
          <w:rFonts w:ascii="Palatino Linotype" w:hAnsi="Palatino Linotype"/>
          <w:color w:val="0C0C0C"/>
          <w:spacing w:val="26"/>
          <w:w w:val="110"/>
        </w:rPr>
        <w:t xml:space="preserve"> </w:t>
      </w:r>
      <w:r w:rsidRPr="003A7A66">
        <w:rPr>
          <w:rFonts w:ascii="Palatino Linotype" w:hAnsi="Palatino Linotype"/>
          <w:color w:val="0C0C0C"/>
          <w:w w:val="110"/>
        </w:rPr>
        <w:t>reported</w:t>
      </w:r>
      <w:r w:rsidRPr="003A7A66">
        <w:rPr>
          <w:rFonts w:ascii="Palatino Linotype" w:hAnsi="Palatino Linotype"/>
          <w:color w:val="0C0C0C"/>
          <w:spacing w:val="28"/>
          <w:w w:val="110"/>
        </w:rPr>
        <w:t xml:space="preserve"> </w:t>
      </w:r>
      <w:r w:rsidRPr="003A7A66">
        <w:rPr>
          <w:rFonts w:ascii="Palatino Linotype" w:hAnsi="Palatino Linotype"/>
          <w:color w:val="0C0C0C"/>
          <w:w w:val="110"/>
        </w:rPr>
        <w:t>in the Grid</w:t>
      </w:r>
      <w:r w:rsidRPr="003A7A66">
        <w:rPr>
          <w:rFonts w:ascii="Palatino Linotype" w:hAnsi="Palatino Linotype"/>
          <w:color w:val="0C0C0C"/>
          <w:spacing w:val="34"/>
          <w:w w:val="110"/>
        </w:rPr>
        <w:t xml:space="preserve"> </w:t>
      </w:r>
      <w:r w:rsidRPr="003A7A66">
        <w:rPr>
          <w:rFonts w:ascii="Palatino Linotype" w:hAnsi="Palatino Linotype"/>
          <w:color w:val="0C0C0C"/>
          <w:w w:val="110"/>
        </w:rPr>
        <w:t>Needs</w:t>
      </w:r>
      <w:r w:rsidRPr="003A7A66">
        <w:rPr>
          <w:rFonts w:ascii="Palatino Linotype" w:hAnsi="Palatino Linotype"/>
          <w:color w:val="0C0C0C"/>
          <w:spacing w:val="-5"/>
          <w:w w:val="110"/>
        </w:rPr>
        <w:t xml:space="preserve"> </w:t>
      </w:r>
      <w:r w:rsidRPr="003A7A66">
        <w:rPr>
          <w:rFonts w:ascii="Palatino Linotype" w:hAnsi="Palatino Linotype"/>
          <w:color w:val="0C0C0C"/>
          <w:w w:val="110"/>
        </w:rPr>
        <w:t>Assessment</w:t>
      </w:r>
      <w:r w:rsidRPr="003A7A66">
        <w:rPr>
          <w:rFonts w:ascii="Palatino Linotype" w:hAnsi="Palatino Linotype"/>
          <w:color w:val="0C0C0C"/>
          <w:spacing w:val="39"/>
          <w:w w:val="110"/>
        </w:rPr>
        <w:t xml:space="preserve"> </w:t>
      </w:r>
      <w:r w:rsidRPr="003A7A66">
        <w:rPr>
          <w:rFonts w:ascii="Palatino Linotype" w:hAnsi="Palatino Linotype"/>
          <w:color w:val="0C0C0C"/>
          <w:w w:val="110"/>
        </w:rPr>
        <w:t>and</w:t>
      </w:r>
      <w:r w:rsidRPr="003A7A66">
        <w:rPr>
          <w:rFonts w:ascii="Palatino Linotype" w:hAnsi="Palatino Linotype"/>
          <w:color w:val="0C0C0C"/>
          <w:spacing w:val="31"/>
          <w:w w:val="110"/>
        </w:rPr>
        <w:t xml:space="preserve"> </w:t>
      </w:r>
      <w:r w:rsidRPr="003A7A66">
        <w:rPr>
          <w:rFonts w:ascii="Palatino Linotype" w:hAnsi="Palatino Linotype"/>
          <w:color w:val="0C0C0C"/>
          <w:w w:val="110"/>
        </w:rPr>
        <w:t>will inform</w:t>
      </w:r>
      <w:r w:rsidRPr="003A7A66">
        <w:rPr>
          <w:rFonts w:ascii="Palatino Linotype" w:hAnsi="Palatino Linotype"/>
          <w:color w:val="0C0C0C"/>
          <w:spacing w:val="25"/>
          <w:w w:val="110"/>
        </w:rPr>
        <w:t xml:space="preserve"> </w:t>
      </w:r>
      <w:r w:rsidRPr="003A7A66">
        <w:rPr>
          <w:rFonts w:ascii="Palatino Linotype" w:hAnsi="Palatino Linotype"/>
          <w:color w:val="0C0C0C"/>
          <w:w w:val="110"/>
        </w:rPr>
        <w:t xml:space="preserve">the single </w:t>
      </w:r>
      <w:r w:rsidR="00AE10FA">
        <w:rPr>
          <w:rFonts w:ascii="Palatino Linotype" w:hAnsi="Palatino Linotype"/>
          <w:color w:val="0C0C0C"/>
          <w:spacing w:val="-2"/>
          <w:w w:val="115"/>
        </w:rPr>
        <w:t xml:space="preserve">set of planned investments </w:t>
      </w:r>
      <w:r w:rsidRPr="003A7A66">
        <w:rPr>
          <w:rFonts w:ascii="Palatino Linotype" w:hAnsi="Palatino Linotype"/>
          <w:color w:val="0C0C0C"/>
          <w:w w:val="110"/>
        </w:rPr>
        <w:t xml:space="preserve">using the decision logic. Each utility shall develop its own detailed decision logic to provide an analytic framework </w:t>
      </w:r>
      <w:proofErr w:type="gramStart"/>
      <w:r w:rsidRPr="003A7A66">
        <w:rPr>
          <w:rFonts w:ascii="Palatino Linotype" w:hAnsi="Palatino Linotype"/>
          <w:color w:val="0C0C0C"/>
          <w:w w:val="110"/>
        </w:rPr>
        <w:t>inform</w:t>
      </w:r>
      <w:proofErr w:type="gramEnd"/>
      <w:r w:rsidRPr="003A7A66">
        <w:rPr>
          <w:rFonts w:ascii="Palatino Linotype" w:hAnsi="Palatino Linotype"/>
          <w:color w:val="0C0C0C"/>
          <w:w w:val="110"/>
        </w:rPr>
        <w:t xml:space="preserve"> how the different permutations of planned investment outcomes of each</w:t>
      </w:r>
      <w:r w:rsidRPr="003A7A66">
        <w:rPr>
          <w:rFonts w:ascii="Palatino Linotype" w:hAnsi="Palatino Linotype"/>
          <w:color w:val="0C0C0C"/>
          <w:spacing w:val="-2"/>
          <w:w w:val="110"/>
        </w:rPr>
        <w:t xml:space="preserve"> </w:t>
      </w:r>
      <w:r w:rsidRPr="003A7A66">
        <w:rPr>
          <w:rFonts w:ascii="Palatino Linotype" w:hAnsi="Palatino Linotype"/>
          <w:color w:val="0C0C0C"/>
          <w:w w:val="110"/>
        </w:rPr>
        <w:t xml:space="preserve">scenario's grid needs assessment will result in a single, justifiable </w:t>
      </w:r>
      <w:r w:rsidR="00AE10FA">
        <w:rPr>
          <w:rFonts w:ascii="Palatino Linotype" w:hAnsi="Palatino Linotype"/>
          <w:color w:val="0C0C0C"/>
          <w:spacing w:val="-2"/>
          <w:w w:val="115"/>
        </w:rPr>
        <w:t xml:space="preserve">set of planned investments </w:t>
      </w:r>
      <w:r w:rsidRPr="003A7A66">
        <w:rPr>
          <w:rFonts w:ascii="Palatino Linotype" w:hAnsi="Palatino Linotype"/>
          <w:color w:val="0C0C0C"/>
          <w:w w:val="110"/>
        </w:rPr>
        <w:t>informed by the scenarios. The reporting of the</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grid needs of</w:t>
      </w:r>
      <w:r w:rsidRPr="003A7A66">
        <w:rPr>
          <w:rFonts w:ascii="Palatino Linotype" w:hAnsi="Palatino Linotype"/>
          <w:color w:val="0C0C0C"/>
          <w:spacing w:val="15"/>
          <w:w w:val="110"/>
        </w:rPr>
        <w:t xml:space="preserve"> </w:t>
      </w:r>
      <w:r w:rsidRPr="003A7A66">
        <w:rPr>
          <w:rFonts w:ascii="Palatino Linotype" w:hAnsi="Palatino Linotype"/>
          <w:color w:val="0C0C0C"/>
          <w:w w:val="110"/>
        </w:rPr>
        <w:t>all</w:t>
      </w:r>
      <w:r w:rsidRPr="003A7A66">
        <w:rPr>
          <w:rFonts w:ascii="Palatino Linotype" w:hAnsi="Palatino Linotype"/>
          <w:color w:val="0C0C0C"/>
          <w:spacing w:val="-4"/>
          <w:w w:val="110"/>
        </w:rPr>
        <w:t xml:space="preserve"> </w:t>
      </w:r>
      <w:r w:rsidRPr="003A7A66">
        <w:rPr>
          <w:rFonts w:ascii="Palatino Linotype" w:hAnsi="Palatino Linotype"/>
          <w:color w:val="0C0C0C"/>
          <w:w w:val="110"/>
        </w:rPr>
        <w:t>scenarios coupled</w:t>
      </w:r>
      <w:r w:rsidRPr="003A7A66">
        <w:rPr>
          <w:rFonts w:ascii="Palatino Linotype" w:hAnsi="Palatino Linotype"/>
          <w:color w:val="0C0C0C"/>
          <w:spacing w:val="19"/>
          <w:w w:val="110"/>
        </w:rPr>
        <w:t xml:space="preserve"> </w:t>
      </w:r>
      <w:r w:rsidRPr="003A7A66">
        <w:rPr>
          <w:rFonts w:ascii="Palatino Linotype" w:hAnsi="Palatino Linotype"/>
          <w:color w:val="0C0C0C"/>
          <w:w w:val="110"/>
        </w:rPr>
        <w:t>with the</w:t>
      </w:r>
      <w:r w:rsidRPr="003A7A66">
        <w:rPr>
          <w:rFonts w:ascii="Palatino Linotype" w:hAnsi="Palatino Linotype"/>
          <w:color w:val="0C0C0C"/>
          <w:spacing w:val="19"/>
          <w:w w:val="110"/>
        </w:rPr>
        <w:t xml:space="preserve"> </w:t>
      </w:r>
      <w:r w:rsidRPr="003A7A66">
        <w:rPr>
          <w:rFonts w:ascii="Palatino Linotype" w:hAnsi="Palatino Linotype"/>
          <w:color w:val="0C0C0C"/>
          <w:w w:val="110"/>
        </w:rPr>
        <w:t>decision logic</w:t>
      </w:r>
      <w:r w:rsidRPr="003A7A66">
        <w:rPr>
          <w:rFonts w:ascii="Palatino Linotype" w:hAnsi="Palatino Linotype"/>
          <w:color w:val="0C0C0C"/>
          <w:spacing w:val="-4"/>
          <w:w w:val="110"/>
        </w:rPr>
        <w:t xml:space="preserve"> </w:t>
      </w:r>
      <w:r w:rsidRPr="003A7A66">
        <w:rPr>
          <w:rFonts w:ascii="Palatino Linotype" w:hAnsi="Palatino Linotype"/>
          <w:color w:val="0C0C0C"/>
          <w:w w:val="110"/>
        </w:rPr>
        <w:t xml:space="preserve">will provide a method to justify the projects in the </w:t>
      </w:r>
      <w:r w:rsidR="00AE10FA">
        <w:rPr>
          <w:rFonts w:ascii="Palatino Linotype" w:hAnsi="Palatino Linotype"/>
          <w:color w:val="0C0C0C"/>
          <w:spacing w:val="-2"/>
          <w:w w:val="115"/>
        </w:rPr>
        <w:t>set of planned investments</w:t>
      </w:r>
      <w:r w:rsidRPr="003A7A66">
        <w:rPr>
          <w:rFonts w:ascii="Palatino Linotype" w:hAnsi="Palatino Linotype"/>
          <w:color w:val="0C0C0C"/>
          <w:w w:val="110"/>
        </w:rPr>
        <w:t>.</w:t>
      </w:r>
      <w:r w:rsidRPr="003A7A66">
        <w:rPr>
          <w:rFonts w:ascii="Palatino Linotype" w:hAnsi="Palatino Linotype"/>
          <w:color w:val="0C0C0C"/>
          <w:spacing w:val="-1"/>
          <w:w w:val="110"/>
        </w:rPr>
        <w:t xml:space="preserve"> </w:t>
      </w:r>
      <w:r w:rsidRPr="003A7A66">
        <w:rPr>
          <w:rFonts w:ascii="Palatino Linotype" w:hAnsi="Palatino Linotype"/>
          <w:color w:val="0C0C0C"/>
          <w:w w:val="110"/>
        </w:rPr>
        <w:t>In the DUPR, each utility shall make clear what planned investments are driven by the High Scenario, and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for these projects</w:t>
      </w:r>
      <w:r w:rsidRPr="003A7A66">
        <w:rPr>
          <w:rFonts w:ascii="Palatino Linotype" w:hAnsi="Palatino Linotype"/>
          <w:color w:val="0C0C0C"/>
          <w:spacing w:val="27"/>
          <w:w w:val="110"/>
        </w:rPr>
        <w:t xml:space="preserve"> </w:t>
      </w:r>
      <w:r w:rsidRPr="003A7A66">
        <w:rPr>
          <w:rFonts w:ascii="Palatino Linotype" w:hAnsi="Palatino Linotype"/>
          <w:color w:val="0C0C0C"/>
          <w:w w:val="110"/>
        </w:rPr>
        <w:t>report</w:t>
      </w:r>
      <w:r w:rsidRPr="003A7A66">
        <w:rPr>
          <w:rFonts w:ascii="Palatino Linotype" w:hAnsi="Palatino Linotype"/>
          <w:color w:val="0C0C0C"/>
          <w:spacing w:val="22"/>
          <w:w w:val="110"/>
        </w:rPr>
        <w:t xml:space="preserve"> </w:t>
      </w:r>
      <w:r w:rsidRPr="003A7A66">
        <w:rPr>
          <w:rFonts w:ascii="Palatino Linotype" w:hAnsi="Palatino Linotype"/>
          <w:color w:val="0C0C0C"/>
          <w:w w:val="110"/>
        </w:rPr>
        <w:t>the difference</w:t>
      </w:r>
      <w:r w:rsidRPr="003A7A66">
        <w:rPr>
          <w:rFonts w:ascii="Palatino Linotype" w:hAnsi="Palatino Linotype"/>
          <w:color w:val="0C0C0C"/>
          <w:spacing w:val="29"/>
          <w:w w:val="110"/>
        </w:rPr>
        <w:t xml:space="preserve"> </w:t>
      </w:r>
      <w:r w:rsidRPr="003A7A66">
        <w:rPr>
          <w:rFonts w:ascii="Palatino Linotype" w:hAnsi="Palatino Linotype"/>
          <w:color w:val="0C0C0C"/>
          <w:w w:val="110"/>
        </w:rPr>
        <w:t>between the base and</w:t>
      </w:r>
      <w:r w:rsidRPr="003A7A66">
        <w:rPr>
          <w:rFonts w:ascii="Palatino Linotype" w:hAnsi="Palatino Linotype"/>
          <w:color w:val="0C0C0C"/>
          <w:spacing w:val="40"/>
          <w:w w:val="110"/>
        </w:rPr>
        <w:t xml:space="preserve"> </w:t>
      </w:r>
      <w:r w:rsidRPr="003A7A66">
        <w:rPr>
          <w:rFonts w:ascii="Palatino Linotype" w:hAnsi="Palatino Linotype"/>
          <w:color w:val="0C0C0C"/>
          <w:w w:val="110"/>
        </w:rPr>
        <w:t xml:space="preserve">the high project </w:t>
      </w:r>
      <w:r w:rsidR="001E0292">
        <w:rPr>
          <w:rFonts w:ascii="Palatino Linotype" w:hAnsi="Palatino Linotype"/>
          <w:color w:val="0C0C0C"/>
          <w:w w:val="110"/>
        </w:rPr>
        <w:t>scope</w:t>
      </w:r>
      <w:r w:rsidRPr="003A7A66">
        <w:rPr>
          <w:rFonts w:ascii="Palatino Linotype" w:hAnsi="Palatino Linotype"/>
          <w:color w:val="0C0C0C"/>
          <w:w w:val="110"/>
        </w:rPr>
        <w:t>s and include the decision logic rationale for justification.</w:t>
      </w:r>
      <w:r w:rsidR="00930017">
        <w:rPr>
          <w:rFonts w:ascii="Palatino Linotype" w:hAnsi="Palatino Linotype"/>
          <w:color w:val="0C0C0C"/>
          <w:w w:val="110"/>
        </w:rPr>
        <w:t xml:space="preserve"> </w:t>
      </w:r>
    </w:p>
    <w:p w:rsidR="0047620B" w:rsidP="0088431B" w:rsidRDefault="00E808CB" w14:paraId="3DB94EBE" w14:textId="77777777">
      <w:pPr>
        <w:pStyle w:val="BodyText"/>
        <w:spacing w:before="132"/>
      </w:pPr>
      <w:r>
        <w:rPr>
          <w:color w:val="080808"/>
          <w:w w:val="110"/>
          <w:u w:val="single" w:color="000000"/>
        </w:rPr>
        <w:lastRenderedPageBreak/>
        <w:t>Table</w:t>
      </w:r>
      <w:r>
        <w:rPr>
          <w:color w:val="080808"/>
          <w:spacing w:val="-17"/>
          <w:w w:val="110"/>
          <w:u w:val="single" w:color="000000"/>
        </w:rPr>
        <w:t xml:space="preserve"> </w:t>
      </w:r>
      <w:r>
        <w:rPr>
          <w:color w:val="080808"/>
          <w:w w:val="110"/>
          <w:u w:val="single" w:color="000000"/>
        </w:rPr>
        <w:t>1:</w:t>
      </w:r>
      <w:r>
        <w:rPr>
          <w:color w:val="080808"/>
          <w:spacing w:val="-26"/>
          <w:w w:val="110"/>
          <w:u w:val="single" w:color="000000"/>
        </w:rPr>
        <w:t xml:space="preserve"> </w:t>
      </w:r>
      <w:r>
        <w:rPr>
          <w:color w:val="080808"/>
          <w:w w:val="110"/>
          <w:u w:val="single" w:color="000000"/>
        </w:rPr>
        <w:t>Scenario</w:t>
      </w:r>
      <w:r>
        <w:rPr>
          <w:color w:val="080808"/>
          <w:spacing w:val="-16"/>
          <w:w w:val="110"/>
          <w:u w:val="single" w:color="000000"/>
        </w:rPr>
        <w:t xml:space="preserve"> </w:t>
      </w:r>
      <w:r>
        <w:rPr>
          <w:color w:val="080808"/>
          <w:w w:val="110"/>
          <w:u w:val="single" w:color="000000"/>
        </w:rPr>
        <w:t>Planning</w:t>
      </w:r>
      <w:r>
        <w:rPr>
          <w:color w:val="080808"/>
          <w:spacing w:val="-16"/>
          <w:w w:val="110"/>
          <w:u w:val="single" w:color="000000"/>
        </w:rPr>
        <w:t xml:space="preserve"> </w:t>
      </w:r>
      <w:r>
        <w:rPr>
          <w:color w:val="080808"/>
          <w:w w:val="110"/>
          <w:u w:val="single" w:color="000000"/>
        </w:rPr>
        <w:t>Framework</w:t>
      </w:r>
      <w:r>
        <w:rPr>
          <w:color w:val="080808"/>
          <w:spacing w:val="-4"/>
          <w:w w:val="110"/>
          <w:u w:val="single" w:color="000000"/>
        </w:rPr>
        <w:t xml:space="preserve"> </w:t>
      </w:r>
      <w:r>
        <w:rPr>
          <w:color w:val="080808"/>
          <w:w w:val="110"/>
          <w:u w:val="single" w:color="000000"/>
        </w:rPr>
        <w:t>to</w:t>
      </w:r>
      <w:r>
        <w:rPr>
          <w:color w:val="080808"/>
          <w:spacing w:val="-17"/>
          <w:w w:val="110"/>
          <w:u w:val="single" w:color="000000"/>
        </w:rPr>
        <w:t xml:space="preserve"> </w:t>
      </w:r>
      <w:r>
        <w:rPr>
          <w:color w:val="080808"/>
          <w:w w:val="110"/>
          <w:u w:val="single" w:color="000000"/>
        </w:rPr>
        <w:t>Be</w:t>
      </w:r>
      <w:r>
        <w:rPr>
          <w:color w:val="080808"/>
          <w:spacing w:val="-16"/>
          <w:w w:val="110"/>
          <w:u w:val="single" w:color="000000"/>
        </w:rPr>
        <w:t xml:space="preserve"> </w:t>
      </w:r>
      <w:r>
        <w:rPr>
          <w:color w:val="080808"/>
          <w:w w:val="110"/>
          <w:u w:val="single" w:color="000000"/>
        </w:rPr>
        <w:t>Implemented</w:t>
      </w:r>
      <w:r>
        <w:rPr>
          <w:color w:val="080808"/>
          <w:spacing w:val="-8"/>
          <w:w w:val="110"/>
          <w:u w:val="single" w:color="000000"/>
        </w:rPr>
        <w:t xml:space="preserve"> </w:t>
      </w:r>
      <w:r>
        <w:rPr>
          <w:color w:val="080808"/>
          <w:w w:val="110"/>
          <w:u w:val="single" w:color="000000"/>
        </w:rPr>
        <w:t>by</w:t>
      </w:r>
      <w:r>
        <w:rPr>
          <w:color w:val="080808"/>
          <w:spacing w:val="-16"/>
          <w:w w:val="110"/>
          <w:u w:val="single" w:color="000000"/>
        </w:rPr>
        <w:t xml:space="preserve"> </w:t>
      </w:r>
      <w:r>
        <w:rPr>
          <w:color w:val="080808"/>
          <w:w w:val="110"/>
          <w:u w:val="single" w:color="000000"/>
        </w:rPr>
        <w:t>PG&amp;E,</w:t>
      </w:r>
      <w:r>
        <w:rPr>
          <w:color w:val="080808"/>
          <w:spacing w:val="-17"/>
          <w:w w:val="110"/>
          <w:u w:val="single" w:color="000000"/>
        </w:rPr>
        <w:t xml:space="preserve"> </w:t>
      </w:r>
      <w:r>
        <w:rPr>
          <w:color w:val="080808"/>
          <w:w w:val="110"/>
          <w:u w:val="single" w:color="000000"/>
        </w:rPr>
        <w:t>SCE,</w:t>
      </w:r>
      <w:r>
        <w:rPr>
          <w:color w:val="080808"/>
          <w:spacing w:val="-16"/>
          <w:w w:val="110"/>
          <w:u w:val="single" w:color="000000"/>
        </w:rPr>
        <w:t xml:space="preserve"> </w:t>
      </w:r>
      <w:r>
        <w:rPr>
          <w:color w:val="080808"/>
          <w:w w:val="110"/>
          <w:u w:val="single" w:color="000000"/>
        </w:rPr>
        <w:t>and</w:t>
      </w:r>
      <w:r>
        <w:rPr>
          <w:color w:val="080808"/>
          <w:spacing w:val="17"/>
          <w:w w:val="110"/>
          <w:u w:val="single" w:color="000000"/>
        </w:rPr>
        <w:t xml:space="preserve"> </w:t>
      </w:r>
      <w:r>
        <w:rPr>
          <w:color w:val="080808"/>
          <w:spacing w:val="-2"/>
          <w:w w:val="110"/>
          <w:u w:val="single" w:color="000000"/>
        </w:rPr>
        <w:t>SDG&amp;E</w:t>
      </w:r>
    </w:p>
    <w:p w:rsidR="0047620B" w:rsidRDefault="0047620B" w14:paraId="090EAF3C" w14:textId="77777777">
      <w:pPr>
        <w:pStyle w:val="BodyText"/>
        <w:spacing w:before="28"/>
        <w:rPr>
          <w:sz w:val="20"/>
        </w:rPr>
      </w:pPr>
    </w:p>
    <w:tbl>
      <w:tblPr>
        <w:tblW w:w="0" w:type="auto"/>
        <w:tblInd w:w="364"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ayout w:type="fixed"/>
        <w:tblCellMar>
          <w:left w:w="0" w:type="dxa"/>
          <w:right w:w="0" w:type="dxa"/>
        </w:tblCellMar>
        <w:tblLook w:val="01E0" w:firstRow="1" w:lastRow="1" w:firstColumn="1" w:lastColumn="1" w:noHBand="0" w:noVBand="0"/>
      </w:tblPr>
      <w:tblGrid>
        <w:gridCol w:w="1704"/>
        <w:gridCol w:w="3026"/>
        <w:gridCol w:w="1596"/>
        <w:gridCol w:w="1538"/>
        <w:gridCol w:w="1527"/>
      </w:tblGrid>
      <w:tr w:rsidR="0047620B" w14:paraId="46CD8269" w14:textId="77777777">
        <w:trPr>
          <w:trHeight w:val="956"/>
        </w:trPr>
        <w:tc>
          <w:tcPr>
            <w:tcW w:w="1704" w:type="dxa"/>
            <w:tcBorders>
              <w:left w:val="single" w:color="000000" w:sz="6" w:space="0"/>
              <w:right w:val="single" w:color="000000" w:sz="6" w:space="0"/>
            </w:tcBorders>
            <w:shd w:val="clear" w:color="auto" w:fill="153D62"/>
          </w:tcPr>
          <w:p w:rsidR="0047620B" w:rsidRDefault="00E808CB" w14:paraId="13654CF8" w14:textId="77777777">
            <w:pPr>
              <w:pStyle w:val="TableParagraph"/>
              <w:spacing w:line="269" w:lineRule="exact"/>
              <w:ind w:left="134"/>
              <w:rPr>
                <w:b/>
                <w:sz w:val="25"/>
              </w:rPr>
            </w:pPr>
            <w:r>
              <w:rPr>
                <w:b/>
                <w:color w:val="FFFFFF"/>
                <w:spacing w:val="-2"/>
                <w:w w:val="105"/>
                <w:sz w:val="25"/>
              </w:rPr>
              <w:t>Pending</w:t>
            </w:r>
          </w:p>
          <w:p w:rsidR="0047620B" w:rsidRDefault="00E808CB" w14:paraId="3046741A" w14:textId="77777777">
            <w:pPr>
              <w:pStyle w:val="TableParagraph"/>
              <w:spacing w:before="21" w:line="310" w:lineRule="atLeast"/>
              <w:ind w:left="130" w:right="569" w:firstLine="5"/>
              <w:rPr>
                <w:b/>
                <w:sz w:val="25"/>
              </w:rPr>
            </w:pPr>
            <w:r>
              <w:rPr>
                <w:b/>
                <w:color w:val="FFFFFF"/>
                <w:spacing w:val="-4"/>
                <w:sz w:val="25"/>
              </w:rPr>
              <w:t xml:space="preserve">Load </w:t>
            </w:r>
            <w:r>
              <w:rPr>
                <w:b/>
                <w:color w:val="FFFFFF"/>
                <w:spacing w:val="-2"/>
                <w:sz w:val="25"/>
              </w:rPr>
              <w:t>Category</w:t>
            </w:r>
          </w:p>
        </w:tc>
        <w:tc>
          <w:tcPr>
            <w:tcW w:w="3026" w:type="dxa"/>
            <w:tcBorders>
              <w:left w:val="single" w:color="000000" w:sz="6" w:space="0"/>
              <w:right w:val="single" w:color="000000" w:sz="6" w:space="0"/>
            </w:tcBorders>
            <w:shd w:val="clear" w:color="auto" w:fill="153D62"/>
          </w:tcPr>
          <w:p w:rsidR="0047620B" w:rsidRDefault="00E808CB" w14:paraId="19E0D128" w14:textId="77777777">
            <w:pPr>
              <w:pStyle w:val="TableParagraph"/>
              <w:spacing w:line="269" w:lineRule="exact"/>
              <w:ind w:left="134"/>
              <w:rPr>
                <w:b/>
                <w:sz w:val="25"/>
              </w:rPr>
            </w:pPr>
            <w:r>
              <w:rPr>
                <w:b/>
                <w:noProof/>
                <w:sz w:val="25"/>
              </w:rPr>
              <mc:AlternateContent>
                <mc:Choice Requires="wpg">
                  <w:drawing>
                    <wp:anchor distT="0" distB="0" distL="0" distR="0" simplePos="0" relativeHeight="251658246" behindDoc="1" locked="0" layoutInCell="1" allowOverlap="1" wp14:editId="3CFD2B0F" wp14:anchorId="0C51E64F">
                      <wp:simplePos x="0" y="0"/>
                      <wp:positionH relativeFrom="column">
                        <wp:posOffset>-12165</wp:posOffset>
                      </wp:positionH>
                      <wp:positionV relativeFrom="paragraph">
                        <wp:posOffset>-71177</wp:posOffset>
                      </wp:positionV>
                      <wp:extent cx="9525" cy="298196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2981960"/>
                                <a:chOff x="0" y="0"/>
                                <a:chExt cx="9525" cy="2981960"/>
                              </a:xfrm>
                            </wpg:grpSpPr>
                            <wps:wsp>
                              <wps:cNvPr id="31" name="Graphic 31"/>
                              <wps:cNvSpPr/>
                              <wps:spPr>
                                <a:xfrm>
                                  <a:off x="4579" y="0"/>
                                  <a:ext cx="1270" cy="2981960"/>
                                </a:xfrm>
                                <a:custGeom>
                                  <a:avLst/>
                                  <a:gdLst/>
                                  <a:ahLst/>
                                  <a:cxnLst/>
                                  <a:rect l="l" t="t" r="r" b="b"/>
                                  <a:pathLst>
                                    <a:path h="2981960">
                                      <a:moveTo>
                                        <a:pt x="0" y="2981505"/>
                                      </a:moveTo>
                                      <a:lnTo>
                                        <a:pt x="0" y="0"/>
                                      </a:lnTo>
                                    </a:path>
                                  </a:pathLst>
                                </a:custGeom>
                                <a:ln w="915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0" style="position:absolute;margin-left:-.95pt;margin-top:-5.6pt;width:.75pt;height:234.8pt;z-index:-251658234;mso-wrap-distance-left:0;mso-wrap-distance-right:0" coordsize="95,29819" o:spid="_x0000_s1026" w14:anchorId="2DBB34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">
                      <v:shape id="Graphic 31" style="position:absolute;left:45;width:13;height:29819;visibility:visible;mso-wrap-style:square;v-text-anchor:top" coordsize="1270,2981960" o:spid="_x0000_s1027" filled="f" strokeweight=".25439mm" path="m,29815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">
                        <v:path arrowok="t"/>
                      </v:shape>
                    </v:group>
                  </w:pict>
                </mc:Fallback>
              </mc:AlternateContent>
            </w:r>
            <w:r>
              <w:rPr>
                <w:b/>
                <w:color w:val="FFFFFF"/>
                <w:spacing w:val="-2"/>
                <w:sz w:val="25"/>
              </w:rPr>
              <w:t>Description</w:t>
            </w:r>
          </w:p>
        </w:tc>
        <w:tc>
          <w:tcPr>
            <w:tcW w:w="1596" w:type="dxa"/>
            <w:tcBorders>
              <w:left w:val="single" w:color="000000" w:sz="6" w:space="0"/>
              <w:right w:val="single" w:color="000000" w:sz="6" w:space="0"/>
            </w:tcBorders>
            <w:shd w:val="clear" w:color="auto" w:fill="153D62"/>
          </w:tcPr>
          <w:p w:rsidR="0047620B" w:rsidRDefault="00E808CB" w14:paraId="60C4987D" w14:textId="77777777">
            <w:pPr>
              <w:pStyle w:val="TableParagraph"/>
              <w:spacing w:line="269" w:lineRule="exact"/>
              <w:ind w:left="121"/>
              <w:rPr>
                <w:b/>
                <w:sz w:val="25"/>
              </w:rPr>
            </w:pPr>
            <w:r>
              <w:rPr>
                <w:b/>
                <w:noProof/>
                <w:sz w:val="25"/>
              </w:rPr>
              <mc:AlternateContent>
                <mc:Choice Requires="wpg">
                  <w:drawing>
                    <wp:anchor distT="0" distB="0" distL="0" distR="0" simplePos="0" relativeHeight="251658247" behindDoc="1" locked="0" layoutInCell="1" allowOverlap="1" wp14:editId="0B48FDA8" wp14:anchorId="5769A76E">
                      <wp:simplePos x="0" y="0"/>
                      <wp:positionH relativeFrom="column">
                        <wp:posOffset>-4579</wp:posOffset>
                      </wp:positionH>
                      <wp:positionV relativeFrom="paragraph">
                        <wp:posOffset>-71177</wp:posOffset>
                      </wp:positionV>
                      <wp:extent cx="9525" cy="298196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2981960"/>
                                <a:chOff x="0" y="0"/>
                                <a:chExt cx="9525" cy="2981960"/>
                              </a:xfrm>
                            </wpg:grpSpPr>
                            <wps:wsp>
                              <wps:cNvPr id="33" name="Graphic 33"/>
                              <wps:cNvSpPr/>
                              <wps:spPr>
                                <a:xfrm>
                                  <a:off x="4579" y="0"/>
                                  <a:ext cx="1270" cy="2981960"/>
                                </a:xfrm>
                                <a:custGeom>
                                  <a:avLst/>
                                  <a:gdLst/>
                                  <a:ahLst/>
                                  <a:cxnLst/>
                                  <a:rect l="l" t="t" r="r" b="b"/>
                                  <a:pathLst>
                                    <a:path h="2981960">
                                      <a:moveTo>
                                        <a:pt x="0" y="2981505"/>
                                      </a:moveTo>
                                      <a:lnTo>
                                        <a:pt x="0" y="0"/>
                                      </a:lnTo>
                                    </a:path>
                                  </a:pathLst>
                                </a:custGeom>
                                <a:ln w="915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2" style="position:absolute;margin-left:-.35pt;margin-top:-5.6pt;width:.75pt;height:234.8pt;z-index:-251658233;mso-wrap-distance-left:0;mso-wrap-distance-right:0" coordsize="95,29819" o:spid="_x0000_s1026" w14:anchorId="6AACF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">
                      <v:shape id="Graphic 33" style="position:absolute;left:45;width:13;height:29819;visibility:visible;mso-wrap-style:square;v-text-anchor:top" coordsize="1270,2981960" o:spid="_x0000_s1027" filled="f" strokeweight=".25439mm" path="m,29815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">
                        <v:path arrowok="t"/>
                      </v:shape>
                    </v:group>
                  </w:pict>
                </mc:Fallback>
              </mc:AlternateContent>
            </w:r>
            <w:r>
              <w:rPr>
                <w:b/>
                <w:color w:val="FFFFFF"/>
                <w:spacing w:val="-5"/>
                <w:sz w:val="25"/>
              </w:rPr>
              <w:t>Low</w:t>
            </w:r>
          </w:p>
          <w:p w:rsidR="0047620B" w:rsidRDefault="00E808CB" w14:paraId="711ACCA6" w14:textId="77777777">
            <w:pPr>
              <w:pStyle w:val="TableParagraph"/>
              <w:spacing w:before="44"/>
              <w:ind w:left="123"/>
              <w:rPr>
                <w:b/>
                <w:sz w:val="25"/>
              </w:rPr>
            </w:pPr>
            <w:r>
              <w:rPr>
                <w:b/>
                <w:color w:val="FFFFFF"/>
                <w:spacing w:val="-2"/>
                <w:sz w:val="25"/>
              </w:rPr>
              <w:t>Scenario</w:t>
            </w:r>
          </w:p>
        </w:tc>
        <w:tc>
          <w:tcPr>
            <w:tcW w:w="1538" w:type="dxa"/>
            <w:tcBorders>
              <w:left w:val="single" w:color="000000" w:sz="6" w:space="0"/>
              <w:right w:val="single" w:color="000000" w:sz="6" w:space="0"/>
            </w:tcBorders>
            <w:shd w:val="clear" w:color="auto" w:fill="153D62"/>
          </w:tcPr>
          <w:p w:rsidR="0047620B" w:rsidRDefault="00E808CB" w14:paraId="2C29E2F5" w14:textId="77777777">
            <w:pPr>
              <w:pStyle w:val="TableParagraph"/>
              <w:spacing w:line="264" w:lineRule="exact"/>
              <w:ind w:left="126"/>
              <w:rPr>
                <w:b/>
                <w:sz w:val="25"/>
              </w:rPr>
            </w:pPr>
            <w:r>
              <w:rPr>
                <w:b/>
                <w:noProof/>
                <w:sz w:val="25"/>
              </w:rPr>
              <mc:AlternateContent>
                <mc:Choice Requires="wpg">
                  <w:drawing>
                    <wp:anchor distT="0" distB="0" distL="0" distR="0" simplePos="0" relativeHeight="251658248" behindDoc="1" locked="0" layoutInCell="1" allowOverlap="1" wp14:editId="1A23276D" wp14:anchorId="0A37CF94">
                      <wp:simplePos x="0" y="0"/>
                      <wp:positionH relativeFrom="column">
                        <wp:posOffset>-4579</wp:posOffset>
                      </wp:positionH>
                      <wp:positionV relativeFrom="paragraph">
                        <wp:posOffset>-71177</wp:posOffset>
                      </wp:positionV>
                      <wp:extent cx="9525" cy="298196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2981960"/>
                                <a:chOff x="0" y="0"/>
                                <a:chExt cx="9525" cy="2981960"/>
                              </a:xfrm>
                            </wpg:grpSpPr>
                            <wps:wsp>
                              <wps:cNvPr id="35" name="Graphic 35"/>
                              <wps:cNvSpPr/>
                              <wps:spPr>
                                <a:xfrm>
                                  <a:off x="4579" y="0"/>
                                  <a:ext cx="1270" cy="2981960"/>
                                </a:xfrm>
                                <a:custGeom>
                                  <a:avLst/>
                                  <a:gdLst/>
                                  <a:ahLst/>
                                  <a:cxnLst/>
                                  <a:rect l="l" t="t" r="r" b="b"/>
                                  <a:pathLst>
                                    <a:path h="2981960">
                                      <a:moveTo>
                                        <a:pt x="0" y="2981505"/>
                                      </a:moveTo>
                                      <a:lnTo>
                                        <a:pt x="0" y="0"/>
                                      </a:lnTo>
                                    </a:path>
                                  </a:pathLst>
                                </a:custGeom>
                                <a:ln w="915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4" style="position:absolute;margin-left:-.35pt;margin-top:-5.6pt;width:.75pt;height:234.8pt;z-index:-251658232;mso-wrap-distance-left:0;mso-wrap-distance-right:0" coordsize="95,29819" o:spid="_x0000_s1026" w14:anchorId="0E7C2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">
                      <v:shape id="Graphic 35" style="position:absolute;left:45;width:13;height:29819;visibility:visible;mso-wrap-style:square;v-text-anchor:top" coordsize="1270,2981960" o:spid="_x0000_s1027" filled="f" strokeweight=".25439mm" path="m,29815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">
                        <v:path arrowok="t"/>
                      </v:shape>
                    </v:group>
                  </w:pict>
                </mc:Fallback>
              </mc:AlternateContent>
            </w:r>
            <w:r>
              <w:rPr>
                <w:b/>
                <w:color w:val="FFFFFF"/>
                <w:spacing w:val="-4"/>
                <w:sz w:val="25"/>
              </w:rPr>
              <w:t>Base</w:t>
            </w:r>
          </w:p>
          <w:p w:rsidR="0047620B" w:rsidRDefault="00E808CB" w14:paraId="5DF4A526" w14:textId="77777777">
            <w:pPr>
              <w:pStyle w:val="TableParagraph"/>
              <w:spacing w:before="49"/>
              <w:ind w:left="123"/>
              <w:rPr>
                <w:b/>
                <w:sz w:val="25"/>
              </w:rPr>
            </w:pPr>
            <w:r>
              <w:rPr>
                <w:b/>
                <w:color w:val="FFFFFF"/>
                <w:spacing w:val="-2"/>
                <w:sz w:val="25"/>
              </w:rPr>
              <w:t>Scenario</w:t>
            </w:r>
          </w:p>
        </w:tc>
        <w:tc>
          <w:tcPr>
            <w:tcW w:w="1527" w:type="dxa"/>
            <w:tcBorders>
              <w:left w:val="single" w:color="000000" w:sz="6" w:space="0"/>
            </w:tcBorders>
            <w:shd w:val="clear" w:color="auto" w:fill="153D62"/>
          </w:tcPr>
          <w:p w:rsidR="0047620B" w:rsidRDefault="00E808CB" w14:paraId="0D707BF9" w14:textId="77777777">
            <w:pPr>
              <w:pStyle w:val="TableParagraph"/>
              <w:spacing w:line="269" w:lineRule="exact"/>
              <w:ind w:left="121"/>
              <w:rPr>
                <w:b/>
                <w:sz w:val="25"/>
              </w:rPr>
            </w:pPr>
            <w:r>
              <w:rPr>
                <w:b/>
                <w:noProof/>
                <w:sz w:val="25"/>
              </w:rPr>
              <mc:AlternateContent>
                <mc:Choice Requires="wpg">
                  <w:drawing>
                    <wp:anchor distT="0" distB="0" distL="0" distR="0" simplePos="0" relativeHeight="251658249" behindDoc="1" locked="0" layoutInCell="1" allowOverlap="1" wp14:editId="57FD1B90" wp14:anchorId="51AC3F16">
                      <wp:simplePos x="0" y="0"/>
                      <wp:positionH relativeFrom="column">
                        <wp:posOffset>-4579</wp:posOffset>
                      </wp:positionH>
                      <wp:positionV relativeFrom="paragraph">
                        <wp:posOffset>-71177</wp:posOffset>
                      </wp:positionV>
                      <wp:extent cx="9525" cy="298196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2981960"/>
                                <a:chOff x="0" y="0"/>
                                <a:chExt cx="9525" cy="2981960"/>
                              </a:xfrm>
                            </wpg:grpSpPr>
                            <wps:wsp>
                              <wps:cNvPr id="37" name="Graphic 37"/>
                              <wps:cNvSpPr/>
                              <wps:spPr>
                                <a:xfrm>
                                  <a:off x="4579" y="0"/>
                                  <a:ext cx="1270" cy="2981960"/>
                                </a:xfrm>
                                <a:custGeom>
                                  <a:avLst/>
                                  <a:gdLst/>
                                  <a:ahLst/>
                                  <a:cxnLst/>
                                  <a:rect l="l" t="t" r="r" b="b"/>
                                  <a:pathLst>
                                    <a:path h="2981960">
                                      <a:moveTo>
                                        <a:pt x="0" y="2981505"/>
                                      </a:moveTo>
                                      <a:lnTo>
                                        <a:pt x="0" y="0"/>
                                      </a:lnTo>
                                    </a:path>
                                  </a:pathLst>
                                </a:custGeom>
                                <a:ln w="915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6" style="position:absolute;margin-left:-.35pt;margin-top:-5.6pt;width:.75pt;height:234.8pt;z-index:-251658231;mso-wrap-distance-left:0;mso-wrap-distance-right:0" coordsize="95,29819" o:spid="_x0000_s1026" w14:anchorId="7C0C6C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">
                      <v:shape id="Graphic 37" style="position:absolute;left:45;width:13;height:29819;visibility:visible;mso-wrap-style:square;v-text-anchor:top" coordsize="1270,2981960" o:spid="_x0000_s1027" filled="f" strokeweight=".25439mm" path="m,29815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">
                        <v:path arrowok="t"/>
                      </v:shape>
                    </v:group>
                  </w:pict>
                </mc:Fallback>
              </mc:AlternateContent>
            </w:r>
            <w:r>
              <w:rPr>
                <w:b/>
                <w:color w:val="FFFFFF"/>
                <w:spacing w:val="-4"/>
                <w:w w:val="105"/>
                <w:sz w:val="25"/>
              </w:rPr>
              <w:t>High</w:t>
            </w:r>
          </w:p>
          <w:p w:rsidR="0047620B" w:rsidRDefault="00E808CB" w14:paraId="2F50B8C7" w14:textId="77777777">
            <w:pPr>
              <w:pStyle w:val="TableParagraph"/>
              <w:spacing w:before="44"/>
              <w:ind w:left="123"/>
              <w:rPr>
                <w:b/>
                <w:sz w:val="25"/>
              </w:rPr>
            </w:pPr>
            <w:r>
              <w:rPr>
                <w:b/>
                <w:color w:val="FFFFFF"/>
                <w:spacing w:val="-2"/>
                <w:sz w:val="25"/>
              </w:rPr>
              <w:t>Scenario</w:t>
            </w:r>
          </w:p>
        </w:tc>
      </w:tr>
      <w:tr w:rsidR="0047620B" w14:paraId="3629C49F" w14:textId="77777777">
        <w:trPr>
          <w:trHeight w:val="973"/>
        </w:trPr>
        <w:tc>
          <w:tcPr>
            <w:tcW w:w="1704" w:type="dxa"/>
            <w:tcBorders>
              <w:left w:val="single" w:color="000000" w:sz="6" w:space="0"/>
              <w:right w:val="single" w:color="000000" w:sz="6" w:space="0"/>
            </w:tcBorders>
            <w:shd w:val="clear" w:color="auto" w:fill="F2F2F2"/>
          </w:tcPr>
          <w:p w:rsidR="0047620B" w:rsidRDefault="00E808CB" w14:paraId="5510C0FF" w14:textId="77777777">
            <w:pPr>
              <w:pStyle w:val="TableParagraph"/>
              <w:spacing w:line="265" w:lineRule="exact"/>
              <w:ind w:left="133"/>
              <w:rPr>
                <w:b/>
                <w:sz w:val="24"/>
              </w:rPr>
            </w:pPr>
            <w:r>
              <w:rPr>
                <w:b/>
                <w:color w:val="080808"/>
                <w:spacing w:val="-10"/>
                <w:w w:val="105"/>
                <w:sz w:val="24"/>
              </w:rPr>
              <w:t>A</w:t>
            </w:r>
          </w:p>
        </w:tc>
        <w:tc>
          <w:tcPr>
            <w:tcW w:w="3026" w:type="dxa"/>
            <w:tcBorders>
              <w:left w:val="single" w:color="000000" w:sz="6" w:space="0"/>
              <w:right w:val="single" w:color="000000" w:sz="6" w:space="0"/>
            </w:tcBorders>
            <w:shd w:val="clear" w:color="auto" w:fill="F2F2F2"/>
          </w:tcPr>
          <w:p w:rsidR="0047620B" w:rsidRDefault="00E808CB" w14:paraId="7EC8E215" w14:textId="77777777">
            <w:pPr>
              <w:pStyle w:val="TableParagraph"/>
              <w:spacing w:line="292" w:lineRule="auto"/>
              <w:ind w:left="129" w:firstLine="4"/>
              <w:rPr>
                <w:sz w:val="24"/>
              </w:rPr>
            </w:pPr>
            <w:r>
              <w:rPr>
                <w:color w:val="080808"/>
                <w:w w:val="110"/>
                <w:sz w:val="24"/>
              </w:rPr>
              <w:t>High Confidence, Customer</w:t>
            </w:r>
            <w:r>
              <w:rPr>
                <w:color w:val="080808"/>
                <w:spacing w:val="-17"/>
                <w:w w:val="110"/>
                <w:sz w:val="24"/>
              </w:rPr>
              <w:t xml:space="preserve"> </w:t>
            </w:r>
            <w:r>
              <w:rPr>
                <w:color w:val="080808"/>
                <w:w w:val="110"/>
                <w:sz w:val="24"/>
              </w:rPr>
              <w:t>Based</w:t>
            </w:r>
            <w:r>
              <w:rPr>
                <w:color w:val="080808"/>
                <w:spacing w:val="-12"/>
                <w:w w:val="110"/>
                <w:sz w:val="24"/>
              </w:rPr>
              <w:t xml:space="preserve"> </w:t>
            </w:r>
            <w:r>
              <w:rPr>
                <w:color w:val="080808"/>
                <w:w w:val="110"/>
                <w:sz w:val="24"/>
              </w:rPr>
              <w:t>Projects</w:t>
            </w:r>
          </w:p>
        </w:tc>
        <w:tc>
          <w:tcPr>
            <w:tcW w:w="1596" w:type="dxa"/>
            <w:tcBorders>
              <w:left w:val="single" w:color="000000" w:sz="6" w:space="0"/>
              <w:right w:val="single" w:color="000000" w:sz="6" w:space="0"/>
            </w:tcBorders>
            <w:shd w:val="clear" w:color="auto" w:fill="F2F2F2"/>
          </w:tcPr>
          <w:p w:rsidR="0047620B" w:rsidRDefault="00E808CB" w14:paraId="7B962B99" w14:textId="77777777">
            <w:pPr>
              <w:pStyle w:val="TableParagraph"/>
              <w:spacing w:line="288" w:lineRule="auto"/>
              <w:ind w:left="117" w:right="208" w:firstLine="2"/>
              <w:rPr>
                <w:sz w:val="24"/>
              </w:rPr>
            </w:pPr>
            <w:r>
              <w:rPr>
                <w:color w:val="080808"/>
                <w:spacing w:val="-2"/>
                <w:w w:val="110"/>
                <w:sz w:val="24"/>
              </w:rPr>
              <w:t>Included Can</w:t>
            </w:r>
            <w:r>
              <w:rPr>
                <w:color w:val="080808"/>
                <w:spacing w:val="-15"/>
                <w:w w:val="110"/>
                <w:sz w:val="24"/>
              </w:rPr>
              <w:t xml:space="preserve"> </w:t>
            </w:r>
            <w:r>
              <w:rPr>
                <w:color w:val="080808"/>
                <w:spacing w:val="-2"/>
                <w:w w:val="110"/>
                <w:sz w:val="24"/>
              </w:rPr>
              <w:t>Exceed</w:t>
            </w:r>
          </w:p>
          <w:p w:rsidR="0047620B" w:rsidRDefault="00E808CB" w14:paraId="4B13830B" w14:textId="77777777">
            <w:pPr>
              <w:pStyle w:val="TableParagraph"/>
              <w:ind w:left="120"/>
              <w:rPr>
                <w:sz w:val="24"/>
              </w:rPr>
            </w:pPr>
            <w:r>
              <w:rPr>
                <w:color w:val="080808"/>
                <w:spacing w:val="-4"/>
                <w:sz w:val="24"/>
              </w:rPr>
              <w:t>IEPR</w:t>
            </w:r>
          </w:p>
        </w:tc>
        <w:tc>
          <w:tcPr>
            <w:tcW w:w="1538" w:type="dxa"/>
            <w:tcBorders>
              <w:left w:val="single" w:color="000000" w:sz="6" w:space="0"/>
              <w:right w:val="single" w:color="000000" w:sz="6" w:space="0"/>
            </w:tcBorders>
            <w:shd w:val="clear" w:color="auto" w:fill="F2F2F2"/>
          </w:tcPr>
          <w:p w:rsidR="0047620B" w:rsidRDefault="00E808CB" w14:paraId="46971D94" w14:textId="77777777">
            <w:pPr>
              <w:pStyle w:val="TableParagraph"/>
              <w:spacing w:line="288" w:lineRule="auto"/>
              <w:ind w:left="122" w:right="102" w:hanging="2"/>
              <w:rPr>
                <w:sz w:val="24"/>
              </w:rPr>
            </w:pPr>
            <w:r>
              <w:rPr>
                <w:color w:val="080808"/>
                <w:spacing w:val="-2"/>
                <w:w w:val="110"/>
                <w:sz w:val="24"/>
              </w:rPr>
              <w:t xml:space="preserve">Included </w:t>
            </w:r>
            <w:r>
              <w:rPr>
                <w:color w:val="080808"/>
                <w:spacing w:val="-4"/>
                <w:w w:val="110"/>
                <w:sz w:val="24"/>
              </w:rPr>
              <w:t>Can</w:t>
            </w:r>
            <w:r>
              <w:rPr>
                <w:color w:val="080808"/>
                <w:spacing w:val="-13"/>
                <w:w w:val="110"/>
                <w:sz w:val="24"/>
              </w:rPr>
              <w:t xml:space="preserve"> </w:t>
            </w:r>
            <w:r>
              <w:rPr>
                <w:color w:val="080808"/>
                <w:spacing w:val="-4"/>
                <w:w w:val="110"/>
                <w:sz w:val="24"/>
              </w:rPr>
              <w:t>Exceed</w:t>
            </w:r>
          </w:p>
          <w:p w:rsidR="0047620B" w:rsidRDefault="00E808CB" w14:paraId="2E5695C7" w14:textId="77777777">
            <w:pPr>
              <w:pStyle w:val="TableParagraph"/>
              <w:ind w:left="120"/>
              <w:rPr>
                <w:sz w:val="24"/>
              </w:rPr>
            </w:pPr>
            <w:r>
              <w:rPr>
                <w:color w:val="080808"/>
                <w:spacing w:val="-4"/>
                <w:sz w:val="24"/>
              </w:rPr>
              <w:t>IEPR</w:t>
            </w:r>
          </w:p>
        </w:tc>
        <w:tc>
          <w:tcPr>
            <w:tcW w:w="1527" w:type="dxa"/>
            <w:tcBorders>
              <w:left w:val="single" w:color="000000" w:sz="6" w:space="0"/>
            </w:tcBorders>
            <w:shd w:val="clear" w:color="auto" w:fill="F2F2F2"/>
          </w:tcPr>
          <w:p w:rsidR="0047620B" w:rsidRDefault="00E808CB" w14:paraId="4ABCB30E" w14:textId="77777777">
            <w:pPr>
              <w:pStyle w:val="TableParagraph"/>
              <w:spacing w:line="288" w:lineRule="auto"/>
              <w:ind w:left="118" w:right="136" w:firstLine="2"/>
              <w:rPr>
                <w:sz w:val="24"/>
              </w:rPr>
            </w:pPr>
            <w:r>
              <w:rPr>
                <w:color w:val="080808"/>
                <w:spacing w:val="-2"/>
                <w:w w:val="110"/>
                <w:sz w:val="24"/>
              </w:rPr>
              <w:t>Included Can</w:t>
            </w:r>
            <w:r>
              <w:rPr>
                <w:color w:val="080808"/>
                <w:spacing w:val="-15"/>
                <w:w w:val="110"/>
                <w:sz w:val="24"/>
              </w:rPr>
              <w:t xml:space="preserve"> </w:t>
            </w:r>
            <w:r>
              <w:rPr>
                <w:color w:val="080808"/>
                <w:spacing w:val="-2"/>
                <w:w w:val="110"/>
                <w:sz w:val="24"/>
              </w:rPr>
              <w:t>Exceed</w:t>
            </w:r>
          </w:p>
          <w:p w:rsidR="0047620B" w:rsidRDefault="00E808CB" w14:paraId="442E1007" w14:textId="77777777">
            <w:pPr>
              <w:pStyle w:val="TableParagraph"/>
              <w:ind w:left="121"/>
              <w:rPr>
                <w:sz w:val="24"/>
              </w:rPr>
            </w:pPr>
            <w:r>
              <w:rPr>
                <w:color w:val="080808"/>
                <w:spacing w:val="-4"/>
                <w:sz w:val="24"/>
              </w:rPr>
              <w:t>IEPR</w:t>
            </w:r>
          </w:p>
        </w:tc>
      </w:tr>
      <w:tr w:rsidR="0047620B" w14:paraId="5A34CFEB" w14:textId="77777777">
        <w:trPr>
          <w:trHeight w:val="954"/>
        </w:trPr>
        <w:tc>
          <w:tcPr>
            <w:tcW w:w="1704" w:type="dxa"/>
            <w:tcBorders>
              <w:left w:val="single" w:color="000000" w:sz="6" w:space="0"/>
              <w:right w:val="single" w:color="000000" w:sz="6" w:space="0"/>
            </w:tcBorders>
          </w:tcPr>
          <w:p w:rsidR="0047620B" w:rsidRDefault="00E808CB" w14:paraId="7B68C6B3" w14:textId="77777777">
            <w:pPr>
              <w:pStyle w:val="TableParagraph"/>
              <w:spacing w:line="269" w:lineRule="exact"/>
              <w:ind w:left="135"/>
              <w:rPr>
                <w:b/>
                <w:sz w:val="25"/>
              </w:rPr>
            </w:pPr>
            <w:r>
              <w:rPr>
                <w:b/>
                <w:color w:val="080808"/>
                <w:spacing w:val="-5"/>
                <w:sz w:val="25"/>
              </w:rPr>
              <w:t>Bl</w:t>
            </w:r>
          </w:p>
        </w:tc>
        <w:tc>
          <w:tcPr>
            <w:tcW w:w="3026" w:type="dxa"/>
            <w:tcBorders>
              <w:left w:val="single" w:color="000000" w:sz="6" w:space="0"/>
              <w:right w:val="single" w:color="000000" w:sz="6" w:space="0"/>
            </w:tcBorders>
          </w:tcPr>
          <w:p w:rsidR="0047620B" w:rsidRDefault="00E808CB" w14:paraId="7D9BB10B" w14:textId="77777777">
            <w:pPr>
              <w:pStyle w:val="TableParagraph"/>
              <w:spacing w:line="276" w:lineRule="auto"/>
              <w:ind w:left="129" w:firstLine="5"/>
              <w:rPr>
                <w:sz w:val="24"/>
              </w:rPr>
            </w:pPr>
            <w:r>
              <w:rPr>
                <w:color w:val="080808"/>
                <w:w w:val="110"/>
                <w:sz w:val="24"/>
              </w:rPr>
              <w:t>Medium Confidence, Customer</w:t>
            </w:r>
            <w:r>
              <w:rPr>
                <w:color w:val="080808"/>
                <w:spacing w:val="-17"/>
                <w:w w:val="110"/>
                <w:sz w:val="24"/>
              </w:rPr>
              <w:t xml:space="preserve"> </w:t>
            </w:r>
            <w:r>
              <w:rPr>
                <w:color w:val="080808"/>
                <w:w w:val="110"/>
                <w:sz w:val="24"/>
              </w:rPr>
              <w:t>Based</w:t>
            </w:r>
            <w:r>
              <w:rPr>
                <w:color w:val="080808"/>
                <w:spacing w:val="-12"/>
                <w:w w:val="110"/>
                <w:sz w:val="24"/>
              </w:rPr>
              <w:t xml:space="preserve"> </w:t>
            </w:r>
            <w:r>
              <w:rPr>
                <w:color w:val="080808"/>
                <w:w w:val="110"/>
                <w:sz w:val="24"/>
              </w:rPr>
              <w:t>Projects</w:t>
            </w:r>
          </w:p>
        </w:tc>
        <w:tc>
          <w:tcPr>
            <w:tcW w:w="1596" w:type="dxa"/>
            <w:tcBorders>
              <w:left w:val="single" w:color="000000" w:sz="6" w:space="0"/>
              <w:right w:val="single" w:color="000000" w:sz="6" w:space="0"/>
            </w:tcBorders>
          </w:tcPr>
          <w:p w:rsidR="0047620B" w:rsidRDefault="00E808CB" w14:paraId="58E3E21D" w14:textId="77777777">
            <w:pPr>
              <w:pStyle w:val="TableParagraph"/>
              <w:spacing w:line="267" w:lineRule="exact"/>
              <w:ind w:left="121"/>
              <w:rPr>
                <w:sz w:val="24"/>
              </w:rPr>
            </w:pPr>
            <w:r>
              <w:rPr>
                <w:color w:val="080808"/>
                <w:spacing w:val="-2"/>
                <w:w w:val="110"/>
                <w:sz w:val="24"/>
              </w:rPr>
              <w:t>Excluded</w:t>
            </w:r>
          </w:p>
        </w:tc>
        <w:tc>
          <w:tcPr>
            <w:tcW w:w="1538" w:type="dxa"/>
            <w:tcBorders>
              <w:left w:val="single" w:color="000000" w:sz="6" w:space="0"/>
              <w:right w:val="single" w:color="000000" w:sz="6" w:space="0"/>
            </w:tcBorders>
          </w:tcPr>
          <w:p w:rsidR="0047620B" w:rsidRDefault="00E808CB" w14:paraId="39665AC3" w14:textId="77777777">
            <w:pPr>
              <w:pStyle w:val="TableParagraph"/>
              <w:spacing w:line="276" w:lineRule="auto"/>
              <w:ind w:left="122" w:right="102" w:hanging="2"/>
              <w:rPr>
                <w:sz w:val="24"/>
              </w:rPr>
            </w:pPr>
            <w:r>
              <w:rPr>
                <w:color w:val="080808"/>
                <w:spacing w:val="-2"/>
                <w:w w:val="110"/>
                <w:sz w:val="24"/>
              </w:rPr>
              <w:t xml:space="preserve">Included </w:t>
            </w:r>
            <w:r>
              <w:rPr>
                <w:color w:val="080808"/>
                <w:spacing w:val="-4"/>
                <w:w w:val="110"/>
                <w:sz w:val="24"/>
              </w:rPr>
              <w:t>Can</w:t>
            </w:r>
            <w:r>
              <w:rPr>
                <w:color w:val="080808"/>
                <w:spacing w:val="-13"/>
                <w:w w:val="110"/>
                <w:sz w:val="24"/>
              </w:rPr>
              <w:t xml:space="preserve"> </w:t>
            </w:r>
            <w:r>
              <w:rPr>
                <w:color w:val="080808"/>
                <w:spacing w:val="-4"/>
                <w:w w:val="110"/>
                <w:sz w:val="24"/>
              </w:rPr>
              <w:t>Exceed</w:t>
            </w:r>
          </w:p>
          <w:p w:rsidR="0047620B" w:rsidRDefault="00E808CB" w14:paraId="26B4B7B8" w14:textId="77777777">
            <w:pPr>
              <w:pStyle w:val="TableParagraph"/>
              <w:spacing w:before="4"/>
              <w:ind w:left="120"/>
              <w:rPr>
                <w:sz w:val="24"/>
              </w:rPr>
            </w:pPr>
            <w:r>
              <w:rPr>
                <w:color w:val="080808"/>
                <w:spacing w:val="-4"/>
                <w:sz w:val="24"/>
              </w:rPr>
              <w:t>IEPR</w:t>
            </w:r>
          </w:p>
        </w:tc>
        <w:tc>
          <w:tcPr>
            <w:tcW w:w="1527" w:type="dxa"/>
            <w:tcBorders>
              <w:left w:val="single" w:color="000000" w:sz="6" w:space="0"/>
            </w:tcBorders>
          </w:tcPr>
          <w:p w:rsidR="0047620B" w:rsidRDefault="00E808CB" w14:paraId="7DF8CF41" w14:textId="77777777">
            <w:pPr>
              <w:pStyle w:val="TableParagraph"/>
              <w:spacing w:line="276" w:lineRule="auto"/>
              <w:ind w:left="118" w:right="136" w:firstLine="2"/>
              <w:rPr>
                <w:sz w:val="24"/>
              </w:rPr>
            </w:pPr>
            <w:r>
              <w:rPr>
                <w:color w:val="080808"/>
                <w:spacing w:val="-2"/>
                <w:w w:val="110"/>
                <w:sz w:val="24"/>
              </w:rPr>
              <w:t>Included Can</w:t>
            </w:r>
            <w:r>
              <w:rPr>
                <w:color w:val="080808"/>
                <w:spacing w:val="-15"/>
                <w:w w:val="110"/>
                <w:sz w:val="24"/>
              </w:rPr>
              <w:t xml:space="preserve"> </w:t>
            </w:r>
            <w:r>
              <w:rPr>
                <w:color w:val="080808"/>
                <w:spacing w:val="-2"/>
                <w:w w:val="110"/>
                <w:sz w:val="24"/>
              </w:rPr>
              <w:t>Exceed</w:t>
            </w:r>
          </w:p>
          <w:p w:rsidR="0047620B" w:rsidRDefault="00E808CB" w14:paraId="4D33E068" w14:textId="77777777">
            <w:pPr>
              <w:pStyle w:val="TableParagraph"/>
              <w:spacing w:before="4"/>
              <w:ind w:left="121"/>
              <w:rPr>
                <w:sz w:val="24"/>
              </w:rPr>
            </w:pPr>
            <w:r>
              <w:rPr>
                <w:color w:val="080808"/>
                <w:spacing w:val="-4"/>
                <w:sz w:val="24"/>
              </w:rPr>
              <w:t>IEPR</w:t>
            </w:r>
          </w:p>
        </w:tc>
      </w:tr>
      <w:tr w:rsidR="0047620B" w14:paraId="6D5C6408" w14:textId="77777777">
        <w:trPr>
          <w:trHeight w:val="1621"/>
        </w:trPr>
        <w:tc>
          <w:tcPr>
            <w:tcW w:w="1704" w:type="dxa"/>
            <w:tcBorders>
              <w:left w:val="single" w:color="000000" w:sz="6" w:space="0"/>
              <w:right w:val="single" w:color="000000" w:sz="6" w:space="0"/>
            </w:tcBorders>
            <w:shd w:val="clear" w:color="auto" w:fill="F2F2F2"/>
          </w:tcPr>
          <w:p w:rsidR="0047620B" w:rsidRDefault="00E808CB" w14:paraId="371957EB" w14:textId="77777777">
            <w:pPr>
              <w:pStyle w:val="TableParagraph"/>
              <w:spacing w:line="275" w:lineRule="exact"/>
              <w:ind w:left="135"/>
              <w:rPr>
                <w:b/>
                <w:sz w:val="25"/>
              </w:rPr>
            </w:pPr>
            <w:r>
              <w:rPr>
                <w:b/>
                <w:color w:val="080808"/>
                <w:spacing w:val="-5"/>
                <w:sz w:val="25"/>
              </w:rPr>
              <w:t>B2</w:t>
            </w:r>
          </w:p>
        </w:tc>
        <w:tc>
          <w:tcPr>
            <w:tcW w:w="3026" w:type="dxa"/>
            <w:tcBorders>
              <w:left w:val="single" w:color="000000" w:sz="6" w:space="0"/>
              <w:right w:val="single" w:color="000000" w:sz="6" w:space="0"/>
            </w:tcBorders>
            <w:shd w:val="clear" w:color="auto" w:fill="F2F2F2"/>
          </w:tcPr>
          <w:p w:rsidR="0047620B" w:rsidRDefault="00E808CB" w14:paraId="624E9B46" w14:textId="77777777">
            <w:pPr>
              <w:pStyle w:val="TableParagraph"/>
              <w:spacing w:line="273" w:lineRule="exact"/>
              <w:ind w:left="129"/>
              <w:rPr>
                <w:sz w:val="24"/>
              </w:rPr>
            </w:pPr>
            <w:r>
              <w:rPr>
                <w:color w:val="080808"/>
                <w:spacing w:val="2"/>
                <w:sz w:val="24"/>
              </w:rPr>
              <w:t>Bottom-Up</w:t>
            </w:r>
            <w:r>
              <w:rPr>
                <w:color w:val="080808"/>
                <w:spacing w:val="70"/>
                <w:sz w:val="24"/>
              </w:rPr>
              <w:t xml:space="preserve"> </w:t>
            </w:r>
            <w:r>
              <w:rPr>
                <w:color w:val="080808"/>
                <w:spacing w:val="-2"/>
                <w:sz w:val="24"/>
              </w:rPr>
              <w:t>Study</w:t>
            </w:r>
          </w:p>
        </w:tc>
        <w:tc>
          <w:tcPr>
            <w:tcW w:w="1596" w:type="dxa"/>
            <w:tcBorders>
              <w:left w:val="single" w:color="000000" w:sz="6" w:space="0"/>
              <w:right w:val="single" w:color="000000" w:sz="6" w:space="0"/>
            </w:tcBorders>
            <w:shd w:val="clear" w:color="auto" w:fill="F2F2F2"/>
          </w:tcPr>
          <w:p w:rsidR="0047620B" w:rsidRDefault="00E808CB" w14:paraId="7CA7C283" w14:textId="77777777">
            <w:pPr>
              <w:pStyle w:val="TableParagraph"/>
              <w:spacing w:line="273" w:lineRule="exact"/>
              <w:ind w:left="121"/>
              <w:rPr>
                <w:sz w:val="24"/>
              </w:rPr>
            </w:pPr>
            <w:r>
              <w:rPr>
                <w:color w:val="080808"/>
                <w:spacing w:val="-2"/>
                <w:w w:val="110"/>
                <w:sz w:val="24"/>
              </w:rPr>
              <w:t>Excluded</w:t>
            </w:r>
          </w:p>
        </w:tc>
        <w:tc>
          <w:tcPr>
            <w:tcW w:w="1538" w:type="dxa"/>
            <w:tcBorders>
              <w:left w:val="single" w:color="000000" w:sz="6" w:space="0"/>
              <w:right w:val="single" w:color="000000" w:sz="6" w:space="0"/>
            </w:tcBorders>
            <w:shd w:val="clear" w:color="auto" w:fill="F2F2F2"/>
          </w:tcPr>
          <w:p w:rsidR="0047620B" w:rsidRDefault="00E808CB" w14:paraId="4ADE25FB" w14:textId="77777777">
            <w:pPr>
              <w:pStyle w:val="TableParagraph"/>
              <w:spacing w:line="283" w:lineRule="auto"/>
              <w:ind w:left="117" w:firstLine="3"/>
              <w:rPr>
                <w:sz w:val="24"/>
              </w:rPr>
            </w:pPr>
            <w:r>
              <w:rPr>
                <w:color w:val="080808"/>
                <w:spacing w:val="-2"/>
                <w:w w:val="110"/>
                <w:sz w:val="24"/>
              </w:rPr>
              <w:t xml:space="preserve">Included </w:t>
            </w:r>
            <w:r>
              <w:rPr>
                <w:color w:val="080808"/>
                <w:w w:val="110"/>
                <w:sz w:val="24"/>
              </w:rPr>
              <w:t xml:space="preserve">Capped at </w:t>
            </w:r>
            <w:r>
              <w:rPr>
                <w:color w:val="080808"/>
                <w:sz w:val="24"/>
              </w:rPr>
              <w:t xml:space="preserve">IEPR except </w:t>
            </w:r>
            <w:r>
              <w:rPr>
                <w:color w:val="080808"/>
                <w:w w:val="110"/>
                <w:sz w:val="24"/>
              </w:rPr>
              <w:t>for hot</w:t>
            </w:r>
          </w:p>
          <w:p w:rsidR="0047620B" w:rsidRDefault="00E808CB" w14:paraId="4763FAE8" w14:textId="77777777">
            <w:pPr>
              <w:pStyle w:val="TableParagraph"/>
              <w:spacing w:before="6"/>
              <w:ind w:left="119"/>
              <w:rPr>
                <w:sz w:val="24"/>
              </w:rPr>
            </w:pPr>
            <w:r>
              <w:rPr>
                <w:color w:val="080808"/>
                <w:spacing w:val="-4"/>
                <w:w w:val="115"/>
                <w:sz w:val="24"/>
              </w:rPr>
              <w:t>spots</w:t>
            </w:r>
          </w:p>
        </w:tc>
        <w:tc>
          <w:tcPr>
            <w:tcW w:w="1527" w:type="dxa"/>
            <w:tcBorders>
              <w:left w:val="single" w:color="000000" w:sz="6" w:space="0"/>
            </w:tcBorders>
            <w:shd w:val="clear" w:color="auto" w:fill="F2F2F2"/>
          </w:tcPr>
          <w:p w:rsidR="0047620B" w:rsidRDefault="00E808CB" w14:paraId="619D5F42" w14:textId="77777777">
            <w:pPr>
              <w:pStyle w:val="TableParagraph"/>
              <w:spacing w:line="280" w:lineRule="auto"/>
              <w:ind w:left="118" w:right="137" w:firstLine="2"/>
              <w:rPr>
                <w:sz w:val="24"/>
              </w:rPr>
            </w:pPr>
            <w:r>
              <w:rPr>
                <w:color w:val="080808"/>
                <w:spacing w:val="-2"/>
                <w:w w:val="105"/>
                <w:sz w:val="24"/>
              </w:rPr>
              <w:t xml:space="preserve">Included </w:t>
            </w:r>
            <w:r>
              <w:rPr>
                <w:color w:val="080808"/>
                <w:w w:val="105"/>
                <w:sz w:val="24"/>
              </w:rPr>
              <w:t>Can</w:t>
            </w:r>
            <w:r>
              <w:rPr>
                <w:color w:val="080808"/>
                <w:spacing w:val="-2"/>
                <w:w w:val="105"/>
                <w:sz w:val="24"/>
              </w:rPr>
              <w:t xml:space="preserve"> </w:t>
            </w:r>
            <w:r>
              <w:rPr>
                <w:color w:val="080808"/>
                <w:w w:val="105"/>
                <w:sz w:val="24"/>
              </w:rPr>
              <w:t xml:space="preserve">Exceed </w:t>
            </w:r>
            <w:r>
              <w:rPr>
                <w:color w:val="080808"/>
                <w:spacing w:val="-4"/>
                <w:w w:val="105"/>
                <w:sz w:val="24"/>
              </w:rPr>
              <w:t>IEPR</w:t>
            </w:r>
          </w:p>
        </w:tc>
      </w:tr>
      <w:tr w:rsidR="0047620B" w14:paraId="1DF6C4FF" w14:textId="77777777">
        <w:trPr>
          <w:trHeight w:val="1602"/>
        </w:trPr>
        <w:tc>
          <w:tcPr>
            <w:tcW w:w="1704" w:type="dxa"/>
          </w:tcPr>
          <w:p w:rsidR="0047620B" w:rsidRDefault="00E808CB" w14:paraId="0C7666D1" w14:textId="77777777">
            <w:pPr>
              <w:pStyle w:val="TableParagraph"/>
              <w:spacing w:line="277" w:lineRule="exact"/>
              <w:ind w:left="127"/>
              <w:rPr>
                <w:b/>
                <w:sz w:val="25"/>
              </w:rPr>
            </w:pPr>
            <w:r>
              <w:rPr>
                <w:b/>
                <w:color w:val="080808"/>
                <w:spacing w:val="-10"/>
                <w:sz w:val="25"/>
              </w:rPr>
              <w:t>C</w:t>
            </w:r>
          </w:p>
        </w:tc>
        <w:tc>
          <w:tcPr>
            <w:tcW w:w="3026" w:type="dxa"/>
          </w:tcPr>
          <w:p w:rsidR="0047620B" w:rsidRDefault="00E808CB" w14:paraId="35532696" w14:textId="77777777">
            <w:pPr>
              <w:pStyle w:val="TableParagraph"/>
              <w:spacing w:line="283" w:lineRule="auto"/>
              <w:ind w:left="126" w:right="221" w:firstLine="4"/>
              <w:rPr>
                <w:sz w:val="24"/>
              </w:rPr>
            </w:pPr>
            <w:r>
              <w:rPr>
                <w:color w:val="080808"/>
                <w:w w:val="110"/>
                <w:sz w:val="24"/>
              </w:rPr>
              <w:t>Low Confidence, Customer</w:t>
            </w:r>
            <w:r>
              <w:rPr>
                <w:color w:val="080808"/>
                <w:spacing w:val="-17"/>
                <w:w w:val="110"/>
                <w:sz w:val="24"/>
              </w:rPr>
              <w:t xml:space="preserve"> </w:t>
            </w:r>
            <w:r>
              <w:rPr>
                <w:color w:val="080808"/>
                <w:w w:val="110"/>
                <w:sz w:val="24"/>
              </w:rPr>
              <w:t>Based</w:t>
            </w:r>
            <w:r>
              <w:rPr>
                <w:color w:val="080808"/>
                <w:spacing w:val="-16"/>
                <w:w w:val="110"/>
                <w:sz w:val="24"/>
              </w:rPr>
              <w:t xml:space="preserve"> </w:t>
            </w:r>
            <w:r>
              <w:rPr>
                <w:color w:val="080808"/>
                <w:w w:val="110"/>
                <w:sz w:val="24"/>
              </w:rPr>
              <w:t>Projects and Studies</w:t>
            </w:r>
          </w:p>
        </w:tc>
        <w:tc>
          <w:tcPr>
            <w:tcW w:w="1596" w:type="dxa"/>
          </w:tcPr>
          <w:p w:rsidR="0047620B" w:rsidRDefault="00E808CB" w14:paraId="51FC06FB" w14:textId="77777777">
            <w:pPr>
              <w:pStyle w:val="TableParagraph"/>
              <w:spacing w:line="270" w:lineRule="exact"/>
              <w:ind w:left="119"/>
              <w:rPr>
                <w:sz w:val="24"/>
              </w:rPr>
            </w:pPr>
            <w:r>
              <w:rPr>
                <w:color w:val="080808"/>
                <w:spacing w:val="-2"/>
                <w:w w:val="110"/>
                <w:sz w:val="24"/>
              </w:rPr>
              <w:t>Excluded</w:t>
            </w:r>
          </w:p>
        </w:tc>
        <w:tc>
          <w:tcPr>
            <w:tcW w:w="1538" w:type="dxa"/>
          </w:tcPr>
          <w:p w:rsidR="0047620B" w:rsidRDefault="00E808CB" w14:paraId="4CA4B7C1" w14:textId="77777777">
            <w:pPr>
              <w:pStyle w:val="TableParagraph"/>
              <w:spacing w:line="283" w:lineRule="auto"/>
              <w:ind w:left="118"/>
              <w:rPr>
                <w:sz w:val="24"/>
              </w:rPr>
            </w:pPr>
            <w:r>
              <w:rPr>
                <w:color w:val="080808"/>
                <w:spacing w:val="-2"/>
                <w:w w:val="110"/>
                <w:sz w:val="24"/>
              </w:rPr>
              <w:t xml:space="preserve">Included </w:t>
            </w:r>
            <w:r>
              <w:rPr>
                <w:color w:val="080808"/>
                <w:w w:val="110"/>
                <w:sz w:val="24"/>
              </w:rPr>
              <w:t xml:space="preserve">Capped at </w:t>
            </w:r>
            <w:r>
              <w:rPr>
                <w:color w:val="080808"/>
                <w:spacing w:val="-4"/>
                <w:w w:val="110"/>
                <w:sz w:val="24"/>
              </w:rPr>
              <w:t>IEPR</w:t>
            </w:r>
          </w:p>
          <w:p w:rsidR="0047620B" w:rsidRDefault="00E808CB" w14:paraId="662A4885" w14:textId="77777777">
            <w:pPr>
              <w:pStyle w:val="TableParagraph"/>
              <w:ind w:left="120"/>
              <w:rPr>
                <w:sz w:val="24"/>
              </w:rPr>
            </w:pPr>
            <w:r>
              <w:rPr>
                <w:color w:val="080808"/>
                <w:spacing w:val="-2"/>
                <w:w w:val="110"/>
                <w:sz w:val="24"/>
              </w:rPr>
              <w:t>always</w:t>
            </w:r>
          </w:p>
        </w:tc>
        <w:tc>
          <w:tcPr>
            <w:tcW w:w="1527" w:type="dxa"/>
          </w:tcPr>
          <w:p w:rsidR="0047620B" w:rsidRDefault="00E808CB" w14:paraId="7F2CF53F" w14:textId="77777777">
            <w:pPr>
              <w:pStyle w:val="TableParagraph"/>
              <w:spacing w:line="283" w:lineRule="auto"/>
              <w:ind w:left="115" w:firstLine="3"/>
              <w:rPr>
                <w:sz w:val="24"/>
              </w:rPr>
            </w:pPr>
            <w:r>
              <w:rPr>
                <w:color w:val="080808"/>
                <w:spacing w:val="-2"/>
                <w:w w:val="110"/>
                <w:sz w:val="24"/>
              </w:rPr>
              <w:t xml:space="preserve">Included </w:t>
            </w:r>
            <w:r>
              <w:rPr>
                <w:color w:val="080808"/>
                <w:w w:val="110"/>
                <w:sz w:val="24"/>
              </w:rPr>
              <w:t xml:space="preserve">Capped at </w:t>
            </w:r>
            <w:r>
              <w:rPr>
                <w:color w:val="080808"/>
                <w:sz w:val="24"/>
              </w:rPr>
              <w:t xml:space="preserve">IEPR except </w:t>
            </w:r>
            <w:r>
              <w:rPr>
                <w:color w:val="080808"/>
                <w:w w:val="110"/>
                <w:sz w:val="24"/>
              </w:rPr>
              <w:t>for hot</w:t>
            </w:r>
          </w:p>
          <w:p w:rsidR="0047620B" w:rsidRDefault="00E808CB" w14:paraId="7AC97768" w14:textId="77777777">
            <w:pPr>
              <w:pStyle w:val="TableParagraph"/>
              <w:spacing w:line="271" w:lineRule="exact"/>
              <w:ind w:left="117"/>
              <w:rPr>
                <w:sz w:val="24"/>
              </w:rPr>
            </w:pPr>
            <w:r>
              <w:rPr>
                <w:color w:val="080808"/>
                <w:spacing w:val="-4"/>
                <w:w w:val="115"/>
                <w:sz w:val="24"/>
              </w:rPr>
              <w:t>spots</w:t>
            </w:r>
          </w:p>
        </w:tc>
      </w:tr>
    </w:tbl>
    <w:p w:rsidR="0047620B" w:rsidRDefault="0047620B" w14:paraId="1EF039FD" w14:textId="77777777">
      <w:pPr>
        <w:pStyle w:val="BodyText"/>
        <w:spacing w:before="264"/>
      </w:pPr>
    </w:p>
    <w:p w:rsidRPr="00BB543F" w:rsidR="0047620B" w:rsidRDefault="00E808CB" w14:paraId="00ED601A" w14:textId="60621719">
      <w:pPr>
        <w:pStyle w:val="BodyText"/>
        <w:spacing w:line="328" w:lineRule="auto"/>
        <w:ind w:left="356" w:right="319" w:firstLine="2"/>
        <w:rPr>
          <w:rFonts w:ascii="Palatino Linotype" w:hAnsi="Palatino Linotype"/>
        </w:rPr>
      </w:pPr>
      <w:r w:rsidRPr="00BB543F">
        <w:rPr>
          <w:rFonts w:ascii="Palatino Linotype" w:hAnsi="Palatino Linotype"/>
          <w:color w:val="080808"/>
          <w:w w:val="110"/>
        </w:rPr>
        <w:t>Table 1 shows how each category of pending loads is, or is not, incorporated into each scenario</w:t>
      </w:r>
      <w:r w:rsidRPr="00BB543F">
        <w:rPr>
          <w:rFonts w:ascii="Palatino Linotype" w:hAnsi="Palatino Linotype"/>
          <w:color w:val="080808"/>
          <w:spacing w:val="-1"/>
          <w:w w:val="110"/>
        </w:rPr>
        <w:t xml:space="preserve"> </w:t>
      </w:r>
      <w:r w:rsidRPr="00BB543F">
        <w:rPr>
          <w:rFonts w:ascii="Palatino Linotype" w:hAnsi="Palatino Linotype"/>
          <w:color w:val="080808"/>
          <w:w w:val="110"/>
        </w:rPr>
        <w:t>in the</w:t>
      </w:r>
      <w:r w:rsidRPr="00BB543F">
        <w:rPr>
          <w:rFonts w:ascii="Palatino Linotype" w:hAnsi="Palatino Linotype"/>
          <w:color w:val="080808"/>
          <w:spacing w:val="-4"/>
          <w:w w:val="110"/>
        </w:rPr>
        <w:t xml:space="preserve"> </w:t>
      </w:r>
      <w:r w:rsidRPr="00BB543F">
        <w:rPr>
          <w:rFonts w:ascii="Palatino Linotype" w:hAnsi="Palatino Linotype"/>
          <w:color w:val="080808"/>
          <w:w w:val="110"/>
        </w:rPr>
        <w:t>scenario planning framework. In the Low</w:t>
      </w:r>
      <w:r w:rsidRPr="00BB543F">
        <w:rPr>
          <w:rFonts w:ascii="Palatino Linotype" w:hAnsi="Palatino Linotype"/>
          <w:color w:val="080808"/>
          <w:spacing w:val="-9"/>
          <w:w w:val="110"/>
        </w:rPr>
        <w:t xml:space="preserve"> </w:t>
      </w:r>
      <w:r w:rsidRPr="00BB543F">
        <w:rPr>
          <w:rFonts w:ascii="Palatino Linotype" w:hAnsi="Palatino Linotype"/>
          <w:color w:val="080808"/>
          <w:w w:val="110"/>
        </w:rPr>
        <w:t>Scenario, only Category</w:t>
      </w:r>
      <w:r w:rsidRPr="00BB543F">
        <w:rPr>
          <w:rFonts w:ascii="Palatino Linotype" w:hAnsi="Palatino Linotype"/>
          <w:color w:val="080808"/>
          <w:spacing w:val="-1"/>
          <w:w w:val="110"/>
        </w:rPr>
        <w:t xml:space="preserve"> </w:t>
      </w:r>
      <w:r w:rsidRPr="00BB543F">
        <w:rPr>
          <w:rFonts w:ascii="Palatino Linotype" w:hAnsi="Palatino Linotype"/>
          <w:color w:val="080808"/>
          <w:w w:val="110"/>
        </w:rPr>
        <w:t>A, the highest confidence pending loads, are used.</w:t>
      </w:r>
      <w:r w:rsidRPr="00BB543F">
        <w:rPr>
          <w:rFonts w:ascii="Palatino Linotype" w:hAnsi="Palatino Linotype"/>
          <w:color w:val="080808"/>
          <w:spacing w:val="-1"/>
          <w:w w:val="110"/>
        </w:rPr>
        <w:t xml:space="preserve"> </w:t>
      </w:r>
      <w:r w:rsidRPr="00BB543F">
        <w:rPr>
          <w:rFonts w:ascii="Palatino Linotype" w:hAnsi="Palatino Linotype"/>
          <w:color w:val="080808"/>
          <w:w w:val="110"/>
        </w:rPr>
        <w:t>This is because the Low</w:t>
      </w:r>
      <w:r w:rsidRPr="00BB543F">
        <w:rPr>
          <w:rFonts w:ascii="Palatino Linotype" w:hAnsi="Palatino Linotype"/>
          <w:color w:val="080808"/>
          <w:spacing w:val="-5"/>
          <w:w w:val="110"/>
        </w:rPr>
        <w:t xml:space="preserve"> </w:t>
      </w:r>
      <w:r w:rsidRPr="00BB543F">
        <w:rPr>
          <w:rFonts w:ascii="Palatino Linotype" w:hAnsi="Palatino Linotype"/>
          <w:color w:val="080808"/>
          <w:w w:val="110"/>
        </w:rPr>
        <w:t xml:space="preserve">Scenario serves to ensure the </w:t>
      </w:r>
      <w:r w:rsidR="00AE10FA">
        <w:rPr>
          <w:rFonts w:ascii="Palatino Linotype" w:hAnsi="Palatino Linotype"/>
          <w:color w:val="0C0C0C"/>
          <w:spacing w:val="-2"/>
          <w:w w:val="115"/>
        </w:rPr>
        <w:t xml:space="preserve">set of planned investments </w:t>
      </w:r>
      <w:r w:rsidRPr="00BB543F">
        <w:rPr>
          <w:rFonts w:ascii="Palatino Linotype" w:hAnsi="Palatino Linotype"/>
          <w:color w:val="080808"/>
          <w:w w:val="110"/>
        </w:rPr>
        <w:t>will meet the needs of near-term load growth. In the Base Scenario all pending</w:t>
      </w:r>
      <w:r w:rsidRPr="00BB543F">
        <w:rPr>
          <w:rFonts w:ascii="Palatino Linotype" w:hAnsi="Palatino Linotype"/>
          <w:color w:val="080808"/>
          <w:spacing w:val="-7"/>
          <w:w w:val="110"/>
        </w:rPr>
        <w:t xml:space="preserve"> </w:t>
      </w:r>
      <w:r w:rsidRPr="00BB543F">
        <w:rPr>
          <w:rFonts w:ascii="Palatino Linotype" w:hAnsi="Palatino Linotype"/>
          <w:color w:val="080808"/>
          <w:w w:val="110"/>
        </w:rPr>
        <w:t>load categories are used but treated differently. Category</w:t>
      </w:r>
      <w:r w:rsidRPr="00BB543F">
        <w:rPr>
          <w:rFonts w:ascii="Palatino Linotype" w:hAnsi="Palatino Linotype"/>
          <w:color w:val="080808"/>
          <w:spacing w:val="-6"/>
          <w:w w:val="110"/>
        </w:rPr>
        <w:t xml:space="preserve"> </w:t>
      </w:r>
      <w:r w:rsidRPr="00BB543F">
        <w:rPr>
          <w:rFonts w:ascii="Palatino Linotype" w:hAnsi="Palatino Linotype"/>
          <w:color w:val="080808"/>
          <w:w w:val="110"/>
        </w:rPr>
        <w:t>A</w:t>
      </w:r>
      <w:r w:rsidRPr="00BB543F">
        <w:rPr>
          <w:rFonts w:ascii="Palatino Linotype" w:hAnsi="Palatino Linotype"/>
          <w:color w:val="080808"/>
          <w:spacing w:val="-8"/>
          <w:w w:val="110"/>
        </w:rPr>
        <w:t xml:space="preserve"> </w:t>
      </w:r>
      <w:r w:rsidRPr="00BB543F">
        <w:rPr>
          <w:rFonts w:ascii="Palatino Linotype" w:hAnsi="Palatino Linotype"/>
          <w:color w:val="080808"/>
          <w:w w:val="110"/>
        </w:rPr>
        <w:t>and</w:t>
      </w:r>
      <w:r w:rsidRPr="00BB543F">
        <w:rPr>
          <w:rFonts w:ascii="Palatino Linotype" w:hAnsi="Palatino Linotype"/>
          <w:color w:val="080808"/>
          <w:spacing w:val="38"/>
          <w:w w:val="110"/>
        </w:rPr>
        <w:t xml:space="preserve"> </w:t>
      </w:r>
      <w:r w:rsidRPr="00BB543F">
        <w:rPr>
          <w:rFonts w:ascii="Palatino Linotype" w:hAnsi="Palatino Linotype"/>
          <w:color w:val="080808"/>
          <w:w w:val="110"/>
        </w:rPr>
        <w:t>Bl are customer-based</w:t>
      </w:r>
      <w:r w:rsidRPr="00BB543F">
        <w:rPr>
          <w:rFonts w:ascii="Palatino Linotype" w:hAnsi="Palatino Linotype"/>
          <w:color w:val="080808"/>
          <w:spacing w:val="-15"/>
          <w:w w:val="110"/>
        </w:rPr>
        <w:t xml:space="preserve"> </w:t>
      </w:r>
      <w:r w:rsidRPr="00BB543F">
        <w:rPr>
          <w:rFonts w:ascii="Palatino Linotype" w:hAnsi="Palatino Linotype"/>
          <w:color w:val="080808"/>
          <w:w w:val="110"/>
        </w:rPr>
        <w:t>loads</w:t>
      </w:r>
      <w:r w:rsidRPr="00BB543F">
        <w:rPr>
          <w:rFonts w:ascii="Palatino Linotype" w:hAnsi="Palatino Linotype"/>
          <w:color w:val="080808"/>
          <w:spacing w:val="-11"/>
          <w:w w:val="110"/>
        </w:rPr>
        <w:t xml:space="preserve"> </w:t>
      </w:r>
      <w:r w:rsidRPr="00BB543F">
        <w:rPr>
          <w:rFonts w:ascii="Palatino Linotype" w:hAnsi="Palatino Linotype"/>
          <w:color w:val="080808"/>
          <w:w w:val="110"/>
        </w:rPr>
        <w:t>and</w:t>
      </w:r>
      <w:r w:rsidRPr="00BB543F">
        <w:rPr>
          <w:rFonts w:ascii="Palatino Linotype" w:hAnsi="Palatino Linotype"/>
          <w:color w:val="080808"/>
          <w:spacing w:val="-2"/>
          <w:w w:val="110"/>
        </w:rPr>
        <w:t xml:space="preserve"> </w:t>
      </w:r>
      <w:r w:rsidRPr="00BB543F">
        <w:rPr>
          <w:rFonts w:ascii="Palatino Linotype" w:hAnsi="Palatino Linotype"/>
          <w:color w:val="080808"/>
          <w:w w:val="110"/>
        </w:rPr>
        <w:t>will</w:t>
      </w:r>
      <w:r w:rsidRPr="00BB543F">
        <w:rPr>
          <w:rFonts w:ascii="Palatino Linotype" w:hAnsi="Palatino Linotype"/>
          <w:color w:val="080808"/>
          <w:spacing w:val="-17"/>
          <w:w w:val="110"/>
        </w:rPr>
        <w:t xml:space="preserve"> </w:t>
      </w:r>
      <w:r w:rsidRPr="00BB543F">
        <w:rPr>
          <w:rFonts w:ascii="Palatino Linotype" w:hAnsi="Palatino Linotype"/>
          <w:color w:val="080808"/>
          <w:w w:val="110"/>
        </w:rPr>
        <w:t>be able</w:t>
      </w:r>
      <w:r w:rsidRPr="00BB543F">
        <w:rPr>
          <w:rFonts w:ascii="Palatino Linotype" w:hAnsi="Palatino Linotype"/>
          <w:color w:val="080808"/>
          <w:spacing w:val="-10"/>
          <w:w w:val="110"/>
        </w:rPr>
        <w:t xml:space="preserve"> </w:t>
      </w:r>
      <w:r w:rsidRPr="00BB543F">
        <w:rPr>
          <w:rFonts w:ascii="Palatino Linotype" w:hAnsi="Palatino Linotype"/>
          <w:color w:val="080808"/>
          <w:w w:val="110"/>
        </w:rPr>
        <w:t>to</w:t>
      </w:r>
      <w:r w:rsidRPr="00BB543F">
        <w:rPr>
          <w:rFonts w:ascii="Palatino Linotype" w:hAnsi="Palatino Linotype"/>
          <w:color w:val="080808"/>
          <w:spacing w:val="-9"/>
          <w:w w:val="110"/>
        </w:rPr>
        <w:t xml:space="preserve"> </w:t>
      </w:r>
      <w:r w:rsidRPr="00BB543F">
        <w:rPr>
          <w:rFonts w:ascii="Palatino Linotype" w:hAnsi="Palatino Linotype"/>
          <w:color w:val="080808"/>
          <w:w w:val="110"/>
        </w:rPr>
        <w:t>exceed the</w:t>
      </w:r>
      <w:r w:rsidRPr="00BB543F">
        <w:rPr>
          <w:rFonts w:ascii="Palatino Linotype" w:hAnsi="Palatino Linotype"/>
          <w:color w:val="080808"/>
          <w:spacing w:val="-3"/>
          <w:w w:val="110"/>
        </w:rPr>
        <w:t xml:space="preserve"> </w:t>
      </w:r>
      <w:r w:rsidRPr="00BB543F">
        <w:rPr>
          <w:rFonts w:ascii="Palatino Linotype" w:hAnsi="Palatino Linotype"/>
          <w:color w:val="080808"/>
          <w:w w:val="110"/>
        </w:rPr>
        <w:t>IEPR if necessary to ensure they are accounted for</w:t>
      </w:r>
      <w:r w:rsidRPr="00BB543F">
        <w:rPr>
          <w:rFonts w:ascii="Palatino Linotype" w:hAnsi="Palatino Linotype"/>
          <w:color w:val="080808"/>
          <w:spacing w:val="-1"/>
          <w:w w:val="110"/>
        </w:rPr>
        <w:t xml:space="preserve"> </w:t>
      </w:r>
      <w:r w:rsidRPr="00BB543F">
        <w:rPr>
          <w:rFonts w:ascii="Palatino Linotype" w:hAnsi="Palatino Linotype"/>
          <w:color w:val="080808"/>
          <w:w w:val="110"/>
        </w:rPr>
        <w:t>in the Base</w:t>
      </w:r>
      <w:r w:rsidRPr="00BB543F">
        <w:rPr>
          <w:rFonts w:ascii="Palatino Linotype" w:hAnsi="Palatino Linotype"/>
          <w:color w:val="080808"/>
          <w:spacing w:val="-14"/>
          <w:w w:val="110"/>
        </w:rPr>
        <w:t xml:space="preserve"> </w:t>
      </w:r>
      <w:r w:rsidRPr="00BB543F">
        <w:rPr>
          <w:rFonts w:ascii="Palatino Linotype" w:hAnsi="Palatino Linotype"/>
          <w:color w:val="080808"/>
          <w:w w:val="110"/>
        </w:rPr>
        <w:t>scenario.</w:t>
      </w:r>
      <w:r w:rsidRPr="00BB543F">
        <w:rPr>
          <w:rFonts w:ascii="Palatino Linotype" w:hAnsi="Palatino Linotype"/>
          <w:color w:val="080808"/>
          <w:spacing w:val="-4"/>
          <w:w w:val="110"/>
        </w:rPr>
        <w:t xml:space="preserve"> </w:t>
      </w:r>
      <w:r w:rsidRPr="00BB543F">
        <w:rPr>
          <w:rFonts w:ascii="Palatino Linotype" w:hAnsi="Palatino Linotype"/>
          <w:color w:val="080808"/>
          <w:w w:val="110"/>
        </w:rPr>
        <w:t>Category B2 pending</w:t>
      </w:r>
      <w:r w:rsidRPr="00BB543F">
        <w:rPr>
          <w:rFonts w:ascii="Palatino Linotype" w:hAnsi="Palatino Linotype"/>
          <w:color w:val="080808"/>
          <w:spacing w:val="-16"/>
          <w:w w:val="110"/>
        </w:rPr>
        <w:t xml:space="preserve"> </w:t>
      </w:r>
      <w:r w:rsidRPr="00BB543F">
        <w:rPr>
          <w:rFonts w:ascii="Palatino Linotype" w:hAnsi="Palatino Linotype"/>
          <w:color w:val="080808"/>
          <w:w w:val="110"/>
        </w:rPr>
        <w:t>loads</w:t>
      </w:r>
      <w:r w:rsidRPr="00BB543F">
        <w:rPr>
          <w:rFonts w:ascii="Palatino Linotype" w:hAnsi="Palatino Linotype"/>
          <w:color w:val="080808"/>
          <w:spacing w:val="-12"/>
          <w:w w:val="110"/>
        </w:rPr>
        <w:t xml:space="preserve"> </w:t>
      </w:r>
      <w:r w:rsidRPr="00BB543F">
        <w:rPr>
          <w:rFonts w:ascii="Palatino Linotype" w:hAnsi="Palatino Linotype"/>
          <w:color w:val="080808"/>
          <w:w w:val="110"/>
        </w:rPr>
        <w:t>will be used and may only</w:t>
      </w:r>
      <w:r w:rsidRPr="00BB543F">
        <w:rPr>
          <w:rFonts w:ascii="Palatino Linotype" w:hAnsi="Palatino Linotype"/>
          <w:color w:val="080808"/>
          <w:spacing w:val="-3"/>
          <w:w w:val="110"/>
        </w:rPr>
        <w:t xml:space="preserve"> </w:t>
      </w:r>
      <w:r w:rsidRPr="00BB543F">
        <w:rPr>
          <w:rFonts w:ascii="Palatino Linotype" w:hAnsi="Palatino Linotype"/>
          <w:color w:val="080808"/>
          <w:w w:val="110"/>
        </w:rPr>
        <w:t>exceed the</w:t>
      </w:r>
      <w:r w:rsidRPr="00BB543F">
        <w:rPr>
          <w:rFonts w:ascii="Palatino Linotype" w:hAnsi="Palatino Linotype"/>
          <w:color w:val="080808"/>
          <w:spacing w:val="-3"/>
          <w:w w:val="110"/>
        </w:rPr>
        <w:t xml:space="preserve"> </w:t>
      </w:r>
      <w:r w:rsidRPr="00BB543F">
        <w:rPr>
          <w:rFonts w:ascii="Palatino Linotype" w:hAnsi="Palatino Linotype"/>
          <w:color w:val="080808"/>
          <w:w w:val="110"/>
        </w:rPr>
        <w:t>IEPR in hot</w:t>
      </w:r>
      <w:r w:rsidRPr="00BB543F">
        <w:rPr>
          <w:rFonts w:ascii="Palatino Linotype" w:hAnsi="Palatino Linotype"/>
          <w:color w:val="080808"/>
          <w:spacing w:val="27"/>
          <w:w w:val="110"/>
        </w:rPr>
        <w:t xml:space="preserve"> </w:t>
      </w:r>
      <w:r w:rsidRPr="00BB543F">
        <w:rPr>
          <w:rFonts w:ascii="Palatino Linotype" w:hAnsi="Palatino Linotype"/>
          <w:color w:val="080808"/>
          <w:w w:val="110"/>
        </w:rPr>
        <w:t>spots</w:t>
      </w:r>
      <w:r w:rsidRPr="00BB543F">
        <w:rPr>
          <w:rFonts w:ascii="Palatino Linotype" w:hAnsi="Palatino Linotype"/>
          <w:color w:val="080808"/>
          <w:spacing w:val="-2"/>
          <w:w w:val="110"/>
        </w:rPr>
        <w:t xml:space="preserve"> </w:t>
      </w:r>
      <w:r w:rsidRPr="00BB543F">
        <w:rPr>
          <w:rFonts w:ascii="Palatino Linotype" w:hAnsi="Palatino Linotype"/>
          <w:color w:val="080808"/>
          <w:w w:val="110"/>
        </w:rPr>
        <w:t>as</w:t>
      </w:r>
      <w:r w:rsidRPr="00BB543F">
        <w:rPr>
          <w:rFonts w:ascii="Palatino Linotype" w:hAnsi="Palatino Linotype"/>
          <w:color w:val="080808"/>
          <w:spacing w:val="-15"/>
          <w:w w:val="110"/>
        </w:rPr>
        <w:t xml:space="preserve"> </w:t>
      </w:r>
      <w:r w:rsidRPr="00BB543F">
        <w:rPr>
          <w:rFonts w:ascii="Palatino Linotype" w:hAnsi="Palatino Linotype"/>
          <w:color w:val="080808"/>
          <w:w w:val="110"/>
        </w:rPr>
        <w:t>defined in</w:t>
      </w:r>
      <w:r w:rsidRPr="00BB543F">
        <w:rPr>
          <w:rFonts w:ascii="Palatino Linotype" w:hAnsi="Palatino Linotype"/>
          <w:color w:val="080808"/>
          <w:spacing w:val="-2"/>
          <w:w w:val="110"/>
        </w:rPr>
        <w:t xml:space="preserve"> </w:t>
      </w:r>
      <w:r w:rsidRPr="00BB543F">
        <w:rPr>
          <w:rFonts w:ascii="Palatino Linotype" w:hAnsi="Palatino Linotype"/>
          <w:color w:val="080808"/>
          <w:w w:val="110"/>
        </w:rPr>
        <w:t xml:space="preserve">the pending load resolution. Category C pending loads will always be capped at the IEPR annual load growth amount. This is because the Base Scenario serves as the most likely future and is the basis of the </w:t>
      </w:r>
      <w:r w:rsidR="00AE10FA">
        <w:rPr>
          <w:rFonts w:ascii="Palatino Linotype" w:hAnsi="Palatino Linotype"/>
          <w:color w:val="0C0C0C"/>
          <w:spacing w:val="-2"/>
          <w:w w:val="115"/>
        </w:rPr>
        <w:t>set of planned investments</w:t>
      </w:r>
      <w:r w:rsidRPr="00BB543F">
        <w:rPr>
          <w:rFonts w:ascii="Palatino Linotype" w:hAnsi="Palatino Linotype"/>
          <w:color w:val="080808"/>
          <w:w w:val="110"/>
        </w:rPr>
        <w:t>. In the High Scenario</w:t>
      </w:r>
      <w:r w:rsidRPr="00BB543F">
        <w:rPr>
          <w:rFonts w:ascii="Palatino Linotype" w:hAnsi="Palatino Linotype"/>
          <w:color w:val="080808"/>
          <w:spacing w:val="40"/>
          <w:w w:val="110"/>
        </w:rPr>
        <w:t xml:space="preserve"> </w:t>
      </w:r>
      <w:r w:rsidRPr="00BB543F">
        <w:rPr>
          <w:rFonts w:ascii="Palatino Linotype" w:hAnsi="Palatino Linotype"/>
          <w:color w:val="080808"/>
          <w:w w:val="110"/>
        </w:rPr>
        <w:t>all pending loads are used and the difference is that all</w:t>
      </w:r>
      <w:r w:rsidRPr="00BB543F">
        <w:rPr>
          <w:rFonts w:ascii="Palatino Linotype" w:hAnsi="Palatino Linotype"/>
          <w:color w:val="080808"/>
          <w:spacing w:val="-5"/>
          <w:w w:val="110"/>
        </w:rPr>
        <w:t xml:space="preserve"> </w:t>
      </w:r>
      <w:r w:rsidRPr="00BB543F">
        <w:rPr>
          <w:rFonts w:ascii="Palatino Linotype" w:hAnsi="Palatino Linotype"/>
          <w:color w:val="080808"/>
          <w:w w:val="110"/>
        </w:rPr>
        <w:t>Category B2</w:t>
      </w:r>
      <w:r w:rsidRPr="00BB543F">
        <w:rPr>
          <w:rFonts w:ascii="Palatino Linotype" w:hAnsi="Palatino Linotype"/>
          <w:color w:val="080808"/>
          <w:spacing w:val="-3"/>
          <w:w w:val="110"/>
        </w:rPr>
        <w:t xml:space="preserve"> </w:t>
      </w:r>
      <w:r w:rsidRPr="00BB543F">
        <w:rPr>
          <w:rFonts w:ascii="Palatino Linotype" w:hAnsi="Palatino Linotype"/>
          <w:color w:val="080808"/>
          <w:w w:val="110"/>
        </w:rPr>
        <w:t>pending loads may</w:t>
      </w:r>
      <w:r w:rsidRPr="00BB543F">
        <w:rPr>
          <w:rFonts w:ascii="Palatino Linotype" w:hAnsi="Palatino Linotype"/>
          <w:color w:val="080808"/>
          <w:spacing w:val="-17"/>
          <w:w w:val="110"/>
        </w:rPr>
        <w:t xml:space="preserve"> </w:t>
      </w:r>
      <w:r w:rsidRPr="00BB543F">
        <w:rPr>
          <w:rFonts w:ascii="Palatino Linotype" w:hAnsi="Palatino Linotype"/>
          <w:color w:val="080808"/>
          <w:w w:val="110"/>
        </w:rPr>
        <w:t>exceed the IEPR and</w:t>
      </w:r>
      <w:r w:rsidRPr="00BB543F">
        <w:rPr>
          <w:rFonts w:ascii="Palatino Linotype" w:hAnsi="Palatino Linotype"/>
          <w:color w:val="080808"/>
          <w:spacing w:val="40"/>
          <w:w w:val="110"/>
        </w:rPr>
        <w:t xml:space="preserve"> </w:t>
      </w:r>
      <w:r w:rsidRPr="00BB543F">
        <w:rPr>
          <w:rFonts w:ascii="Palatino Linotype" w:hAnsi="Palatino Linotype"/>
          <w:color w:val="080808"/>
          <w:w w:val="110"/>
        </w:rPr>
        <w:t>Category C</w:t>
      </w:r>
      <w:r w:rsidRPr="00BB543F">
        <w:rPr>
          <w:rFonts w:ascii="Palatino Linotype" w:hAnsi="Palatino Linotype"/>
          <w:color w:val="080808"/>
          <w:spacing w:val="-11"/>
          <w:w w:val="110"/>
        </w:rPr>
        <w:t xml:space="preserve"> </w:t>
      </w:r>
      <w:r w:rsidRPr="00BB543F">
        <w:rPr>
          <w:rFonts w:ascii="Palatino Linotype" w:hAnsi="Palatino Linotype"/>
          <w:color w:val="080808"/>
          <w:w w:val="110"/>
        </w:rPr>
        <w:t>pending</w:t>
      </w:r>
      <w:r w:rsidRPr="00BB543F">
        <w:rPr>
          <w:rFonts w:ascii="Palatino Linotype" w:hAnsi="Palatino Linotype"/>
          <w:color w:val="080808"/>
          <w:spacing w:val="-1"/>
          <w:w w:val="110"/>
        </w:rPr>
        <w:t xml:space="preserve"> </w:t>
      </w:r>
      <w:r w:rsidRPr="00BB543F">
        <w:rPr>
          <w:rFonts w:ascii="Palatino Linotype" w:hAnsi="Palatino Linotype"/>
          <w:color w:val="080808"/>
          <w:w w:val="110"/>
        </w:rPr>
        <w:t>loads can</w:t>
      </w:r>
      <w:r w:rsidRPr="00BB543F">
        <w:rPr>
          <w:rFonts w:ascii="Palatino Linotype" w:hAnsi="Palatino Linotype"/>
          <w:color w:val="080808"/>
          <w:spacing w:val="-8"/>
          <w:w w:val="110"/>
        </w:rPr>
        <w:t xml:space="preserve"> </w:t>
      </w:r>
      <w:r w:rsidRPr="00BB543F">
        <w:rPr>
          <w:rFonts w:ascii="Palatino Linotype" w:hAnsi="Palatino Linotype"/>
          <w:color w:val="080808"/>
          <w:w w:val="110"/>
        </w:rPr>
        <w:t>exceed</w:t>
      </w:r>
      <w:r w:rsidRPr="00BB543F">
        <w:rPr>
          <w:rFonts w:ascii="Palatino Linotype" w:hAnsi="Palatino Linotype"/>
          <w:color w:val="080808"/>
          <w:spacing w:val="25"/>
          <w:w w:val="110"/>
        </w:rPr>
        <w:t xml:space="preserve"> </w:t>
      </w:r>
      <w:r w:rsidRPr="00BB543F">
        <w:rPr>
          <w:rFonts w:ascii="Palatino Linotype" w:hAnsi="Palatino Linotype"/>
          <w:color w:val="080808"/>
          <w:w w:val="110"/>
        </w:rPr>
        <w:t xml:space="preserve">the IEPR </w:t>
      </w:r>
      <w:r w:rsidRPr="00BB543F">
        <w:rPr>
          <w:rFonts w:ascii="Palatino Linotype" w:hAnsi="Palatino Linotype"/>
          <w:color w:val="080808"/>
          <w:w w:val="110"/>
        </w:rPr>
        <w:lastRenderedPageBreak/>
        <w:t>in</w:t>
      </w:r>
      <w:r w:rsidRPr="00BB543F">
        <w:rPr>
          <w:rFonts w:ascii="Palatino Linotype" w:hAnsi="Palatino Linotype"/>
          <w:color w:val="080808"/>
          <w:spacing w:val="22"/>
          <w:w w:val="110"/>
        </w:rPr>
        <w:t xml:space="preserve"> </w:t>
      </w:r>
      <w:r w:rsidRPr="00BB543F">
        <w:rPr>
          <w:rFonts w:ascii="Palatino Linotype" w:hAnsi="Palatino Linotype"/>
          <w:color w:val="080808"/>
          <w:w w:val="110"/>
        </w:rPr>
        <w:t>hot</w:t>
      </w:r>
      <w:r w:rsidRPr="00BB543F">
        <w:rPr>
          <w:rFonts w:ascii="Palatino Linotype" w:hAnsi="Palatino Linotype"/>
          <w:color w:val="080808"/>
          <w:spacing w:val="40"/>
          <w:w w:val="110"/>
        </w:rPr>
        <w:t xml:space="preserve"> </w:t>
      </w:r>
      <w:r w:rsidRPr="00BB543F">
        <w:rPr>
          <w:rFonts w:ascii="Palatino Linotype" w:hAnsi="Palatino Linotype"/>
          <w:color w:val="080808"/>
          <w:w w:val="110"/>
        </w:rPr>
        <w:t>spots.</w:t>
      </w:r>
      <w:r w:rsidRPr="00BB543F">
        <w:rPr>
          <w:rFonts w:ascii="Palatino Linotype" w:hAnsi="Palatino Linotype"/>
          <w:color w:val="080808"/>
          <w:spacing w:val="-1"/>
          <w:w w:val="110"/>
        </w:rPr>
        <w:t xml:space="preserve"> </w:t>
      </w:r>
      <w:r w:rsidRPr="00BB543F">
        <w:rPr>
          <w:rFonts w:ascii="Palatino Linotype" w:hAnsi="Palatino Linotype"/>
          <w:color w:val="080808"/>
          <w:w w:val="110"/>
        </w:rPr>
        <w:t>This is because the high</w:t>
      </w:r>
      <w:r w:rsidRPr="00BB543F">
        <w:rPr>
          <w:rFonts w:ascii="Palatino Linotype" w:hAnsi="Palatino Linotype"/>
          <w:color w:val="080808"/>
          <w:spacing w:val="-6"/>
          <w:w w:val="110"/>
        </w:rPr>
        <w:t xml:space="preserve"> </w:t>
      </w:r>
      <w:r w:rsidRPr="00BB543F">
        <w:rPr>
          <w:rFonts w:ascii="Palatino Linotype" w:hAnsi="Palatino Linotype"/>
          <w:color w:val="080808"/>
          <w:w w:val="110"/>
        </w:rPr>
        <w:t>scenario is intended</w:t>
      </w:r>
      <w:r w:rsidRPr="00BB543F">
        <w:rPr>
          <w:rFonts w:ascii="Palatino Linotype" w:hAnsi="Palatino Linotype"/>
          <w:color w:val="080808"/>
          <w:spacing w:val="35"/>
          <w:w w:val="110"/>
        </w:rPr>
        <w:t xml:space="preserve"> </w:t>
      </w:r>
      <w:r w:rsidRPr="00BB543F">
        <w:rPr>
          <w:rFonts w:ascii="Palatino Linotype" w:hAnsi="Palatino Linotype"/>
          <w:color w:val="080808"/>
          <w:w w:val="110"/>
        </w:rPr>
        <w:t>to identify</w:t>
      </w:r>
      <w:r w:rsidRPr="00BB543F">
        <w:rPr>
          <w:rFonts w:ascii="Palatino Linotype" w:hAnsi="Palatino Linotype"/>
          <w:color w:val="080808"/>
          <w:spacing w:val="28"/>
          <w:w w:val="110"/>
        </w:rPr>
        <w:t xml:space="preserve"> </w:t>
      </w:r>
      <w:r w:rsidRPr="00BB543F">
        <w:rPr>
          <w:rFonts w:ascii="Palatino Linotype" w:hAnsi="Palatino Linotype"/>
          <w:color w:val="080808"/>
          <w:w w:val="110"/>
        </w:rPr>
        <w:t>additional grid needs from increased</w:t>
      </w:r>
      <w:r w:rsidRPr="00BB543F">
        <w:rPr>
          <w:rFonts w:ascii="Palatino Linotype" w:hAnsi="Palatino Linotype"/>
          <w:color w:val="080808"/>
          <w:spacing w:val="35"/>
          <w:w w:val="110"/>
        </w:rPr>
        <w:t xml:space="preserve"> </w:t>
      </w:r>
      <w:r w:rsidRPr="00BB543F">
        <w:rPr>
          <w:rFonts w:ascii="Palatino Linotype" w:hAnsi="Palatino Linotype"/>
          <w:color w:val="080808"/>
          <w:w w:val="110"/>
        </w:rPr>
        <w:t>load growth that may be needed</w:t>
      </w:r>
      <w:r w:rsidRPr="00BB543F">
        <w:rPr>
          <w:rFonts w:ascii="Palatino Linotype" w:hAnsi="Palatino Linotype"/>
          <w:color w:val="080808"/>
          <w:spacing w:val="36"/>
          <w:w w:val="110"/>
        </w:rPr>
        <w:t xml:space="preserve"> </w:t>
      </w:r>
      <w:r w:rsidRPr="00BB543F">
        <w:rPr>
          <w:rFonts w:ascii="Palatino Linotype" w:hAnsi="Palatino Linotype"/>
          <w:color w:val="080808"/>
          <w:w w:val="110"/>
        </w:rPr>
        <w:t>and can be proactively prepared for.</w:t>
      </w:r>
    </w:p>
    <w:p w:rsidRPr="00BB543F" w:rsidR="0047620B" w:rsidRDefault="00E808CB" w14:paraId="0130059A" w14:textId="73030EB4">
      <w:pPr>
        <w:pStyle w:val="BodyText"/>
        <w:spacing w:before="132" w:line="326" w:lineRule="auto"/>
        <w:ind w:left="356" w:right="330" w:firstLine="2"/>
        <w:rPr>
          <w:rFonts w:ascii="Palatino Linotype" w:hAnsi="Palatino Linotype"/>
        </w:rPr>
      </w:pPr>
      <w:r w:rsidRPr="00BB543F">
        <w:rPr>
          <w:rFonts w:ascii="Palatino Linotype" w:hAnsi="Palatino Linotype"/>
          <w:color w:val="0F0F0F"/>
          <w:w w:val="110"/>
        </w:rPr>
        <w:t>Table</w:t>
      </w:r>
      <w:r w:rsidRPr="00BB543F">
        <w:rPr>
          <w:rFonts w:ascii="Palatino Linotype" w:hAnsi="Palatino Linotype"/>
          <w:color w:val="0F0F0F"/>
          <w:spacing w:val="-11"/>
          <w:w w:val="110"/>
        </w:rPr>
        <w:t xml:space="preserve"> </w:t>
      </w:r>
      <w:r w:rsidRPr="00BB543F">
        <w:rPr>
          <w:rFonts w:ascii="Palatino Linotype" w:hAnsi="Palatino Linotype"/>
          <w:color w:val="0F0F0F"/>
          <w:w w:val="110"/>
        </w:rPr>
        <w:t>2</w:t>
      </w:r>
      <w:r w:rsidRPr="00BB543F">
        <w:rPr>
          <w:rFonts w:ascii="Palatino Linotype" w:hAnsi="Palatino Linotype"/>
          <w:color w:val="0F0F0F"/>
          <w:spacing w:val="-16"/>
          <w:w w:val="110"/>
        </w:rPr>
        <w:t xml:space="preserve"> </w:t>
      </w:r>
      <w:r w:rsidRPr="00BB543F">
        <w:rPr>
          <w:rFonts w:ascii="Palatino Linotype" w:hAnsi="Palatino Linotype"/>
          <w:color w:val="0F0F0F"/>
          <w:w w:val="110"/>
        </w:rPr>
        <w:t>shows a</w:t>
      </w:r>
      <w:r w:rsidRPr="00BB543F">
        <w:rPr>
          <w:rFonts w:ascii="Palatino Linotype" w:hAnsi="Palatino Linotype"/>
          <w:color w:val="0F0F0F"/>
          <w:spacing w:val="-5"/>
          <w:w w:val="110"/>
        </w:rPr>
        <w:t xml:space="preserve"> </w:t>
      </w:r>
      <w:r w:rsidRPr="00BB543F">
        <w:rPr>
          <w:rFonts w:ascii="Palatino Linotype" w:hAnsi="Palatino Linotype"/>
          <w:color w:val="0F0F0F"/>
          <w:w w:val="110"/>
        </w:rPr>
        <w:t>consolidated version</w:t>
      </w:r>
      <w:r w:rsidRPr="00BB543F">
        <w:rPr>
          <w:rFonts w:ascii="Palatino Linotype" w:hAnsi="Palatino Linotype"/>
          <w:color w:val="0F0F0F"/>
          <w:spacing w:val="-16"/>
          <w:w w:val="110"/>
        </w:rPr>
        <w:t xml:space="preserve"> </w:t>
      </w:r>
      <w:r w:rsidRPr="00BB543F">
        <w:rPr>
          <w:rFonts w:ascii="Palatino Linotype" w:hAnsi="Palatino Linotype"/>
          <w:color w:val="0F0F0F"/>
          <w:w w:val="110"/>
        </w:rPr>
        <w:t>of</w:t>
      </w:r>
      <w:r w:rsidRPr="00BB543F">
        <w:rPr>
          <w:rFonts w:ascii="Palatino Linotype" w:hAnsi="Palatino Linotype"/>
          <w:color w:val="0F0F0F"/>
          <w:spacing w:val="18"/>
          <w:w w:val="110"/>
        </w:rPr>
        <w:t xml:space="preserve"> </w:t>
      </w:r>
      <w:r w:rsidRPr="00BB543F">
        <w:rPr>
          <w:rFonts w:ascii="Palatino Linotype" w:hAnsi="Palatino Linotype"/>
          <w:color w:val="0F0F0F"/>
          <w:w w:val="110"/>
        </w:rPr>
        <w:t>the</w:t>
      </w:r>
      <w:r w:rsidRPr="00BB543F">
        <w:rPr>
          <w:rFonts w:ascii="Palatino Linotype" w:hAnsi="Palatino Linotype"/>
          <w:color w:val="0F0F0F"/>
          <w:spacing w:val="-8"/>
          <w:w w:val="110"/>
        </w:rPr>
        <w:t xml:space="preserve"> </w:t>
      </w:r>
      <w:r w:rsidRPr="00BB543F">
        <w:rPr>
          <w:rFonts w:ascii="Palatino Linotype" w:hAnsi="Palatino Linotype"/>
          <w:color w:val="0F0F0F"/>
          <w:w w:val="110"/>
        </w:rPr>
        <w:t>example decision</w:t>
      </w:r>
      <w:r w:rsidRPr="00BB543F">
        <w:rPr>
          <w:rFonts w:ascii="Palatino Linotype" w:hAnsi="Palatino Linotype"/>
          <w:color w:val="0F0F0F"/>
          <w:spacing w:val="-4"/>
          <w:w w:val="110"/>
        </w:rPr>
        <w:t xml:space="preserve"> </w:t>
      </w:r>
      <w:r w:rsidRPr="00BB543F">
        <w:rPr>
          <w:rFonts w:ascii="Palatino Linotype" w:hAnsi="Palatino Linotype"/>
          <w:color w:val="0F0F0F"/>
          <w:w w:val="110"/>
        </w:rPr>
        <w:t>logic proposed by</w:t>
      </w:r>
      <w:r w:rsidRPr="00BB543F">
        <w:rPr>
          <w:rFonts w:ascii="Palatino Linotype" w:hAnsi="Palatino Linotype"/>
          <w:color w:val="0F0F0F"/>
          <w:spacing w:val="-12"/>
          <w:w w:val="110"/>
        </w:rPr>
        <w:t xml:space="preserve"> </w:t>
      </w:r>
      <w:r w:rsidRPr="00BB543F">
        <w:rPr>
          <w:rFonts w:ascii="Palatino Linotype" w:hAnsi="Palatino Linotype"/>
          <w:color w:val="0F0F0F"/>
          <w:w w:val="110"/>
        </w:rPr>
        <w:t>SCE.</w:t>
      </w:r>
      <w:r w:rsidRPr="00BB543F">
        <w:rPr>
          <w:rFonts w:ascii="Palatino Linotype" w:hAnsi="Palatino Linotype"/>
          <w:color w:val="0F0F0F"/>
          <w:spacing w:val="-8"/>
          <w:w w:val="110"/>
        </w:rPr>
        <w:t xml:space="preserve"> </w:t>
      </w:r>
      <w:r w:rsidRPr="00BB543F">
        <w:rPr>
          <w:rFonts w:ascii="Palatino Linotype" w:hAnsi="Palatino Linotype"/>
          <w:color w:val="0F0F0F"/>
          <w:w w:val="110"/>
        </w:rPr>
        <w:t>In this table each</w:t>
      </w:r>
      <w:r w:rsidRPr="00BB543F">
        <w:rPr>
          <w:rFonts w:ascii="Palatino Linotype" w:hAnsi="Palatino Linotype"/>
          <w:color w:val="0F0F0F"/>
          <w:spacing w:val="-7"/>
          <w:w w:val="110"/>
        </w:rPr>
        <w:t xml:space="preserve"> </w:t>
      </w:r>
      <w:r w:rsidRPr="00BB543F">
        <w:rPr>
          <w:rFonts w:ascii="Palatino Linotype" w:hAnsi="Palatino Linotype"/>
          <w:color w:val="0F0F0F"/>
          <w:w w:val="110"/>
        </w:rPr>
        <w:t>example includes what the outcomes of the Base Scenario and</w:t>
      </w:r>
      <w:r w:rsidRPr="00BB543F">
        <w:rPr>
          <w:rFonts w:ascii="Palatino Linotype" w:hAnsi="Palatino Linotype"/>
          <w:color w:val="0F0F0F"/>
          <w:spacing w:val="39"/>
          <w:w w:val="110"/>
        </w:rPr>
        <w:t xml:space="preserve"> </w:t>
      </w:r>
      <w:r w:rsidRPr="00BB543F">
        <w:rPr>
          <w:rFonts w:ascii="Palatino Linotype" w:hAnsi="Palatino Linotype"/>
          <w:color w:val="0F0F0F"/>
          <w:w w:val="110"/>
        </w:rPr>
        <w:t>the High Scenario are. Based</w:t>
      </w:r>
      <w:r w:rsidRPr="00BB543F">
        <w:rPr>
          <w:rFonts w:ascii="Palatino Linotype" w:hAnsi="Palatino Linotype"/>
          <w:color w:val="0F0F0F"/>
          <w:spacing w:val="30"/>
          <w:w w:val="110"/>
        </w:rPr>
        <w:t xml:space="preserve"> </w:t>
      </w:r>
      <w:r w:rsidRPr="00BB543F">
        <w:rPr>
          <w:rFonts w:ascii="Palatino Linotype" w:hAnsi="Palatino Linotype"/>
          <w:color w:val="0F0F0F"/>
          <w:w w:val="110"/>
        </w:rPr>
        <w:t>on</w:t>
      </w:r>
      <w:r w:rsidRPr="00BB543F">
        <w:rPr>
          <w:rFonts w:ascii="Palatino Linotype" w:hAnsi="Palatino Linotype"/>
          <w:color w:val="0F0F0F"/>
          <w:spacing w:val="33"/>
          <w:w w:val="110"/>
        </w:rPr>
        <w:t xml:space="preserve"> </w:t>
      </w:r>
      <w:r w:rsidRPr="00BB543F">
        <w:rPr>
          <w:rFonts w:ascii="Palatino Linotype" w:hAnsi="Palatino Linotype"/>
          <w:color w:val="0F0F0F"/>
          <w:w w:val="110"/>
        </w:rPr>
        <w:t>those</w:t>
      </w:r>
      <w:r w:rsidRPr="00BB543F">
        <w:rPr>
          <w:rFonts w:ascii="Palatino Linotype" w:hAnsi="Palatino Linotype"/>
          <w:color w:val="0F0F0F"/>
          <w:spacing w:val="29"/>
          <w:w w:val="110"/>
        </w:rPr>
        <w:t xml:space="preserve"> </w:t>
      </w:r>
      <w:r w:rsidRPr="00BB543F">
        <w:rPr>
          <w:rFonts w:ascii="Palatino Linotype" w:hAnsi="Palatino Linotype"/>
          <w:color w:val="0F0F0F"/>
          <w:w w:val="110"/>
        </w:rPr>
        <w:t>two outcomes, a solution is determined. The solution can be as simple as</w:t>
      </w:r>
      <w:r w:rsidRPr="00BB543F">
        <w:rPr>
          <w:rFonts w:ascii="Palatino Linotype" w:hAnsi="Palatino Linotype"/>
          <w:color w:val="0F0F0F"/>
          <w:spacing w:val="-1"/>
          <w:w w:val="110"/>
        </w:rPr>
        <w:t xml:space="preserve"> </w:t>
      </w:r>
      <w:r w:rsidRPr="00BB543F">
        <w:rPr>
          <w:rFonts w:ascii="Palatino Linotype" w:hAnsi="Palatino Linotype"/>
          <w:color w:val="0F0F0F"/>
          <w:w w:val="110"/>
        </w:rPr>
        <w:t>"reassess next cycle" or can provide a set</w:t>
      </w:r>
      <w:r w:rsidRPr="00BB543F">
        <w:rPr>
          <w:rFonts w:ascii="Palatino Linotype" w:hAnsi="Palatino Linotype"/>
          <w:color w:val="0F0F0F"/>
          <w:spacing w:val="27"/>
          <w:w w:val="110"/>
        </w:rPr>
        <w:t xml:space="preserve"> </w:t>
      </w:r>
      <w:r w:rsidRPr="00BB543F">
        <w:rPr>
          <w:rFonts w:ascii="Palatino Linotype" w:hAnsi="Palatino Linotype"/>
          <w:color w:val="0F0F0F"/>
          <w:w w:val="110"/>
        </w:rPr>
        <w:t>of options that choose a solution based on their criteria. This decision logic serves as an algorithmic flow chart that</w:t>
      </w:r>
      <w:r w:rsidRPr="00BB543F">
        <w:rPr>
          <w:rFonts w:ascii="Palatino Linotype" w:hAnsi="Palatino Linotype"/>
          <w:color w:val="0F0F0F"/>
          <w:spacing w:val="40"/>
          <w:w w:val="110"/>
        </w:rPr>
        <w:t xml:space="preserve"> </w:t>
      </w:r>
      <w:r w:rsidRPr="00BB543F">
        <w:rPr>
          <w:rFonts w:ascii="Palatino Linotype" w:hAnsi="Palatino Linotype"/>
          <w:color w:val="0F0F0F"/>
          <w:w w:val="110"/>
        </w:rPr>
        <w:t xml:space="preserve">determines what should be included in the single </w:t>
      </w:r>
      <w:r w:rsidR="002E2DD0">
        <w:rPr>
          <w:rFonts w:ascii="Palatino Linotype" w:hAnsi="Palatino Linotype"/>
          <w:color w:val="0C0C0C"/>
          <w:spacing w:val="-2"/>
          <w:w w:val="115"/>
        </w:rPr>
        <w:t xml:space="preserve">set of planned investments </w:t>
      </w:r>
      <w:r w:rsidRPr="00BB543F">
        <w:rPr>
          <w:rFonts w:ascii="Palatino Linotype" w:hAnsi="Palatino Linotype"/>
          <w:color w:val="0F0F0F"/>
          <w:w w:val="110"/>
        </w:rPr>
        <w:t>based on the outcomes of the</w:t>
      </w:r>
      <w:r w:rsidRPr="00BB543F">
        <w:rPr>
          <w:rFonts w:ascii="Palatino Linotype" w:hAnsi="Palatino Linotype"/>
          <w:color w:val="0F0F0F"/>
          <w:spacing w:val="-5"/>
          <w:w w:val="110"/>
        </w:rPr>
        <w:t xml:space="preserve"> </w:t>
      </w:r>
      <w:r w:rsidRPr="00BB543F">
        <w:rPr>
          <w:rFonts w:ascii="Palatino Linotype" w:hAnsi="Palatino Linotype"/>
          <w:color w:val="0F0F0F"/>
          <w:w w:val="110"/>
        </w:rPr>
        <w:t>Base</w:t>
      </w:r>
      <w:r w:rsidRPr="00BB543F">
        <w:rPr>
          <w:rFonts w:ascii="Palatino Linotype" w:hAnsi="Palatino Linotype"/>
          <w:color w:val="0F0F0F"/>
          <w:spacing w:val="-2"/>
          <w:w w:val="110"/>
        </w:rPr>
        <w:t xml:space="preserve"> </w:t>
      </w:r>
      <w:r w:rsidRPr="00BB543F">
        <w:rPr>
          <w:rFonts w:ascii="Palatino Linotype" w:hAnsi="Palatino Linotype"/>
          <w:color w:val="0F0F0F"/>
          <w:w w:val="110"/>
        </w:rPr>
        <w:t>and</w:t>
      </w:r>
      <w:r w:rsidRPr="00BB543F">
        <w:rPr>
          <w:rFonts w:ascii="Palatino Linotype" w:hAnsi="Palatino Linotype"/>
          <w:color w:val="0F0F0F"/>
          <w:spacing w:val="29"/>
          <w:w w:val="110"/>
        </w:rPr>
        <w:t xml:space="preserve"> </w:t>
      </w:r>
      <w:r w:rsidRPr="00BB543F">
        <w:rPr>
          <w:rFonts w:ascii="Palatino Linotype" w:hAnsi="Palatino Linotype"/>
          <w:color w:val="0F0F0F"/>
          <w:w w:val="110"/>
        </w:rPr>
        <w:t>High</w:t>
      </w:r>
      <w:r w:rsidRPr="00BB543F">
        <w:rPr>
          <w:rFonts w:ascii="Palatino Linotype" w:hAnsi="Palatino Linotype"/>
          <w:color w:val="0F0F0F"/>
          <w:spacing w:val="-14"/>
          <w:w w:val="110"/>
        </w:rPr>
        <w:t xml:space="preserve"> </w:t>
      </w:r>
      <w:r w:rsidRPr="00BB543F">
        <w:rPr>
          <w:rFonts w:ascii="Palatino Linotype" w:hAnsi="Palatino Linotype"/>
          <w:color w:val="0F0F0F"/>
          <w:w w:val="110"/>
        </w:rPr>
        <w:t>Scenarios and</w:t>
      </w:r>
      <w:r w:rsidRPr="00BB543F">
        <w:rPr>
          <w:rFonts w:ascii="Palatino Linotype" w:hAnsi="Palatino Linotype"/>
          <w:color w:val="0F0F0F"/>
          <w:spacing w:val="28"/>
          <w:w w:val="110"/>
        </w:rPr>
        <w:t xml:space="preserve"> </w:t>
      </w:r>
      <w:r w:rsidRPr="00BB543F">
        <w:rPr>
          <w:rFonts w:ascii="Palatino Linotype" w:hAnsi="Palatino Linotype"/>
          <w:color w:val="0F0F0F"/>
          <w:w w:val="110"/>
        </w:rPr>
        <w:t>the</w:t>
      </w:r>
      <w:r w:rsidRPr="00BB543F">
        <w:rPr>
          <w:rFonts w:ascii="Palatino Linotype" w:hAnsi="Palatino Linotype"/>
          <w:color w:val="0F0F0F"/>
          <w:spacing w:val="-5"/>
          <w:w w:val="110"/>
        </w:rPr>
        <w:t xml:space="preserve"> </w:t>
      </w:r>
      <w:r w:rsidRPr="00BB543F">
        <w:rPr>
          <w:rFonts w:ascii="Palatino Linotype" w:hAnsi="Palatino Linotype"/>
          <w:color w:val="0F0F0F"/>
          <w:w w:val="110"/>
        </w:rPr>
        <w:t>characteristics</w:t>
      </w:r>
      <w:r w:rsidRPr="00BB543F">
        <w:rPr>
          <w:rFonts w:ascii="Palatino Linotype" w:hAnsi="Palatino Linotype"/>
          <w:color w:val="0F0F0F"/>
          <w:spacing w:val="-17"/>
          <w:w w:val="110"/>
        </w:rPr>
        <w:t xml:space="preserve"> </w:t>
      </w:r>
      <w:r w:rsidRPr="00BB543F">
        <w:rPr>
          <w:rFonts w:ascii="Palatino Linotype" w:hAnsi="Palatino Linotype"/>
          <w:color w:val="0F0F0F"/>
          <w:w w:val="110"/>
        </w:rPr>
        <w:t>of those outcomes.</w:t>
      </w:r>
      <w:r w:rsidRPr="00BB543F">
        <w:rPr>
          <w:rFonts w:ascii="Palatino Linotype" w:hAnsi="Palatino Linotype"/>
          <w:color w:val="0F0F0F"/>
          <w:spacing w:val="-5"/>
          <w:w w:val="110"/>
        </w:rPr>
        <w:t xml:space="preserve"> </w:t>
      </w:r>
      <w:r w:rsidRPr="00BB543F">
        <w:rPr>
          <w:rFonts w:ascii="Palatino Linotype" w:hAnsi="Palatino Linotype"/>
          <w:color w:val="0F0F0F"/>
          <w:w w:val="110"/>
        </w:rPr>
        <w:t>The table</w:t>
      </w:r>
      <w:r w:rsidRPr="00BB543F">
        <w:rPr>
          <w:rFonts w:ascii="Palatino Linotype" w:hAnsi="Palatino Linotype"/>
          <w:color w:val="0F0F0F"/>
          <w:spacing w:val="-5"/>
          <w:w w:val="110"/>
        </w:rPr>
        <w:t xml:space="preserve"> </w:t>
      </w:r>
      <w:r w:rsidRPr="00BB543F">
        <w:rPr>
          <w:rFonts w:ascii="Palatino Linotype" w:hAnsi="Palatino Linotype"/>
          <w:color w:val="0F0F0F"/>
          <w:w w:val="110"/>
        </w:rPr>
        <w:t>also</w:t>
      </w:r>
      <w:r w:rsidRPr="00BB543F">
        <w:rPr>
          <w:rFonts w:ascii="Palatino Linotype" w:hAnsi="Palatino Linotype"/>
          <w:color w:val="0F0F0F"/>
          <w:spacing w:val="-1"/>
          <w:w w:val="110"/>
        </w:rPr>
        <w:t xml:space="preserve"> </w:t>
      </w:r>
      <w:r w:rsidRPr="00BB543F">
        <w:rPr>
          <w:rFonts w:ascii="Palatino Linotype" w:hAnsi="Palatino Linotype"/>
          <w:color w:val="0F0F0F"/>
          <w:w w:val="110"/>
        </w:rPr>
        <w:t>includes</w:t>
      </w:r>
      <w:r w:rsidRPr="00BB543F">
        <w:rPr>
          <w:rFonts w:ascii="Palatino Linotype" w:hAnsi="Palatino Linotype"/>
          <w:color w:val="0F0F0F"/>
          <w:spacing w:val="-4"/>
          <w:w w:val="110"/>
        </w:rPr>
        <w:t xml:space="preserve"> </w:t>
      </w:r>
      <w:r w:rsidRPr="00BB543F">
        <w:rPr>
          <w:rFonts w:ascii="Palatino Linotype" w:hAnsi="Palatino Linotype"/>
          <w:color w:val="0F0F0F"/>
          <w:w w:val="110"/>
        </w:rPr>
        <w:t>the</w:t>
      </w:r>
      <w:r w:rsidRPr="00BB543F">
        <w:rPr>
          <w:rFonts w:ascii="Palatino Linotype" w:hAnsi="Palatino Linotype"/>
          <w:color w:val="0F0F0F"/>
          <w:spacing w:val="-15"/>
          <w:w w:val="110"/>
        </w:rPr>
        <w:t xml:space="preserve"> </w:t>
      </w:r>
      <w:r w:rsidRPr="00BB543F">
        <w:rPr>
          <w:rFonts w:ascii="Palatino Linotype" w:hAnsi="Palatino Linotype"/>
          <w:color w:val="0F0F0F"/>
          <w:w w:val="110"/>
        </w:rPr>
        <w:t>impact of the</w:t>
      </w:r>
      <w:r w:rsidRPr="00BB543F">
        <w:rPr>
          <w:rFonts w:ascii="Palatino Linotype" w:hAnsi="Palatino Linotype"/>
          <w:color w:val="0F0F0F"/>
          <w:spacing w:val="-2"/>
          <w:w w:val="110"/>
        </w:rPr>
        <w:t xml:space="preserve"> </w:t>
      </w:r>
      <w:r w:rsidRPr="00BB543F">
        <w:rPr>
          <w:rFonts w:ascii="Palatino Linotype" w:hAnsi="Palatino Linotype"/>
          <w:color w:val="0F0F0F"/>
          <w:w w:val="110"/>
        </w:rPr>
        <w:t>outcome for distribution planning, explaining if the solution is status quo or how proactive</w:t>
      </w:r>
      <w:r w:rsidRPr="00BB543F">
        <w:rPr>
          <w:rFonts w:ascii="Palatino Linotype" w:hAnsi="Palatino Linotype"/>
          <w:color w:val="0F0F0F"/>
          <w:spacing w:val="40"/>
          <w:w w:val="110"/>
        </w:rPr>
        <w:t xml:space="preserve"> </w:t>
      </w:r>
      <w:r w:rsidRPr="00BB543F">
        <w:rPr>
          <w:rFonts w:ascii="Palatino Linotype" w:hAnsi="Palatino Linotype"/>
          <w:color w:val="0F0F0F"/>
          <w:w w:val="110"/>
        </w:rPr>
        <w:t>investment</w:t>
      </w:r>
      <w:r w:rsidRPr="00BB543F">
        <w:rPr>
          <w:rFonts w:ascii="Palatino Linotype" w:hAnsi="Palatino Linotype"/>
          <w:color w:val="0F0F0F"/>
          <w:spacing w:val="40"/>
          <w:w w:val="110"/>
        </w:rPr>
        <w:t xml:space="preserve"> </w:t>
      </w:r>
      <w:r w:rsidRPr="00BB543F">
        <w:rPr>
          <w:rFonts w:ascii="Palatino Linotype" w:hAnsi="Palatino Linotype"/>
          <w:color w:val="0F0F0F"/>
          <w:w w:val="110"/>
        </w:rPr>
        <w:t>can accelerate future</w:t>
      </w:r>
      <w:r w:rsidRPr="00BB543F">
        <w:rPr>
          <w:rFonts w:ascii="Palatino Linotype" w:hAnsi="Palatino Linotype"/>
          <w:color w:val="0F0F0F"/>
          <w:spacing w:val="37"/>
          <w:w w:val="110"/>
        </w:rPr>
        <w:t xml:space="preserve"> </w:t>
      </w:r>
      <w:r w:rsidRPr="00BB543F">
        <w:rPr>
          <w:rFonts w:ascii="Palatino Linotype" w:hAnsi="Palatino Linotype"/>
          <w:color w:val="0F0F0F"/>
          <w:w w:val="110"/>
        </w:rPr>
        <w:t>work.</w:t>
      </w:r>
    </w:p>
    <w:p w:rsidR="0047620B" w:rsidRDefault="0047620B" w14:paraId="2A539025" w14:textId="77777777">
      <w:pPr>
        <w:pStyle w:val="BodyText"/>
      </w:pPr>
    </w:p>
    <w:p w:rsidR="0047620B" w:rsidRDefault="0047620B" w14:paraId="62CD9732" w14:textId="77777777">
      <w:pPr>
        <w:pStyle w:val="BodyText"/>
        <w:spacing w:before="125"/>
      </w:pPr>
    </w:p>
    <w:p w:rsidR="0047620B" w:rsidRDefault="00E808CB" w14:paraId="042E4C42" w14:textId="77777777">
      <w:pPr>
        <w:ind w:left="43" w:right="5"/>
        <w:jc w:val="center"/>
        <w:rPr>
          <w:b/>
          <w:sz w:val="25"/>
        </w:rPr>
      </w:pPr>
      <w:r>
        <w:rPr>
          <w:b/>
          <w:color w:val="0F0F0F"/>
          <w:sz w:val="25"/>
          <w:u w:val="single" w:color="000000"/>
        </w:rPr>
        <w:t>Table</w:t>
      </w:r>
      <w:r>
        <w:rPr>
          <w:b/>
          <w:color w:val="0F0F0F"/>
          <w:spacing w:val="23"/>
          <w:sz w:val="25"/>
          <w:u w:val="single" w:color="000000"/>
        </w:rPr>
        <w:t xml:space="preserve"> </w:t>
      </w:r>
      <w:r>
        <w:rPr>
          <w:b/>
          <w:color w:val="0F0F0F"/>
          <w:sz w:val="25"/>
          <w:u w:val="single" w:color="000000"/>
        </w:rPr>
        <w:t>2:</w:t>
      </w:r>
      <w:r>
        <w:rPr>
          <w:b/>
          <w:color w:val="0F0F0F"/>
          <w:spacing w:val="-8"/>
          <w:sz w:val="25"/>
          <w:u w:val="single" w:color="000000"/>
        </w:rPr>
        <w:t xml:space="preserve"> </w:t>
      </w:r>
      <w:r>
        <w:rPr>
          <w:b/>
          <w:color w:val="0F0F0F"/>
          <w:sz w:val="25"/>
          <w:u w:val="single" w:color="000000"/>
        </w:rPr>
        <w:t>Example</w:t>
      </w:r>
      <w:r>
        <w:rPr>
          <w:b/>
          <w:color w:val="0F0F0F"/>
          <w:spacing w:val="21"/>
          <w:sz w:val="25"/>
          <w:u w:val="single" w:color="000000"/>
        </w:rPr>
        <w:t xml:space="preserve"> </w:t>
      </w:r>
      <w:r>
        <w:rPr>
          <w:b/>
          <w:color w:val="0F0F0F"/>
          <w:sz w:val="25"/>
          <w:u w:val="single" w:color="000000"/>
        </w:rPr>
        <w:t>Detailed</w:t>
      </w:r>
      <w:r>
        <w:rPr>
          <w:b/>
          <w:color w:val="0F0F0F"/>
          <w:spacing w:val="28"/>
          <w:sz w:val="25"/>
          <w:u w:val="single" w:color="000000"/>
        </w:rPr>
        <w:t xml:space="preserve"> </w:t>
      </w:r>
      <w:r>
        <w:rPr>
          <w:b/>
          <w:color w:val="0F0F0F"/>
          <w:sz w:val="25"/>
          <w:u w:val="single" w:color="000000"/>
        </w:rPr>
        <w:t>Decision</w:t>
      </w:r>
      <w:r>
        <w:rPr>
          <w:b/>
          <w:color w:val="0F0F0F"/>
          <w:spacing w:val="23"/>
          <w:sz w:val="25"/>
          <w:u w:val="single" w:color="000000"/>
        </w:rPr>
        <w:t xml:space="preserve"> </w:t>
      </w:r>
      <w:r>
        <w:rPr>
          <w:b/>
          <w:color w:val="0F0F0F"/>
          <w:spacing w:val="-2"/>
          <w:sz w:val="25"/>
          <w:u w:val="single" w:color="000000"/>
        </w:rPr>
        <w:t>Logic</w:t>
      </w:r>
    </w:p>
    <w:p w:rsidR="0047620B" w:rsidRDefault="0047620B" w14:paraId="7F303373" w14:textId="77777777">
      <w:pPr>
        <w:pStyle w:val="BodyText"/>
        <w:spacing w:before="21"/>
        <w:rPr>
          <w:b/>
          <w:sz w:val="20"/>
        </w:rPr>
      </w:pPr>
    </w:p>
    <w:tbl>
      <w:tblPr>
        <w:tblW w:w="0" w:type="auto"/>
        <w:tblInd w:w="36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525"/>
        <w:gridCol w:w="2229"/>
        <w:gridCol w:w="3572"/>
        <w:gridCol w:w="3071"/>
      </w:tblGrid>
      <w:tr w:rsidR="0047620B" w:rsidTr="00BB543F" w14:paraId="647EB18F" w14:textId="77777777">
        <w:trPr>
          <w:trHeight w:val="1091"/>
        </w:trPr>
        <w:tc>
          <w:tcPr>
            <w:tcW w:w="525" w:type="dxa"/>
            <w:tcBorders>
              <w:left w:val="single" w:color="000000" w:sz="6" w:space="0"/>
            </w:tcBorders>
            <w:shd w:val="clear" w:color="auto" w:fill="153D62"/>
          </w:tcPr>
          <w:p w:rsidR="0047620B" w:rsidRDefault="00E808CB" w14:paraId="7732BACF" w14:textId="77777777">
            <w:pPr>
              <w:pStyle w:val="TableParagraph"/>
              <w:spacing w:line="229" w:lineRule="exact"/>
              <w:ind w:left="150"/>
              <w:rPr>
                <w:b/>
                <w:sz w:val="20"/>
              </w:rPr>
            </w:pPr>
            <w:r>
              <w:rPr>
                <w:b/>
                <w:color w:val="FFFFFF"/>
                <w:spacing w:val="-5"/>
                <w:sz w:val="20"/>
              </w:rPr>
              <w:t>Ex.</w:t>
            </w:r>
          </w:p>
        </w:tc>
        <w:tc>
          <w:tcPr>
            <w:tcW w:w="2229" w:type="dxa"/>
            <w:shd w:val="clear" w:color="auto" w:fill="153D62"/>
          </w:tcPr>
          <w:p w:rsidR="0047620B" w:rsidRDefault="00E808CB" w14:paraId="70359719" w14:textId="77777777">
            <w:pPr>
              <w:pStyle w:val="TableParagraph"/>
              <w:spacing w:line="324" w:lineRule="auto"/>
              <w:ind w:left="24"/>
              <w:jc w:val="center"/>
              <w:rPr>
                <w:b/>
                <w:sz w:val="20"/>
              </w:rPr>
            </w:pPr>
            <w:r>
              <w:rPr>
                <w:b/>
                <w:color w:val="FFFFFF"/>
                <w:w w:val="105"/>
                <w:sz w:val="20"/>
              </w:rPr>
              <w:t>Base</w:t>
            </w:r>
            <w:r>
              <w:rPr>
                <w:b/>
                <w:color w:val="FFFFFF"/>
                <w:spacing w:val="-14"/>
                <w:w w:val="105"/>
                <w:sz w:val="20"/>
              </w:rPr>
              <w:t xml:space="preserve"> </w:t>
            </w:r>
            <w:r>
              <w:rPr>
                <w:b/>
                <w:color w:val="FFFFFF"/>
                <w:w w:val="105"/>
                <w:sz w:val="20"/>
              </w:rPr>
              <w:t>Scenario</w:t>
            </w:r>
            <w:r>
              <w:rPr>
                <w:b/>
                <w:color w:val="FFFFFF"/>
                <w:spacing w:val="-13"/>
                <w:w w:val="105"/>
                <w:sz w:val="20"/>
              </w:rPr>
              <w:t xml:space="preserve"> </w:t>
            </w:r>
            <w:r>
              <w:rPr>
                <w:b/>
                <w:color w:val="FFFFFF"/>
                <w:w w:val="105"/>
                <w:sz w:val="20"/>
              </w:rPr>
              <w:t>Solution and High</w:t>
            </w:r>
            <w:r>
              <w:rPr>
                <w:b/>
                <w:color w:val="FFFFFF"/>
                <w:spacing w:val="40"/>
                <w:w w:val="105"/>
                <w:sz w:val="20"/>
              </w:rPr>
              <w:t xml:space="preserve"> </w:t>
            </w:r>
            <w:r>
              <w:rPr>
                <w:b/>
                <w:color w:val="FFFFFF"/>
                <w:w w:val="105"/>
                <w:sz w:val="20"/>
              </w:rPr>
              <w:t xml:space="preserve">Scenario </w:t>
            </w:r>
            <w:r>
              <w:rPr>
                <w:b/>
                <w:color w:val="FFFFFF"/>
                <w:spacing w:val="-2"/>
                <w:w w:val="105"/>
                <w:sz w:val="20"/>
              </w:rPr>
              <w:t>Solution</w:t>
            </w:r>
          </w:p>
        </w:tc>
        <w:tc>
          <w:tcPr>
            <w:tcW w:w="3572" w:type="dxa"/>
            <w:tcBorders>
              <w:right w:val="single" w:color="000000" w:sz="6" w:space="0"/>
            </w:tcBorders>
            <w:shd w:val="clear" w:color="auto" w:fill="153D62"/>
          </w:tcPr>
          <w:p w:rsidR="0047620B" w:rsidRDefault="00E808CB" w14:paraId="52F29CAE" w14:textId="7E8A66B1">
            <w:pPr>
              <w:pStyle w:val="TableParagraph"/>
              <w:spacing w:line="229" w:lineRule="exact"/>
              <w:ind w:left="152"/>
              <w:rPr>
                <w:b/>
                <w:sz w:val="20"/>
              </w:rPr>
            </w:pPr>
            <w:r>
              <w:rPr>
                <w:b/>
                <w:color w:val="FFFFFF"/>
                <w:w w:val="105"/>
                <w:sz w:val="20"/>
              </w:rPr>
              <w:t>Solution</w:t>
            </w:r>
            <w:r>
              <w:rPr>
                <w:b/>
                <w:color w:val="FFFFFF"/>
                <w:spacing w:val="44"/>
                <w:w w:val="105"/>
                <w:sz w:val="20"/>
              </w:rPr>
              <w:t xml:space="preserve"> </w:t>
            </w:r>
            <w:r>
              <w:rPr>
                <w:b/>
                <w:color w:val="FFFFFF"/>
                <w:w w:val="105"/>
                <w:sz w:val="20"/>
              </w:rPr>
              <w:t>for</w:t>
            </w:r>
            <w:r>
              <w:rPr>
                <w:b/>
                <w:color w:val="FFFFFF"/>
                <w:spacing w:val="6"/>
                <w:w w:val="105"/>
                <w:sz w:val="20"/>
              </w:rPr>
              <w:t xml:space="preserve"> </w:t>
            </w:r>
            <w:r>
              <w:rPr>
                <w:b/>
                <w:color w:val="FFFFFF"/>
                <w:w w:val="105"/>
                <w:sz w:val="20"/>
              </w:rPr>
              <w:t>Single</w:t>
            </w:r>
            <w:r>
              <w:rPr>
                <w:b/>
                <w:color w:val="FFFFFF"/>
                <w:spacing w:val="37"/>
                <w:w w:val="105"/>
                <w:sz w:val="20"/>
              </w:rPr>
              <w:t xml:space="preserve"> </w:t>
            </w:r>
            <w:r>
              <w:rPr>
                <w:b/>
                <w:color w:val="FFFFFF"/>
                <w:w w:val="105"/>
                <w:sz w:val="20"/>
              </w:rPr>
              <w:t>Inves</w:t>
            </w:r>
            <w:r w:rsidR="00343CF6">
              <w:rPr>
                <w:b/>
                <w:color w:val="FFFFFF"/>
                <w:w w:val="105"/>
                <w:sz w:val="20"/>
              </w:rPr>
              <w:t>tm</w:t>
            </w:r>
            <w:r>
              <w:rPr>
                <w:b/>
                <w:color w:val="FFFFFF"/>
                <w:w w:val="105"/>
                <w:sz w:val="20"/>
              </w:rPr>
              <w:t>ent</w:t>
            </w:r>
            <w:r>
              <w:rPr>
                <w:b/>
                <w:color w:val="FFFFFF"/>
                <w:spacing w:val="14"/>
                <w:w w:val="105"/>
                <w:sz w:val="20"/>
              </w:rPr>
              <w:t xml:space="preserve"> </w:t>
            </w:r>
            <w:r>
              <w:rPr>
                <w:b/>
                <w:color w:val="FFFFFF"/>
                <w:spacing w:val="-4"/>
                <w:w w:val="105"/>
                <w:sz w:val="20"/>
              </w:rPr>
              <w:t>Plan</w:t>
            </w:r>
          </w:p>
        </w:tc>
        <w:tc>
          <w:tcPr>
            <w:tcW w:w="3066" w:type="dxa"/>
            <w:tcBorders>
              <w:left w:val="single" w:color="000000" w:sz="6" w:space="0"/>
            </w:tcBorders>
            <w:shd w:val="clear" w:color="auto" w:fill="153D62"/>
          </w:tcPr>
          <w:p w:rsidR="0047620B" w:rsidRDefault="00E808CB" w14:paraId="4071B021" w14:textId="77777777">
            <w:pPr>
              <w:pStyle w:val="TableParagraph"/>
              <w:spacing w:line="331" w:lineRule="auto"/>
              <w:ind w:left="1147" w:hanging="721"/>
              <w:rPr>
                <w:b/>
                <w:sz w:val="20"/>
              </w:rPr>
            </w:pPr>
            <w:r>
              <w:rPr>
                <w:b/>
                <w:color w:val="FFFFFF"/>
                <w:spacing w:val="-2"/>
                <w:w w:val="105"/>
                <w:sz w:val="20"/>
              </w:rPr>
              <w:t>Outcome</w:t>
            </w:r>
            <w:r>
              <w:rPr>
                <w:b/>
                <w:color w:val="FFFFFF"/>
                <w:spacing w:val="4"/>
                <w:w w:val="105"/>
                <w:sz w:val="20"/>
              </w:rPr>
              <w:t xml:space="preserve"> </w:t>
            </w:r>
            <w:r>
              <w:rPr>
                <w:b/>
                <w:color w:val="FFFFFF"/>
                <w:spacing w:val="-2"/>
                <w:w w:val="105"/>
                <w:sz w:val="20"/>
              </w:rPr>
              <w:t>for</w:t>
            </w:r>
            <w:r>
              <w:rPr>
                <w:b/>
                <w:color w:val="FFFFFF"/>
                <w:spacing w:val="-11"/>
                <w:w w:val="105"/>
                <w:sz w:val="20"/>
              </w:rPr>
              <w:t xml:space="preserve"> </w:t>
            </w:r>
            <w:r>
              <w:rPr>
                <w:b/>
                <w:color w:val="FFFFFF"/>
                <w:spacing w:val="-2"/>
                <w:w w:val="105"/>
                <w:sz w:val="20"/>
              </w:rPr>
              <w:t>distribution planning</w:t>
            </w:r>
          </w:p>
        </w:tc>
      </w:tr>
      <w:tr w:rsidR="0047620B" w:rsidTr="00BB543F" w14:paraId="66E87754" w14:textId="77777777">
        <w:trPr>
          <w:trHeight w:val="1242"/>
        </w:trPr>
        <w:tc>
          <w:tcPr>
            <w:tcW w:w="525" w:type="dxa"/>
            <w:tcBorders>
              <w:left w:val="single" w:color="000000" w:sz="6" w:space="0"/>
            </w:tcBorders>
          </w:tcPr>
          <w:p w:rsidR="0047620B" w:rsidRDefault="00E808CB" w14:paraId="6B6EB767" w14:textId="77777777">
            <w:pPr>
              <w:pStyle w:val="TableParagraph"/>
              <w:spacing w:before="12"/>
              <w:ind w:left="17"/>
              <w:rPr>
                <w:sz w:val="19"/>
              </w:rPr>
            </w:pPr>
            <w:r>
              <w:rPr>
                <w:color w:val="0F0F0F"/>
                <w:spacing w:val="-10"/>
                <w:w w:val="105"/>
                <w:sz w:val="19"/>
              </w:rPr>
              <w:t>1</w:t>
            </w:r>
          </w:p>
        </w:tc>
        <w:tc>
          <w:tcPr>
            <w:tcW w:w="2229" w:type="dxa"/>
          </w:tcPr>
          <w:p w:rsidR="0047620B" w:rsidRDefault="00343CF6" w14:paraId="117EDF4F" w14:textId="3840BE76">
            <w:pPr>
              <w:pStyle w:val="TableParagraph"/>
              <w:spacing w:before="3"/>
              <w:ind w:left="134"/>
              <w:rPr>
                <w:sz w:val="20"/>
              </w:rPr>
            </w:pPr>
            <w:r>
              <w:rPr>
                <w:color w:val="0F0F0F"/>
                <w:w w:val="110"/>
                <w:sz w:val="20"/>
              </w:rPr>
              <w:t>B</w:t>
            </w:r>
            <w:r w:rsidR="00E808CB">
              <w:rPr>
                <w:color w:val="0F0F0F"/>
                <w:w w:val="110"/>
                <w:sz w:val="20"/>
              </w:rPr>
              <w:t>ase:</w:t>
            </w:r>
            <w:r w:rsidR="00E808CB">
              <w:rPr>
                <w:color w:val="0F0F0F"/>
                <w:spacing w:val="-3"/>
                <w:w w:val="110"/>
                <w:sz w:val="20"/>
              </w:rPr>
              <w:t xml:space="preserve"> </w:t>
            </w:r>
            <w:r w:rsidR="00E808CB">
              <w:rPr>
                <w:color w:val="0F0F0F"/>
                <w:w w:val="110"/>
                <w:sz w:val="20"/>
              </w:rPr>
              <w:t>No</w:t>
            </w:r>
            <w:r w:rsidR="00E808CB">
              <w:rPr>
                <w:color w:val="0F0F0F"/>
                <w:spacing w:val="-16"/>
                <w:w w:val="110"/>
                <w:sz w:val="20"/>
              </w:rPr>
              <w:t xml:space="preserve"> </w:t>
            </w:r>
            <w:r w:rsidR="00E808CB">
              <w:rPr>
                <w:color w:val="0F0F0F"/>
                <w:w w:val="110"/>
                <w:sz w:val="20"/>
              </w:rPr>
              <w:t>grid</w:t>
            </w:r>
            <w:r w:rsidR="00E808CB">
              <w:rPr>
                <w:color w:val="0F0F0F"/>
                <w:spacing w:val="9"/>
                <w:w w:val="110"/>
                <w:sz w:val="20"/>
              </w:rPr>
              <w:t xml:space="preserve"> </w:t>
            </w:r>
            <w:r w:rsidR="00E808CB">
              <w:rPr>
                <w:color w:val="0F0F0F"/>
                <w:spacing w:val="-4"/>
                <w:w w:val="110"/>
                <w:sz w:val="20"/>
              </w:rPr>
              <w:t>need</w:t>
            </w:r>
          </w:p>
          <w:p w:rsidR="0047620B" w:rsidRDefault="0047620B" w14:paraId="4B499AF6" w14:textId="77777777">
            <w:pPr>
              <w:pStyle w:val="TableParagraph"/>
              <w:spacing w:before="6"/>
              <w:rPr>
                <w:b/>
                <w:sz w:val="20"/>
              </w:rPr>
            </w:pPr>
          </w:p>
          <w:p w:rsidR="0047620B" w:rsidRDefault="00E808CB" w14:paraId="61CAB139" w14:textId="77777777">
            <w:pPr>
              <w:pStyle w:val="TableParagraph"/>
              <w:spacing w:line="331" w:lineRule="auto"/>
              <w:ind w:left="6" w:right="423" w:firstLine="6"/>
              <w:rPr>
                <w:sz w:val="20"/>
              </w:rPr>
            </w:pPr>
            <w:r>
              <w:rPr>
                <w:color w:val="0F0F0F"/>
                <w:sz w:val="20"/>
              </w:rPr>
              <w:t xml:space="preserve">High: Sub-circuit </w:t>
            </w:r>
            <w:r>
              <w:rPr>
                <w:color w:val="0F0F0F"/>
                <w:spacing w:val="-2"/>
                <w:w w:val="110"/>
                <w:sz w:val="20"/>
              </w:rPr>
              <w:t>solution</w:t>
            </w:r>
          </w:p>
        </w:tc>
        <w:tc>
          <w:tcPr>
            <w:tcW w:w="3572" w:type="dxa"/>
            <w:tcBorders>
              <w:right w:val="single" w:color="000000" w:sz="6" w:space="0"/>
            </w:tcBorders>
          </w:tcPr>
          <w:p w:rsidR="0047620B" w:rsidRDefault="00343CF6" w14:paraId="37FDBA17" w14:textId="6CBF6C5C">
            <w:pPr>
              <w:pStyle w:val="TableParagraph"/>
              <w:spacing w:before="3"/>
              <w:ind w:left="145"/>
              <w:rPr>
                <w:sz w:val="20"/>
              </w:rPr>
            </w:pPr>
            <w:r>
              <w:rPr>
                <w:color w:val="0F0F0F"/>
                <w:w w:val="110"/>
                <w:sz w:val="20"/>
              </w:rPr>
              <w:t>R</w:t>
            </w:r>
            <w:r w:rsidR="00E808CB">
              <w:rPr>
                <w:color w:val="0F0F0F"/>
                <w:w w:val="110"/>
                <w:sz w:val="20"/>
              </w:rPr>
              <w:t>eassess</w:t>
            </w:r>
            <w:r w:rsidR="00E808CB">
              <w:rPr>
                <w:color w:val="0F0F0F"/>
                <w:spacing w:val="1"/>
                <w:w w:val="110"/>
                <w:sz w:val="20"/>
              </w:rPr>
              <w:t xml:space="preserve"> </w:t>
            </w:r>
            <w:r w:rsidR="00E808CB">
              <w:rPr>
                <w:color w:val="0F0F0F"/>
                <w:w w:val="110"/>
                <w:sz w:val="20"/>
              </w:rPr>
              <w:t>next</w:t>
            </w:r>
            <w:r w:rsidR="00E808CB">
              <w:rPr>
                <w:color w:val="0F0F0F"/>
                <w:spacing w:val="9"/>
                <w:w w:val="110"/>
                <w:sz w:val="20"/>
              </w:rPr>
              <w:t xml:space="preserve"> </w:t>
            </w:r>
            <w:r w:rsidR="00E808CB">
              <w:rPr>
                <w:color w:val="0F0F0F"/>
                <w:w w:val="110"/>
                <w:sz w:val="20"/>
              </w:rPr>
              <w:t>planning</w:t>
            </w:r>
            <w:r w:rsidR="00E808CB">
              <w:rPr>
                <w:color w:val="0F0F0F"/>
                <w:spacing w:val="-2"/>
                <w:w w:val="110"/>
                <w:sz w:val="20"/>
              </w:rPr>
              <w:t xml:space="preserve"> cycle</w:t>
            </w:r>
          </w:p>
        </w:tc>
        <w:tc>
          <w:tcPr>
            <w:tcW w:w="3066" w:type="dxa"/>
            <w:tcBorders>
              <w:left w:val="single" w:color="000000" w:sz="6" w:space="0"/>
            </w:tcBorders>
          </w:tcPr>
          <w:p w:rsidR="0047620B" w:rsidRDefault="00E808CB" w14:paraId="1BD8CACA" w14:textId="77777777">
            <w:pPr>
              <w:pStyle w:val="TableParagraph"/>
              <w:numPr>
                <w:ilvl w:val="0"/>
                <w:numId w:val="11"/>
              </w:numPr>
              <w:tabs>
                <w:tab w:val="left" w:pos="190"/>
              </w:tabs>
              <w:spacing w:before="8"/>
              <w:ind w:left="190" w:hanging="142"/>
              <w:rPr>
                <w:sz w:val="20"/>
              </w:rPr>
            </w:pPr>
            <w:r>
              <w:rPr>
                <w:color w:val="0F0F0F"/>
                <w:w w:val="110"/>
                <w:sz w:val="20"/>
              </w:rPr>
              <w:t>Status</w:t>
            </w:r>
            <w:r>
              <w:rPr>
                <w:color w:val="0F0F0F"/>
                <w:spacing w:val="8"/>
                <w:w w:val="110"/>
                <w:sz w:val="20"/>
              </w:rPr>
              <w:t xml:space="preserve"> </w:t>
            </w:r>
            <w:r>
              <w:rPr>
                <w:color w:val="0F0F0F"/>
                <w:spacing w:val="-5"/>
                <w:w w:val="110"/>
                <w:sz w:val="20"/>
              </w:rPr>
              <w:t>quo</w:t>
            </w:r>
          </w:p>
        </w:tc>
      </w:tr>
      <w:tr w:rsidR="0047620B" w:rsidTr="00BB543F" w14:paraId="247D9096" w14:textId="77777777">
        <w:trPr>
          <w:trHeight w:val="2356"/>
        </w:trPr>
        <w:tc>
          <w:tcPr>
            <w:tcW w:w="2754" w:type="dxa"/>
            <w:gridSpan w:val="2"/>
            <w:tcBorders>
              <w:left w:val="single" w:color="000000" w:sz="6" w:space="0"/>
            </w:tcBorders>
          </w:tcPr>
          <w:p w:rsidR="0047620B" w:rsidRDefault="00E808CB" w14:paraId="7F36CA72" w14:textId="77777777">
            <w:pPr>
              <w:pStyle w:val="TableParagraph"/>
              <w:tabs>
                <w:tab w:val="left" w:pos="662"/>
              </w:tabs>
              <w:spacing w:before="4"/>
              <w:ind w:left="25"/>
              <w:rPr>
                <w:sz w:val="20"/>
              </w:rPr>
            </w:pPr>
            <w:r>
              <w:rPr>
                <w:color w:val="0F0F0F"/>
                <w:spacing w:val="-10"/>
                <w:w w:val="110"/>
                <w:sz w:val="20"/>
              </w:rPr>
              <w:t>2</w:t>
            </w:r>
            <w:r>
              <w:rPr>
                <w:color w:val="0F0F0F"/>
                <w:sz w:val="20"/>
              </w:rPr>
              <w:tab/>
            </w:r>
            <w:proofErr w:type="spellStart"/>
            <w:r>
              <w:rPr>
                <w:color w:val="0F0F0F"/>
                <w:w w:val="110"/>
                <w:sz w:val="20"/>
              </w:rPr>
              <w:t>ase</w:t>
            </w:r>
            <w:proofErr w:type="spellEnd"/>
            <w:r>
              <w:rPr>
                <w:color w:val="0F0F0F"/>
                <w:w w:val="110"/>
                <w:sz w:val="20"/>
              </w:rPr>
              <w:t>:</w:t>
            </w:r>
            <w:r>
              <w:rPr>
                <w:color w:val="0F0F0F"/>
                <w:spacing w:val="-3"/>
                <w:w w:val="110"/>
                <w:sz w:val="20"/>
              </w:rPr>
              <w:t xml:space="preserve"> </w:t>
            </w:r>
            <w:r>
              <w:rPr>
                <w:color w:val="0F0F0F"/>
                <w:w w:val="110"/>
                <w:sz w:val="20"/>
              </w:rPr>
              <w:t>No</w:t>
            </w:r>
            <w:r>
              <w:rPr>
                <w:color w:val="0F0F0F"/>
                <w:spacing w:val="-16"/>
                <w:w w:val="110"/>
                <w:sz w:val="20"/>
              </w:rPr>
              <w:t xml:space="preserve"> </w:t>
            </w:r>
            <w:r>
              <w:rPr>
                <w:color w:val="0F0F0F"/>
                <w:w w:val="110"/>
                <w:sz w:val="20"/>
              </w:rPr>
              <w:t>grid</w:t>
            </w:r>
            <w:r>
              <w:rPr>
                <w:color w:val="0F0F0F"/>
                <w:spacing w:val="9"/>
                <w:w w:val="110"/>
                <w:sz w:val="20"/>
              </w:rPr>
              <w:t xml:space="preserve"> </w:t>
            </w:r>
            <w:r>
              <w:rPr>
                <w:color w:val="0F0F0F"/>
                <w:spacing w:val="-4"/>
                <w:w w:val="110"/>
                <w:sz w:val="20"/>
              </w:rPr>
              <w:t>need</w:t>
            </w:r>
          </w:p>
          <w:p w:rsidR="0047620B" w:rsidRDefault="0047620B" w14:paraId="74017E0F" w14:textId="77777777">
            <w:pPr>
              <w:pStyle w:val="TableParagraph"/>
              <w:spacing w:before="21"/>
              <w:rPr>
                <w:b/>
                <w:sz w:val="20"/>
              </w:rPr>
            </w:pPr>
          </w:p>
          <w:p w:rsidR="0047620B" w:rsidRDefault="00E808CB" w14:paraId="784DEF05" w14:textId="77777777">
            <w:pPr>
              <w:pStyle w:val="TableParagraph"/>
              <w:spacing w:line="316" w:lineRule="auto"/>
              <w:ind w:left="705" w:right="218" w:hanging="165"/>
              <w:rPr>
                <w:sz w:val="20"/>
              </w:rPr>
            </w:pPr>
            <w:r>
              <w:rPr>
                <w:noProof/>
                <w:sz w:val="20"/>
              </w:rPr>
              <mc:AlternateContent>
                <mc:Choice Requires="wpg">
                  <w:drawing>
                    <wp:anchor distT="0" distB="0" distL="0" distR="0" simplePos="0" relativeHeight="251658245" behindDoc="1" locked="0" layoutInCell="1" allowOverlap="1" wp14:editId="2BB425C8" wp14:anchorId="241744B9">
                      <wp:simplePos x="0" y="0"/>
                      <wp:positionH relativeFrom="column">
                        <wp:posOffset>311383</wp:posOffset>
                      </wp:positionH>
                      <wp:positionV relativeFrom="paragraph">
                        <wp:posOffset>-284257</wp:posOffset>
                      </wp:positionV>
                      <wp:extent cx="134620" cy="59817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598170"/>
                                <a:chOff x="0" y="0"/>
                                <a:chExt cx="134620" cy="598170"/>
                              </a:xfrm>
                            </wpg:grpSpPr>
                            <pic:pic xmlns:pic="http://schemas.openxmlformats.org/drawingml/2006/picture">
                              <pic:nvPicPr>
                                <pic:cNvPr id="39" name="Image 39"/>
                                <pic:cNvPicPr/>
                              </pic:nvPicPr>
                              <pic:blipFill>
                                <a:blip r:embed="rId19" cstate="print"/>
                                <a:stretch>
                                  <a:fillRect/>
                                </a:stretch>
                              </pic:blipFill>
                              <pic:spPr>
                                <a:xfrm>
                                  <a:off x="0" y="0"/>
                                  <a:ext cx="134159" cy="597408"/>
                                </a:xfrm>
                                <a:prstGeom prst="rect">
                                  <a:avLst/>
                                </a:prstGeom>
                              </pic:spPr>
                            </pic:pic>
                          </wpg:wgp>
                        </a:graphicData>
                      </a:graphic>
                    </wp:anchor>
                  </w:drawing>
                </mc:Choice>
                <mc:Fallback>
                  <w:pict>
                    <v:group id="Group 38" style="position:absolute;margin-left:24.5pt;margin-top:-22.4pt;width:10.6pt;height:47.1pt;z-index:-251658235;mso-wrap-distance-left:0;mso-wrap-distance-right:0" coordsize="1346,5981" o:spid="_x0000_s1026" w14:anchorId="6F4176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9" style="position:absolute;width:1341;height:597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">
                        <v:imagedata o:title="" r:id="rId20"/>
                      </v:shape>
                    </v:group>
                  </w:pict>
                </mc:Fallback>
              </mc:AlternateContent>
            </w:r>
            <w:r>
              <w:rPr>
                <w:color w:val="0F0F0F"/>
                <w:w w:val="105"/>
                <w:sz w:val="20"/>
              </w:rPr>
              <w:t>High: New circuit</w:t>
            </w:r>
            <w:r>
              <w:rPr>
                <w:color w:val="0F0F0F"/>
                <w:spacing w:val="-2"/>
                <w:w w:val="105"/>
                <w:sz w:val="20"/>
              </w:rPr>
              <w:t xml:space="preserve"> </w:t>
            </w:r>
            <w:r>
              <w:rPr>
                <w:color w:val="0F0F0F"/>
                <w:w w:val="105"/>
                <w:sz w:val="20"/>
              </w:rPr>
              <w:t xml:space="preserve">or </w:t>
            </w:r>
            <w:r>
              <w:rPr>
                <w:color w:val="0F0F0F"/>
                <w:spacing w:val="-4"/>
                <w:w w:val="105"/>
                <w:sz w:val="20"/>
              </w:rPr>
              <w:t>ore</w:t>
            </w:r>
          </w:p>
        </w:tc>
        <w:tc>
          <w:tcPr>
            <w:tcW w:w="3572" w:type="dxa"/>
            <w:tcBorders>
              <w:right w:val="single" w:color="000000" w:sz="6" w:space="0"/>
            </w:tcBorders>
          </w:tcPr>
          <w:p w:rsidR="0047620B" w:rsidRDefault="00E808CB" w14:paraId="60D79078" w14:textId="77777777">
            <w:pPr>
              <w:pStyle w:val="TableParagraph"/>
              <w:spacing w:before="4"/>
              <w:ind w:left="15"/>
              <w:rPr>
                <w:sz w:val="20"/>
              </w:rPr>
            </w:pPr>
            <w:r>
              <w:rPr>
                <w:color w:val="0F0F0F"/>
                <w:w w:val="110"/>
                <w:sz w:val="20"/>
              </w:rPr>
              <w:t>Potentially</w:t>
            </w:r>
            <w:r>
              <w:rPr>
                <w:color w:val="0F0F0F"/>
                <w:spacing w:val="18"/>
                <w:w w:val="110"/>
                <w:sz w:val="20"/>
              </w:rPr>
              <w:t xml:space="preserve"> </w:t>
            </w:r>
            <w:proofErr w:type="gramStart"/>
            <w:r>
              <w:rPr>
                <w:color w:val="0F0F0F"/>
                <w:w w:val="110"/>
                <w:sz w:val="20"/>
              </w:rPr>
              <w:t>plan</w:t>
            </w:r>
            <w:proofErr w:type="gramEnd"/>
            <w:r>
              <w:rPr>
                <w:color w:val="0F0F0F"/>
                <w:spacing w:val="5"/>
                <w:w w:val="110"/>
                <w:sz w:val="20"/>
              </w:rPr>
              <w:t xml:space="preserve"> </w:t>
            </w:r>
            <w:r>
              <w:rPr>
                <w:color w:val="0F0F0F"/>
                <w:w w:val="110"/>
                <w:sz w:val="20"/>
              </w:rPr>
              <w:t>partial</w:t>
            </w:r>
            <w:r>
              <w:rPr>
                <w:color w:val="0F0F0F"/>
                <w:spacing w:val="-5"/>
                <w:w w:val="110"/>
                <w:sz w:val="20"/>
              </w:rPr>
              <w:t xml:space="preserve"> </w:t>
            </w:r>
            <w:r>
              <w:rPr>
                <w:color w:val="0F0F0F"/>
                <w:spacing w:val="-2"/>
                <w:w w:val="110"/>
                <w:sz w:val="20"/>
              </w:rPr>
              <w:t>construction</w:t>
            </w:r>
          </w:p>
          <w:p w:rsidR="0047620B" w:rsidRDefault="0047620B" w14:paraId="48CE3CF6" w14:textId="77777777">
            <w:pPr>
              <w:pStyle w:val="TableParagraph"/>
              <w:spacing w:before="174"/>
              <w:rPr>
                <w:b/>
                <w:sz w:val="20"/>
              </w:rPr>
            </w:pPr>
          </w:p>
          <w:p w:rsidR="0047620B" w:rsidRDefault="00E808CB" w14:paraId="2B057C64" w14:textId="4EFB0E38">
            <w:pPr>
              <w:pStyle w:val="TableParagraph"/>
              <w:numPr>
                <w:ilvl w:val="0"/>
                <w:numId w:val="10"/>
              </w:numPr>
              <w:tabs>
                <w:tab w:val="left" w:pos="119"/>
                <w:tab w:val="left" w:pos="167"/>
              </w:tabs>
              <w:spacing w:before="1" w:line="326" w:lineRule="auto"/>
              <w:ind w:right="24" w:hanging="92"/>
              <w:rPr>
                <w:sz w:val="20"/>
              </w:rPr>
            </w:pPr>
            <w:r>
              <w:rPr>
                <w:rFonts w:ascii="Arial" w:hAnsi="Arial"/>
                <w:color w:val="0F0F0F"/>
                <w:w w:val="110"/>
                <w:sz w:val="19"/>
              </w:rPr>
              <w:t>If</w:t>
            </w:r>
            <w:r>
              <w:rPr>
                <w:rFonts w:ascii="Arial" w:hAnsi="Arial"/>
                <w:color w:val="0F0F0F"/>
                <w:spacing w:val="69"/>
                <w:w w:val="110"/>
                <w:sz w:val="19"/>
              </w:rPr>
              <w:t xml:space="preserve"> </w:t>
            </w:r>
            <w:r>
              <w:rPr>
                <w:color w:val="0F0F0F"/>
                <w:w w:val="110"/>
                <w:sz w:val="20"/>
              </w:rPr>
              <w:t>grid need is</w:t>
            </w:r>
            <w:r>
              <w:rPr>
                <w:color w:val="0F0F0F"/>
                <w:spacing w:val="-10"/>
                <w:w w:val="110"/>
                <w:sz w:val="20"/>
              </w:rPr>
              <w:t xml:space="preserve"> </w:t>
            </w:r>
            <w:r>
              <w:rPr>
                <w:color w:val="0F0F0F"/>
                <w:w w:val="110"/>
                <w:sz w:val="20"/>
              </w:rPr>
              <w:t>within year</w:t>
            </w:r>
            <w:r>
              <w:rPr>
                <w:color w:val="0F0F0F"/>
                <w:spacing w:val="-8"/>
                <w:w w:val="110"/>
                <w:sz w:val="20"/>
              </w:rPr>
              <w:t xml:space="preserve"> </w:t>
            </w:r>
            <w:r>
              <w:rPr>
                <w:color w:val="0F0F0F"/>
                <w:w w:val="110"/>
                <w:sz w:val="20"/>
              </w:rPr>
              <w:t>1-5,</w:t>
            </w:r>
            <w:r>
              <w:rPr>
                <w:color w:val="0F0F0F"/>
                <w:spacing w:val="-9"/>
                <w:w w:val="110"/>
                <w:sz w:val="20"/>
              </w:rPr>
              <w:t xml:space="preserve"> </w:t>
            </w:r>
            <w:r>
              <w:rPr>
                <w:color w:val="0F0F0F"/>
                <w:w w:val="110"/>
                <w:sz w:val="20"/>
              </w:rPr>
              <w:t xml:space="preserve">plan to </w:t>
            </w:r>
            <w:r w:rsidR="0088431B">
              <w:rPr>
                <w:color w:val="0F0F0F"/>
                <w:w w:val="110"/>
                <w:sz w:val="20"/>
              </w:rPr>
              <w:t>build</w:t>
            </w:r>
            <w:r>
              <w:rPr>
                <w:color w:val="0F0F0F"/>
                <w:w w:val="110"/>
                <w:sz w:val="20"/>
              </w:rPr>
              <w:t xml:space="preserve"> out to first switch</w:t>
            </w:r>
          </w:p>
          <w:p w:rsidR="0047620B" w:rsidRDefault="00E808CB" w14:paraId="0C81C5B3" w14:textId="77777777">
            <w:pPr>
              <w:pStyle w:val="TableParagraph"/>
              <w:numPr>
                <w:ilvl w:val="0"/>
                <w:numId w:val="10"/>
              </w:numPr>
              <w:tabs>
                <w:tab w:val="left" w:pos="166"/>
              </w:tabs>
              <w:spacing w:line="331" w:lineRule="auto"/>
              <w:ind w:left="16" w:right="511" w:firstLine="10"/>
              <w:rPr>
                <w:sz w:val="20"/>
              </w:rPr>
            </w:pPr>
            <w:r>
              <w:rPr>
                <w:rFonts w:ascii="Arial" w:hAnsi="Arial"/>
                <w:color w:val="0F0F0F"/>
                <w:w w:val="110"/>
                <w:sz w:val="19"/>
              </w:rPr>
              <w:t>If</w:t>
            </w:r>
            <w:r>
              <w:rPr>
                <w:rFonts w:ascii="Arial" w:hAnsi="Arial"/>
                <w:color w:val="0F0F0F"/>
                <w:spacing w:val="14"/>
                <w:w w:val="110"/>
                <w:sz w:val="19"/>
              </w:rPr>
              <w:t xml:space="preserve"> </w:t>
            </w:r>
            <w:r>
              <w:rPr>
                <w:color w:val="0F0F0F"/>
                <w:w w:val="110"/>
                <w:sz w:val="20"/>
              </w:rPr>
              <w:t>grid</w:t>
            </w:r>
            <w:r>
              <w:rPr>
                <w:color w:val="0F0F0F"/>
                <w:spacing w:val="-3"/>
                <w:w w:val="110"/>
                <w:sz w:val="20"/>
              </w:rPr>
              <w:t xml:space="preserve"> </w:t>
            </w:r>
            <w:proofErr w:type="gramStart"/>
            <w:r>
              <w:rPr>
                <w:color w:val="0F0F0F"/>
                <w:w w:val="110"/>
                <w:sz w:val="20"/>
              </w:rPr>
              <w:t>need is</w:t>
            </w:r>
            <w:proofErr w:type="gramEnd"/>
            <w:r>
              <w:rPr>
                <w:color w:val="0F0F0F"/>
                <w:spacing w:val="-12"/>
                <w:w w:val="110"/>
                <w:sz w:val="20"/>
              </w:rPr>
              <w:t xml:space="preserve"> </w:t>
            </w:r>
            <w:r>
              <w:rPr>
                <w:color w:val="0F0F0F"/>
                <w:w w:val="110"/>
                <w:sz w:val="20"/>
              </w:rPr>
              <w:t>within</w:t>
            </w:r>
            <w:r>
              <w:rPr>
                <w:color w:val="0F0F0F"/>
                <w:spacing w:val="-6"/>
                <w:w w:val="110"/>
                <w:sz w:val="20"/>
              </w:rPr>
              <w:t xml:space="preserve"> </w:t>
            </w:r>
            <w:r>
              <w:rPr>
                <w:color w:val="0F0F0F"/>
                <w:w w:val="110"/>
                <w:sz w:val="20"/>
              </w:rPr>
              <w:t>years</w:t>
            </w:r>
            <w:r>
              <w:rPr>
                <w:color w:val="0F0F0F"/>
                <w:spacing w:val="-11"/>
                <w:w w:val="110"/>
                <w:sz w:val="20"/>
              </w:rPr>
              <w:t xml:space="preserve"> </w:t>
            </w:r>
            <w:r>
              <w:rPr>
                <w:color w:val="0F0F0F"/>
                <w:w w:val="110"/>
                <w:sz w:val="20"/>
              </w:rPr>
              <w:t>6-10, reassess next planning cycle</w:t>
            </w:r>
          </w:p>
        </w:tc>
        <w:tc>
          <w:tcPr>
            <w:tcW w:w="3066" w:type="dxa"/>
            <w:tcBorders>
              <w:left w:val="single" w:color="000000" w:sz="6" w:space="0"/>
            </w:tcBorders>
          </w:tcPr>
          <w:p w:rsidR="0047620B" w:rsidRDefault="00E808CB" w14:paraId="698A0E6F" w14:textId="77777777">
            <w:pPr>
              <w:pStyle w:val="TableParagraph"/>
              <w:numPr>
                <w:ilvl w:val="0"/>
                <w:numId w:val="9"/>
              </w:numPr>
              <w:tabs>
                <w:tab w:val="left" w:pos="199"/>
              </w:tabs>
              <w:spacing w:before="4" w:line="331" w:lineRule="auto"/>
              <w:ind w:right="-29" w:firstLine="20"/>
              <w:rPr>
                <w:sz w:val="20"/>
              </w:rPr>
            </w:pPr>
            <w:r>
              <w:rPr>
                <w:color w:val="0F0F0F"/>
                <w:w w:val="105"/>
                <w:sz w:val="20"/>
              </w:rPr>
              <w:t>Reduces lead time of future new circuit(s) by ~1-2 years</w:t>
            </w:r>
          </w:p>
          <w:p w:rsidR="0047620B" w:rsidRDefault="00E808CB" w14:paraId="7058B12E" w14:textId="77777777">
            <w:pPr>
              <w:pStyle w:val="TableParagraph"/>
              <w:numPr>
                <w:ilvl w:val="0"/>
                <w:numId w:val="9"/>
              </w:numPr>
              <w:tabs>
                <w:tab w:val="left" w:pos="194"/>
              </w:tabs>
              <w:spacing w:line="321" w:lineRule="auto"/>
              <w:ind w:left="29" w:right="726" w:firstLine="19"/>
              <w:rPr>
                <w:sz w:val="20"/>
              </w:rPr>
            </w:pPr>
            <w:r>
              <w:rPr>
                <w:color w:val="0F0F0F"/>
                <w:w w:val="110"/>
                <w:sz w:val="20"/>
              </w:rPr>
              <w:t>Built assets could be repurposed</w:t>
            </w:r>
            <w:r>
              <w:rPr>
                <w:color w:val="0F0F0F"/>
                <w:spacing w:val="17"/>
                <w:w w:val="110"/>
                <w:sz w:val="20"/>
              </w:rPr>
              <w:t xml:space="preserve"> </w:t>
            </w:r>
            <w:r>
              <w:rPr>
                <w:color w:val="0F0F0F"/>
                <w:w w:val="110"/>
                <w:sz w:val="20"/>
              </w:rPr>
              <w:t>for</w:t>
            </w:r>
            <w:r>
              <w:rPr>
                <w:color w:val="0F0F0F"/>
                <w:spacing w:val="-6"/>
                <w:w w:val="110"/>
                <w:sz w:val="20"/>
              </w:rPr>
              <w:t xml:space="preserve"> </w:t>
            </w:r>
            <w:r>
              <w:rPr>
                <w:color w:val="0F0F0F"/>
                <w:w w:val="110"/>
                <w:sz w:val="20"/>
              </w:rPr>
              <w:t>other load growth-driven</w:t>
            </w:r>
            <w:r>
              <w:rPr>
                <w:color w:val="0F0F0F"/>
                <w:spacing w:val="40"/>
                <w:w w:val="110"/>
                <w:sz w:val="20"/>
              </w:rPr>
              <w:t xml:space="preserve"> </w:t>
            </w:r>
            <w:r>
              <w:rPr>
                <w:color w:val="0F0F0F"/>
                <w:w w:val="110"/>
                <w:sz w:val="20"/>
              </w:rPr>
              <w:t>needs and</w:t>
            </w:r>
          </w:p>
          <w:p w:rsidR="0047620B" w:rsidRDefault="00E808CB" w14:paraId="15923164" w14:textId="77777777">
            <w:pPr>
              <w:pStyle w:val="TableParagraph"/>
              <w:spacing w:before="8" w:line="331" w:lineRule="auto"/>
              <w:ind w:left="28" w:firstLine="1"/>
              <w:rPr>
                <w:sz w:val="20"/>
              </w:rPr>
            </w:pPr>
            <w:r>
              <w:rPr>
                <w:color w:val="0F0F0F"/>
                <w:spacing w:val="-2"/>
                <w:w w:val="110"/>
                <w:sz w:val="20"/>
              </w:rPr>
              <w:t>increased</w:t>
            </w:r>
            <w:r>
              <w:rPr>
                <w:color w:val="0F0F0F"/>
                <w:spacing w:val="-9"/>
                <w:w w:val="110"/>
                <w:sz w:val="20"/>
              </w:rPr>
              <w:t xml:space="preserve"> </w:t>
            </w:r>
            <w:r>
              <w:rPr>
                <w:color w:val="0F0F0F"/>
                <w:spacing w:val="-2"/>
                <w:w w:val="110"/>
                <w:sz w:val="20"/>
              </w:rPr>
              <w:t>operational flexibility</w:t>
            </w:r>
            <w:r>
              <w:rPr>
                <w:color w:val="0F0F0F"/>
                <w:spacing w:val="10"/>
                <w:w w:val="110"/>
                <w:sz w:val="20"/>
              </w:rPr>
              <w:t xml:space="preserve"> </w:t>
            </w:r>
            <w:r>
              <w:rPr>
                <w:color w:val="0F0F0F"/>
                <w:spacing w:val="-2"/>
                <w:w w:val="110"/>
                <w:sz w:val="20"/>
              </w:rPr>
              <w:t xml:space="preserve">if </w:t>
            </w:r>
            <w:r>
              <w:rPr>
                <w:color w:val="0F0F0F"/>
                <w:w w:val="110"/>
                <w:sz w:val="20"/>
              </w:rPr>
              <w:t>original needs do not materialize</w:t>
            </w:r>
          </w:p>
        </w:tc>
      </w:tr>
      <w:tr w:rsidR="0047620B" w:rsidTr="00BB543F" w14:paraId="0A71A497" w14:textId="77777777">
        <w:trPr>
          <w:trHeight w:val="2324"/>
        </w:trPr>
        <w:tc>
          <w:tcPr>
            <w:tcW w:w="525" w:type="dxa"/>
          </w:tcPr>
          <w:p w:rsidR="0047620B" w:rsidRDefault="00E808CB" w14:paraId="00209A5F" w14:textId="77777777">
            <w:pPr>
              <w:pStyle w:val="TableParagraph"/>
              <w:spacing w:line="223" w:lineRule="exact"/>
              <w:ind w:left="19"/>
              <w:rPr>
                <w:sz w:val="20"/>
              </w:rPr>
            </w:pPr>
            <w:r>
              <w:rPr>
                <w:color w:val="0F0F0F"/>
                <w:spacing w:val="-10"/>
                <w:w w:val="105"/>
                <w:sz w:val="20"/>
              </w:rPr>
              <w:lastRenderedPageBreak/>
              <w:t>3</w:t>
            </w:r>
          </w:p>
        </w:tc>
        <w:tc>
          <w:tcPr>
            <w:tcW w:w="2229" w:type="dxa"/>
          </w:tcPr>
          <w:p w:rsidR="0047620B" w:rsidRDefault="00E808CB" w14:paraId="7DCED3BF" w14:textId="77777777">
            <w:pPr>
              <w:pStyle w:val="TableParagraph"/>
              <w:spacing w:line="218" w:lineRule="exact"/>
              <w:ind w:left="13"/>
              <w:rPr>
                <w:sz w:val="20"/>
              </w:rPr>
            </w:pPr>
            <w:r>
              <w:rPr>
                <w:color w:val="0F0F0F"/>
                <w:w w:val="105"/>
                <w:sz w:val="20"/>
              </w:rPr>
              <w:t>Base:</w:t>
            </w:r>
            <w:r>
              <w:rPr>
                <w:color w:val="0F0F0F"/>
                <w:spacing w:val="3"/>
                <w:w w:val="105"/>
                <w:sz w:val="20"/>
              </w:rPr>
              <w:t xml:space="preserve"> </w:t>
            </w:r>
            <w:r>
              <w:rPr>
                <w:color w:val="0F0F0F"/>
                <w:w w:val="105"/>
                <w:sz w:val="20"/>
              </w:rPr>
              <w:t>New</w:t>
            </w:r>
            <w:r>
              <w:rPr>
                <w:color w:val="0F0F0F"/>
                <w:spacing w:val="-4"/>
                <w:w w:val="105"/>
                <w:sz w:val="20"/>
              </w:rPr>
              <w:t xml:space="preserve"> </w:t>
            </w:r>
            <w:r>
              <w:rPr>
                <w:color w:val="0F0F0F"/>
                <w:spacing w:val="-2"/>
                <w:w w:val="105"/>
                <w:sz w:val="20"/>
              </w:rPr>
              <w:t>Circuit(s)</w:t>
            </w:r>
          </w:p>
          <w:p w:rsidR="0047620B" w:rsidRDefault="0047620B" w14:paraId="029E5129" w14:textId="77777777">
            <w:pPr>
              <w:pStyle w:val="TableParagraph"/>
              <w:spacing w:before="25"/>
              <w:rPr>
                <w:b/>
                <w:sz w:val="20"/>
              </w:rPr>
            </w:pPr>
          </w:p>
          <w:p w:rsidR="0047620B" w:rsidRDefault="00E808CB" w14:paraId="0E9C3CAF" w14:textId="77777777">
            <w:pPr>
              <w:pStyle w:val="TableParagraph"/>
              <w:spacing w:line="331" w:lineRule="auto"/>
              <w:ind w:left="19" w:hanging="7"/>
              <w:rPr>
                <w:sz w:val="20"/>
              </w:rPr>
            </w:pPr>
            <w:r>
              <w:rPr>
                <w:color w:val="0F0F0F"/>
                <w:w w:val="110"/>
                <w:sz w:val="20"/>
              </w:rPr>
              <w:t>High:</w:t>
            </w:r>
            <w:r>
              <w:rPr>
                <w:color w:val="0F0F0F"/>
                <w:spacing w:val="-8"/>
                <w:w w:val="110"/>
                <w:sz w:val="20"/>
              </w:rPr>
              <w:t xml:space="preserve"> </w:t>
            </w:r>
            <w:r>
              <w:rPr>
                <w:color w:val="0F0F0F"/>
                <w:w w:val="110"/>
                <w:sz w:val="20"/>
              </w:rPr>
              <w:t>Base+</w:t>
            </w:r>
            <w:r>
              <w:rPr>
                <w:color w:val="0F0F0F"/>
                <w:spacing w:val="-9"/>
                <w:w w:val="110"/>
                <w:sz w:val="20"/>
              </w:rPr>
              <w:t xml:space="preserve"> </w:t>
            </w:r>
            <w:r>
              <w:rPr>
                <w:color w:val="0F0F0F"/>
                <w:w w:val="110"/>
                <w:sz w:val="20"/>
              </w:rPr>
              <w:t>additional New Circuit(s)</w:t>
            </w:r>
          </w:p>
        </w:tc>
        <w:tc>
          <w:tcPr>
            <w:tcW w:w="3572" w:type="dxa"/>
          </w:tcPr>
          <w:p w:rsidR="0047620B" w:rsidRDefault="00E808CB" w14:paraId="1AD0AE31" w14:textId="77777777">
            <w:pPr>
              <w:pStyle w:val="TableParagraph"/>
              <w:spacing w:line="326" w:lineRule="auto"/>
              <w:ind w:left="14" w:right="69"/>
              <w:rPr>
                <w:sz w:val="20"/>
              </w:rPr>
            </w:pPr>
            <w:r>
              <w:rPr>
                <w:color w:val="0F0F0F"/>
                <w:w w:val="110"/>
                <w:sz w:val="20"/>
              </w:rPr>
              <w:t>Plan to build new circuit(s) to address Base</w:t>
            </w:r>
            <w:r>
              <w:rPr>
                <w:color w:val="0F0F0F"/>
                <w:spacing w:val="-14"/>
                <w:w w:val="110"/>
                <w:sz w:val="20"/>
              </w:rPr>
              <w:t xml:space="preserve"> </w:t>
            </w:r>
            <w:r>
              <w:rPr>
                <w:color w:val="0F0F0F"/>
                <w:w w:val="110"/>
                <w:sz w:val="20"/>
              </w:rPr>
              <w:t>need</w:t>
            </w:r>
            <w:r>
              <w:rPr>
                <w:color w:val="0F0F0F"/>
                <w:spacing w:val="1"/>
                <w:w w:val="110"/>
                <w:sz w:val="20"/>
              </w:rPr>
              <w:t xml:space="preserve"> </w:t>
            </w:r>
            <w:r>
              <w:rPr>
                <w:color w:val="0F0F0F"/>
                <w:w w:val="110"/>
                <w:sz w:val="20"/>
              </w:rPr>
              <w:t>plus</w:t>
            </w:r>
            <w:r>
              <w:rPr>
                <w:color w:val="0F0F0F"/>
                <w:spacing w:val="-10"/>
                <w:w w:val="110"/>
                <w:sz w:val="20"/>
              </w:rPr>
              <w:t xml:space="preserve"> </w:t>
            </w:r>
            <w:r>
              <w:rPr>
                <w:color w:val="0F0F0F"/>
                <w:w w:val="110"/>
                <w:sz w:val="20"/>
              </w:rPr>
              <w:t>additional</w:t>
            </w:r>
            <w:r>
              <w:rPr>
                <w:color w:val="0F0F0F"/>
                <w:spacing w:val="-8"/>
                <w:w w:val="110"/>
                <w:sz w:val="20"/>
              </w:rPr>
              <w:t xml:space="preserve"> </w:t>
            </w:r>
            <w:r>
              <w:rPr>
                <w:color w:val="0F0F0F"/>
                <w:w w:val="110"/>
                <w:sz w:val="20"/>
              </w:rPr>
              <w:t>construction:</w:t>
            </w:r>
          </w:p>
          <w:p w:rsidR="0047620B" w:rsidRDefault="0047620B" w14:paraId="52B74326" w14:textId="77777777">
            <w:pPr>
              <w:pStyle w:val="TableParagraph"/>
              <w:spacing w:before="84"/>
              <w:rPr>
                <w:b/>
                <w:sz w:val="20"/>
              </w:rPr>
            </w:pPr>
          </w:p>
          <w:p w:rsidR="0047620B" w:rsidRDefault="00E808CB" w14:paraId="5B97EF3B" w14:textId="77777777">
            <w:pPr>
              <w:pStyle w:val="TableParagraph"/>
              <w:numPr>
                <w:ilvl w:val="0"/>
                <w:numId w:val="8"/>
              </w:numPr>
              <w:tabs>
                <w:tab w:val="left" w:pos="166"/>
              </w:tabs>
              <w:spacing w:line="321" w:lineRule="auto"/>
              <w:ind w:right="38" w:firstLine="10"/>
              <w:rPr>
                <w:rFonts w:ascii="Arial" w:hAnsi="Arial"/>
                <w:color w:val="0F0F0F"/>
                <w:sz w:val="19"/>
              </w:rPr>
            </w:pPr>
            <w:r>
              <w:rPr>
                <w:rFonts w:ascii="Arial" w:hAnsi="Arial"/>
                <w:color w:val="0F0F0F"/>
                <w:w w:val="110"/>
                <w:sz w:val="19"/>
              </w:rPr>
              <w:t>If</w:t>
            </w:r>
            <w:r>
              <w:rPr>
                <w:rFonts w:ascii="Arial" w:hAnsi="Arial"/>
                <w:color w:val="0F0F0F"/>
                <w:spacing w:val="11"/>
                <w:w w:val="110"/>
                <w:sz w:val="19"/>
              </w:rPr>
              <w:t xml:space="preserve"> </w:t>
            </w:r>
            <w:r>
              <w:rPr>
                <w:color w:val="0F0F0F"/>
                <w:w w:val="110"/>
                <w:sz w:val="20"/>
              </w:rPr>
              <w:t>location</w:t>
            </w:r>
            <w:r>
              <w:rPr>
                <w:color w:val="0F0F0F"/>
                <w:spacing w:val="-5"/>
                <w:w w:val="110"/>
                <w:sz w:val="20"/>
              </w:rPr>
              <w:t xml:space="preserve"> </w:t>
            </w:r>
            <w:r>
              <w:rPr>
                <w:color w:val="0F0F0F"/>
                <w:w w:val="110"/>
                <w:sz w:val="20"/>
              </w:rPr>
              <w:t>of</w:t>
            </w:r>
            <w:r>
              <w:rPr>
                <w:color w:val="0F0F0F"/>
                <w:spacing w:val="8"/>
                <w:w w:val="110"/>
                <w:sz w:val="20"/>
              </w:rPr>
              <w:t xml:space="preserve"> </w:t>
            </w:r>
            <w:r>
              <w:rPr>
                <w:color w:val="0F0F0F"/>
                <w:w w:val="110"/>
                <w:sz w:val="20"/>
              </w:rPr>
              <w:t>the</w:t>
            </w:r>
            <w:r>
              <w:rPr>
                <w:color w:val="0F0F0F"/>
                <w:spacing w:val="-6"/>
                <w:w w:val="110"/>
                <w:sz w:val="20"/>
              </w:rPr>
              <w:t xml:space="preserve"> </w:t>
            </w:r>
            <w:r>
              <w:rPr>
                <w:color w:val="0F0F0F"/>
                <w:w w:val="110"/>
                <w:sz w:val="20"/>
              </w:rPr>
              <w:t>High</w:t>
            </w:r>
            <w:r>
              <w:rPr>
                <w:color w:val="0F0F0F"/>
                <w:spacing w:val="-14"/>
                <w:w w:val="110"/>
                <w:sz w:val="20"/>
              </w:rPr>
              <w:t xml:space="preserve"> </w:t>
            </w:r>
            <w:r>
              <w:rPr>
                <w:color w:val="0F0F0F"/>
                <w:w w:val="110"/>
                <w:sz w:val="20"/>
              </w:rPr>
              <w:t>Scenario's</w:t>
            </w:r>
            <w:r>
              <w:rPr>
                <w:color w:val="0F0F0F"/>
                <w:spacing w:val="-12"/>
                <w:w w:val="110"/>
                <w:sz w:val="20"/>
              </w:rPr>
              <w:t xml:space="preserve"> </w:t>
            </w:r>
            <w:r>
              <w:rPr>
                <w:color w:val="0F0F0F"/>
                <w:w w:val="110"/>
                <w:sz w:val="20"/>
              </w:rPr>
              <w:t>load growth</w:t>
            </w:r>
            <w:r>
              <w:rPr>
                <w:color w:val="0F0F0F"/>
                <w:spacing w:val="40"/>
                <w:w w:val="110"/>
                <w:sz w:val="20"/>
              </w:rPr>
              <w:t xml:space="preserve"> </w:t>
            </w:r>
            <w:r>
              <w:rPr>
                <w:color w:val="0F0F0F"/>
                <w:w w:val="110"/>
                <w:sz w:val="20"/>
              </w:rPr>
              <w:t>is known, plan new circuit mainline toward</w:t>
            </w:r>
            <w:r>
              <w:rPr>
                <w:color w:val="0F0F0F"/>
                <w:spacing w:val="40"/>
                <w:w w:val="110"/>
                <w:sz w:val="20"/>
              </w:rPr>
              <w:t xml:space="preserve"> </w:t>
            </w:r>
            <w:r>
              <w:rPr>
                <w:color w:val="0F0F0F"/>
                <w:w w:val="110"/>
                <w:sz w:val="20"/>
              </w:rPr>
              <w:t>load</w:t>
            </w:r>
          </w:p>
          <w:p w:rsidR="0047620B" w:rsidRDefault="00E808CB" w14:paraId="6EC18FE2" w14:textId="77777777">
            <w:pPr>
              <w:pStyle w:val="TableParagraph"/>
              <w:numPr>
                <w:ilvl w:val="0"/>
                <w:numId w:val="8"/>
              </w:numPr>
              <w:tabs>
                <w:tab w:val="left" w:pos="173"/>
              </w:tabs>
              <w:spacing w:before="8"/>
              <w:ind w:left="173" w:hanging="147"/>
              <w:rPr>
                <w:color w:val="0F0F0F"/>
                <w:sz w:val="20"/>
              </w:rPr>
            </w:pPr>
            <w:r>
              <w:rPr>
                <w:color w:val="0F0F0F"/>
                <w:w w:val="110"/>
                <w:sz w:val="20"/>
              </w:rPr>
              <w:t>Otherwise</w:t>
            </w:r>
            <w:r>
              <w:rPr>
                <w:color w:val="0F0F0F"/>
                <w:spacing w:val="24"/>
                <w:w w:val="110"/>
                <w:sz w:val="20"/>
              </w:rPr>
              <w:t xml:space="preserve"> </w:t>
            </w:r>
            <w:r>
              <w:rPr>
                <w:color w:val="0F0F0F"/>
                <w:w w:val="110"/>
                <w:sz w:val="20"/>
              </w:rPr>
              <w:t>plan</w:t>
            </w:r>
            <w:r>
              <w:rPr>
                <w:color w:val="0F0F0F"/>
                <w:spacing w:val="-1"/>
                <w:w w:val="110"/>
                <w:sz w:val="20"/>
              </w:rPr>
              <w:t xml:space="preserve"> </w:t>
            </w:r>
            <w:r>
              <w:rPr>
                <w:color w:val="0F0F0F"/>
                <w:w w:val="110"/>
                <w:sz w:val="20"/>
              </w:rPr>
              <w:t>out</w:t>
            </w:r>
            <w:r>
              <w:rPr>
                <w:color w:val="0F0F0F"/>
                <w:spacing w:val="7"/>
                <w:w w:val="110"/>
                <w:sz w:val="20"/>
              </w:rPr>
              <w:t xml:space="preserve"> </w:t>
            </w:r>
            <w:r>
              <w:rPr>
                <w:color w:val="0F0F0F"/>
                <w:w w:val="110"/>
                <w:sz w:val="20"/>
              </w:rPr>
              <w:t>to</w:t>
            </w:r>
            <w:r>
              <w:rPr>
                <w:color w:val="0F0F0F"/>
                <w:spacing w:val="-7"/>
                <w:w w:val="110"/>
                <w:sz w:val="20"/>
              </w:rPr>
              <w:t xml:space="preserve"> </w:t>
            </w:r>
            <w:r>
              <w:rPr>
                <w:color w:val="0F0F0F"/>
                <w:w w:val="110"/>
                <w:sz w:val="20"/>
              </w:rPr>
              <w:t>first</w:t>
            </w:r>
            <w:r>
              <w:rPr>
                <w:color w:val="0F0F0F"/>
                <w:spacing w:val="-14"/>
                <w:w w:val="110"/>
                <w:sz w:val="20"/>
              </w:rPr>
              <w:t xml:space="preserve"> </w:t>
            </w:r>
            <w:r>
              <w:rPr>
                <w:color w:val="0F0F0F"/>
                <w:spacing w:val="-2"/>
                <w:w w:val="110"/>
                <w:sz w:val="20"/>
              </w:rPr>
              <w:t>switch</w:t>
            </w:r>
          </w:p>
        </w:tc>
        <w:tc>
          <w:tcPr>
            <w:tcW w:w="3066" w:type="dxa"/>
          </w:tcPr>
          <w:p w:rsidR="0047620B" w:rsidRDefault="00E808CB" w14:paraId="12B9CF0F" w14:textId="77777777">
            <w:pPr>
              <w:pStyle w:val="TableParagraph"/>
              <w:numPr>
                <w:ilvl w:val="0"/>
                <w:numId w:val="7"/>
              </w:numPr>
              <w:tabs>
                <w:tab w:val="left" w:pos="195"/>
              </w:tabs>
              <w:spacing w:line="326" w:lineRule="auto"/>
              <w:ind w:right="-29" w:firstLine="10"/>
              <w:rPr>
                <w:sz w:val="20"/>
              </w:rPr>
            </w:pPr>
            <w:r>
              <w:rPr>
                <w:color w:val="0F0F0F"/>
                <w:w w:val="105"/>
                <w:sz w:val="20"/>
              </w:rPr>
              <w:t>Reduces lead time of future new circuit(s) by ~1-2 years</w:t>
            </w:r>
          </w:p>
          <w:p w:rsidR="0047620B" w:rsidRDefault="00E808CB" w14:paraId="7D4932F6" w14:textId="77777777">
            <w:pPr>
              <w:pStyle w:val="TableParagraph"/>
              <w:numPr>
                <w:ilvl w:val="0"/>
                <w:numId w:val="7"/>
              </w:numPr>
              <w:tabs>
                <w:tab w:val="left" w:pos="191"/>
              </w:tabs>
              <w:spacing w:line="331" w:lineRule="auto"/>
              <w:ind w:left="26" w:right="726" w:firstLine="19"/>
              <w:rPr>
                <w:sz w:val="20"/>
              </w:rPr>
            </w:pPr>
            <w:r>
              <w:rPr>
                <w:color w:val="0F0F0F"/>
                <w:w w:val="110"/>
                <w:sz w:val="20"/>
              </w:rPr>
              <w:t>Built assets could be repurposed</w:t>
            </w:r>
            <w:r>
              <w:rPr>
                <w:color w:val="0F0F0F"/>
                <w:spacing w:val="19"/>
                <w:w w:val="110"/>
                <w:sz w:val="20"/>
              </w:rPr>
              <w:t xml:space="preserve"> </w:t>
            </w:r>
            <w:r>
              <w:rPr>
                <w:color w:val="0F0F0F"/>
                <w:w w:val="110"/>
                <w:sz w:val="20"/>
              </w:rPr>
              <w:t>for</w:t>
            </w:r>
            <w:r>
              <w:rPr>
                <w:color w:val="0F0F0F"/>
                <w:spacing w:val="-7"/>
                <w:w w:val="110"/>
                <w:sz w:val="20"/>
              </w:rPr>
              <w:t xml:space="preserve"> </w:t>
            </w:r>
            <w:r>
              <w:rPr>
                <w:color w:val="0F0F0F"/>
                <w:w w:val="110"/>
                <w:sz w:val="20"/>
              </w:rPr>
              <w:t>other load growth-driven</w:t>
            </w:r>
            <w:r>
              <w:rPr>
                <w:color w:val="0F0F0F"/>
                <w:spacing w:val="40"/>
                <w:w w:val="110"/>
                <w:sz w:val="20"/>
              </w:rPr>
              <w:t xml:space="preserve"> </w:t>
            </w:r>
            <w:r>
              <w:rPr>
                <w:color w:val="0F0F0F"/>
                <w:w w:val="110"/>
                <w:sz w:val="20"/>
              </w:rPr>
              <w:t>needs and</w:t>
            </w:r>
          </w:p>
          <w:p w:rsidR="0047620B" w:rsidRDefault="00E808CB" w14:paraId="7C34F043" w14:textId="77777777">
            <w:pPr>
              <w:pStyle w:val="TableParagraph"/>
              <w:spacing w:line="215" w:lineRule="exact"/>
              <w:ind w:left="26"/>
              <w:rPr>
                <w:sz w:val="20"/>
              </w:rPr>
            </w:pPr>
            <w:r>
              <w:rPr>
                <w:color w:val="0F0F0F"/>
                <w:w w:val="105"/>
                <w:sz w:val="20"/>
              </w:rPr>
              <w:t>increased</w:t>
            </w:r>
            <w:r>
              <w:rPr>
                <w:color w:val="0F0F0F"/>
                <w:spacing w:val="20"/>
                <w:w w:val="105"/>
                <w:sz w:val="20"/>
              </w:rPr>
              <w:t xml:space="preserve"> </w:t>
            </w:r>
            <w:r>
              <w:rPr>
                <w:color w:val="0F0F0F"/>
                <w:w w:val="105"/>
                <w:sz w:val="20"/>
              </w:rPr>
              <w:t>operational</w:t>
            </w:r>
            <w:r>
              <w:rPr>
                <w:color w:val="0F0F0F"/>
                <w:spacing w:val="48"/>
                <w:w w:val="105"/>
                <w:sz w:val="20"/>
              </w:rPr>
              <w:t xml:space="preserve"> </w:t>
            </w:r>
            <w:r>
              <w:rPr>
                <w:color w:val="0F0F0F"/>
                <w:w w:val="105"/>
                <w:sz w:val="20"/>
              </w:rPr>
              <w:t>flexibility</w:t>
            </w:r>
            <w:r>
              <w:rPr>
                <w:color w:val="0F0F0F"/>
                <w:spacing w:val="51"/>
                <w:w w:val="105"/>
                <w:sz w:val="20"/>
              </w:rPr>
              <w:t xml:space="preserve"> </w:t>
            </w:r>
            <w:r>
              <w:rPr>
                <w:color w:val="0F0F0F"/>
                <w:spacing w:val="-5"/>
                <w:w w:val="105"/>
                <w:sz w:val="20"/>
              </w:rPr>
              <w:t>if</w:t>
            </w:r>
          </w:p>
          <w:p w:rsidR="0047620B" w:rsidRDefault="00E808CB" w14:paraId="15F245EF" w14:textId="77777777">
            <w:pPr>
              <w:pStyle w:val="TableParagraph"/>
              <w:spacing w:before="79"/>
              <w:ind w:left="25"/>
              <w:rPr>
                <w:sz w:val="20"/>
              </w:rPr>
            </w:pPr>
            <w:r>
              <w:rPr>
                <w:color w:val="0F0F0F"/>
                <w:w w:val="110"/>
                <w:sz w:val="20"/>
              </w:rPr>
              <w:t>original</w:t>
            </w:r>
            <w:r>
              <w:rPr>
                <w:color w:val="0F0F0F"/>
                <w:spacing w:val="-1"/>
                <w:w w:val="110"/>
                <w:sz w:val="20"/>
              </w:rPr>
              <w:t xml:space="preserve"> </w:t>
            </w:r>
            <w:r>
              <w:rPr>
                <w:color w:val="0F0F0F"/>
                <w:w w:val="110"/>
                <w:sz w:val="20"/>
              </w:rPr>
              <w:t>needs</w:t>
            </w:r>
            <w:r>
              <w:rPr>
                <w:color w:val="0F0F0F"/>
                <w:spacing w:val="10"/>
                <w:w w:val="110"/>
                <w:sz w:val="20"/>
              </w:rPr>
              <w:t xml:space="preserve"> </w:t>
            </w:r>
            <w:r>
              <w:rPr>
                <w:color w:val="0F0F0F"/>
                <w:w w:val="110"/>
                <w:sz w:val="20"/>
              </w:rPr>
              <w:t>do</w:t>
            </w:r>
            <w:r>
              <w:rPr>
                <w:color w:val="0F0F0F"/>
                <w:spacing w:val="5"/>
                <w:w w:val="110"/>
                <w:sz w:val="20"/>
              </w:rPr>
              <w:t xml:space="preserve"> </w:t>
            </w:r>
            <w:r>
              <w:rPr>
                <w:color w:val="0F0F0F"/>
                <w:w w:val="110"/>
                <w:sz w:val="20"/>
              </w:rPr>
              <w:t>not</w:t>
            </w:r>
            <w:r>
              <w:rPr>
                <w:color w:val="0F0F0F"/>
                <w:spacing w:val="6"/>
                <w:w w:val="110"/>
                <w:sz w:val="20"/>
              </w:rPr>
              <w:t xml:space="preserve"> </w:t>
            </w:r>
            <w:r>
              <w:rPr>
                <w:color w:val="0F0F0F"/>
                <w:spacing w:val="-2"/>
                <w:w w:val="110"/>
                <w:sz w:val="20"/>
              </w:rPr>
              <w:t>materialize</w:t>
            </w:r>
          </w:p>
        </w:tc>
      </w:tr>
      <w:tr w:rsidR="0047620B" w:rsidTr="00BB543F" w14:paraId="7608AC11" w14:textId="77777777">
        <w:trPr>
          <w:trHeight w:val="3284"/>
        </w:trPr>
        <w:tc>
          <w:tcPr>
            <w:tcW w:w="522" w:type="dxa"/>
            <w:tcBorders>
              <w:left w:val="single" w:color="000000" w:sz="6" w:space="0"/>
            </w:tcBorders>
          </w:tcPr>
          <w:p w:rsidR="0047620B" w:rsidRDefault="00E808CB" w14:paraId="12503779" w14:textId="77777777">
            <w:pPr>
              <w:pStyle w:val="TableParagraph"/>
              <w:spacing w:line="226" w:lineRule="exact"/>
              <w:ind w:left="25"/>
              <w:rPr>
                <w:sz w:val="20"/>
              </w:rPr>
            </w:pPr>
            <w:r>
              <w:rPr>
                <w:color w:val="111111"/>
                <w:spacing w:val="-10"/>
                <w:w w:val="105"/>
                <w:sz w:val="20"/>
              </w:rPr>
              <w:t>4</w:t>
            </w:r>
          </w:p>
        </w:tc>
        <w:tc>
          <w:tcPr>
            <w:tcW w:w="2229" w:type="dxa"/>
          </w:tcPr>
          <w:p w:rsidR="0047620B" w:rsidRDefault="00577C85" w14:paraId="2A6CCCD6" w14:textId="3D7AA39B">
            <w:pPr>
              <w:pStyle w:val="TableParagraph"/>
              <w:spacing w:line="226" w:lineRule="exact"/>
              <w:ind w:left="136"/>
              <w:rPr>
                <w:sz w:val="20"/>
              </w:rPr>
            </w:pPr>
            <w:r>
              <w:rPr>
                <w:color w:val="111111"/>
                <w:w w:val="105"/>
                <w:sz w:val="20"/>
              </w:rPr>
              <w:t>B</w:t>
            </w:r>
            <w:r w:rsidR="00E808CB">
              <w:rPr>
                <w:color w:val="111111"/>
                <w:w w:val="105"/>
                <w:sz w:val="20"/>
              </w:rPr>
              <w:t>ase:</w:t>
            </w:r>
            <w:r w:rsidR="00E808CB">
              <w:rPr>
                <w:color w:val="111111"/>
                <w:spacing w:val="13"/>
                <w:w w:val="105"/>
                <w:sz w:val="20"/>
              </w:rPr>
              <w:t xml:space="preserve"> </w:t>
            </w:r>
            <w:r w:rsidR="00E808CB">
              <w:rPr>
                <w:color w:val="111111"/>
                <w:w w:val="105"/>
                <w:sz w:val="20"/>
              </w:rPr>
              <w:t>New</w:t>
            </w:r>
            <w:r w:rsidR="00E808CB">
              <w:rPr>
                <w:color w:val="111111"/>
                <w:spacing w:val="7"/>
                <w:w w:val="105"/>
                <w:sz w:val="20"/>
              </w:rPr>
              <w:t xml:space="preserve"> </w:t>
            </w:r>
            <w:r w:rsidR="00E808CB">
              <w:rPr>
                <w:color w:val="111111"/>
                <w:spacing w:val="-2"/>
                <w:w w:val="105"/>
                <w:sz w:val="20"/>
              </w:rPr>
              <w:t>Circuit(s)</w:t>
            </w:r>
          </w:p>
          <w:p w:rsidR="0047620B" w:rsidRDefault="0047620B" w14:paraId="2AFB0A35" w14:textId="77777777">
            <w:pPr>
              <w:pStyle w:val="TableParagraph"/>
              <w:spacing w:before="6"/>
              <w:rPr>
                <w:b/>
                <w:sz w:val="20"/>
              </w:rPr>
            </w:pPr>
          </w:p>
          <w:p w:rsidR="0047620B" w:rsidRDefault="00E808CB" w14:paraId="7BC34C45" w14:textId="77777777">
            <w:pPr>
              <w:pStyle w:val="TableParagraph"/>
              <w:spacing w:line="326" w:lineRule="auto"/>
              <w:ind w:left="5" w:firstLine="9"/>
              <w:rPr>
                <w:sz w:val="20"/>
              </w:rPr>
            </w:pPr>
            <w:r>
              <w:rPr>
                <w:color w:val="111111"/>
                <w:w w:val="105"/>
                <w:sz w:val="20"/>
              </w:rPr>
              <w:t>High: Base+ additional New Circuit(s) +</w:t>
            </w:r>
          </w:p>
          <w:p w:rsidR="0047620B" w:rsidRDefault="00E808CB" w14:paraId="0E51FC0A" w14:textId="2AD0B5CA">
            <w:pPr>
              <w:pStyle w:val="TableParagraph"/>
              <w:spacing w:before="9" w:line="326" w:lineRule="auto"/>
              <w:ind w:left="168" w:right="423" w:hanging="163"/>
              <w:rPr>
                <w:sz w:val="20"/>
              </w:rPr>
            </w:pPr>
            <w:r>
              <w:rPr>
                <w:color w:val="111111"/>
                <w:w w:val="110"/>
                <w:sz w:val="20"/>
              </w:rPr>
              <w:t>Substation</w:t>
            </w:r>
            <w:r>
              <w:rPr>
                <w:color w:val="111111"/>
                <w:spacing w:val="-5"/>
                <w:w w:val="110"/>
                <w:sz w:val="20"/>
              </w:rPr>
              <w:t xml:space="preserve"> </w:t>
            </w:r>
            <w:r>
              <w:rPr>
                <w:color w:val="111111"/>
                <w:w w:val="110"/>
                <w:sz w:val="20"/>
              </w:rPr>
              <w:t xml:space="preserve">Capacity </w:t>
            </w:r>
            <w:r w:rsidR="00577C85">
              <w:rPr>
                <w:color w:val="111111"/>
                <w:w w:val="110"/>
                <w:sz w:val="20"/>
              </w:rPr>
              <w:t>u</w:t>
            </w:r>
            <w:r>
              <w:rPr>
                <w:color w:val="111111"/>
                <w:spacing w:val="-2"/>
                <w:w w:val="110"/>
                <w:sz w:val="20"/>
              </w:rPr>
              <w:t>pgrade</w:t>
            </w:r>
          </w:p>
        </w:tc>
        <w:tc>
          <w:tcPr>
            <w:tcW w:w="3569" w:type="dxa"/>
          </w:tcPr>
          <w:p w:rsidR="0047620B" w:rsidRDefault="00E808CB" w14:paraId="7A3EC09B" w14:textId="61977A01">
            <w:pPr>
              <w:pStyle w:val="TableParagraph"/>
              <w:spacing w:line="331" w:lineRule="auto"/>
              <w:ind w:left="133" w:right="119" w:hanging="126"/>
              <w:rPr>
                <w:sz w:val="20"/>
              </w:rPr>
            </w:pPr>
            <w:r>
              <w:rPr>
                <w:color w:val="111111"/>
                <w:w w:val="110"/>
                <w:sz w:val="20"/>
              </w:rPr>
              <w:t>Solution</w:t>
            </w:r>
            <w:r>
              <w:rPr>
                <w:color w:val="111111"/>
                <w:spacing w:val="-9"/>
                <w:w w:val="110"/>
                <w:sz w:val="20"/>
              </w:rPr>
              <w:t xml:space="preserve"> </w:t>
            </w:r>
            <w:r>
              <w:rPr>
                <w:color w:val="111111"/>
                <w:w w:val="110"/>
                <w:sz w:val="20"/>
              </w:rPr>
              <w:t>for</w:t>
            </w:r>
            <w:r>
              <w:rPr>
                <w:color w:val="111111"/>
                <w:spacing w:val="-13"/>
                <w:w w:val="110"/>
                <w:sz w:val="20"/>
              </w:rPr>
              <w:t xml:space="preserve"> </w:t>
            </w:r>
            <w:r>
              <w:rPr>
                <w:color w:val="111111"/>
                <w:w w:val="110"/>
                <w:sz w:val="20"/>
              </w:rPr>
              <w:t>circuits</w:t>
            </w:r>
            <w:r>
              <w:rPr>
                <w:color w:val="111111"/>
                <w:spacing w:val="-14"/>
                <w:w w:val="110"/>
                <w:sz w:val="20"/>
              </w:rPr>
              <w:t xml:space="preserve"> </w:t>
            </w:r>
            <w:r>
              <w:rPr>
                <w:color w:val="111111"/>
                <w:w w:val="110"/>
                <w:sz w:val="20"/>
              </w:rPr>
              <w:t>above,</w:t>
            </w:r>
            <w:r>
              <w:rPr>
                <w:color w:val="111111"/>
                <w:spacing w:val="2"/>
                <w:w w:val="110"/>
                <w:sz w:val="20"/>
              </w:rPr>
              <w:t xml:space="preserve"> </w:t>
            </w:r>
            <w:r>
              <w:rPr>
                <w:color w:val="111111"/>
                <w:w w:val="110"/>
                <w:sz w:val="20"/>
              </w:rPr>
              <w:t xml:space="preserve">plus </w:t>
            </w:r>
            <w:r w:rsidR="00577C85">
              <w:rPr>
                <w:color w:val="111111"/>
                <w:w w:val="110"/>
                <w:sz w:val="20"/>
              </w:rPr>
              <w:t>p</w:t>
            </w:r>
            <w:r>
              <w:rPr>
                <w:color w:val="111111"/>
                <w:w w:val="110"/>
                <w:sz w:val="20"/>
              </w:rPr>
              <w:t>otential substation work:</w:t>
            </w:r>
          </w:p>
          <w:p w:rsidR="0047620B" w:rsidRDefault="0047620B" w14:paraId="546FE442" w14:textId="77777777">
            <w:pPr>
              <w:pStyle w:val="TableParagraph"/>
              <w:spacing w:before="63"/>
              <w:rPr>
                <w:b/>
                <w:sz w:val="20"/>
              </w:rPr>
            </w:pPr>
          </w:p>
          <w:p w:rsidR="0047620B" w:rsidRDefault="00E808CB" w14:paraId="63948BD2" w14:textId="77777777">
            <w:pPr>
              <w:pStyle w:val="TableParagraph"/>
              <w:numPr>
                <w:ilvl w:val="0"/>
                <w:numId w:val="6"/>
              </w:numPr>
              <w:tabs>
                <w:tab w:val="left" w:pos="169"/>
              </w:tabs>
              <w:spacing w:line="331" w:lineRule="auto"/>
              <w:ind w:right="485" w:firstLine="16"/>
              <w:rPr>
                <w:sz w:val="20"/>
              </w:rPr>
            </w:pPr>
            <w:r>
              <w:rPr>
                <w:rFonts w:ascii="Arial" w:hAnsi="Arial"/>
                <w:color w:val="111111"/>
                <w:w w:val="105"/>
                <w:sz w:val="19"/>
              </w:rPr>
              <w:t>If</w:t>
            </w:r>
            <w:r>
              <w:rPr>
                <w:rFonts w:ascii="Arial" w:hAnsi="Arial"/>
                <w:color w:val="111111"/>
                <w:spacing w:val="40"/>
                <w:w w:val="105"/>
                <w:sz w:val="19"/>
              </w:rPr>
              <w:t xml:space="preserve"> </w:t>
            </w:r>
            <w:r>
              <w:rPr>
                <w:color w:val="111111"/>
                <w:w w:val="105"/>
                <w:sz w:val="20"/>
              </w:rPr>
              <w:t>substation utilization is approximately</w:t>
            </w:r>
            <w:r>
              <w:rPr>
                <w:color w:val="111111"/>
                <w:spacing w:val="61"/>
                <w:w w:val="105"/>
                <w:sz w:val="20"/>
              </w:rPr>
              <w:t xml:space="preserve"> </w:t>
            </w:r>
            <w:r>
              <w:rPr>
                <w:color w:val="111111"/>
                <w:w w:val="105"/>
                <w:sz w:val="20"/>
              </w:rPr>
              <w:t>60-90%,</w:t>
            </w:r>
            <w:r>
              <w:rPr>
                <w:color w:val="111111"/>
                <w:spacing w:val="10"/>
                <w:w w:val="105"/>
                <w:sz w:val="20"/>
              </w:rPr>
              <w:t xml:space="preserve"> </w:t>
            </w:r>
            <w:r>
              <w:rPr>
                <w:color w:val="111111"/>
                <w:w w:val="105"/>
                <w:sz w:val="20"/>
              </w:rPr>
              <w:t>design</w:t>
            </w:r>
            <w:r>
              <w:rPr>
                <w:color w:val="111111"/>
                <w:spacing w:val="18"/>
                <w:w w:val="105"/>
                <w:sz w:val="20"/>
              </w:rPr>
              <w:t xml:space="preserve"> </w:t>
            </w:r>
            <w:r>
              <w:rPr>
                <w:color w:val="111111"/>
                <w:spacing w:val="-5"/>
                <w:w w:val="105"/>
                <w:sz w:val="20"/>
              </w:rPr>
              <w:t>and</w:t>
            </w:r>
          </w:p>
          <w:p w:rsidR="0047620B" w:rsidRDefault="00577C85" w14:paraId="54C4DAF1" w14:textId="64EEB4DD">
            <w:pPr>
              <w:pStyle w:val="TableParagraph"/>
              <w:spacing w:line="336" w:lineRule="auto"/>
              <w:ind w:left="13" w:right="119" w:firstLine="125"/>
              <w:rPr>
                <w:sz w:val="20"/>
              </w:rPr>
            </w:pPr>
            <w:r>
              <w:rPr>
                <w:color w:val="111111"/>
                <w:w w:val="110"/>
                <w:sz w:val="20"/>
              </w:rPr>
              <w:t>p</w:t>
            </w:r>
            <w:r w:rsidR="00E808CB">
              <w:rPr>
                <w:color w:val="111111"/>
                <w:w w:val="110"/>
                <w:sz w:val="20"/>
              </w:rPr>
              <w:t>rocure</w:t>
            </w:r>
            <w:r w:rsidR="00E808CB">
              <w:rPr>
                <w:color w:val="111111"/>
                <w:spacing w:val="-3"/>
                <w:w w:val="110"/>
                <w:sz w:val="20"/>
              </w:rPr>
              <w:t xml:space="preserve"> </w:t>
            </w:r>
            <w:r w:rsidR="00E808CB">
              <w:rPr>
                <w:color w:val="111111"/>
                <w:w w:val="110"/>
                <w:sz w:val="20"/>
              </w:rPr>
              <w:t>equipment</w:t>
            </w:r>
            <w:r w:rsidR="00E808CB">
              <w:rPr>
                <w:color w:val="111111"/>
                <w:spacing w:val="10"/>
                <w:w w:val="110"/>
                <w:sz w:val="20"/>
              </w:rPr>
              <w:t xml:space="preserve"> </w:t>
            </w:r>
            <w:r w:rsidR="00E808CB">
              <w:rPr>
                <w:color w:val="111111"/>
                <w:w w:val="110"/>
                <w:sz w:val="20"/>
              </w:rPr>
              <w:t>for</w:t>
            </w:r>
            <w:r w:rsidR="00E808CB">
              <w:rPr>
                <w:color w:val="111111"/>
                <w:spacing w:val="-14"/>
                <w:w w:val="110"/>
                <w:sz w:val="20"/>
              </w:rPr>
              <w:t xml:space="preserve"> </w:t>
            </w:r>
            <w:r w:rsidR="00E808CB">
              <w:rPr>
                <w:color w:val="111111"/>
                <w:w w:val="110"/>
                <w:sz w:val="20"/>
              </w:rPr>
              <w:t>substation capacity upgrade</w:t>
            </w:r>
          </w:p>
          <w:p w:rsidR="0047620B" w:rsidRDefault="00E808CB" w14:paraId="1F103FB9" w14:textId="77777777">
            <w:pPr>
              <w:pStyle w:val="TableParagraph"/>
              <w:numPr>
                <w:ilvl w:val="0"/>
                <w:numId w:val="6"/>
              </w:numPr>
              <w:tabs>
                <w:tab w:val="left" w:pos="169"/>
              </w:tabs>
              <w:spacing w:line="316" w:lineRule="auto"/>
              <w:ind w:left="12" w:right="142" w:firstLine="17"/>
              <w:rPr>
                <w:sz w:val="20"/>
              </w:rPr>
            </w:pPr>
            <w:r>
              <w:rPr>
                <w:rFonts w:ascii="Arial" w:hAnsi="Arial"/>
                <w:color w:val="111111"/>
                <w:w w:val="110"/>
                <w:sz w:val="19"/>
              </w:rPr>
              <w:t xml:space="preserve">If </w:t>
            </w:r>
            <w:r>
              <w:rPr>
                <w:color w:val="111111"/>
                <w:w w:val="110"/>
                <w:sz w:val="20"/>
              </w:rPr>
              <w:t>substation utilization is</w:t>
            </w:r>
            <w:r>
              <w:rPr>
                <w:color w:val="111111"/>
                <w:spacing w:val="-5"/>
                <w:w w:val="110"/>
                <w:sz w:val="20"/>
              </w:rPr>
              <w:t xml:space="preserve"> </w:t>
            </w:r>
            <w:r>
              <w:rPr>
                <w:color w:val="111111"/>
                <w:w w:val="110"/>
                <w:sz w:val="20"/>
              </w:rPr>
              <w:t>more than 90%,</w:t>
            </w:r>
            <w:r>
              <w:rPr>
                <w:color w:val="111111"/>
                <w:spacing w:val="-12"/>
                <w:w w:val="110"/>
                <w:sz w:val="20"/>
              </w:rPr>
              <w:t xml:space="preserve"> </w:t>
            </w:r>
            <w:r>
              <w:rPr>
                <w:color w:val="111111"/>
                <w:w w:val="110"/>
                <w:sz w:val="20"/>
              </w:rPr>
              <w:t xml:space="preserve">plan </w:t>
            </w:r>
            <w:r>
              <w:rPr>
                <w:w w:val="110"/>
                <w:sz w:val="20"/>
              </w:rPr>
              <w:t>to</w:t>
            </w:r>
            <w:r>
              <w:rPr>
                <w:spacing w:val="-8"/>
                <w:w w:val="110"/>
                <w:sz w:val="20"/>
              </w:rPr>
              <w:t xml:space="preserve"> </w:t>
            </w:r>
            <w:r>
              <w:rPr>
                <w:color w:val="111111"/>
                <w:w w:val="110"/>
                <w:sz w:val="20"/>
              </w:rPr>
              <w:t>build substation capacity</w:t>
            </w:r>
          </w:p>
          <w:p w:rsidR="0047620B" w:rsidRDefault="00577C85" w14:paraId="4D694C76" w14:textId="7607549E">
            <w:pPr>
              <w:pStyle w:val="TableParagraph"/>
              <w:ind w:left="141"/>
              <w:rPr>
                <w:sz w:val="20"/>
              </w:rPr>
            </w:pPr>
            <w:r>
              <w:rPr>
                <w:color w:val="111111"/>
                <w:spacing w:val="-2"/>
                <w:w w:val="110"/>
                <w:sz w:val="20"/>
              </w:rPr>
              <w:t>u</w:t>
            </w:r>
            <w:r w:rsidR="00E808CB">
              <w:rPr>
                <w:color w:val="111111"/>
                <w:spacing w:val="-2"/>
                <w:w w:val="110"/>
                <w:sz w:val="20"/>
              </w:rPr>
              <w:t>pgrade</w:t>
            </w:r>
          </w:p>
        </w:tc>
        <w:tc>
          <w:tcPr>
            <w:tcW w:w="3071" w:type="dxa"/>
          </w:tcPr>
          <w:p w:rsidR="0047620B" w:rsidRDefault="00E808CB" w14:paraId="5BA723CE" w14:textId="77777777">
            <w:pPr>
              <w:pStyle w:val="TableParagraph"/>
              <w:numPr>
                <w:ilvl w:val="0"/>
                <w:numId w:val="5"/>
              </w:numPr>
              <w:tabs>
                <w:tab w:val="left" w:pos="192"/>
              </w:tabs>
              <w:spacing w:line="331" w:lineRule="auto"/>
              <w:ind w:right="346" w:firstLine="19"/>
              <w:rPr>
                <w:sz w:val="20"/>
              </w:rPr>
            </w:pPr>
            <w:r>
              <w:rPr>
                <w:color w:val="111111"/>
                <w:w w:val="110"/>
                <w:sz w:val="20"/>
              </w:rPr>
              <w:t>Substation capacity</w:t>
            </w:r>
            <w:r>
              <w:rPr>
                <w:color w:val="111111"/>
                <w:spacing w:val="-13"/>
                <w:w w:val="110"/>
                <w:sz w:val="20"/>
              </w:rPr>
              <w:t xml:space="preserve"> </w:t>
            </w:r>
            <w:r>
              <w:rPr>
                <w:color w:val="111111"/>
                <w:w w:val="110"/>
                <w:sz w:val="20"/>
              </w:rPr>
              <w:t>upgrade lead time</w:t>
            </w:r>
            <w:r>
              <w:rPr>
                <w:color w:val="111111"/>
                <w:spacing w:val="40"/>
                <w:w w:val="110"/>
                <w:sz w:val="20"/>
              </w:rPr>
              <w:t xml:space="preserve"> </w:t>
            </w:r>
            <w:r>
              <w:rPr>
                <w:color w:val="111111"/>
                <w:w w:val="110"/>
                <w:sz w:val="20"/>
              </w:rPr>
              <w:t>~4 years</w:t>
            </w:r>
          </w:p>
          <w:p w:rsidR="0047620B" w:rsidRDefault="00E808CB" w14:paraId="361586FB" w14:textId="77777777">
            <w:pPr>
              <w:pStyle w:val="TableParagraph"/>
              <w:numPr>
                <w:ilvl w:val="0"/>
                <w:numId w:val="5"/>
              </w:numPr>
              <w:tabs>
                <w:tab w:val="left" w:pos="196"/>
              </w:tabs>
              <w:spacing w:line="215" w:lineRule="exact"/>
              <w:ind w:left="196" w:right="-15" w:hanging="146"/>
              <w:rPr>
                <w:sz w:val="20"/>
              </w:rPr>
            </w:pPr>
            <w:r>
              <w:rPr>
                <w:color w:val="111111"/>
                <w:w w:val="110"/>
                <w:sz w:val="20"/>
              </w:rPr>
              <w:t>Design</w:t>
            </w:r>
            <w:r>
              <w:rPr>
                <w:color w:val="111111"/>
                <w:spacing w:val="1"/>
                <w:w w:val="110"/>
                <w:sz w:val="20"/>
              </w:rPr>
              <w:t xml:space="preserve"> </w:t>
            </w:r>
            <w:r>
              <w:rPr>
                <w:color w:val="111111"/>
                <w:w w:val="110"/>
                <w:sz w:val="20"/>
              </w:rPr>
              <w:t>and</w:t>
            </w:r>
            <w:r>
              <w:rPr>
                <w:color w:val="111111"/>
                <w:spacing w:val="9"/>
                <w:w w:val="110"/>
                <w:sz w:val="20"/>
              </w:rPr>
              <w:t xml:space="preserve"> </w:t>
            </w:r>
            <w:r>
              <w:rPr>
                <w:color w:val="111111"/>
                <w:w w:val="110"/>
                <w:sz w:val="20"/>
              </w:rPr>
              <w:t>procurement</w:t>
            </w:r>
            <w:r>
              <w:rPr>
                <w:color w:val="111111"/>
                <w:spacing w:val="35"/>
                <w:w w:val="110"/>
                <w:sz w:val="20"/>
              </w:rPr>
              <w:t xml:space="preserve"> </w:t>
            </w:r>
            <w:r>
              <w:rPr>
                <w:color w:val="111111"/>
                <w:spacing w:val="-2"/>
                <w:w w:val="110"/>
                <w:sz w:val="20"/>
              </w:rPr>
              <w:t>reduce</w:t>
            </w:r>
          </w:p>
          <w:p w:rsidR="0047620B" w:rsidRDefault="00E808CB" w14:paraId="72E8094C" w14:textId="77777777">
            <w:pPr>
              <w:pStyle w:val="TableParagraph"/>
              <w:spacing w:before="78" w:line="331" w:lineRule="auto"/>
              <w:ind w:left="37" w:right="207" w:hanging="6"/>
              <w:rPr>
                <w:sz w:val="20"/>
              </w:rPr>
            </w:pPr>
            <w:r>
              <w:rPr>
                <w:color w:val="111111"/>
                <w:w w:val="105"/>
                <w:sz w:val="20"/>
              </w:rPr>
              <w:t>lead time of substation capacity upgrade by ~1</w:t>
            </w:r>
            <w:r>
              <w:rPr>
                <w:color w:val="111111"/>
                <w:spacing w:val="40"/>
                <w:w w:val="105"/>
                <w:sz w:val="20"/>
              </w:rPr>
              <w:t xml:space="preserve"> </w:t>
            </w:r>
            <w:r>
              <w:rPr>
                <w:color w:val="111111"/>
                <w:w w:val="105"/>
                <w:sz w:val="20"/>
              </w:rPr>
              <w:t>year</w:t>
            </w:r>
          </w:p>
          <w:p w:rsidR="0047620B" w:rsidRDefault="00E808CB" w14:paraId="4AB998B4" w14:textId="77777777">
            <w:pPr>
              <w:pStyle w:val="TableParagraph"/>
              <w:numPr>
                <w:ilvl w:val="0"/>
                <w:numId w:val="5"/>
              </w:numPr>
              <w:tabs>
                <w:tab w:val="left" w:pos="196"/>
              </w:tabs>
              <w:spacing w:line="328" w:lineRule="auto"/>
              <w:ind w:right="726" w:firstLine="14"/>
              <w:rPr>
                <w:sz w:val="20"/>
              </w:rPr>
            </w:pPr>
            <w:r>
              <w:rPr>
                <w:color w:val="111111"/>
                <w:w w:val="110"/>
                <w:sz w:val="20"/>
              </w:rPr>
              <w:t>Built assets could be repurposed</w:t>
            </w:r>
            <w:r>
              <w:rPr>
                <w:color w:val="111111"/>
                <w:spacing w:val="17"/>
                <w:w w:val="110"/>
                <w:sz w:val="20"/>
              </w:rPr>
              <w:t xml:space="preserve"> </w:t>
            </w:r>
            <w:r>
              <w:rPr>
                <w:color w:val="111111"/>
                <w:w w:val="110"/>
                <w:sz w:val="20"/>
              </w:rPr>
              <w:t>for</w:t>
            </w:r>
            <w:r>
              <w:rPr>
                <w:color w:val="111111"/>
                <w:spacing w:val="-6"/>
                <w:w w:val="110"/>
                <w:sz w:val="20"/>
              </w:rPr>
              <w:t xml:space="preserve"> </w:t>
            </w:r>
            <w:r>
              <w:rPr>
                <w:color w:val="111111"/>
                <w:w w:val="110"/>
                <w:sz w:val="20"/>
              </w:rPr>
              <w:t>other load growth-driven</w:t>
            </w:r>
            <w:r>
              <w:rPr>
                <w:color w:val="111111"/>
                <w:spacing w:val="40"/>
                <w:w w:val="110"/>
                <w:sz w:val="20"/>
              </w:rPr>
              <w:t xml:space="preserve"> </w:t>
            </w:r>
            <w:r>
              <w:rPr>
                <w:color w:val="111111"/>
                <w:w w:val="110"/>
                <w:sz w:val="20"/>
              </w:rPr>
              <w:t>needs and</w:t>
            </w:r>
          </w:p>
          <w:p w:rsidR="0047620B" w:rsidRDefault="00E808CB" w14:paraId="4D24010A" w14:textId="77777777">
            <w:pPr>
              <w:pStyle w:val="TableParagraph"/>
              <w:spacing w:line="217" w:lineRule="exact"/>
              <w:ind w:left="31"/>
              <w:rPr>
                <w:sz w:val="20"/>
              </w:rPr>
            </w:pPr>
            <w:r>
              <w:rPr>
                <w:color w:val="111111"/>
                <w:w w:val="105"/>
                <w:sz w:val="20"/>
              </w:rPr>
              <w:t>increased</w:t>
            </w:r>
            <w:r>
              <w:rPr>
                <w:color w:val="111111"/>
                <w:spacing w:val="20"/>
                <w:w w:val="105"/>
                <w:sz w:val="20"/>
              </w:rPr>
              <w:t xml:space="preserve"> </w:t>
            </w:r>
            <w:r>
              <w:rPr>
                <w:color w:val="111111"/>
                <w:w w:val="105"/>
                <w:sz w:val="20"/>
              </w:rPr>
              <w:t>operational</w:t>
            </w:r>
            <w:r>
              <w:rPr>
                <w:color w:val="111111"/>
                <w:spacing w:val="48"/>
                <w:w w:val="105"/>
                <w:sz w:val="20"/>
              </w:rPr>
              <w:t xml:space="preserve"> </w:t>
            </w:r>
            <w:r>
              <w:rPr>
                <w:color w:val="111111"/>
                <w:w w:val="105"/>
                <w:sz w:val="20"/>
              </w:rPr>
              <w:t>flexibility</w:t>
            </w:r>
            <w:r>
              <w:rPr>
                <w:color w:val="111111"/>
                <w:spacing w:val="51"/>
                <w:w w:val="105"/>
                <w:sz w:val="20"/>
              </w:rPr>
              <w:t xml:space="preserve"> </w:t>
            </w:r>
            <w:r>
              <w:rPr>
                <w:color w:val="111111"/>
                <w:spacing w:val="-5"/>
                <w:w w:val="105"/>
                <w:sz w:val="20"/>
              </w:rPr>
              <w:t>if</w:t>
            </w:r>
          </w:p>
          <w:p w:rsidR="0047620B" w:rsidRDefault="00E808CB" w14:paraId="7948B9B1" w14:textId="77777777">
            <w:pPr>
              <w:pStyle w:val="TableParagraph"/>
              <w:spacing w:before="82"/>
              <w:ind w:left="30"/>
              <w:rPr>
                <w:sz w:val="20"/>
              </w:rPr>
            </w:pPr>
            <w:r>
              <w:rPr>
                <w:color w:val="111111"/>
                <w:w w:val="110"/>
                <w:sz w:val="20"/>
              </w:rPr>
              <w:t>original</w:t>
            </w:r>
            <w:r>
              <w:rPr>
                <w:color w:val="111111"/>
                <w:spacing w:val="-1"/>
                <w:w w:val="110"/>
                <w:sz w:val="20"/>
              </w:rPr>
              <w:t xml:space="preserve"> </w:t>
            </w:r>
            <w:r>
              <w:rPr>
                <w:color w:val="111111"/>
                <w:w w:val="110"/>
                <w:sz w:val="20"/>
              </w:rPr>
              <w:t>needs</w:t>
            </w:r>
            <w:r>
              <w:rPr>
                <w:color w:val="111111"/>
                <w:spacing w:val="10"/>
                <w:w w:val="110"/>
                <w:sz w:val="20"/>
              </w:rPr>
              <w:t xml:space="preserve"> </w:t>
            </w:r>
            <w:r>
              <w:rPr>
                <w:color w:val="111111"/>
                <w:w w:val="110"/>
                <w:sz w:val="20"/>
              </w:rPr>
              <w:t>do</w:t>
            </w:r>
            <w:r>
              <w:rPr>
                <w:color w:val="111111"/>
                <w:spacing w:val="5"/>
                <w:w w:val="110"/>
                <w:sz w:val="20"/>
              </w:rPr>
              <w:t xml:space="preserve"> </w:t>
            </w:r>
            <w:r>
              <w:rPr>
                <w:color w:val="111111"/>
                <w:w w:val="110"/>
                <w:sz w:val="20"/>
              </w:rPr>
              <w:t>not</w:t>
            </w:r>
            <w:r>
              <w:rPr>
                <w:color w:val="111111"/>
                <w:spacing w:val="6"/>
                <w:w w:val="110"/>
                <w:sz w:val="20"/>
              </w:rPr>
              <w:t xml:space="preserve"> </w:t>
            </w:r>
            <w:r>
              <w:rPr>
                <w:color w:val="111111"/>
                <w:spacing w:val="-2"/>
                <w:w w:val="110"/>
                <w:sz w:val="20"/>
              </w:rPr>
              <w:t>materialize</w:t>
            </w:r>
          </w:p>
        </w:tc>
      </w:tr>
      <w:tr w:rsidR="0047620B" w:rsidTr="00BB543F" w14:paraId="011FCB4E" w14:textId="77777777">
        <w:trPr>
          <w:trHeight w:val="2341"/>
        </w:trPr>
        <w:tc>
          <w:tcPr>
            <w:tcW w:w="522" w:type="dxa"/>
          </w:tcPr>
          <w:p w:rsidR="0047620B" w:rsidRDefault="00E808CB" w14:paraId="45BDF040" w14:textId="77777777">
            <w:pPr>
              <w:pStyle w:val="TableParagraph"/>
              <w:spacing w:line="218" w:lineRule="exact"/>
              <w:ind w:left="16"/>
              <w:rPr>
                <w:sz w:val="20"/>
              </w:rPr>
            </w:pPr>
            <w:r>
              <w:rPr>
                <w:color w:val="111111"/>
                <w:spacing w:val="-10"/>
                <w:w w:val="110"/>
                <w:sz w:val="20"/>
              </w:rPr>
              <w:t>5</w:t>
            </w:r>
          </w:p>
        </w:tc>
        <w:tc>
          <w:tcPr>
            <w:tcW w:w="2229" w:type="dxa"/>
          </w:tcPr>
          <w:p w:rsidR="0047620B" w:rsidRDefault="00E808CB" w14:paraId="22B6ACA1" w14:textId="77777777">
            <w:pPr>
              <w:pStyle w:val="TableParagraph"/>
              <w:spacing w:line="213" w:lineRule="exact"/>
              <w:ind w:left="14"/>
              <w:rPr>
                <w:sz w:val="20"/>
              </w:rPr>
            </w:pPr>
            <w:r>
              <w:rPr>
                <w:color w:val="111111"/>
                <w:w w:val="105"/>
                <w:sz w:val="20"/>
              </w:rPr>
              <w:t>Base:</w:t>
            </w:r>
            <w:r>
              <w:rPr>
                <w:color w:val="111111"/>
                <w:spacing w:val="3"/>
                <w:w w:val="105"/>
                <w:sz w:val="20"/>
              </w:rPr>
              <w:t xml:space="preserve"> </w:t>
            </w:r>
            <w:r>
              <w:rPr>
                <w:color w:val="111111"/>
                <w:w w:val="105"/>
                <w:sz w:val="20"/>
              </w:rPr>
              <w:t>New</w:t>
            </w:r>
            <w:r>
              <w:rPr>
                <w:color w:val="111111"/>
                <w:spacing w:val="-4"/>
                <w:w w:val="105"/>
                <w:sz w:val="20"/>
              </w:rPr>
              <w:t xml:space="preserve"> </w:t>
            </w:r>
            <w:r>
              <w:rPr>
                <w:color w:val="111111"/>
                <w:spacing w:val="-2"/>
                <w:w w:val="105"/>
                <w:sz w:val="20"/>
              </w:rPr>
              <w:t>Circuit(s)</w:t>
            </w:r>
          </w:p>
          <w:p w:rsidR="0047620B" w:rsidRDefault="0047620B" w14:paraId="55096D1C" w14:textId="77777777">
            <w:pPr>
              <w:pStyle w:val="TableParagraph"/>
              <w:spacing w:before="25"/>
              <w:rPr>
                <w:b/>
                <w:sz w:val="20"/>
              </w:rPr>
            </w:pPr>
          </w:p>
          <w:p w:rsidR="0047620B" w:rsidRDefault="00E808CB" w14:paraId="65ABB618" w14:textId="77777777">
            <w:pPr>
              <w:pStyle w:val="TableParagraph"/>
              <w:spacing w:line="326" w:lineRule="auto"/>
              <w:ind w:left="5" w:firstLine="9"/>
              <w:rPr>
                <w:sz w:val="20"/>
              </w:rPr>
            </w:pPr>
            <w:r>
              <w:rPr>
                <w:color w:val="111111"/>
                <w:w w:val="105"/>
                <w:sz w:val="20"/>
              </w:rPr>
              <w:t>High: Base+ additional New Circuit(s) + Substation Capacity Upgrade</w:t>
            </w:r>
            <w:r>
              <w:rPr>
                <w:color w:val="111111"/>
                <w:spacing w:val="40"/>
                <w:w w:val="105"/>
                <w:sz w:val="20"/>
              </w:rPr>
              <w:t xml:space="preserve"> </w:t>
            </w:r>
            <w:r>
              <w:rPr>
                <w:w w:val="105"/>
                <w:sz w:val="20"/>
              </w:rPr>
              <w:t xml:space="preserve">+ </w:t>
            </w:r>
            <w:r>
              <w:rPr>
                <w:color w:val="111111"/>
                <w:w w:val="105"/>
                <w:sz w:val="20"/>
              </w:rPr>
              <w:t xml:space="preserve">New </w:t>
            </w:r>
            <w:r>
              <w:rPr>
                <w:color w:val="111111"/>
                <w:spacing w:val="-2"/>
                <w:w w:val="105"/>
                <w:sz w:val="20"/>
              </w:rPr>
              <w:t>Substation</w:t>
            </w:r>
          </w:p>
        </w:tc>
        <w:tc>
          <w:tcPr>
            <w:tcW w:w="3569" w:type="dxa"/>
          </w:tcPr>
          <w:p w:rsidR="0047620B" w:rsidRDefault="00E808CB" w14:paraId="07759847" w14:textId="77777777">
            <w:pPr>
              <w:pStyle w:val="TableParagraph"/>
              <w:spacing w:line="213" w:lineRule="exact"/>
              <w:ind w:left="17"/>
              <w:rPr>
                <w:sz w:val="20"/>
              </w:rPr>
            </w:pPr>
            <w:r>
              <w:rPr>
                <w:color w:val="111111"/>
                <w:w w:val="110"/>
                <w:sz w:val="20"/>
              </w:rPr>
              <w:t>Circuit</w:t>
            </w:r>
            <w:r>
              <w:rPr>
                <w:color w:val="111111"/>
                <w:spacing w:val="3"/>
                <w:w w:val="110"/>
                <w:sz w:val="20"/>
              </w:rPr>
              <w:t xml:space="preserve"> </w:t>
            </w:r>
            <w:r>
              <w:rPr>
                <w:color w:val="111111"/>
                <w:w w:val="110"/>
                <w:sz w:val="20"/>
              </w:rPr>
              <w:t>and</w:t>
            </w:r>
            <w:r>
              <w:rPr>
                <w:color w:val="111111"/>
                <w:spacing w:val="19"/>
                <w:w w:val="110"/>
                <w:sz w:val="20"/>
              </w:rPr>
              <w:t xml:space="preserve"> </w:t>
            </w:r>
            <w:r>
              <w:rPr>
                <w:color w:val="111111"/>
                <w:w w:val="110"/>
                <w:sz w:val="20"/>
              </w:rPr>
              <w:t>substation solution</w:t>
            </w:r>
            <w:r>
              <w:rPr>
                <w:color w:val="111111"/>
                <w:spacing w:val="14"/>
                <w:w w:val="110"/>
                <w:sz w:val="20"/>
              </w:rPr>
              <w:t xml:space="preserve"> </w:t>
            </w:r>
            <w:r>
              <w:rPr>
                <w:color w:val="111111"/>
                <w:spacing w:val="-2"/>
                <w:w w:val="110"/>
                <w:sz w:val="20"/>
              </w:rPr>
              <w:t>above,</w:t>
            </w:r>
          </w:p>
          <w:p w:rsidR="0047620B" w:rsidRDefault="00E808CB" w14:paraId="455FA24D" w14:textId="77777777">
            <w:pPr>
              <w:pStyle w:val="TableParagraph"/>
              <w:spacing w:before="87"/>
              <w:ind w:left="20"/>
              <w:rPr>
                <w:sz w:val="20"/>
              </w:rPr>
            </w:pPr>
            <w:proofErr w:type="gramStart"/>
            <w:r>
              <w:rPr>
                <w:color w:val="111111"/>
                <w:w w:val="110"/>
                <w:sz w:val="20"/>
              </w:rPr>
              <w:t>plus</w:t>
            </w:r>
            <w:proofErr w:type="gramEnd"/>
            <w:r>
              <w:rPr>
                <w:color w:val="111111"/>
                <w:spacing w:val="5"/>
                <w:w w:val="110"/>
                <w:sz w:val="20"/>
              </w:rPr>
              <w:t xml:space="preserve"> </w:t>
            </w:r>
            <w:r>
              <w:rPr>
                <w:color w:val="111111"/>
                <w:w w:val="110"/>
                <w:sz w:val="20"/>
              </w:rPr>
              <w:t>potential</w:t>
            </w:r>
            <w:r>
              <w:rPr>
                <w:color w:val="111111"/>
                <w:spacing w:val="25"/>
                <w:w w:val="110"/>
                <w:sz w:val="20"/>
              </w:rPr>
              <w:t xml:space="preserve"> </w:t>
            </w:r>
            <w:r>
              <w:rPr>
                <w:color w:val="111111"/>
                <w:w w:val="110"/>
                <w:sz w:val="20"/>
              </w:rPr>
              <w:t>land</w:t>
            </w:r>
            <w:r>
              <w:rPr>
                <w:color w:val="111111"/>
                <w:spacing w:val="-1"/>
                <w:w w:val="110"/>
                <w:sz w:val="20"/>
              </w:rPr>
              <w:t xml:space="preserve"> </w:t>
            </w:r>
            <w:r>
              <w:rPr>
                <w:color w:val="111111"/>
                <w:spacing w:val="-2"/>
                <w:w w:val="110"/>
                <w:sz w:val="20"/>
              </w:rPr>
              <w:t>development</w:t>
            </w:r>
          </w:p>
          <w:p w:rsidR="0047620B" w:rsidRDefault="0047620B" w14:paraId="00E23AE5" w14:textId="77777777">
            <w:pPr>
              <w:pStyle w:val="TableParagraph"/>
              <w:spacing w:before="174"/>
              <w:rPr>
                <w:b/>
                <w:sz w:val="20"/>
              </w:rPr>
            </w:pPr>
          </w:p>
          <w:p w:rsidR="0047620B" w:rsidRDefault="00E808CB" w14:paraId="01FA0B48" w14:textId="77777777">
            <w:pPr>
              <w:pStyle w:val="TableParagraph"/>
              <w:numPr>
                <w:ilvl w:val="0"/>
                <w:numId w:val="4"/>
              </w:numPr>
              <w:tabs>
                <w:tab w:val="left" w:pos="182"/>
              </w:tabs>
              <w:spacing w:line="331" w:lineRule="auto"/>
              <w:ind w:right="247" w:firstLine="18"/>
              <w:rPr>
                <w:sz w:val="20"/>
              </w:rPr>
            </w:pPr>
            <w:r>
              <w:rPr>
                <w:color w:val="111111"/>
                <w:w w:val="110"/>
                <w:sz w:val="20"/>
              </w:rPr>
              <w:t>Identify</w:t>
            </w:r>
            <w:r>
              <w:rPr>
                <w:color w:val="111111"/>
                <w:spacing w:val="12"/>
                <w:w w:val="110"/>
                <w:sz w:val="20"/>
              </w:rPr>
              <w:t xml:space="preserve"> </w:t>
            </w:r>
            <w:r>
              <w:rPr>
                <w:color w:val="111111"/>
                <w:w w:val="110"/>
                <w:sz w:val="20"/>
              </w:rPr>
              <w:t>potential</w:t>
            </w:r>
            <w:r>
              <w:rPr>
                <w:color w:val="111111"/>
                <w:spacing w:val="-9"/>
                <w:w w:val="110"/>
                <w:sz w:val="20"/>
              </w:rPr>
              <w:t xml:space="preserve"> </w:t>
            </w:r>
            <w:r>
              <w:rPr>
                <w:color w:val="111111"/>
                <w:w w:val="110"/>
                <w:sz w:val="20"/>
              </w:rPr>
              <w:t>locations</w:t>
            </w:r>
            <w:r>
              <w:rPr>
                <w:color w:val="111111"/>
                <w:spacing w:val="-13"/>
                <w:w w:val="110"/>
                <w:sz w:val="20"/>
              </w:rPr>
              <w:t xml:space="preserve"> </w:t>
            </w:r>
            <w:r>
              <w:rPr>
                <w:color w:val="111111"/>
                <w:w w:val="110"/>
                <w:sz w:val="20"/>
              </w:rPr>
              <w:t>for</w:t>
            </w:r>
            <w:r>
              <w:rPr>
                <w:color w:val="111111"/>
                <w:spacing w:val="-14"/>
                <w:w w:val="110"/>
                <w:sz w:val="20"/>
              </w:rPr>
              <w:t xml:space="preserve"> </w:t>
            </w:r>
            <w:r>
              <w:rPr>
                <w:color w:val="111111"/>
                <w:w w:val="110"/>
                <w:sz w:val="20"/>
              </w:rPr>
              <w:t xml:space="preserve">new </w:t>
            </w:r>
            <w:r>
              <w:rPr>
                <w:color w:val="111111"/>
                <w:spacing w:val="-2"/>
                <w:w w:val="110"/>
                <w:sz w:val="20"/>
              </w:rPr>
              <w:t>substation</w:t>
            </w:r>
          </w:p>
          <w:p w:rsidR="0047620B" w:rsidRDefault="00E808CB" w14:paraId="708F8373" w14:textId="77777777">
            <w:pPr>
              <w:pStyle w:val="TableParagraph"/>
              <w:numPr>
                <w:ilvl w:val="0"/>
                <w:numId w:val="4"/>
              </w:numPr>
              <w:tabs>
                <w:tab w:val="left" w:pos="169"/>
              </w:tabs>
              <w:spacing w:line="312" w:lineRule="auto"/>
              <w:ind w:left="17" w:right="541" w:firstLine="11"/>
              <w:rPr>
                <w:rFonts w:ascii="Arial" w:hAnsi="Arial"/>
                <w:sz w:val="19"/>
              </w:rPr>
            </w:pPr>
            <w:r>
              <w:rPr>
                <w:rFonts w:ascii="Arial" w:hAnsi="Arial"/>
                <w:color w:val="111111"/>
                <w:w w:val="110"/>
                <w:sz w:val="19"/>
              </w:rPr>
              <w:t>If</w:t>
            </w:r>
            <w:r>
              <w:rPr>
                <w:rFonts w:ascii="Arial" w:hAnsi="Arial"/>
                <w:color w:val="111111"/>
                <w:spacing w:val="40"/>
                <w:w w:val="110"/>
                <w:sz w:val="19"/>
              </w:rPr>
              <w:t xml:space="preserve"> </w:t>
            </w:r>
            <w:r>
              <w:rPr>
                <w:color w:val="111111"/>
                <w:w w:val="110"/>
                <w:sz w:val="20"/>
              </w:rPr>
              <w:t xml:space="preserve">land </w:t>
            </w:r>
            <w:proofErr w:type="gramStart"/>
            <w:r>
              <w:rPr>
                <w:color w:val="111111"/>
                <w:w w:val="110"/>
                <w:sz w:val="20"/>
              </w:rPr>
              <w:t>highly</w:t>
            </w:r>
            <w:proofErr w:type="gramEnd"/>
            <w:r>
              <w:rPr>
                <w:color w:val="111111"/>
                <w:w w:val="110"/>
                <w:sz w:val="20"/>
              </w:rPr>
              <w:t xml:space="preserve"> constrained, </w:t>
            </w:r>
            <w:proofErr w:type="gramStart"/>
            <w:r>
              <w:rPr>
                <w:color w:val="111111"/>
                <w:w w:val="110"/>
                <w:sz w:val="20"/>
              </w:rPr>
              <w:t>may</w:t>
            </w:r>
            <w:proofErr w:type="gramEnd"/>
            <w:r>
              <w:rPr>
                <w:color w:val="111111"/>
                <w:w w:val="110"/>
                <w:sz w:val="20"/>
              </w:rPr>
              <w:t xml:space="preserve"> consider</w:t>
            </w:r>
            <w:r>
              <w:rPr>
                <w:color w:val="111111"/>
                <w:spacing w:val="21"/>
                <w:w w:val="110"/>
                <w:sz w:val="20"/>
              </w:rPr>
              <w:t xml:space="preserve"> </w:t>
            </w:r>
            <w:r>
              <w:rPr>
                <w:color w:val="111111"/>
                <w:w w:val="110"/>
                <w:sz w:val="20"/>
              </w:rPr>
              <w:t>planning</w:t>
            </w:r>
            <w:r>
              <w:rPr>
                <w:color w:val="111111"/>
                <w:spacing w:val="-1"/>
                <w:w w:val="110"/>
                <w:sz w:val="20"/>
              </w:rPr>
              <w:t xml:space="preserve"> </w:t>
            </w:r>
            <w:r>
              <w:rPr>
                <w:color w:val="111111"/>
                <w:w w:val="110"/>
                <w:sz w:val="20"/>
              </w:rPr>
              <w:t>to</w:t>
            </w:r>
            <w:r>
              <w:rPr>
                <w:color w:val="111111"/>
                <w:spacing w:val="-9"/>
                <w:w w:val="110"/>
                <w:sz w:val="20"/>
              </w:rPr>
              <w:t xml:space="preserve"> </w:t>
            </w:r>
            <w:r>
              <w:rPr>
                <w:color w:val="111111"/>
                <w:w w:val="110"/>
                <w:sz w:val="20"/>
              </w:rPr>
              <w:t>acquire land</w:t>
            </w:r>
          </w:p>
        </w:tc>
        <w:tc>
          <w:tcPr>
            <w:tcW w:w="3071" w:type="dxa"/>
          </w:tcPr>
          <w:p w:rsidR="0047620B" w:rsidRDefault="00E808CB" w14:paraId="4CB2C441" w14:textId="77777777">
            <w:pPr>
              <w:pStyle w:val="TableParagraph"/>
              <w:numPr>
                <w:ilvl w:val="0"/>
                <w:numId w:val="3"/>
              </w:numPr>
              <w:tabs>
                <w:tab w:val="left" w:pos="197"/>
              </w:tabs>
              <w:spacing w:line="326" w:lineRule="auto"/>
              <w:ind w:right="334" w:firstLine="12"/>
              <w:rPr>
                <w:sz w:val="20"/>
              </w:rPr>
            </w:pPr>
            <w:r>
              <w:rPr>
                <w:color w:val="111111"/>
                <w:w w:val="110"/>
                <w:sz w:val="20"/>
              </w:rPr>
              <w:t>Advanced</w:t>
            </w:r>
            <w:r>
              <w:rPr>
                <w:color w:val="111111"/>
                <w:spacing w:val="24"/>
                <w:w w:val="110"/>
                <w:sz w:val="20"/>
              </w:rPr>
              <w:t xml:space="preserve"> </w:t>
            </w:r>
            <w:r>
              <w:rPr>
                <w:color w:val="111111"/>
                <w:w w:val="110"/>
                <w:sz w:val="20"/>
              </w:rPr>
              <w:t>planning</w:t>
            </w:r>
            <w:r>
              <w:rPr>
                <w:color w:val="111111"/>
                <w:spacing w:val="-10"/>
                <w:w w:val="110"/>
                <w:sz w:val="20"/>
              </w:rPr>
              <w:t xml:space="preserve"> </w:t>
            </w:r>
            <w:r>
              <w:rPr>
                <w:color w:val="111111"/>
                <w:w w:val="110"/>
                <w:sz w:val="20"/>
              </w:rPr>
              <w:t xml:space="preserve">for land </w:t>
            </w:r>
            <w:r>
              <w:rPr>
                <w:color w:val="111111"/>
                <w:spacing w:val="-2"/>
                <w:w w:val="110"/>
                <w:sz w:val="20"/>
              </w:rPr>
              <w:t>procurement</w:t>
            </w:r>
          </w:p>
        </w:tc>
      </w:tr>
    </w:tbl>
    <w:p w:rsidR="0047620B" w:rsidRDefault="0047620B" w14:paraId="3BC73312" w14:textId="77777777">
      <w:pPr>
        <w:pStyle w:val="BodyText"/>
        <w:spacing w:before="230"/>
        <w:rPr>
          <w:b/>
        </w:rPr>
      </w:pPr>
    </w:p>
    <w:p w:rsidR="0047620B" w:rsidRDefault="00E808CB" w14:paraId="63FF1B2C" w14:textId="77777777">
      <w:pPr>
        <w:pStyle w:val="BodyText"/>
        <w:ind w:left="20"/>
        <w:jc w:val="center"/>
      </w:pPr>
      <w:r>
        <w:rPr>
          <w:color w:val="111111"/>
          <w:w w:val="110"/>
        </w:rPr>
        <w:t>Figure</w:t>
      </w:r>
      <w:r>
        <w:rPr>
          <w:color w:val="111111"/>
          <w:spacing w:val="-10"/>
          <w:w w:val="110"/>
        </w:rPr>
        <w:t xml:space="preserve"> </w:t>
      </w:r>
      <w:r>
        <w:rPr>
          <w:color w:val="111111"/>
          <w:w w:val="110"/>
        </w:rPr>
        <w:t>1:</w:t>
      </w:r>
      <w:r>
        <w:rPr>
          <w:color w:val="111111"/>
          <w:spacing w:val="-15"/>
          <w:w w:val="110"/>
        </w:rPr>
        <w:t xml:space="preserve"> </w:t>
      </w:r>
      <w:r>
        <w:rPr>
          <w:color w:val="111111"/>
          <w:w w:val="110"/>
        </w:rPr>
        <w:t>Pending</w:t>
      </w:r>
      <w:r>
        <w:rPr>
          <w:color w:val="111111"/>
          <w:spacing w:val="1"/>
          <w:w w:val="110"/>
        </w:rPr>
        <w:t xml:space="preserve"> </w:t>
      </w:r>
      <w:r>
        <w:rPr>
          <w:color w:val="111111"/>
          <w:w w:val="110"/>
        </w:rPr>
        <w:t>Loads</w:t>
      </w:r>
      <w:r>
        <w:rPr>
          <w:color w:val="111111"/>
          <w:spacing w:val="-6"/>
          <w:w w:val="110"/>
        </w:rPr>
        <w:t xml:space="preserve"> </w:t>
      </w:r>
      <w:r>
        <w:rPr>
          <w:color w:val="111111"/>
          <w:w w:val="110"/>
        </w:rPr>
        <w:t>and</w:t>
      </w:r>
      <w:r>
        <w:rPr>
          <w:color w:val="111111"/>
          <w:spacing w:val="1"/>
          <w:w w:val="110"/>
        </w:rPr>
        <w:t xml:space="preserve"> </w:t>
      </w:r>
      <w:r>
        <w:rPr>
          <w:color w:val="111111"/>
          <w:w w:val="110"/>
        </w:rPr>
        <w:t>Scenario</w:t>
      </w:r>
      <w:r>
        <w:rPr>
          <w:color w:val="111111"/>
          <w:spacing w:val="2"/>
          <w:w w:val="110"/>
        </w:rPr>
        <w:t xml:space="preserve"> </w:t>
      </w:r>
      <w:r>
        <w:rPr>
          <w:color w:val="111111"/>
          <w:w w:val="110"/>
        </w:rPr>
        <w:t>Planning</w:t>
      </w:r>
      <w:r>
        <w:rPr>
          <w:color w:val="111111"/>
          <w:spacing w:val="3"/>
          <w:w w:val="110"/>
        </w:rPr>
        <w:t xml:space="preserve"> </w:t>
      </w:r>
      <w:r>
        <w:rPr>
          <w:color w:val="111111"/>
          <w:w w:val="110"/>
        </w:rPr>
        <w:t>Flow</w:t>
      </w:r>
      <w:r>
        <w:rPr>
          <w:color w:val="111111"/>
          <w:spacing w:val="-3"/>
          <w:w w:val="110"/>
        </w:rPr>
        <w:t xml:space="preserve"> </w:t>
      </w:r>
      <w:r>
        <w:rPr>
          <w:color w:val="111111"/>
          <w:spacing w:val="-2"/>
          <w:w w:val="110"/>
        </w:rPr>
        <w:t>Chart</w:t>
      </w:r>
    </w:p>
    <w:p w:rsidR="0047620B" w:rsidRDefault="00E808CB" w14:paraId="4CC23FEC" w14:textId="77777777">
      <w:pPr>
        <w:pStyle w:val="BodyText"/>
        <w:spacing w:before="10"/>
        <w:rPr>
          <w:sz w:val="4"/>
        </w:rPr>
      </w:pPr>
      <w:r>
        <w:rPr>
          <w:noProof/>
          <w:sz w:val="4"/>
        </w:rPr>
        <w:drawing>
          <wp:anchor distT="0" distB="0" distL="0" distR="0" simplePos="0" relativeHeight="251658250" behindDoc="1" locked="0" layoutInCell="1" allowOverlap="1" wp14:editId="3AA889D8" wp14:anchorId="391A2274">
            <wp:simplePos x="0" y="0"/>
            <wp:positionH relativeFrom="page">
              <wp:posOffset>914400</wp:posOffset>
            </wp:positionH>
            <wp:positionV relativeFrom="paragraph">
              <wp:posOffset>50956</wp:posOffset>
            </wp:positionV>
            <wp:extent cx="5973523" cy="2252662"/>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1" cstate="print"/>
                    <a:stretch>
                      <a:fillRect/>
                    </a:stretch>
                  </pic:blipFill>
                  <pic:spPr>
                    <a:xfrm>
                      <a:off x="0" y="0"/>
                      <a:ext cx="5973523" cy="2252662"/>
                    </a:xfrm>
                    <a:prstGeom prst="rect">
                      <a:avLst/>
                    </a:prstGeom>
                  </pic:spPr>
                </pic:pic>
              </a:graphicData>
            </a:graphic>
          </wp:anchor>
        </w:drawing>
      </w:r>
    </w:p>
    <w:p w:rsidR="001B2C09" w:rsidP="0088431B" w:rsidRDefault="001B2C09" w14:paraId="08528A51" w14:textId="77777777">
      <w:pPr>
        <w:rPr>
          <w:w w:val="105"/>
        </w:rPr>
      </w:pPr>
    </w:p>
    <w:p w:rsidRPr="003A7A66" w:rsidR="0047620B" w:rsidRDefault="00E808CB" w14:paraId="531B31E0" w14:textId="3C9A58EF">
      <w:pPr>
        <w:pStyle w:val="Heading1"/>
        <w:spacing w:before="265"/>
        <w:rPr>
          <w:rFonts w:ascii="Palatino Linotype" w:hAnsi="Palatino Linotype"/>
        </w:rPr>
      </w:pPr>
      <w:r w:rsidRPr="003A7A66">
        <w:rPr>
          <w:rFonts w:ascii="Palatino Linotype" w:hAnsi="Palatino Linotype"/>
          <w:w w:val="105"/>
        </w:rPr>
        <w:t>Scenario</w:t>
      </w:r>
      <w:r w:rsidRPr="003A7A66">
        <w:rPr>
          <w:rFonts w:ascii="Palatino Linotype" w:hAnsi="Palatino Linotype"/>
          <w:spacing w:val="72"/>
          <w:w w:val="105"/>
        </w:rPr>
        <w:t xml:space="preserve"> </w:t>
      </w:r>
      <w:r w:rsidRPr="003A7A66">
        <w:rPr>
          <w:rFonts w:ascii="Palatino Linotype" w:hAnsi="Palatino Linotype"/>
          <w:w w:val="105"/>
        </w:rPr>
        <w:t>Planning</w:t>
      </w:r>
      <w:r w:rsidRPr="003A7A66">
        <w:rPr>
          <w:rFonts w:ascii="Palatino Linotype" w:hAnsi="Palatino Linotype"/>
          <w:spacing w:val="42"/>
          <w:w w:val="105"/>
        </w:rPr>
        <w:t xml:space="preserve"> </w:t>
      </w:r>
      <w:r w:rsidRPr="003A7A66">
        <w:rPr>
          <w:rFonts w:ascii="Palatino Linotype" w:hAnsi="Palatino Linotype"/>
          <w:w w:val="105"/>
        </w:rPr>
        <w:t>Framework</w:t>
      </w:r>
      <w:r w:rsidRPr="003A7A66">
        <w:rPr>
          <w:rFonts w:ascii="Palatino Linotype" w:hAnsi="Palatino Linotype"/>
          <w:spacing w:val="77"/>
          <w:w w:val="105"/>
        </w:rPr>
        <w:t xml:space="preserve"> </w:t>
      </w:r>
      <w:r w:rsidRPr="003A7A66">
        <w:rPr>
          <w:rFonts w:ascii="Palatino Linotype" w:hAnsi="Palatino Linotype"/>
          <w:w w:val="105"/>
        </w:rPr>
        <w:t>Design</w:t>
      </w:r>
      <w:r w:rsidRPr="003A7A66">
        <w:rPr>
          <w:rFonts w:ascii="Palatino Linotype" w:hAnsi="Palatino Linotype"/>
          <w:spacing w:val="35"/>
          <w:w w:val="105"/>
        </w:rPr>
        <w:t xml:space="preserve"> </w:t>
      </w:r>
      <w:r w:rsidRPr="003A7A66">
        <w:rPr>
          <w:rFonts w:ascii="Palatino Linotype" w:hAnsi="Palatino Linotype"/>
          <w:w w:val="105"/>
        </w:rPr>
        <w:t>and</w:t>
      </w:r>
      <w:r w:rsidRPr="003A7A66">
        <w:rPr>
          <w:rFonts w:ascii="Palatino Linotype" w:hAnsi="Palatino Linotype"/>
          <w:spacing w:val="72"/>
          <w:w w:val="105"/>
        </w:rPr>
        <w:t xml:space="preserve"> </w:t>
      </w:r>
      <w:r w:rsidRPr="003A7A66">
        <w:rPr>
          <w:rFonts w:ascii="Palatino Linotype" w:hAnsi="Palatino Linotype"/>
          <w:spacing w:val="-2"/>
          <w:w w:val="105"/>
        </w:rPr>
        <w:t>Balance</w:t>
      </w:r>
    </w:p>
    <w:p w:rsidRPr="003A7A66" w:rsidR="0047620B" w:rsidRDefault="00E808CB" w14:paraId="555542DA" w14:textId="77777777">
      <w:pPr>
        <w:pStyle w:val="Heading2"/>
        <w:spacing w:before="280"/>
        <w:ind w:left="367"/>
        <w:rPr>
          <w:rFonts w:ascii="Palatino Linotype" w:hAnsi="Palatino Linotype"/>
        </w:rPr>
      </w:pPr>
      <w:r w:rsidRPr="003A7A66">
        <w:rPr>
          <w:rFonts w:ascii="Palatino Linotype" w:hAnsi="Palatino Linotype"/>
          <w:w w:val="105"/>
        </w:rPr>
        <w:lastRenderedPageBreak/>
        <w:t>Framework</w:t>
      </w:r>
      <w:r w:rsidRPr="003A7A66">
        <w:rPr>
          <w:rFonts w:ascii="Palatino Linotype" w:hAnsi="Palatino Linotype"/>
          <w:spacing w:val="68"/>
          <w:w w:val="105"/>
        </w:rPr>
        <w:t xml:space="preserve"> </w:t>
      </w:r>
      <w:r w:rsidRPr="003A7A66">
        <w:rPr>
          <w:rFonts w:ascii="Palatino Linotype" w:hAnsi="Palatino Linotype"/>
          <w:w w:val="105"/>
        </w:rPr>
        <w:t>Uniformity</w:t>
      </w:r>
      <w:r w:rsidRPr="003A7A66">
        <w:rPr>
          <w:rFonts w:ascii="Palatino Linotype" w:hAnsi="Palatino Linotype"/>
          <w:spacing w:val="50"/>
          <w:w w:val="105"/>
        </w:rPr>
        <w:t xml:space="preserve"> </w:t>
      </w:r>
      <w:r w:rsidRPr="003A7A66">
        <w:rPr>
          <w:rFonts w:ascii="Palatino Linotype" w:hAnsi="Palatino Linotype"/>
          <w:w w:val="105"/>
        </w:rPr>
        <w:t>Across</w:t>
      </w:r>
      <w:r w:rsidRPr="003A7A66">
        <w:rPr>
          <w:rFonts w:ascii="Palatino Linotype" w:hAnsi="Palatino Linotype"/>
          <w:spacing w:val="34"/>
          <w:w w:val="105"/>
        </w:rPr>
        <w:t xml:space="preserve"> </w:t>
      </w:r>
      <w:r w:rsidRPr="003A7A66">
        <w:rPr>
          <w:rFonts w:ascii="Palatino Linotype" w:hAnsi="Palatino Linotype"/>
          <w:spacing w:val="-4"/>
          <w:w w:val="105"/>
        </w:rPr>
        <w:t>IOUs</w:t>
      </w:r>
    </w:p>
    <w:p w:rsidRPr="003A7A66" w:rsidR="0047620B" w:rsidP="00BB543F" w:rsidRDefault="00E808CB" w14:paraId="526BC977" w14:textId="779B7904">
      <w:pPr>
        <w:pStyle w:val="BodyText"/>
        <w:spacing w:before="194" w:line="326" w:lineRule="auto"/>
        <w:ind w:left="348" w:right="323" w:firstLine="11"/>
        <w:rPr>
          <w:rFonts w:ascii="Palatino Linotype" w:hAnsi="Palatino Linotype"/>
        </w:rPr>
      </w:pPr>
      <w:r w:rsidRPr="003A7A66">
        <w:rPr>
          <w:rFonts w:ascii="Palatino Linotype" w:hAnsi="Palatino Linotype"/>
          <w:w w:val="110"/>
        </w:rPr>
        <w:t>The Commission disagrees with</w:t>
      </w:r>
      <w:r w:rsidRPr="003A7A66">
        <w:rPr>
          <w:rFonts w:ascii="Palatino Linotype" w:hAnsi="Palatino Linotype"/>
          <w:spacing w:val="-1"/>
          <w:w w:val="110"/>
        </w:rPr>
        <w:t xml:space="preserve"> </w:t>
      </w:r>
      <w:r w:rsidRPr="003A7A66">
        <w:rPr>
          <w:rFonts w:ascii="Palatino Linotype" w:hAnsi="Palatino Linotype"/>
          <w:w w:val="110"/>
        </w:rPr>
        <w:t>Cal</w:t>
      </w:r>
      <w:r w:rsidRPr="003A7A66">
        <w:rPr>
          <w:rFonts w:ascii="Palatino Linotype" w:hAnsi="Palatino Linotype"/>
          <w:spacing w:val="-1"/>
          <w:w w:val="110"/>
        </w:rPr>
        <w:t xml:space="preserve"> </w:t>
      </w:r>
      <w:r w:rsidRPr="003A7A66">
        <w:rPr>
          <w:rFonts w:ascii="Palatino Linotype" w:hAnsi="Palatino Linotype"/>
          <w:w w:val="110"/>
        </w:rPr>
        <w:t>Advocates' protest and finds that Decision (D.)24- 10-030 does not</w:t>
      </w:r>
      <w:r w:rsidRPr="003A7A66">
        <w:rPr>
          <w:rFonts w:ascii="Palatino Linotype" w:hAnsi="Palatino Linotype"/>
          <w:spacing w:val="-9"/>
          <w:w w:val="110"/>
        </w:rPr>
        <w:t xml:space="preserve"> </w:t>
      </w:r>
      <w:r w:rsidRPr="003A7A66">
        <w:rPr>
          <w:rFonts w:ascii="Palatino Linotype" w:hAnsi="Palatino Linotype"/>
          <w:w w:val="110"/>
        </w:rPr>
        <w:t>explicitly require the IOUs to submit a single unified framework proposal.</w:t>
      </w:r>
      <w:r w:rsidRPr="003A7A66">
        <w:rPr>
          <w:rFonts w:ascii="Palatino Linotype" w:hAnsi="Palatino Linotype"/>
          <w:spacing w:val="-8"/>
          <w:w w:val="110"/>
        </w:rPr>
        <w:t xml:space="preserve"> </w:t>
      </w:r>
      <w:r w:rsidRPr="003A7A66">
        <w:rPr>
          <w:rFonts w:ascii="Palatino Linotype" w:hAnsi="Palatino Linotype"/>
          <w:w w:val="110"/>
        </w:rPr>
        <w:t>The</w:t>
      </w:r>
      <w:r w:rsidRPr="003A7A66">
        <w:rPr>
          <w:rFonts w:ascii="Palatino Linotype" w:hAnsi="Palatino Linotype"/>
          <w:spacing w:val="-13"/>
          <w:w w:val="110"/>
        </w:rPr>
        <w:t xml:space="preserve"> </w:t>
      </w:r>
      <w:r w:rsidRPr="003A7A66">
        <w:rPr>
          <w:rFonts w:ascii="Palatino Linotype" w:hAnsi="Palatino Linotype"/>
          <w:w w:val="110"/>
        </w:rPr>
        <w:t>Commission also</w:t>
      </w:r>
      <w:r w:rsidRPr="003A7A66">
        <w:rPr>
          <w:rFonts w:ascii="Palatino Linotype" w:hAnsi="Palatino Linotype"/>
          <w:spacing w:val="-14"/>
          <w:w w:val="110"/>
        </w:rPr>
        <w:t xml:space="preserve"> </w:t>
      </w:r>
      <w:r w:rsidRPr="003A7A66">
        <w:rPr>
          <w:rFonts w:ascii="Palatino Linotype" w:hAnsi="Palatino Linotype"/>
          <w:w w:val="110"/>
        </w:rPr>
        <w:t>acknowledges the utility</w:t>
      </w:r>
      <w:r w:rsidRPr="003A7A66">
        <w:rPr>
          <w:rFonts w:ascii="Palatino Linotype" w:hAnsi="Palatino Linotype"/>
          <w:spacing w:val="-3"/>
          <w:w w:val="110"/>
        </w:rPr>
        <w:t xml:space="preserve"> </w:t>
      </w:r>
      <w:r w:rsidRPr="003A7A66">
        <w:rPr>
          <w:rFonts w:ascii="Palatino Linotype" w:hAnsi="Palatino Linotype"/>
          <w:w w:val="110"/>
        </w:rPr>
        <w:t>argument that different service territories, processes, and technical capabilities of each</w:t>
      </w:r>
      <w:r w:rsidRPr="003A7A66">
        <w:rPr>
          <w:rFonts w:ascii="Palatino Linotype" w:hAnsi="Palatino Linotype"/>
          <w:spacing w:val="-2"/>
          <w:w w:val="110"/>
        </w:rPr>
        <w:t xml:space="preserve"> </w:t>
      </w:r>
      <w:r w:rsidRPr="003A7A66">
        <w:rPr>
          <w:rFonts w:ascii="Palatino Linotype" w:hAnsi="Palatino Linotype"/>
          <w:w w:val="110"/>
        </w:rPr>
        <w:t>utility create a significant</w:t>
      </w:r>
      <w:r w:rsidR="00BB543F">
        <w:rPr>
          <w:rFonts w:ascii="Palatino Linotype" w:hAnsi="Palatino Linotype"/>
          <w:w w:val="110"/>
        </w:rPr>
        <w:t xml:space="preserve"> </w:t>
      </w:r>
      <w:r w:rsidRPr="003A7A66">
        <w:rPr>
          <w:rFonts w:ascii="Palatino Linotype" w:hAnsi="Palatino Linotype"/>
          <w:w w:val="110"/>
        </w:rPr>
        <w:t>challenge to implement an entirely unified framework. However,</w:t>
      </w:r>
      <w:r w:rsidRPr="003A7A66">
        <w:rPr>
          <w:rFonts w:ascii="Palatino Linotype" w:hAnsi="Palatino Linotype"/>
          <w:spacing w:val="40"/>
          <w:w w:val="110"/>
        </w:rPr>
        <w:t xml:space="preserve"> </w:t>
      </w:r>
      <w:r w:rsidRPr="003A7A66">
        <w:rPr>
          <w:rFonts w:ascii="Palatino Linotype" w:hAnsi="Palatino Linotype"/>
          <w:w w:val="110"/>
        </w:rPr>
        <w:t>the Commission agrees with Cal Advocates that some standardization</w:t>
      </w:r>
      <w:r w:rsidRPr="003A7A66">
        <w:rPr>
          <w:rFonts w:ascii="Palatino Linotype" w:hAnsi="Palatino Linotype"/>
          <w:spacing w:val="-11"/>
          <w:w w:val="110"/>
        </w:rPr>
        <w:t xml:space="preserve"> </w:t>
      </w:r>
      <w:r w:rsidRPr="003A7A66">
        <w:rPr>
          <w:rFonts w:ascii="Palatino Linotype" w:hAnsi="Palatino Linotype"/>
          <w:w w:val="110"/>
        </w:rPr>
        <w:t>is needed for consistency across distribution planning. Therefore, the Commission takes</w:t>
      </w:r>
      <w:r w:rsidRPr="003A7A66">
        <w:rPr>
          <w:rFonts w:ascii="Palatino Linotype" w:hAnsi="Palatino Linotype"/>
          <w:spacing w:val="-1"/>
          <w:w w:val="110"/>
        </w:rPr>
        <w:t xml:space="preserve"> </w:t>
      </w:r>
      <w:r w:rsidRPr="003A7A66">
        <w:rPr>
          <w:rFonts w:ascii="Palatino Linotype" w:hAnsi="Palatino Linotype"/>
          <w:w w:val="110"/>
        </w:rPr>
        <w:t>steps in</w:t>
      </w:r>
      <w:r w:rsidRPr="003A7A66">
        <w:rPr>
          <w:rFonts w:ascii="Palatino Linotype" w:hAnsi="Palatino Linotype"/>
          <w:spacing w:val="-1"/>
          <w:w w:val="110"/>
        </w:rPr>
        <w:t xml:space="preserve"> </w:t>
      </w:r>
      <w:r w:rsidRPr="003A7A66">
        <w:rPr>
          <w:rFonts w:ascii="Palatino Linotype" w:hAnsi="Palatino Linotype"/>
          <w:w w:val="110"/>
        </w:rPr>
        <w:t>this resolution to</w:t>
      </w:r>
      <w:r w:rsidRPr="003A7A66">
        <w:rPr>
          <w:rFonts w:ascii="Palatino Linotype" w:hAnsi="Palatino Linotype"/>
          <w:spacing w:val="-1"/>
          <w:w w:val="110"/>
        </w:rPr>
        <w:t xml:space="preserve"> </w:t>
      </w:r>
      <w:proofErr w:type="gramStart"/>
      <w:r w:rsidRPr="003A7A66">
        <w:rPr>
          <w:rFonts w:ascii="Palatino Linotype" w:hAnsi="Palatino Linotype"/>
          <w:w w:val="110"/>
        </w:rPr>
        <w:t>align on</w:t>
      </w:r>
      <w:proofErr w:type="gramEnd"/>
      <w:r w:rsidRPr="003A7A66">
        <w:rPr>
          <w:rFonts w:ascii="Palatino Linotype" w:hAnsi="Palatino Linotype"/>
          <w:w w:val="110"/>
        </w:rPr>
        <w:t xml:space="preserve"> a unified scenario planning framework</w:t>
      </w:r>
      <w:r w:rsidRPr="003A7A66">
        <w:rPr>
          <w:rFonts w:ascii="Palatino Linotype" w:hAnsi="Palatino Linotype"/>
          <w:spacing w:val="40"/>
          <w:w w:val="110"/>
        </w:rPr>
        <w:t xml:space="preserve"> </w:t>
      </w:r>
      <w:r w:rsidRPr="003A7A66">
        <w:rPr>
          <w:rFonts w:ascii="Palatino Linotype" w:hAnsi="Palatino Linotype"/>
          <w:w w:val="110"/>
        </w:rPr>
        <w:t>that allows for individual differences in the detailed</w:t>
      </w:r>
      <w:r w:rsidRPr="003A7A66">
        <w:rPr>
          <w:rFonts w:ascii="Palatino Linotype" w:hAnsi="Palatino Linotype"/>
          <w:spacing w:val="40"/>
          <w:w w:val="110"/>
        </w:rPr>
        <w:t xml:space="preserve"> </w:t>
      </w:r>
      <w:r w:rsidRPr="003A7A66">
        <w:rPr>
          <w:rFonts w:ascii="Palatino Linotype" w:hAnsi="Palatino Linotype"/>
          <w:w w:val="110"/>
        </w:rPr>
        <w:t>implementation, as described</w:t>
      </w:r>
      <w:r w:rsidRPr="003A7A66">
        <w:rPr>
          <w:rFonts w:ascii="Palatino Linotype" w:hAnsi="Palatino Linotype"/>
          <w:spacing w:val="40"/>
          <w:w w:val="110"/>
        </w:rPr>
        <w:t xml:space="preserve"> </w:t>
      </w:r>
      <w:r w:rsidRPr="003A7A66">
        <w:rPr>
          <w:rFonts w:ascii="Palatino Linotype" w:hAnsi="Palatino Linotype"/>
          <w:w w:val="110"/>
        </w:rPr>
        <w:t>in subsequent</w:t>
      </w:r>
      <w:r w:rsidRPr="003A7A66">
        <w:rPr>
          <w:rFonts w:ascii="Palatino Linotype" w:hAnsi="Palatino Linotype"/>
          <w:spacing w:val="40"/>
          <w:w w:val="110"/>
        </w:rPr>
        <w:t xml:space="preserve"> </w:t>
      </w:r>
      <w:r w:rsidRPr="003A7A66">
        <w:rPr>
          <w:rFonts w:ascii="Palatino Linotype" w:hAnsi="Palatino Linotype"/>
          <w:w w:val="110"/>
        </w:rPr>
        <w:t>sections.</w:t>
      </w:r>
    </w:p>
    <w:p w:rsidRPr="003A7A66" w:rsidR="0047620B" w:rsidRDefault="00E808CB" w14:paraId="0C1CCB27" w14:textId="77777777">
      <w:pPr>
        <w:pStyle w:val="BodyText"/>
        <w:spacing w:before="171"/>
        <w:ind w:left="363"/>
        <w:rPr>
          <w:rFonts w:ascii="Palatino Linotype" w:hAnsi="Palatino Linotype"/>
        </w:rPr>
      </w:pPr>
      <w:r w:rsidRPr="003A7A66">
        <w:rPr>
          <w:rFonts w:ascii="Palatino Linotype" w:hAnsi="Palatino Linotype"/>
          <w:w w:val="105"/>
        </w:rPr>
        <w:t>We</w:t>
      </w:r>
      <w:r w:rsidRPr="003A7A66">
        <w:rPr>
          <w:rFonts w:ascii="Palatino Linotype" w:hAnsi="Palatino Linotype"/>
          <w:spacing w:val="24"/>
          <w:w w:val="105"/>
        </w:rPr>
        <w:t xml:space="preserve"> </w:t>
      </w:r>
      <w:r w:rsidRPr="003A7A66">
        <w:rPr>
          <w:rFonts w:ascii="Palatino Linotype" w:hAnsi="Palatino Linotype"/>
          <w:w w:val="105"/>
        </w:rPr>
        <w:t>agree</w:t>
      </w:r>
      <w:r w:rsidRPr="003A7A66">
        <w:rPr>
          <w:rFonts w:ascii="Palatino Linotype" w:hAnsi="Palatino Linotype"/>
          <w:spacing w:val="33"/>
          <w:w w:val="105"/>
        </w:rPr>
        <w:t xml:space="preserve"> </w:t>
      </w:r>
      <w:r w:rsidRPr="003A7A66">
        <w:rPr>
          <w:rFonts w:ascii="Palatino Linotype" w:hAnsi="Palatino Linotype"/>
          <w:w w:val="105"/>
        </w:rPr>
        <w:t>with</w:t>
      </w:r>
      <w:r w:rsidRPr="003A7A66">
        <w:rPr>
          <w:rFonts w:ascii="Palatino Linotype" w:hAnsi="Palatino Linotype"/>
          <w:spacing w:val="22"/>
          <w:w w:val="105"/>
        </w:rPr>
        <w:t xml:space="preserve"> </w:t>
      </w:r>
      <w:r w:rsidRPr="003A7A66">
        <w:rPr>
          <w:rFonts w:ascii="Palatino Linotype" w:hAnsi="Palatino Linotype"/>
          <w:w w:val="105"/>
        </w:rPr>
        <w:t>EDF/NRDC's</w:t>
      </w:r>
      <w:r w:rsidRPr="003A7A66">
        <w:rPr>
          <w:rFonts w:ascii="Palatino Linotype" w:hAnsi="Palatino Linotype"/>
          <w:spacing w:val="59"/>
          <w:w w:val="105"/>
        </w:rPr>
        <w:t xml:space="preserve"> </w:t>
      </w:r>
      <w:r w:rsidRPr="003A7A66">
        <w:rPr>
          <w:rFonts w:ascii="Palatino Linotype" w:hAnsi="Palatino Linotype"/>
          <w:w w:val="105"/>
        </w:rPr>
        <w:t>argument</w:t>
      </w:r>
      <w:r w:rsidRPr="003A7A66">
        <w:rPr>
          <w:rFonts w:ascii="Palatino Linotype" w:hAnsi="Palatino Linotype"/>
          <w:spacing w:val="43"/>
          <w:w w:val="105"/>
        </w:rPr>
        <w:t xml:space="preserve"> </w:t>
      </w:r>
      <w:r w:rsidRPr="003A7A66">
        <w:rPr>
          <w:rFonts w:ascii="Palatino Linotype" w:hAnsi="Palatino Linotype"/>
          <w:w w:val="105"/>
        </w:rPr>
        <w:t>that</w:t>
      </w:r>
      <w:r w:rsidRPr="003A7A66">
        <w:rPr>
          <w:rFonts w:ascii="Palatino Linotype" w:hAnsi="Palatino Linotype"/>
          <w:spacing w:val="34"/>
          <w:w w:val="105"/>
        </w:rPr>
        <w:t xml:space="preserve"> </w:t>
      </w:r>
      <w:r w:rsidRPr="003A7A66">
        <w:rPr>
          <w:rFonts w:ascii="Palatino Linotype" w:hAnsi="Palatino Linotype"/>
          <w:w w:val="105"/>
        </w:rPr>
        <w:t>PG&amp;E</w:t>
      </w:r>
      <w:r w:rsidRPr="003A7A66">
        <w:rPr>
          <w:rFonts w:ascii="Palatino Linotype" w:hAnsi="Palatino Linotype"/>
          <w:spacing w:val="28"/>
          <w:w w:val="105"/>
        </w:rPr>
        <w:t xml:space="preserve"> </w:t>
      </w:r>
      <w:r w:rsidRPr="003A7A66">
        <w:rPr>
          <w:rFonts w:ascii="Palatino Linotype" w:hAnsi="Palatino Linotype"/>
          <w:w w:val="105"/>
        </w:rPr>
        <w:t>should</w:t>
      </w:r>
      <w:r w:rsidRPr="003A7A66">
        <w:rPr>
          <w:rFonts w:ascii="Palatino Linotype" w:hAnsi="Palatino Linotype"/>
          <w:spacing w:val="38"/>
          <w:w w:val="105"/>
        </w:rPr>
        <w:t xml:space="preserve"> </w:t>
      </w:r>
      <w:r w:rsidRPr="003A7A66">
        <w:rPr>
          <w:rFonts w:ascii="Palatino Linotype" w:hAnsi="Palatino Linotype"/>
          <w:w w:val="105"/>
        </w:rPr>
        <w:t>adopt</w:t>
      </w:r>
      <w:r w:rsidRPr="003A7A66">
        <w:rPr>
          <w:rFonts w:ascii="Palatino Linotype" w:hAnsi="Palatino Linotype"/>
          <w:spacing w:val="9"/>
          <w:w w:val="105"/>
        </w:rPr>
        <w:t xml:space="preserve"> </w:t>
      </w:r>
      <w:r w:rsidRPr="003A7A66">
        <w:rPr>
          <w:rFonts w:ascii="Palatino Linotype" w:hAnsi="Palatino Linotype"/>
          <w:w w:val="105"/>
        </w:rPr>
        <w:t>SCE's</w:t>
      </w:r>
      <w:r w:rsidRPr="003A7A66">
        <w:rPr>
          <w:rFonts w:ascii="Palatino Linotype" w:hAnsi="Palatino Linotype"/>
          <w:spacing w:val="20"/>
          <w:w w:val="105"/>
        </w:rPr>
        <w:t xml:space="preserve"> </w:t>
      </w:r>
      <w:r w:rsidRPr="003A7A66">
        <w:rPr>
          <w:rFonts w:ascii="Palatino Linotype" w:hAnsi="Palatino Linotype"/>
          <w:spacing w:val="-2"/>
          <w:w w:val="105"/>
        </w:rPr>
        <w:t>decision</w:t>
      </w:r>
    </w:p>
    <w:p w:rsidRPr="003A7A66" w:rsidR="0047620B" w:rsidRDefault="00E808CB" w14:paraId="47AA4061" w14:textId="77777777">
      <w:pPr>
        <w:pStyle w:val="BodyText"/>
        <w:spacing w:before="99" w:line="328" w:lineRule="auto"/>
        <w:ind w:left="363" w:right="303" w:hanging="4"/>
        <w:rPr>
          <w:rFonts w:ascii="Palatino Linotype" w:hAnsi="Palatino Linotype"/>
        </w:rPr>
      </w:pPr>
      <w:r w:rsidRPr="003A7A66">
        <w:rPr>
          <w:rFonts w:ascii="Palatino Linotype" w:hAnsi="Palatino Linotype"/>
          <w:w w:val="110"/>
        </w:rPr>
        <w:t>logic</w:t>
      </w:r>
      <w:r w:rsidRPr="003A7A66">
        <w:rPr>
          <w:rFonts w:ascii="Palatino Linotype" w:hAnsi="Palatino Linotype"/>
          <w:spacing w:val="-2"/>
          <w:w w:val="110"/>
        </w:rPr>
        <w:t xml:space="preserve"> </w:t>
      </w:r>
      <w:r w:rsidRPr="003A7A66">
        <w:rPr>
          <w:rFonts w:ascii="Palatino Linotype" w:hAnsi="Palatino Linotype"/>
          <w:w w:val="110"/>
        </w:rPr>
        <w:t>framework while recognizing that SCE's decision logic</w:t>
      </w:r>
      <w:r w:rsidRPr="003A7A66">
        <w:rPr>
          <w:rFonts w:ascii="Palatino Linotype" w:hAnsi="Palatino Linotype"/>
          <w:spacing w:val="-1"/>
          <w:w w:val="110"/>
        </w:rPr>
        <w:t xml:space="preserve"> </w:t>
      </w:r>
      <w:r w:rsidRPr="003A7A66">
        <w:rPr>
          <w:rFonts w:ascii="Palatino Linotype" w:hAnsi="Palatino Linotype"/>
          <w:w w:val="110"/>
        </w:rPr>
        <w:t>is suited to</w:t>
      </w:r>
      <w:r w:rsidRPr="003A7A66">
        <w:rPr>
          <w:rFonts w:ascii="Palatino Linotype" w:hAnsi="Palatino Linotype"/>
          <w:spacing w:val="-1"/>
          <w:w w:val="110"/>
        </w:rPr>
        <w:t xml:space="preserve"> </w:t>
      </w:r>
      <w:r w:rsidRPr="003A7A66">
        <w:rPr>
          <w:rFonts w:ascii="Palatino Linotype" w:hAnsi="Palatino Linotype"/>
          <w:w w:val="110"/>
        </w:rPr>
        <w:t>its unique grid characteristics</w:t>
      </w:r>
      <w:r w:rsidRPr="003A7A66">
        <w:rPr>
          <w:rFonts w:ascii="Palatino Linotype" w:hAnsi="Palatino Linotype"/>
          <w:spacing w:val="-17"/>
          <w:w w:val="110"/>
        </w:rPr>
        <w:t xml:space="preserve"> </w:t>
      </w:r>
      <w:r w:rsidRPr="003A7A66">
        <w:rPr>
          <w:rFonts w:ascii="Palatino Linotype" w:hAnsi="Palatino Linotype"/>
          <w:w w:val="110"/>
        </w:rPr>
        <w:t>and</w:t>
      </w:r>
      <w:r w:rsidRPr="003A7A66">
        <w:rPr>
          <w:rFonts w:ascii="Palatino Linotype" w:hAnsi="Palatino Linotype"/>
          <w:spacing w:val="-11"/>
          <w:w w:val="110"/>
        </w:rPr>
        <w:t xml:space="preserve"> </w:t>
      </w:r>
      <w:r w:rsidRPr="003A7A66">
        <w:rPr>
          <w:rFonts w:ascii="Palatino Linotype" w:hAnsi="Palatino Linotype"/>
          <w:w w:val="110"/>
        </w:rPr>
        <w:t>PG&amp;E and</w:t>
      </w:r>
      <w:r w:rsidRPr="003A7A66">
        <w:rPr>
          <w:rFonts w:ascii="Palatino Linotype" w:hAnsi="Palatino Linotype"/>
          <w:spacing w:val="26"/>
          <w:w w:val="110"/>
        </w:rPr>
        <w:t xml:space="preserve"> </w:t>
      </w:r>
      <w:r w:rsidRPr="003A7A66">
        <w:rPr>
          <w:rFonts w:ascii="Palatino Linotype" w:hAnsi="Palatino Linotype"/>
          <w:w w:val="110"/>
        </w:rPr>
        <w:t>SDG&amp;E</w:t>
      </w:r>
      <w:r w:rsidRPr="003A7A66">
        <w:rPr>
          <w:rFonts w:ascii="Palatino Linotype" w:hAnsi="Palatino Linotype"/>
          <w:spacing w:val="15"/>
          <w:w w:val="110"/>
        </w:rPr>
        <w:t xml:space="preserve"> </w:t>
      </w:r>
      <w:r w:rsidRPr="003A7A66">
        <w:rPr>
          <w:rFonts w:ascii="Palatino Linotype" w:hAnsi="Palatino Linotype"/>
          <w:w w:val="110"/>
        </w:rPr>
        <w:t>will</w:t>
      </w:r>
      <w:r w:rsidRPr="003A7A66">
        <w:rPr>
          <w:rFonts w:ascii="Palatino Linotype" w:hAnsi="Palatino Linotype"/>
          <w:spacing w:val="-17"/>
          <w:w w:val="110"/>
        </w:rPr>
        <w:t xml:space="preserve"> </w:t>
      </w:r>
      <w:r w:rsidRPr="003A7A66">
        <w:rPr>
          <w:rFonts w:ascii="Palatino Linotype" w:hAnsi="Palatino Linotype"/>
          <w:w w:val="110"/>
        </w:rPr>
        <w:t>need</w:t>
      </w:r>
      <w:r w:rsidRPr="003A7A66">
        <w:rPr>
          <w:rFonts w:ascii="Palatino Linotype" w:hAnsi="Palatino Linotype"/>
          <w:spacing w:val="-1"/>
          <w:w w:val="110"/>
        </w:rPr>
        <w:t xml:space="preserve"> </w:t>
      </w:r>
      <w:r w:rsidRPr="003A7A66">
        <w:rPr>
          <w:rFonts w:ascii="Palatino Linotype" w:hAnsi="Palatino Linotype"/>
          <w:w w:val="110"/>
        </w:rPr>
        <w:t>to</w:t>
      </w:r>
      <w:r w:rsidRPr="003A7A66">
        <w:rPr>
          <w:rFonts w:ascii="Palatino Linotype" w:hAnsi="Palatino Linotype"/>
          <w:spacing w:val="-14"/>
          <w:w w:val="110"/>
        </w:rPr>
        <w:t xml:space="preserve"> </w:t>
      </w:r>
      <w:r w:rsidRPr="003A7A66">
        <w:rPr>
          <w:rFonts w:ascii="Palatino Linotype" w:hAnsi="Palatino Linotype"/>
          <w:w w:val="110"/>
        </w:rPr>
        <w:t>develop</w:t>
      </w:r>
      <w:r w:rsidRPr="003A7A66">
        <w:rPr>
          <w:rFonts w:ascii="Palatino Linotype" w:hAnsi="Palatino Linotype"/>
          <w:spacing w:val="-17"/>
          <w:w w:val="110"/>
        </w:rPr>
        <w:t xml:space="preserve"> </w:t>
      </w:r>
      <w:r w:rsidRPr="003A7A66">
        <w:rPr>
          <w:rFonts w:ascii="Palatino Linotype" w:hAnsi="Palatino Linotype"/>
          <w:w w:val="110"/>
        </w:rPr>
        <w:t>their</w:t>
      </w:r>
      <w:r w:rsidRPr="003A7A66">
        <w:rPr>
          <w:rFonts w:ascii="Palatino Linotype" w:hAnsi="Palatino Linotype"/>
          <w:spacing w:val="-18"/>
          <w:w w:val="110"/>
        </w:rPr>
        <w:t xml:space="preserve"> </w:t>
      </w:r>
      <w:r w:rsidRPr="003A7A66">
        <w:rPr>
          <w:rFonts w:ascii="Palatino Linotype" w:hAnsi="Palatino Linotype"/>
          <w:w w:val="110"/>
        </w:rPr>
        <w:t>own</w:t>
      </w:r>
      <w:r w:rsidRPr="003A7A66">
        <w:rPr>
          <w:rFonts w:ascii="Palatino Linotype" w:hAnsi="Palatino Linotype"/>
          <w:spacing w:val="-8"/>
          <w:w w:val="110"/>
        </w:rPr>
        <w:t xml:space="preserve"> </w:t>
      </w:r>
      <w:r w:rsidRPr="003A7A66">
        <w:rPr>
          <w:rFonts w:ascii="Palatino Linotype" w:hAnsi="Palatino Linotype"/>
          <w:w w:val="110"/>
        </w:rPr>
        <w:t>decision</w:t>
      </w:r>
      <w:r w:rsidRPr="003A7A66">
        <w:rPr>
          <w:rFonts w:ascii="Palatino Linotype" w:hAnsi="Palatino Linotype"/>
          <w:spacing w:val="-21"/>
          <w:w w:val="110"/>
        </w:rPr>
        <w:t xml:space="preserve"> </w:t>
      </w:r>
      <w:r w:rsidRPr="003A7A66">
        <w:rPr>
          <w:rFonts w:ascii="Palatino Linotype" w:hAnsi="Palatino Linotype"/>
          <w:w w:val="110"/>
        </w:rPr>
        <w:t>logic.</w:t>
      </w:r>
      <w:r w:rsidRPr="003A7A66">
        <w:rPr>
          <w:rFonts w:ascii="Palatino Linotype" w:hAnsi="Palatino Linotype"/>
          <w:spacing w:val="-17"/>
          <w:w w:val="110"/>
        </w:rPr>
        <w:t xml:space="preserve"> </w:t>
      </w:r>
      <w:r w:rsidRPr="003A7A66">
        <w:rPr>
          <w:rFonts w:ascii="Palatino Linotype" w:hAnsi="Palatino Linotype"/>
          <w:w w:val="110"/>
        </w:rPr>
        <w:t>We are not persuaded by PG&amp;E's argument that the absence of PG&amp;E owned sub transmission makes SCE's decision logic framework unnecessary. We find that there is value to SCE's decision logic beyond planning for sub</w:t>
      </w:r>
      <w:r w:rsidRPr="003A7A66">
        <w:rPr>
          <w:rFonts w:ascii="Palatino Linotype" w:hAnsi="Palatino Linotype"/>
          <w:spacing w:val="40"/>
          <w:w w:val="110"/>
        </w:rPr>
        <w:t xml:space="preserve"> </w:t>
      </w:r>
      <w:r w:rsidRPr="003A7A66">
        <w:rPr>
          <w:rFonts w:ascii="Palatino Linotype" w:hAnsi="Palatino Linotype"/>
          <w:w w:val="110"/>
        </w:rPr>
        <w:t>transmission.</w:t>
      </w:r>
    </w:p>
    <w:p w:rsidRPr="003A7A66" w:rsidR="0047620B" w:rsidRDefault="00E808CB" w14:paraId="69749F54" w14:textId="53C339A6">
      <w:pPr>
        <w:pStyle w:val="BodyText"/>
        <w:spacing w:before="142" w:line="321" w:lineRule="auto"/>
        <w:ind w:left="360" w:right="319" w:firstLine="3"/>
        <w:rPr>
          <w:rFonts w:ascii="Palatino Linotype" w:hAnsi="Palatino Linotype"/>
        </w:rPr>
      </w:pPr>
      <w:r w:rsidRPr="003A7A66">
        <w:rPr>
          <w:rFonts w:ascii="Palatino Linotype" w:hAnsi="Palatino Linotype"/>
          <w:w w:val="105"/>
        </w:rPr>
        <w:t>We</w:t>
      </w:r>
      <w:r w:rsidRPr="003A7A66">
        <w:rPr>
          <w:rFonts w:ascii="Palatino Linotype" w:hAnsi="Palatino Linotype"/>
          <w:spacing w:val="32"/>
          <w:w w:val="105"/>
        </w:rPr>
        <w:t xml:space="preserve"> </w:t>
      </w:r>
      <w:r w:rsidRPr="003A7A66">
        <w:rPr>
          <w:rFonts w:ascii="Palatino Linotype" w:hAnsi="Palatino Linotype"/>
          <w:w w:val="105"/>
        </w:rPr>
        <w:t>find</w:t>
      </w:r>
      <w:r w:rsidRPr="003A7A66">
        <w:rPr>
          <w:rFonts w:ascii="Palatino Linotype" w:hAnsi="Palatino Linotype"/>
          <w:spacing w:val="40"/>
          <w:w w:val="105"/>
        </w:rPr>
        <w:t xml:space="preserve"> </w:t>
      </w:r>
      <w:r w:rsidRPr="003A7A66">
        <w:rPr>
          <w:rFonts w:ascii="Palatino Linotype" w:hAnsi="Palatino Linotype"/>
          <w:w w:val="105"/>
        </w:rPr>
        <w:t>that in</w:t>
      </w:r>
      <w:r w:rsidRPr="003A7A66">
        <w:rPr>
          <w:rFonts w:ascii="Palatino Linotype" w:hAnsi="Palatino Linotype"/>
          <w:spacing w:val="40"/>
          <w:w w:val="105"/>
        </w:rPr>
        <w:t xml:space="preserve"> </w:t>
      </w:r>
      <w:r w:rsidRPr="003A7A66">
        <w:rPr>
          <w:rFonts w:ascii="Palatino Linotype" w:hAnsi="Palatino Linotype"/>
          <w:w w:val="105"/>
        </w:rPr>
        <w:t>the</w:t>
      </w:r>
      <w:r w:rsidRPr="003A7A66">
        <w:rPr>
          <w:rFonts w:ascii="Palatino Linotype" w:hAnsi="Palatino Linotype"/>
          <w:spacing w:val="36"/>
          <w:w w:val="105"/>
        </w:rPr>
        <w:t xml:space="preserve"> </w:t>
      </w:r>
      <w:r w:rsidRPr="003A7A66">
        <w:rPr>
          <w:rFonts w:ascii="Palatino Linotype" w:hAnsi="Palatino Linotype"/>
          <w:w w:val="105"/>
        </w:rPr>
        <w:t>context</w:t>
      </w:r>
      <w:r w:rsidRPr="003A7A66">
        <w:rPr>
          <w:rFonts w:ascii="Palatino Linotype" w:hAnsi="Palatino Linotype"/>
          <w:spacing w:val="40"/>
          <w:w w:val="105"/>
        </w:rPr>
        <w:t xml:space="preserve"> </w:t>
      </w:r>
      <w:r w:rsidRPr="003A7A66">
        <w:rPr>
          <w:rFonts w:ascii="Palatino Linotype" w:hAnsi="Palatino Linotype"/>
          <w:w w:val="105"/>
        </w:rPr>
        <w:t>of</w:t>
      </w:r>
      <w:r w:rsidRPr="003A7A66">
        <w:rPr>
          <w:rFonts w:ascii="Palatino Linotype" w:hAnsi="Palatino Linotype"/>
          <w:spacing w:val="40"/>
          <w:w w:val="105"/>
        </w:rPr>
        <w:t xml:space="preserve"> </w:t>
      </w:r>
      <w:r w:rsidRPr="003A7A66">
        <w:rPr>
          <w:rFonts w:ascii="Palatino Linotype" w:hAnsi="Palatino Linotype"/>
          <w:w w:val="105"/>
        </w:rPr>
        <w:t>distribution</w:t>
      </w:r>
      <w:r w:rsidRPr="003A7A66">
        <w:rPr>
          <w:rFonts w:ascii="Palatino Linotype" w:hAnsi="Palatino Linotype"/>
          <w:spacing w:val="40"/>
          <w:w w:val="105"/>
        </w:rPr>
        <w:t xml:space="preserve"> </w:t>
      </w:r>
      <w:r w:rsidRPr="003A7A66">
        <w:rPr>
          <w:rFonts w:ascii="Palatino Linotype" w:hAnsi="Palatino Linotype"/>
          <w:w w:val="105"/>
        </w:rPr>
        <w:t>planning</w:t>
      </w:r>
      <w:r w:rsidRPr="003A7A66">
        <w:rPr>
          <w:rFonts w:ascii="Palatino Linotype" w:hAnsi="Palatino Linotype"/>
          <w:spacing w:val="40"/>
          <w:w w:val="105"/>
        </w:rPr>
        <w:t xml:space="preserve"> </w:t>
      </w:r>
      <w:r w:rsidRPr="003A7A66">
        <w:rPr>
          <w:rFonts w:ascii="Palatino Linotype" w:hAnsi="Palatino Linotype"/>
          <w:w w:val="105"/>
        </w:rPr>
        <w:t>a</w:t>
      </w:r>
      <w:r w:rsidRPr="003A7A66">
        <w:rPr>
          <w:rFonts w:ascii="Palatino Linotype" w:hAnsi="Palatino Linotype"/>
          <w:spacing w:val="40"/>
          <w:w w:val="105"/>
        </w:rPr>
        <w:t xml:space="preserve"> </w:t>
      </w:r>
      <w:r w:rsidRPr="003A7A66">
        <w:rPr>
          <w:rFonts w:ascii="Palatino Linotype" w:hAnsi="Palatino Linotype"/>
          <w:w w:val="105"/>
        </w:rPr>
        <w:t>decision logic framework</w:t>
      </w:r>
      <w:r w:rsidRPr="003A7A66">
        <w:rPr>
          <w:rFonts w:ascii="Palatino Linotype" w:hAnsi="Palatino Linotype"/>
          <w:spacing w:val="40"/>
          <w:w w:val="105"/>
        </w:rPr>
        <w:t xml:space="preserve"> </w:t>
      </w:r>
      <w:r w:rsidRPr="003A7A66">
        <w:rPr>
          <w:rFonts w:ascii="Palatino Linotype" w:hAnsi="Palatino Linotype"/>
          <w:w w:val="105"/>
        </w:rPr>
        <w:t>is</w:t>
      </w:r>
      <w:r w:rsidRPr="003A7A66">
        <w:rPr>
          <w:rFonts w:ascii="Palatino Linotype" w:hAnsi="Palatino Linotype"/>
          <w:spacing w:val="40"/>
          <w:w w:val="105"/>
        </w:rPr>
        <w:t xml:space="preserve"> </w:t>
      </w:r>
      <w:r w:rsidRPr="003A7A66">
        <w:rPr>
          <w:rFonts w:ascii="Palatino Linotype" w:hAnsi="Palatino Linotype"/>
          <w:w w:val="105"/>
        </w:rPr>
        <w:t>a structured</w:t>
      </w:r>
      <w:r w:rsidRPr="003A7A66">
        <w:rPr>
          <w:rFonts w:ascii="Palatino Linotype" w:hAnsi="Palatino Linotype"/>
          <w:spacing w:val="80"/>
          <w:w w:val="105"/>
        </w:rPr>
        <w:t xml:space="preserve"> </w:t>
      </w:r>
      <w:r w:rsidRPr="003A7A66">
        <w:rPr>
          <w:rFonts w:ascii="Palatino Linotype" w:hAnsi="Palatino Linotype"/>
          <w:w w:val="105"/>
        </w:rPr>
        <w:t>analytical</w:t>
      </w:r>
      <w:r w:rsidRPr="003A7A66">
        <w:rPr>
          <w:rFonts w:ascii="Palatino Linotype" w:hAnsi="Palatino Linotype"/>
          <w:spacing w:val="80"/>
          <w:w w:val="105"/>
        </w:rPr>
        <w:t xml:space="preserve"> </w:t>
      </w:r>
      <w:r w:rsidRPr="003A7A66">
        <w:rPr>
          <w:rFonts w:ascii="Palatino Linotype" w:hAnsi="Palatino Linotype"/>
          <w:w w:val="105"/>
        </w:rPr>
        <w:t>framework</w:t>
      </w:r>
      <w:r w:rsidRPr="003A7A66">
        <w:rPr>
          <w:rFonts w:ascii="Palatino Linotype" w:hAnsi="Palatino Linotype"/>
          <w:spacing w:val="74"/>
          <w:w w:val="105"/>
        </w:rPr>
        <w:t xml:space="preserve"> </w:t>
      </w:r>
      <w:r w:rsidRPr="003A7A66">
        <w:rPr>
          <w:rFonts w:ascii="Palatino Linotype" w:hAnsi="Palatino Linotype"/>
          <w:w w:val="105"/>
        </w:rPr>
        <w:t>for</w:t>
      </w:r>
      <w:r w:rsidRPr="003A7A66">
        <w:rPr>
          <w:rFonts w:ascii="Palatino Linotype" w:hAnsi="Palatino Linotype"/>
          <w:spacing w:val="40"/>
          <w:w w:val="105"/>
        </w:rPr>
        <w:t xml:space="preserve"> </w:t>
      </w:r>
      <w:r w:rsidRPr="003A7A66">
        <w:rPr>
          <w:rFonts w:ascii="Palatino Linotype" w:hAnsi="Palatino Linotype"/>
          <w:w w:val="105"/>
        </w:rPr>
        <w:t>translating</w:t>
      </w:r>
      <w:r w:rsidRPr="003A7A66">
        <w:rPr>
          <w:rFonts w:ascii="Palatino Linotype" w:hAnsi="Palatino Linotype"/>
          <w:spacing w:val="80"/>
          <w:w w:val="105"/>
        </w:rPr>
        <w:t xml:space="preserve"> </w:t>
      </w:r>
      <w:r w:rsidRPr="003A7A66">
        <w:rPr>
          <w:rFonts w:ascii="Palatino Linotype" w:hAnsi="Palatino Linotype"/>
          <w:w w:val="105"/>
        </w:rPr>
        <w:t>multiple</w:t>
      </w:r>
      <w:r w:rsidRPr="003A7A66">
        <w:rPr>
          <w:rFonts w:ascii="Palatino Linotype" w:hAnsi="Palatino Linotype"/>
          <w:spacing w:val="71"/>
          <w:w w:val="105"/>
        </w:rPr>
        <w:t xml:space="preserve"> </w:t>
      </w:r>
      <w:r w:rsidRPr="003A7A66">
        <w:rPr>
          <w:rFonts w:ascii="Palatino Linotype" w:hAnsi="Palatino Linotype"/>
          <w:w w:val="105"/>
        </w:rPr>
        <w:t>scenario</w:t>
      </w:r>
      <w:r w:rsidRPr="003A7A66">
        <w:rPr>
          <w:rFonts w:ascii="Palatino Linotype" w:hAnsi="Palatino Linotype"/>
          <w:spacing w:val="40"/>
          <w:w w:val="105"/>
        </w:rPr>
        <w:t xml:space="preserve"> </w:t>
      </w:r>
      <w:r w:rsidRPr="003A7A66">
        <w:rPr>
          <w:rFonts w:ascii="Palatino Linotype" w:hAnsi="Palatino Linotype"/>
          <w:w w:val="105"/>
        </w:rPr>
        <w:t>outcomes</w:t>
      </w:r>
      <w:r w:rsidRPr="003A7A66">
        <w:rPr>
          <w:rFonts w:ascii="Palatino Linotype" w:hAnsi="Palatino Linotype"/>
          <w:spacing w:val="74"/>
          <w:w w:val="105"/>
        </w:rPr>
        <w:t xml:space="preserve"> </w:t>
      </w:r>
      <w:r w:rsidRPr="003A7A66">
        <w:rPr>
          <w:rFonts w:ascii="Palatino Linotype" w:hAnsi="Palatino Linotype"/>
          <w:w w:val="105"/>
        </w:rPr>
        <w:t>into</w:t>
      </w:r>
      <w:r w:rsidRPr="003A7A66">
        <w:rPr>
          <w:rFonts w:ascii="Palatino Linotype" w:hAnsi="Palatino Linotype"/>
          <w:spacing w:val="74"/>
          <w:w w:val="105"/>
        </w:rPr>
        <w:t xml:space="preserve"> </w:t>
      </w:r>
      <w:r w:rsidRPr="003A7A66">
        <w:rPr>
          <w:rFonts w:ascii="Palatino Linotype" w:hAnsi="Palatino Linotype"/>
          <w:w w:val="105"/>
        </w:rPr>
        <w:t>a single,</w:t>
      </w:r>
      <w:r w:rsidRPr="003A7A66">
        <w:rPr>
          <w:rFonts w:ascii="Palatino Linotype" w:hAnsi="Palatino Linotype"/>
          <w:spacing w:val="40"/>
          <w:w w:val="105"/>
        </w:rPr>
        <w:t xml:space="preserve"> </w:t>
      </w:r>
      <w:r w:rsidRPr="003A7A66">
        <w:rPr>
          <w:rFonts w:ascii="Palatino Linotype" w:hAnsi="Palatino Linotype"/>
          <w:w w:val="105"/>
        </w:rPr>
        <w:t>justifiable</w:t>
      </w:r>
      <w:r w:rsidRPr="003A7A66">
        <w:rPr>
          <w:rFonts w:ascii="Palatino Linotype" w:hAnsi="Palatino Linotype"/>
          <w:spacing w:val="40"/>
          <w:w w:val="105"/>
        </w:rPr>
        <w:t xml:space="preserve"> </w:t>
      </w:r>
      <w:r w:rsidR="002E2DD0">
        <w:rPr>
          <w:rFonts w:ascii="Palatino Linotype" w:hAnsi="Palatino Linotype"/>
          <w:color w:val="0C0C0C"/>
          <w:spacing w:val="-2"/>
          <w:w w:val="115"/>
        </w:rPr>
        <w:t xml:space="preserve">set of planned investments </w:t>
      </w:r>
      <w:r w:rsidRPr="003A7A66">
        <w:rPr>
          <w:rFonts w:ascii="Palatino Linotype" w:hAnsi="Palatino Linotype"/>
          <w:w w:val="105"/>
        </w:rPr>
        <w:t>under</w:t>
      </w:r>
      <w:r w:rsidRPr="003A7A66">
        <w:rPr>
          <w:rFonts w:ascii="Palatino Linotype" w:hAnsi="Palatino Linotype"/>
          <w:spacing w:val="40"/>
          <w:w w:val="105"/>
        </w:rPr>
        <w:t xml:space="preserve"> </w:t>
      </w:r>
      <w:r w:rsidRPr="003A7A66">
        <w:rPr>
          <w:rFonts w:ascii="Palatino Linotype" w:hAnsi="Palatino Linotype"/>
          <w:w w:val="105"/>
        </w:rPr>
        <w:t>uncertainty.</w:t>
      </w:r>
      <w:r w:rsidRPr="003A7A66">
        <w:rPr>
          <w:rFonts w:ascii="Palatino Linotype" w:hAnsi="Palatino Linotype"/>
          <w:spacing w:val="40"/>
          <w:w w:val="105"/>
        </w:rPr>
        <w:t xml:space="preserve"> </w:t>
      </w:r>
      <w:r w:rsidRPr="003A7A66">
        <w:rPr>
          <w:rFonts w:ascii="Palatino Linotype" w:hAnsi="Palatino Linotype"/>
          <w:w w:val="105"/>
        </w:rPr>
        <w:t>The</w:t>
      </w:r>
      <w:r w:rsidRPr="003A7A66">
        <w:rPr>
          <w:rFonts w:ascii="Palatino Linotype" w:hAnsi="Palatino Linotype"/>
          <w:spacing w:val="40"/>
          <w:w w:val="105"/>
        </w:rPr>
        <w:t xml:space="preserve"> </w:t>
      </w:r>
      <w:r w:rsidRPr="003A7A66">
        <w:rPr>
          <w:rFonts w:ascii="Palatino Linotype" w:hAnsi="Palatino Linotype"/>
          <w:w w:val="105"/>
        </w:rPr>
        <w:t>decision logic</w:t>
      </w:r>
      <w:r w:rsidRPr="003A7A66">
        <w:rPr>
          <w:rFonts w:ascii="Palatino Linotype" w:hAnsi="Palatino Linotype"/>
          <w:spacing w:val="26"/>
          <w:w w:val="105"/>
        </w:rPr>
        <w:t xml:space="preserve"> </w:t>
      </w:r>
      <w:r w:rsidRPr="003A7A66">
        <w:rPr>
          <w:rFonts w:ascii="Palatino Linotype" w:hAnsi="Palatino Linotype"/>
          <w:w w:val="105"/>
        </w:rPr>
        <w:t>guides</w:t>
      </w:r>
      <w:r w:rsidRPr="003A7A66">
        <w:rPr>
          <w:rFonts w:ascii="Palatino Linotype" w:hAnsi="Palatino Linotype"/>
          <w:spacing w:val="40"/>
          <w:w w:val="105"/>
        </w:rPr>
        <w:t xml:space="preserve"> </w:t>
      </w:r>
      <w:r w:rsidRPr="003A7A66">
        <w:rPr>
          <w:rFonts w:ascii="Palatino Linotype" w:hAnsi="Palatino Linotype"/>
          <w:w w:val="105"/>
        </w:rPr>
        <w:t>planning by</w:t>
      </w:r>
      <w:r w:rsidRPr="003A7A66">
        <w:rPr>
          <w:rFonts w:ascii="Palatino Linotype" w:hAnsi="Palatino Linotype"/>
          <w:spacing w:val="40"/>
          <w:w w:val="105"/>
        </w:rPr>
        <w:t xml:space="preserve"> </w:t>
      </w:r>
      <w:r w:rsidRPr="003A7A66">
        <w:rPr>
          <w:rFonts w:ascii="Palatino Linotype" w:hAnsi="Palatino Linotype"/>
          <w:w w:val="105"/>
        </w:rPr>
        <w:t>determining</w:t>
      </w:r>
      <w:r w:rsidRPr="003A7A66">
        <w:rPr>
          <w:rFonts w:ascii="Palatino Linotype" w:hAnsi="Palatino Linotype"/>
          <w:spacing w:val="80"/>
          <w:w w:val="105"/>
        </w:rPr>
        <w:t xml:space="preserve"> </w:t>
      </w:r>
      <w:r w:rsidRPr="003A7A66">
        <w:rPr>
          <w:rFonts w:ascii="Palatino Linotype" w:hAnsi="Palatino Linotype"/>
          <w:w w:val="105"/>
        </w:rPr>
        <w:t>how</w:t>
      </w:r>
      <w:r w:rsidRPr="003A7A66">
        <w:rPr>
          <w:rFonts w:ascii="Palatino Linotype" w:hAnsi="Palatino Linotype"/>
          <w:spacing w:val="40"/>
          <w:w w:val="105"/>
        </w:rPr>
        <w:t xml:space="preserve"> </w:t>
      </w:r>
      <w:r w:rsidRPr="003A7A66">
        <w:rPr>
          <w:rFonts w:ascii="Palatino Linotype" w:hAnsi="Palatino Linotype"/>
          <w:w w:val="105"/>
        </w:rPr>
        <w:t>to</w:t>
      </w:r>
      <w:r w:rsidRPr="003A7A66">
        <w:rPr>
          <w:rFonts w:ascii="Palatino Linotype" w:hAnsi="Palatino Linotype"/>
          <w:spacing w:val="40"/>
          <w:w w:val="105"/>
        </w:rPr>
        <w:t xml:space="preserve"> </w:t>
      </w:r>
      <w:r w:rsidRPr="003A7A66">
        <w:rPr>
          <w:rFonts w:ascii="Palatino Linotype" w:hAnsi="Palatino Linotype"/>
          <w:w w:val="105"/>
        </w:rPr>
        <w:t>proceed</w:t>
      </w:r>
      <w:r w:rsidRPr="003A7A66">
        <w:rPr>
          <w:rFonts w:ascii="Palatino Linotype" w:hAnsi="Palatino Linotype"/>
          <w:spacing w:val="80"/>
          <w:w w:val="105"/>
        </w:rPr>
        <w:t xml:space="preserve"> </w:t>
      </w:r>
      <w:r w:rsidRPr="003A7A66">
        <w:rPr>
          <w:rFonts w:ascii="Palatino Linotype" w:hAnsi="Palatino Linotype"/>
          <w:w w:val="105"/>
        </w:rPr>
        <w:t>when</w:t>
      </w:r>
      <w:r w:rsidRPr="003A7A66">
        <w:rPr>
          <w:rFonts w:ascii="Palatino Linotype" w:hAnsi="Palatino Linotype"/>
          <w:spacing w:val="37"/>
          <w:w w:val="105"/>
        </w:rPr>
        <w:t xml:space="preserve"> </w:t>
      </w:r>
      <w:r w:rsidRPr="003A7A66">
        <w:rPr>
          <w:rFonts w:ascii="Palatino Linotype" w:hAnsi="Palatino Linotype"/>
          <w:w w:val="105"/>
        </w:rPr>
        <w:t>scenario</w:t>
      </w:r>
      <w:r w:rsidRPr="003A7A66">
        <w:rPr>
          <w:rFonts w:ascii="Palatino Linotype" w:hAnsi="Palatino Linotype"/>
          <w:spacing w:val="72"/>
          <w:w w:val="105"/>
        </w:rPr>
        <w:t xml:space="preserve"> </w:t>
      </w:r>
      <w:r w:rsidRPr="003A7A66">
        <w:rPr>
          <w:rFonts w:ascii="Palatino Linotype" w:hAnsi="Palatino Linotype"/>
          <w:w w:val="105"/>
        </w:rPr>
        <w:t>planning</w:t>
      </w:r>
      <w:r w:rsidRPr="003A7A66">
        <w:rPr>
          <w:rFonts w:ascii="Palatino Linotype" w:hAnsi="Palatino Linotype"/>
          <w:spacing w:val="80"/>
          <w:w w:val="105"/>
        </w:rPr>
        <w:t xml:space="preserve"> </w:t>
      </w:r>
      <w:r w:rsidRPr="003A7A66">
        <w:rPr>
          <w:rFonts w:ascii="Palatino Linotype" w:hAnsi="Palatino Linotype"/>
          <w:w w:val="105"/>
        </w:rPr>
        <w:t>results</w:t>
      </w:r>
      <w:r w:rsidRPr="003A7A66">
        <w:rPr>
          <w:rFonts w:ascii="Palatino Linotype" w:hAnsi="Palatino Linotype"/>
          <w:spacing w:val="70"/>
          <w:w w:val="105"/>
        </w:rPr>
        <w:t xml:space="preserve"> </w:t>
      </w:r>
      <w:r w:rsidRPr="003A7A66">
        <w:rPr>
          <w:rFonts w:ascii="Palatino Linotype" w:hAnsi="Palatino Linotype"/>
          <w:w w:val="105"/>
        </w:rPr>
        <w:t>differ</w:t>
      </w:r>
      <w:r w:rsidRPr="003A7A66">
        <w:rPr>
          <w:rFonts w:ascii="Palatino Linotype" w:hAnsi="Palatino Linotype"/>
          <w:spacing w:val="40"/>
          <w:w w:val="105"/>
        </w:rPr>
        <w:t xml:space="preserve"> </w:t>
      </w:r>
      <w:r w:rsidRPr="003A7A66">
        <w:rPr>
          <w:rFonts w:ascii="Palatino Linotype" w:hAnsi="Palatino Linotype"/>
          <w:w w:val="105"/>
        </w:rPr>
        <w:t>-for</w:t>
      </w:r>
      <w:r w:rsidRPr="003A7A66">
        <w:rPr>
          <w:rFonts w:ascii="Palatino Linotype" w:hAnsi="Palatino Linotype"/>
          <w:spacing w:val="40"/>
          <w:w w:val="105"/>
        </w:rPr>
        <w:t xml:space="preserve"> </w:t>
      </w:r>
      <w:r w:rsidRPr="003A7A66">
        <w:rPr>
          <w:rFonts w:ascii="Palatino Linotype" w:hAnsi="Palatino Linotype"/>
          <w:w w:val="105"/>
        </w:rPr>
        <w:t>example when the</w:t>
      </w:r>
      <w:r w:rsidRPr="003A7A66">
        <w:rPr>
          <w:rFonts w:ascii="Palatino Linotype" w:hAnsi="Palatino Linotype"/>
          <w:spacing w:val="38"/>
          <w:w w:val="105"/>
        </w:rPr>
        <w:t xml:space="preserve"> </w:t>
      </w:r>
      <w:r w:rsidRPr="003A7A66">
        <w:rPr>
          <w:rFonts w:ascii="Palatino Linotype" w:hAnsi="Palatino Linotype"/>
          <w:i/>
          <w:w w:val="105"/>
          <w:sz w:val="26"/>
        </w:rPr>
        <w:t xml:space="preserve">Base </w:t>
      </w:r>
      <w:r w:rsidRPr="003A7A66">
        <w:rPr>
          <w:rFonts w:ascii="Palatino Linotype" w:hAnsi="Palatino Linotype"/>
          <w:w w:val="105"/>
        </w:rPr>
        <w:t>and</w:t>
      </w:r>
      <w:r w:rsidRPr="003A7A66">
        <w:rPr>
          <w:rFonts w:ascii="Palatino Linotype" w:hAnsi="Palatino Linotype"/>
          <w:spacing w:val="80"/>
          <w:w w:val="150"/>
        </w:rPr>
        <w:t xml:space="preserve"> </w:t>
      </w:r>
      <w:r w:rsidRPr="003A7A66">
        <w:rPr>
          <w:rFonts w:ascii="Palatino Linotype" w:hAnsi="Palatino Linotype"/>
          <w:i/>
          <w:w w:val="105"/>
          <w:sz w:val="26"/>
        </w:rPr>
        <w:t xml:space="preserve">High </w:t>
      </w:r>
      <w:r w:rsidRPr="003A7A66">
        <w:rPr>
          <w:rFonts w:ascii="Palatino Linotype" w:hAnsi="Palatino Linotype"/>
          <w:w w:val="105"/>
        </w:rPr>
        <w:t>scenarios identify different infrastructure needs or timelines. It defines</w:t>
      </w:r>
      <w:r w:rsidRPr="003A7A66">
        <w:rPr>
          <w:rFonts w:ascii="Palatino Linotype" w:hAnsi="Palatino Linotype"/>
          <w:spacing w:val="40"/>
          <w:w w:val="105"/>
        </w:rPr>
        <w:t xml:space="preserve"> </w:t>
      </w:r>
      <w:r w:rsidRPr="003A7A66">
        <w:rPr>
          <w:rFonts w:ascii="Palatino Linotype" w:hAnsi="Palatino Linotype"/>
          <w:w w:val="105"/>
        </w:rPr>
        <w:t>criteria</w:t>
      </w:r>
      <w:r w:rsidRPr="003A7A66">
        <w:rPr>
          <w:rFonts w:ascii="Palatino Linotype" w:hAnsi="Palatino Linotype"/>
          <w:spacing w:val="40"/>
          <w:w w:val="105"/>
        </w:rPr>
        <w:t xml:space="preserve"> </w:t>
      </w:r>
      <w:r w:rsidRPr="003A7A66">
        <w:rPr>
          <w:rFonts w:ascii="Palatino Linotype" w:hAnsi="Palatino Linotype"/>
          <w:w w:val="105"/>
        </w:rPr>
        <w:t>and</w:t>
      </w:r>
      <w:r w:rsidRPr="003A7A66">
        <w:rPr>
          <w:rFonts w:ascii="Palatino Linotype" w:hAnsi="Palatino Linotype"/>
          <w:spacing w:val="40"/>
          <w:w w:val="105"/>
        </w:rPr>
        <w:t xml:space="preserve"> </w:t>
      </w:r>
      <w:r w:rsidRPr="003A7A66">
        <w:rPr>
          <w:rFonts w:ascii="Palatino Linotype" w:hAnsi="Palatino Linotype"/>
          <w:w w:val="105"/>
        </w:rPr>
        <w:t>steps</w:t>
      </w:r>
      <w:r w:rsidRPr="003A7A66">
        <w:rPr>
          <w:rFonts w:ascii="Palatino Linotype" w:hAnsi="Palatino Linotype"/>
          <w:spacing w:val="40"/>
          <w:w w:val="105"/>
        </w:rPr>
        <w:t xml:space="preserve"> </w:t>
      </w:r>
      <w:r w:rsidRPr="003A7A66">
        <w:rPr>
          <w:rFonts w:ascii="Palatino Linotype" w:hAnsi="Palatino Linotype"/>
          <w:w w:val="105"/>
        </w:rPr>
        <w:t>for</w:t>
      </w:r>
      <w:r w:rsidRPr="003A7A66">
        <w:rPr>
          <w:rFonts w:ascii="Palatino Linotype" w:hAnsi="Palatino Linotype"/>
          <w:spacing w:val="40"/>
          <w:w w:val="105"/>
        </w:rPr>
        <w:t xml:space="preserve"> </w:t>
      </w:r>
      <w:r w:rsidRPr="003A7A66">
        <w:rPr>
          <w:rFonts w:ascii="Palatino Linotype" w:hAnsi="Palatino Linotype"/>
          <w:w w:val="105"/>
        </w:rPr>
        <w:t>deciding</w:t>
      </w:r>
      <w:r w:rsidRPr="003A7A66">
        <w:rPr>
          <w:rFonts w:ascii="Palatino Linotype" w:hAnsi="Palatino Linotype"/>
          <w:spacing w:val="40"/>
          <w:w w:val="105"/>
        </w:rPr>
        <w:t xml:space="preserve"> </w:t>
      </w:r>
      <w:r w:rsidRPr="003A7A66">
        <w:rPr>
          <w:rFonts w:ascii="Palatino Linotype" w:hAnsi="Palatino Linotype"/>
          <w:w w:val="105"/>
        </w:rPr>
        <w:t>whether</w:t>
      </w:r>
      <w:r w:rsidRPr="003A7A66">
        <w:rPr>
          <w:rFonts w:ascii="Palatino Linotype" w:hAnsi="Palatino Linotype"/>
          <w:spacing w:val="40"/>
          <w:w w:val="105"/>
        </w:rPr>
        <w:t xml:space="preserve"> </w:t>
      </w:r>
      <w:r w:rsidRPr="003A7A66">
        <w:rPr>
          <w:rFonts w:ascii="Palatino Linotype" w:hAnsi="Palatino Linotype"/>
          <w:w w:val="105"/>
        </w:rPr>
        <w:t>to:</w:t>
      </w:r>
    </w:p>
    <w:p w:rsidRPr="003A7A66" w:rsidR="0047620B" w:rsidRDefault="00E808CB" w14:paraId="3A114E68" w14:textId="77777777">
      <w:pPr>
        <w:pStyle w:val="ListParagraph"/>
        <w:numPr>
          <w:ilvl w:val="0"/>
          <w:numId w:val="2"/>
        </w:numPr>
        <w:tabs>
          <w:tab w:val="left" w:pos="1090"/>
        </w:tabs>
        <w:spacing w:before="154" w:line="304" w:lineRule="auto"/>
        <w:ind w:right="1065"/>
        <w:rPr>
          <w:rFonts w:ascii="Palatino Linotype" w:hAnsi="Palatino Linotype"/>
          <w:sz w:val="24"/>
        </w:rPr>
      </w:pPr>
      <w:r w:rsidRPr="003A7A66">
        <w:rPr>
          <w:rFonts w:ascii="Palatino Linotype" w:hAnsi="Palatino Linotype"/>
          <w:w w:val="105"/>
          <w:sz w:val="24"/>
        </w:rPr>
        <w:t>move forward</w:t>
      </w:r>
      <w:r w:rsidRPr="003A7A66">
        <w:rPr>
          <w:rFonts w:ascii="Palatino Linotype" w:hAnsi="Palatino Linotype"/>
          <w:spacing w:val="40"/>
          <w:w w:val="105"/>
          <w:sz w:val="24"/>
        </w:rPr>
        <w:t xml:space="preserve"> </w:t>
      </w:r>
      <w:r w:rsidRPr="003A7A66">
        <w:rPr>
          <w:rFonts w:ascii="Palatino Linotype" w:hAnsi="Palatino Linotype"/>
          <w:w w:val="105"/>
          <w:sz w:val="24"/>
        </w:rPr>
        <w:t xml:space="preserve">with a project (if both scenarios align, indicating a </w:t>
      </w:r>
      <w:r w:rsidRPr="003A7A66">
        <w:rPr>
          <w:rFonts w:ascii="Palatino Linotype" w:hAnsi="Palatino Linotype"/>
          <w:i/>
          <w:w w:val="105"/>
          <w:sz w:val="26"/>
        </w:rPr>
        <w:t xml:space="preserve">consistent solution), </w:t>
      </w:r>
      <w:r w:rsidRPr="003A7A66">
        <w:rPr>
          <w:rFonts w:ascii="Palatino Linotype" w:hAnsi="Palatino Linotype"/>
          <w:w w:val="105"/>
          <w:sz w:val="24"/>
        </w:rPr>
        <w:t>or</w:t>
      </w:r>
    </w:p>
    <w:p w:rsidRPr="003A7A66" w:rsidR="0047620B" w:rsidRDefault="00E808CB" w14:paraId="44F9AD0B" w14:textId="77777777">
      <w:pPr>
        <w:pStyle w:val="ListParagraph"/>
        <w:numPr>
          <w:ilvl w:val="0"/>
          <w:numId w:val="2"/>
        </w:numPr>
        <w:tabs>
          <w:tab w:val="left" w:pos="1083"/>
          <w:tab w:val="left" w:pos="1085"/>
        </w:tabs>
        <w:spacing w:before="158" w:line="304" w:lineRule="auto"/>
        <w:ind w:left="1085" w:right="514" w:hanging="362"/>
        <w:rPr>
          <w:rFonts w:ascii="Palatino Linotype" w:hAnsi="Palatino Linotype"/>
          <w:i/>
          <w:sz w:val="26"/>
        </w:rPr>
      </w:pPr>
      <w:r w:rsidRPr="003A7A66">
        <w:rPr>
          <w:rFonts w:ascii="Palatino Linotype" w:hAnsi="Palatino Linotype"/>
          <w:w w:val="105"/>
          <w:sz w:val="24"/>
        </w:rPr>
        <w:t>further</w:t>
      </w:r>
      <w:r w:rsidRPr="003A7A66">
        <w:rPr>
          <w:rFonts w:ascii="Palatino Linotype" w:hAnsi="Palatino Linotype"/>
          <w:spacing w:val="37"/>
          <w:w w:val="105"/>
          <w:sz w:val="24"/>
        </w:rPr>
        <w:t xml:space="preserve"> </w:t>
      </w:r>
      <w:r w:rsidRPr="003A7A66">
        <w:rPr>
          <w:rFonts w:ascii="Palatino Linotype" w:hAnsi="Palatino Linotype"/>
          <w:w w:val="105"/>
          <w:sz w:val="24"/>
        </w:rPr>
        <w:t>evaluate</w:t>
      </w:r>
      <w:r w:rsidRPr="003A7A66">
        <w:rPr>
          <w:rFonts w:ascii="Palatino Linotype" w:hAnsi="Palatino Linotype"/>
          <w:spacing w:val="36"/>
          <w:w w:val="105"/>
          <w:sz w:val="24"/>
        </w:rPr>
        <w:t xml:space="preserve"> </w:t>
      </w:r>
      <w:r w:rsidRPr="003A7A66">
        <w:rPr>
          <w:rFonts w:ascii="Palatino Linotype" w:hAnsi="Palatino Linotype"/>
          <w:w w:val="105"/>
          <w:sz w:val="24"/>
        </w:rPr>
        <w:t>timing, scale, or necessity</w:t>
      </w:r>
      <w:r w:rsidRPr="003A7A66">
        <w:rPr>
          <w:rFonts w:ascii="Palatino Linotype" w:hAnsi="Palatino Linotype"/>
          <w:spacing w:val="40"/>
          <w:w w:val="105"/>
          <w:sz w:val="24"/>
        </w:rPr>
        <w:t xml:space="preserve"> </w:t>
      </w:r>
      <w:r w:rsidRPr="003A7A66">
        <w:rPr>
          <w:rFonts w:ascii="Palatino Linotype" w:hAnsi="Palatino Linotype"/>
          <w:w w:val="105"/>
          <w:sz w:val="24"/>
        </w:rPr>
        <w:t>(if</w:t>
      </w:r>
      <w:r w:rsidRPr="003A7A66">
        <w:rPr>
          <w:rFonts w:ascii="Palatino Linotype" w:hAnsi="Palatino Linotype"/>
          <w:spacing w:val="33"/>
          <w:w w:val="105"/>
          <w:sz w:val="24"/>
        </w:rPr>
        <w:t xml:space="preserve"> </w:t>
      </w:r>
      <w:r w:rsidRPr="003A7A66">
        <w:rPr>
          <w:rFonts w:ascii="Palatino Linotype" w:hAnsi="Palatino Linotype"/>
          <w:w w:val="105"/>
          <w:sz w:val="24"/>
        </w:rPr>
        <w:t>the</w:t>
      </w:r>
      <w:r w:rsidRPr="003A7A66">
        <w:rPr>
          <w:rFonts w:ascii="Palatino Linotype" w:hAnsi="Palatino Linotype"/>
          <w:spacing w:val="40"/>
          <w:w w:val="105"/>
          <w:sz w:val="24"/>
        </w:rPr>
        <w:t xml:space="preserve"> </w:t>
      </w:r>
      <w:r w:rsidRPr="003A7A66">
        <w:rPr>
          <w:rFonts w:ascii="Palatino Linotype" w:hAnsi="Palatino Linotype"/>
          <w:i/>
          <w:w w:val="105"/>
          <w:sz w:val="26"/>
        </w:rPr>
        <w:t xml:space="preserve">High </w:t>
      </w:r>
      <w:r w:rsidRPr="003A7A66">
        <w:rPr>
          <w:rFonts w:ascii="Palatino Linotype" w:hAnsi="Palatino Linotype"/>
          <w:w w:val="105"/>
          <w:sz w:val="24"/>
        </w:rPr>
        <w:t>scenario shows earlier or greater</w:t>
      </w:r>
      <w:r w:rsidRPr="003A7A66">
        <w:rPr>
          <w:rFonts w:ascii="Palatino Linotype" w:hAnsi="Palatino Linotype"/>
          <w:spacing w:val="-6"/>
          <w:w w:val="105"/>
          <w:sz w:val="24"/>
        </w:rPr>
        <w:t xml:space="preserve"> </w:t>
      </w:r>
      <w:r w:rsidRPr="003A7A66">
        <w:rPr>
          <w:rFonts w:ascii="Palatino Linotype" w:hAnsi="Palatino Linotype"/>
          <w:w w:val="105"/>
          <w:sz w:val="24"/>
        </w:rPr>
        <w:t>needs,</w:t>
      </w:r>
      <w:r w:rsidRPr="003A7A66">
        <w:rPr>
          <w:rFonts w:ascii="Palatino Linotype" w:hAnsi="Palatino Linotype"/>
          <w:spacing w:val="-1"/>
          <w:w w:val="105"/>
          <w:sz w:val="24"/>
        </w:rPr>
        <w:t xml:space="preserve"> </w:t>
      </w:r>
      <w:r w:rsidRPr="003A7A66">
        <w:rPr>
          <w:rFonts w:ascii="Palatino Linotype" w:hAnsi="Palatino Linotype"/>
          <w:w w:val="105"/>
          <w:sz w:val="24"/>
        </w:rPr>
        <w:t>creating an</w:t>
      </w:r>
      <w:r w:rsidRPr="003A7A66">
        <w:rPr>
          <w:rFonts w:ascii="Palatino Linotype" w:hAnsi="Palatino Linotype"/>
          <w:spacing w:val="-3"/>
          <w:w w:val="105"/>
          <w:sz w:val="24"/>
        </w:rPr>
        <w:t xml:space="preserve"> </w:t>
      </w:r>
      <w:r w:rsidRPr="003A7A66">
        <w:rPr>
          <w:rFonts w:ascii="Palatino Linotype" w:hAnsi="Palatino Linotype"/>
          <w:i/>
          <w:w w:val="105"/>
          <w:sz w:val="26"/>
        </w:rPr>
        <w:t>incremental</w:t>
      </w:r>
      <w:r w:rsidRPr="003A7A66">
        <w:rPr>
          <w:rFonts w:ascii="Palatino Linotype" w:hAnsi="Palatino Linotype"/>
          <w:i/>
          <w:spacing w:val="38"/>
          <w:w w:val="105"/>
          <w:sz w:val="26"/>
        </w:rPr>
        <w:t xml:space="preserve"> </w:t>
      </w:r>
      <w:r w:rsidRPr="003A7A66">
        <w:rPr>
          <w:rFonts w:ascii="Palatino Linotype" w:hAnsi="Palatino Linotype"/>
          <w:i/>
          <w:w w:val="105"/>
          <w:sz w:val="26"/>
        </w:rPr>
        <w:t>solution).</w:t>
      </w:r>
    </w:p>
    <w:p w:rsidRPr="003A7A66" w:rsidR="0047620B" w:rsidRDefault="00E808CB" w14:paraId="397060DA" w14:textId="77777777">
      <w:pPr>
        <w:pStyle w:val="BodyText"/>
        <w:spacing w:before="163" w:line="328" w:lineRule="auto"/>
        <w:ind w:left="363" w:right="330" w:hanging="4"/>
        <w:rPr>
          <w:rFonts w:ascii="Palatino Linotype" w:hAnsi="Palatino Linotype"/>
        </w:rPr>
      </w:pPr>
      <w:r w:rsidRPr="003A7A66">
        <w:rPr>
          <w:rFonts w:ascii="Palatino Linotype" w:hAnsi="Palatino Linotype"/>
          <w:w w:val="110"/>
        </w:rPr>
        <w:lastRenderedPageBreak/>
        <w:t>This proactive planning approach acknowledges the risk involved in scenario planning, and broader load growth, that may not materialize</w:t>
      </w:r>
      <w:r w:rsidRPr="003A7A66">
        <w:rPr>
          <w:rFonts w:ascii="Palatino Linotype" w:hAnsi="Palatino Linotype"/>
          <w:spacing w:val="40"/>
          <w:w w:val="110"/>
        </w:rPr>
        <w:t xml:space="preserve"> </w:t>
      </w:r>
      <w:r w:rsidRPr="003A7A66">
        <w:rPr>
          <w:rFonts w:ascii="Palatino Linotype" w:hAnsi="Palatino Linotype"/>
          <w:w w:val="110"/>
        </w:rPr>
        <w:t>exactly as currently</w:t>
      </w:r>
      <w:r w:rsidRPr="003A7A66">
        <w:rPr>
          <w:rFonts w:ascii="Palatino Linotype" w:hAnsi="Palatino Linotype"/>
          <w:spacing w:val="40"/>
          <w:w w:val="110"/>
        </w:rPr>
        <w:t xml:space="preserve"> </w:t>
      </w:r>
      <w:r w:rsidRPr="003A7A66">
        <w:rPr>
          <w:rFonts w:ascii="Palatino Linotype" w:hAnsi="Palatino Linotype"/>
          <w:w w:val="110"/>
        </w:rPr>
        <w:t>anticipated.</w:t>
      </w:r>
      <w:r w:rsidRPr="003A7A66">
        <w:rPr>
          <w:rFonts w:ascii="Palatino Linotype" w:hAnsi="Palatino Linotype"/>
          <w:spacing w:val="-7"/>
          <w:w w:val="110"/>
        </w:rPr>
        <w:t xml:space="preserve"> </w:t>
      </w:r>
      <w:r w:rsidRPr="003A7A66">
        <w:rPr>
          <w:rFonts w:ascii="Palatino Linotype" w:hAnsi="Palatino Linotype"/>
          <w:w w:val="110"/>
        </w:rPr>
        <w:t>At the same time, it identifies prudent solutions that prepare to</w:t>
      </w:r>
      <w:r w:rsidRPr="003A7A66">
        <w:rPr>
          <w:rFonts w:ascii="Palatino Linotype" w:hAnsi="Palatino Linotype"/>
          <w:spacing w:val="-3"/>
          <w:w w:val="110"/>
        </w:rPr>
        <w:t xml:space="preserve"> </w:t>
      </w:r>
      <w:r w:rsidRPr="003A7A66">
        <w:rPr>
          <w:rFonts w:ascii="Palatino Linotype" w:hAnsi="Palatino Linotype"/>
          <w:w w:val="110"/>
        </w:rPr>
        <w:t>serve that future load once higher certainty</w:t>
      </w:r>
      <w:r w:rsidRPr="003A7A66">
        <w:rPr>
          <w:rFonts w:ascii="Palatino Linotype" w:hAnsi="Palatino Linotype"/>
          <w:spacing w:val="30"/>
          <w:w w:val="110"/>
        </w:rPr>
        <w:t xml:space="preserve"> </w:t>
      </w:r>
      <w:r w:rsidRPr="003A7A66">
        <w:rPr>
          <w:rFonts w:ascii="Palatino Linotype" w:hAnsi="Palatino Linotype"/>
          <w:w w:val="110"/>
        </w:rPr>
        <w:t>in the location, magnitude, and timing is</w:t>
      </w:r>
      <w:r w:rsidRPr="003A7A66">
        <w:rPr>
          <w:rFonts w:ascii="Palatino Linotype" w:hAnsi="Palatino Linotype"/>
          <w:spacing w:val="-2"/>
          <w:w w:val="110"/>
        </w:rPr>
        <w:t xml:space="preserve"> </w:t>
      </w:r>
      <w:r w:rsidRPr="003A7A66">
        <w:rPr>
          <w:rFonts w:ascii="Palatino Linotype" w:hAnsi="Palatino Linotype"/>
          <w:w w:val="110"/>
        </w:rPr>
        <w:t>established</w:t>
      </w:r>
      <w:r w:rsidRPr="003A7A66">
        <w:rPr>
          <w:rFonts w:ascii="Palatino Linotype" w:hAnsi="Palatino Linotype"/>
          <w:spacing w:val="34"/>
          <w:w w:val="110"/>
        </w:rPr>
        <w:t xml:space="preserve"> </w:t>
      </w:r>
      <w:r w:rsidRPr="003A7A66">
        <w:rPr>
          <w:rFonts w:ascii="Palatino Linotype" w:hAnsi="Palatino Linotype"/>
          <w:w w:val="110"/>
        </w:rPr>
        <w:t>through known or pending loads.</w:t>
      </w:r>
    </w:p>
    <w:p w:rsidR="003B039F" w:rsidP="00BB543F" w:rsidRDefault="00E808CB" w14:paraId="00F56635" w14:textId="735E8F43">
      <w:pPr>
        <w:pStyle w:val="BodyText"/>
        <w:spacing w:before="157" w:line="326" w:lineRule="auto"/>
        <w:ind w:left="357" w:right="319" w:firstLine="1"/>
        <w:rPr>
          <w:rFonts w:ascii="Palatino Linotype" w:hAnsi="Palatino Linotype"/>
          <w:w w:val="110"/>
        </w:rPr>
      </w:pPr>
      <w:r w:rsidRPr="003A7A66">
        <w:rPr>
          <w:rFonts w:ascii="Palatino Linotype" w:hAnsi="Palatino Linotype"/>
          <w:w w:val="110"/>
        </w:rPr>
        <w:t>Therefore, it</w:t>
      </w:r>
      <w:r w:rsidRPr="003A7A66">
        <w:rPr>
          <w:rFonts w:ascii="Palatino Linotype" w:hAnsi="Palatino Linotype"/>
          <w:spacing w:val="-9"/>
          <w:w w:val="110"/>
        </w:rPr>
        <w:t xml:space="preserve"> </w:t>
      </w:r>
      <w:r w:rsidRPr="003A7A66">
        <w:rPr>
          <w:rFonts w:ascii="Palatino Linotype" w:hAnsi="Palatino Linotype"/>
          <w:w w:val="110"/>
        </w:rPr>
        <w:t>is</w:t>
      </w:r>
      <w:r w:rsidRPr="003A7A66">
        <w:rPr>
          <w:rFonts w:ascii="Palatino Linotype" w:hAnsi="Palatino Linotype"/>
          <w:spacing w:val="-1"/>
          <w:w w:val="110"/>
        </w:rPr>
        <w:t xml:space="preserve"> </w:t>
      </w:r>
      <w:r w:rsidRPr="003A7A66">
        <w:rPr>
          <w:rFonts w:ascii="Palatino Linotype" w:hAnsi="Palatino Linotype"/>
          <w:w w:val="110"/>
        </w:rPr>
        <w:t>beneficial for</w:t>
      </w:r>
      <w:r w:rsidRPr="003A7A66">
        <w:rPr>
          <w:rFonts w:ascii="Palatino Linotype" w:hAnsi="Palatino Linotype"/>
          <w:spacing w:val="-1"/>
          <w:w w:val="110"/>
        </w:rPr>
        <w:t xml:space="preserve"> </w:t>
      </w:r>
      <w:r w:rsidRPr="003A7A66">
        <w:rPr>
          <w:rFonts w:ascii="Palatino Linotype" w:hAnsi="Palatino Linotype"/>
          <w:w w:val="110"/>
        </w:rPr>
        <w:t>PG&amp;E and</w:t>
      </w:r>
      <w:r w:rsidRPr="003A7A66">
        <w:rPr>
          <w:rFonts w:ascii="Palatino Linotype" w:hAnsi="Palatino Linotype"/>
          <w:spacing w:val="35"/>
          <w:w w:val="110"/>
        </w:rPr>
        <w:t xml:space="preserve"> </w:t>
      </w:r>
      <w:r w:rsidRPr="003A7A66">
        <w:rPr>
          <w:rFonts w:ascii="Palatino Linotype" w:hAnsi="Palatino Linotype"/>
          <w:w w:val="110"/>
        </w:rPr>
        <w:t>SDG&amp;E to</w:t>
      </w:r>
      <w:r w:rsidRPr="003A7A66">
        <w:rPr>
          <w:rFonts w:ascii="Palatino Linotype" w:hAnsi="Palatino Linotype"/>
          <w:spacing w:val="-13"/>
          <w:w w:val="110"/>
        </w:rPr>
        <w:t xml:space="preserve"> </w:t>
      </w:r>
      <w:r w:rsidRPr="003A7A66">
        <w:rPr>
          <w:rFonts w:ascii="Palatino Linotype" w:hAnsi="Palatino Linotype"/>
          <w:w w:val="110"/>
        </w:rPr>
        <w:t>each</w:t>
      </w:r>
      <w:r w:rsidRPr="003A7A66">
        <w:rPr>
          <w:rFonts w:ascii="Palatino Linotype" w:hAnsi="Palatino Linotype"/>
          <w:spacing w:val="-11"/>
          <w:w w:val="110"/>
        </w:rPr>
        <w:t xml:space="preserve"> </w:t>
      </w:r>
      <w:r w:rsidRPr="003A7A66">
        <w:rPr>
          <w:rFonts w:ascii="Palatino Linotype" w:hAnsi="Palatino Linotype"/>
          <w:w w:val="110"/>
        </w:rPr>
        <w:t>adopt</w:t>
      </w:r>
      <w:r w:rsidRPr="003A7A66">
        <w:rPr>
          <w:rFonts w:ascii="Palatino Linotype" w:hAnsi="Palatino Linotype"/>
          <w:spacing w:val="-11"/>
          <w:w w:val="110"/>
        </w:rPr>
        <w:t xml:space="preserve"> </w:t>
      </w:r>
      <w:r w:rsidRPr="003A7A66">
        <w:rPr>
          <w:rFonts w:ascii="Palatino Linotype" w:hAnsi="Palatino Linotype"/>
          <w:w w:val="110"/>
        </w:rPr>
        <w:t>its</w:t>
      </w:r>
      <w:r w:rsidRPr="003A7A66">
        <w:rPr>
          <w:rFonts w:ascii="Palatino Linotype" w:hAnsi="Palatino Linotype"/>
          <w:spacing w:val="-17"/>
          <w:w w:val="110"/>
        </w:rPr>
        <w:t xml:space="preserve"> </w:t>
      </w:r>
      <w:r w:rsidRPr="003A7A66">
        <w:rPr>
          <w:rFonts w:ascii="Palatino Linotype" w:hAnsi="Palatino Linotype"/>
          <w:w w:val="110"/>
        </w:rPr>
        <w:t>own</w:t>
      </w:r>
      <w:r w:rsidRPr="003A7A66">
        <w:rPr>
          <w:rFonts w:ascii="Palatino Linotype" w:hAnsi="Palatino Linotype"/>
          <w:spacing w:val="-26"/>
          <w:w w:val="110"/>
        </w:rPr>
        <w:t xml:space="preserve"> </w:t>
      </w:r>
      <w:r w:rsidRPr="003A7A66">
        <w:rPr>
          <w:rFonts w:ascii="Palatino Linotype" w:hAnsi="Palatino Linotype"/>
          <w:w w:val="110"/>
        </w:rPr>
        <w:t>detailed decision logic</w:t>
      </w:r>
      <w:r w:rsidRPr="003A7A66">
        <w:rPr>
          <w:rFonts w:ascii="Palatino Linotype" w:hAnsi="Palatino Linotype"/>
          <w:spacing w:val="-29"/>
          <w:w w:val="110"/>
        </w:rPr>
        <w:t xml:space="preserve"> </w:t>
      </w:r>
      <w:r w:rsidRPr="003A7A66">
        <w:rPr>
          <w:rFonts w:ascii="Palatino Linotype" w:hAnsi="Palatino Linotype"/>
          <w:w w:val="110"/>
        </w:rPr>
        <w:t>framework</w:t>
      </w:r>
      <w:r w:rsidRPr="003A7A66">
        <w:rPr>
          <w:rFonts w:ascii="Palatino Linotype" w:hAnsi="Palatino Linotype"/>
          <w:spacing w:val="26"/>
          <w:w w:val="110"/>
        </w:rPr>
        <w:t xml:space="preserve"> </w:t>
      </w:r>
      <w:r w:rsidRPr="003A7A66">
        <w:rPr>
          <w:rFonts w:ascii="Palatino Linotype" w:hAnsi="Palatino Linotype"/>
          <w:w w:val="110"/>
        </w:rPr>
        <w:t>like</w:t>
      </w:r>
      <w:r w:rsidRPr="003A7A66">
        <w:rPr>
          <w:rFonts w:ascii="Palatino Linotype" w:hAnsi="Palatino Linotype"/>
          <w:spacing w:val="-11"/>
          <w:w w:val="110"/>
        </w:rPr>
        <w:t xml:space="preserve"> </w:t>
      </w:r>
      <w:r w:rsidRPr="003A7A66">
        <w:rPr>
          <w:rFonts w:ascii="Palatino Linotype" w:hAnsi="Palatino Linotype"/>
          <w:w w:val="110"/>
        </w:rPr>
        <w:t>that proposed</w:t>
      </w:r>
      <w:r w:rsidRPr="003A7A66">
        <w:rPr>
          <w:rFonts w:ascii="Palatino Linotype" w:hAnsi="Palatino Linotype"/>
          <w:spacing w:val="-1"/>
          <w:w w:val="110"/>
        </w:rPr>
        <w:t xml:space="preserve"> </w:t>
      </w:r>
      <w:r w:rsidRPr="003A7A66">
        <w:rPr>
          <w:rFonts w:ascii="Palatino Linotype" w:hAnsi="Palatino Linotype"/>
          <w:w w:val="110"/>
        </w:rPr>
        <w:t>by</w:t>
      </w:r>
      <w:r w:rsidRPr="003A7A66">
        <w:rPr>
          <w:rFonts w:ascii="Palatino Linotype" w:hAnsi="Palatino Linotype"/>
          <w:spacing w:val="-7"/>
          <w:w w:val="110"/>
        </w:rPr>
        <w:t xml:space="preserve"> </w:t>
      </w:r>
      <w:r w:rsidRPr="003A7A66">
        <w:rPr>
          <w:rFonts w:ascii="Palatino Linotype" w:hAnsi="Palatino Linotype"/>
          <w:w w:val="110"/>
        </w:rPr>
        <w:t>SCE,</w:t>
      </w:r>
      <w:r w:rsidRPr="003A7A66">
        <w:rPr>
          <w:rFonts w:ascii="Palatino Linotype" w:hAnsi="Palatino Linotype"/>
          <w:spacing w:val="-5"/>
          <w:w w:val="110"/>
        </w:rPr>
        <w:t xml:space="preserve"> </w:t>
      </w:r>
      <w:r w:rsidRPr="003A7A66">
        <w:rPr>
          <w:rFonts w:ascii="Palatino Linotype" w:hAnsi="Palatino Linotype"/>
          <w:w w:val="110"/>
        </w:rPr>
        <w:t>and</w:t>
      </w:r>
      <w:r w:rsidRPr="003A7A66">
        <w:rPr>
          <w:rFonts w:ascii="Palatino Linotype" w:hAnsi="Palatino Linotype"/>
          <w:spacing w:val="40"/>
          <w:w w:val="110"/>
        </w:rPr>
        <w:t xml:space="preserve"> </w:t>
      </w:r>
      <w:r w:rsidRPr="003A7A66">
        <w:rPr>
          <w:rFonts w:ascii="Palatino Linotype" w:hAnsi="Palatino Linotype"/>
          <w:w w:val="110"/>
        </w:rPr>
        <w:t>it is reasonable to</w:t>
      </w:r>
      <w:r w:rsidRPr="003A7A66">
        <w:rPr>
          <w:rFonts w:ascii="Palatino Linotype" w:hAnsi="Palatino Linotype"/>
          <w:spacing w:val="-4"/>
          <w:w w:val="110"/>
        </w:rPr>
        <w:t xml:space="preserve"> </w:t>
      </w:r>
      <w:r w:rsidRPr="003A7A66">
        <w:rPr>
          <w:rFonts w:ascii="Palatino Linotype" w:hAnsi="Palatino Linotype"/>
          <w:w w:val="110"/>
        </w:rPr>
        <w:t>require all</w:t>
      </w:r>
      <w:r w:rsidRPr="003A7A66">
        <w:rPr>
          <w:rFonts w:ascii="Palatino Linotype" w:hAnsi="Palatino Linotype"/>
          <w:spacing w:val="-2"/>
          <w:w w:val="110"/>
        </w:rPr>
        <w:t xml:space="preserve"> </w:t>
      </w:r>
      <w:r w:rsidRPr="003A7A66">
        <w:rPr>
          <w:rFonts w:ascii="Palatino Linotype" w:hAnsi="Palatino Linotype"/>
          <w:w w:val="110"/>
        </w:rPr>
        <w:t>utilities to include the detailed decision logic</w:t>
      </w:r>
      <w:r w:rsidRPr="003A7A66">
        <w:rPr>
          <w:rFonts w:ascii="Palatino Linotype" w:hAnsi="Palatino Linotype"/>
          <w:spacing w:val="-1"/>
          <w:w w:val="110"/>
        </w:rPr>
        <w:t xml:space="preserve"> </w:t>
      </w:r>
      <w:r w:rsidRPr="003A7A66">
        <w:rPr>
          <w:rFonts w:ascii="Palatino Linotype" w:hAnsi="Palatino Linotype"/>
          <w:w w:val="110"/>
        </w:rPr>
        <w:t>in the annual GNA/DUPR filing.</w:t>
      </w:r>
      <w:r w:rsidRPr="003A7A66">
        <w:rPr>
          <w:rFonts w:ascii="Palatino Linotype" w:hAnsi="Palatino Linotype"/>
          <w:spacing w:val="40"/>
          <w:w w:val="110"/>
        </w:rPr>
        <w:t xml:space="preserve"> </w:t>
      </w:r>
      <w:r w:rsidRPr="003A7A66">
        <w:rPr>
          <w:rFonts w:ascii="Palatino Linotype" w:hAnsi="Palatino Linotype"/>
          <w:w w:val="110"/>
        </w:rPr>
        <w:t xml:space="preserve">For transparency, </w:t>
      </w:r>
      <w:r w:rsidR="00030D2E">
        <w:rPr>
          <w:rFonts w:ascii="Palatino Linotype" w:hAnsi="Palatino Linotype"/>
          <w:w w:val="110"/>
        </w:rPr>
        <w:t xml:space="preserve">all three </w:t>
      </w:r>
      <w:r w:rsidR="003A569D">
        <w:rPr>
          <w:rFonts w:ascii="Palatino Linotype" w:hAnsi="Palatino Linotype"/>
          <w:w w:val="110"/>
        </w:rPr>
        <w:t xml:space="preserve">Utilities </w:t>
      </w:r>
      <w:r w:rsidRPr="003A7A66">
        <w:rPr>
          <w:rFonts w:ascii="Palatino Linotype" w:hAnsi="Palatino Linotype"/>
          <w:w w:val="110"/>
        </w:rPr>
        <w:t xml:space="preserve">shall </w:t>
      </w:r>
      <w:r w:rsidR="003B039F">
        <w:rPr>
          <w:rFonts w:ascii="Palatino Linotype" w:hAnsi="Palatino Linotype"/>
          <w:w w:val="110"/>
        </w:rPr>
        <w:t xml:space="preserve">follow the schedule </w:t>
      </w:r>
      <w:r w:rsidR="00D44946">
        <w:rPr>
          <w:rFonts w:ascii="Palatino Linotype" w:hAnsi="Palatino Linotype"/>
          <w:w w:val="110"/>
        </w:rPr>
        <w:t>provided below:</w:t>
      </w:r>
    </w:p>
    <w:p w:rsidR="003B039F" w:rsidP="003B039F" w:rsidRDefault="003B039F" w14:paraId="46B59BD9" w14:textId="3A7B85D5">
      <w:pPr>
        <w:pStyle w:val="BodyText"/>
        <w:numPr>
          <w:ilvl w:val="0"/>
          <w:numId w:val="15"/>
        </w:numPr>
        <w:spacing w:line="283" w:lineRule="auto"/>
        <w:ind w:right="522"/>
        <w:rPr>
          <w:rFonts w:ascii="Palatino Linotype" w:hAnsi="Palatino Linotype"/>
        </w:rPr>
      </w:pPr>
      <w:r>
        <w:rPr>
          <w:rFonts w:ascii="Palatino Linotype" w:hAnsi="Palatino Linotype"/>
        </w:rPr>
        <w:t xml:space="preserve">2025-2026 DPEP Cycle: SCE shall present their updated Decision Logic </w:t>
      </w:r>
      <w:r w:rsidR="003367F6">
        <w:rPr>
          <w:rFonts w:ascii="Palatino Linotype" w:hAnsi="Palatino Linotype"/>
        </w:rPr>
        <w:t>and PG&amp;E shall</w:t>
      </w:r>
      <w:r>
        <w:rPr>
          <w:rFonts w:ascii="Palatino Linotype" w:hAnsi="Palatino Linotype"/>
        </w:rPr>
        <w:t xml:space="preserve"> </w:t>
      </w:r>
      <w:r w:rsidR="00BB0703">
        <w:rPr>
          <w:rFonts w:ascii="Palatino Linotype" w:hAnsi="Palatino Linotype"/>
        </w:rPr>
        <w:t xml:space="preserve">present their </w:t>
      </w:r>
      <w:r w:rsidR="006B091E">
        <w:rPr>
          <w:rFonts w:ascii="Palatino Linotype" w:hAnsi="Palatino Linotype"/>
        </w:rPr>
        <w:t>proposed</w:t>
      </w:r>
      <w:r w:rsidR="00BB0703">
        <w:rPr>
          <w:rFonts w:ascii="Palatino Linotype" w:hAnsi="Palatino Linotype"/>
        </w:rPr>
        <w:t xml:space="preserve"> Decision Logic</w:t>
      </w:r>
      <w:r>
        <w:rPr>
          <w:rFonts w:ascii="Palatino Linotype" w:hAnsi="Palatino Linotype"/>
        </w:rPr>
        <w:t xml:space="preserve"> to the</w:t>
      </w:r>
      <w:r w:rsidR="006B091E">
        <w:rPr>
          <w:rFonts w:ascii="Palatino Linotype" w:hAnsi="Palatino Linotype"/>
        </w:rPr>
        <w:t xml:space="preserve"> Distribution Forecast Working Group</w:t>
      </w:r>
      <w:r>
        <w:rPr>
          <w:rFonts w:ascii="Palatino Linotype" w:hAnsi="Palatino Linotype"/>
        </w:rPr>
        <w:t xml:space="preserve"> </w:t>
      </w:r>
      <w:r w:rsidR="006B091E">
        <w:rPr>
          <w:rFonts w:ascii="Palatino Linotype" w:hAnsi="Palatino Linotype"/>
        </w:rPr>
        <w:t>(</w:t>
      </w:r>
      <w:r>
        <w:rPr>
          <w:rFonts w:ascii="Palatino Linotype" w:hAnsi="Palatino Linotype"/>
        </w:rPr>
        <w:t>DFWG</w:t>
      </w:r>
      <w:r w:rsidR="006B091E">
        <w:rPr>
          <w:rFonts w:ascii="Palatino Linotype" w:hAnsi="Palatino Linotype"/>
        </w:rPr>
        <w:t>)</w:t>
      </w:r>
      <w:r>
        <w:rPr>
          <w:rFonts w:ascii="Palatino Linotype" w:hAnsi="Palatino Linotype"/>
        </w:rPr>
        <w:t xml:space="preserve"> in spring 2026 for use in the 2026 GNA/DUPR published in August 2026</w:t>
      </w:r>
      <w:r w:rsidR="00E558D0">
        <w:rPr>
          <w:rFonts w:ascii="Palatino Linotype" w:hAnsi="Palatino Linotype"/>
        </w:rPr>
        <w:t xml:space="preserve">.  For the 2025-2026 cycle SDG&amp;E shall provide transparent and </w:t>
      </w:r>
      <w:r w:rsidR="002E1445">
        <w:rPr>
          <w:rFonts w:ascii="Palatino Linotype" w:hAnsi="Palatino Linotype"/>
        </w:rPr>
        <w:t xml:space="preserve">concise engineering </w:t>
      </w:r>
      <w:r w:rsidR="00C75F5C">
        <w:rPr>
          <w:rFonts w:ascii="Palatino Linotype" w:hAnsi="Palatino Linotype"/>
        </w:rPr>
        <w:t xml:space="preserve">explanations in lieu of </w:t>
      </w:r>
      <w:r w:rsidR="00281CE3">
        <w:rPr>
          <w:rFonts w:ascii="Palatino Linotype" w:hAnsi="Palatino Linotype"/>
        </w:rPr>
        <w:t xml:space="preserve">a </w:t>
      </w:r>
      <w:r w:rsidR="00275DCC">
        <w:rPr>
          <w:rFonts w:ascii="Palatino Linotype" w:hAnsi="Palatino Linotype"/>
        </w:rPr>
        <w:t>decision logic framework.</w:t>
      </w:r>
    </w:p>
    <w:p w:rsidRPr="00277F16" w:rsidR="00277F16" w:rsidP="00277F16" w:rsidRDefault="00277F16" w14:paraId="10EAB764" w14:textId="44773DA2">
      <w:pPr>
        <w:pStyle w:val="BodyText"/>
        <w:numPr>
          <w:ilvl w:val="0"/>
          <w:numId w:val="15"/>
        </w:numPr>
        <w:spacing w:line="283" w:lineRule="auto"/>
        <w:ind w:right="522"/>
        <w:rPr>
          <w:rFonts w:ascii="Palatino Linotype" w:hAnsi="Palatino Linotype"/>
        </w:rPr>
      </w:pPr>
      <w:r>
        <w:rPr>
          <w:rFonts w:ascii="Palatino Linotype" w:hAnsi="Palatino Linotype"/>
        </w:rPr>
        <w:t>2026-2027 DPEP Cycle: PG&amp;E, SCE, and SDGE shall present their proposed Decision Logics to the</w:t>
      </w:r>
      <w:r w:rsidR="00F129E4">
        <w:rPr>
          <w:rFonts w:ascii="Palatino Linotype" w:hAnsi="Palatino Linotype"/>
        </w:rPr>
        <w:t xml:space="preserve"> Distribution Planning Advisory </w:t>
      </w:r>
      <w:proofErr w:type="gramStart"/>
      <w:r w:rsidR="00F129E4">
        <w:rPr>
          <w:rFonts w:ascii="Palatino Linotype" w:hAnsi="Palatino Linotype"/>
        </w:rPr>
        <w:t xml:space="preserve">Group </w:t>
      </w:r>
      <w:r>
        <w:rPr>
          <w:rFonts w:ascii="Palatino Linotype" w:hAnsi="Palatino Linotype"/>
        </w:rPr>
        <w:t xml:space="preserve"> </w:t>
      </w:r>
      <w:r w:rsidR="00F129E4">
        <w:rPr>
          <w:rFonts w:ascii="Palatino Linotype" w:hAnsi="Palatino Linotype"/>
        </w:rPr>
        <w:t>(</w:t>
      </w:r>
      <w:proofErr w:type="gramEnd"/>
      <w:r>
        <w:rPr>
          <w:rFonts w:ascii="Palatino Linotype" w:hAnsi="Palatino Linotype"/>
        </w:rPr>
        <w:t>DPAG in Fall 2026 for use in the 2027 GNA/DUPR published in August 2027.</w:t>
      </w:r>
    </w:p>
    <w:p w:rsidR="003B039F" w:rsidP="003B039F" w:rsidRDefault="003B039F" w14:paraId="40289F70" w14:textId="77777777">
      <w:pPr>
        <w:pStyle w:val="BodyText"/>
        <w:numPr>
          <w:ilvl w:val="0"/>
          <w:numId w:val="15"/>
        </w:numPr>
        <w:spacing w:line="283" w:lineRule="auto"/>
        <w:ind w:right="522"/>
        <w:rPr>
          <w:rFonts w:ascii="Palatino Linotype" w:hAnsi="Palatino Linotype"/>
        </w:rPr>
      </w:pPr>
      <w:r>
        <w:rPr>
          <w:rFonts w:ascii="Palatino Linotype" w:hAnsi="Palatino Linotype"/>
        </w:rPr>
        <w:t>2027-2028 DPEP Cycle: SCE, PG&amp;E and SDGE shall present their proposed Decision Logics to the DPAG in Fall 2027 for use in the 2028 GNA/DUPR published in August 2028.</w:t>
      </w:r>
    </w:p>
    <w:p w:rsidR="003B039F" w:rsidP="003B039F" w:rsidRDefault="003B039F" w14:paraId="60771EA0" w14:textId="4F6353C9">
      <w:pPr>
        <w:pStyle w:val="BodyText"/>
        <w:spacing w:before="157" w:line="326" w:lineRule="auto"/>
        <w:ind w:left="357" w:right="319" w:firstLine="1"/>
        <w:rPr>
          <w:rFonts w:ascii="Palatino Linotype" w:hAnsi="Palatino Linotype"/>
          <w:w w:val="110"/>
        </w:rPr>
      </w:pPr>
      <w:r>
        <w:rPr>
          <w:rFonts w:ascii="Palatino Linotype" w:hAnsi="Palatino Linotype"/>
        </w:rPr>
        <w:t>This approach accommodates the staged implementation of Scenario Planning by the IOUs and aligns all three IOUs in a uniform schedule by the 202</w:t>
      </w:r>
      <w:r w:rsidR="00EB5E9E">
        <w:rPr>
          <w:rFonts w:ascii="Palatino Linotype" w:hAnsi="Palatino Linotype"/>
        </w:rPr>
        <w:t>6</w:t>
      </w:r>
      <w:r>
        <w:rPr>
          <w:rFonts w:ascii="Palatino Linotype" w:hAnsi="Palatino Linotype"/>
        </w:rPr>
        <w:t>-202</w:t>
      </w:r>
      <w:r w:rsidR="00EB5E9E">
        <w:rPr>
          <w:rFonts w:ascii="Palatino Linotype" w:hAnsi="Palatino Linotype"/>
        </w:rPr>
        <w:t>7</w:t>
      </w:r>
      <w:r>
        <w:rPr>
          <w:rFonts w:ascii="Palatino Linotype" w:hAnsi="Palatino Linotype"/>
        </w:rPr>
        <w:t xml:space="preserve"> DPEP Cycle.</w:t>
      </w:r>
      <w:r w:rsidR="003C73D5">
        <w:rPr>
          <w:rFonts w:ascii="Palatino Linotype" w:hAnsi="Palatino Linotype"/>
        </w:rPr>
        <w:t xml:space="preserve">  Further, the IOUs shall request ED approval of the</w:t>
      </w:r>
      <w:r w:rsidR="007416F2">
        <w:rPr>
          <w:rFonts w:ascii="Palatino Linotype" w:hAnsi="Palatino Linotype"/>
        </w:rPr>
        <w:t xml:space="preserve">ir respective </w:t>
      </w:r>
      <w:r w:rsidR="00120853">
        <w:rPr>
          <w:rFonts w:ascii="Palatino Linotype" w:hAnsi="Palatino Linotype"/>
        </w:rPr>
        <w:t>Decision Logic Frameworks.</w:t>
      </w:r>
    </w:p>
    <w:p w:rsidRPr="003A7A66" w:rsidR="0047620B" w:rsidP="00BB543F" w:rsidRDefault="0047620B" w14:paraId="5C0DAD79" w14:textId="78910874">
      <w:pPr>
        <w:pStyle w:val="BodyText"/>
        <w:spacing w:before="157" w:line="326" w:lineRule="auto"/>
        <w:ind w:left="357" w:right="319" w:firstLine="1"/>
        <w:rPr>
          <w:rFonts w:ascii="Palatino Linotype" w:hAnsi="Palatino Linotype"/>
        </w:rPr>
      </w:pPr>
    </w:p>
    <w:p w:rsidRPr="003A7A66" w:rsidR="0047620B" w:rsidRDefault="00E808CB" w14:paraId="13C4F3F8" w14:textId="77777777">
      <w:pPr>
        <w:pStyle w:val="BodyText"/>
        <w:spacing w:before="167" w:line="326" w:lineRule="auto"/>
        <w:ind w:left="364" w:right="330" w:hanging="1"/>
        <w:rPr>
          <w:rFonts w:ascii="Palatino Linotype" w:hAnsi="Palatino Linotype"/>
        </w:rPr>
      </w:pPr>
      <w:r w:rsidRPr="003A7A66">
        <w:rPr>
          <w:rFonts w:ascii="Palatino Linotype" w:hAnsi="Palatino Linotype"/>
          <w:w w:val="110"/>
        </w:rPr>
        <w:t>We</w:t>
      </w:r>
      <w:r w:rsidRPr="003A7A66">
        <w:rPr>
          <w:rFonts w:ascii="Palatino Linotype" w:hAnsi="Palatino Linotype"/>
          <w:spacing w:val="-2"/>
          <w:w w:val="110"/>
        </w:rPr>
        <w:t xml:space="preserve"> </w:t>
      </w:r>
      <w:r w:rsidRPr="003A7A66">
        <w:rPr>
          <w:rFonts w:ascii="Palatino Linotype" w:hAnsi="Palatino Linotype"/>
          <w:w w:val="110"/>
        </w:rPr>
        <w:t>find it reasonable to</w:t>
      </w:r>
      <w:r w:rsidRPr="003A7A66">
        <w:rPr>
          <w:rFonts w:ascii="Palatino Linotype" w:hAnsi="Palatino Linotype"/>
          <w:spacing w:val="-7"/>
          <w:w w:val="110"/>
        </w:rPr>
        <w:t xml:space="preserve"> </w:t>
      </w:r>
      <w:r w:rsidRPr="003A7A66">
        <w:rPr>
          <w:rFonts w:ascii="Palatino Linotype" w:hAnsi="Palatino Linotype"/>
          <w:w w:val="110"/>
        </w:rPr>
        <w:t>establish the following principles to</w:t>
      </w:r>
      <w:r w:rsidRPr="003A7A66">
        <w:rPr>
          <w:rFonts w:ascii="Palatino Linotype" w:hAnsi="Palatino Linotype"/>
          <w:spacing w:val="-5"/>
          <w:w w:val="110"/>
        </w:rPr>
        <w:t xml:space="preserve"> </w:t>
      </w:r>
      <w:r w:rsidRPr="003A7A66">
        <w:rPr>
          <w:rFonts w:ascii="Palatino Linotype" w:hAnsi="Palatino Linotype"/>
          <w:w w:val="110"/>
        </w:rPr>
        <w:t>guide the development of the</w:t>
      </w:r>
      <w:r w:rsidRPr="003A7A66">
        <w:rPr>
          <w:rFonts w:ascii="Palatino Linotype" w:hAnsi="Palatino Linotype"/>
          <w:spacing w:val="40"/>
          <w:w w:val="110"/>
        </w:rPr>
        <w:t xml:space="preserve"> </w:t>
      </w:r>
      <w:r w:rsidRPr="003A7A66">
        <w:rPr>
          <w:rFonts w:ascii="Palatino Linotype" w:hAnsi="Palatino Linotype"/>
          <w:w w:val="110"/>
        </w:rPr>
        <w:t>decision logic frameworks:</w:t>
      </w:r>
    </w:p>
    <w:p w:rsidRPr="003A7A66" w:rsidR="0047620B" w:rsidRDefault="00E808CB" w14:paraId="05D031FC" w14:textId="77777777">
      <w:pPr>
        <w:pStyle w:val="ListParagraph"/>
        <w:numPr>
          <w:ilvl w:val="0"/>
          <w:numId w:val="2"/>
        </w:numPr>
        <w:tabs>
          <w:tab w:val="left" w:pos="1086"/>
        </w:tabs>
        <w:spacing w:before="153"/>
        <w:ind w:left="1086" w:hanging="362"/>
        <w:rPr>
          <w:rFonts w:ascii="Palatino Linotype" w:hAnsi="Palatino Linotype"/>
          <w:sz w:val="24"/>
        </w:rPr>
      </w:pPr>
      <w:r w:rsidRPr="003A7A66">
        <w:rPr>
          <w:rFonts w:ascii="Palatino Linotype" w:hAnsi="Palatino Linotype"/>
          <w:w w:val="110"/>
          <w:sz w:val="24"/>
        </w:rPr>
        <w:t>Includes</w:t>
      </w:r>
      <w:r w:rsidRPr="003A7A66">
        <w:rPr>
          <w:rFonts w:ascii="Palatino Linotype" w:hAnsi="Palatino Linotype"/>
          <w:spacing w:val="14"/>
          <w:w w:val="110"/>
          <w:sz w:val="24"/>
        </w:rPr>
        <w:t xml:space="preserve"> </w:t>
      </w:r>
      <w:r w:rsidRPr="003A7A66">
        <w:rPr>
          <w:rFonts w:ascii="Palatino Linotype" w:hAnsi="Palatino Linotype"/>
          <w:w w:val="110"/>
          <w:sz w:val="24"/>
        </w:rPr>
        <w:t>prescribed</w:t>
      </w:r>
      <w:r w:rsidRPr="003A7A66">
        <w:rPr>
          <w:rFonts w:ascii="Palatino Linotype" w:hAnsi="Palatino Linotype"/>
          <w:spacing w:val="23"/>
          <w:w w:val="110"/>
          <w:sz w:val="24"/>
        </w:rPr>
        <w:t xml:space="preserve"> </w:t>
      </w:r>
      <w:r w:rsidRPr="003A7A66">
        <w:rPr>
          <w:rFonts w:ascii="Palatino Linotype" w:hAnsi="Palatino Linotype"/>
          <w:w w:val="110"/>
          <w:sz w:val="24"/>
        </w:rPr>
        <w:t>thresholds</w:t>
      </w:r>
      <w:r w:rsidRPr="003A7A66">
        <w:rPr>
          <w:rFonts w:ascii="Palatino Linotype" w:hAnsi="Palatino Linotype"/>
          <w:spacing w:val="14"/>
          <w:w w:val="110"/>
          <w:sz w:val="24"/>
        </w:rPr>
        <w:t xml:space="preserve"> </w:t>
      </w:r>
      <w:r w:rsidRPr="003A7A66">
        <w:rPr>
          <w:rFonts w:ascii="Palatino Linotype" w:hAnsi="Palatino Linotype"/>
          <w:w w:val="110"/>
          <w:sz w:val="24"/>
        </w:rPr>
        <w:t>at</w:t>
      </w:r>
      <w:r w:rsidRPr="003A7A66">
        <w:rPr>
          <w:rFonts w:ascii="Palatino Linotype" w:hAnsi="Palatino Linotype"/>
          <w:spacing w:val="-3"/>
          <w:w w:val="110"/>
          <w:sz w:val="24"/>
        </w:rPr>
        <w:t xml:space="preserve"> </w:t>
      </w:r>
      <w:r w:rsidRPr="003A7A66">
        <w:rPr>
          <w:rFonts w:ascii="Palatino Linotype" w:hAnsi="Palatino Linotype"/>
          <w:w w:val="110"/>
          <w:sz w:val="24"/>
        </w:rPr>
        <w:t>which</w:t>
      </w:r>
      <w:r w:rsidRPr="003A7A66">
        <w:rPr>
          <w:rFonts w:ascii="Palatino Linotype" w:hAnsi="Palatino Linotype"/>
          <w:spacing w:val="5"/>
          <w:w w:val="110"/>
          <w:sz w:val="24"/>
        </w:rPr>
        <w:t xml:space="preserve"> </w:t>
      </w:r>
      <w:r w:rsidRPr="003A7A66">
        <w:rPr>
          <w:rFonts w:ascii="Palatino Linotype" w:hAnsi="Palatino Linotype"/>
          <w:w w:val="110"/>
          <w:sz w:val="24"/>
        </w:rPr>
        <w:t>to</w:t>
      </w:r>
      <w:r w:rsidRPr="003A7A66">
        <w:rPr>
          <w:rFonts w:ascii="Palatino Linotype" w:hAnsi="Palatino Linotype"/>
          <w:spacing w:val="-2"/>
          <w:w w:val="110"/>
          <w:sz w:val="24"/>
        </w:rPr>
        <w:t xml:space="preserve"> </w:t>
      </w:r>
      <w:r w:rsidRPr="003A7A66">
        <w:rPr>
          <w:rFonts w:ascii="Palatino Linotype" w:hAnsi="Palatino Linotype"/>
          <w:w w:val="110"/>
          <w:sz w:val="24"/>
        </w:rPr>
        <w:t>advance,</w:t>
      </w:r>
      <w:r w:rsidRPr="003A7A66">
        <w:rPr>
          <w:rFonts w:ascii="Palatino Linotype" w:hAnsi="Palatino Linotype"/>
          <w:spacing w:val="12"/>
          <w:w w:val="110"/>
          <w:sz w:val="24"/>
        </w:rPr>
        <w:t xml:space="preserve"> </w:t>
      </w:r>
      <w:r w:rsidRPr="003A7A66">
        <w:rPr>
          <w:rFonts w:ascii="Palatino Linotype" w:hAnsi="Palatino Linotype"/>
          <w:w w:val="110"/>
          <w:sz w:val="24"/>
        </w:rPr>
        <w:t>defer,</w:t>
      </w:r>
      <w:r w:rsidRPr="003A7A66">
        <w:rPr>
          <w:rFonts w:ascii="Palatino Linotype" w:hAnsi="Palatino Linotype"/>
          <w:spacing w:val="-2"/>
          <w:w w:val="110"/>
          <w:sz w:val="24"/>
        </w:rPr>
        <w:t xml:space="preserve"> </w:t>
      </w:r>
      <w:r w:rsidRPr="003A7A66">
        <w:rPr>
          <w:rFonts w:ascii="Palatino Linotype" w:hAnsi="Palatino Linotype"/>
          <w:w w:val="110"/>
          <w:sz w:val="24"/>
        </w:rPr>
        <w:t>or</w:t>
      </w:r>
      <w:r w:rsidRPr="003A7A66">
        <w:rPr>
          <w:rFonts w:ascii="Palatino Linotype" w:hAnsi="Palatino Linotype"/>
          <w:spacing w:val="6"/>
          <w:w w:val="110"/>
          <w:sz w:val="24"/>
        </w:rPr>
        <w:t xml:space="preserve"> </w:t>
      </w:r>
      <w:r w:rsidRPr="003A7A66">
        <w:rPr>
          <w:rFonts w:ascii="Palatino Linotype" w:hAnsi="Palatino Linotype"/>
          <w:w w:val="110"/>
          <w:sz w:val="24"/>
        </w:rPr>
        <w:t>resize</w:t>
      </w:r>
      <w:r w:rsidRPr="003A7A66">
        <w:rPr>
          <w:rFonts w:ascii="Palatino Linotype" w:hAnsi="Palatino Linotype"/>
          <w:spacing w:val="14"/>
          <w:w w:val="110"/>
          <w:sz w:val="24"/>
        </w:rPr>
        <w:t xml:space="preserve"> </w:t>
      </w:r>
      <w:r w:rsidRPr="003A7A66">
        <w:rPr>
          <w:rFonts w:ascii="Palatino Linotype" w:hAnsi="Palatino Linotype"/>
          <w:spacing w:val="-2"/>
          <w:w w:val="110"/>
          <w:sz w:val="24"/>
        </w:rPr>
        <w:t>projects.</w:t>
      </w:r>
    </w:p>
    <w:p w:rsidRPr="003A7A66" w:rsidR="0047620B" w:rsidRDefault="00E808CB" w14:paraId="1F1A4F90" w14:textId="77777777">
      <w:pPr>
        <w:pStyle w:val="ListParagraph"/>
        <w:numPr>
          <w:ilvl w:val="0"/>
          <w:numId w:val="2"/>
        </w:numPr>
        <w:tabs>
          <w:tab w:val="left" w:pos="1078"/>
          <w:tab w:val="left" w:pos="1085"/>
        </w:tabs>
        <w:spacing w:before="99" w:line="331" w:lineRule="auto"/>
        <w:ind w:left="1085" w:right="1784" w:hanging="362"/>
        <w:rPr>
          <w:rFonts w:ascii="Palatino Linotype" w:hAnsi="Palatino Linotype"/>
          <w:sz w:val="24"/>
        </w:rPr>
      </w:pPr>
      <w:r w:rsidRPr="003A7A66">
        <w:rPr>
          <w:rFonts w:ascii="Palatino Linotype" w:hAnsi="Palatino Linotype"/>
          <w:w w:val="110"/>
          <w:sz w:val="24"/>
        </w:rPr>
        <w:lastRenderedPageBreak/>
        <w:t xml:space="preserve">Supports timely energization for customers needing long-lead time </w:t>
      </w:r>
      <w:r w:rsidRPr="003A7A66">
        <w:rPr>
          <w:rFonts w:ascii="Palatino Linotype" w:hAnsi="Palatino Linotype"/>
          <w:spacing w:val="-2"/>
          <w:w w:val="110"/>
          <w:sz w:val="24"/>
        </w:rPr>
        <w:t>infrastructure.</w:t>
      </w:r>
    </w:p>
    <w:p w:rsidRPr="003A7A66" w:rsidR="0047620B" w:rsidRDefault="00E808CB" w14:paraId="4F6B17EF" w14:textId="77777777">
      <w:pPr>
        <w:pStyle w:val="ListParagraph"/>
        <w:numPr>
          <w:ilvl w:val="0"/>
          <w:numId w:val="2"/>
        </w:numPr>
        <w:tabs>
          <w:tab w:val="left" w:pos="1090"/>
        </w:tabs>
        <w:spacing w:line="326" w:lineRule="auto"/>
        <w:ind w:right="533"/>
        <w:rPr>
          <w:rFonts w:ascii="Palatino Linotype" w:hAnsi="Palatino Linotype"/>
          <w:sz w:val="24"/>
        </w:rPr>
      </w:pPr>
      <w:proofErr w:type="gramStart"/>
      <w:r w:rsidRPr="003A7A66">
        <w:rPr>
          <w:rFonts w:ascii="Palatino Linotype" w:hAnsi="Palatino Linotype"/>
          <w:w w:val="115"/>
          <w:sz w:val="24"/>
        </w:rPr>
        <w:t>Avoids</w:t>
      </w:r>
      <w:proofErr w:type="gramEnd"/>
      <w:r w:rsidRPr="003A7A66">
        <w:rPr>
          <w:rFonts w:ascii="Palatino Linotype" w:hAnsi="Palatino Linotype"/>
          <w:spacing w:val="-18"/>
          <w:w w:val="115"/>
          <w:sz w:val="24"/>
        </w:rPr>
        <w:t xml:space="preserve"> </w:t>
      </w:r>
      <w:r w:rsidRPr="003A7A66">
        <w:rPr>
          <w:rFonts w:ascii="Palatino Linotype" w:hAnsi="Palatino Linotype"/>
          <w:w w:val="115"/>
          <w:sz w:val="24"/>
        </w:rPr>
        <w:t>stranded</w:t>
      </w:r>
      <w:r w:rsidRPr="003A7A66">
        <w:rPr>
          <w:rFonts w:ascii="Palatino Linotype" w:hAnsi="Palatino Linotype"/>
          <w:spacing w:val="-9"/>
          <w:w w:val="115"/>
          <w:sz w:val="24"/>
        </w:rPr>
        <w:t xml:space="preserve"> </w:t>
      </w:r>
      <w:r w:rsidRPr="003A7A66">
        <w:rPr>
          <w:rFonts w:ascii="Palatino Linotype" w:hAnsi="Palatino Linotype"/>
          <w:w w:val="115"/>
          <w:sz w:val="24"/>
        </w:rPr>
        <w:t>assets</w:t>
      </w:r>
      <w:r w:rsidRPr="003A7A66">
        <w:rPr>
          <w:rFonts w:ascii="Palatino Linotype" w:hAnsi="Palatino Linotype"/>
          <w:spacing w:val="-13"/>
          <w:w w:val="115"/>
          <w:sz w:val="24"/>
        </w:rPr>
        <w:t xml:space="preserve"> </w:t>
      </w:r>
      <w:r w:rsidRPr="003A7A66">
        <w:rPr>
          <w:rFonts w:ascii="Palatino Linotype" w:hAnsi="Palatino Linotype"/>
          <w:w w:val="115"/>
          <w:sz w:val="24"/>
        </w:rPr>
        <w:t>and</w:t>
      </w:r>
      <w:r w:rsidRPr="003A7A66">
        <w:rPr>
          <w:rFonts w:ascii="Palatino Linotype" w:hAnsi="Palatino Linotype"/>
          <w:spacing w:val="-8"/>
          <w:w w:val="115"/>
          <w:sz w:val="24"/>
        </w:rPr>
        <w:t xml:space="preserve"> </w:t>
      </w:r>
      <w:r w:rsidRPr="003A7A66">
        <w:rPr>
          <w:rFonts w:ascii="Palatino Linotype" w:hAnsi="Palatino Linotype"/>
          <w:w w:val="115"/>
          <w:sz w:val="24"/>
        </w:rPr>
        <w:t>overbuilding</w:t>
      </w:r>
      <w:r w:rsidRPr="003A7A66">
        <w:rPr>
          <w:rFonts w:ascii="Palatino Linotype" w:hAnsi="Palatino Linotype"/>
          <w:spacing w:val="-10"/>
          <w:w w:val="115"/>
          <w:sz w:val="24"/>
        </w:rPr>
        <w:t xml:space="preserve"> </w:t>
      </w:r>
      <w:r w:rsidRPr="003A7A66">
        <w:rPr>
          <w:rFonts w:ascii="Palatino Linotype" w:hAnsi="Palatino Linotype"/>
          <w:w w:val="115"/>
          <w:sz w:val="24"/>
        </w:rPr>
        <w:t>by</w:t>
      </w:r>
      <w:r w:rsidRPr="003A7A66">
        <w:rPr>
          <w:rFonts w:ascii="Palatino Linotype" w:hAnsi="Palatino Linotype"/>
          <w:spacing w:val="-18"/>
          <w:w w:val="115"/>
          <w:sz w:val="24"/>
        </w:rPr>
        <w:t xml:space="preserve"> </w:t>
      </w:r>
      <w:r w:rsidRPr="003A7A66">
        <w:rPr>
          <w:rFonts w:ascii="Palatino Linotype" w:hAnsi="Palatino Linotype"/>
          <w:w w:val="115"/>
          <w:sz w:val="24"/>
        </w:rPr>
        <w:t>identifying</w:t>
      </w:r>
      <w:r w:rsidRPr="003A7A66">
        <w:rPr>
          <w:rFonts w:ascii="Palatino Linotype" w:hAnsi="Palatino Linotype"/>
          <w:spacing w:val="-6"/>
          <w:w w:val="115"/>
          <w:sz w:val="24"/>
        </w:rPr>
        <w:t xml:space="preserve"> </w:t>
      </w:r>
      <w:r w:rsidRPr="003A7A66">
        <w:rPr>
          <w:rFonts w:ascii="Palatino Linotype" w:hAnsi="Palatino Linotype"/>
          <w:w w:val="115"/>
          <w:sz w:val="24"/>
        </w:rPr>
        <w:t>potential</w:t>
      </w:r>
      <w:r w:rsidRPr="003A7A66">
        <w:rPr>
          <w:rFonts w:ascii="Palatino Linotype" w:hAnsi="Palatino Linotype"/>
          <w:spacing w:val="-13"/>
          <w:w w:val="115"/>
          <w:sz w:val="24"/>
        </w:rPr>
        <w:t xml:space="preserve"> </w:t>
      </w:r>
      <w:r w:rsidRPr="003A7A66">
        <w:rPr>
          <w:rFonts w:ascii="Palatino Linotype" w:hAnsi="Palatino Linotype"/>
          <w:w w:val="115"/>
          <w:sz w:val="24"/>
        </w:rPr>
        <w:t>investments that</w:t>
      </w:r>
      <w:r w:rsidRPr="003A7A66">
        <w:rPr>
          <w:rFonts w:ascii="Palatino Linotype" w:hAnsi="Palatino Linotype"/>
          <w:spacing w:val="-17"/>
          <w:w w:val="115"/>
          <w:sz w:val="24"/>
        </w:rPr>
        <w:t xml:space="preserve"> </w:t>
      </w:r>
      <w:r w:rsidRPr="003A7A66">
        <w:rPr>
          <w:rFonts w:ascii="Palatino Linotype" w:hAnsi="Palatino Linotype"/>
          <w:w w:val="115"/>
          <w:sz w:val="24"/>
        </w:rPr>
        <w:t>can</w:t>
      </w:r>
      <w:r w:rsidRPr="003A7A66">
        <w:rPr>
          <w:rFonts w:ascii="Palatino Linotype" w:hAnsi="Palatino Linotype"/>
          <w:spacing w:val="-18"/>
          <w:w w:val="115"/>
          <w:sz w:val="24"/>
        </w:rPr>
        <w:t xml:space="preserve"> </w:t>
      </w:r>
      <w:r w:rsidRPr="003A7A66">
        <w:rPr>
          <w:rFonts w:ascii="Palatino Linotype" w:hAnsi="Palatino Linotype"/>
          <w:w w:val="115"/>
          <w:sz w:val="24"/>
        </w:rPr>
        <w:t>be</w:t>
      </w:r>
      <w:r w:rsidRPr="003A7A66">
        <w:rPr>
          <w:rFonts w:ascii="Palatino Linotype" w:hAnsi="Palatino Linotype"/>
          <w:spacing w:val="-17"/>
          <w:w w:val="115"/>
          <w:sz w:val="24"/>
        </w:rPr>
        <w:t xml:space="preserve"> </w:t>
      </w:r>
      <w:r w:rsidRPr="003A7A66">
        <w:rPr>
          <w:rFonts w:ascii="Palatino Linotype" w:hAnsi="Palatino Linotype"/>
          <w:w w:val="115"/>
          <w:sz w:val="24"/>
        </w:rPr>
        <w:t>scaled</w:t>
      </w:r>
      <w:r w:rsidRPr="003A7A66">
        <w:rPr>
          <w:rFonts w:ascii="Palatino Linotype" w:hAnsi="Palatino Linotype"/>
          <w:spacing w:val="-17"/>
          <w:w w:val="115"/>
          <w:sz w:val="24"/>
        </w:rPr>
        <w:t xml:space="preserve"> </w:t>
      </w:r>
      <w:r w:rsidRPr="003A7A66">
        <w:rPr>
          <w:rFonts w:ascii="Palatino Linotype" w:hAnsi="Palatino Linotype"/>
          <w:w w:val="115"/>
          <w:sz w:val="24"/>
        </w:rPr>
        <w:t>or</w:t>
      </w:r>
      <w:r w:rsidRPr="003A7A66">
        <w:rPr>
          <w:rFonts w:ascii="Palatino Linotype" w:hAnsi="Palatino Linotype"/>
          <w:spacing w:val="-17"/>
          <w:w w:val="115"/>
          <w:sz w:val="24"/>
        </w:rPr>
        <w:t xml:space="preserve"> </w:t>
      </w:r>
      <w:r w:rsidRPr="003A7A66">
        <w:rPr>
          <w:rFonts w:ascii="Palatino Linotype" w:hAnsi="Palatino Linotype"/>
          <w:w w:val="115"/>
          <w:sz w:val="24"/>
        </w:rPr>
        <w:t>repurposed</w:t>
      </w:r>
      <w:r w:rsidRPr="003A7A66">
        <w:rPr>
          <w:rFonts w:ascii="Palatino Linotype" w:hAnsi="Palatino Linotype"/>
          <w:spacing w:val="-12"/>
          <w:w w:val="115"/>
          <w:sz w:val="24"/>
        </w:rPr>
        <w:t xml:space="preserve"> </w:t>
      </w:r>
      <w:r w:rsidRPr="003A7A66">
        <w:rPr>
          <w:rFonts w:ascii="Palatino Linotype" w:hAnsi="Palatino Linotype"/>
          <w:w w:val="115"/>
          <w:sz w:val="24"/>
        </w:rPr>
        <w:t>if</w:t>
      </w:r>
      <w:r w:rsidRPr="003A7A66">
        <w:rPr>
          <w:rFonts w:ascii="Palatino Linotype" w:hAnsi="Palatino Linotype"/>
          <w:spacing w:val="-18"/>
          <w:w w:val="115"/>
          <w:sz w:val="24"/>
        </w:rPr>
        <w:t xml:space="preserve"> </w:t>
      </w:r>
      <w:r w:rsidRPr="003A7A66">
        <w:rPr>
          <w:rFonts w:ascii="Palatino Linotype" w:hAnsi="Palatino Linotype"/>
          <w:w w:val="115"/>
          <w:sz w:val="24"/>
        </w:rPr>
        <w:t>load</w:t>
      </w:r>
      <w:r w:rsidRPr="003A7A66">
        <w:rPr>
          <w:rFonts w:ascii="Palatino Linotype" w:hAnsi="Palatino Linotype"/>
          <w:spacing w:val="-17"/>
          <w:w w:val="115"/>
          <w:sz w:val="24"/>
        </w:rPr>
        <w:t xml:space="preserve"> </w:t>
      </w:r>
      <w:r w:rsidRPr="003A7A66">
        <w:rPr>
          <w:rFonts w:ascii="Palatino Linotype" w:hAnsi="Palatino Linotype"/>
          <w:w w:val="115"/>
          <w:sz w:val="24"/>
        </w:rPr>
        <w:t>does</w:t>
      </w:r>
      <w:r w:rsidRPr="003A7A66">
        <w:rPr>
          <w:rFonts w:ascii="Palatino Linotype" w:hAnsi="Palatino Linotype"/>
          <w:spacing w:val="-17"/>
          <w:w w:val="115"/>
          <w:sz w:val="24"/>
        </w:rPr>
        <w:t xml:space="preserve"> </w:t>
      </w:r>
      <w:r w:rsidRPr="003A7A66">
        <w:rPr>
          <w:rFonts w:ascii="Palatino Linotype" w:hAnsi="Palatino Linotype"/>
          <w:w w:val="115"/>
          <w:sz w:val="24"/>
        </w:rPr>
        <w:t>not</w:t>
      </w:r>
      <w:r w:rsidRPr="003A7A66">
        <w:rPr>
          <w:rFonts w:ascii="Palatino Linotype" w:hAnsi="Palatino Linotype"/>
          <w:spacing w:val="-17"/>
          <w:w w:val="115"/>
          <w:sz w:val="24"/>
        </w:rPr>
        <w:t xml:space="preserve"> </w:t>
      </w:r>
      <w:r w:rsidRPr="003A7A66">
        <w:rPr>
          <w:rFonts w:ascii="Palatino Linotype" w:hAnsi="Palatino Linotype"/>
          <w:w w:val="115"/>
          <w:sz w:val="24"/>
        </w:rPr>
        <w:t>materialize</w:t>
      </w:r>
      <w:r w:rsidRPr="003A7A66">
        <w:rPr>
          <w:rFonts w:ascii="Palatino Linotype" w:hAnsi="Palatino Linotype"/>
          <w:spacing w:val="-18"/>
          <w:w w:val="115"/>
          <w:sz w:val="24"/>
        </w:rPr>
        <w:t xml:space="preserve"> </w:t>
      </w:r>
      <w:r w:rsidRPr="003A7A66">
        <w:rPr>
          <w:rFonts w:ascii="Palatino Linotype" w:hAnsi="Palatino Linotype"/>
          <w:w w:val="115"/>
          <w:sz w:val="24"/>
        </w:rPr>
        <w:t>by</w:t>
      </w:r>
      <w:r w:rsidRPr="003A7A66">
        <w:rPr>
          <w:rFonts w:ascii="Palatino Linotype" w:hAnsi="Palatino Linotype"/>
          <w:spacing w:val="-17"/>
          <w:w w:val="115"/>
          <w:sz w:val="24"/>
        </w:rPr>
        <w:t xml:space="preserve"> </w:t>
      </w:r>
      <w:r w:rsidRPr="003A7A66">
        <w:rPr>
          <w:rFonts w:ascii="Palatino Linotype" w:hAnsi="Palatino Linotype"/>
          <w:w w:val="115"/>
          <w:sz w:val="24"/>
        </w:rPr>
        <w:t>the</w:t>
      </w:r>
      <w:r w:rsidRPr="003A7A66">
        <w:rPr>
          <w:rFonts w:ascii="Palatino Linotype" w:hAnsi="Palatino Linotype"/>
          <w:spacing w:val="-17"/>
          <w:w w:val="115"/>
          <w:sz w:val="24"/>
        </w:rPr>
        <w:t xml:space="preserve"> </w:t>
      </w:r>
      <w:r w:rsidRPr="003A7A66">
        <w:rPr>
          <w:rFonts w:ascii="Palatino Linotype" w:hAnsi="Palatino Linotype"/>
          <w:w w:val="115"/>
          <w:sz w:val="24"/>
        </w:rPr>
        <w:t xml:space="preserve">anticipated </w:t>
      </w:r>
      <w:r w:rsidRPr="003A7A66">
        <w:rPr>
          <w:rFonts w:ascii="Palatino Linotype" w:hAnsi="Palatino Linotype"/>
          <w:spacing w:val="-2"/>
          <w:w w:val="115"/>
          <w:sz w:val="24"/>
        </w:rPr>
        <w:t>timeline.</w:t>
      </w:r>
    </w:p>
    <w:p w:rsidRPr="003A7A66" w:rsidR="0047620B" w:rsidRDefault="00E808CB" w14:paraId="5A8216BF" w14:textId="77777777">
      <w:pPr>
        <w:pStyle w:val="ListParagraph"/>
        <w:numPr>
          <w:ilvl w:val="0"/>
          <w:numId w:val="2"/>
        </w:numPr>
        <w:tabs>
          <w:tab w:val="left" w:pos="1089"/>
          <w:tab w:val="left" w:pos="1092"/>
        </w:tabs>
        <w:spacing w:line="326" w:lineRule="auto"/>
        <w:ind w:left="1089" w:right="354" w:hanging="366"/>
        <w:rPr>
          <w:rFonts w:ascii="Palatino Linotype" w:hAnsi="Palatino Linotype"/>
          <w:sz w:val="24"/>
        </w:rPr>
      </w:pPr>
      <w:r w:rsidRPr="003A7A66">
        <w:rPr>
          <w:rFonts w:ascii="Palatino Linotype" w:hAnsi="Palatino Linotype"/>
          <w:w w:val="110"/>
          <w:sz w:val="24"/>
        </w:rPr>
        <w:t>Enables long-term ratepayer savings by sizing upgrades to minimize the need to carry out</w:t>
      </w:r>
      <w:r w:rsidRPr="003A7A66">
        <w:rPr>
          <w:rFonts w:ascii="Palatino Linotype" w:hAnsi="Palatino Linotype"/>
          <w:spacing w:val="40"/>
          <w:w w:val="110"/>
          <w:sz w:val="24"/>
        </w:rPr>
        <w:t xml:space="preserve"> </w:t>
      </w:r>
      <w:r w:rsidRPr="003A7A66">
        <w:rPr>
          <w:rFonts w:ascii="Palatino Linotype" w:hAnsi="Palatino Linotype"/>
          <w:w w:val="110"/>
          <w:sz w:val="24"/>
        </w:rPr>
        <w:t>redundant future projects at the same location</w:t>
      </w:r>
    </w:p>
    <w:p w:rsidRPr="003A7A66" w:rsidR="0047620B" w:rsidRDefault="00E808CB" w14:paraId="26A5D06C" w14:textId="77777777">
      <w:pPr>
        <w:pStyle w:val="BodyText"/>
        <w:spacing w:line="326" w:lineRule="auto"/>
        <w:ind w:left="359" w:right="330" w:firstLine="3"/>
        <w:rPr>
          <w:rFonts w:ascii="Palatino Linotype" w:hAnsi="Palatino Linotype"/>
        </w:rPr>
      </w:pPr>
      <w:r w:rsidRPr="003A7A66">
        <w:rPr>
          <w:rFonts w:ascii="Palatino Linotype" w:hAnsi="Palatino Linotype"/>
          <w:w w:val="110"/>
        </w:rPr>
        <w:t>While the Decision Logic should guide the IOUs investment planning process, this should not be interpreted</w:t>
      </w:r>
      <w:r w:rsidRPr="003A7A66">
        <w:rPr>
          <w:rFonts w:ascii="Palatino Linotype" w:hAnsi="Palatino Linotype"/>
          <w:spacing w:val="40"/>
          <w:w w:val="110"/>
        </w:rPr>
        <w:t xml:space="preserve"> </w:t>
      </w:r>
      <w:r w:rsidRPr="003A7A66">
        <w:rPr>
          <w:rFonts w:ascii="Palatino Linotype" w:hAnsi="Palatino Linotype"/>
          <w:w w:val="110"/>
        </w:rPr>
        <w:t>as the Commission pre-determining the reasonableness</w:t>
      </w:r>
      <w:r w:rsidRPr="003A7A66">
        <w:rPr>
          <w:rFonts w:ascii="Palatino Linotype" w:hAnsi="Palatino Linotype"/>
          <w:spacing w:val="-1"/>
          <w:w w:val="110"/>
        </w:rPr>
        <w:t xml:space="preserve"> </w:t>
      </w:r>
      <w:r w:rsidRPr="003A7A66">
        <w:rPr>
          <w:rFonts w:ascii="Palatino Linotype" w:hAnsi="Palatino Linotype"/>
          <w:w w:val="110"/>
        </w:rPr>
        <w:t>of future investments and the IOUs must still provide sufficient justification for future investments through their GRCs.</w:t>
      </w:r>
    </w:p>
    <w:p w:rsidR="001B2C09" w:rsidP="005C13B7" w:rsidRDefault="001B2C09" w14:paraId="103F57E3" w14:textId="77777777">
      <w:pPr>
        <w:rPr>
          <w:w w:val="110"/>
        </w:rPr>
      </w:pPr>
    </w:p>
    <w:p w:rsidRPr="003A7A66" w:rsidR="0047620B" w:rsidRDefault="00E808CB" w14:paraId="2283A20F" w14:textId="6190EF75">
      <w:pPr>
        <w:pStyle w:val="Heading2"/>
        <w:rPr>
          <w:rFonts w:ascii="Palatino Linotype" w:hAnsi="Palatino Linotype"/>
        </w:rPr>
      </w:pPr>
      <w:r w:rsidRPr="003A7A66">
        <w:rPr>
          <w:rFonts w:ascii="Palatino Linotype" w:hAnsi="Palatino Linotype"/>
          <w:w w:val="110"/>
        </w:rPr>
        <w:t>Adequacy</w:t>
      </w:r>
      <w:r w:rsidRPr="003A7A66">
        <w:rPr>
          <w:rFonts w:ascii="Palatino Linotype" w:hAnsi="Palatino Linotype"/>
          <w:spacing w:val="-12"/>
          <w:w w:val="110"/>
        </w:rPr>
        <w:t xml:space="preserve"> </w:t>
      </w:r>
      <w:r w:rsidRPr="003A7A66">
        <w:rPr>
          <w:rFonts w:ascii="Palatino Linotype" w:hAnsi="Palatino Linotype"/>
          <w:w w:val="110"/>
        </w:rPr>
        <w:t>of</w:t>
      </w:r>
      <w:r w:rsidRPr="003A7A66">
        <w:rPr>
          <w:rFonts w:ascii="Palatino Linotype" w:hAnsi="Palatino Linotype"/>
          <w:spacing w:val="-3"/>
          <w:w w:val="110"/>
        </w:rPr>
        <w:t xml:space="preserve"> </w:t>
      </w:r>
      <w:r w:rsidRPr="003A7A66">
        <w:rPr>
          <w:rFonts w:ascii="Palatino Linotype" w:hAnsi="Palatino Linotype"/>
          <w:w w:val="110"/>
        </w:rPr>
        <w:t>Base</w:t>
      </w:r>
      <w:r w:rsidRPr="003A7A66">
        <w:rPr>
          <w:rFonts w:ascii="Palatino Linotype" w:hAnsi="Palatino Linotype"/>
          <w:spacing w:val="-20"/>
          <w:w w:val="110"/>
        </w:rPr>
        <w:t xml:space="preserve"> </w:t>
      </w:r>
      <w:r w:rsidRPr="003A7A66">
        <w:rPr>
          <w:rFonts w:ascii="Palatino Linotype" w:hAnsi="Palatino Linotype"/>
          <w:w w:val="110"/>
        </w:rPr>
        <w:t>Scenario</w:t>
      </w:r>
      <w:r w:rsidRPr="003A7A66">
        <w:rPr>
          <w:rFonts w:ascii="Palatino Linotype" w:hAnsi="Palatino Linotype"/>
          <w:spacing w:val="-16"/>
          <w:w w:val="110"/>
        </w:rPr>
        <w:t xml:space="preserve"> </w:t>
      </w:r>
      <w:r w:rsidRPr="003A7A66">
        <w:rPr>
          <w:rFonts w:ascii="Palatino Linotype" w:hAnsi="Palatino Linotype"/>
          <w:w w:val="110"/>
        </w:rPr>
        <w:t>and</w:t>
      </w:r>
      <w:r w:rsidRPr="003A7A66">
        <w:rPr>
          <w:rFonts w:ascii="Palatino Linotype" w:hAnsi="Palatino Linotype"/>
          <w:spacing w:val="15"/>
          <w:w w:val="110"/>
        </w:rPr>
        <w:t xml:space="preserve"> </w:t>
      </w:r>
      <w:r w:rsidRPr="003A7A66">
        <w:rPr>
          <w:rFonts w:ascii="Palatino Linotype" w:hAnsi="Palatino Linotype"/>
          <w:w w:val="110"/>
        </w:rPr>
        <w:t>Pending</w:t>
      </w:r>
      <w:r w:rsidRPr="003A7A66">
        <w:rPr>
          <w:rFonts w:ascii="Palatino Linotype" w:hAnsi="Palatino Linotype"/>
          <w:spacing w:val="-7"/>
          <w:w w:val="110"/>
        </w:rPr>
        <w:t xml:space="preserve"> </w:t>
      </w:r>
      <w:r w:rsidRPr="003A7A66">
        <w:rPr>
          <w:rFonts w:ascii="Palatino Linotype" w:hAnsi="Palatino Linotype"/>
          <w:w w:val="110"/>
        </w:rPr>
        <w:t>Loads</w:t>
      </w:r>
      <w:r w:rsidRPr="003A7A66">
        <w:rPr>
          <w:rFonts w:ascii="Palatino Linotype" w:hAnsi="Palatino Linotype"/>
          <w:spacing w:val="-17"/>
          <w:w w:val="110"/>
        </w:rPr>
        <w:t xml:space="preserve"> </w:t>
      </w:r>
      <w:r w:rsidRPr="003A7A66">
        <w:rPr>
          <w:rFonts w:ascii="Palatino Linotype" w:hAnsi="Palatino Linotype"/>
          <w:spacing w:val="-2"/>
          <w:w w:val="110"/>
        </w:rPr>
        <w:t>Criteria</w:t>
      </w:r>
    </w:p>
    <w:p w:rsidRPr="003A7A66" w:rsidR="0047620B" w:rsidRDefault="00E808CB" w14:paraId="2EECD911" w14:textId="77777777">
      <w:pPr>
        <w:pStyle w:val="BodyText"/>
        <w:spacing w:before="179" w:line="326" w:lineRule="auto"/>
        <w:ind w:left="359" w:right="420" w:firstLine="3"/>
        <w:rPr>
          <w:rFonts w:ascii="Palatino Linotype" w:hAnsi="Palatino Linotype"/>
        </w:rPr>
      </w:pPr>
      <w:r w:rsidRPr="003A7A66">
        <w:rPr>
          <w:rFonts w:ascii="Palatino Linotype" w:hAnsi="Palatino Linotype"/>
          <w:w w:val="110"/>
        </w:rPr>
        <w:t>CALSTART</w:t>
      </w:r>
      <w:r w:rsidRPr="003A7A66">
        <w:rPr>
          <w:rFonts w:ascii="Palatino Linotype" w:hAnsi="Palatino Linotype"/>
          <w:spacing w:val="33"/>
          <w:w w:val="110"/>
        </w:rPr>
        <w:t xml:space="preserve"> </w:t>
      </w:r>
      <w:r w:rsidRPr="003A7A66">
        <w:rPr>
          <w:rFonts w:ascii="Palatino Linotype" w:hAnsi="Palatino Linotype"/>
          <w:w w:val="110"/>
        </w:rPr>
        <w:t>argues that</w:t>
      </w:r>
      <w:r w:rsidRPr="003A7A66">
        <w:rPr>
          <w:rFonts w:ascii="Palatino Linotype" w:hAnsi="Palatino Linotype"/>
          <w:spacing w:val="-1"/>
          <w:w w:val="110"/>
        </w:rPr>
        <w:t xml:space="preserve"> </w:t>
      </w:r>
      <w:r w:rsidRPr="003A7A66">
        <w:rPr>
          <w:rFonts w:ascii="Palatino Linotype" w:hAnsi="Palatino Linotype"/>
          <w:w w:val="110"/>
        </w:rPr>
        <w:t>PG&amp;E is not</w:t>
      </w:r>
      <w:r w:rsidRPr="003A7A66">
        <w:rPr>
          <w:rFonts w:ascii="Palatino Linotype" w:hAnsi="Palatino Linotype"/>
          <w:spacing w:val="33"/>
          <w:w w:val="110"/>
        </w:rPr>
        <w:t xml:space="preserve"> </w:t>
      </w:r>
      <w:r w:rsidRPr="003A7A66">
        <w:rPr>
          <w:rFonts w:ascii="Palatino Linotype" w:hAnsi="Palatino Linotype"/>
          <w:w w:val="110"/>
        </w:rPr>
        <w:t>being aggressive enough</w:t>
      </w:r>
      <w:r w:rsidRPr="003A7A66">
        <w:rPr>
          <w:rFonts w:ascii="Palatino Linotype" w:hAnsi="Palatino Linotype"/>
          <w:spacing w:val="-5"/>
          <w:w w:val="110"/>
        </w:rPr>
        <w:t xml:space="preserve"> </w:t>
      </w:r>
      <w:r w:rsidRPr="003A7A66">
        <w:rPr>
          <w:rFonts w:ascii="Palatino Linotype" w:hAnsi="Palatino Linotype"/>
          <w:w w:val="110"/>
        </w:rPr>
        <w:t>by</w:t>
      </w:r>
      <w:r w:rsidRPr="003A7A66">
        <w:rPr>
          <w:rFonts w:ascii="Palatino Linotype" w:hAnsi="Palatino Linotype"/>
          <w:spacing w:val="-9"/>
          <w:w w:val="110"/>
        </w:rPr>
        <w:t xml:space="preserve"> </w:t>
      </w:r>
      <w:r w:rsidRPr="003A7A66">
        <w:rPr>
          <w:rFonts w:ascii="Palatino Linotype" w:hAnsi="Palatino Linotype"/>
          <w:w w:val="110"/>
        </w:rPr>
        <w:t>not</w:t>
      </w:r>
      <w:r w:rsidRPr="003A7A66">
        <w:rPr>
          <w:rFonts w:ascii="Palatino Linotype" w:hAnsi="Palatino Linotype"/>
          <w:spacing w:val="-3"/>
          <w:w w:val="110"/>
        </w:rPr>
        <w:t xml:space="preserve"> </w:t>
      </w:r>
      <w:r w:rsidRPr="003A7A66">
        <w:rPr>
          <w:rFonts w:ascii="Palatino Linotype" w:hAnsi="Palatino Linotype"/>
          <w:w w:val="110"/>
        </w:rPr>
        <w:t>considering the High scenario for investment, thus losing "dig-once" cost efficiencies. In response, PG&amp;E makes changes to the pending load minimum criteria in its reply to protests. These changes lowered the minimum criteria for Category A</w:t>
      </w:r>
      <w:r w:rsidRPr="003A7A66">
        <w:rPr>
          <w:rFonts w:ascii="Palatino Linotype" w:hAnsi="Palatino Linotype"/>
          <w:spacing w:val="-5"/>
          <w:w w:val="110"/>
        </w:rPr>
        <w:t xml:space="preserve"> </w:t>
      </w:r>
      <w:r w:rsidRPr="003A7A66">
        <w:rPr>
          <w:rFonts w:ascii="Palatino Linotype" w:hAnsi="Palatino Linotype"/>
          <w:w w:val="110"/>
        </w:rPr>
        <w:t>and</w:t>
      </w:r>
      <w:r w:rsidRPr="003A7A66">
        <w:rPr>
          <w:rFonts w:ascii="Palatino Linotype" w:hAnsi="Palatino Linotype"/>
          <w:spacing w:val="40"/>
          <w:w w:val="110"/>
        </w:rPr>
        <w:t xml:space="preserve"> </w:t>
      </w:r>
      <w:r w:rsidRPr="003A7A66">
        <w:rPr>
          <w:rFonts w:ascii="Palatino Linotype" w:hAnsi="Palatino Linotype"/>
          <w:w w:val="110"/>
        </w:rPr>
        <w:t>B</w:t>
      </w:r>
      <w:r w:rsidRPr="003A7A66">
        <w:rPr>
          <w:rFonts w:ascii="Palatino Linotype" w:hAnsi="Palatino Linotype"/>
          <w:spacing w:val="-1"/>
          <w:w w:val="110"/>
        </w:rPr>
        <w:t xml:space="preserve"> </w:t>
      </w:r>
      <w:r w:rsidRPr="003A7A66">
        <w:rPr>
          <w:rFonts w:ascii="Palatino Linotype" w:hAnsi="Palatino Linotype"/>
          <w:w w:val="110"/>
        </w:rPr>
        <w:t>for design, permitting, and funding specifically to allow projects to meet the criteria without spending potentially hundreds of thousands of dollars. We agree that PG&amp;E's changes</w:t>
      </w:r>
      <w:r w:rsidRPr="003A7A66">
        <w:rPr>
          <w:rFonts w:ascii="Palatino Linotype" w:hAnsi="Palatino Linotype"/>
          <w:spacing w:val="40"/>
          <w:w w:val="110"/>
        </w:rPr>
        <w:t xml:space="preserve"> </w:t>
      </w:r>
      <w:r w:rsidRPr="003A7A66">
        <w:rPr>
          <w:rFonts w:ascii="Palatino Linotype" w:hAnsi="Palatino Linotype"/>
          <w:w w:val="110"/>
        </w:rPr>
        <w:t xml:space="preserve">to the pending loads minimum criteria allow important information to have a more prominent role in pending </w:t>
      </w:r>
      <w:proofErr w:type="gramStart"/>
      <w:r w:rsidRPr="003A7A66">
        <w:rPr>
          <w:rFonts w:ascii="Palatino Linotype" w:hAnsi="Palatino Linotype"/>
          <w:w w:val="110"/>
        </w:rPr>
        <w:t>loads, and</w:t>
      </w:r>
      <w:proofErr w:type="gramEnd"/>
      <w:r w:rsidRPr="003A7A66">
        <w:rPr>
          <w:rFonts w:ascii="Palatino Linotype" w:hAnsi="Palatino Linotype"/>
          <w:w w:val="110"/>
        </w:rPr>
        <w:t xml:space="preserve"> therefore informing this approach to scenario planning and distribution planning</w:t>
      </w:r>
      <w:r w:rsidRPr="003A7A66">
        <w:rPr>
          <w:rFonts w:ascii="Palatino Linotype" w:hAnsi="Palatino Linotype"/>
          <w:spacing w:val="23"/>
          <w:w w:val="110"/>
        </w:rPr>
        <w:t xml:space="preserve"> </w:t>
      </w:r>
      <w:r w:rsidRPr="003A7A66">
        <w:rPr>
          <w:rFonts w:ascii="Palatino Linotype" w:hAnsi="Palatino Linotype"/>
          <w:w w:val="110"/>
        </w:rPr>
        <w:t>overall. We further establish that PG&amp;E shall</w:t>
      </w:r>
      <w:r w:rsidRPr="003A7A66">
        <w:rPr>
          <w:rFonts w:ascii="Palatino Linotype" w:hAnsi="Palatino Linotype"/>
          <w:spacing w:val="23"/>
          <w:w w:val="110"/>
        </w:rPr>
        <w:t xml:space="preserve"> </w:t>
      </w:r>
      <w:r w:rsidRPr="003A7A66">
        <w:rPr>
          <w:rFonts w:ascii="Palatino Linotype" w:hAnsi="Palatino Linotype"/>
          <w:w w:val="110"/>
        </w:rPr>
        <w:t>adopt a decision logic framework,</w:t>
      </w:r>
      <w:r w:rsidRPr="003A7A66">
        <w:rPr>
          <w:rFonts w:ascii="Palatino Linotype" w:hAnsi="Palatino Linotype"/>
          <w:spacing w:val="40"/>
          <w:w w:val="110"/>
        </w:rPr>
        <w:t xml:space="preserve"> </w:t>
      </w:r>
      <w:r w:rsidRPr="003A7A66">
        <w:rPr>
          <w:rFonts w:ascii="Palatino Linotype" w:hAnsi="Palatino Linotype"/>
          <w:w w:val="110"/>
        </w:rPr>
        <w:t>which will further promote sensible proactive</w:t>
      </w:r>
      <w:r w:rsidRPr="003A7A66">
        <w:rPr>
          <w:rFonts w:ascii="Palatino Linotype" w:hAnsi="Palatino Linotype"/>
          <w:spacing w:val="40"/>
          <w:w w:val="110"/>
        </w:rPr>
        <w:t xml:space="preserve"> </w:t>
      </w:r>
      <w:r w:rsidRPr="003A7A66">
        <w:rPr>
          <w:rFonts w:ascii="Palatino Linotype" w:hAnsi="Palatino Linotype"/>
          <w:w w:val="110"/>
        </w:rPr>
        <w:t>planning.</w:t>
      </w:r>
    </w:p>
    <w:p w:rsidRPr="003A7A66" w:rsidR="0047620B" w:rsidRDefault="00E808CB" w14:paraId="4F6E6E3E" w14:textId="77777777">
      <w:pPr>
        <w:pStyle w:val="Heading2"/>
        <w:spacing w:before="129"/>
        <w:ind w:left="366"/>
        <w:rPr>
          <w:rFonts w:ascii="Palatino Linotype" w:hAnsi="Palatino Linotype"/>
        </w:rPr>
      </w:pPr>
      <w:r w:rsidRPr="003A7A66">
        <w:rPr>
          <w:rFonts w:ascii="Palatino Linotype" w:hAnsi="Palatino Linotype"/>
          <w:w w:val="110"/>
        </w:rPr>
        <w:t>High</w:t>
      </w:r>
      <w:r w:rsidRPr="003A7A66">
        <w:rPr>
          <w:rFonts w:ascii="Palatino Linotype" w:hAnsi="Palatino Linotype"/>
          <w:spacing w:val="-16"/>
          <w:w w:val="110"/>
        </w:rPr>
        <w:t xml:space="preserve"> </w:t>
      </w:r>
      <w:r w:rsidRPr="003A7A66">
        <w:rPr>
          <w:rFonts w:ascii="Palatino Linotype" w:hAnsi="Palatino Linotype"/>
          <w:w w:val="110"/>
        </w:rPr>
        <w:t>Scenario</w:t>
      </w:r>
      <w:r w:rsidRPr="003A7A66">
        <w:rPr>
          <w:rFonts w:ascii="Palatino Linotype" w:hAnsi="Palatino Linotype"/>
          <w:spacing w:val="-5"/>
          <w:w w:val="110"/>
        </w:rPr>
        <w:t xml:space="preserve"> </w:t>
      </w:r>
      <w:r w:rsidRPr="003A7A66">
        <w:rPr>
          <w:rFonts w:ascii="Palatino Linotype" w:hAnsi="Palatino Linotype"/>
          <w:w w:val="110"/>
        </w:rPr>
        <w:t>and</w:t>
      </w:r>
      <w:r w:rsidRPr="003A7A66">
        <w:rPr>
          <w:rFonts w:ascii="Palatino Linotype" w:hAnsi="Palatino Linotype"/>
          <w:spacing w:val="27"/>
          <w:w w:val="110"/>
        </w:rPr>
        <w:t xml:space="preserve"> </w:t>
      </w:r>
      <w:r w:rsidRPr="003A7A66">
        <w:rPr>
          <w:rFonts w:ascii="Palatino Linotype" w:hAnsi="Palatino Linotype"/>
          <w:spacing w:val="-2"/>
          <w:w w:val="110"/>
        </w:rPr>
        <w:t>Balance</w:t>
      </w:r>
    </w:p>
    <w:p w:rsidRPr="003A7A66" w:rsidR="0047620B" w:rsidRDefault="00E808CB" w14:paraId="5A882513" w14:textId="55700E0B">
      <w:pPr>
        <w:pStyle w:val="BodyText"/>
        <w:spacing w:before="198" w:line="326" w:lineRule="auto"/>
        <w:ind w:left="356" w:right="303" w:firstLine="6"/>
        <w:rPr>
          <w:rFonts w:ascii="Palatino Linotype" w:hAnsi="Palatino Linotype"/>
        </w:rPr>
      </w:pPr>
      <w:r w:rsidRPr="003A7A66">
        <w:rPr>
          <w:rFonts w:ascii="Palatino Linotype" w:hAnsi="Palatino Linotype"/>
          <w:w w:val="110"/>
        </w:rPr>
        <w:t>We agree with</w:t>
      </w:r>
      <w:r w:rsidRPr="003A7A66">
        <w:rPr>
          <w:rFonts w:ascii="Palatino Linotype" w:hAnsi="Palatino Linotype"/>
          <w:spacing w:val="-1"/>
          <w:w w:val="110"/>
        </w:rPr>
        <w:t xml:space="preserve"> </w:t>
      </w:r>
      <w:r w:rsidRPr="003A7A66">
        <w:rPr>
          <w:rFonts w:ascii="Palatino Linotype" w:hAnsi="Palatino Linotype"/>
          <w:w w:val="110"/>
        </w:rPr>
        <w:t>the position</w:t>
      </w:r>
      <w:r w:rsidRPr="003A7A66">
        <w:rPr>
          <w:rFonts w:ascii="Palatino Linotype" w:hAnsi="Palatino Linotype"/>
          <w:spacing w:val="-3"/>
          <w:w w:val="110"/>
        </w:rPr>
        <w:t xml:space="preserve"> </w:t>
      </w:r>
      <w:r w:rsidRPr="003A7A66">
        <w:rPr>
          <w:rFonts w:ascii="Palatino Linotype" w:hAnsi="Palatino Linotype"/>
          <w:w w:val="110"/>
        </w:rPr>
        <w:t>of CALSTART that the decision</w:t>
      </w:r>
      <w:r w:rsidRPr="003A7A66">
        <w:rPr>
          <w:rFonts w:ascii="Palatino Linotype" w:hAnsi="Palatino Linotype"/>
          <w:spacing w:val="-1"/>
          <w:w w:val="110"/>
        </w:rPr>
        <w:t xml:space="preserve"> </w:t>
      </w:r>
      <w:r w:rsidRPr="003A7A66">
        <w:rPr>
          <w:rFonts w:ascii="Palatino Linotype" w:hAnsi="Palatino Linotype"/>
          <w:w w:val="110"/>
        </w:rPr>
        <w:t>logic</w:t>
      </w:r>
      <w:r w:rsidRPr="003A7A66">
        <w:rPr>
          <w:rFonts w:ascii="Palatino Linotype" w:hAnsi="Palatino Linotype"/>
          <w:spacing w:val="-4"/>
          <w:w w:val="110"/>
        </w:rPr>
        <w:t xml:space="preserve"> </w:t>
      </w:r>
      <w:r w:rsidRPr="003A7A66">
        <w:rPr>
          <w:rFonts w:ascii="Palatino Linotype" w:hAnsi="Palatino Linotype"/>
          <w:w w:val="110"/>
        </w:rPr>
        <w:t xml:space="preserve">framework provides </w:t>
      </w:r>
      <w:r w:rsidRPr="003A7A66">
        <w:rPr>
          <w:rFonts w:ascii="Palatino Linotype" w:hAnsi="Palatino Linotype"/>
          <w:w w:val="115"/>
        </w:rPr>
        <w:t>transparency</w:t>
      </w:r>
      <w:r w:rsidRPr="003A7A66">
        <w:rPr>
          <w:rFonts w:ascii="Palatino Linotype" w:hAnsi="Palatino Linotype"/>
          <w:spacing w:val="-2"/>
          <w:w w:val="115"/>
        </w:rPr>
        <w:t xml:space="preserve"> </w:t>
      </w:r>
      <w:r w:rsidRPr="003A7A66">
        <w:rPr>
          <w:rFonts w:ascii="Palatino Linotype" w:hAnsi="Palatino Linotype"/>
          <w:w w:val="115"/>
        </w:rPr>
        <w:t>and</w:t>
      </w:r>
      <w:r w:rsidRPr="003A7A66">
        <w:rPr>
          <w:rFonts w:ascii="Palatino Linotype" w:hAnsi="Palatino Linotype"/>
          <w:spacing w:val="-8"/>
          <w:w w:val="115"/>
        </w:rPr>
        <w:t xml:space="preserve"> </w:t>
      </w:r>
      <w:r w:rsidRPr="003A7A66">
        <w:rPr>
          <w:rFonts w:ascii="Palatino Linotype" w:hAnsi="Palatino Linotype"/>
          <w:w w:val="115"/>
        </w:rPr>
        <w:t>mitigates</w:t>
      </w:r>
      <w:r w:rsidRPr="003A7A66">
        <w:rPr>
          <w:rFonts w:ascii="Palatino Linotype" w:hAnsi="Palatino Linotype"/>
          <w:spacing w:val="-17"/>
          <w:w w:val="115"/>
        </w:rPr>
        <w:t xml:space="preserve"> </w:t>
      </w:r>
      <w:r w:rsidRPr="003A7A66">
        <w:rPr>
          <w:rFonts w:ascii="Palatino Linotype" w:hAnsi="Palatino Linotype"/>
          <w:w w:val="115"/>
        </w:rPr>
        <w:t>against</w:t>
      </w:r>
      <w:r w:rsidRPr="003A7A66">
        <w:rPr>
          <w:rFonts w:ascii="Palatino Linotype" w:hAnsi="Palatino Linotype"/>
          <w:spacing w:val="-18"/>
          <w:w w:val="115"/>
        </w:rPr>
        <w:t xml:space="preserve"> </w:t>
      </w:r>
      <w:r w:rsidRPr="003A7A66">
        <w:rPr>
          <w:rFonts w:ascii="Palatino Linotype" w:hAnsi="Palatino Linotype"/>
          <w:w w:val="115"/>
        </w:rPr>
        <w:t>the</w:t>
      </w:r>
      <w:r w:rsidRPr="003A7A66">
        <w:rPr>
          <w:rFonts w:ascii="Palatino Linotype" w:hAnsi="Palatino Linotype"/>
          <w:spacing w:val="-17"/>
          <w:w w:val="115"/>
        </w:rPr>
        <w:t xml:space="preserve"> </w:t>
      </w:r>
      <w:r w:rsidRPr="003A7A66">
        <w:rPr>
          <w:rFonts w:ascii="Palatino Linotype" w:hAnsi="Palatino Linotype"/>
          <w:w w:val="115"/>
        </w:rPr>
        <w:t>risk</w:t>
      </w:r>
      <w:r w:rsidRPr="003A7A66">
        <w:rPr>
          <w:rFonts w:ascii="Palatino Linotype" w:hAnsi="Palatino Linotype"/>
          <w:spacing w:val="-17"/>
          <w:w w:val="115"/>
        </w:rPr>
        <w:t xml:space="preserve"> </w:t>
      </w:r>
      <w:r w:rsidRPr="003A7A66">
        <w:rPr>
          <w:rFonts w:ascii="Palatino Linotype" w:hAnsi="Palatino Linotype"/>
          <w:w w:val="115"/>
        </w:rPr>
        <w:t>of</w:t>
      </w:r>
      <w:r w:rsidRPr="003A7A66">
        <w:rPr>
          <w:rFonts w:ascii="Palatino Linotype" w:hAnsi="Palatino Linotype"/>
          <w:spacing w:val="-11"/>
          <w:w w:val="115"/>
        </w:rPr>
        <w:t xml:space="preserve"> </w:t>
      </w:r>
      <w:r w:rsidRPr="003A7A66">
        <w:rPr>
          <w:rFonts w:ascii="Palatino Linotype" w:hAnsi="Palatino Linotype"/>
          <w:w w:val="115"/>
        </w:rPr>
        <w:t>overbuilding</w:t>
      </w:r>
      <w:r w:rsidRPr="003A7A66">
        <w:rPr>
          <w:rFonts w:ascii="Palatino Linotype" w:hAnsi="Palatino Linotype"/>
          <w:spacing w:val="-16"/>
          <w:w w:val="115"/>
        </w:rPr>
        <w:t xml:space="preserve"> </w:t>
      </w:r>
      <w:r w:rsidRPr="003A7A66">
        <w:rPr>
          <w:rFonts w:ascii="Palatino Linotype" w:hAnsi="Palatino Linotype"/>
          <w:w w:val="115"/>
        </w:rPr>
        <w:t>and</w:t>
      </w:r>
      <w:r w:rsidRPr="003A7A66">
        <w:rPr>
          <w:rFonts w:ascii="Palatino Linotype" w:hAnsi="Palatino Linotype"/>
          <w:spacing w:val="-16"/>
          <w:w w:val="115"/>
        </w:rPr>
        <w:t xml:space="preserve"> </w:t>
      </w:r>
      <w:proofErr w:type="gramStart"/>
      <w:r w:rsidRPr="003A7A66">
        <w:rPr>
          <w:rFonts w:ascii="Palatino Linotype" w:hAnsi="Palatino Linotype"/>
          <w:w w:val="115"/>
        </w:rPr>
        <w:t>direct</w:t>
      </w:r>
      <w:proofErr w:type="gramEnd"/>
      <w:r w:rsidRPr="003A7A66">
        <w:rPr>
          <w:rFonts w:ascii="Palatino Linotype" w:hAnsi="Palatino Linotype"/>
          <w:spacing w:val="-16"/>
          <w:w w:val="115"/>
        </w:rPr>
        <w:t xml:space="preserve"> </w:t>
      </w:r>
      <w:r w:rsidRPr="003A7A66">
        <w:rPr>
          <w:rFonts w:ascii="Palatino Linotype" w:hAnsi="Palatino Linotype"/>
          <w:w w:val="115"/>
        </w:rPr>
        <w:t>PG&amp;E</w:t>
      </w:r>
      <w:r w:rsidRPr="003A7A66">
        <w:rPr>
          <w:rFonts w:ascii="Palatino Linotype" w:hAnsi="Palatino Linotype"/>
          <w:spacing w:val="-16"/>
          <w:w w:val="115"/>
        </w:rPr>
        <w:t xml:space="preserve"> </w:t>
      </w:r>
      <w:r w:rsidRPr="003A7A66">
        <w:rPr>
          <w:rFonts w:ascii="Palatino Linotype" w:hAnsi="Palatino Linotype"/>
          <w:w w:val="115"/>
        </w:rPr>
        <w:t xml:space="preserve">and </w:t>
      </w:r>
      <w:r w:rsidRPr="003A7A66">
        <w:rPr>
          <w:rFonts w:ascii="Palatino Linotype" w:hAnsi="Palatino Linotype"/>
          <w:spacing w:val="-2"/>
          <w:w w:val="115"/>
        </w:rPr>
        <w:t>SDG&amp;E</w:t>
      </w:r>
      <w:r w:rsidRPr="003A7A66">
        <w:rPr>
          <w:rFonts w:ascii="Palatino Linotype" w:hAnsi="Palatino Linotype"/>
          <w:spacing w:val="8"/>
          <w:w w:val="115"/>
        </w:rPr>
        <w:t xml:space="preserve"> </w:t>
      </w:r>
      <w:r w:rsidRPr="003A7A66">
        <w:rPr>
          <w:rFonts w:ascii="Palatino Linotype" w:hAnsi="Palatino Linotype"/>
          <w:spacing w:val="-2"/>
          <w:w w:val="115"/>
        </w:rPr>
        <w:t>to</w:t>
      </w:r>
      <w:r w:rsidRPr="003A7A66">
        <w:rPr>
          <w:rFonts w:ascii="Palatino Linotype" w:hAnsi="Palatino Linotype"/>
          <w:spacing w:val="-16"/>
          <w:w w:val="115"/>
        </w:rPr>
        <w:t xml:space="preserve"> </w:t>
      </w:r>
      <w:r w:rsidRPr="003A7A66">
        <w:rPr>
          <w:rFonts w:ascii="Palatino Linotype" w:hAnsi="Palatino Linotype"/>
          <w:spacing w:val="-2"/>
          <w:w w:val="115"/>
        </w:rPr>
        <w:t>develop</w:t>
      </w:r>
      <w:r w:rsidRPr="003A7A66">
        <w:rPr>
          <w:rFonts w:ascii="Palatino Linotype" w:hAnsi="Palatino Linotype"/>
          <w:spacing w:val="-10"/>
          <w:w w:val="115"/>
        </w:rPr>
        <w:t xml:space="preserve"> </w:t>
      </w:r>
      <w:r w:rsidRPr="003A7A66">
        <w:rPr>
          <w:rFonts w:ascii="Palatino Linotype" w:hAnsi="Palatino Linotype"/>
          <w:spacing w:val="-2"/>
          <w:w w:val="115"/>
        </w:rPr>
        <w:t>and</w:t>
      </w:r>
      <w:r w:rsidRPr="003A7A66">
        <w:rPr>
          <w:rFonts w:ascii="Palatino Linotype" w:hAnsi="Palatino Linotype"/>
          <w:spacing w:val="-16"/>
          <w:w w:val="115"/>
        </w:rPr>
        <w:t xml:space="preserve"> </w:t>
      </w:r>
      <w:r w:rsidRPr="003A7A66">
        <w:rPr>
          <w:rFonts w:ascii="Palatino Linotype" w:hAnsi="Palatino Linotype"/>
          <w:spacing w:val="-2"/>
          <w:w w:val="115"/>
        </w:rPr>
        <w:t>incorporate a</w:t>
      </w:r>
      <w:r w:rsidRPr="003A7A66">
        <w:rPr>
          <w:rFonts w:ascii="Palatino Linotype" w:hAnsi="Palatino Linotype"/>
          <w:spacing w:val="-13"/>
          <w:w w:val="115"/>
        </w:rPr>
        <w:t xml:space="preserve"> </w:t>
      </w:r>
      <w:r w:rsidRPr="003A7A66">
        <w:rPr>
          <w:rFonts w:ascii="Palatino Linotype" w:hAnsi="Palatino Linotype"/>
          <w:spacing w:val="-2"/>
          <w:w w:val="115"/>
        </w:rPr>
        <w:t>framework.</w:t>
      </w:r>
      <w:r w:rsidRPr="003A7A66">
        <w:rPr>
          <w:rFonts w:ascii="Palatino Linotype" w:hAnsi="Palatino Linotype"/>
          <w:spacing w:val="-12"/>
          <w:w w:val="115"/>
        </w:rPr>
        <w:t xml:space="preserve"> </w:t>
      </w:r>
      <w:r w:rsidRPr="003A7A66">
        <w:rPr>
          <w:rFonts w:ascii="Palatino Linotype" w:hAnsi="Palatino Linotype"/>
          <w:spacing w:val="-2"/>
          <w:w w:val="115"/>
        </w:rPr>
        <w:t>The</w:t>
      </w:r>
      <w:r w:rsidRPr="003A7A66">
        <w:rPr>
          <w:rFonts w:ascii="Palatino Linotype" w:hAnsi="Palatino Linotype"/>
          <w:spacing w:val="-15"/>
          <w:w w:val="115"/>
        </w:rPr>
        <w:t xml:space="preserve"> </w:t>
      </w:r>
      <w:r w:rsidRPr="003A7A66">
        <w:rPr>
          <w:rFonts w:ascii="Palatino Linotype" w:hAnsi="Palatino Linotype"/>
          <w:spacing w:val="-2"/>
          <w:w w:val="115"/>
        </w:rPr>
        <w:t>Commission</w:t>
      </w:r>
      <w:r w:rsidRPr="003A7A66">
        <w:rPr>
          <w:rFonts w:ascii="Palatino Linotype" w:hAnsi="Palatino Linotype"/>
          <w:spacing w:val="-7"/>
          <w:w w:val="115"/>
        </w:rPr>
        <w:t xml:space="preserve"> </w:t>
      </w:r>
      <w:r w:rsidRPr="003A7A66">
        <w:rPr>
          <w:rFonts w:ascii="Palatino Linotype" w:hAnsi="Palatino Linotype"/>
          <w:spacing w:val="-2"/>
          <w:w w:val="115"/>
        </w:rPr>
        <w:t>acknowledges</w:t>
      </w:r>
      <w:r w:rsidRPr="003A7A66">
        <w:rPr>
          <w:rFonts w:ascii="Palatino Linotype" w:hAnsi="Palatino Linotype"/>
          <w:spacing w:val="9"/>
          <w:w w:val="115"/>
        </w:rPr>
        <w:t xml:space="preserve"> </w:t>
      </w:r>
      <w:r w:rsidRPr="003A7A66">
        <w:rPr>
          <w:rFonts w:ascii="Palatino Linotype" w:hAnsi="Palatino Linotype"/>
          <w:spacing w:val="-2"/>
          <w:w w:val="115"/>
        </w:rPr>
        <w:t xml:space="preserve">the </w:t>
      </w:r>
      <w:r w:rsidRPr="003A7A66">
        <w:rPr>
          <w:rFonts w:ascii="Palatino Linotype" w:hAnsi="Palatino Linotype"/>
          <w:w w:val="110"/>
        </w:rPr>
        <w:t>need for proactive planning, as</w:t>
      </w:r>
      <w:r w:rsidRPr="003A7A66">
        <w:rPr>
          <w:rFonts w:ascii="Palatino Linotype" w:hAnsi="Palatino Linotype"/>
          <w:spacing w:val="-4"/>
          <w:w w:val="110"/>
        </w:rPr>
        <w:t xml:space="preserve"> </w:t>
      </w:r>
      <w:r w:rsidRPr="003A7A66">
        <w:rPr>
          <w:rFonts w:ascii="Palatino Linotype" w:hAnsi="Palatino Linotype"/>
          <w:w w:val="110"/>
        </w:rPr>
        <w:t xml:space="preserve">evidenced by </w:t>
      </w:r>
      <w:r w:rsidRPr="003A7A66">
        <w:rPr>
          <w:rFonts w:ascii="Palatino Linotype" w:hAnsi="Palatino Linotype"/>
          <w:w w:val="110"/>
        </w:rPr>
        <w:lastRenderedPageBreak/>
        <w:t xml:space="preserve">the requirement for this scenario planning </w:t>
      </w:r>
      <w:r w:rsidRPr="003A7A66">
        <w:rPr>
          <w:rFonts w:ascii="Palatino Linotype" w:hAnsi="Palatino Linotype"/>
          <w:w w:val="115"/>
        </w:rPr>
        <w:t>implementation,</w:t>
      </w:r>
      <w:r w:rsidRPr="003A7A66">
        <w:rPr>
          <w:rFonts w:ascii="Palatino Linotype" w:hAnsi="Palatino Linotype"/>
          <w:spacing w:val="-18"/>
          <w:w w:val="115"/>
        </w:rPr>
        <w:t xml:space="preserve"> </w:t>
      </w:r>
      <w:r w:rsidRPr="003A7A66">
        <w:rPr>
          <w:rFonts w:ascii="Palatino Linotype" w:hAnsi="Palatino Linotype"/>
          <w:w w:val="115"/>
        </w:rPr>
        <w:t>and</w:t>
      </w:r>
      <w:r w:rsidRPr="003A7A66">
        <w:rPr>
          <w:rFonts w:ascii="Palatino Linotype" w:hAnsi="Palatino Linotype"/>
          <w:spacing w:val="-13"/>
          <w:w w:val="115"/>
        </w:rPr>
        <w:t xml:space="preserve"> </w:t>
      </w:r>
      <w:r w:rsidRPr="003A7A66">
        <w:rPr>
          <w:rFonts w:ascii="Palatino Linotype" w:hAnsi="Palatino Linotype"/>
          <w:w w:val="115"/>
        </w:rPr>
        <w:t>finds</w:t>
      </w:r>
      <w:r w:rsidRPr="003A7A66">
        <w:rPr>
          <w:rFonts w:ascii="Palatino Linotype" w:hAnsi="Palatino Linotype"/>
          <w:spacing w:val="-8"/>
          <w:w w:val="115"/>
        </w:rPr>
        <w:t xml:space="preserve"> </w:t>
      </w:r>
      <w:r w:rsidRPr="003A7A66">
        <w:rPr>
          <w:rFonts w:ascii="Palatino Linotype" w:hAnsi="Palatino Linotype"/>
          <w:w w:val="115"/>
        </w:rPr>
        <w:t>that</w:t>
      </w:r>
      <w:r w:rsidRPr="003A7A66">
        <w:rPr>
          <w:rFonts w:ascii="Palatino Linotype" w:hAnsi="Palatino Linotype"/>
          <w:spacing w:val="-9"/>
          <w:w w:val="115"/>
        </w:rPr>
        <w:t xml:space="preserve"> </w:t>
      </w:r>
      <w:r w:rsidRPr="003A7A66">
        <w:rPr>
          <w:rFonts w:ascii="Palatino Linotype" w:hAnsi="Palatino Linotype"/>
          <w:w w:val="115"/>
        </w:rPr>
        <w:t>requiring</w:t>
      </w:r>
      <w:r w:rsidRPr="003A7A66">
        <w:rPr>
          <w:rFonts w:ascii="Palatino Linotype" w:hAnsi="Palatino Linotype"/>
          <w:spacing w:val="-1"/>
          <w:w w:val="115"/>
        </w:rPr>
        <w:t xml:space="preserve"> </w:t>
      </w:r>
      <w:r w:rsidRPr="003A7A66">
        <w:rPr>
          <w:rFonts w:ascii="Palatino Linotype" w:hAnsi="Palatino Linotype"/>
          <w:w w:val="115"/>
        </w:rPr>
        <w:t>utilities</w:t>
      </w:r>
      <w:r w:rsidRPr="003A7A66">
        <w:rPr>
          <w:rFonts w:ascii="Palatino Linotype" w:hAnsi="Palatino Linotype"/>
          <w:spacing w:val="-5"/>
          <w:w w:val="115"/>
        </w:rPr>
        <w:t xml:space="preserve"> </w:t>
      </w:r>
      <w:r w:rsidRPr="003A7A66">
        <w:rPr>
          <w:rFonts w:ascii="Palatino Linotype" w:hAnsi="Palatino Linotype"/>
          <w:w w:val="115"/>
        </w:rPr>
        <w:t>to</w:t>
      </w:r>
      <w:r w:rsidRPr="003A7A66">
        <w:rPr>
          <w:rFonts w:ascii="Palatino Linotype" w:hAnsi="Palatino Linotype"/>
          <w:spacing w:val="-11"/>
          <w:w w:val="115"/>
        </w:rPr>
        <w:t xml:space="preserve"> </w:t>
      </w:r>
      <w:r w:rsidRPr="003A7A66">
        <w:rPr>
          <w:rFonts w:ascii="Palatino Linotype" w:hAnsi="Palatino Linotype"/>
          <w:w w:val="115"/>
        </w:rPr>
        <w:t>equally</w:t>
      </w:r>
      <w:r w:rsidRPr="003A7A66">
        <w:rPr>
          <w:rFonts w:ascii="Palatino Linotype" w:hAnsi="Palatino Linotype"/>
          <w:spacing w:val="-7"/>
          <w:w w:val="115"/>
        </w:rPr>
        <w:t xml:space="preserve"> </w:t>
      </w:r>
      <w:proofErr w:type="gramStart"/>
      <w:r w:rsidRPr="003A7A66">
        <w:rPr>
          <w:rFonts w:ascii="Palatino Linotype" w:hAnsi="Palatino Linotype"/>
          <w:w w:val="115"/>
        </w:rPr>
        <w:t>balanced</w:t>
      </w:r>
      <w:proofErr w:type="gramEnd"/>
      <w:r w:rsidRPr="003A7A66">
        <w:rPr>
          <w:rFonts w:ascii="Palatino Linotype" w:hAnsi="Palatino Linotype"/>
          <w:w w:val="115"/>
        </w:rPr>
        <w:t xml:space="preserve"> the</w:t>
      </w:r>
      <w:r w:rsidRPr="003A7A66">
        <w:rPr>
          <w:rFonts w:ascii="Palatino Linotype" w:hAnsi="Palatino Linotype"/>
          <w:spacing w:val="-12"/>
          <w:w w:val="115"/>
        </w:rPr>
        <w:t xml:space="preserve"> </w:t>
      </w:r>
      <w:r w:rsidRPr="003A7A66">
        <w:rPr>
          <w:rFonts w:ascii="Palatino Linotype" w:hAnsi="Palatino Linotype"/>
          <w:w w:val="115"/>
        </w:rPr>
        <w:t>outcomes</w:t>
      </w:r>
      <w:r w:rsidRPr="003A7A66">
        <w:rPr>
          <w:rFonts w:ascii="Palatino Linotype" w:hAnsi="Palatino Linotype"/>
          <w:spacing w:val="-4"/>
          <w:w w:val="115"/>
        </w:rPr>
        <w:t xml:space="preserve"> </w:t>
      </w:r>
      <w:r w:rsidRPr="003A7A66">
        <w:rPr>
          <w:rFonts w:ascii="Palatino Linotype" w:hAnsi="Palatino Linotype"/>
          <w:w w:val="115"/>
        </w:rPr>
        <w:t>of the</w:t>
      </w:r>
      <w:r w:rsidRPr="003A7A66">
        <w:rPr>
          <w:rFonts w:ascii="Palatino Linotype" w:hAnsi="Palatino Linotype"/>
          <w:spacing w:val="-18"/>
          <w:w w:val="115"/>
        </w:rPr>
        <w:t xml:space="preserve"> </w:t>
      </w:r>
      <w:r w:rsidRPr="003A7A66">
        <w:rPr>
          <w:rFonts w:ascii="Palatino Linotype" w:hAnsi="Palatino Linotype"/>
          <w:w w:val="115"/>
        </w:rPr>
        <w:t>High</w:t>
      </w:r>
      <w:r w:rsidRPr="003A7A66">
        <w:rPr>
          <w:rFonts w:ascii="Palatino Linotype" w:hAnsi="Palatino Linotype"/>
          <w:spacing w:val="-17"/>
          <w:w w:val="115"/>
        </w:rPr>
        <w:t xml:space="preserve"> </w:t>
      </w:r>
      <w:r w:rsidRPr="003A7A66">
        <w:rPr>
          <w:rFonts w:ascii="Palatino Linotype" w:hAnsi="Palatino Linotype"/>
          <w:w w:val="115"/>
        </w:rPr>
        <w:t>and</w:t>
      </w:r>
      <w:r w:rsidRPr="003A7A66">
        <w:rPr>
          <w:rFonts w:ascii="Palatino Linotype" w:hAnsi="Palatino Linotype"/>
          <w:spacing w:val="11"/>
          <w:w w:val="115"/>
        </w:rPr>
        <w:t xml:space="preserve"> </w:t>
      </w:r>
      <w:r w:rsidRPr="003A7A66">
        <w:rPr>
          <w:rFonts w:ascii="Palatino Linotype" w:hAnsi="Palatino Linotype"/>
          <w:w w:val="115"/>
        </w:rPr>
        <w:t>Low</w:t>
      </w:r>
      <w:r w:rsidRPr="003A7A66">
        <w:rPr>
          <w:rFonts w:ascii="Palatino Linotype" w:hAnsi="Palatino Linotype"/>
          <w:spacing w:val="-18"/>
          <w:w w:val="115"/>
        </w:rPr>
        <w:t xml:space="preserve"> </w:t>
      </w:r>
      <w:r w:rsidRPr="003A7A66">
        <w:rPr>
          <w:rFonts w:ascii="Palatino Linotype" w:hAnsi="Palatino Linotype"/>
          <w:w w:val="115"/>
        </w:rPr>
        <w:t>scenarios</w:t>
      </w:r>
      <w:r w:rsidRPr="003A7A66">
        <w:rPr>
          <w:rFonts w:ascii="Palatino Linotype" w:hAnsi="Palatino Linotype"/>
          <w:spacing w:val="-2"/>
          <w:w w:val="115"/>
        </w:rPr>
        <w:t xml:space="preserve"> </w:t>
      </w:r>
      <w:r w:rsidRPr="003A7A66">
        <w:rPr>
          <w:rFonts w:ascii="Palatino Linotype" w:hAnsi="Palatino Linotype"/>
          <w:w w:val="115"/>
        </w:rPr>
        <w:t>when</w:t>
      </w:r>
      <w:r w:rsidRPr="003A7A66">
        <w:rPr>
          <w:rFonts w:ascii="Palatino Linotype" w:hAnsi="Palatino Linotype"/>
          <w:spacing w:val="-15"/>
          <w:w w:val="115"/>
        </w:rPr>
        <w:t xml:space="preserve"> </w:t>
      </w:r>
      <w:r w:rsidRPr="003A7A66">
        <w:rPr>
          <w:rFonts w:ascii="Palatino Linotype" w:hAnsi="Palatino Linotype"/>
          <w:w w:val="115"/>
        </w:rPr>
        <w:t>creating</w:t>
      </w:r>
      <w:r w:rsidRPr="003A7A66">
        <w:rPr>
          <w:rFonts w:ascii="Palatino Linotype" w:hAnsi="Palatino Linotype"/>
          <w:spacing w:val="-13"/>
          <w:w w:val="115"/>
        </w:rPr>
        <w:t xml:space="preserve"> </w:t>
      </w:r>
      <w:r w:rsidRPr="003A7A66">
        <w:rPr>
          <w:rFonts w:ascii="Palatino Linotype" w:hAnsi="Palatino Linotype"/>
          <w:w w:val="115"/>
        </w:rPr>
        <w:t>the</w:t>
      </w:r>
      <w:r w:rsidRPr="003A7A66">
        <w:rPr>
          <w:rFonts w:ascii="Palatino Linotype" w:hAnsi="Palatino Linotype"/>
          <w:spacing w:val="-13"/>
          <w:w w:val="115"/>
        </w:rPr>
        <w:t xml:space="preserve"> </w:t>
      </w:r>
      <w:r w:rsidRPr="003A7A66">
        <w:rPr>
          <w:rFonts w:ascii="Palatino Linotype" w:hAnsi="Palatino Linotype"/>
          <w:w w:val="115"/>
        </w:rPr>
        <w:t>single</w:t>
      </w:r>
      <w:r w:rsidRPr="003A7A66">
        <w:rPr>
          <w:rFonts w:ascii="Palatino Linotype" w:hAnsi="Palatino Linotype"/>
          <w:spacing w:val="-10"/>
          <w:w w:val="115"/>
        </w:rPr>
        <w:t xml:space="preserve"> </w:t>
      </w:r>
      <w:r w:rsidR="009966E4">
        <w:rPr>
          <w:rFonts w:ascii="Palatino Linotype" w:hAnsi="Palatino Linotype"/>
          <w:color w:val="0C0C0C"/>
          <w:spacing w:val="-2"/>
          <w:w w:val="115"/>
        </w:rPr>
        <w:t>set of planned investments</w:t>
      </w:r>
      <w:r w:rsidRPr="003A7A66">
        <w:rPr>
          <w:rFonts w:ascii="Palatino Linotype" w:hAnsi="Palatino Linotype"/>
          <w:w w:val="115"/>
        </w:rPr>
        <w:t>,</w:t>
      </w:r>
      <w:r w:rsidRPr="003A7A66">
        <w:rPr>
          <w:rFonts w:ascii="Palatino Linotype" w:hAnsi="Palatino Linotype"/>
          <w:spacing w:val="-3"/>
          <w:w w:val="115"/>
        </w:rPr>
        <w:t xml:space="preserve"> </w:t>
      </w:r>
      <w:r w:rsidRPr="003A7A66">
        <w:rPr>
          <w:rFonts w:ascii="Palatino Linotype" w:hAnsi="Palatino Linotype"/>
          <w:w w:val="115"/>
        </w:rPr>
        <w:t>as</w:t>
      </w:r>
      <w:r w:rsidRPr="003A7A66">
        <w:rPr>
          <w:rFonts w:ascii="Palatino Linotype" w:hAnsi="Palatino Linotype"/>
          <w:spacing w:val="-14"/>
          <w:w w:val="115"/>
        </w:rPr>
        <w:t xml:space="preserve"> </w:t>
      </w:r>
      <w:r w:rsidRPr="003A7A66">
        <w:rPr>
          <w:rFonts w:ascii="Palatino Linotype" w:hAnsi="Palatino Linotype"/>
          <w:w w:val="115"/>
        </w:rPr>
        <w:t>proposed by Cal</w:t>
      </w:r>
      <w:r w:rsidRPr="003A7A66">
        <w:rPr>
          <w:rFonts w:ascii="Palatino Linotype" w:hAnsi="Palatino Linotype"/>
          <w:spacing w:val="-18"/>
          <w:w w:val="115"/>
        </w:rPr>
        <w:t xml:space="preserve"> </w:t>
      </w:r>
      <w:r w:rsidRPr="003A7A66">
        <w:rPr>
          <w:rFonts w:ascii="Palatino Linotype" w:hAnsi="Palatino Linotype"/>
          <w:w w:val="115"/>
        </w:rPr>
        <w:t>Advocates,</w:t>
      </w:r>
      <w:r w:rsidRPr="003A7A66">
        <w:rPr>
          <w:rFonts w:ascii="Palatino Linotype" w:hAnsi="Palatino Linotype"/>
          <w:spacing w:val="-6"/>
          <w:w w:val="115"/>
        </w:rPr>
        <w:t xml:space="preserve"> </w:t>
      </w:r>
      <w:r w:rsidRPr="003A7A66">
        <w:rPr>
          <w:rFonts w:ascii="Palatino Linotype" w:hAnsi="Palatino Linotype"/>
          <w:w w:val="115"/>
        </w:rPr>
        <w:t>would add complexity to</w:t>
      </w:r>
      <w:r w:rsidRPr="003A7A66">
        <w:rPr>
          <w:rFonts w:ascii="Palatino Linotype" w:hAnsi="Palatino Linotype"/>
          <w:spacing w:val="-16"/>
          <w:w w:val="115"/>
        </w:rPr>
        <w:t xml:space="preserve"> </w:t>
      </w:r>
      <w:r w:rsidRPr="003A7A66">
        <w:rPr>
          <w:rFonts w:ascii="Palatino Linotype" w:hAnsi="Palatino Linotype"/>
          <w:w w:val="115"/>
        </w:rPr>
        <w:t>the</w:t>
      </w:r>
      <w:r w:rsidRPr="003A7A66">
        <w:rPr>
          <w:rFonts w:ascii="Palatino Linotype" w:hAnsi="Palatino Linotype"/>
          <w:spacing w:val="-14"/>
          <w:w w:val="115"/>
        </w:rPr>
        <w:t xml:space="preserve"> </w:t>
      </w:r>
      <w:r w:rsidRPr="003A7A66">
        <w:rPr>
          <w:rFonts w:ascii="Palatino Linotype" w:hAnsi="Palatino Linotype"/>
          <w:w w:val="115"/>
        </w:rPr>
        <w:t>distribution</w:t>
      </w:r>
      <w:r w:rsidRPr="003A7A66">
        <w:rPr>
          <w:rFonts w:ascii="Palatino Linotype" w:hAnsi="Palatino Linotype"/>
          <w:spacing w:val="-1"/>
          <w:w w:val="115"/>
        </w:rPr>
        <w:t xml:space="preserve"> </w:t>
      </w:r>
      <w:r w:rsidRPr="003A7A66">
        <w:rPr>
          <w:rFonts w:ascii="Palatino Linotype" w:hAnsi="Palatino Linotype"/>
          <w:w w:val="115"/>
        </w:rPr>
        <w:t>planning</w:t>
      </w:r>
      <w:r w:rsidRPr="003A7A66">
        <w:rPr>
          <w:rFonts w:ascii="Palatino Linotype" w:hAnsi="Palatino Linotype"/>
          <w:spacing w:val="-5"/>
          <w:w w:val="115"/>
        </w:rPr>
        <w:t xml:space="preserve"> </w:t>
      </w:r>
      <w:r w:rsidRPr="003A7A66">
        <w:rPr>
          <w:rFonts w:ascii="Palatino Linotype" w:hAnsi="Palatino Linotype"/>
          <w:w w:val="115"/>
        </w:rPr>
        <w:t>process</w:t>
      </w:r>
      <w:r w:rsidRPr="003A7A66">
        <w:rPr>
          <w:rFonts w:ascii="Palatino Linotype" w:hAnsi="Palatino Linotype"/>
          <w:spacing w:val="-13"/>
          <w:w w:val="115"/>
        </w:rPr>
        <w:t xml:space="preserve"> </w:t>
      </w:r>
      <w:r w:rsidRPr="003A7A66">
        <w:rPr>
          <w:rFonts w:ascii="Palatino Linotype" w:hAnsi="Palatino Linotype"/>
          <w:w w:val="115"/>
        </w:rPr>
        <w:t xml:space="preserve">without </w:t>
      </w:r>
      <w:r w:rsidRPr="003A7A66">
        <w:rPr>
          <w:rFonts w:ascii="Palatino Linotype" w:hAnsi="Palatino Linotype"/>
          <w:w w:val="110"/>
        </w:rPr>
        <w:t>improving the</w:t>
      </w:r>
      <w:r w:rsidRPr="003A7A66">
        <w:rPr>
          <w:rFonts w:ascii="Palatino Linotype" w:hAnsi="Palatino Linotype"/>
          <w:spacing w:val="-2"/>
          <w:w w:val="110"/>
        </w:rPr>
        <w:t xml:space="preserve"> </w:t>
      </w:r>
      <w:r w:rsidRPr="003A7A66">
        <w:rPr>
          <w:rFonts w:ascii="Palatino Linotype" w:hAnsi="Palatino Linotype"/>
          <w:w w:val="110"/>
        </w:rPr>
        <w:t>status quo.</w:t>
      </w:r>
      <w:r w:rsidRPr="003A7A66">
        <w:rPr>
          <w:rFonts w:ascii="Palatino Linotype" w:hAnsi="Palatino Linotype"/>
          <w:spacing w:val="-14"/>
          <w:w w:val="110"/>
        </w:rPr>
        <w:t xml:space="preserve"> </w:t>
      </w:r>
      <w:r w:rsidRPr="003A7A66">
        <w:rPr>
          <w:rFonts w:ascii="Palatino Linotype" w:hAnsi="Palatino Linotype"/>
          <w:w w:val="110"/>
        </w:rPr>
        <w:t>Therefore, we decline to require the</w:t>
      </w:r>
      <w:r w:rsidRPr="003A7A66">
        <w:rPr>
          <w:rFonts w:ascii="Palatino Linotype" w:hAnsi="Palatino Linotype"/>
          <w:spacing w:val="-2"/>
          <w:w w:val="110"/>
        </w:rPr>
        <w:t xml:space="preserve"> </w:t>
      </w:r>
      <w:r w:rsidRPr="003A7A66">
        <w:rPr>
          <w:rFonts w:ascii="Palatino Linotype" w:hAnsi="Palatino Linotype"/>
          <w:w w:val="110"/>
        </w:rPr>
        <w:t>scenarios to</w:t>
      </w:r>
      <w:r w:rsidRPr="003A7A66">
        <w:rPr>
          <w:rFonts w:ascii="Palatino Linotype" w:hAnsi="Palatino Linotype"/>
          <w:spacing w:val="-3"/>
          <w:w w:val="110"/>
        </w:rPr>
        <w:t xml:space="preserve"> </w:t>
      </w:r>
      <w:r w:rsidRPr="003A7A66">
        <w:rPr>
          <w:rFonts w:ascii="Palatino Linotype" w:hAnsi="Palatino Linotype"/>
          <w:w w:val="110"/>
        </w:rPr>
        <w:t xml:space="preserve">balance each </w:t>
      </w:r>
      <w:r w:rsidRPr="003A7A66">
        <w:rPr>
          <w:rFonts w:ascii="Palatino Linotype" w:hAnsi="Palatino Linotype"/>
          <w:w w:val="115"/>
        </w:rPr>
        <w:t>other equally.</w:t>
      </w:r>
    </w:p>
    <w:p w:rsidRPr="003A7A66" w:rsidR="0047620B" w:rsidRDefault="0047620B" w14:paraId="340340F7" w14:textId="77777777">
      <w:pPr>
        <w:pStyle w:val="BodyText"/>
        <w:rPr>
          <w:rFonts w:ascii="Palatino Linotype" w:hAnsi="Palatino Linotype"/>
        </w:rPr>
      </w:pPr>
    </w:p>
    <w:p w:rsidRPr="003A7A66" w:rsidR="0047620B" w:rsidRDefault="00E808CB" w14:paraId="5DB63469" w14:textId="77777777">
      <w:pPr>
        <w:pStyle w:val="Heading2"/>
        <w:rPr>
          <w:rFonts w:ascii="Palatino Linotype" w:hAnsi="Palatino Linotype"/>
        </w:rPr>
      </w:pPr>
      <w:r w:rsidRPr="003A7A66">
        <w:rPr>
          <w:rFonts w:ascii="Palatino Linotype" w:hAnsi="Palatino Linotype"/>
          <w:w w:val="110"/>
        </w:rPr>
        <w:t>Additional</w:t>
      </w:r>
      <w:r w:rsidRPr="003A7A66">
        <w:rPr>
          <w:rFonts w:ascii="Palatino Linotype" w:hAnsi="Palatino Linotype"/>
          <w:spacing w:val="25"/>
          <w:w w:val="110"/>
        </w:rPr>
        <w:t xml:space="preserve"> </w:t>
      </w:r>
      <w:r w:rsidRPr="003A7A66">
        <w:rPr>
          <w:rFonts w:ascii="Palatino Linotype" w:hAnsi="Palatino Linotype"/>
          <w:spacing w:val="-2"/>
          <w:w w:val="110"/>
        </w:rPr>
        <w:t>Scenarios</w:t>
      </w:r>
    </w:p>
    <w:p w:rsidRPr="003A7A66" w:rsidR="0047620B" w:rsidRDefault="00E808CB" w14:paraId="32058D77" w14:textId="77777777">
      <w:pPr>
        <w:pStyle w:val="BodyText"/>
        <w:spacing w:before="199" w:line="326" w:lineRule="auto"/>
        <w:ind w:left="357" w:right="330" w:firstLine="5"/>
        <w:rPr>
          <w:rFonts w:ascii="Palatino Linotype" w:hAnsi="Palatino Linotype"/>
        </w:rPr>
      </w:pPr>
      <w:r w:rsidRPr="003A7A66">
        <w:rPr>
          <w:rFonts w:ascii="Palatino Linotype" w:hAnsi="Palatino Linotype"/>
          <w:w w:val="110"/>
        </w:rPr>
        <w:t>We re-affirm</w:t>
      </w:r>
      <w:r w:rsidRPr="003A7A66">
        <w:rPr>
          <w:rFonts w:ascii="Palatino Linotype" w:hAnsi="Palatino Linotype"/>
          <w:spacing w:val="36"/>
          <w:w w:val="110"/>
        </w:rPr>
        <w:t xml:space="preserve"> </w:t>
      </w:r>
      <w:r w:rsidRPr="003A7A66">
        <w:rPr>
          <w:rFonts w:ascii="Palatino Linotype" w:hAnsi="Palatino Linotype"/>
          <w:w w:val="110"/>
        </w:rPr>
        <w:t>the importance</w:t>
      </w:r>
      <w:r w:rsidRPr="003A7A66">
        <w:rPr>
          <w:rFonts w:ascii="Palatino Linotype" w:hAnsi="Palatino Linotype"/>
          <w:spacing w:val="40"/>
          <w:w w:val="110"/>
        </w:rPr>
        <w:t xml:space="preserve"> </w:t>
      </w:r>
      <w:r w:rsidRPr="003A7A66">
        <w:rPr>
          <w:rFonts w:ascii="Palatino Linotype" w:hAnsi="Palatino Linotype"/>
          <w:w w:val="110"/>
        </w:rPr>
        <w:t>demand flexibility</w:t>
      </w:r>
      <w:r w:rsidRPr="003A7A66">
        <w:rPr>
          <w:rFonts w:ascii="Palatino Linotype" w:hAnsi="Palatino Linotype"/>
          <w:spacing w:val="29"/>
          <w:w w:val="110"/>
        </w:rPr>
        <w:t xml:space="preserve"> </w:t>
      </w:r>
      <w:r w:rsidRPr="003A7A66">
        <w:rPr>
          <w:rFonts w:ascii="Palatino Linotype" w:hAnsi="Palatino Linotype"/>
          <w:w w:val="110"/>
        </w:rPr>
        <w:t>to distribution planning</w:t>
      </w:r>
      <w:r w:rsidRPr="003A7A66">
        <w:rPr>
          <w:rFonts w:ascii="Palatino Linotype" w:hAnsi="Palatino Linotype"/>
          <w:spacing w:val="33"/>
          <w:w w:val="110"/>
        </w:rPr>
        <w:t xml:space="preserve"> </w:t>
      </w:r>
      <w:r w:rsidRPr="003A7A66">
        <w:rPr>
          <w:rFonts w:ascii="Palatino Linotype" w:hAnsi="Palatino Linotype"/>
          <w:w w:val="110"/>
        </w:rPr>
        <w:t>and</w:t>
      </w:r>
      <w:r w:rsidRPr="003A7A66">
        <w:rPr>
          <w:rFonts w:ascii="Palatino Linotype" w:hAnsi="Palatino Linotype"/>
          <w:spacing w:val="27"/>
          <w:w w:val="110"/>
        </w:rPr>
        <w:t xml:space="preserve"> </w:t>
      </w:r>
      <w:r w:rsidRPr="003A7A66">
        <w:rPr>
          <w:rFonts w:ascii="Palatino Linotype" w:hAnsi="Palatino Linotype"/>
          <w:w w:val="110"/>
        </w:rPr>
        <w:t>concur with the</w:t>
      </w:r>
      <w:r w:rsidRPr="003A7A66">
        <w:rPr>
          <w:rFonts w:ascii="Palatino Linotype" w:hAnsi="Palatino Linotype"/>
          <w:spacing w:val="-3"/>
          <w:w w:val="110"/>
        </w:rPr>
        <w:t xml:space="preserve"> </w:t>
      </w:r>
      <w:r w:rsidRPr="003A7A66">
        <w:rPr>
          <w:rFonts w:ascii="Palatino Linotype" w:hAnsi="Palatino Linotype"/>
          <w:w w:val="110"/>
        </w:rPr>
        <w:t>Joint IOUs' comment that D.24-10-030</w:t>
      </w:r>
      <w:r w:rsidRPr="003A7A66">
        <w:rPr>
          <w:rFonts w:ascii="Palatino Linotype" w:hAnsi="Palatino Linotype"/>
          <w:spacing w:val="38"/>
          <w:w w:val="110"/>
        </w:rPr>
        <w:t xml:space="preserve"> </w:t>
      </w:r>
      <w:r w:rsidRPr="003A7A66">
        <w:rPr>
          <w:rFonts w:ascii="Palatino Linotype" w:hAnsi="Palatino Linotype"/>
          <w:w w:val="110"/>
        </w:rPr>
        <w:t>established a pathway for demand flexibility</w:t>
      </w:r>
      <w:r w:rsidRPr="003A7A66">
        <w:rPr>
          <w:rFonts w:ascii="Palatino Linotype" w:hAnsi="Palatino Linotype"/>
          <w:spacing w:val="40"/>
          <w:w w:val="110"/>
        </w:rPr>
        <w:t xml:space="preserve"> </w:t>
      </w:r>
      <w:r w:rsidRPr="003A7A66">
        <w:rPr>
          <w:rFonts w:ascii="Palatino Linotype" w:hAnsi="Palatino Linotype"/>
          <w:w w:val="110"/>
        </w:rPr>
        <w:t>to be incorporated</w:t>
      </w:r>
      <w:r w:rsidRPr="003A7A66">
        <w:rPr>
          <w:rFonts w:ascii="Palatino Linotype" w:hAnsi="Palatino Linotype"/>
          <w:spacing w:val="40"/>
          <w:w w:val="110"/>
        </w:rPr>
        <w:t xml:space="preserve"> </w:t>
      </w:r>
      <w:r w:rsidRPr="003A7A66">
        <w:rPr>
          <w:rFonts w:ascii="Palatino Linotype" w:hAnsi="Palatino Linotype"/>
          <w:w w:val="110"/>
        </w:rPr>
        <w:t>into distribution</w:t>
      </w:r>
      <w:r w:rsidRPr="003A7A66">
        <w:rPr>
          <w:rFonts w:ascii="Palatino Linotype" w:hAnsi="Palatino Linotype"/>
          <w:spacing w:val="33"/>
          <w:w w:val="110"/>
        </w:rPr>
        <w:t xml:space="preserve"> </w:t>
      </w:r>
      <w:r w:rsidRPr="003A7A66">
        <w:rPr>
          <w:rFonts w:ascii="Palatino Linotype" w:hAnsi="Palatino Linotype"/>
          <w:w w:val="110"/>
        </w:rPr>
        <w:t>planning,</w:t>
      </w:r>
      <w:r w:rsidRPr="003A7A66">
        <w:rPr>
          <w:rFonts w:ascii="Palatino Linotype" w:hAnsi="Palatino Linotype"/>
          <w:spacing w:val="40"/>
          <w:w w:val="110"/>
        </w:rPr>
        <w:t xml:space="preserve"> </w:t>
      </w:r>
      <w:r w:rsidRPr="003A7A66">
        <w:rPr>
          <w:rFonts w:ascii="Palatino Linotype" w:hAnsi="Palatino Linotype"/>
          <w:w w:val="110"/>
        </w:rPr>
        <w:t>since</w:t>
      </w:r>
      <w:r w:rsidRPr="003A7A66">
        <w:rPr>
          <w:rFonts w:ascii="Palatino Linotype" w:hAnsi="Palatino Linotype"/>
          <w:spacing w:val="35"/>
          <w:w w:val="110"/>
        </w:rPr>
        <w:t xml:space="preserve"> </w:t>
      </w:r>
      <w:r w:rsidRPr="003A7A66">
        <w:rPr>
          <w:rFonts w:ascii="Palatino Linotype" w:hAnsi="Palatino Linotype"/>
          <w:w w:val="110"/>
        </w:rPr>
        <w:t>the decision stated</w:t>
      </w:r>
      <w:r w:rsidRPr="003A7A66">
        <w:rPr>
          <w:rFonts w:ascii="Palatino Linotype" w:hAnsi="Palatino Linotype"/>
          <w:spacing w:val="40"/>
          <w:w w:val="110"/>
        </w:rPr>
        <w:t xml:space="preserve"> </w:t>
      </w:r>
      <w:r w:rsidRPr="003A7A66">
        <w:rPr>
          <w:rFonts w:ascii="Palatino Linotype" w:hAnsi="Palatino Linotype"/>
          <w:w w:val="110"/>
        </w:rPr>
        <w:t>that the utilities</w:t>
      </w:r>
      <w:r w:rsidRPr="003A7A66">
        <w:rPr>
          <w:rFonts w:ascii="Palatino Linotype" w:hAnsi="Palatino Linotype"/>
          <w:spacing w:val="-3"/>
          <w:w w:val="110"/>
        </w:rPr>
        <w:t xml:space="preserve"> </w:t>
      </w:r>
      <w:r w:rsidRPr="003A7A66">
        <w:rPr>
          <w:rFonts w:ascii="Palatino Linotype" w:hAnsi="Palatino Linotype"/>
          <w:w w:val="110"/>
        </w:rPr>
        <w:t>shall prepare a demand flexibility distribution planning process assessment within the Electrification Impact Study Part 2 and</w:t>
      </w:r>
      <w:r w:rsidRPr="003A7A66">
        <w:rPr>
          <w:rFonts w:ascii="Palatino Linotype" w:hAnsi="Palatino Linotype"/>
          <w:spacing w:val="40"/>
          <w:w w:val="110"/>
        </w:rPr>
        <w:t xml:space="preserve"> </w:t>
      </w:r>
      <w:r w:rsidRPr="003A7A66">
        <w:rPr>
          <w:rFonts w:ascii="Palatino Linotype" w:hAnsi="Palatino Linotype"/>
          <w:w w:val="110"/>
        </w:rPr>
        <w:t>propose a timeline to</w:t>
      </w:r>
      <w:r w:rsidRPr="003A7A66">
        <w:rPr>
          <w:rFonts w:ascii="Palatino Linotype" w:hAnsi="Palatino Linotype"/>
          <w:spacing w:val="-5"/>
          <w:w w:val="110"/>
        </w:rPr>
        <w:t xml:space="preserve"> </w:t>
      </w:r>
      <w:r w:rsidRPr="003A7A66">
        <w:rPr>
          <w:rFonts w:ascii="Palatino Linotype" w:hAnsi="Palatino Linotype"/>
          <w:w w:val="110"/>
        </w:rPr>
        <w:t>integrate it</w:t>
      </w:r>
      <w:r w:rsidRPr="003A7A66">
        <w:rPr>
          <w:rFonts w:ascii="Palatino Linotype" w:hAnsi="Palatino Linotype"/>
          <w:spacing w:val="-5"/>
          <w:w w:val="110"/>
        </w:rPr>
        <w:t xml:space="preserve"> </w:t>
      </w:r>
      <w:r w:rsidRPr="003A7A66">
        <w:rPr>
          <w:rFonts w:ascii="Palatino Linotype" w:hAnsi="Palatino Linotype"/>
          <w:w w:val="110"/>
        </w:rPr>
        <w:t>into the DPEP. Following the study's</w:t>
      </w:r>
      <w:r w:rsidRPr="003A7A66">
        <w:rPr>
          <w:rFonts w:ascii="Palatino Linotype" w:hAnsi="Palatino Linotype"/>
          <w:spacing w:val="-15"/>
          <w:w w:val="110"/>
        </w:rPr>
        <w:t xml:space="preserve"> </w:t>
      </w:r>
      <w:r w:rsidRPr="003A7A66">
        <w:rPr>
          <w:rFonts w:ascii="Palatino Linotype" w:hAnsi="Palatino Linotype"/>
          <w:w w:val="110"/>
        </w:rPr>
        <w:t>issuance and</w:t>
      </w:r>
      <w:r w:rsidRPr="003A7A66">
        <w:rPr>
          <w:rFonts w:ascii="Palatino Linotype" w:hAnsi="Palatino Linotype"/>
          <w:spacing w:val="40"/>
          <w:w w:val="110"/>
        </w:rPr>
        <w:t xml:space="preserve"> </w:t>
      </w:r>
      <w:r w:rsidRPr="003A7A66">
        <w:rPr>
          <w:rFonts w:ascii="Palatino Linotype" w:hAnsi="Palatino Linotype"/>
          <w:w w:val="110"/>
        </w:rPr>
        <w:t>the utility proposals, a</w:t>
      </w:r>
      <w:r w:rsidRPr="003A7A66">
        <w:rPr>
          <w:rFonts w:ascii="Palatino Linotype" w:hAnsi="Palatino Linotype"/>
          <w:spacing w:val="-11"/>
          <w:w w:val="110"/>
        </w:rPr>
        <w:t xml:space="preserve"> </w:t>
      </w:r>
      <w:r w:rsidRPr="003A7A66">
        <w:rPr>
          <w:rFonts w:ascii="Palatino Linotype" w:hAnsi="Palatino Linotype"/>
          <w:w w:val="110"/>
        </w:rPr>
        <w:t>proposed</w:t>
      </w:r>
      <w:r w:rsidRPr="003A7A66">
        <w:rPr>
          <w:rFonts w:ascii="Palatino Linotype" w:hAnsi="Palatino Linotype"/>
          <w:spacing w:val="31"/>
          <w:w w:val="110"/>
        </w:rPr>
        <w:t xml:space="preserve"> </w:t>
      </w:r>
      <w:r w:rsidRPr="003A7A66">
        <w:rPr>
          <w:rFonts w:ascii="Palatino Linotype" w:hAnsi="Palatino Linotype"/>
          <w:w w:val="110"/>
        </w:rPr>
        <w:t>decision in the High DER or successor proceeding may consider implementing a demand flexibility scenario into the DPEP. The High DER Proceeding is scoped to address this topic through</w:t>
      </w:r>
      <w:r w:rsidRPr="003A7A66">
        <w:rPr>
          <w:rFonts w:ascii="Palatino Linotype" w:hAnsi="Palatino Linotype"/>
          <w:spacing w:val="24"/>
          <w:w w:val="110"/>
        </w:rPr>
        <w:t xml:space="preserve"> </w:t>
      </w:r>
      <w:r w:rsidRPr="003A7A66">
        <w:rPr>
          <w:rFonts w:ascii="Palatino Linotype" w:hAnsi="Palatino Linotype"/>
          <w:w w:val="110"/>
        </w:rPr>
        <w:t>a proposed</w:t>
      </w:r>
      <w:r w:rsidRPr="003A7A66">
        <w:rPr>
          <w:rFonts w:ascii="Palatino Linotype" w:hAnsi="Palatino Linotype"/>
          <w:spacing w:val="32"/>
          <w:w w:val="110"/>
        </w:rPr>
        <w:t xml:space="preserve"> </w:t>
      </w:r>
      <w:r w:rsidRPr="003A7A66">
        <w:rPr>
          <w:rFonts w:ascii="Palatino Linotype" w:hAnsi="Palatino Linotype"/>
          <w:w w:val="110"/>
        </w:rPr>
        <w:t>decision in Track 1 Phase 2.</w:t>
      </w:r>
      <w:r w:rsidRPr="003A7A66">
        <w:rPr>
          <w:rFonts w:ascii="Palatino Linotype" w:hAnsi="Palatino Linotype"/>
          <w:w w:val="110"/>
          <w:position w:val="7"/>
          <w:sz w:val="13"/>
        </w:rPr>
        <w:t>5</w:t>
      </w:r>
      <w:r w:rsidRPr="003A7A66">
        <w:rPr>
          <w:rFonts w:ascii="Palatino Linotype" w:hAnsi="Palatino Linotype"/>
          <w:spacing w:val="80"/>
          <w:w w:val="110"/>
          <w:position w:val="7"/>
          <w:sz w:val="13"/>
        </w:rPr>
        <w:t xml:space="preserve"> </w:t>
      </w:r>
      <w:r w:rsidRPr="003A7A66">
        <w:rPr>
          <w:rFonts w:ascii="Palatino Linotype" w:hAnsi="Palatino Linotype"/>
          <w:w w:val="110"/>
        </w:rPr>
        <w:t>Once that study is issued,</w:t>
      </w:r>
      <w:r w:rsidRPr="003A7A66">
        <w:rPr>
          <w:rFonts w:ascii="Palatino Linotype" w:hAnsi="Palatino Linotype"/>
          <w:spacing w:val="24"/>
          <w:w w:val="110"/>
        </w:rPr>
        <w:t xml:space="preserve"> </w:t>
      </w:r>
      <w:r w:rsidRPr="003A7A66">
        <w:rPr>
          <w:rFonts w:ascii="Palatino Linotype" w:hAnsi="Palatino Linotype"/>
          <w:w w:val="110"/>
        </w:rPr>
        <w:t>we will</w:t>
      </w:r>
      <w:r w:rsidRPr="003A7A66">
        <w:rPr>
          <w:rFonts w:ascii="Palatino Linotype" w:hAnsi="Palatino Linotype"/>
          <w:spacing w:val="-10"/>
          <w:w w:val="110"/>
        </w:rPr>
        <w:t xml:space="preserve"> </w:t>
      </w:r>
      <w:r w:rsidRPr="003A7A66">
        <w:rPr>
          <w:rFonts w:ascii="Palatino Linotype" w:hAnsi="Palatino Linotype"/>
          <w:w w:val="110"/>
        </w:rPr>
        <w:t>consider the applicability</w:t>
      </w:r>
      <w:r w:rsidRPr="003A7A66">
        <w:rPr>
          <w:rFonts w:ascii="Palatino Linotype" w:hAnsi="Palatino Linotype"/>
          <w:spacing w:val="-1"/>
          <w:w w:val="110"/>
        </w:rPr>
        <w:t xml:space="preserve"> </w:t>
      </w:r>
      <w:r w:rsidRPr="003A7A66">
        <w:rPr>
          <w:rFonts w:ascii="Palatino Linotype" w:hAnsi="Palatino Linotype"/>
          <w:w w:val="110"/>
        </w:rPr>
        <w:t>of demand</w:t>
      </w:r>
      <w:r w:rsidRPr="003A7A66">
        <w:rPr>
          <w:rFonts w:ascii="Palatino Linotype" w:hAnsi="Palatino Linotype"/>
          <w:spacing w:val="-4"/>
          <w:w w:val="110"/>
        </w:rPr>
        <w:t xml:space="preserve"> </w:t>
      </w:r>
      <w:r w:rsidRPr="003A7A66">
        <w:rPr>
          <w:rFonts w:ascii="Palatino Linotype" w:hAnsi="Palatino Linotype"/>
          <w:w w:val="110"/>
        </w:rPr>
        <w:t>flexibility to</w:t>
      </w:r>
      <w:r w:rsidRPr="003A7A66">
        <w:rPr>
          <w:rFonts w:ascii="Palatino Linotype" w:hAnsi="Palatino Linotype"/>
          <w:spacing w:val="-5"/>
          <w:w w:val="110"/>
        </w:rPr>
        <w:t xml:space="preserve"> </w:t>
      </w:r>
      <w:r w:rsidRPr="003A7A66">
        <w:rPr>
          <w:rFonts w:ascii="Palatino Linotype" w:hAnsi="Palatino Linotype"/>
          <w:w w:val="110"/>
        </w:rPr>
        <w:t xml:space="preserve">scenario planning and the overall </w:t>
      </w:r>
      <w:r w:rsidRPr="003A7A66">
        <w:rPr>
          <w:rFonts w:ascii="Palatino Linotype" w:hAnsi="Palatino Linotype"/>
          <w:spacing w:val="-2"/>
          <w:w w:val="110"/>
        </w:rPr>
        <w:t>DPEP.</w:t>
      </w:r>
    </w:p>
    <w:p w:rsidRPr="003A7A66" w:rsidR="0047620B" w:rsidRDefault="00E808CB" w14:paraId="1A10E899" w14:textId="77777777">
      <w:pPr>
        <w:pStyle w:val="BodyText"/>
        <w:spacing w:before="172" w:line="328" w:lineRule="auto"/>
        <w:ind w:left="363" w:right="425" w:hanging="1"/>
        <w:rPr>
          <w:rFonts w:ascii="Palatino Linotype" w:hAnsi="Palatino Linotype"/>
        </w:rPr>
      </w:pPr>
      <w:r w:rsidRPr="003A7A66">
        <w:rPr>
          <w:rFonts w:ascii="Palatino Linotype" w:hAnsi="Palatino Linotype"/>
          <w:w w:val="110"/>
        </w:rPr>
        <w:t>Regarding</w:t>
      </w:r>
      <w:r w:rsidRPr="003A7A66">
        <w:rPr>
          <w:rFonts w:ascii="Palatino Linotype" w:hAnsi="Palatino Linotype"/>
          <w:spacing w:val="25"/>
          <w:w w:val="110"/>
        </w:rPr>
        <w:t xml:space="preserve"> </w:t>
      </w:r>
      <w:r w:rsidRPr="003A7A66">
        <w:rPr>
          <w:rFonts w:ascii="Palatino Linotype" w:hAnsi="Palatino Linotype"/>
          <w:w w:val="110"/>
        </w:rPr>
        <w:t>PG&amp;E's assertion</w:t>
      </w:r>
      <w:r w:rsidRPr="003A7A66">
        <w:rPr>
          <w:rFonts w:ascii="Palatino Linotype" w:hAnsi="Palatino Linotype"/>
          <w:spacing w:val="19"/>
          <w:w w:val="110"/>
        </w:rPr>
        <w:t xml:space="preserve"> </w:t>
      </w:r>
      <w:r w:rsidRPr="003A7A66">
        <w:rPr>
          <w:rFonts w:ascii="Palatino Linotype" w:hAnsi="Palatino Linotype"/>
          <w:w w:val="110"/>
        </w:rPr>
        <w:t>that distribution</w:t>
      </w:r>
      <w:r w:rsidRPr="003A7A66">
        <w:rPr>
          <w:rFonts w:ascii="Palatino Linotype" w:hAnsi="Palatino Linotype"/>
          <w:spacing w:val="19"/>
          <w:w w:val="110"/>
        </w:rPr>
        <w:t xml:space="preserve"> </w:t>
      </w:r>
      <w:r w:rsidRPr="003A7A66">
        <w:rPr>
          <w:rFonts w:ascii="Palatino Linotype" w:hAnsi="Palatino Linotype"/>
          <w:w w:val="110"/>
        </w:rPr>
        <w:t>planning is not the appropriate</w:t>
      </w:r>
      <w:r w:rsidRPr="003A7A66">
        <w:rPr>
          <w:rFonts w:ascii="Palatino Linotype" w:hAnsi="Palatino Linotype"/>
          <w:spacing w:val="25"/>
          <w:w w:val="110"/>
        </w:rPr>
        <w:t xml:space="preserve"> </w:t>
      </w:r>
      <w:r w:rsidRPr="003A7A66">
        <w:rPr>
          <w:rFonts w:ascii="Palatino Linotype" w:hAnsi="Palatino Linotype"/>
          <w:w w:val="110"/>
        </w:rPr>
        <w:t>venue for a policy compliance scenario, we disagree that distribution planning is not the appropriate venue</w:t>
      </w:r>
      <w:r w:rsidRPr="003A7A66">
        <w:rPr>
          <w:rFonts w:ascii="Palatino Linotype" w:hAnsi="Palatino Linotype"/>
          <w:spacing w:val="-4"/>
          <w:w w:val="110"/>
        </w:rPr>
        <w:t xml:space="preserve"> </w:t>
      </w:r>
      <w:r w:rsidRPr="003A7A66">
        <w:rPr>
          <w:rFonts w:ascii="Palatino Linotype" w:hAnsi="Palatino Linotype"/>
          <w:w w:val="110"/>
        </w:rPr>
        <w:t>for</w:t>
      </w:r>
      <w:r w:rsidRPr="003A7A66">
        <w:rPr>
          <w:rFonts w:ascii="Palatino Linotype" w:hAnsi="Palatino Linotype"/>
          <w:spacing w:val="-3"/>
          <w:w w:val="110"/>
        </w:rPr>
        <w:t xml:space="preserve"> </w:t>
      </w:r>
      <w:r w:rsidRPr="003A7A66">
        <w:rPr>
          <w:rFonts w:ascii="Palatino Linotype" w:hAnsi="Palatino Linotype"/>
          <w:w w:val="110"/>
        </w:rPr>
        <w:t>a policy compliance</w:t>
      </w:r>
      <w:r w:rsidRPr="003A7A66">
        <w:rPr>
          <w:rFonts w:ascii="Palatino Linotype" w:hAnsi="Palatino Linotype"/>
          <w:spacing w:val="28"/>
          <w:w w:val="110"/>
        </w:rPr>
        <w:t xml:space="preserve"> </w:t>
      </w:r>
      <w:r w:rsidRPr="003A7A66">
        <w:rPr>
          <w:rFonts w:ascii="Palatino Linotype" w:hAnsi="Palatino Linotype"/>
          <w:w w:val="110"/>
        </w:rPr>
        <w:t>scenario</w:t>
      </w:r>
      <w:r w:rsidRPr="003A7A66">
        <w:rPr>
          <w:rFonts w:ascii="Palatino Linotype" w:hAnsi="Palatino Linotype"/>
          <w:spacing w:val="-5"/>
          <w:w w:val="110"/>
        </w:rPr>
        <w:t xml:space="preserve"> </w:t>
      </w:r>
      <w:r w:rsidRPr="003A7A66">
        <w:rPr>
          <w:rFonts w:ascii="Palatino Linotype" w:hAnsi="Palatino Linotype"/>
          <w:w w:val="110"/>
        </w:rPr>
        <w:t>but find that</w:t>
      </w:r>
      <w:r w:rsidRPr="003A7A66">
        <w:rPr>
          <w:rFonts w:ascii="Palatino Linotype" w:hAnsi="Palatino Linotype"/>
          <w:spacing w:val="-3"/>
          <w:w w:val="110"/>
        </w:rPr>
        <w:t xml:space="preserve"> </w:t>
      </w:r>
      <w:r w:rsidRPr="003A7A66">
        <w:rPr>
          <w:rFonts w:ascii="Palatino Linotype" w:hAnsi="Palatino Linotype"/>
          <w:w w:val="110"/>
        </w:rPr>
        <w:t>the 2025-2026 cycle</w:t>
      </w:r>
      <w:r w:rsidRPr="003A7A66">
        <w:rPr>
          <w:rFonts w:ascii="Palatino Linotype" w:hAnsi="Palatino Linotype"/>
          <w:spacing w:val="-4"/>
          <w:w w:val="110"/>
        </w:rPr>
        <w:t xml:space="preserve"> </w:t>
      </w:r>
      <w:r w:rsidRPr="003A7A66">
        <w:rPr>
          <w:rFonts w:ascii="Palatino Linotype" w:hAnsi="Palatino Linotype"/>
          <w:w w:val="110"/>
        </w:rPr>
        <w:t>is not the time to</w:t>
      </w:r>
      <w:r w:rsidRPr="003A7A66">
        <w:rPr>
          <w:rFonts w:ascii="Palatino Linotype" w:hAnsi="Palatino Linotype"/>
          <w:spacing w:val="-4"/>
          <w:w w:val="110"/>
        </w:rPr>
        <w:t xml:space="preserve"> </w:t>
      </w:r>
      <w:r w:rsidRPr="003A7A66">
        <w:rPr>
          <w:rFonts w:ascii="Palatino Linotype" w:hAnsi="Palatino Linotype"/>
          <w:w w:val="110"/>
        </w:rPr>
        <w:t>implement a policy compliance scenario in DPEP given that there is no proposal for how to conduct this scenario.</w:t>
      </w:r>
    </w:p>
    <w:p w:rsidRPr="003A7A66" w:rsidR="0047620B" w:rsidRDefault="00E808CB" w14:paraId="15B7EB4F" w14:textId="77777777">
      <w:pPr>
        <w:pStyle w:val="BodyText"/>
        <w:spacing w:before="143" w:line="331" w:lineRule="auto"/>
        <w:ind w:left="359" w:right="319" w:firstLine="3"/>
        <w:rPr>
          <w:rFonts w:ascii="Palatino Linotype" w:hAnsi="Palatino Linotype"/>
        </w:rPr>
      </w:pPr>
      <w:r w:rsidRPr="003A7A66">
        <w:rPr>
          <w:rFonts w:ascii="Palatino Linotype" w:hAnsi="Palatino Linotype"/>
          <w:spacing w:val="-2"/>
          <w:w w:val="115"/>
        </w:rPr>
        <w:t>We</w:t>
      </w:r>
      <w:r w:rsidRPr="003A7A66">
        <w:rPr>
          <w:rFonts w:ascii="Palatino Linotype" w:hAnsi="Palatino Linotype"/>
          <w:spacing w:val="-16"/>
          <w:w w:val="115"/>
        </w:rPr>
        <w:t xml:space="preserve"> </w:t>
      </w:r>
      <w:r w:rsidRPr="003A7A66">
        <w:rPr>
          <w:rFonts w:ascii="Palatino Linotype" w:hAnsi="Palatino Linotype"/>
          <w:spacing w:val="-2"/>
          <w:w w:val="115"/>
        </w:rPr>
        <w:t>agree</w:t>
      </w:r>
      <w:r w:rsidRPr="003A7A66">
        <w:rPr>
          <w:rFonts w:ascii="Palatino Linotype" w:hAnsi="Palatino Linotype"/>
          <w:spacing w:val="-6"/>
          <w:w w:val="115"/>
        </w:rPr>
        <w:t xml:space="preserve"> </w:t>
      </w:r>
      <w:r w:rsidRPr="003A7A66">
        <w:rPr>
          <w:rFonts w:ascii="Palatino Linotype" w:hAnsi="Palatino Linotype"/>
          <w:spacing w:val="-2"/>
          <w:w w:val="115"/>
        </w:rPr>
        <w:t>with</w:t>
      </w:r>
      <w:r w:rsidRPr="003A7A66">
        <w:rPr>
          <w:rFonts w:ascii="Palatino Linotype" w:hAnsi="Palatino Linotype"/>
          <w:spacing w:val="-16"/>
          <w:w w:val="115"/>
        </w:rPr>
        <w:t xml:space="preserve"> </w:t>
      </w:r>
      <w:r w:rsidRPr="003A7A66">
        <w:rPr>
          <w:rFonts w:ascii="Palatino Linotype" w:hAnsi="Palatino Linotype"/>
          <w:spacing w:val="-2"/>
          <w:w w:val="115"/>
        </w:rPr>
        <w:t>SCE</w:t>
      </w:r>
      <w:r w:rsidRPr="003A7A66">
        <w:rPr>
          <w:rFonts w:ascii="Palatino Linotype" w:hAnsi="Palatino Linotype"/>
          <w:spacing w:val="-4"/>
          <w:w w:val="115"/>
        </w:rPr>
        <w:t xml:space="preserve"> </w:t>
      </w:r>
      <w:r w:rsidRPr="003A7A66">
        <w:rPr>
          <w:rFonts w:ascii="Palatino Linotype" w:hAnsi="Palatino Linotype"/>
          <w:spacing w:val="-2"/>
          <w:w w:val="115"/>
        </w:rPr>
        <w:t>that the</w:t>
      </w:r>
      <w:r w:rsidRPr="003A7A66">
        <w:rPr>
          <w:rFonts w:ascii="Palatino Linotype" w:hAnsi="Palatino Linotype"/>
          <w:spacing w:val="-14"/>
          <w:w w:val="115"/>
        </w:rPr>
        <w:t xml:space="preserve"> </w:t>
      </w:r>
      <w:r w:rsidRPr="003A7A66">
        <w:rPr>
          <w:rFonts w:ascii="Palatino Linotype" w:hAnsi="Palatino Linotype"/>
          <w:spacing w:val="-2"/>
          <w:w w:val="115"/>
        </w:rPr>
        <w:t>current proposals</w:t>
      </w:r>
      <w:r w:rsidRPr="003A7A66">
        <w:rPr>
          <w:rFonts w:ascii="Palatino Linotype" w:hAnsi="Palatino Linotype"/>
          <w:spacing w:val="-11"/>
          <w:w w:val="115"/>
        </w:rPr>
        <w:t xml:space="preserve"> </w:t>
      </w:r>
      <w:r w:rsidRPr="003A7A66">
        <w:rPr>
          <w:rFonts w:ascii="Palatino Linotype" w:hAnsi="Palatino Linotype"/>
          <w:spacing w:val="-2"/>
          <w:w w:val="115"/>
        </w:rPr>
        <w:t>for</w:t>
      </w:r>
      <w:r w:rsidRPr="003A7A66">
        <w:rPr>
          <w:rFonts w:ascii="Palatino Linotype" w:hAnsi="Palatino Linotype"/>
          <w:spacing w:val="-13"/>
          <w:w w:val="115"/>
        </w:rPr>
        <w:t xml:space="preserve"> </w:t>
      </w:r>
      <w:r w:rsidRPr="003A7A66">
        <w:rPr>
          <w:rFonts w:ascii="Palatino Linotype" w:hAnsi="Palatino Linotype"/>
          <w:spacing w:val="-2"/>
          <w:w w:val="115"/>
        </w:rPr>
        <w:t>three</w:t>
      </w:r>
      <w:r w:rsidRPr="003A7A66">
        <w:rPr>
          <w:rFonts w:ascii="Palatino Linotype" w:hAnsi="Palatino Linotype"/>
          <w:spacing w:val="-12"/>
          <w:w w:val="115"/>
        </w:rPr>
        <w:t xml:space="preserve"> </w:t>
      </w:r>
      <w:r w:rsidRPr="003A7A66">
        <w:rPr>
          <w:rFonts w:ascii="Palatino Linotype" w:hAnsi="Palatino Linotype"/>
          <w:spacing w:val="-2"/>
          <w:w w:val="115"/>
        </w:rPr>
        <w:t>scenarios</w:t>
      </w:r>
      <w:r w:rsidRPr="003A7A66">
        <w:rPr>
          <w:rFonts w:ascii="Palatino Linotype" w:hAnsi="Palatino Linotype"/>
          <w:spacing w:val="-9"/>
          <w:w w:val="115"/>
        </w:rPr>
        <w:t xml:space="preserve"> </w:t>
      </w:r>
      <w:r w:rsidRPr="003A7A66">
        <w:rPr>
          <w:rFonts w:ascii="Palatino Linotype" w:hAnsi="Palatino Linotype"/>
          <w:spacing w:val="-2"/>
          <w:w w:val="115"/>
        </w:rPr>
        <w:t>are</w:t>
      </w:r>
      <w:r w:rsidRPr="003A7A66">
        <w:rPr>
          <w:rFonts w:ascii="Palatino Linotype" w:hAnsi="Palatino Linotype"/>
          <w:spacing w:val="-16"/>
          <w:w w:val="115"/>
        </w:rPr>
        <w:t xml:space="preserve"> </w:t>
      </w:r>
      <w:r w:rsidRPr="003A7A66">
        <w:rPr>
          <w:rFonts w:ascii="Palatino Linotype" w:hAnsi="Palatino Linotype"/>
          <w:spacing w:val="-2"/>
          <w:w w:val="115"/>
        </w:rPr>
        <w:t>sufficient</w:t>
      </w:r>
      <w:r w:rsidRPr="003A7A66">
        <w:rPr>
          <w:rFonts w:ascii="Palatino Linotype" w:hAnsi="Palatino Linotype"/>
          <w:spacing w:val="-15"/>
          <w:w w:val="115"/>
        </w:rPr>
        <w:t xml:space="preserve"> </w:t>
      </w:r>
      <w:r w:rsidRPr="003A7A66">
        <w:rPr>
          <w:rFonts w:ascii="Palatino Linotype" w:hAnsi="Palatino Linotype"/>
          <w:spacing w:val="-2"/>
          <w:w w:val="115"/>
        </w:rPr>
        <w:t>for</w:t>
      </w:r>
      <w:r w:rsidRPr="003A7A66">
        <w:rPr>
          <w:rFonts w:ascii="Palatino Linotype" w:hAnsi="Palatino Linotype"/>
          <w:spacing w:val="-12"/>
          <w:w w:val="115"/>
        </w:rPr>
        <w:t xml:space="preserve"> </w:t>
      </w:r>
      <w:r w:rsidRPr="003A7A66">
        <w:rPr>
          <w:rFonts w:ascii="Palatino Linotype" w:hAnsi="Palatino Linotype"/>
          <w:spacing w:val="-2"/>
          <w:w w:val="115"/>
        </w:rPr>
        <w:t xml:space="preserve">the </w:t>
      </w:r>
      <w:r w:rsidRPr="003A7A66">
        <w:rPr>
          <w:rFonts w:ascii="Palatino Linotype" w:hAnsi="Palatino Linotype"/>
          <w:w w:val="110"/>
        </w:rPr>
        <w:t>initial implementation</w:t>
      </w:r>
      <w:r w:rsidRPr="003A7A66">
        <w:rPr>
          <w:rFonts w:ascii="Palatino Linotype" w:hAnsi="Palatino Linotype"/>
          <w:spacing w:val="-22"/>
          <w:w w:val="110"/>
        </w:rPr>
        <w:t xml:space="preserve"> </w:t>
      </w:r>
      <w:r w:rsidRPr="003A7A66">
        <w:rPr>
          <w:rFonts w:ascii="Palatino Linotype" w:hAnsi="Palatino Linotype"/>
          <w:w w:val="110"/>
        </w:rPr>
        <w:t>of scenario planning. However, we agree that policy compliance</w:t>
      </w:r>
    </w:p>
    <w:p w:rsidRPr="003A7A66" w:rsidR="0047620B" w:rsidRDefault="00E808CB" w14:paraId="4BCAF23E" w14:textId="77777777">
      <w:pPr>
        <w:pStyle w:val="BodyText"/>
        <w:spacing w:before="106"/>
        <w:rPr>
          <w:rFonts w:ascii="Palatino Linotype" w:hAnsi="Palatino Linotype"/>
          <w:sz w:val="20"/>
        </w:rPr>
      </w:pPr>
      <w:r w:rsidRPr="003A7A66">
        <w:rPr>
          <w:rFonts w:ascii="Palatino Linotype" w:hAnsi="Palatino Linotype"/>
          <w:noProof/>
          <w:sz w:val="20"/>
        </w:rPr>
        <mc:AlternateContent>
          <mc:Choice Requires="wps">
            <w:drawing>
              <wp:anchor distT="0" distB="0" distL="0" distR="0" simplePos="0" relativeHeight="251658244" behindDoc="1" locked="0" layoutInCell="1" allowOverlap="1" wp14:editId="5FA29BA9" wp14:anchorId="6EBCE4CE">
                <wp:simplePos x="0" y="0"/>
                <wp:positionH relativeFrom="page">
                  <wp:posOffset>915924</wp:posOffset>
                </wp:positionH>
                <wp:positionV relativeFrom="paragraph">
                  <wp:posOffset>229155</wp:posOffset>
                </wp:positionV>
                <wp:extent cx="1835150" cy="1079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10795"/>
                        </a:xfrm>
                        <a:custGeom>
                          <a:avLst/>
                          <a:gdLst/>
                          <a:ahLst/>
                          <a:cxnLst/>
                          <a:rect l="l" t="t" r="r" b="b"/>
                          <a:pathLst>
                            <a:path w="1835150" h="10795">
                              <a:moveTo>
                                <a:pt x="1834896" y="10668"/>
                              </a:moveTo>
                              <a:lnTo>
                                <a:pt x="0" y="10668"/>
                              </a:lnTo>
                              <a:lnTo>
                                <a:pt x="0" y="0"/>
                              </a:lnTo>
                              <a:lnTo>
                                <a:pt x="1834896" y="0"/>
                              </a:lnTo>
                              <a:lnTo>
                                <a:pt x="183489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1" style="position:absolute;margin-left:72.1pt;margin-top:18.05pt;width:144.5pt;height:.85pt;z-index:-251658236;visibility:visible;mso-wrap-style:square;mso-wrap-distance-left:0;mso-wrap-distance-top:0;mso-wrap-distance-right:0;mso-wrap-distance-bottom:0;mso-position-horizontal:absolute;mso-position-horizontal-relative:page;mso-position-vertical:absolute;mso-position-vertical-relative:text;v-text-anchor:top" coordsize="1835150,10795" o:spid="_x0000_s1026" fillcolor="black" stroked="f" path="m1834896,10668l,10668,,,1834896,r,106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" w14:anchorId="36BA373D">
                <v:path arrowok="t"/>
                <w10:wrap type="topAndBottom" anchorx="page"/>
              </v:shape>
            </w:pict>
          </mc:Fallback>
        </mc:AlternateContent>
      </w:r>
    </w:p>
    <w:p w:rsidRPr="00BB543F" w:rsidR="0047620B" w:rsidRDefault="00E808CB" w14:paraId="43BC055F" w14:textId="77777777">
      <w:pPr>
        <w:spacing w:before="162"/>
        <w:ind w:left="362"/>
        <w:rPr>
          <w:rFonts w:ascii="Palatino Linotype" w:hAnsi="Palatino Linotype"/>
          <w:sz w:val="20"/>
          <w:szCs w:val="20"/>
        </w:rPr>
      </w:pPr>
      <w:r w:rsidRPr="00BB543F">
        <w:rPr>
          <w:rFonts w:ascii="Palatino Linotype" w:hAnsi="Palatino Linotype"/>
          <w:w w:val="105"/>
          <w:position w:val="6"/>
          <w:sz w:val="20"/>
          <w:szCs w:val="20"/>
        </w:rPr>
        <w:lastRenderedPageBreak/>
        <w:t>5</w:t>
      </w:r>
      <w:r w:rsidRPr="00BB543F">
        <w:rPr>
          <w:rFonts w:ascii="Palatino Linotype" w:hAnsi="Palatino Linotype"/>
          <w:spacing w:val="13"/>
          <w:w w:val="105"/>
          <w:position w:val="6"/>
          <w:sz w:val="20"/>
          <w:szCs w:val="20"/>
        </w:rPr>
        <w:t xml:space="preserve"> </w:t>
      </w:r>
      <w:r w:rsidRPr="00BB543F">
        <w:rPr>
          <w:rFonts w:ascii="Palatino Linotype" w:hAnsi="Palatino Linotype"/>
          <w:w w:val="105"/>
          <w:sz w:val="20"/>
          <w:szCs w:val="20"/>
        </w:rPr>
        <w:t>R.21-06-017</w:t>
      </w:r>
      <w:r w:rsidRPr="00BB543F">
        <w:rPr>
          <w:rFonts w:ascii="Palatino Linotype" w:hAnsi="Palatino Linotype"/>
          <w:spacing w:val="10"/>
          <w:w w:val="105"/>
          <w:sz w:val="20"/>
          <w:szCs w:val="20"/>
        </w:rPr>
        <w:t xml:space="preserve"> </w:t>
      </w:r>
      <w:r w:rsidRPr="00BB543F">
        <w:rPr>
          <w:rFonts w:ascii="Palatino Linotype" w:hAnsi="Palatino Linotype"/>
          <w:w w:val="105"/>
          <w:sz w:val="20"/>
          <w:szCs w:val="20"/>
        </w:rPr>
        <w:t>Assigned</w:t>
      </w:r>
      <w:r w:rsidRPr="00BB543F">
        <w:rPr>
          <w:rFonts w:ascii="Palatino Linotype" w:hAnsi="Palatino Linotype"/>
          <w:spacing w:val="26"/>
          <w:w w:val="105"/>
          <w:sz w:val="20"/>
          <w:szCs w:val="20"/>
        </w:rPr>
        <w:t xml:space="preserve"> </w:t>
      </w:r>
      <w:r w:rsidRPr="00BB543F">
        <w:rPr>
          <w:rFonts w:ascii="Palatino Linotype" w:hAnsi="Palatino Linotype"/>
          <w:w w:val="105"/>
          <w:sz w:val="20"/>
          <w:szCs w:val="20"/>
        </w:rPr>
        <w:t>Commissioner's</w:t>
      </w:r>
      <w:r w:rsidRPr="00BB543F">
        <w:rPr>
          <w:rFonts w:ascii="Palatino Linotype" w:hAnsi="Palatino Linotype"/>
          <w:spacing w:val="1"/>
          <w:w w:val="105"/>
          <w:sz w:val="20"/>
          <w:szCs w:val="20"/>
        </w:rPr>
        <w:t xml:space="preserve"> </w:t>
      </w:r>
      <w:r w:rsidRPr="00BB543F">
        <w:rPr>
          <w:rFonts w:ascii="Palatino Linotype" w:hAnsi="Palatino Linotype"/>
          <w:w w:val="105"/>
          <w:sz w:val="20"/>
          <w:szCs w:val="20"/>
        </w:rPr>
        <w:t>Amended</w:t>
      </w:r>
      <w:r w:rsidRPr="00BB543F">
        <w:rPr>
          <w:rFonts w:ascii="Palatino Linotype" w:hAnsi="Palatino Linotype"/>
          <w:spacing w:val="45"/>
          <w:w w:val="105"/>
          <w:sz w:val="20"/>
          <w:szCs w:val="20"/>
        </w:rPr>
        <w:t xml:space="preserve"> </w:t>
      </w:r>
      <w:r w:rsidRPr="00BB543F">
        <w:rPr>
          <w:rFonts w:ascii="Palatino Linotype" w:hAnsi="Palatino Linotype"/>
          <w:w w:val="105"/>
          <w:sz w:val="20"/>
          <w:szCs w:val="20"/>
        </w:rPr>
        <w:t>Scoping</w:t>
      </w:r>
      <w:r w:rsidRPr="00BB543F">
        <w:rPr>
          <w:rFonts w:ascii="Palatino Linotype" w:hAnsi="Palatino Linotype"/>
          <w:spacing w:val="21"/>
          <w:w w:val="105"/>
          <w:sz w:val="20"/>
          <w:szCs w:val="20"/>
        </w:rPr>
        <w:t xml:space="preserve"> </w:t>
      </w:r>
      <w:r w:rsidRPr="00BB543F">
        <w:rPr>
          <w:rFonts w:ascii="Palatino Linotype" w:hAnsi="Palatino Linotype"/>
          <w:w w:val="105"/>
          <w:sz w:val="20"/>
          <w:szCs w:val="20"/>
        </w:rPr>
        <w:t>Memo</w:t>
      </w:r>
      <w:r w:rsidRPr="00BB543F">
        <w:rPr>
          <w:rFonts w:ascii="Palatino Linotype" w:hAnsi="Palatino Linotype"/>
          <w:spacing w:val="47"/>
          <w:w w:val="105"/>
          <w:sz w:val="20"/>
          <w:szCs w:val="20"/>
        </w:rPr>
        <w:t xml:space="preserve"> </w:t>
      </w:r>
      <w:r w:rsidRPr="00BB543F">
        <w:rPr>
          <w:rFonts w:ascii="Palatino Linotype" w:hAnsi="Palatino Linotype"/>
          <w:w w:val="105"/>
          <w:sz w:val="20"/>
          <w:szCs w:val="20"/>
        </w:rPr>
        <w:t>and</w:t>
      </w:r>
      <w:r w:rsidRPr="00BB543F">
        <w:rPr>
          <w:rFonts w:ascii="Palatino Linotype" w:hAnsi="Palatino Linotype"/>
          <w:spacing w:val="56"/>
          <w:w w:val="105"/>
          <w:sz w:val="20"/>
          <w:szCs w:val="20"/>
        </w:rPr>
        <w:t xml:space="preserve"> </w:t>
      </w:r>
      <w:r w:rsidRPr="00BB543F">
        <w:rPr>
          <w:rFonts w:ascii="Palatino Linotype" w:hAnsi="Palatino Linotype"/>
          <w:w w:val="105"/>
          <w:sz w:val="20"/>
          <w:szCs w:val="20"/>
        </w:rPr>
        <w:t>Ruling,</w:t>
      </w:r>
      <w:r w:rsidRPr="00BB543F">
        <w:rPr>
          <w:rFonts w:ascii="Palatino Linotype" w:hAnsi="Palatino Linotype"/>
          <w:spacing w:val="6"/>
          <w:w w:val="105"/>
          <w:sz w:val="20"/>
          <w:szCs w:val="20"/>
        </w:rPr>
        <w:t xml:space="preserve"> </w:t>
      </w:r>
      <w:r w:rsidRPr="00BB543F">
        <w:rPr>
          <w:rFonts w:ascii="Palatino Linotype" w:hAnsi="Palatino Linotype"/>
          <w:w w:val="105"/>
          <w:sz w:val="20"/>
          <w:szCs w:val="20"/>
        </w:rPr>
        <w:t>August</w:t>
      </w:r>
      <w:r w:rsidRPr="00BB543F">
        <w:rPr>
          <w:rFonts w:ascii="Palatino Linotype" w:hAnsi="Palatino Linotype"/>
          <w:spacing w:val="28"/>
          <w:w w:val="105"/>
          <w:sz w:val="20"/>
          <w:szCs w:val="20"/>
        </w:rPr>
        <w:t xml:space="preserve"> </w:t>
      </w:r>
      <w:r w:rsidRPr="00BB543F">
        <w:rPr>
          <w:rFonts w:ascii="Palatino Linotype" w:hAnsi="Palatino Linotype"/>
          <w:w w:val="105"/>
          <w:sz w:val="20"/>
          <w:szCs w:val="20"/>
        </w:rPr>
        <w:t>11,</w:t>
      </w:r>
      <w:r w:rsidRPr="00BB543F">
        <w:rPr>
          <w:rFonts w:ascii="Palatino Linotype" w:hAnsi="Palatino Linotype"/>
          <w:spacing w:val="-8"/>
          <w:w w:val="105"/>
          <w:sz w:val="20"/>
          <w:szCs w:val="20"/>
        </w:rPr>
        <w:t xml:space="preserve"> </w:t>
      </w:r>
      <w:r w:rsidRPr="00BB543F">
        <w:rPr>
          <w:rFonts w:ascii="Palatino Linotype" w:hAnsi="Palatino Linotype"/>
          <w:spacing w:val="-2"/>
          <w:w w:val="105"/>
          <w:sz w:val="20"/>
          <w:szCs w:val="20"/>
        </w:rPr>
        <w:t>2023.</w:t>
      </w:r>
    </w:p>
    <w:p w:rsidRPr="003A7A66" w:rsidR="0047620B" w:rsidRDefault="0047620B" w14:paraId="1F26E6FA" w14:textId="77777777">
      <w:pPr>
        <w:rPr>
          <w:rFonts w:ascii="Palatino Linotype" w:hAnsi="Palatino Linotype"/>
          <w:sz w:val="20"/>
        </w:rPr>
        <w:sectPr w:rsidRPr="003A7A66" w:rsidR="0047620B">
          <w:headerReference w:type="default" r:id="rId22"/>
          <w:footerReference w:type="default" r:id="rId23"/>
          <w:pgSz w:w="12240" w:h="15840"/>
          <w:pgMar w:top="1300" w:right="1080" w:bottom="980" w:left="1080" w:header="737" w:footer="788" w:gutter="0"/>
          <w:cols w:space="720"/>
        </w:sectPr>
      </w:pPr>
    </w:p>
    <w:p w:rsidRPr="003A7A66" w:rsidR="0047620B" w:rsidRDefault="00E808CB" w14:paraId="3277DA04" w14:textId="77777777">
      <w:pPr>
        <w:pStyle w:val="BodyText"/>
        <w:spacing w:before="132" w:line="326" w:lineRule="auto"/>
        <w:ind w:left="360" w:right="330" w:hanging="1"/>
        <w:rPr>
          <w:rFonts w:ascii="Palatino Linotype" w:hAnsi="Palatino Linotype"/>
        </w:rPr>
      </w:pPr>
      <w:r w:rsidRPr="003A7A66">
        <w:rPr>
          <w:rFonts w:ascii="Palatino Linotype" w:hAnsi="Palatino Linotype"/>
          <w:w w:val="110"/>
        </w:rPr>
        <w:lastRenderedPageBreak/>
        <w:t>scenarios and demand flexibility scenarios may be important components of scenario planning as</w:t>
      </w:r>
      <w:r w:rsidRPr="003A7A66">
        <w:rPr>
          <w:rFonts w:ascii="Palatino Linotype" w:hAnsi="Palatino Linotype"/>
          <w:spacing w:val="-3"/>
          <w:w w:val="110"/>
        </w:rPr>
        <w:t xml:space="preserve"> </w:t>
      </w:r>
      <w:r w:rsidRPr="003A7A66">
        <w:rPr>
          <w:rFonts w:ascii="Palatino Linotype" w:hAnsi="Palatino Linotype"/>
          <w:w w:val="110"/>
        </w:rPr>
        <w:t>it</w:t>
      </w:r>
      <w:r w:rsidRPr="003A7A66">
        <w:rPr>
          <w:rFonts w:ascii="Palatino Linotype" w:hAnsi="Palatino Linotype"/>
          <w:spacing w:val="-8"/>
          <w:w w:val="110"/>
        </w:rPr>
        <w:t xml:space="preserve"> </w:t>
      </w:r>
      <w:r w:rsidRPr="003A7A66">
        <w:rPr>
          <w:rFonts w:ascii="Palatino Linotype" w:hAnsi="Palatino Linotype"/>
          <w:w w:val="110"/>
        </w:rPr>
        <w:t>develops</w:t>
      </w:r>
      <w:r w:rsidRPr="003A7A66">
        <w:rPr>
          <w:rFonts w:ascii="Palatino Linotype" w:hAnsi="Palatino Linotype"/>
          <w:spacing w:val="-9"/>
          <w:w w:val="110"/>
        </w:rPr>
        <w:t xml:space="preserve"> </w:t>
      </w:r>
      <w:r w:rsidRPr="003A7A66">
        <w:rPr>
          <w:rFonts w:ascii="Palatino Linotype" w:hAnsi="Palatino Linotype"/>
          <w:w w:val="110"/>
        </w:rPr>
        <w:t>beyond the initial</w:t>
      </w:r>
      <w:r w:rsidRPr="003A7A66">
        <w:rPr>
          <w:rFonts w:ascii="Palatino Linotype" w:hAnsi="Palatino Linotype"/>
          <w:spacing w:val="-2"/>
          <w:w w:val="110"/>
        </w:rPr>
        <w:t xml:space="preserve"> </w:t>
      </w:r>
      <w:r w:rsidRPr="003A7A66">
        <w:rPr>
          <w:rFonts w:ascii="Palatino Linotype" w:hAnsi="Palatino Linotype"/>
          <w:w w:val="110"/>
        </w:rPr>
        <w:t>implementation. These types of scenarios will help to increase confidence of mid- to long-term planning and examine outcomes from differing future scenarios of load growth and demand management. As such, the Commission may consider changes to the scenarios, including the addition of</w:t>
      </w:r>
      <w:r w:rsidRPr="003A7A66">
        <w:rPr>
          <w:rFonts w:ascii="Palatino Linotype" w:hAnsi="Palatino Linotype"/>
          <w:spacing w:val="40"/>
          <w:w w:val="110"/>
        </w:rPr>
        <w:t xml:space="preserve"> </w:t>
      </w:r>
      <w:r w:rsidRPr="003A7A66">
        <w:rPr>
          <w:rFonts w:ascii="Palatino Linotype" w:hAnsi="Palatino Linotype"/>
          <w:w w:val="110"/>
        </w:rPr>
        <w:t>policy compliance scenarios</w:t>
      </w:r>
      <w:r w:rsidRPr="003A7A66">
        <w:rPr>
          <w:rFonts w:ascii="Palatino Linotype" w:hAnsi="Palatino Linotype"/>
          <w:spacing w:val="-4"/>
          <w:w w:val="110"/>
        </w:rPr>
        <w:t xml:space="preserve"> </w:t>
      </w:r>
      <w:r w:rsidRPr="003A7A66">
        <w:rPr>
          <w:rFonts w:ascii="Palatino Linotype" w:hAnsi="Palatino Linotype"/>
          <w:w w:val="110"/>
        </w:rPr>
        <w:t>and demand flexibility</w:t>
      </w:r>
      <w:r w:rsidRPr="003A7A66">
        <w:rPr>
          <w:rFonts w:ascii="Palatino Linotype" w:hAnsi="Palatino Linotype"/>
          <w:spacing w:val="-7"/>
          <w:w w:val="110"/>
        </w:rPr>
        <w:t xml:space="preserve"> </w:t>
      </w:r>
      <w:r w:rsidRPr="003A7A66">
        <w:rPr>
          <w:rFonts w:ascii="Palatino Linotype" w:hAnsi="Palatino Linotype"/>
          <w:w w:val="110"/>
        </w:rPr>
        <w:t>scenarios,</w:t>
      </w:r>
      <w:r w:rsidRPr="003A7A66">
        <w:rPr>
          <w:rFonts w:ascii="Palatino Linotype" w:hAnsi="Palatino Linotype"/>
          <w:spacing w:val="-12"/>
          <w:w w:val="110"/>
        </w:rPr>
        <w:t xml:space="preserve"> </w:t>
      </w:r>
      <w:r w:rsidRPr="003A7A66">
        <w:rPr>
          <w:rFonts w:ascii="Palatino Linotype" w:hAnsi="Palatino Linotype"/>
          <w:w w:val="110"/>
        </w:rPr>
        <w:t>in a</w:t>
      </w:r>
      <w:r w:rsidRPr="003A7A66">
        <w:rPr>
          <w:rFonts w:ascii="Palatino Linotype" w:hAnsi="Palatino Linotype"/>
          <w:spacing w:val="-8"/>
          <w:w w:val="110"/>
        </w:rPr>
        <w:t xml:space="preserve"> </w:t>
      </w:r>
      <w:r w:rsidRPr="003A7A66">
        <w:rPr>
          <w:rFonts w:ascii="Palatino Linotype" w:hAnsi="Palatino Linotype"/>
          <w:w w:val="110"/>
        </w:rPr>
        <w:t>future cycle and</w:t>
      </w:r>
      <w:r w:rsidRPr="003A7A66">
        <w:rPr>
          <w:rFonts w:ascii="Palatino Linotype" w:hAnsi="Palatino Linotype"/>
          <w:spacing w:val="26"/>
          <w:w w:val="110"/>
        </w:rPr>
        <w:t xml:space="preserve"> </w:t>
      </w:r>
      <w:r w:rsidRPr="003A7A66">
        <w:rPr>
          <w:rFonts w:ascii="Palatino Linotype" w:hAnsi="Palatino Linotype"/>
          <w:w w:val="110"/>
        </w:rPr>
        <w:t>in response to the results and findings of the Electrification</w:t>
      </w:r>
      <w:r w:rsidRPr="003A7A66">
        <w:rPr>
          <w:rFonts w:ascii="Palatino Linotype" w:hAnsi="Palatino Linotype"/>
          <w:spacing w:val="-15"/>
          <w:w w:val="110"/>
        </w:rPr>
        <w:t xml:space="preserve"> </w:t>
      </w:r>
      <w:r w:rsidRPr="003A7A66">
        <w:rPr>
          <w:rFonts w:ascii="Palatino Linotype" w:hAnsi="Palatino Linotype"/>
          <w:w w:val="110"/>
        </w:rPr>
        <w:t>Impact Study Part 2.</w:t>
      </w:r>
    </w:p>
    <w:p w:rsidRPr="003A7A66" w:rsidR="0047620B" w:rsidRDefault="00E808CB" w14:paraId="3AF39316" w14:textId="77777777">
      <w:pPr>
        <w:pStyle w:val="Heading1"/>
        <w:spacing w:before="191"/>
        <w:ind w:left="360"/>
        <w:rPr>
          <w:rFonts w:ascii="Palatino Linotype" w:hAnsi="Palatino Linotype"/>
        </w:rPr>
      </w:pPr>
      <w:r w:rsidRPr="003A7A66">
        <w:rPr>
          <w:rFonts w:ascii="Palatino Linotype" w:hAnsi="Palatino Linotype"/>
          <w:w w:val="110"/>
        </w:rPr>
        <w:t>Guardrails</w:t>
      </w:r>
      <w:r w:rsidRPr="003A7A66">
        <w:rPr>
          <w:rFonts w:ascii="Palatino Linotype" w:hAnsi="Palatino Linotype"/>
          <w:spacing w:val="26"/>
          <w:w w:val="110"/>
        </w:rPr>
        <w:t xml:space="preserve"> </w:t>
      </w:r>
      <w:r w:rsidRPr="003A7A66">
        <w:rPr>
          <w:rFonts w:ascii="Palatino Linotype" w:hAnsi="Palatino Linotype"/>
          <w:w w:val="110"/>
        </w:rPr>
        <w:t>and</w:t>
      </w:r>
      <w:r w:rsidRPr="003A7A66">
        <w:rPr>
          <w:rFonts w:ascii="Palatino Linotype" w:hAnsi="Palatino Linotype"/>
          <w:spacing w:val="29"/>
          <w:w w:val="110"/>
        </w:rPr>
        <w:t xml:space="preserve"> </w:t>
      </w:r>
      <w:r w:rsidRPr="003A7A66">
        <w:rPr>
          <w:rFonts w:ascii="Palatino Linotype" w:hAnsi="Palatino Linotype"/>
          <w:w w:val="110"/>
        </w:rPr>
        <w:t>Data</w:t>
      </w:r>
      <w:r w:rsidRPr="003A7A66">
        <w:rPr>
          <w:rFonts w:ascii="Palatino Linotype" w:hAnsi="Palatino Linotype"/>
          <w:spacing w:val="8"/>
          <w:w w:val="110"/>
        </w:rPr>
        <w:t xml:space="preserve"> </w:t>
      </w:r>
      <w:r w:rsidRPr="003A7A66">
        <w:rPr>
          <w:rFonts w:ascii="Palatino Linotype" w:hAnsi="Palatino Linotype"/>
          <w:spacing w:val="-2"/>
          <w:w w:val="110"/>
        </w:rPr>
        <w:t>Reporting</w:t>
      </w:r>
    </w:p>
    <w:p w:rsidRPr="003A7A66" w:rsidR="0047620B" w:rsidRDefault="00E808CB" w14:paraId="2D5E7F58" w14:textId="77777777">
      <w:pPr>
        <w:pStyle w:val="Heading2"/>
        <w:spacing w:before="261"/>
        <w:rPr>
          <w:rFonts w:ascii="Palatino Linotype" w:hAnsi="Palatino Linotype"/>
        </w:rPr>
      </w:pPr>
      <w:r w:rsidRPr="003A7A66">
        <w:rPr>
          <w:rFonts w:ascii="Palatino Linotype" w:hAnsi="Palatino Linotype"/>
        </w:rPr>
        <w:t>IEPR</w:t>
      </w:r>
      <w:r w:rsidRPr="003A7A66">
        <w:rPr>
          <w:rFonts w:ascii="Palatino Linotype" w:hAnsi="Palatino Linotype"/>
          <w:spacing w:val="-13"/>
        </w:rPr>
        <w:t xml:space="preserve"> </w:t>
      </w:r>
      <w:r w:rsidRPr="003A7A66">
        <w:rPr>
          <w:rFonts w:ascii="Palatino Linotype" w:hAnsi="Palatino Linotype"/>
          <w:spacing w:val="-2"/>
        </w:rPr>
        <w:t>Alignment</w:t>
      </w:r>
    </w:p>
    <w:p w:rsidRPr="003A7A66" w:rsidR="0047620B" w:rsidRDefault="00E808CB" w14:paraId="1D483055" w14:textId="77777777">
      <w:pPr>
        <w:pStyle w:val="BodyText"/>
        <w:spacing w:before="194" w:line="326" w:lineRule="auto"/>
        <w:ind w:left="356" w:right="303" w:firstLine="2"/>
        <w:rPr>
          <w:rFonts w:ascii="Palatino Linotype" w:hAnsi="Palatino Linotype"/>
        </w:rPr>
      </w:pPr>
      <w:r w:rsidRPr="003A7A66">
        <w:rPr>
          <w:rFonts w:ascii="Palatino Linotype" w:hAnsi="Palatino Linotype"/>
          <w:spacing w:val="-2"/>
          <w:w w:val="115"/>
        </w:rPr>
        <w:t>The</w:t>
      </w:r>
      <w:r w:rsidRPr="003A7A66">
        <w:rPr>
          <w:rFonts w:ascii="Palatino Linotype" w:hAnsi="Palatino Linotype"/>
          <w:spacing w:val="-16"/>
          <w:w w:val="115"/>
        </w:rPr>
        <w:t xml:space="preserve"> </w:t>
      </w:r>
      <w:r w:rsidRPr="003A7A66">
        <w:rPr>
          <w:rFonts w:ascii="Palatino Linotype" w:hAnsi="Palatino Linotype"/>
          <w:spacing w:val="-2"/>
          <w:w w:val="115"/>
        </w:rPr>
        <w:t>Commission</w:t>
      </w:r>
      <w:r w:rsidRPr="003A7A66">
        <w:rPr>
          <w:rFonts w:ascii="Palatino Linotype" w:hAnsi="Palatino Linotype"/>
          <w:spacing w:val="-15"/>
          <w:w w:val="115"/>
        </w:rPr>
        <w:t xml:space="preserve"> </w:t>
      </w:r>
      <w:r w:rsidRPr="003A7A66">
        <w:rPr>
          <w:rFonts w:ascii="Palatino Linotype" w:hAnsi="Palatino Linotype"/>
          <w:spacing w:val="-2"/>
          <w:w w:val="115"/>
        </w:rPr>
        <w:t>agrees</w:t>
      </w:r>
      <w:r w:rsidRPr="003A7A66">
        <w:rPr>
          <w:rFonts w:ascii="Palatino Linotype" w:hAnsi="Palatino Linotype"/>
          <w:spacing w:val="-15"/>
          <w:w w:val="115"/>
        </w:rPr>
        <w:t xml:space="preserve"> </w:t>
      </w:r>
      <w:r w:rsidRPr="003A7A66">
        <w:rPr>
          <w:rFonts w:ascii="Palatino Linotype" w:hAnsi="Palatino Linotype"/>
          <w:spacing w:val="-2"/>
          <w:w w:val="115"/>
        </w:rPr>
        <w:t>with</w:t>
      </w:r>
      <w:r w:rsidRPr="003A7A66">
        <w:rPr>
          <w:rFonts w:ascii="Palatino Linotype" w:hAnsi="Palatino Linotype"/>
          <w:spacing w:val="-15"/>
          <w:w w:val="115"/>
        </w:rPr>
        <w:t xml:space="preserve"> </w:t>
      </w:r>
      <w:r w:rsidRPr="003A7A66">
        <w:rPr>
          <w:rFonts w:ascii="Palatino Linotype" w:hAnsi="Palatino Linotype"/>
          <w:spacing w:val="-2"/>
          <w:w w:val="115"/>
        </w:rPr>
        <w:t>both</w:t>
      </w:r>
      <w:r w:rsidRPr="003A7A66">
        <w:rPr>
          <w:rFonts w:ascii="Palatino Linotype" w:hAnsi="Palatino Linotype"/>
          <w:spacing w:val="-16"/>
          <w:w w:val="115"/>
        </w:rPr>
        <w:t xml:space="preserve"> </w:t>
      </w:r>
      <w:r w:rsidRPr="003A7A66">
        <w:rPr>
          <w:rFonts w:ascii="Palatino Linotype" w:hAnsi="Palatino Linotype"/>
          <w:spacing w:val="-2"/>
          <w:w w:val="115"/>
        </w:rPr>
        <w:t>Cal</w:t>
      </w:r>
      <w:r w:rsidRPr="003A7A66">
        <w:rPr>
          <w:rFonts w:ascii="Palatino Linotype" w:hAnsi="Palatino Linotype"/>
          <w:spacing w:val="-19"/>
          <w:w w:val="115"/>
        </w:rPr>
        <w:t xml:space="preserve"> </w:t>
      </w:r>
      <w:r w:rsidRPr="003A7A66">
        <w:rPr>
          <w:rFonts w:ascii="Palatino Linotype" w:hAnsi="Palatino Linotype"/>
          <w:spacing w:val="-2"/>
          <w:w w:val="115"/>
        </w:rPr>
        <w:t>Advocates</w:t>
      </w:r>
      <w:r w:rsidRPr="003A7A66">
        <w:rPr>
          <w:rFonts w:ascii="Palatino Linotype" w:hAnsi="Palatino Linotype"/>
          <w:spacing w:val="-11"/>
          <w:w w:val="115"/>
        </w:rPr>
        <w:t xml:space="preserve"> </w:t>
      </w:r>
      <w:r w:rsidRPr="003A7A66">
        <w:rPr>
          <w:rFonts w:ascii="Palatino Linotype" w:hAnsi="Palatino Linotype"/>
          <w:spacing w:val="-2"/>
          <w:w w:val="115"/>
        </w:rPr>
        <w:t>and</w:t>
      </w:r>
      <w:r w:rsidRPr="003A7A66">
        <w:rPr>
          <w:rFonts w:ascii="Palatino Linotype" w:hAnsi="Palatino Linotype"/>
          <w:spacing w:val="4"/>
          <w:w w:val="115"/>
        </w:rPr>
        <w:t xml:space="preserve"> </w:t>
      </w:r>
      <w:r w:rsidRPr="003A7A66">
        <w:rPr>
          <w:rFonts w:ascii="Palatino Linotype" w:hAnsi="Palatino Linotype"/>
          <w:spacing w:val="-2"/>
          <w:w w:val="115"/>
        </w:rPr>
        <w:t>the</w:t>
      </w:r>
      <w:r w:rsidRPr="003A7A66">
        <w:rPr>
          <w:rFonts w:ascii="Palatino Linotype" w:hAnsi="Palatino Linotype"/>
          <w:spacing w:val="-16"/>
          <w:w w:val="115"/>
        </w:rPr>
        <w:t xml:space="preserve"> </w:t>
      </w:r>
      <w:r w:rsidRPr="003A7A66">
        <w:rPr>
          <w:rFonts w:ascii="Palatino Linotype" w:hAnsi="Palatino Linotype"/>
          <w:spacing w:val="-2"/>
          <w:w w:val="115"/>
        </w:rPr>
        <w:t>Joint</w:t>
      </w:r>
      <w:r w:rsidRPr="003A7A66">
        <w:rPr>
          <w:rFonts w:ascii="Palatino Linotype" w:hAnsi="Palatino Linotype"/>
          <w:spacing w:val="-12"/>
          <w:w w:val="115"/>
        </w:rPr>
        <w:t xml:space="preserve"> </w:t>
      </w:r>
      <w:r w:rsidRPr="003A7A66">
        <w:rPr>
          <w:rFonts w:ascii="Palatino Linotype" w:hAnsi="Palatino Linotype"/>
          <w:spacing w:val="-2"/>
          <w:w w:val="115"/>
        </w:rPr>
        <w:t>IOUs on the</w:t>
      </w:r>
      <w:r w:rsidRPr="003A7A66">
        <w:rPr>
          <w:rFonts w:ascii="Palatino Linotype" w:hAnsi="Palatino Linotype"/>
          <w:spacing w:val="-16"/>
          <w:w w:val="115"/>
        </w:rPr>
        <w:t xml:space="preserve"> </w:t>
      </w:r>
      <w:r w:rsidRPr="003A7A66">
        <w:rPr>
          <w:rFonts w:ascii="Palatino Linotype" w:hAnsi="Palatino Linotype"/>
          <w:spacing w:val="-2"/>
          <w:w w:val="115"/>
        </w:rPr>
        <w:t xml:space="preserve">following </w:t>
      </w:r>
      <w:r w:rsidRPr="003A7A66">
        <w:rPr>
          <w:rFonts w:ascii="Palatino Linotype" w:hAnsi="Palatino Linotype"/>
          <w:w w:val="115"/>
        </w:rPr>
        <w:t>points:</w:t>
      </w:r>
      <w:r w:rsidRPr="003A7A66">
        <w:rPr>
          <w:rFonts w:ascii="Palatino Linotype" w:hAnsi="Palatino Linotype"/>
          <w:spacing w:val="-18"/>
          <w:w w:val="115"/>
        </w:rPr>
        <w:t xml:space="preserve"> </w:t>
      </w:r>
      <w:r w:rsidRPr="003A7A66">
        <w:rPr>
          <w:rFonts w:ascii="Palatino Linotype" w:hAnsi="Palatino Linotype"/>
          <w:w w:val="115"/>
        </w:rPr>
        <w:t>it</w:t>
      </w:r>
      <w:r w:rsidRPr="003A7A66">
        <w:rPr>
          <w:rFonts w:ascii="Palatino Linotype" w:hAnsi="Palatino Linotype"/>
          <w:spacing w:val="-17"/>
          <w:w w:val="115"/>
        </w:rPr>
        <w:t xml:space="preserve"> </w:t>
      </w:r>
      <w:r w:rsidRPr="003A7A66">
        <w:rPr>
          <w:rFonts w:ascii="Palatino Linotype" w:hAnsi="Palatino Linotype"/>
          <w:w w:val="115"/>
        </w:rPr>
        <w:t>is</w:t>
      </w:r>
      <w:r w:rsidRPr="003A7A66">
        <w:rPr>
          <w:rFonts w:ascii="Palatino Linotype" w:hAnsi="Palatino Linotype"/>
          <w:spacing w:val="-17"/>
          <w:w w:val="115"/>
        </w:rPr>
        <w:t xml:space="preserve"> </w:t>
      </w:r>
      <w:r w:rsidRPr="003A7A66">
        <w:rPr>
          <w:rFonts w:ascii="Palatino Linotype" w:hAnsi="Palatino Linotype"/>
          <w:w w:val="115"/>
        </w:rPr>
        <w:t>important</w:t>
      </w:r>
      <w:r w:rsidRPr="003A7A66">
        <w:rPr>
          <w:rFonts w:ascii="Palatino Linotype" w:hAnsi="Palatino Linotype"/>
          <w:spacing w:val="-17"/>
          <w:w w:val="115"/>
        </w:rPr>
        <w:t xml:space="preserve"> </w:t>
      </w:r>
      <w:r w:rsidRPr="003A7A66">
        <w:rPr>
          <w:rFonts w:ascii="Palatino Linotype" w:hAnsi="Palatino Linotype"/>
          <w:w w:val="115"/>
        </w:rPr>
        <w:t>for</w:t>
      </w:r>
      <w:r w:rsidRPr="003A7A66">
        <w:rPr>
          <w:rFonts w:ascii="Palatino Linotype" w:hAnsi="Palatino Linotype"/>
          <w:spacing w:val="-18"/>
          <w:w w:val="115"/>
        </w:rPr>
        <w:t xml:space="preserve"> </w:t>
      </w:r>
      <w:r w:rsidRPr="003A7A66">
        <w:rPr>
          <w:rFonts w:ascii="Palatino Linotype" w:hAnsi="Palatino Linotype"/>
          <w:w w:val="115"/>
        </w:rPr>
        <w:t>the</w:t>
      </w:r>
      <w:r w:rsidRPr="003A7A66">
        <w:rPr>
          <w:rFonts w:ascii="Palatino Linotype" w:hAnsi="Palatino Linotype"/>
          <w:spacing w:val="-17"/>
          <w:w w:val="115"/>
        </w:rPr>
        <w:t xml:space="preserve"> </w:t>
      </w:r>
      <w:r w:rsidRPr="003A7A66">
        <w:rPr>
          <w:rFonts w:ascii="Palatino Linotype" w:hAnsi="Palatino Linotype"/>
          <w:w w:val="115"/>
        </w:rPr>
        <w:t>scenarios</w:t>
      </w:r>
      <w:r w:rsidRPr="003A7A66">
        <w:rPr>
          <w:rFonts w:ascii="Palatino Linotype" w:hAnsi="Palatino Linotype"/>
          <w:spacing w:val="-17"/>
          <w:w w:val="115"/>
        </w:rPr>
        <w:t xml:space="preserve"> </w:t>
      </w:r>
      <w:r w:rsidRPr="003A7A66">
        <w:rPr>
          <w:rFonts w:ascii="Palatino Linotype" w:hAnsi="Palatino Linotype"/>
          <w:w w:val="115"/>
        </w:rPr>
        <w:t>used</w:t>
      </w:r>
      <w:r w:rsidRPr="003A7A66">
        <w:rPr>
          <w:rFonts w:ascii="Palatino Linotype" w:hAnsi="Palatino Linotype"/>
          <w:spacing w:val="-17"/>
          <w:w w:val="115"/>
        </w:rPr>
        <w:t xml:space="preserve"> </w:t>
      </w:r>
      <w:r w:rsidRPr="003A7A66">
        <w:rPr>
          <w:rFonts w:ascii="Palatino Linotype" w:hAnsi="Palatino Linotype"/>
          <w:w w:val="115"/>
        </w:rPr>
        <w:t>in</w:t>
      </w:r>
      <w:r w:rsidRPr="003A7A66">
        <w:rPr>
          <w:rFonts w:ascii="Palatino Linotype" w:hAnsi="Palatino Linotype"/>
          <w:spacing w:val="-18"/>
          <w:w w:val="115"/>
        </w:rPr>
        <w:t xml:space="preserve"> </w:t>
      </w:r>
      <w:r w:rsidRPr="003A7A66">
        <w:rPr>
          <w:rFonts w:ascii="Palatino Linotype" w:hAnsi="Palatino Linotype"/>
          <w:w w:val="115"/>
        </w:rPr>
        <w:t>the</w:t>
      </w:r>
      <w:r w:rsidRPr="003A7A66">
        <w:rPr>
          <w:rFonts w:ascii="Palatino Linotype" w:hAnsi="Palatino Linotype"/>
          <w:spacing w:val="-17"/>
          <w:w w:val="115"/>
        </w:rPr>
        <w:t xml:space="preserve"> </w:t>
      </w:r>
      <w:r w:rsidRPr="003A7A66">
        <w:rPr>
          <w:rFonts w:ascii="Palatino Linotype" w:hAnsi="Palatino Linotype"/>
          <w:w w:val="115"/>
        </w:rPr>
        <w:t>DPEP</w:t>
      </w:r>
      <w:r w:rsidRPr="003A7A66">
        <w:rPr>
          <w:rFonts w:ascii="Palatino Linotype" w:hAnsi="Palatino Linotype"/>
          <w:spacing w:val="-17"/>
          <w:w w:val="115"/>
        </w:rPr>
        <w:t xml:space="preserve"> </w:t>
      </w:r>
      <w:r w:rsidRPr="003A7A66">
        <w:rPr>
          <w:rFonts w:ascii="Palatino Linotype" w:hAnsi="Palatino Linotype"/>
          <w:w w:val="115"/>
        </w:rPr>
        <w:t>to</w:t>
      </w:r>
      <w:r w:rsidRPr="003A7A66">
        <w:rPr>
          <w:rFonts w:ascii="Palatino Linotype" w:hAnsi="Palatino Linotype"/>
          <w:spacing w:val="-17"/>
          <w:w w:val="115"/>
        </w:rPr>
        <w:t xml:space="preserve"> </w:t>
      </w:r>
      <w:r w:rsidRPr="003A7A66">
        <w:rPr>
          <w:rFonts w:ascii="Palatino Linotype" w:hAnsi="Palatino Linotype"/>
          <w:w w:val="115"/>
        </w:rPr>
        <w:t>be</w:t>
      </w:r>
      <w:r w:rsidRPr="003A7A66">
        <w:rPr>
          <w:rFonts w:ascii="Palatino Linotype" w:hAnsi="Palatino Linotype"/>
          <w:spacing w:val="-17"/>
          <w:w w:val="115"/>
        </w:rPr>
        <w:t xml:space="preserve"> </w:t>
      </w:r>
      <w:r w:rsidRPr="003A7A66">
        <w:rPr>
          <w:rFonts w:ascii="Palatino Linotype" w:hAnsi="Palatino Linotype"/>
          <w:w w:val="115"/>
        </w:rPr>
        <w:t>presented</w:t>
      </w:r>
      <w:r w:rsidRPr="003A7A66">
        <w:rPr>
          <w:rFonts w:ascii="Palatino Linotype" w:hAnsi="Palatino Linotype"/>
          <w:spacing w:val="-1"/>
          <w:w w:val="115"/>
        </w:rPr>
        <w:t xml:space="preserve"> </w:t>
      </w:r>
      <w:r w:rsidRPr="003A7A66">
        <w:rPr>
          <w:rFonts w:ascii="Palatino Linotype" w:hAnsi="Palatino Linotype"/>
          <w:w w:val="115"/>
        </w:rPr>
        <w:t>at</w:t>
      </w:r>
      <w:r w:rsidRPr="003A7A66">
        <w:rPr>
          <w:rFonts w:ascii="Palatino Linotype" w:hAnsi="Palatino Linotype"/>
          <w:spacing w:val="-18"/>
          <w:w w:val="115"/>
        </w:rPr>
        <w:t xml:space="preserve"> </w:t>
      </w:r>
      <w:r w:rsidRPr="003A7A66">
        <w:rPr>
          <w:rFonts w:ascii="Palatino Linotype" w:hAnsi="Palatino Linotype"/>
          <w:w w:val="115"/>
        </w:rPr>
        <w:t>the</w:t>
      </w:r>
      <w:r w:rsidRPr="003A7A66">
        <w:rPr>
          <w:rFonts w:ascii="Palatino Linotype" w:hAnsi="Palatino Linotype"/>
          <w:spacing w:val="-17"/>
          <w:w w:val="115"/>
        </w:rPr>
        <w:t xml:space="preserve"> </w:t>
      </w:r>
      <w:r w:rsidRPr="003A7A66">
        <w:rPr>
          <w:rFonts w:ascii="Palatino Linotype" w:hAnsi="Palatino Linotype"/>
          <w:w w:val="115"/>
        </w:rPr>
        <w:t xml:space="preserve">DFWG, </w:t>
      </w:r>
      <w:r w:rsidRPr="003A7A66">
        <w:rPr>
          <w:rFonts w:ascii="Palatino Linotype" w:hAnsi="Palatino Linotype"/>
          <w:w w:val="110"/>
        </w:rPr>
        <w:t>to receive</w:t>
      </w:r>
      <w:r w:rsidRPr="003A7A66">
        <w:rPr>
          <w:rFonts w:ascii="Palatino Linotype" w:hAnsi="Palatino Linotype"/>
          <w:spacing w:val="-1"/>
          <w:w w:val="110"/>
        </w:rPr>
        <w:t xml:space="preserve"> </w:t>
      </w:r>
      <w:r w:rsidRPr="003A7A66">
        <w:rPr>
          <w:rFonts w:ascii="Palatino Linotype" w:hAnsi="Palatino Linotype"/>
          <w:w w:val="110"/>
        </w:rPr>
        <w:t>stakeholder comment, to undergo an</w:t>
      </w:r>
      <w:r w:rsidRPr="003A7A66">
        <w:rPr>
          <w:rFonts w:ascii="Palatino Linotype" w:hAnsi="Palatino Linotype"/>
          <w:spacing w:val="-4"/>
          <w:w w:val="110"/>
        </w:rPr>
        <w:t xml:space="preserve"> </w:t>
      </w:r>
      <w:r w:rsidRPr="003A7A66">
        <w:rPr>
          <w:rFonts w:ascii="Palatino Linotype" w:hAnsi="Palatino Linotype"/>
          <w:w w:val="110"/>
        </w:rPr>
        <w:t>approval process, and</w:t>
      </w:r>
      <w:r w:rsidRPr="003A7A66">
        <w:rPr>
          <w:rFonts w:ascii="Palatino Linotype" w:hAnsi="Palatino Linotype"/>
          <w:spacing w:val="40"/>
          <w:w w:val="110"/>
        </w:rPr>
        <w:t xml:space="preserve"> </w:t>
      </w:r>
      <w:r w:rsidRPr="003A7A66">
        <w:rPr>
          <w:rFonts w:ascii="Palatino Linotype" w:hAnsi="Palatino Linotype"/>
          <w:w w:val="110"/>
        </w:rPr>
        <w:t>to</w:t>
      </w:r>
      <w:r w:rsidRPr="003A7A66">
        <w:rPr>
          <w:rFonts w:ascii="Palatino Linotype" w:hAnsi="Palatino Linotype"/>
          <w:spacing w:val="-3"/>
          <w:w w:val="110"/>
        </w:rPr>
        <w:t xml:space="preserve"> </w:t>
      </w:r>
      <w:r w:rsidRPr="003A7A66">
        <w:rPr>
          <w:rFonts w:ascii="Palatino Linotype" w:hAnsi="Palatino Linotype"/>
          <w:w w:val="110"/>
        </w:rPr>
        <w:t>be</w:t>
      </w:r>
      <w:r w:rsidRPr="003A7A66">
        <w:rPr>
          <w:rFonts w:ascii="Palatino Linotype" w:hAnsi="Palatino Linotype"/>
          <w:spacing w:val="-2"/>
          <w:w w:val="110"/>
        </w:rPr>
        <w:t xml:space="preserve"> </w:t>
      </w:r>
      <w:r w:rsidRPr="003A7A66">
        <w:rPr>
          <w:rFonts w:ascii="Palatino Linotype" w:hAnsi="Palatino Linotype"/>
          <w:w w:val="110"/>
        </w:rPr>
        <w:t>published in the annual GNA/DUPR</w:t>
      </w:r>
      <w:r w:rsidRPr="003A7A66">
        <w:rPr>
          <w:rFonts w:ascii="Palatino Linotype" w:hAnsi="Palatino Linotype"/>
          <w:spacing w:val="33"/>
          <w:w w:val="110"/>
        </w:rPr>
        <w:t xml:space="preserve"> </w:t>
      </w:r>
      <w:r w:rsidRPr="003A7A66">
        <w:rPr>
          <w:rFonts w:ascii="Palatino Linotype" w:hAnsi="Palatino Linotype"/>
          <w:w w:val="110"/>
        </w:rPr>
        <w:t>filings. We differ with</w:t>
      </w:r>
      <w:r w:rsidRPr="003A7A66">
        <w:rPr>
          <w:rFonts w:ascii="Palatino Linotype" w:hAnsi="Palatino Linotype"/>
          <w:spacing w:val="-7"/>
          <w:w w:val="110"/>
        </w:rPr>
        <w:t xml:space="preserve"> </w:t>
      </w:r>
      <w:r w:rsidRPr="003A7A66">
        <w:rPr>
          <w:rFonts w:ascii="Palatino Linotype" w:hAnsi="Palatino Linotype"/>
          <w:w w:val="110"/>
        </w:rPr>
        <w:t>Cal</w:t>
      </w:r>
      <w:r w:rsidRPr="003A7A66">
        <w:rPr>
          <w:rFonts w:ascii="Palatino Linotype" w:hAnsi="Palatino Linotype"/>
          <w:spacing w:val="-14"/>
          <w:w w:val="110"/>
        </w:rPr>
        <w:t xml:space="preserve"> </w:t>
      </w:r>
      <w:r w:rsidRPr="003A7A66">
        <w:rPr>
          <w:rFonts w:ascii="Palatino Linotype" w:hAnsi="Palatino Linotype"/>
          <w:w w:val="110"/>
        </w:rPr>
        <w:t>Advocates on the</w:t>
      </w:r>
      <w:r w:rsidRPr="003A7A66">
        <w:rPr>
          <w:rFonts w:ascii="Palatino Linotype" w:hAnsi="Palatino Linotype"/>
          <w:spacing w:val="-1"/>
          <w:w w:val="110"/>
        </w:rPr>
        <w:t xml:space="preserve"> </w:t>
      </w:r>
      <w:r w:rsidRPr="003A7A66">
        <w:rPr>
          <w:rFonts w:ascii="Palatino Linotype" w:hAnsi="Palatino Linotype"/>
          <w:w w:val="110"/>
        </w:rPr>
        <w:t xml:space="preserve">source of the </w:t>
      </w:r>
      <w:r w:rsidRPr="003A7A66">
        <w:rPr>
          <w:rFonts w:ascii="Palatino Linotype" w:hAnsi="Palatino Linotype"/>
          <w:spacing w:val="-2"/>
          <w:w w:val="115"/>
        </w:rPr>
        <w:t>scenarios</w:t>
      </w:r>
      <w:r w:rsidRPr="003A7A66">
        <w:rPr>
          <w:rFonts w:ascii="Palatino Linotype" w:hAnsi="Palatino Linotype"/>
          <w:spacing w:val="-12"/>
          <w:w w:val="115"/>
        </w:rPr>
        <w:t xml:space="preserve"> </w:t>
      </w:r>
      <w:r w:rsidRPr="003A7A66">
        <w:rPr>
          <w:rFonts w:ascii="Palatino Linotype" w:hAnsi="Palatino Linotype"/>
          <w:spacing w:val="-2"/>
          <w:w w:val="115"/>
        </w:rPr>
        <w:t>and the</w:t>
      </w:r>
      <w:r w:rsidRPr="003A7A66">
        <w:rPr>
          <w:rFonts w:ascii="Palatino Linotype" w:hAnsi="Palatino Linotype"/>
          <w:spacing w:val="-11"/>
          <w:w w:val="115"/>
        </w:rPr>
        <w:t xml:space="preserve"> </w:t>
      </w:r>
      <w:r w:rsidRPr="003A7A66">
        <w:rPr>
          <w:rFonts w:ascii="Palatino Linotype" w:hAnsi="Palatino Linotype"/>
          <w:spacing w:val="-2"/>
          <w:w w:val="115"/>
        </w:rPr>
        <w:t>approval process. Regarding the</w:t>
      </w:r>
      <w:r w:rsidRPr="003A7A66">
        <w:rPr>
          <w:rFonts w:ascii="Palatino Linotype" w:hAnsi="Palatino Linotype"/>
          <w:spacing w:val="-16"/>
          <w:w w:val="115"/>
        </w:rPr>
        <w:t xml:space="preserve"> </w:t>
      </w:r>
      <w:r w:rsidRPr="003A7A66">
        <w:rPr>
          <w:rFonts w:ascii="Palatino Linotype" w:hAnsi="Palatino Linotype"/>
          <w:spacing w:val="-2"/>
          <w:w w:val="115"/>
        </w:rPr>
        <w:t>source,</w:t>
      </w:r>
      <w:r w:rsidRPr="003A7A66">
        <w:rPr>
          <w:rFonts w:ascii="Palatino Linotype" w:hAnsi="Palatino Linotype"/>
          <w:spacing w:val="-3"/>
          <w:w w:val="115"/>
        </w:rPr>
        <w:t xml:space="preserve"> </w:t>
      </w:r>
      <w:r w:rsidRPr="003A7A66">
        <w:rPr>
          <w:rFonts w:ascii="Palatino Linotype" w:hAnsi="Palatino Linotype"/>
          <w:spacing w:val="-2"/>
          <w:w w:val="115"/>
        </w:rPr>
        <w:t>the</w:t>
      </w:r>
      <w:r w:rsidRPr="003A7A66">
        <w:rPr>
          <w:rFonts w:ascii="Palatino Linotype" w:hAnsi="Palatino Linotype"/>
          <w:spacing w:val="-16"/>
          <w:w w:val="115"/>
        </w:rPr>
        <w:t xml:space="preserve"> </w:t>
      </w:r>
      <w:r w:rsidRPr="003A7A66">
        <w:rPr>
          <w:rFonts w:ascii="Palatino Linotype" w:hAnsi="Palatino Linotype"/>
          <w:spacing w:val="-2"/>
          <w:w w:val="115"/>
        </w:rPr>
        <w:t>Commission</w:t>
      </w:r>
      <w:r w:rsidRPr="003A7A66">
        <w:rPr>
          <w:rFonts w:ascii="Palatino Linotype" w:hAnsi="Palatino Linotype"/>
          <w:spacing w:val="-6"/>
          <w:w w:val="115"/>
        </w:rPr>
        <w:t xml:space="preserve"> </w:t>
      </w:r>
      <w:r w:rsidRPr="003A7A66">
        <w:rPr>
          <w:rFonts w:ascii="Palatino Linotype" w:hAnsi="Palatino Linotype"/>
          <w:spacing w:val="-2"/>
          <w:w w:val="115"/>
        </w:rPr>
        <w:t>agrees</w:t>
      </w:r>
      <w:r w:rsidRPr="003A7A66">
        <w:rPr>
          <w:rFonts w:ascii="Palatino Linotype" w:hAnsi="Palatino Linotype"/>
          <w:spacing w:val="-8"/>
          <w:w w:val="115"/>
        </w:rPr>
        <w:t xml:space="preserve"> </w:t>
      </w:r>
      <w:r w:rsidRPr="003A7A66">
        <w:rPr>
          <w:rFonts w:ascii="Palatino Linotype" w:hAnsi="Palatino Linotype"/>
          <w:spacing w:val="-2"/>
          <w:w w:val="115"/>
        </w:rPr>
        <w:t xml:space="preserve">with </w:t>
      </w:r>
      <w:r w:rsidRPr="003A7A66">
        <w:rPr>
          <w:rFonts w:ascii="Palatino Linotype" w:hAnsi="Palatino Linotype"/>
          <w:w w:val="110"/>
        </w:rPr>
        <w:t>SCE and</w:t>
      </w:r>
      <w:r w:rsidRPr="003A7A66">
        <w:rPr>
          <w:rFonts w:ascii="Palatino Linotype" w:hAnsi="Palatino Linotype"/>
          <w:spacing w:val="40"/>
          <w:w w:val="110"/>
        </w:rPr>
        <w:t xml:space="preserve"> </w:t>
      </w:r>
      <w:r w:rsidRPr="003A7A66">
        <w:rPr>
          <w:rFonts w:ascii="Palatino Linotype" w:hAnsi="Palatino Linotype"/>
          <w:w w:val="110"/>
        </w:rPr>
        <w:t>SDG&amp;E</w:t>
      </w:r>
      <w:r w:rsidRPr="003A7A66">
        <w:rPr>
          <w:rFonts w:ascii="Palatino Linotype" w:hAnsi="Palatino Linotype"/>
          <w:spacing w:val="23"/>
          <w:w w:val="110"/>
        </w:rPr>
        <w:t xml:space="preserve"> </w:t>
      </w:r>
      <w:r w:rsidRPr="003A7A66">
        <w:rPr>
          <w:rFonts w:ascii="Palatino Linotype" w:hAnsi="Palatino Linotype"/>
          <w:w w:val="110"/>
        </w:rPr>
        <w:t>that there</w:t>
      </w:r>
      <w:r w:rsidRPr="003A7A66">
        <w:rPr>
          <w:rFonts w:ascii="Palatino Linotype" w:hAnsi="Palatino Linotype"/>
          <w:spacing w:val="-3"/>
          <w:w w:val="110"/>
        </w:rPr>
        <w:t xml:space="preserve"> </w:t>
      </w:r>
      <w:r w:rsidRPr="003A7A66">
        <w:rPr>
          <w:rFonts w:ascii="Palatino Linotype" w:hAnsi="Palatino Linotype"/>
          <w:w w:val="110"/>
        </w:rPr>
        <w:t>is not</w:t>
      </w:r>
      <w:r w:rsidRPr="003A7A66">
        <w:rPr>
          <w:rFonts w:ascii="Palatino Linotype" w:hAnsi="Palatino Linotype"/>
          <w:spacing w:val="-3"/>
          <w:w w:val="110"/>
        </w:rPr>
        <w:t xml:space="preserve"> </w:t>
      </w:r>
      <w:r w:rsidRPr="003A7A66">
        <w:rPr>
          <w:rFonts w:ascii="Palatino Linotype" w:hAnsi="Palatino Linotype"/>
          <w:w w:val="110"/>
        </w:rPr>
        <w:t>sufficient variation</w:t>
      </w:r>
      <w:r w:rsidRPr="003A7A66">
        <w:rPr>
          <w:rFonts w:ascii="Palatino Linotype" w:hAnsi="Palatino Linotype"/>
          <w:spacing w:val="-6"/>
          <w:w w:val="110"/>
        </w:rPr>
        <w:t xml:space="preserve"> </w:t>
      </w:r>
      <w:r w:rsidRPr="003A7A66">
        <w:rPr>
          <w:rFonts w:ascii="Palatino Linotype" w:hAnsi="Palatino Linotype"/>
          <w:w w:val="110"/>
        </w:rPr>
        <w:t>in the</w:t>
      </w:r>
      <w:r w:rsidRPr="003A7A66">
        <w:rPr>
          <w:rFonts w:ascii="Palatino Linotype" w:hAnsi="Palatino Linotype"/>
          <w:spacing w:val="-8"/>
          <w:w w:val="110"/>
        </w:rPr>
        <w:t xml:space="preserve"> </w:t>
      </w:r>
      <w:r w:rsidRPr="003A7A66">
        <w:rPr>
          <w:rFonts w:ascii="Palatino Linotype" w:hAnsi="Palatino Linotype"/>
          <w:w w:val="110"/>
        </w:rPr>
        <w:t>IEPR forecast to</w:t>
      </w:r>
      <w:r w:rsidRPr="003A7A66">
        <w:rPr>
          <w:rFonts w:ascii="Palatino Linotype" w:hAnsi="Palatino Linotype"/>
          <w:spacing w:val="-12"/>
          <w:w w:val="110"/>
        </w:rPr>
        <w:t xml:space="preserve"> </w:t>
      </w:r>
      <w:r w:rsidRPr="003A7A66">
        <w:rPr>
          <w:rFonts w:ascii="Palatino Linotype" w:hAnsi="Palatino Linotype"/>
          <w:w w:val="110"/>
        </w:rPr>
        <w:t xml:space="preserve">support a </w:t>
      </w:r>
      <w:r w:rsidRPr="003A7A66">
        <w:rPr>
          <w:rFonts w:ascii="Palatino Linotype" w:hAnsi="Palatino Linotype"/>
          <w:w w:val="115"/>
        </w:rPr>
        <w:t>High</w:t>
      </w:r>
      <w:r w:rsidRPr="003A7A66">
        <w:rPr>
          <w:rFonts w:ascii="Palatino Linotype" w:hAnsi="Palatino Linotype"/>
          <w:spacing w:val="-18"/>
          <w:w w:val="115"/>
        </w:rPr>
        <w:t xml:space="preserve"> </w:t>
      </w:r>
      <w:r w:rsidRPr="003A7A66">
        <w:rPr>
          <w:rFonts w:ascii="Palatino Linotype" w:hAnsi="Palatino Linotype"/>
          <w:w w:val="115"/>
        </w:rPr>
        <w:t>Scenario</w:t>
      </w:r>
      <w:r w:rsidRPr="003A7A66">
        <w:rPr>
          <w:rFonts w:ascii="Palatino Linotype" w:hAnsi="Palatino Linotype"/>
          <w:spacing w:val="-14"/>
          <w:w w:val="115"/>
        </w:rPr>
        <w:t xml:space="preserve"> </w:t>
      </w:r>
      <w:r w:rsidRPr="003A7A66">
        <w:rPr>
          <w:rFonts w:ascii="Palatino Linotype" w:hAnsi="Palatino Linotype"/>
          <w:w w:val="115"/>
        </w:rPr>
        <w:t>on</w:t>
      </w:r>
      <w:r w:rsidRPr="003A7A66">
        <w:rPr>
          <w:rFonts w:ascii="Palatino Linotype" w:hAnsi="Palatino Linotype"/>
          <w:spacing w:val="-8"/>
          <w:w w:val="115"/>
        </w:rPr>
        <w:t xml:space="preserve"> </w:t>
      </w:r>
      <w:r w:rsidRPr="003A7A66">
        <w:rPr>
          <w:rFonts w:ascii="Palatino Linotype" w:hAnsi="Palatino Linotype"/>
          <w:w w:val="115"/>
        </w:rPr>
        <w:t>its</w:t>
      </w:r>
      <w:r w:rsidRPr="003A7A66">
        <w:rPr>
          <w:rFonts w:ascii="Palatino Linotype" w:hAnsi="Palatino Linotype"/>
          <w:spacing w:val="-6"/>
          <w:w w:val="115"/>
        </w:rPr>
        <w:t xml:space="preserve"> </w:t>
      </w:r>
      <w:r w:rsidRPr="003A7A66">
        <w:rPr>
          <w:rFonts w:ascii="Palatino Linotype" w:hAnsi="Palatino Linotype"/>
          <w:w w:val="115"/>
        </w:rPr>
        <w:t>own.</w:t>
      </w:r>
      <w:r w:rsidRPr="003A7A66">
        <w:rPr>
          <w:rFonts w:ascii="Palatino Linotype" w:hAnsi="Palatino Linotype"/>
          <w:spacing w:val="-7"/>
          <w:w w:val="115"/>
        </w:rPr>
        <w:t xml:space="preserve"> </w:t>
      </w:r>
      <w:r w:rsidRPr="003A7A66">
        <w:rPr>
          <w:rFonts w:ascii="Palatino Linotype" w:hAnsi="Palatino Linotype"/>
          <w:w w:val="115"/>
        </w:rPr>
        <w:t>This</w:t>
      </w:r>
      <w:r w:rsidRPr="003A7A66">
        <w:rPr>
          <w:rFonts w:ascii="Palatino Linotype" w:hAnsi="Palatino Linotype"/>
          <w:spacing w:val="-14"/>
          <w:w w:val="115"/>
        </w:rPr>
        <w:t xml:space="preserve"> </w:t>
      </w:r>
      <w:r w:rsidRPr="003A7A66">
        <w:rPr>
          <w:rFonts w:ascii="Palatino Linotype" w:hAnsi="Palatino Linotype"/>
          <w:w w:val="115"/>
        </w:rPr>
        <w:t>is</w:t>
      </w:r>
      <w:r w:rsidRPr="003A7A66">
        <w:rPr>
          <w:rFonts w:ascii="Palatino Linotype" w:hAnsi="Palatino Linotype"/>
          <w:spacing w:val="-12"/>
          <w:w w:val="115"/>
        </w:rPr>
        <w:t xml:space="preserve"> </w:t>
      </w:r>
      <w:r w:rsidRPr="003A7A66">
        <w:rPr>
          <w:rFonts w:ascii="Palatino Linotype" w:hAnsi="Palatino Linotype"/>
          <w:w w:val="115"/>
        </w:rPr>
        <w:t>why pending</w:t>
      </w:r>
      <w:r w:rsidRPr="003A7A66">
        <w:rPr>
          <w:rFonts w:ascii="Palatino Linotype" w:hAnsi="Palatino Linotype"/>
          <w:spacing w:val="-8"/>
          <w:w w:val="115"/>
        </w:rPr>
        <w:t xml:space="preserve"> </w:t>
      </w:r>
      <w:r w:rsidRPr="003A7A66">
        <w:rPr>
          <w:rFonts w:ascii="Palatino Linotype" w:hAnsi="Palatino Linotype"/>
          <w:w w:val="115"/>
        </w:rPr>
        <w:t>loads</w:t>
      </w:r>
      <w:r w:rsidRPr="003A7A66">
        <w:rPr>
          <w:rFonts w:ascii="Palatino Linotype" w:hAnsi="Palatino Linotype"/>
          <w:spacing w:val="-9"/>
          <w:w w:val="115"/>
        </w:rPr>
        <w:t xml:space="preserve"> </w:t>
      </w:r>
      <w:r w:rsidRPr="003A7A66">
        <w:rPr>
          <w:rFonts w:ascii="Palatino Linotype" w:hAnsi="Palatino Linotype"/>
          <w:w w:val="115"/>
        </w:rPr>
        <w:t>are</w:t>
      </w:r>
      <w:r w:rsidRPr="003A7A66">
        <w:rPr>
          <w:rFonts w:ascii="Palatino Linotype" w:hAnsi="Palatino Linotype"/>
          <w:spacing w:val="-7"/>
          <w:w w:val="115"/>
        </w:rPr>
        <w:t xml:space="preserve"> </w:t>
      </w:r>
      <w:r w:rsidRPr="003A7A66">
        <w:rPr>
          <w:rFonts w:ascii="Palatino Linotype" w:hAnsi="Palatino Linotype"/>
          <w:w w:val="115"/>
        </w:rPr>
        <w:t>playing</w:t>
      </w:r>
      <w:r w:rsidRPr="003A7A66">
        <w:rPr>
          <w:rFonts w:ascii="Palatino Linotype" w:hAnsi="Palatino Linotype"/>
          <w:spacing w:val="-8"/>
          <w:w w:val="115"/>
        </w:rPr>
        <w:t xml:space="preserve"> </w:t>
      </w:r>
      <w:r w:rsidRPr="003A7A66">
        <w:rPr>
          <w:rFonts w:ascii="Palatino Linotype" w:hAnsi="Palatino Linotype"/>
          <w:w w:val="115"/>
        </w:rPr>
        <w:t>a</w:t>
      </w:r>
      <w:r w:rsidRPr="003A7A66">
        <w:rPr>
          <w:rFonts w:ascii="Palatino Linotype" w:hAnsi="Palatino Linotype"/>
          <w:spacing w:val="-18"/>
          <w:w w:val="115"/>
        </w:rPr>
        <w:t xml:space="preserve"> </w:t>
      </w:r>
      <w:r w:rsidRPr="003A7A66">
        <w:rPr>
          <w:rFonts w:ascii="Palatino Linotype" w:hAnsi="Palatino Linotype"/>
          <w:w w:val="115"/>
        </w:rPr>
        <w:t>key</w:t>
      </w:r>
      <w:r w:rsidRPr="003A7A66">
        <w:rPr>
          <w:rFonts w:ascii="Palatino Linotype" w:hAnsi="Palatino Linotype"/>
          <w:spacing w:val="-3"/>
          <w:w w:val="115"/>
        </w:rPr>
        <w:t xml:space="preserve"> </w:t>
      </w:r>
      <w:r w:rsidRPr="003A7A66">
        <w:rPr>
          <w:rFonts w:ascii="Palatino Linotype" w:hAnsi="Palatino Linotype"/>
          <w:w w:val="115"/>
        </w:rPr>
        <w:t>role</w:t>
      </w:r>
      <w:r w:rsidRPr="003A7A66">
        <w:rPr>
          <w:rFonts w:ascii="Palatino Linotype" w:hAnsi="Palatino Linotype"/>
          <w:spacing w:val="-14"/>
          <w:w w:val="115"/>
        </w:rPr>
        <w:t xml:space="preserve"> </w:t>
      </w:r>
      <w:r w:rsidRPr="003A7A66">
        <w:rPr>
          <w:rFonts w:ascii="Palatino Linotype" w:hAnsi="Palatino Linotype"/>
          <w:w w:val="115"/>
        </w:rPr>
        <w:t>in High Scenarios.</w:t>
      </w:r>
      <w:r w:rsidRPr="003A7A66">
        <w:rPr>
          <w:rFonts w:ascii="Palatino Linotype" w:hAnsi="Palatino Linotype"/>
          <w:spacing w:val="-18"/>
          <w:w w:val="115"/>
        </w:rPr>
        <w:t xml:space="preserve"> </w:t>
      </w:r>
      <w:r w:rsidRPr="003A7A66">
        <w:rPr>
          <w:rFonts w:ascii="Palatino Linotype" w:hAnsi="Palatino Linotype"/>
          <w:w w:val="115"/>
        </w:rPr>
        <w:t>Regarding</w:t>
      </w:r>
      <w:r w:rsidRPr="003A7A66">
        <w:rPr>
          <w:rFonts w:ascii="Palatino Linotype" w:hAnsi="Palatino Linotype"/>
          <w:spacing w:val="-12"/>
          <w:w w:val="115"/>
        </w:rPr>
        <w:t xml:space="preserve"> </w:t>
      </w:r>
      <w:r w:rsidRPr="003A7A66">
        <w:rPr>
          <w:rFonts w:ascii="Palatino Linotype" w:hAnsi="Palatino Linotype"/>
          <w:w w:val="115"/>
        </w:rPr>
        <w:t>the</w:t>
      </w:r>
      <w:r w:rsidRPr="003A7A66">
        <w:rPr>
          <w:rFonts w:ascii="Palatino Linotype" w:hAnsi="Palatino Linotype"/>
          <w:spacing w:val="-17"/>
          <w:w w:val="115"/>
        </w:rPr>
        <w:t xml:space="preserve"> </w:t>
      </w:r>
      <w:r w:rsidRPr="003A7A66">
        <w:rPr>
          <w:rFonts w:ascii="Palatino Linotype" w:hAnsi="Palatino Linotype"/>
          <w:w w:val="115"/>
        </w:rPr>
        <w:t>approval</w:t>
      </w:r>
      <w:r w:rsidRPr="003A7A66">
        <w:rPr>
          <w:rFonts w:ascii="Palatino Linotype" w:hAnsi="Palatino Linotype"/>
          <w:spacing w:val="-17"/>
          <w:w w:val="115"/>
        </w:rPr>
        <w:t xml:space="preserve"> </w:t>
      </w:r>
      <w:r w:rsidRPr="003A7A66">
        <w:rPr>
          <w:rFonts w:ascii="Palatino Linotype" w:hAnsi="Palatino Linotype"/>
          <w:w w:val="115"/>
        </w:rPr>
        <w:t>process,</w:t>
      </w:r>
      <w:r w:rsidRPr="003A7A66">
        <w:rPr>
          <w:rFonts w:ascii="Palatino Linotype" w:hAnsi="Palatino Linotype"/>
          <w:spacing w:val="-17"/>
          <w:w w:val="115"/>
        </w:rPr>
        <w:t xml:space="preserve"> </w:t>
      </w:r>
      <w:r w:rsidRPr="003A7A66">
        <w:rPr>
          <w:rFonts w:ascii="Palatino Linotype" w:hAnsi="Palatino Linotype"/>
          <w:w w:val="115"/>
        </w:rPr>
        <w:t>the</w:t>
      </w:r>
      <w:r w:rsidRPr="003A7A66">
        <w:rPr>
          <w:rFonts w:ascii="Palatino Linotype" w:hAnsi="Palatino Linotype"/>
          <w:spacing w:val="-17"/>
          <w:w w:val="115"/>
        </w:rPr>
        <w:t xml:space="preserve"> </w:t>
      </w:r>
      <w:r w:rsidRPr="003A7A66">
        <w:rPr>
          <w:rFonts w:ascii="Palatino Linotype" w:hAnsi="Palatino Linotype"/>
          <w:w w:val="115"/>
        </w:rPr>
        <w:t>Commission</w:t>
      </w:r>
      <w:r w:rsidRPr="003A7A66">
        <w:rPr>
          <w:rFonts w:ascii="Palatino Linotype" w:hAnsi="Palatino Linotype"/>
          <w:spacing w:val="-17"/>
          <w:w w:val="115"/>
        </w:rPr>
        <w:t xml:space="preserve"> </w:t>
      </w:r>
      <w:r w:rsidRPr="003A7A66">
        <w:rPr>
          <w:rFonts w:ascii="Palatino Linotype" w:hAnsi="Palatino Linotype"/>
          <w:w w:val="115"/>
        </w:rPr>
        <w:t>agrees</w:t>
      </w:r>
      <w:r w:rsidRPr="003A7A66">
        <w:rPr>
          <w:rFonts w:ascii="Palatino Linotype" w:hAnsi="Palatino Linotype"/>
          <w:spacing w:val="-17"/>
          <w:w w:val="115"/>
        </w:rPr>
        <w:t xml:space="preserve"> </w:t>
      </w:r>
      <w:r w:rsidRPr="003A7A66">
        <w:rPr>
          <w:rFonts w:ascii="Palatino Linotype" w:hAnsi="Palatino Linotype"/>
          <w:w w:val="115"/>
        </w:rPr>
        <w:t>with</w:t>
      </w:r>
      <w:r w:rsidRPr="003A7A66">
        <w:rPr>
          <w:rFonts w:ascii="Palatino Linotype" w:hAnsi="Palatino Linotype"/>
          <w:spacing w:val="-17"/>
          <w:w w:val="115"/>
        </w:rPr>
        <w:t xml:space="preserve"> </w:t>
      </w:r>
      <w:r w:rsidRPr="003A7A66">
        <w:rPr>
          <w:rFonts w:ascii="Palatino Linotype" w:hAnsi="Palatino Linotype"/>
          <w:w w:val="115"/>
        </w:rPr>
        <w:t>the</w:t>
      </w:r>
      <w:r w:rsidRPr="003A7A66">
        <w:rPr>
          <w:rFonts w:ascii="Palatino Linotype" w:hAnsi="Palatino Linotype"/>
          <w:spacing w:val="-17"/>
          <w:w w:val="115"/>
        </w:rPr>
        <w:t xml:space="preserve"> </w:t>
      </w:r>
      <w:r w:rsidRPr="003A7A66">
        <w:rPr>
          <w:rFonts w:ascii="Palatino Linotype" w:hAnsi="Palatino Linotype"/>
          <w:w w:val="115"/>
        </w:rPr>
        <w:t>Joint</w:t>
      </w:r>
      <w:r w:rsidRPr="003A7A66">
        <w:rPr>
          <w:rFonts w:ascii="Palatino Linotype" w:hAnsi="Palatino Linotype"/>
          <w:spacing w:val="-18"/>
          <w:w w:val="115"/>
        </w:rPr>
        <w:t xml:space="preserve"> </w:t>
      </w:r>
      <w:r w:rsidRPr="003A7A66">
        <w:rPr>
          <w:rFonts w:ascii="Palatino Linotype" w:hAnsi="Palatino Linotype"/>
          <w:w w:val="115"/>
        </w:rPr>
        <w:t xml:space="preserve">IOU </w:t>
      </w:r>
      <w:r w:rsidRPr="003A7A66">
        <w:rPr>
          <w:rFonts w:ascii="Palatino Linotype" w:hAnsi="Palatino Linotype"/>
          <w:w w:val="110"/>
        </w:rPr>
        <w:t>proposal that the current</w:t>
      </w:r>
      <w:r w:rsidRPr="003A7A66">
        <w:rPr>
          <w:rFonts w:ascii="Palatino Linotype" w:hAnsi="Palatino Linotype"/>
          <w:spacing w:val="28"/>
          <w:w w:val="110"/>
        </w:rPr>
        <w:t xml:space="preserve"> </w:t>
      </w:r>
      <w:r w:rsidRPr="003A7A66">
        <w:rPr>
          <w:rFonts w:ascii="Palatino Linotype" w:hAnsi="Palatino Linotype"/>
          <w:w w:val="110"/>
        </w:rPr>
        <w:t>process</w:t>
      </w:r>
      <w:r w:rsidRPr="003A7A66">
        <w:rPr>
          <w:rFonts w:ascii="Palatino Linotype" w:hAnsi="Palatino Linotype"/>
          <w:spacing w:val="-12"/>
          <w:w w:val="110"/>
        </w:rPr>
        <w:t xml:space="preserve"> </w:t>
      </w:r>
      <w:r w:rsidRPr="003A7A66">
        <w:rPr>
          <w:rFonts w:ascii="Palatino Linotype" w:hAnsi="Palatino Linotype"/>
          <w:w w:val="110"/>
        </w:rPr>
        <w:t>for IEPR</w:t>
      </w:r>
      <w:r w:rsidRPr="003A7A66">
        <w:rPr>
          <w:rFonts w:ascii="Palatino Linotype" w:hAnsi="Palatino Linotype"/>
          <w:spacing w:val="-4"/>
          <w:w w:val="110"/>
        </w:rPr>
        <w:t xml:space="preserve"> </w:t>
      </w:r>
      <w:r w:rsidRPr="003A7A66">
        <w:rPr>
          <w:rFonts w:ascii="Palatino Linotype" w:hAnsi="Palatino Linotype"/>
          <w:w w:val="110"/>
        </w:rPr>
        <w:t>scenario approval is</w:t>
      </w:r>
      <w:r w:rsidRPr="003A7A66">
        <w:rPr>
          <w:rFonts w:ascii="Palatino Linotype" w:hAnsi="Palatino Linotype"/>
          <w:spacing w:val="-27"/>
          <w:w w:val="110"/>
        </w:rPr>
        <w:t xml:space="preserve"> </w:t>
      </w:r>
      <w:r w:rsidRPr="003A7A66">
        <w:rPr>
          <w:rFonts w:ascii="Palatino Linotype" w:hAnsi="Palatino Linotype"/>
          <w:w w:val="110"/>
        </w:rPr>
        <w:t>sufficient for</w:t>
      </w:r>
      <w:r w:rsidRPr="003A7A66">
        <w:rPr>
          <w:rFonts w:ascii="Palatino Linotype" w:hAnsi="Palatino Linotype"/>
          <w:spacing w:val="-4"/>
          <w:w w:val="110"/>
        </w:rPr>
        <w:t xml:space="preserve"> </w:t>
      </w:r>
      <w:r w:rsidRPr="003A7A66">
        <w:rPr>
          <w:rFonts w:ascii="Palatino Linotype" w:hAnsi="Palatino Linotype"/>
          <w:w w:val="110"/>
        </w:rPr>
        <w:t xml:space="preserve">approval of </w:t>
      </w:r>
      <w:r w:rsidRPr="003A7A66">
        <w:rPr>
          <w:rFonts w:ascii="Palatino Linotype" w:hAnsi="Palatino Linotype"/>
          <w:w w:val="115"/>
        </w:rPr>
        <w:t>the</w:t>
      </w:r>
      <w:r w:rsidRPr="003A7A66">
        <w:rPr>
          <w:rFonts w:ascii="Palatino Linotype" w:hAnsi="Palatino Linotype"/>
          <w:spacing w:val="1"/>
          <w:w w:val="115"/>
        </w:rPr>
        <w:t xml:space="preserve"> </w:t>
      </w:r>
      <w:r w:rsidRPr="003A7A66">
        <w:rPr>
          <w:rFonts w:ascii="Palatino Linotype" w:hAnsi="Palatino Linotype"/>
          <w:w w:val="115"/>
        </w:rPr>
        <w:t>new</w:t>
      </w:r>
      <w:r w:rsidRPr="003A7A66">
        <w:rPr>
          <w:rFonts w:ascii="Palatino Linotype" w:hAnsi="Palatino Linotype"/>
          <w:spacing w:val="22"/>
          <w:w w:val="115"/>
        </w:rPr>
        <w:t xml:space="preserve"> </w:t>
      </w:r>
      <w:r w:rsidRPr="003A7A66">
        <w:rPr>
          <w:rFonts w:ascii="Palatino Linotype" w:hAnsi="Palatino Linotype"/>
          <w:w w:val="115"/>
        </w:rPr>
        <w:t>DPEP</w:t>
      </w:r>
      <w:r w:rsidRPr="003A7A66">
        <w:rPr>
          <w:rFonts w:ascii="Palatino Linotype" w:hAnsi="Palatino Linotype"/>
          <w:spacing w:val="-17"/>
          <w:w w:val="115"/>
        </w:rPr>
        <w:t xml:space="preserve"> </w:t>
      </w:r>
      <w:r w:rsidRPr="003A7A66">
        <w:rPr>
          <w:rFonts w:ascii="Palatino Linotype" w:hAnsi="Palatino Linotype"/>
          <w:w w:val="115"/>
        </w:rPr>
        <w:t>scenarios.</w:t>
      </w:r>
      <w:r w:rsidRPr="003A7A66">
        <w:rPr>
          <w:rFonts w:ascii="Palatino Linotype" w:hAnsi="Palatino Linotype"/>
          <w:spacing w:val="-17"/>
          <w:w w:val="115"/>
        </w:rPr>
        <w:t xml:space="preserve"> </w:t>
      </w:r>
      <w:r w:rsidRPr="003A7A66">
        <w:rPr>
          <w:rFonts w:ascii="Palatino Linotype" w:hAnsi="Palatino Linotype"/>
          <w:w w:val="115"/>
        </w:rPr>
        <w:t>This</w:t>
      </w:r>
      <w:r w:rsidRPr="003A7A66">
        <w:rPr>
          <w:rFonts w:ascii="Palatino Linotype" w:hAnsi="Palatino Linotype"/>
          <w:spacing w:val="-17"/>
          <w:w w:val="115"/>
        </w:rPr>
        <w:t xml:space="preserve"> </w:t>
      </w:r>
      <w:r w:rsidRPr="003A7A66">
        <w:rPr>
          <w:rFonts w:ascii="Palatino Linotype" w:hAnsi="Palatino Linotype"/>
          <w:w w:val="115"/>
        </w:rPr>
        <w:t>existing</w:t>
      </w:r>
      <w:r w:rsidRPr="003A7A66">
        <w:rPr>
          <w:rFonts w:ascii="Palatino Linotype" w:hAnsi="Palatino Linotype"/>
          <w:spacing w:val="-15"/>
          <w:w w:val="115"/>
        </w:rPr>
        <w:t xml:space="preserve"> </w:t>
      </w:r>
      <w:r w:rsidRPr="003A7A66">
        <w:rPr>
          <w:rFonts w:ascii="Palatino Linotype" w:hAnsi="Palatino Linotype"/>
          <w:w w:val="115"/>
        </w:rPr>
        <w:t>process</w:t>
      </w:r>
      <w:r w:rsidRPr="003A7A66">
        <w:rPr>
          <w:rFonts w:ascii="Palatino Linotype" w:hAnsi="Palatino Linotype"/>
          <w:spacing w:val="-17"/>
          <w:w w:val="115"/>
        </w:rPr>
        <w:t xml:space="preserve"> </w:t>
      </w:r>
      <w:r w:rsidRPr="003A7A66">
        <w:rPr>
          <w:rFonts w:ascii="Palatino Linotype" w:hAnsi="Palatino Linotype"/>
          <w:w w:val="115"/>
        </w:rPr>
        <w:t>includes</w:t>
      </w:r>
      <w:r w:rsidRPr="003A7A66">
        <w:rPr>
          <w:rFonts w:ascii="Palatino Linotype" w:hAnsi="Palatino Linotype"/>
          <w:spacing w:val="-17"/>
          <w:w w:val="115"/>
        </w:rPr>
        <w:t xml:space="preserve"> </w:t>
      </w:r>
      <w:r w:rsidRPr="003A7A66">
        <w:rPr>
          <w:rFonts w:ascii="Palatino Linotype" w:hAnsi="Palatino Linotype"/>
          <w:w w:val="115"/>
        </w:rPr>
        <w:t>the</w:t>
      </w:r>
      <w:r w:rsidRPr="003A7A66">
        <w:rPr>
          <w:rFonts w:ascii="Palatino Linotype" w:hAnsi="Palatino Linotype"/>
          <w:spacing w:val="-18"/>
          <w:w w:val="115"/>
        </w:rPr>
        <w:t xml:space="preserve"> </w:t>
      </w:r>
      <w:r w:rsidRPr="003A7A66">
        <w:rPr>
          <w:rFonts w:ascii="Palatino Linotype" w:hAnsi="Palatino Linotype"/>
          <w:w w:val="115"/>
        </w:rPr>
        <w:t>utilities</w:t>
      </w:r>
      <w:r w:rsidRPr="003A7A66">
        <w:rPr>
          <w:rFonts w:ascii="Palatino Linotype" w:hAnsi="Palatino Linotype"/>
          <w:spacing w:val="-17"/>
          <w:w w:val="115"/>
        </w:rPr>
        <w:t xml:space="preserve"> </w:t>
      </w:r>
      <w:r w:rsidRPr="003A7A66">
        <w:rPr>
          <w:rFonts w:ascii="Palatino Linotype" w:hAnsi="Palatino Linotype"/>
          <w:w w:val="115"/>
        </w:rPr>
        <w:t>proposing</w:t>
      </w:r>
      <w:r w:rsidRPr="003A7A66">
        <w:rPr>
          <w:rFonts w:ascii="Palatino Linotype" w:hAnsi="Palatino Linotype"/>
          <w:spacing w:val="-15"/>
          <w:w w:val="115"/>
        </w:rPr>
        <w:t xml:space="preserve"> </w:t>
      </w:r>
      <w:r w:rsidRPr="003A7A66">
        <w:rPr>
          <w:rFonts w:ascii="Palatino Linotype" w:hAnsi="Palatino Linotype"/>
          <w:w w:val="115"/>
        </w:rPr>
        <w:t>the scenarios</w:t>
      </w:r>
      <w:r w:rsidRPr="003A7A66">
        <w:rPr>
          <w:rFonts w:ascii="Palatino Linotype" w:hAnsi="Palatino Linotype"/>
          <w:spacing w:val="-18"/>
          <w:w w:val="115"/>
        </w:rPr>
        <w:t xml:space="preserve"> </w:t>
      </w:r>
      <w:r w:rsidRPr="003A7A66">
        <w:rPr>
          <w:rFonts w:ascii="Palatino Linotype" w:hAnsi="Palatino Linotype"/>
          <w:w w:val="115"/>
        </w:rPr>
        <w:t>to</w:t>
      </w:r>
      <w:r w:rsidRPr="003A7A66">
        <w:rPr>
          <w:rFonts w:ascii="Palatino Linotype" w:hAnsi="Palatino Linotype"/>
          <w:spacing w:val="-17"/>
          <w:w w:val="115"/>
        </w:rPr>
        <w:t xml:space="preserve"> </w:t>
      </w:r>
      <w:r w:rsidRPr="003A7A66">
        <w:rPr>
          <w:rFonts w:ascii="Palatino Linotype" w:hAnsi="Palatino Linotype"/>
          <w:w w:val="115"/>
        </w:rPr>
        <w:t>be</w:t>
      </w:r>
      <w:r w:rsidRPr="003A7A66">
        <w:rPr>
          <w:rFonts w:ascii="Palatino Linotype" w:hAnsi="Palatino Linotype"/>
          <w:spacing w:val="-17"/>
          <w:w w:val="115"/>
        </w:rPr>
        <w:t xml:space="preserve"> </w:t>
      </w:r>
      <w:r w:rsidRPr="003A7A66">
        <w:rPr>
          <w:rFonts w:ascii="Palatino Linotype" w:hAnsi="Palatino Linotype"/>
          <w:w w:val="115"/>
        </w:rPr>
        <w:t>used</w:t>
      </w:r>
      <w:r w:rsidRPr="003A7A66">
        <w:rPr>
          <w:rFonts w:ascii="Palatino Linotype" w:hAnsi="Palatino Linotype"/>
          <w:spacing w:val="-17"/>
          <w:w w:val="115"/>
        </w:rPr>
        <w:t xml:space="preserve"> </w:t>
      </w:r>
      <w:r w:rsidRPr="003A7A66">
        <w:rPr>
          <w:rFonts w:ascii="Palatino Linotype" w:hAnsi="Palatino Linotype"/>
          <w:w w:val="115"/>
        </w:rPr>
        <w:t>in</w:t>
      </w:r>
      <w:r w:rsidRPr="003A7A66">
        <w:rPr>
          <w:rFonts w:ascii="Palatino Linotype" w:hAnsi="Palatino Linotype"/>
          <w:spacing w:val="-18"/>
          <w:w w:val="115"/>
        </w:rPr>
        <w:t xml:space="preserve"> </w:t>
      </w:r>
      <w:r w:rsidRPr="003A7A66">
        <w:rPr>
          <w:rFonts w:ascii="Palatino Linotype" w:hAnsi="Palatino Linotype"/>
          <w:w w:val="115"/>
        </w:rPr>
        <w:t>the</w:t>
      </w:r>
      <w:r w:rsidRPr="003A7A66">
        <w:rPr>
          <w:rFonts w:ascii="Palatino Linotype" w:hAnsi="Palatino Linotype"/>
          <w:spacing w:val="-17"/>
          <w:w w:val="115"/>
        </w:rPr>
        <w:t xml:space="preserve"> </w:t>
      </w:r>
      <w:r w:rsidRPr="003A7A66">
        <w:rPr>
          <w:rFonts w:ascii="Palatino Linotype" w:hAnsi="Palatino Linotype"/>
          <w:w w:val="115"/>
        </w:rPr>
        <w:t>DPEP</w:t>
      </w:r>
      <w:r w:rsidRPr="003A7A66">
        <w:rPr>
          <w:rFonts w:ascii="Palatino Linotype" w:hAnsi="Palatino Linotype"/>
          <w:spacing w:val="-17"/>
          <w:w w:val="115"/>
        </w:rPr>
        <w:t xml:space="preserve"> </w:t>
      </w:r>
      <w:r w:rsidRPr="003A7A66">
        <w:rPr>
          <w:rFonts w:ascii="Palatino Linotype" w:hAnsi="Palatino Linotype"/>
          <w:w w:val="115"/>
        </w:rPr>
        <w:t>to</w:t>
      </w:r>
      <w:r w:rsidRPr="003A7A66">
        <w:rPr>
          <w:rFonts w:ascii="Palatino Linotype" w:hAnsi="Palatino Linotype"/>
          <w:spacing w:val="-17"/>
          <w:w w:val="115"/>
        </w:rPr>
        <w:t xml:space="preserve"> </w:t>
      </w:r>
      <w:r w:rsidRPr="003A7A66">
        <w:rPr>
          <w:rFonts w:ascii="Palatino Linotype" w:hAnsi="Palatino Linotype"/>
          <w:w w:val="115"/>
        </w:rPr>
        <w:t>Energy</w:t>
      </w:r>
      <w:r w:rsidRPr="003A7A66">
        <w:rPr>
          <w:rFonts w:ascii="Palatino Linotype" w:hAnsi="Palatino Linotype"/>
          <w:spacing w:val="-18"/>
          <w:w w:val="115"/>
        </w:rPr>
        <w:t xml:space="preserve"> </w:t>
      </w:r>
      <w:r w:rsidRPr="003A7A66">
        <w:rPr>
          <w:rFonts w:ascii="Palatino Linotype" w:hAnsi="Palatino Linotype"/>
          <w:w w:val="115"/>
        </w:rPr>
        <w:t>Division</w:t>
      </w:r>
      <w:r w:rsidRPr="003A7A66">
        <w:rPr>
          <w:rFonts w:ascii="Palatino Linotype" w:hAnsi="Palatino Linotype"/>
          <w:spacing w:val="-17"/>
          <w:w w:val="115"/>
        </w:rPr>
        <w:t xml:space="preserve"> </w:t>
      </w:r>
      <w:r w:rsidRPr="003A7A66">
        <w:rPr>
          <w:rFonts w:ascii="Palatino Linotype" w:hAnsi="Palatino Linotype"/>
          <w:w w:val="115"/>
        </w:rPr>
        <w:t>(including</w:t>
      </w:r>
      <w:r w:rsidRPr="003A7A66">
        <w:rPr>
          <w:rFonts w:ascii="Palatino Linotype" w:hAnsi="Palatino Linotype"/>
          <w:spacing w:val="-17"/>
          <w:w w:val="115"/>
        </w:rPr>
        <w:t xml:space="preserve"> </w:t>
      </w:r>
      <w:r w:rsidRPr="003A7A66">
        <w:rPr>
          <w:rFonts w:ascii="Palatino Linotype" w:hAnsi="Palatino Linotype"/>
          <w:w w:val="115"/>
        </w:rPr>
        <w:t>the</w:t>
      </w:r>
      <w:r w:rsidRPr="003A7A66">
        <w:rPr>
          <w:rFonts w:ascii="Palatino Linotype" w:hAnsi="Palatino Linotype"/>
          <w:spacing w:val="-17"/>
          <w:w w:val="115"/>
        </w:rPr>
        <w:t xml:space="preserve"> </w:t>
      </w:r>
      <w:r w:rsidRPr="003A7A66">
        <w:rPr>
          <w:rFonts w:ascii="Palatino Linotype" w:hAnsi="Palatino Linotype"/>
          <w:w w:val="115"/>
        </w:rPr>
        <w:t>IEPR</w:t>
      </w:r>
      <w:r w:rsidRPr="003A7A66">
        <w:rPr>
          <w:rFonts w:ascii="Palatino Linotype" w:hAnsi="Palatino Linotype"/>
          <w:spacing w:val="-18"/>
          <w:w w:val="115"/>
        </w:rPr>
        <w:t xml:space="preserve"> </w:t>
      </w:r>
      <w:r w:rsidRPr="003A7A66">
        <w:rPr>
          <w:rFonts w:ascii="Palatino Linotype" w:hAnsi="Palatino Linotype"/>
          <w:w w:val="115"/>
        </w:rPr>
        <w:t>scenario</w:t>
      </w:r>
      <w:r w:rsidRPr="003A7A66">
        <w:rPr>
          <w:rFonts w:ascii="Palatino Linotype" w:hAnsi="Palatino Linotype"/>
          <w:spacing w:val="-17"/>
          <w:w w:val="115"/>
        </w:rPr>
        <w:t xml:space="preserve"> </w:t>
      </w:r>
      <w:r w:rsidRPr="003A7A66">
        <w:rPr>
          <w:rFonts w:ascii="Palatino Linotype" w:hAnsi="Palatino Linotype"/>
          <w:w w:val="115"/>
        </w:rPr>
        <w:t>and the</w:t>
      </w:r>
      <w:r w:rsidRPr="003A7A66">
        <w:rPr>
          <w:rFonts w:ascii="Palatino Linotype" w:hAnsi="Palatino Linotype"/>
          <w:spacing w:val="-18"/>
          <w:w w:val="115"/>
        </w:rPr>
        <w:t xml:space="preserve"> </w:t>
      </w:r>
      <w:r w:rsidRPr="003A7A66">
        <w:rPr>
          <w:rFonts w:ascii="Palatino Linotype" w:hAnsi="Palatino Linotype"/>
          <w:w w:val="115"/>
        </w:rPr>
        <w:t>framework</w:t>
      </w:r>
      <w:r w:rsidRPr="003A7A66">
        <w:rPr>
          <w:rFonts w:ascii="Palatino Linotype" w:hAnsi="Palatino Linotype"/>
          <w:spacing w:val="-10"/>
          <w:w w:val="115"/>
        </w:rPr>
        <w:t xml:space="preserve"> </w:t>
      </w:r>
      <w:r w:rsidRPr="003A7A66">
        <w:rPr>
          <w:rFonts w:ascii="Palatino Linotype" w:hAnsi="Palatino Linotype"/>
          <w:w w:val="115"/>
        </w:rPr>
        <w:t>for</w:t>
      </w:r>
      <w:r w:rsidRPr="003A7A66">
        <w:rPr>
          <w:rFonts w:ascii="Palatino Linotype" w:hAnsi="Palatino Linotype"/>
          <w:spacing w:val="-17"/>
          <w:w w:val="115"/>
        </w:rPr>
        <w:t xml:space="preserve"> </w:t>
      </w:r>
      <w:r w:rsidRPr="003A7A66">
        <w:rPr>
          <w:rFonts w:ascii="Palatino Linotype" w:hAnsi="Palatino Linotype"/>
          <w:w w:val="115"/>
        </w:rPr>
        <w:t>the</w:t>
      </w:r>
      <w:r w:rsidRPr="003A7A66">
        <w:rPr>
          <w:rFonts w:ascii="Palatino Linotype" w:hAnsi="Palatino Linotype"/>
          <w:spacing w:val="-15"/>
          <w:w w:val="115"/>
        </w:rPr>
        <w:t xml:space="preserve"> </w:t>
      </w:r>
      <w:r w:rsidRPr="003A7A66">
        <w:rPr>
          <w:rFonts w:ascii="Palatino Linotype" w:hAnsi="Palatino Linotype"/>
          <w:w w:val="115"/>
        </w:rPr>
        <w:t>High</w:t>
      </w:r>
      <w:r w:rsidRPr="003A7A66">
        <w:rPr>
          <w:rFonts w:ascii="Palatino Linotype" w:hAnsi="Palatino Linotype"/>
          <w:spacing w:val="-17"/>
          <w:w w:val="115"/>
        </w:rPr>
        <w:t xml:space="preserve"> </w:t>
      </w:r>
      <w:r w:rsidRPr="003A7A66">
        <w:rPr>
          <w:rFonts w:ascii="Palatino Linotype" w:hAnsi="Palatino Linotype"/>
          <w:w w:val="115"/>
        </w:rPr>
        <w:t>and</w:t>
      </w:r>
      <w:r w:rsidRPr="003A7A66">
        <w:rPr>
          <w:rFonts w:ascii="Palatino Linotype" w:hAnsi="Palatino Linotype"/>
          <w:spacing w:val="-15"/>
          <w:w w:val="115"/>
        </w:rPr>
        <w:t xml:space="preserve"> </w:t>
      </w:r>
      <w:r w:rsidRPr="003A7A66">
        <w:rPr>
          <w:rFonts w:ascii="Palatino Linotype" w:hAnsi="Palatino Linotype"/>
          <w:w w:val="115"/>
        </w:rPr>
        <w:t>Low</w:t>
      </w:r>
      <w:r w:rsidRPr="003A7A66">
        <w:rPr>
          <w:rFonts w:ascii="Palatino Linotype" w:hAnsi="Palatino Linotype"/>
          <w:spacing w:val="-18"/>
          <w:w w:val="115"/>
        </w:rPr>
        <w:t xml:space="preserve"> </w:t>
      </w:r>
      <w:r w:rsidRPr="003A7A66">
        <w:rPr>
          <w:rFonts w:ascii="Palatino Linotype" w:hAnsi="Palatino Linotype"/>
          <w:w w:val="115"/>
        </w:rPr>
        <w:t>scenario</w:t>
      </w:r>
      <w:r w:rsidRPr="003A7A66">
        <w:rPr>
          <w:rFonts w:ascii="Palatino Linotype" w:hAnsi="Palatino Linotype"/>
          <w:spacing w:val="-8"/>
          <w:w w:val="115"/>
        </w:rPr>
        <w:t xml:space="preserve"> </w:t>
      </w:r>
      <w:r w:rsidRPr="003A7A66">
        <w:rPr>
          <w:rFonts w:ascii="Palatino Linotype" w:hAnsi="Palatino Linotype"/>
          <w:w w:val="115"/>
        </w:rPr>
        <w:t>presented</w:t>
      </w:r>
      <w:r w:rsidRPr="003A7A66">
        <w:rPr>
          <w:rFonts w:ascii="Palatino Linotype" w:hAnsi="Palatino Linotype"/>
          <w:spacing w:val="-3"/>
          <w:w w:val="115"/>
        </w:rPr>
        <w:t xml:space="preserve"> </w:t>
      </w:r>
      <w:r w:rsidRPr="003A7A66">
        <w:rPr>
          <w:rFonts w:ascii="Palatino Linotype" w:hAnsi="Palatino Linotype"/>
          <w:w w:val="115"/>
        </w:rPr>
        <w:t>in</w:t>
      </w:r>
      <w:r w:rsidRPr="003A7A66">
        <w:rPr>
          <w:rFonts w:ascii="Palatino Linotype" w:hAnsi="Palatino Linotype"/>
          <w:spacing w:val="-18"/>
          <w:w w:val="115"/>
        </w:rPr>
        <w:t xml:space="preserve"> </w:t>
      </w:r>
      <w:r w:rsidRPr="003A7A66">
        <w:rPr>
          <w:rFonts w:ascii="Palatino Linotype" w:hAnsi="Palatino Linotype"/>
          <w:w w:val="115"/>
        </w:rPr>
        <w:t>Table</w:t>
      </w:r>
      <w:r w:rsidRPr="003A7A66">
        <w:rPr>
          <w:rFonts w:ascii="Palatino Linotype" w:hAnsi="Palatino Linotype"/>
          <w:spacing w:val="-17"/>
          <w:w w:val="115"/>
        </w:rPr>
        <w:t xml:space="preserve"> </w:t>
      </w:r>
      <w:r w:rsidRPr="003A7A66">
        <w:rPr>
          <w:rFonts w:ascii="Palatino Linotype" w:hAnsi="Palatino Linotype"/>
          <w:w w:val="115"/>
        </w:rPr>
        <w:t>1),</w:t>
      </w:r>
      <w:r w:rsidRPr="003A7A66">
        <w:rPr>
          <w:rFonts w:ascii="Palatino Linotype" w:hAnsi="Palatino Linotype"/>
          <w:spacing w:val="-14"/>
          <w:w w:val="115"/>
        </w:rPr>
        <w:t xml:space="preserve"> </w:t>
      </w:r>
      <w:r w:rsidRPr="003A7A66">
        <w:rPr>
          <w:rFonts w:ascii="Palatino Linotype" w:hAnsi="Palatino Linotype"/>
          <w:w w:val="115"/>
        </w:rPr>
        <w:t>receiving</w:t>
      </w:r>
      <w:r w:rsidRPr="003A7A66">
        <w:rPr>
          <w:rFonts w:ascii="Palatino Linotype" w:hAnsi="Palatino Linotype"/>
          <w:spacing w:val="-11"/>
          <w:w w:val="115"/>
        </w:rPr>
        <w:t xml:space="preserve"> </w:t>
      </w:r>
      <w:r w:rsidRPr="003A7A66">
        <w:rPr>
          <w:rFonts w:ascii="Palatino Linotype" w:hAnsi="Palatino Linotype"/>
          <w:w w:val="115"/>
        </w:rPr>
        <w:t xml:space="preserve">public </w:t>
      </w:r>
      <w:r w:rsidRPr="003A7A66">
        <w:rPr>
          <w:rFonts w:ascii="Palatino Linotype" w:hAnsi="Palatino Linotype"/>
          <w:spacing w:val="-2"/>
          <w:w w:val="115"/>
        </w:rPr>
        <w:t>comments,</w:t>
      </w:r>
      <w:r w:rsidRPr="003A7A66">
        <w:rPr>
          <w:rFonts w:ascii="Palatino Linotype" w:hAnsi="Palatino Linotype"/>
          <w:spacing w:val="-8"/>
          <w:w w:val="115"/>
        </w:rPr>
        <w:t xml:space="preserve"> </w:t>
      </w:r>
      <w:r w:rsidRPr="003A7A66">
        <w:rPr>
          <w:rFonts w:ascii="Palatino Linotype" w:hAnsi="Palatino Linotype"/>
          <w:spacing w:val="-2"/>
          <w:w w:val="115"/>
        </w:rPr>
        <w:t>and delegating the</w:t>
      </w:r>
      <w:r w:rsidRPr="003A7A66">
        <w:rPr>
          <w:rFonts w:ascii="Palatino Linotype" w:hAnsi="Palatino Linotype"/>
          <w:spacing w:val="-15"/>
          <w:w w:val="115"/>
        </w:rPr>
        <w:t xml:space="preserve"> </w:t>
      </w:r>
      <w:r w:rsidRPr="003A7A66">
        <w:rPr>
          <w:rFonts w:ascii="Palatino Linotype" w:hAnsi="Palatino Linotype"/>
          <w:spacing w:val="-2"/>
          <w:w w:val="115"/>
        </w:rPr>
        <w:t>authority</w:t>
      </w:r>
      <w:r w:rsidRPr="003A7A66">
        <w:rPr>
          <w:rFonts w:ascii="Palatino Linotype" w:hAnsi="Palatino Linotype"/>
          <w:spacing w:val="-8"/>
          <w:w w:val="115"/>
        </w:rPr>
        <w:t xml:space="preserve"> </w:t>
      </w:r>
      <w:r w:rsidRPr="003A7A66">
        <w:rPr>
          <w:rFonts w:ascii="Palatino Linotype" w:hAnsi="Palatino Linotype"/>
          <w:spacing w:val="-2"/>
          <w:w w:val="115"/>
        </w:rPr>
        <w:t>to</w:t>
      </w:r>
      <w:r w:rsidRPr="003A7A66">
        <w:rPr>
          <w:rFonts w:ascii="Palatino Linotype" w:hAnsi="Palatino Linotype"/>
          <w:spacing w:val="-16"/>
          <w:w w:val="115"/>
        </w:rPr>
        <w:t xml:space="preserve"> </w:t>
      </w:r>
      <w:r w:rsidRPr="003A7A66">
        <w:rPr>
          <w:rFonts w:ascii="Palatino Linotype" w:hAnsi="Palatino Linotype"/>
          <w:spacing w:val="-2"/>
          <w:w w:val="115"/>
        </w:rPr>
        <w:t>approve</w:t>
      </w:r>
      <w:r w:rsidRPr="003A7A66">
        <w:rPr>
          <w:rFonts w:ascii="Palatino Linotype" w:hAnsi="Palatino Linotype"/>
          <w:spacing w:val="-7"/>
          <w:w w:val="115"/>
        </w:rPr>
        <w:t xml:space="preserve"> </w:t>
      </w:r>
      <w:r w:rsidRPr="003A7A66">
        <w:rPr>
          <w:rFonts w:ascii="Palatino Linotype" w:hAnsi="Palatino Linotype"/>
          <w:spacing w:val="-2"/>
          <w:w w:val="115"/>
        </w:rPr>
        <w:t>the</w:t>
      </w:r>
      <w:r w:rsidRPr="003A7A66">
        <w:rPr>
          <w:rFonts w:ascii="Palatino Linotype" w:hAnsi="Palatino Linotype"/>
          <w:spacing w:val="-16"/>
          <w:w w:val="115"/>
        </w:rPr>
        <w:t xml:space="preserve"> </w:t>
      </w:r>
      <w:r w:rsidRPr="003A7A66">
        <w:rPr>
          <w:rFonts w:ascii="Palatino Linotype" w:hAnsi="Palatino Linotype"/>
          <w:spacing w:val="-2"/>
          <w:w w:val="115"/>
        </w:rPr>
        <w:t>scenarios</w:t>
      </w:r>
      <w:r w:rsidRPr="003A7A66">
        <w:rPr>
          <w:rFonts w:ascii="Palatino Linotype" w:hAnsi="Palatino Linotype"/>
          <w:spacing w:val="-7"/>
          <w:w w:val="115"/>
        </w:rPr>
        <w:t xml:space="preserve"> </w:t>
      </w:r>
      <w:r w:rsidRPr="003A7A66">
        <w:rPr>
          <w:rFonts w:ascii="Palatino Linotype" w:hAnsi="Palatino Linotype"/>
          <w:spacing w:val="-2"/>
          <w:w w:val="115"/>
        </w:rPr>
        <w:t>to</w:t>
      </w:r>
      <w:r w:rsidRPr="003A7A66">
        <w:rPr>
          <w:rFonts w:ascii="Palatino Linotype" w:hAnsi="Palatino Linotype"/>
          <w:spacing w:val="-15"/>
          <w:w w:val="115"/>
        </w:rPr>
        <w:t xml:space="preserve"> </w:t>
      </w:r>
      <w:r w:rsidRPr="003A7A66">
        <w:rPr>
          <w:rFonts w:ascii="Palatino Linotype" w:hAnsi="Palatino Linotype"/>
          <w:spacing w:val="-2"/>
          <w:w w:val="115"/>
        </w:rPr>
        <w:t>Energy</w:t>
      </w:r>
      <w:r w:rsidRPr="003A7A66">
        <w:rPr>
          <w:rFonts w:ascii="Palatino Linotype" w:hAnsi="Palatino Linotype"/>
          <w:spacing w:val="-14"/>
          <w:w w:val="115"/>
        </w:rPr>
        <w:t xml:space="preserve"> </w:t>
      </w:r>
      <w:r w:rsidRPr="003A7A66">
        <w:rPr>
          <w:rFonts w:ascii="Palatino Linotype" w:hAnsi="Palatino Linotype"/>
          <w:spacing w:val="-2"/>
          <w:w w:val="115"/>
        </w:rPr>
        <w:t xml:space="preserve">Division by </w:t>
      </w:r>
      <w:r w:rsidRPr="003A7A66">
        <w:rPr>
          <w:rFonts w:ascii="Palatino Linotype" w:hAnsi="Palatino Linotype"/>
          <w:w w:val="115"/>
        </w:rPr>
        <w:t>August</w:t>
      </w:r>
      <w:r w:rsidRPr="003A7A66">
        <w:rPr>
          <w:rFonts w:ascii="Palatino Linotype" w:hAnsi="Palatino Linotype"/>
          <w:spacing w:val="-18"/>
          <w:w w:val="115"/>
        </w:rPr>
        <w:t xml:space="preserve"> </w:t>
      </w:r>
      <w:r w:rsidRPr="003A7A66">
        <w:rPr>
          <w:rFonts w:ascii="Palatino Linotype" w:hAnsi="Palatino Linotype"/>
          <w:w w:val="115"/>
        </w:rPr>
        <w:t>1</w:t>
      </w:r>
      <w:r w:rsidRPr="003A7A66">
        <w:rPr>
          <w:rFonts w:ascii="Palatino Linotype" w:hAnsi="Palatino Linotype"/>
          <w:spacing w:val="-17"/>
          <w:w w:val="115"/>
        </w:rPr>
        <w:t xml:space="preserve"> </w:t>
      </w:r>
      <w:r w:rsidRPr="003A7A66">
        <w:rPr>
          <w:rFonts w:ascii="Palatino Linotype" w:hAnsi="Palatino Linotype"/>
          <w:w w:val="115"/>
        </w:rPr>
        <w:t>each</w:t>
      </w:r>
      <w:r w:rsidRPr="003A7A66">
        <w:rPr>
          <w:rFonts w:ascii="Palatino Linotype" w:hAnsi="Palatino Linotype"/>
          <w:spacing w:val="-17"/>
          <w:w w:val="115"/>
        </w:rPr>
        <w:t xml:space="preserve"> </w:t>
      </w:r>
      <w:r w:rsidRPr="003A7A66">
        <w:rPr>
          <w:rFonts w:ascii="Palatino Linotype" w:hAnsi="Palatino Linotype"/>
          <w:w w:val="115"/>
        </w:rPr>
        <w:t>year.</w:t>
      </w:r>
      <w:r w:rsidRPr="003A7A66">
        <w:rPr>
          <w:rFonts w:ascii="Palatino Linotype" w:hAnsi="Palatino Linotype"/>
          <w:spacing w:val="-17"/>
          <w:w w:val="115"/>
        </w:rPr>
        <w:t xml:space="preserve"> </w:t>
      </w:r>
      <w:r w:rsidRPr="003A7A66">
        <w:rPr>
          <w:rFonts w:ascii="Palatino Linotype" w:hAnsi="Palatino Linotype"/>
          <w:w w:val="115"/>
        </w:rPr>
        <w:t>The</w:t>
      </w:r>
      <w:r w:rsidRPr="003A7A66">
        <w:rPr>
          <w:rFonts w:ascii="Palatino Linotype" w:hAnsi="Palatino Linotype"/>
          <w:spacing w:val="-18"/>
          <w:w w:val="115"/>
        </w:rPr>
        <w:t xml:space="preserve"> </w:t>
      </w:r>
      <w:r w:rsidRPr="003A7A66">
        <w:rPr>
          <w:rFonts w:ascii="Palatino Linotype" w:hAnsi="Palatino Linotype"/>
          <w:w w:val="115"/>
        </w:rPr>
        <w:t>Commission</w:t>
      </w:r>
      <w:r w:rsidRPr="003A7A66">
        <w:rPr>
          <w:rFonts w:ascii="Palatino Linotype" w:hAnsi="Palatino Linotype"/>
          <w:spacing w:val="-17"/>
          <w:w w:val="115"/>
        </w:rPr>
        <w:t xml:space="preserve"> </w:t>
      </w:r>
      <w:r w:rsidRPr="003A7A66">
        <w:rPr>
          <w:rFonts w:ascii="Palatino Linotype" w:hAnsi="Palatino Linotype"/>
          <w:w w:val="115"/>
        </w:rPr>
        <w:t>may</w:t>
      </w:r>
      <w:r w:rsidRPr="003A7A66">
        <w:rPr>
          <w:rFonts w:ascii="Palatino Linotype" w:hAnsi="Palatino Linotype"/>
          <w:spacing w:val="-17"/>
          <w:w w:val="115"/>
        </w:rPr>
        <w:t xml:space="preserve"> </w:t>
      </w:r>
      <w:r w:rsidRPr="003A7A66">
        <w:rPr>
          <w:rFonts w:ascii="Palatino Linotype" w:hAnsi="Palatino Linotype"/>
          <w:w w:val="115"/>
        </w:rPr>
        <w:t>choose</w:t>
      </w:r>
      <w:r w:rsidRPr="003A7A66">
        <w:rPr>
          <w:rFonts w:ascii="Palatino Linotype" w:hAnsi="Palatino Linotype"/>
          <w:spacing w:val="-17"/>
          <w:w w:val="115"/>
        </w:rPr>
        <w:t xml:space="preserve"> </w:t>
      </w:r>
      <w:r w:rsidRPr="003A7A66">
        <w:rPr>
          <w:rFonts w:ascii="Palatino Linotype" w:hAnsi="Palatino Linotype"/>
          <w:w w:val="115"/>
        </w:rPr>
        <w:t>to</w:t>
      </w:r>
      <w:r w:rsidRPr="003A7A66">
        <w:rPr>
          <w:rFonts w:ascii="Palatino Linotype" w:hAnsi="Palatino Linotype"/>
          <w:spacing w:val="-18"/>
          <w:w w:val="115"/>
        </w:rPr>
        <w:t xml:space="preserve"> </w:t>
      </w:r>
      <w:r w:rsidRPr="003A7A66">
        <w:rPr>
          <w:rFonts w:ascii="Palatino Linotype" w:hAnsi="Palatino Linotype"/>
          <w:w w:val="115"/>
        </w:rPr>
        <w:t>revisit</w:t>
      </w:r>
      <w:r w:rsidRPr="003A7A66">
        <w:rPr>
          <w:rFonts w:ascii="Palatino Linotype" w:hAnsi="Palatino Linotype"/>
          <w:spacing w:val="-14"/>
          <w:w w:val="115"/>
        </w:rPr>
        <w:t xml:space="preserve"> </w:t>
      </w:r>
      <w:r w:rsidRPr="003A7A66">
        <w:rPr>
          <w:rFonts w:ascii="Palatino Linotype" w:hAnsi="Palatino Linotype"/>
          <w:w w:val="115"/>
        </w:rPr>
        <w:t>this</w:t>
      </w:r>
      <w:r w:rsidRPr="003A7A66">
        <w:rPr>
          <w:rFonts w:ascii="Palatino Linotype" w:hAnsi="Palatino Linotype"/>
          <w:spacing w:val="-16"/>
          <w:w w:val="115"/>
        </w:rPr>
        <w:t xml:space="preserve"> </w:t>
      </w:r>
      <w:r w:rsidRPr="003A7A66">
        <w:rPr>
          <w:rFonts w:ascii="Palatino Linotype" w:hAnsi="Palatino Linotype"/>
          <w:w w:val="115"/>
        </w:rPr>
        <w:t>process</w:t>
      </w:r>
      <w:r w:rsidRPr="003A7A66">
        <w:rPr>
          <w:rFonts w:ascii="Palatino Linotype" w:hAnsi="Palatino Linotype"/>
          <w:spacing w:val="-16"/>
          <w:w w:val="115"/>
        </w:rPr>
        <w:t xml:space="preserve"> </w:t>
      </w:r>
      <w:r w:rsidRPr="003A7A66">
        <w:rPr>
          <w:rFonts w:ascii="Palatino Linotype" w:hAnsi="Palatino Linotype"/>
          <w:w w:val="115"/>
        </w:rPr>
        <w:t>in</w:t>
      </w:r>
      <w:r w:rsidRPr="003A7A66">
        <w:rPr>
          <w:rFonts w:ascii="Palatino Linotype" w:hAnsi="Palatino Linotype"/>
          <w:spacing w:val="-16"/>
          <w:w w:val="115"/>
        </w:rPr>
        <w:t xml:space="preserve"> </w:t>
      </w:r>
      <w:r w:rsidRPr="003A7A66">
        <w:rPr>
          <w:rFonts w:ascii="Palatino Linotype" w:hAnsi="Palatino Linotype"/>
          <w:w w:val="115"/>
        </w:rPr>
        <w:t>the</w:t>
      </w:r>
      <w:r w:rsidRPr="003A7A66">
        <w:rPr>
          <w:rFonts w:ascii="Palatino Linotype" w:hAnsi="Palatino Linotype"/>
          <w:spacing w:val="-18"/>
          <w:w w:val="115"/>
        </w:rPr>
        <w:t xml:space="preserve"> </w:t>
      </w:r>
      <w:r w:rsidRPr="003A7A66">
        <w:rPr>
          <w:rFonts w:ascii="Palatino Linotype" w:hAnsi="Palatino Linotype"/>
          <w:w w:val="115"/>
        </w:rPr>
        <w:t>future, including</w:t>
      </w:r>
      <w:r w:rsidRPr="003A7A66">
        <w:rPr>
          <w:rFonts w:ascii="Palatino Linotype" w:hAnsi="Palatino Linotype"/>
          <w:spacing w:val="-18"/>
          <w:w w:val="115"/>
        </w:rPr>
        <w:t xml:space="preserve"> </w:t>
      </w:r>
      <w:r w:rsidRPr="003A7A66">
        <w:rPr>
          <w:rFonts w:ascii="Palatino Linotype" w:hAnsi="Palatino Linotype"/>
          <w:w w:val="115"/>
        </w:rPr>
        <w:t>depending</w:t>
      </w:r>
      <w:r w:rsidRPr="003A7A66">
        <w:rPr>
          <w:rFonts w:ascii="Palatino Linotype" w:hAnsi="Palatino Linotype"/>
          <w:spacing w:val="-17"/>
          <w:w w:val="115"/>
        </w:rPr>
        <w:t xml:space="preserve"> </w:t>
      </w:r>
      <w:r w:rsidRPr="003A7A66">
        <w:rPr>
          <w:rFonts w:ascii="Palatino Linotype" w:hAnsi="Palatino Linotype"/>
          <w:w w:val="115"/>
        </w:rPr>
        <w:t>on</w:t>
      </w:r>
      <w:r w:rsidRPr="003A7A66">
        <w:rPr>
          <w:rFonts w:ascii="Palatino Linotype" w:hAnsi="Palatino Linotype"/>
          <w:spacing w:val="-17"/>
          <w:w w:val="115"/>
        </w:rPr>
        <w:t xml:space="preserve"> </w:t>
      </w:r>
      <w:r w:rsidRPr="003A7A66">
        <w:rPr>
          <w:rFonts w:ascii="Palatino Linotype" w:hAnsi="Palatino Linotype"/>
          <w:w w:val="115"/>
        </w:rPr>
        <w:t>the</w:t>
      </w:r>
      <w:r w:rsidRPr="003A7A66">
        <w:rPr>
          <w:rFonts w:ascii="Palatino Linotype" w:hAnsi="Palatino Linotype"/>
          <w:spacing w:val="-17"/>
          <w:w w:val="115"/>
        </w:rPr>
        <w:t xml:space="preserve"> </w:t>
      </w:r>
      <w:r w:rsidRPr="003A7A66">
        <w:rPr>
          <w:rFonts w:ascii="Palatino Linotype" w:hAnsi="Palatino Linotype"/>
          <w:w w:val="115"/>
        </w:rPr>
        <w:t>outcomes</w:t>
      </w:r>
      <w:r w:rsidRPr="003A7A66">
        <w:rPr>
          <w:rFonts w:ascii="Palatino Linotype" w:hAnsi="Palatino Linotype"/>
          <w:spacing w:val="-18"/>
          <w:w w:val="115"/>
        </w:rPr>
        <w:t xml:space="preserve"> </w:t>
      </w:r>
      <w:r w:rsidRPr="003A7A66">
        <w:rPr>
          <w:rFonts w:ascii="Palatino Linotype" w:hAnsi="Palatino Linotype"/>
          <w:w w:val="115"/>
        </w:rPr>
        <w:t>of</w:t>
      </w:r>
      <w:r w:rsidRPr="003A7A66">
        <w:rPr>
          <w:rFonts w:ascii="Palatino Linotype" w:hAnsi="Palatino Linotype"/>
          <w:spacing w:val="-5"/>
          <w:w w:val="115"/>
        </w:rPr>
        <w:t xml:space="preserve"> </w:t>
      </w:r>
      <w:r w:rsidRPr="003A7A66">
        <w:rPr>
          <w:rFonts w:ascii="Palatino Linotype" w:hAnsi="Palatino Linotype"/>
          <w:w w:val="115"/>
        </w:rPr>
        <w:t>the</w:t>
      </w:r>
      <w:r w:rsidRPr="003A7A66">
        <w:rPr>
          <w:rFonts w:ascii="Palatino Linotype" w:hAnsi="Palatino Linotype"/>
          <w:spacing w:val="-18"/>
          <w:w w:val="115"/>
        </w:rPr>
        <w:t xml:space="preserve"> </w:t>
      </w:r>
      <w:r w:rsidRPr="003A7A66">
        <w:rPr>
          <w:rFonts w:ascii="Palatino Linotype" w:hAnsi="Palatino Linotype"/>
          <w:w w:val="115"/>
        </w:rPr>
        <w:t>initial</w:t>
      </w:r>
      <w:r w:rsidRPr="003A7A66">
        <w:rPr>
          <w:rFonts w:ascii="Palatino Linotype" w:hAnsi="Palatino Linotype"/>
          <w:spacing w:val="-11"/>
          <w:w w:val="115"/>
        </w:rPr>
        <w:t xml:space="preserve"> </w:t>
      </w:r>
      <w:r w:rsidRPr="003A7A66">
        <w:rPr>
          <w:rFonts w:ascii="Palatino Linotype" w:hAnsi="Palatino Linotype"/>
          <w:w w:val="115"/>
        </w:rPr>
        <w:t>cycle(s)</w:t>
      </w:r>
      <w:r w:rsidRPr="003A7A66">
        <w:rPr>
          <w:rFonts w:ascii="Palatino Linotype" w:hAnsi="Palatino Linotype"/>
          <w:spacing w:val="-17"/>
          <w:w w:val="115"/>
        </w:rPr>
        <w:t xml:space="preserve"> </w:t>
      </w:r>
      <w:r w:rsidRPr="003A7A66">
        <w:rPr>
          <w:rFonts w:ascii="Palatino Linotype" w:hAnsi="Palatino Linotype"/>
          <w:w w:val="115"/>
        </w:rPr>
        <w:t>of</w:t>
      </w:r>
      <w:r w:rsidRPr="003A7A66">
        <w:rPr>
          <w:rFonts w:ascii="Palatino Linotype" w:hAnsi="Palatino Linotype"/>
          <w:spacing w:val="-12"/>
          <w:w w:val="115"/>
        </w:rPr>
        <w:t xml:space="preserve"> </w:t>
      </w:r>
      <w:r w:rsidRPr="003A7A66">
        <w:rPr>
          <w:rFonts w:ascii="Palatino Linotype" w:hAnsi="Palatino Linotype"/>
          <w:w w:val="115"/>
        </w:rPr>
        <w:t>scenario</w:t>
      </w:r>
      <w:r w:rsidRPr="003A7A66">
        <w:rPr>
          <w:rFonts w:ascii="Palatino Linotype" w:hAnsi="Palatino Linotype"/>
          <w:spacing w:val="-12"/>
          <w:w w:val="115"/>
        </w:rPr>
        <w:t xml:space="preserve"> </w:t>
      </w:r>
      <w:r w:rsidRPr="003A7A66">
        <w:rPr>
          <w:rFonts w:ascii="Palatino Linotype" w:hAnsi="Palatino Linotype"/>
          <w:w w:val="115"/>
        </w:rPr>
        <w:t xml:space="preserve">planning </w:t>
      </w:r>
      <w:r w:rsidRPr="003A7A66">
        <w:rPr>
          <w:rFonts w:ascii="Palatino Linotype" w:hAnsi="Palatino Linotype"/>
          <w:spacing w:val="-2"/>
          <w:w w:val="115"/>
        </w:rPr>
        <w:t>implementation.</w:t>
      </w:r>
    </w:p>
    <w:p w:rsidRPr="003A7A66" w:rsidR="0047620B" w:rsidRDefault="0047620B" w14:paraId="7572ECCA" w14:textId="77777777">
      <w:pPr>
        <w:pStyle w:val="BodyText"/>
        <w:rPr>
          <w:rFonts w:ascii="Palatino Linotype" w:hAnsi="Palatino Linotype"/>
        </w:rPr>
      </w:pPr>
    </w:p>
    <w:p w:rsidRPr="003A7A66" w:rsidR="0047620B" w:rsidRDefault="00E808CB" w14:paraId="09378D2D" w14:textId="77777777">
      <w:pPr>
        <w:pStyle w:val="Heading2"/>
        <w:ind w:left="362"/>
        <w:rPr>
          <w:rFonts w:ascii="Palatino Linotype" w:hAnsi="Palatino Linotype"/>
        </w:rPr>
      </w:pPr>
      <w:r w:rsidRPr="003A7A66">
        <w:rPr>
          <w:rFonts w:ascii="Palatino Linotype" w:hAnsi="Palatino Linotype"/>
          <w:w w:val="110"/>
        </w:rPr>
        <w:lastRenderedPageBreak/>
        <w:t>Data</w:t>
      </w:r>
      <w:r w:rsidRPr="003A7A66">
        <w:rPr>
          <w:rFonts w:ascii="Palatino Linotype" w:hAnsi="Palatino Linotype"/>
          <w:spacing w:val="6"/>
          <w:w w:val="110"/>
        </w:rPr>
        <w:t xml:space="preserve"> </w:t>
      </w:r>
      <w:r w:rsidRPr="003A7A66">
        <w:rPr>
          <w:rFonts w:ascii="Palatino Linotype" w:hAnsi="Palatino Linotype"/>
          <w:spacing w:val="-2"/>
          <w:w w:val="110"/>
        </w:rPr>
        <w:t>Reporting</w:t>
      </w:r>
    </w:p>
    <w:p w:rsidR="00BE7C65" w:rsidP="00BB543F" w:rsidRDefault="00E808CB" w14:paraId="2A110D69" w14:textId="77777777">
      <w:pPr>
        <w:pStyle w:val="BodyText"/>
        <w:spacing w:before="194" w:line="324" w:lineRule="auto"/>
        <w:ind w:left="348" w:right="372" w:firstLine="11"/>
        <w:rPr>
          <w:rFonts w:ascii="Palatino Linotype" w:hAnsi="Palatino Linotype"/>
          <w:w w:val="110"/>
        </w:rPr>
      </w:pPr>
      <w:r w:rsidRPr="003A7A66">
        <w:rPr>
          <w:rFonts w:ascii="Palatino Linotype" w:hAnsi="Palatino Linotype"/>
          <w:w w:val="110"/>
        </w:rPr>
        <w:t>The</w:t>
      </w:r>
      <w:r w:rsidRPr="003A7A66">
        <w:rPr>
          <w:rFonts w:ascii="Palatino Linotype" w:hAnsi="Palatino Linotype"/>
          <w:spacing w:val="-17"/>
          <w:w w:val="110"/>
        </w:rPr>
        <w:t xml:space="preserve"> </w:t>
      </w:r>
      <w:r w:rsidRPr="003A7A66">
        <w:rPr>
          <w:rFonts w:ascii="Palatino Linotype" w:hAnsi="Palatino Linotype"/>
          <w:w w:val="110"/>
        </w:rPr>
        <w:t>Commission</w:t>
      </w:r>
      <w:r w:rsidRPr="003A7A66">
        <w:rPr>
          <w:rFonts w:ascii="Palatino Linotype" w:hAnsi="Palatino Linotype"/>
          <w:spacing w:val="-9"/>
          <w:w w:val="110"/>
        </w:rPr>
        <w:t xml:space="preserve"> </w:t>
      </w:r>
      <w:r w:rsidRPr="003A7A66">
        <w:rPr>
          <w:rFonts w:ascii="Palatino Linotype" w:hAnsi="Palatino Linotype"/>
          <w:w w:val="110"/>
        </w:rPr>
        <w:t>agrees</w:t>
      </w:r>
      <w:r w:rsidRPr="003A7A66">
        <w:rPr>
          <w:rFonts w:ascii="Palatino Linotype" w:hAnsi="Palatino Linotype"/>
          <w:spacing w:val="-3"/>
          <w:w w:val="110"/>
        </w:rPr>
        <w:t xml:space="preserve"> </w:t>
      </w:r>
      <w:r w:rsidRPr="003A7A66">
        <w:rPr>
          <w:rFonts w:ascii="Palatino Linotype" w:hAnsi="Palatino Linotype"/>
          <w:w w:val="110"/>
        </w:rPr>
        <w:t>with</w:t>
      </w:r>
      <w:r w:rsidRPr="003A7A66">
        <w:rPr>
          <w:rFonts w:ascii="Palatino Linotype" w:hAnsi="Palatino Linotype"/>
          <w:spacing w:val="-20"/>
          <w:w w:val="110"/>
        </w:rPr>
        <w:t xml:space="preserve"> </w:t>
      </w:r>
      <w:r w:rsidRPr="003A7A66">
        <w:rPr>
          <w:rFonts w:ascii="Palatino Linotype" w:hAnsi="Palatino Linotype"/>
          <w:w w:val="110"/>
        </w:rPr>
        <w:t>SCE</w:t>
      </w:r>
      <w:r w:rsidRPr="003A7A66">
        <w:rPr>
          <w:rFonts w:ascii="Palatino Linotype" w:hAnsi="Palatino Linotype"/>
          <w:spacing w:val="-3"/>
          <w:w w:val="110"/>
        </w:rPr>
        <w:t xml:space="preserve"> </w:t>
      </w:r>
      <w:r w:rsidRPr="003A7A66">
        <w:rPr>
          <w:rFonts w:ascii="Palatino Linotype" w:hAnsi="Palatino Linotype"/>
          <w:w w:val="110"/>
        </w:rPr>
        <w:t>that</w:t>
      </w:r>
      <w:r w:rsidRPr="003A7A66">
        <w:rPr>
          <w:rFonts w:ascii="Palatino Linotype" w:hAnsi="Palatino Linotype"/>
          <w:spacing w:val="-14"/>
          <w:w w:val="110"/>
        </w:rPr>
        <w:t xml:space="preserve"> </w:t>
      </w:r>
      <w:r w:rsidRPr="003A7A66">
        <w:rPr>
          <w:rFonts w:ascii="Palatino Linotype" w:hAnsi="Palatino Linotype"/>
          <w:w w:val="110"/>
        </w:rPr>
        <w:t>the</w:t>
      </w:r>
      <w:r w:rsidRPr="003A7A66">
        <w:rPr>
          <w:rFonts w:ascii="Palatino Linotype" w:hAnsi="Palatino Linotype"/>
          <w:spacing w:val="-3"/>
          <w:w w:val="110"/>
        </w:rPr>
        <w:t xml:space="preserve"> </w:t>
      </w:r>
      <w:r w:rsidRPr="003A7A66">
        <w:rPr>
          <w:rFonts w:ascii="Palatino Linotype" w:hAnsi="Palatino Linotype"/>
          <w:w w:val="110"/>
        </w:rPr>
        <w:t>project</w:t>
      </w:r>
      <w:r w:rsidRPr="003A7A66">
        <w:rPr>
          <w:rFonts w:ascii="Palatino Linotype" w:hAnsi="Palatino Linotype"/>
          <w:spacing w:val="-9"/>
          <w:w w:val="110"/>
        </w:rPr>
        <w:t xml:space="preserve"> </w:t>
      </w:r>
      <w:r w:rsidRPr="003A7A66">
        <w:rPr>
          <w:rFonts w:ascii="Palatino Linotype" w:hAnsi="Palatino Linotype"/>
          <w:w w:val="110"/>
        </w:rPr>
        <w:t>execution</w:t>
      </w:r>
      <w:r w:rsidRPr="003A7A66">
        <w:rPr>
          <w:rFonts w:ascii="Palatino Linotype" w:hAnsi="Palatino Linotype"/>
          <w:spacing w:val="-4"/>
          <w:w w:val="110"/>
        </w:rPr>
        <w:t xml:space="preserve"> </w:t>
      </w:r>
      <w:r w:rsidRPr="003A7A66">
        <w:rPr>
          <w:rFonts w:ascii="Palatino Linotype" w:hAnsi="Palatino Linotype"/>
          <w:w w:val="110"/>
        </w:rPr>
        <w:t>tracking</w:t>
      </w:r>
      <w:r w:rsidRPr="003A7A66">
        <w:rPr>
          <w:rFonts w:ascii="Palatino Linotype" w:hAnsi="Palatino Linotype"/>
          <w:spacing w:val="-4"/>
          <w:w w:val="110"/>
        </w:rPr>
        <w:t xml:space="preserve"> </w:t>
      </w:r>
      <w:r w:rsidRPr="003A7A66">
        <w:rPr>
          <w:rFonts w:ascii="Palatino Linotype" w:hAnsi="Palatino Linotype"/>
          <w:w w:val="110"/>
        </w:rPr>
        <w:t>metrics</w:t>
      </w:r>
      <w:r w:rsidRPr="003A7A66">
        <w:rPr>
          <w:rFonts w:ascii="Palatino Linotype" w:hAnsi="Palatino Linotype"/>
          <w:spacing w:val="-5"/>
          <w:w w:val="110"/>
        </w:rPr>
        <w:t xml:space="preserve"> </w:t>
      </w:r>
      <w:r w:rsidRPr="003A7A66">
        <w:rPr>
          <w:rFonts w:ascii="Palatino Linotype" w:hAnsi="Palatino Linotype"/>
          <w:w w:val="110"/>
        </w:rPr>
        <w:t>from</w:t>
      </w:r>
      <w:r w:rsidRPr="003A7A66">
        <w:rPr>
          <w:rFonts w:ascii="Palatino Linotype" w:hAnsi="Palatino Linotype"/>
          <w:spacing w:val="-9"/>
          <w:w w:val="110"/>
        </w:rPr>
        <w:t xml:space="preserve"> </w:t>
      </w:r>
      <w:r w:rsidRPr="003A7A66">
        <w:rPr>
          <w:rFonts w:ascii="Palatino Linotype" w:hAnsi="Palatino Linotype"/>
          <w:w w:val="110"/>
        </w:rPr>
        <w:t>D.24- 10-030 Ordering Paragraph 26 are intended to inform evaluation of all planned and completed projects. This includes, among other things, whether an investment has mitigated the</w:t>
      </w:r>
      <w:r w:rsidRPr="003A7A66">
        <w:rPr>
          <w:rFonts w:ascii="Palatino Linotype" w:hAnsi="Palatino Linotype"/>
          <w:spacing w:val="-11"/>
          <w:w w:val="110"/>
        </w:rPr>
        <w:t xml:space="preserve"> </w:t>
      </w:r>
      <w:r w:rsidRPr="003A7A66">
        <w:rPr>
          <w:rFonts w:ascii="Palatino Linotype" w:hAnsi="Palatino Linotype"/>
          <w:w w:val="110"/>
        </w:rPr>
        <w:t>forecast</w:t>
      </w:r>
      <w:r w:rsidRPr="003A7A66">
        <w:rPr>
          <w:rFonts w:ascii="Palatino Linotype" w:hAnsi="Palatino Linotype"/>
          <w:spacing w:val="-1"/>
          <w:w w:val="110"/>
        </w:rPr>
        <w:t xml:space="preserve"> </w:t>
      </w:r>
      <w:r w:rsidRPr="003A7A66">
        <w:rPr>
          <w:rFonts w:ascii="Palatino Linotype" w:hAnsi="Palatino Linotype"/>
          <w:w w:val="110"/>
        </w:rPr>
        <w:t>grid need in</w:t>
      </w:r>
      <w:r w:rsidRPr="003A7A66">
        <w:rPr>
          <w:rFonts w:ascii="Palatino Linotype" w:hAnsi="Palatino Linotype"/>
          <w:spacing w:val="-2"/>
          <w:w w:val="110"/>
        </w:rPr>
        <w:t xml:space="preserve"> </w:t>
      </w:r>
      <w:r w:rsidRPr="003A7A66">
        <w:rPr>
          <w:rFonts w:ascii="Palatino Linotype" w:hAnsi="Palatino Linotype"/>
          <w:w w:val="110"/>
        </w:rPr>
        <w:t>the</w:t>
      </w:r>
      <w:r w:rsidRPr="003A7A66">
        <w:rPr>
          <w:rFonts w:ascii="Palatino Linotype" w:hAnsi="Palatino Linotype"/>
          <w:spacing w:val="-8"/>
          <w:w w:val="110"/>
        </w:rPr>
        <w:t xml:space="preserve"> </w:t>
      </w:r>
      <w:r w:rsidRPr="003A7A66">
        <w:rPr>
          <w:rFonts w:ascii="Palatino Linotype" w:hAnsi="Palatino Linotype"/>
          <w:w w:val="110"/>
        </w:rPr>
        <w:t>years</w:t>
      </w:r>
      <w:r w:rsidRPr="003A7A66">
        <w:rPr>
          <w:rFonts w:ascii="Palatino Linotype" w:hAnsi="Palatino Linotype"/>
          <w:spacing w:val="-2"/>
          <w:w w:val="110"/>
        </w:rPr>
        <w:t xml:space="preserve"> </w:t>
      </w:r>
      <w:r w:rsidRPr="003A7A66">
        <w:rPr>
          <w:rFonts w:ascii="Palatino Linotype" w:hAnsi="Palatino Linotype"/>
          <w:w w:val="110"/>
        </w:rPr>
        <w:t>after</w:t>
      </w:r>
      <w:r w:rsidRPr="003A7A66">
        <w:rPr>
          <w:rFonts w:ascii="Palatino Linotype" w:hAnsi="Palatino Linotype"/>
          <w:spacing w:val="-7"/>
          <w:w w:val="110"/>
        </w:rPr>
        <w:t xml:space="preserve"> </w:t>
      </w:r>
      <w:r w:rsidRPr="003A7A66">
        <w:rPr>
          <w:rFonts w:ascii="Palatino Linotype" w:hAnsi="Palatino Linotype"/>
          <w:w w:val="110"/>
        </w:rPr>
        <w:t>its</w:t>
      </w:r>
      <w:r w:rsidRPr="003A7A66">
        <w:rPr>
          <w:rFonts w:ascii="Palatino Linotype" w:hAnsi="Palatino Linotype"/>
          <w:spacing w:val="-2"/>
          <w:w w:val="110"/>
        </w:rPr>
        <w:t xml:space="preserve"> </w:t>
      </w:r>
      <w:r w:rsidRPr="003A7A66">
        <w:rPr>
          <w:rFonts w:ascii="Palatino Linotype" w:hAnsi="Palatino Linotype"/>
          <w:w w:val="110"/>
        </w:rPr>
        <w:t>completion, or</w:t>
      </w:r>
      <w:r w:rsidRPr="003A7A66">
        <w:rPr>
          <w:rFonts w:ascii="Palatino Linotype" w:hAnsi="Palatino Linotype"/>
          <w:spacing w:val="-7"/>
          <w:w w:val="110"/>
        </w:rPr>
        <w:t xml:space="preserve"> </w:t>
      </w:r>
      <w:r w:rsidRPr="003A7A66">
        <w:rPr>
          <w:rFonts w:ascii="Palatino Linotype" w:hAnsi="Palatino Linotype"/>
          <w:w w:val="110"/>
          <w:sz w:val="25"/>
        </w:rPr>
        <w:t>if</w:t>
      </w:r>
      <w:r w:rsidRPr="003A7A66">
        <w:rPr>
          <w:rFonts w:ascii="Palatino Linotype" w:hAnsi="Palatino Linotype"/>
          <w:spacing w:val="-2"/>
          <w:w w:val="110"/>
          <w:sz w:val="25"/>
        </w:rPr>
        <w:t xml:space="preserve"> </w:t>
      </w:r>
      <w:r w:rsidRPr="003A7A66">
        <w:rPr>
          <w:rFonts w:ascii="Palatino Linotype" w:hAnsi="Palatino Linotype"/>
          <w:w w:val="110"/>
        </w:rPr>
        <w:t>it</w:t>
      </w:r>
      <w:r w:rsidRPr="003A7A66">
        <w:rPr>
          <w:rFonts w:ascii="Palatino Linotype" w:hAnsi="Palatino Linotype"/>
          <w:spacing w:val="17"/>
          <w:w w:val="110"/>
        </w:rPr>
        <w:t xml:space="preserve"> </w:t>
      </w:r>
      <w:r w:rsidRPr="003A7A66">
        <w:rPr>
          <w:rFonts w:ascii="Palatino Linotype" w:hAnsi="Palatino Linotype"/>
          <w:w w:val="110"/>
        </w:rPr>
        <w:t>is</w:t>
      </w:r>
      <w:r w:rsidRPr="003A7A66">
        <w:rPr>
          <w:rFonts w:ascii="Palatino Linotype" w:hAnsi="Palatino Linotype"/>
          <w:spacing w:val="19"/>
          <w:w w:val="110"/>
        </w:rPr>
        <w:t xml:space="preserve"> </w:t>
      </w:r>
      <w:r w:rsidRPr="003A7A66">
        <w:rPr>
          <w:rFonts w:ascii="Palatino Linotype" w:hAnsi="Palatino Linotype"/>
          <w:w w:val="110"/>
        </w:rPr>
        <w:t>forecast</w:t>
      </w:r>
      <w:r w:rsidRPr="003A7A66">
        <w:rPr>
          <w:rFonts w:ascii="Palatino Linotype" w:hAnsi="Palatino Linotype"/>
          <w:spacing w:val="-1"/>
          <w:w w:val="110"/>
        </w:rPr>
        <w:t xml:space="preserve"> </w:t>
      </w:r>
      <w:r w:rsidRPr="003A7A66">
        <w:rPr>
          <w:rFonts w:ascii="Palatino Linotype" w:hAnsi="Palatino Linotype"/>
          <w:w w:val="110"/>
        </w:rPr>
        <w:t>to</w:t>
      </w:r>
      <w:r w:rsidRPr="003A7A66">
        <w:rPr>
          <w:rFonts w:ascii="Palatino Linotype" w:hAnsi="Palatino Linotype"/>
          <w:spacing w:val="-1"/>
          <w:w w:val="110"/>
        </w:rPr>
        <w:t xml:space="preserve"> </w:t>
      </w:r>
      <w:r w:rsidRPr="003A7A66">
        <w:rPr>
          <w:rFonts w:ascii="Palatino Linotype" w:hAnsi="Palatino Linotype"/>
          <w:w w:val="110"/>
        </w:rPr>
        <w:t>do</w:t>
      </w:r>
      <w:r w:rsidR="00BB543F">
        <w:rPr>
          <w:rFonts w:ascii="Palatino Linotype" w:hAnsi="Palatino Linotype"/>
          <w:w w:val="110"/>
        </w:rPr>
        <w:t xml:space="preserve"> </w:t>
      </w:r>
      <w:r w:rsidRPr="003A7A66">
        <w:rPr>
          <w:rFonts w:ascii="Palatino Linotype" w:hAnsi="Palatino Linotype"/>
          <w:w w:val="110"/>
        </w:rPr>
        <w:t>so</w:t>
      </w:r>
      <w:r w:rsidRPr="003A7A66">
        <w:rPr>
          <w:rFonts w:ascii="Palatino Linotype" w:hAnsi="Palatino Linotype"/>
          <w:spacing w:val="19"/>
          <w:w w:val="110"/>
        </w:rPr>
        <w:t xml:space="preserve"> </w:t>
      </w:r>
      <w:r w:rsidRPr="003A7A66">
        <w:rPr>
          <w:rFonts w:ascii="Palatino Linotype" w:hAnsi="Palatino Linotype"/>
          <w:w w:val="110"/>
        </w:rPr>
        <w:t>in the</w:t>
      </w:r>
      <w:r w:rsidRPr="003A7A66">
        <w:rPr>
          <w:rFonts w:ascii="Palatino Linotype" w:hAnsi="Palatino Linotype"/>
          <w:spacing w:val="-5"/>
          <w:w w:val="110"/>
        </w:rPr>
        <w:t xml:space="preserve"> </w:t>
      </w:r>
      <w:r w:rsidRPr="003A7A66">
        <w:rPr>
          <w:rFonts w:ascii="Palatino Linotype" w:hAnsi="Palatino Linotype"/>
          <w:w w:val="110"/>
        </w:rPr>
        <w:t>next</w:t>
      </w:r>
      <w:r w:rsidRPr="003A7A66">
        <w:rPr>
          <w:rFonts w:ascii="Palatino Linotype" w:hAnsi="Palatino Linotype"/>
          <w:spacing w:val="-8"/>
          <w:w w:val="110"/>
        </w:rPr>
        <w:t xml:space="preserve"> </w:t>
      </w:r>
      <w:r w:rsidRPr="003A7A66">
        <w:rPr>
          <w:rFonts w:ascii="Palatino Linotype" w:hAnsi="Palatino Linotype"/>
          <w:w w:val="110"/>
        </w:rPr>
        <w:t>five</w:t>
      </w:r>
      <w:r w:rsidRPr="003A7A66">
        <w:rPr>
          <w:rFonts w:ascii="Palatino Linotype" w:hAnsi="Palatino Linotype"/>
          <w:spacing w:val="-6"/>
          <w:w w:val="110"/>
        </w:rPr>
        <w:t xml:space="preserve"> </w:t>
      </w:r>
      <w:r w:rsidRPr="003A7A66">
        <w:rPr>
          <w:rFonts w:ascii="Palatino Linotype" w:hAnsi="Palatino Linotype"/>
          <w:w w:val="110"/>
        </w:rPr>
        <w:t>years, per Table</w:t>
      </w:r>
      <w:r w:rsidRPr="003A7A66">
        <w:rPr>
          <w:rFonts w:ascii="Palatino Linotype" w:hAnsi="Palatino Linotype"/>
          <w:spacing w:val="-8"/>
          <w:w w:val="110"/>
        </w:rPr>
        <w:t xml:space="preserve"> </w:t>
      </w:r>
      <w:r w:rsidRPr="003A7A66">
        <w:rPr>
          <w:rFonts w:ascii="Palatino Linotype" w:hAnsi="Palatino Linotype"/>
          <w:w w:val="110"/>
        </w:rPr>
        <w:t>12</w:t>
      </w:r>
      <w:r w:rsidRPr="003A7A66">
        <w:rPr>
          <w:rFonts w:ascii="Palatino Linotype" w:hAnsi="Palatino Linotype"/>
          <w:spacing w:val="-11"/>
          <w:w w:val="110"/>
        </w:rPr>
        <w:t xml:space="preserve"> </w:t>
      </w:r>
      <w:r w:rsidRPr="003A7A66">
        <w:rPr>
          <w:rFonts w:ascii="Palatino Linotype" w:hAnsi="Palatino Linotype"/>
          <w:w w:val="110"/>
        </w:rPr>
        <w:t>and 13</w:t>
      </w:r>
      <w:r w:rsidRPr="003A7A66">
        <w:rPr>
          <w:rFonts w:ascii="Palatino Linotype" w:hAnsi="Palatino Linotype"/>
          <w:spacing w:val="-11"/>
          <w:w w:val="110"/>
        </w:rPr>
        <w:t xml:space="preserve"> </w:t>
      </w:r>
      <w:r w:rsidRPr="003A7A66">
        <w:rPr>
          <w:rFonts w:ascii="Palatino Linotype" w:hAnsi="Palatino Linotype"/>
          <w:w w:val="110"/>
        </w:rPr>
        <w:t>of D.23-10-030.</w:t>
      </w:r>
      <w:r w:rsidRPr="003A7A66">
        <w:rPr>
          <w:rFonts w:ascii="Palatino Linotype" w:hAnsi="Palatino Linotype"/>
          <w:spacing w:val="-5"/>
          <w:w w:val="110"/>
        </w:rPr>
        <w:t xml:space="preserve"> </w:t>
      </w:r>
      <w:r w:rsidRPr="003A7A66">
        <w:rPr>
          <w:rFonts w:ascii="Palatino Linotype" w:hAnsi="Palatino Linotype"/>
          <w:w w:val="110"/>
        </w:rPr>
        <w:t>This</w:t>
      </w:r>
      <w:r w:rsidRPr="003A7A66">
        <w:rPr>
          <w:rFonts w:ascii="Palatino Linotype" w:hAnsi="Palatino Linotype"/>
          <w:spacing w:val="-5"/>
          <w:w w:val="110"/>
        </w:rPr>
        <w:t xml:space="preserve"> </w:t>
      </w:r>
      <w:r w:rsidRPr="003A7A66">
        <w:rPr>
          <w:rFonts w:ascii="Palatino Linotype" w:hAnsi="Palatino Linotype"/>
          <w:w w:val="110"/>
        </w:rPr>
        <w:t>data</w:t>
      </w:r>
      <w:r w:rsidRPr="003A7A66">
        <w:rPr>
          <w:rFonts w:ascii="Palatino Linotype" w:hAnsi="Palatino Linotype"/>
          <w:spacing w:val="-7"/>
          <w:w w:val="110"/>
        </w:rPr>
        <w:t xml:space="preserve"> </w:t>
      </w:r>
      <w:r w:rsidRPr="003A7A66">
        <w:rPr>
          <w:rFonts w:ascii="Palatino Linotype" w:hAnsi="Palatino Linotype"/>
          <w:w w:val="110"/>
        </w:rPr>
        <w:t>will</w:t>
      </w:r>
      <w:r w:rsidRPr="003A7A66">
        <w:rPr>
          <w:rFonts w:ascii="Palatino Linotype" w:hAnsi="Palatino Linotype"/>
          <w:spacing w:val="-6"/>
          <w:w w:val="110"/>
        </w:rPr>
        <w:t xml:space="preserve"> </w:t>
      </w:r>
      <w:r w:rsidRPr="003A7A66">
        <w:rPr>
          <w:rFonts w:ascii="Palatino Linotype" w:hAnsi="Palatino Linotype"/>
          <w:w w:val="110"/>
        </w:rPr>
        <w:t>help</w:t>
      </w:r>
      <w:r w:rsidRPr="003A7A66">
        <w:rPr>
          <w:rFonts w:ascii="Palatino Linotype" w:hAnsi="Palatino Linotype"/>
          <w:spacing w:val="-2"/>
          <w:w w:val="110"/>
        </w:rPr>
        <w:t xml:space="preserve"> </w:t>
      </w:r>
      <w:r w:rsidRPr="003A7A66">
        <w:rPr>
          <w:rFonts w:ascii="Palatino Linotype" w:hAnsi="Palatino Linotype"/>
          <w:w w:val="110"/>
        </w:rPr>
        <w:t>inform post-fact evaluations of whether implemented grid upgrades have prevented grid</w:t>
      </w:r>
      <w:r w:rsidRPr="003A7A66">
        <w:rPr>
          <w:rFonts w:ascii="Palatino Linotype" w:hAnsi="Palatino Linotype"/>
          <w:spacing w:val="40"/>
          <w:w w:val="110"/>
        </w:rPr>
        <w:t xml:space="preserve"> </w:t>
      </w:r>
      <w:r w:rsidRPr="003A7A66">
        <w:rPr>
          <w:rFonts w:ascii="Palatino Linotype" w:hAnsi="Palatino Linotype"/>
          <w:w w:val="110"/>
        </w:rPr>
        <w:t>violations or are projected</w:t>
      </w:r>
      <w:r w:rsidRPr="003A7A66">
        <w:rPr>
          <w:rFonts w:ascii="Palatino Linotype" w:hAnsi="Palatino Linotype"/>
          <w:spacing w:val="32"/>
          <w:w w:val="110"/>
        </w:rPr>
        <w:t xml:space="preserve"> </w:t>
      </w:r>
      <w:r w:rsidRPr="003A7A66">
        <w:rPr>
          <w:rFonts w:ascii="Palatino Linotype" w:hAnsi="Palatino Linotype"/>
          <w:w w:val="110"/>
        </w:rPr>
        <w:t>to prevent grid violations within the next five years. We</w:t>
      </w:r>
      <w:r w:rsidRPr="003A7A66">
        <w:rPr>
          <w:rFonts w:ascii="Palatino Linotype" w:hAnsi="Palatino Linotype"/>
          <w:spacing w:val="-1"/>
          <w:w w:val="110"/>
        </w:rPr>
        <w:t xml:space="preserve"> </w:t>
      </w:r>
      <w:r w:rsidRPr="003A7A66">
        <w:rPr>
          <w:rFonts w:ascii="Palatino Linotype" w:hAnsi="Palatino Linotype"/>
          <w:w w:val="110"/>
        </w:rPr>
        <w:t>find the</w:t>
      </w:r>
      <w:r w:rsidRPr="003A7A66">
        <w:rPr>
          <w:rFonts w:ascii="Palatino Linotype" w:hAnsi="Palatino Linotype"/>
          <w:spacing w:val="27"/>
          <w:w w:val="110"/>
        </w:rPr>
        <w:t xml:space="preserve"> </w:t>
      </w:r>
      <w:r w:rsidRPr="003A7A66">
        <w:rPr>
          <w:rFonts w:ascii="Palatino Linotype" w:hAnsi="Palatino Linotype"/>
          <w:w w:val="110"/>
        </w:rPr>
        <w:t>project execution</w:t>
      </w:r>
      <w:r w:rsidRPr="003A7A66">
        <w:rPr>
          <w:rFonts w:ascii="Palatino Linotype" w:hAnsi="Palatino Linotype"/>
          <w:spacing w:val="39"/>
          <w:w w:val="110"/>
        </w:rPr>
        <w:t xml:space="preserve"> </w:t>
      </w:r>
      <w:r w:rsidRPr="003A7A66">
        <w:rPr>
          <w:rFonts w:ascii="Palatino Linotype" w:hAnsi="Palatino Linotype"/>
          <w:w w:val="110"/>
        </w:rPr>
        <w:t>tracking</w:t>
      </w:r>
      <w:r w:rsidRPr="003A7A66">
        <w:rPr>
          <w:rFonts w:ascii="Palatino Linotype" w:hAnsi="Palatino Linotype"/>
          <w:spacing w:val="38"/>
          <w:w w:val="110"/>
        </w:rPr>
        <w:t xml:space="preserve"> </w:t>
      </w:r>
      <w:r w:rsidRPr="003A7A66">
        <w:rPr>
          <w:rFonts w:ascii="Palatino Linotype" w:hAnsi="Palatino Linotype"/>
          <w:w w:val="110"/>
        </w:rPr>
        <w:t>data, along with the Independent</w:t>
      </w:r>
      <w:r w:rsidRPr="003A7A66">
        <w:rPr>
          <w:rFonts w:ascii="Palatino Linotype" w:hAnsi="Palatino Linotype"/>
          <w:spacing w:val="40"/>
          <w:w w:val="110"/>
        </w:rPr>
        <w:t xml:space="preserve"> </w:t>
      </w:r>
      <w:r w:rsidRPr="003A7A66">
        <w:rPr>
          <w:rFonts w:ascii="Palatino Linotype" w:hAnsi="Palatino Linotype"/>
          <w:w w:val="110"/>
        </w:rPr>
        <w:t>Engineer's</w:t>
      </w:r>
      <w:r w:rsidRPr="003A7A66">
        <w:rPr>
          <w:rFonts w:ascii="Palatino Linotype" w:hAnsi="Palatino Linotype"/>
          <w:spacing w:val="32"/>
          <w:w w:val="110"/>
        </w:rPr>
        <w:t xml:space="preserve"> </w:t>
      </w:r>
      <w:r w:rsidRPr="003A7A66">
        <w:rPr>
          <w:rFonts w:ascii="Palatino Linotype" w:hAnsi="Palatino Linotype"/>
          <w:w w:val="110"/>
        </w:rPr>
        <w:t>evaluation, to mostly provide</w:t>
      </w:r>
      <w:r w:rsidRPr="003A7A66">
        <w:rPr>
          <w:rFonts w:ascii="Palatino Linotype" w:hAnsi="Palatino Linotype"/>
          <w:spacing w:val="-3"/>
          <w:w w:val="110"/>
        </w:rPr>
        <w:t xml:space="preserve"> </w:t>
      </w:r>
      <w:r w:rsidRPr="003A7A66">
        <w:rPr>
          <w:rFonts w:ascii="Palatino Linotype" w:hAnsi="Palatino Linotype"/>
          <w:w w:val="110"/>
        </w:rPr>
        <w:t>sufficient</w:t>
      </w:r>
      <w:r w:rsidRPr="003A7A66">
        <w:rPr>
          <w:rFonts w:ascii="Palatino Linotype" w:hAnsi="Palatino Linotype"/>
          <w:spacing w:val="-4"/>
          <w:w w:val="110"/>
        </w:rPr>
        <w:t xml:space="preserve"> </w:t>
      </w:r>
      <w:r w:rsidRPr="003A7A66">
        <w:rPr>
          <w:rFonts w:ascii="Palatino Linotype" w:hAnsi="Palatino Linotype"/>
          <w:w w:val="110"/>
        </w:rPr>
        <w:t xml:space="preserve">oversight for ensuring prudency and minimizing overbuild. </w:t>
      </w:r>
    </w:p>
    <w:p w:rsidRPr="003A7A66" w:rsidR="0047620B" w:rsidP="00BB543F" w:rsidRDefault="00E808CB" w14:paraId="00A1DFB9" w14:textId="6E53C726">
      <w:pPr>
        <w:pStyle w:val="BodyText"/>
        <w:spacing w:before="194" w:line="324" w:lineRule="auto"/>
        <w:ind w:left="348" w:right="372" w:firstLine="11"/>
        <w:rPr>
          <w:rFonts w:ascii="Palatino Linotype" w:hAnsi="Palatino Linotype"/>
        </w:rPr>
      </w:pPr>
      <w:r w:rsidRPr="003A7A66">
        <w:rPr>
          <w:rFonts w:ascii="Palatino Linotype" w:hAnsi="Palatino Linotype"/>
          <w:w w:val="110"/>
        </w:rPr>
        <w:t xml:space="preserve">However, </w:t>
      </w:r>
      <w:proofErr w:type="gramStart"/>
      <w:r w:rsidRPr="003A7A66">
        <w:rPr>
          <w:rFonts w:ascii="Palatino Linotype" w:hAnsi="Palatino Linotype"/>
          <w:w w:val="110"/>
        </w:rPr>
        <w:t>in light of</w:t>
      </w:r>
      <w:proofErr w:type="gramEnd"/>
      <w:r w:rsidRPr="003A7A66">
        <w:rPr>
          <w:rFonts w:ascii="Palatino Linotype" w:hAnsi="Palatino Linotype"/>
          <w:w w:val="110"/>
        </w:rPr>
        <w:t xml:space="preserve"> the scenarios adopted in this resolution,</w:t>
      </w:r>
      <w:r w:rsidRPr="003A7A66">
        <w:rPr>
          <w:rFonts w:ascii="Palatino Linotype" w:hAnsi="Palatino Linotype"/>
          <w:spacing w:val="40"/>
          <w:w w:val="110"/>
        </w:rPr>
        <w:t xml:space="preserve"> </w:t>
      </w:r>
      <w:r w:rsidRPr="003A7A66">
        <w:rPr>
          <w:rFonts w:ascii="Palatino Linotype" w:hAnsi="Palatino Linotype"/>
          <w:w w:val="110"/>
        </w:rPr>
        <w:t>the utilities should</w:t>
      </w:r>
      <w:r w:rsidR="00383322">
        <w:rPr>
          <w:rFonts w:ascii="Palatino Linotype" w:hAnsi="Palatino Linotype"/>
          <w:w w:val="110"/>
        </w:rPr>
        <w:t xml:space="preserve"> </w:t>
      </w:r>
      <w:r w:rsidRPr="00383322" w:rsidR="00383322">
        <w:rPr>
          <w:rFonts w:ascii="Palatino Linotype" w:hAnsi="Palatino Linotype"/>
          <w:w w:val="110"/>
        </w:rPr>
        <w:t>report the planned solutions identified for each of the three scenarios in their respective DUPRs. The DUPR results should continue to be in a spreadsheet with the planned solutions for the different scenarios in three separate tabs.  The utilities should</w:t>
      </w:r>
      <w:r w:rsidRPr="003A7A66">
        <w:rPr>
          <w:rFonts w:ascii="Palatino Linotype" w:hAnsi="Palatino Linotype"/>
          <w:spacing w:val="40"/>
          <w:w w:val="110"/>
        </w:rPr>
        <w:t xml:space="preserve"> </w:t>
      </w:r>
      <w:r w:rsidRPr="003A7A66">
        <w:rPr>
          <w:rFonts w:ascii="Palatino Linotype" w:hAnsi="Palatino Linotype"/>
          <w:w w:val="110"/>
        </w:rPr>
        <w:t xml:space="preserve">also include </w:t>
      </w:r>
      <w:r w:rsidR="00E15333">
        <w:rPr>
          <w:rFonts w:ascii="Palatino Linotype" w:hAnsi="Palatino Linotype"/>
          <w:w w:val="110"/>
        </w:rPr>
        <w:t xml:space="preserve">a single set of planned investments and </w:t>
      </w:r>
      <w:r w:rsidRPr="003A7A66">
        <w:rPr>
          <w:rFonts w:ascii="Palatino Linotype" w:hAnsi="Palatino Linotype"/>
          <w:w w:val="110"/>
        </w:rPr>
        <w:t>report on</w:t>
      </w:r>
      <w:r w:rsidRPr="003A7A66">
        <w:rPr>
          <w:rFonts w:ascii="Palatino Linotype" w:hAnsi="Palatino Linotype"/>
          <w:spacing w:val="-1"/>
          <w:w w:val="110"/>
        </w:rPr>
        <w:t xml:space="preserve"> </w:t>
      </w:r>
      <w:r w:rsidR="00D24921">
        <w:rPr>
          <w:rFonts w:ascii="Palatino Linotype" w:hAnsi="Palatino Linotype"/>
          <w:spacing w:val="-6"/>
          <w:w w:val="110"/>
        </w:rPr>
        <w:t>which</w:t>
      </w:r>
      <w:r>
        <w:rPr>
          <w:rFonts w:ascii="Palatino Linotype" w:hAnsi="Palatino Linotype"/>
          <w:spacing w:val="-6"/>
          <w:w w:val="110"/>
        </w:rPr>
        <w:t xml:space="preserve"> </w:t>
      </w:r>
      <w:r w:rsidRPr="003A7A66">
        <w:rPr>
          <w:rFonts w:ascii="Palatino Linotype" w:hAnsi="Palatino Linotype"/>
          <w:w w:val="110"/>
        </w:rPr>
        <w:t>scenario (High, Low,</w:t>
      </w:r>
      <w:r w:rsidRPr="003A7A66">
        <w:rPr>
          <w:rFonts w:ascii="Palatino Linotype" w:hAnsi="Palatino Linotype"/>
          <w:spacing w:val="-2"/>
          <w:w w:val="110"/>
        </w:rPr>
        <w:t xml:space="preserve"> </w:t>
      </w:r>
      <w:r w:rsidRPr="003A7A66">
        <w:rPr>
          <w:rFonts w:ascii="Palatino Linotype" w:hAnsi="Palatino Linotype"/>
          <w:w w:val="110"/>
        </w:rPr>
        <w:t>or Base)</w:t>
      </w:r>
      <w:r w:rsidRPr="003A7A66">
        <w:rPr>
          <w:rFonts w:ascii="Palatino Linotype" w:hAnsi="Palatino Linotype"/>
          <w:spacing w:val="-1"/>
          <w:w w:val="110"/>
        </w:rPr>
        <w:t xml:space="preserve"> </w:t>
      </w:r>
      <w:r w:rsidRPr="003A7A66">
        <w:rPr>
          <w:rFonts w:ascii="Palatino Linotype" w:hAnsi="Palatino Linotype"/>
          <w:w w:val="110"/>
        </w:rPr>
        <w:t xml:space="preserve">identified </w:t>
      </w:r>
      <w:r w:rsidR="004436B4">
        <w:rPr>
          <w:rFonts w:ascii="Palatino Linotype" w:hAnsi="Palatino Linotype"/>
          <w:w w:val="110"/>
        </w:rPr>
        <w:t xml:space="preserve">each </w:t>
      </w:r>
      <w:r w:rsidR="009966E4">
        <w:rPr>
          <w:rFonts w:ascii="Palatino Linotype" w:hAnsi="Palatino Linotype"/>
          <w:color w:val="0C0C0C"/>
          <w:spacing w:val="-2"/>
          <w:w w:val="115"/>
        </w:rPr>
        <w:t>planned investment</w:t>
      </w:r>
      <w:r w:rsidR="004F5C5C">
        <w:rPr>
          <w:rFonts w:ascii="Palatino Linotype" w:hAnsi="Palatino Linotype"/>
          <w:color w:val="0C0C0C"/>
          <w:spacing w:val="-2"/>
          <w:w w:val="115"/>
        </w:rPr>
        <w:t>,</w:t>
      </w:r>
      <w:r w:rsidR="009D3CEB">
        <w:rPr>
          <w:rFonts w:ascii="Palatino Linotype" w:hAnsi="Palatino Linotype"/>
          <w:color w:val="0C0C0C"/>
          <w:spacing w:val="-2"/>
          <w:w w:val="115"/>
        </w:rPr>
        <w:t xml:space="preserve"> </w:t>
      </w:r>
      <w:r w:rsidRPr="003A7A66">
        <w:rPr>
          <w:rFonts w:ascii="Palatino Linotype" w:hAnsi="Palatino Linotype"/>
          <w:w w:val="110"/>
        </w:rPr>
        <w:t xml:space="preserve">including </w:t>
      </w:r>
      <w:r w:rsidRPr="003A7A66">
        <w:rPr>
          <w:rFonts w:ascii="Palatino Linotype" w:hAnsi="Palatino Linotype"/>
          <w:w w:val="110"/>
          <w:sz w:val="25"/>
        </w:rPr>
        <w:t xml:space="preserve">if </w:t>
      </w:r>
      <w:r w:rsidRPr="003A7A66">
        <w:rPr>
          <w:rFonts w:ascii="Palatino Linotype" w:hAnsi="Palatino Linotype"/>
          <w:w w:val="110"/>
        </w:rPr>
        <w:t>it was</w:t>
      </w:r>
      <w:r w:rsidRPr="003A7A66">
        <w:rPr>
          <w:rFonts w:ascii="Palatino Linotype" w:hAnsi="Palatino Linotype"/>
          <w:spacing w:val="40"/>
          <w:w w:val="110"/>
        </w:rPr>
        <w:t xml:space="preserve"> </w:t>
      </w:r>
      <w:r w:rsidRPr="003A7A66">
        <w:rPr>
          <w:rFonts w:ascii="Palatino Linotype" w:hAnsi="Palatino Linotype"/>
          <w:w w:val="110"/>
        </w:rPr>
        <w:t>identified through multiple scenarios, and</w:t>
      </w:r>
      <w:r w:rsidRPr="003A7A66">
        <w:rPr>
          <w:rFonts w:ascii="Palatino Linotype" w:hAnsi="Palatino Linotype"/>
          <w:spacing w:val="40"/>
          <w:w w:val="110"/>
        </w:rPr>
        <w:t xml:space="preserve"> </w:t>
      </w:r>
      <w:r w:rsidRPr="003A7A66">
        <w:rPr>
          <w:rFonts w:ascii="Palatino Linotype" w:hAnsi="Palatino Linotype"/>
          <w:w w:val="110"/>
        </w:rPr>
        <w:t>provide details on how the Decision Logic was</w:t>
      </w:r>
      <w:r w:rsidRPr="003A7A66">
        <w:rPr>
          <w:rFonts w:ascii="Palatino Linotype" w:hAnsi="Palatino Linotype"/>
          <w:spacing w:val="30"/>
          <w:w w:val="110"/>
        </w:rPr>
        <w:t xml:space="preserve"> </w:t>
      </w:r>
      <w:r w:rsidRPr="003A7A66">
        <w:rPr>
          <w:rFonts w:ascii="Palatino Linotype" w:hAnsi="Palatino Linotype"/>
          <w:w w:val="110"/>
        </w:rPr>
        <w:t xml:space="preserve">used to justify the projects' inclusion or exclusion from the </w:t>
      </w:r>
      <w:r w:rsidR="009966E4">
        <w:rPr>
          <w:rFonts w:ascii="Palatino Linotype" w:hAnsi="Palatino Linotype"/>
          <w:color w:val="0C0C0C"/>
          <w:spacing w:val="-2"/>
          <w:w w:val="115"/>
        </w:rPr>
        <w:t>set of planned investments</w:t>
      </w:r>
      <w:r w:rsidRPr="003A7A66">
        <w:rPr>
          <w:rFonts w:ascii="Palatino Linotype" w:hAnsi="Palatino Linotype"/>
          <w:w w:val="110"/>
        </w:rPr>
        <w:t>.</w:t>
      </w:r>
      <w:r w:rsidR="0068049F">
        <w:rPr>
          <w:rFonts w:ascii="Palatino Linotype" w:hAnsi="Palatino Linotype"/>
          <w:w w:val="110"/>
        </w:rPr>
        <w:t xml:space="preserve"> </w:t>
      </w:r>
      <w:r w:rsidRPr="0068049F" w:rsidR="0068049F">
        <w:rPr>
          <w:rFonts w:ascii="Palatino Linotype" w:hAnsi="Palatino Linotype"/>
          <w:w w:val="110"/>
        </w:rPr>
        <w:t>For every project reported in the DUPR that is driven by the High Scenario, the utility shall identify (a) that the project is driven by the High Scenario, (b) the difference in project scope (MW or other relevant metric) between the Base and High Scenarios, and (c) the decision-logic rationale for why the project is included in the single investment plan. The single set of planned investments and the decision logic should be included in a separate tab in the DUPR results spreadsheet.</w:t>
      </w:r>
    </w:p>
    <w:p w:rsidR="006114E9" w:rsidRDefault="00E808CB" w14:paraId="59928B3C" w14:textId="77777777">
      <w:pPr>
        <w:pStyle w:val="BodyText"/>
        <w:spacing w:before="162" w:line="326" w:lineRule="auto"/>
        <w:ind w:left="357" w:right="330" w:firstLine="5"/>
        <w:rPr>
          <w:rFonts w:ascii="Palatino Linotype" w:hAnsi="Palatino Linotype"/>
          <w:spacing w:val="-17"/>
          <w:w w:val="115"/>
        </w:rPr>
      </w:pPr>
      <w:r w:rsidRPr="003A7A66">
        <w:rPr>
          <w:rFonts w:ascii="Palatino Linotype" w:hAnsi="Palatino Linotype"/>
          <w:w w:val="115"/>
        </w:rPr>
        <w:t>PG&amp;E</w:t>
      </w:r>
      <w:r w:rsidRPr="003A7A66">
        <w:rPr>
          <w:rFonts w:ascii="Palatino Linotype" w:hAnsi="Palatino Linotype"/>
          <w:spacing w:val="-16"/>
          <w:w w:val="115"/>
        </w:rPr>
        <w:t xml:space="preserve"> </w:t>
      </w:r>
      <w:r w:rsidRPr="003A7A66">
        <w:rPr>
          <w:rFonts w:ascii="Palatino Linotype" w:hAnsi="Palatino Linotype"/>
          <w:w w:val="115"/>
        </w:rPr>
        <w:t>proposes</w:t>
      </w:r>
      <w:r w:rsidRPr="003A7A66">
        <w:rPr>
          <w:rFonts w:ascii="Palatino Linotype" w:hAnsi="Palatino Linotype"/>
          <w:spacing w:val="-17"/>
          <w:w w:val="115"/>
        </w:rPr>
        <w:t xml:space="preserve"> </w:t>
      </w:r>
      <w:r w:rsidRPr="003A7A66">
        <w:rPr>
          <w:rFonts w:ascii="Palatino Linotype" w:hAnsi="Palatino Linotype"/>
          <w:w w:val="115"/>
        </w:rPr>
        <w:t>changing</w:t>
      </w:r>
      <w:r w:rsidRPr="003A7A66">
        <w:rPr>
          <w:rFonts w:ascii="Palatino Linotype" w:hAnsi="Palatino Linotype"/>
          <w:spacing w:val="-17"/>
          <w:w w:val="115"/>
        </w:rPr>
        <w:t xml:space="preserve"> </w:t>
      </w:r>
      <w:r w:rsidRPr="003A7A66">
        <w:rPr>
          <w:rFonts w:ascii="Palatino Linotype" w:hAnsi="Palatino Linotype"/>
          <w:w w:val="115"/>
        </w:rPr>
        <w:t>the</w:t>
      </w:r>
      <w:r w:rsidRPr="003A7A66">
        <w:rPr>
          <w:rFonts w:ascii="Palatino Linotype" w:hAnsi="Palatino Linotype"/>
          <w:spacing w:val="-17"/>
          <w:w w:val="115"/>
        </w:rPr>
        <w:t xml:space="preserve"> </w:t>
      </w:r>
      <w:r w:rsidRPr="003A7A66">
        <w:rPr>
          <w:rFonts w:ascii="Palatino Linotype" w:hAnsi="Palatino Linotype"/>
          <w:w w:val="115"/>
        </w:rPr>
        <w:t>reporting</w:t>
      </w:r>
      <w:r w:rsidRPr="003A7A66">
        <w:rPr>
          <w:rFonts w:ascii="Palatino Linotype" w:hAnsi="Palatino Linotype"/>
          <w:spacing w:val="-18"/>
          <w:w w:val="115"/>
        </w:rPr>
        <w:t xml:space="preserve"> </w:t>
      </w:r>
      <w:r w:rsidRPr="003A7A66">
        <w:rPr>
          <w:rFonts w:ascii="Palatino Linotype" w:hAnsi="Palatino Linotype"/>
          <w:w w:val="115"/>
        </w:rPr>
        <w:t>of</w:t>
      </w:r>
      <w:r w:rsidRPr="003A7A66">
        <w:rPr>
          <w:rFonts w:ascii="Palatino Linotype" w:hAnsi="Palatino Linotype"/>
          <w:spacing w:val="-15"/>
          <w:w w:val="115"/>
        </w:rPr>
        <w:t xml:space="preserve"> </w:t>
      </w:r>
      <w:r w:rsidRPr="003A7A66">
        <w:rPr>
          <w:rFonts w:ascii="Palatino Linotype" w:hAnsi="Palatino Linotype"/>
          <w:w w:val="115"/>
        </w:rPr>
        <w:t>the</w:t>
      </w:r>
      <w:r w:rsidRPr="003A7A66">
        <w:rPr>
          <w:rFonts w:ascii="Palatino Linotype" w:hAnsi="Palatino Linotype"/>
          <w:spacing w:val="-17"/>
          <w:w w:val="115"/>
        </w:rPr>
        <w:t xml:space="preserve"> </w:t>
      </w:r>
      <w:r w:rsidRPr="003A7A66">
        <w:rPr>
          <w:rFonts w:ascii="Palatino Linotype" w:hAnsi="Palatino Linotype"/>
          <w:w w:val="115"/>
        </w:rPr>
        <w:t>GNA</w:t>
      </w:r>
      <w:r w:rsidRPr="003A7A66">
        <w:rPr>
          <w:rFonts w:ascii="Palatino Linotype" w:hAnsi="Palatino Linotype"/>
          <w:spacing w:val="-17"/>
          <w:w w:val="115"/>
        </w:rPr>
        <w:t xml:space="preserve"> </w:t>
      </w:r>
      <w:r w:rsidRPr="003A7A66">
        <w:rPr>
          <w:rFonts w:ascii="Palatino Linotype" w:hAnsi="Palatino Linotype"/>
          <w:w w:val="115"/>
        </w:rPr>
        <w:t>in</w:t>
      </w:r>
      <w:r w:rsidRPr="003A7A66">
        <w:rPr>
          <w:rFonts w:ascii="Palatino Linotype" w:hAnsi="Palatino Linotype"/>
          <w:spacing w:val="-15"/>
          <w:w w:val="115"/>
        </w:rPr>
        <w:t xml:space="preserve"> </w:t>
      </w:r>
      <w:r w:rsidRPr="003A7A66">
        <w:rPr>
          <w:rFonts w:ascii="Palatino Linotype" w:hAnsi="Palatino Linotype"/>
          <w:w w:val="115"/>
        </w:rPr>
        <w:t>the</w:t>
      </w:r>
      <w:r w:rsidRPr="003A7A66">
        <w:rPr>
          <w:rFonts w:ascii="Palatino Linotype" w:hAnsi="Palatino Linotype"/>
          <w:spacing w:val="-18"/>
          <w:w w:val="115"/>
        </w:rPr>
        <w:t xml:space="preserve"> </w:t>
      </w:r>
      <w:r w:rsidRPr="003A7A66">
        <w:rPr>
          <w:rFonts w:ascii="Palatino Linotype" w:hAnsi="Palatino Linotype"/>
          <w:w w:val="115"/>
        </w:rPr>
        <w:t>new</w:t>
      </w:r>
      <w:r w:rsidRPr="003A7A66">
        <w:rPr>
          <w:rFonts w:ascii="Palatino Linotype" w:hAnsi="Palatino Linotype"/>
          <w:spacing w:val="-5"/>
          <w:w w:val="115"/>
        </w:rPr>
        <w:t xml:space="preserve"> </w:t>
      </w:r>
      <w:r w:rsidRPr="003A7A66">
        <w:rPr>
          <w:rFonts w:ascii="Palatino Linotype" w:hAnsi="Palatino Linotype"/>
          <w:w w:val="115"/>
        </w:rPr>
        <w:t>scenario</w:t>
      </w:r>
      <w:r w:rsidRPr="003A7A66">
        <w:rPr>
          <w:rFonts w:ascii="Palatino Linotype" w:hAnsi="Palatino Linotype"/>
          <w:spacing w:val="-17"/>
          <w:w w:val="115"/>
        </w:rPr>
        <w:t xml:space="preserve"> </w:t>
      </w:r>
      <w:r w:rsidRPr="003A7A66">
        <w:rPr>
          <w:rFonts w:ascii="Palatino Linotype" w:hAnsi="Palatino Linotype"/>
          <w:w w:val="115"/>
        </w:rPr>
        <w:t xml:space="preserve">planning </w:t>
      </w:r>
      <w:r w:rsidRPr="003A7A66">
        <w:rPr>
          <w:rFonts w:ascii="Palatino Linotype" w:hAnsi="Palatino Linotype"/>
          <w:w w:val="110"/>
        </w:rPr>
        <w:t xml:space="preserve">framework. Currently, the GNA reports grid needs before mitigations </w:t>
      </w:r>
      <w:r w:rsidRPr="003A7A66">
        <w:rPr>
          <w:rFonts w:ascii="Palatino Linotype" w:hAnsi="Palatino Linotype"/>
          <w:w w:val="110"/>
        </w:rPr>
        <w:lastRenderedPageBreak/>
        <w:t xml:space="preserve">are implemented </w:t>
      </w:r>
      <w:r w:rsidRPr="003A7A66">
        <w:rPr>
          <w:rFonts w:ascii="Palatino Linotype" w:hAnsi="Palatino Linotype"/>
          <w:w w:val="115"/>
        </w:rPr>
        <w:t>and</w:t>
      </w:r>
      <w:r w:rsidRPr="003A7A66">
        <w:rPr>
          <w:rFonts w:ascii="Palatino Linotype" w:hAnsi="Palatino Linotype"/>
          <w:spacing w:val="-13"/>
          <w:w w:val="115"/>
        </w:rPr>
        <w:t xml:space="preserve"> </w:t>
      </w:r>
      <w:r w:rsidRPr="003A7A66">
        <w:rPr>
          <w:rFonts w:ascii="Palatino Linotype" w:hAnsi="Palatino Linotype"/>
          <w:w w:val="115"/>
        </w:rPr>
        <w:t>the</w:t>
      </w:r>
      <w:r w:rsidRPr="003A7A66">
        <w:rPr>
          <w:rFonts w:ascii="Palatino Linotype" w:hAnsi="Palatino Linotype"/>
          <w:spacing w:val="-17"/>
          <w:w w:val="115"/>
        </w:rPr>
        <w:t xml:space="preserve"> </w:t>
      </w:r>
      <w:r w:rsidRPr="003A7A66">
        <w:rPr>
          <w:rFonts w:ascii="Palatino Linotype" w:hAnsi="Palatino Linotype"/>
          <w:w w:val="115"/>
        </w:rPr>
        <w:t>DUPR</w:t>
      </w:r>
      <w:r w:rsidRPr="003A7A66">
        <w:rPr>
          <w:rFonts w:ascii="Palatino Linotype" w:hAnsi="Palatino Linotype"/>
          <w:spacing w:val="16"/>
          <w:w w:val="115"/>
        </w:rPr>
        <w:t xml:space="preserve"> </w:t>
      </w:r>
      <w:r w:rsidRPr="003A7A66">
        <w:rPr>
          <w:rFonts w:ascii="Palatino Linotype" w:hAnsi="Palatino Linotype"/>
          <w:w w:val="115"/>
        </w:rPr>
        <w:t>reports</w:t>
      </w:r>
      <w:r w:rsidRPr="003A7A66">
        <w:rPr>
          <w:rFonts w:ascii="Palatino Linotype" w:hAnsi="Palatino Linotype"/>
          <w:spacing w:val="-8"/>
          <w:w w:val="115"/>
        </w:rPr>
        <w:t xml:space="preserve"> </w:t>
      </w:r>
      <w:r w:rsidRPr="003A7A66">
        <w:rPr>
          <w:rFonts w:ascii="Palatino Linotype" w:hAnsi="Palatino Linotype"/>
          <w:w w:val="115"/>
        </w:rPr>
        <w:t>the</w:t>
      </w:r>
      <w:r w:rsidRPr="003A7A66">
        <w:rPr>
          <w:rFonts w:ascii="Palatino Linotype" w:hAnsi="Palatino Linotype"/>
          <w:spacing w:val="-12"/>
          <w:w w:val="115"/>
        </w:rPr>
        <w:t xml:space="preserve"> </w:t>
      </w:r>
      <w:r w:rsidRPr="003A7A66">
        <w:rPr>
          <w:rFonts w:ascii="Palatino Linotype" w:hAnsi="Palatino Linotype"/>
          <w:w w:val="115"/>
        </w:rPr>
        <w:t>planned investments</w:t>
      </w:r>
      <w:r w:rsidRPr="003A7A66">
        <w:rPr>
          <w:rFonts w:ascii="Palatino Linotype" w:hAnsi="Palatino Linotype"/>
          <w:spacing w:val="-2"/>
          <w:w w:val="115"/>
        </w:rPr>
        <w:t xml:space="preserve"> </w:t>
      </w:r>
      <w:r w:rsidRPr="003A7A66">
        <w:rPr>
          <w:rFonts w:ascii="Palatino Linotype" w:hAnsi="Palatino Linotype"/>
          <w:w w:val="115"/>
        </w:rPr>
        <w:t>that</w:t>
      </w:r>
      <w:r w:rsidRPr="003A7A66">
        <w:rPr>
          <w:rFonts w:ascii="Palatino Linotype" w:hAnsi="Palatino Linotype"/>
          <w:spacing w:val="-17"/>
          <w:w w:val="115"/>
        </w:rPr>
        <w:t xml:space="preserve"> </w:t>
      </w:r>
      <w:r w:rsidRPr="003A7A66">
        <w:rPr>
          <w:rFonts w:ascii="Palatino Linotype" w:hAnsi="Palatino Linotype"/>
          <w:w w:val="115"/>
        </w:rPr>
        <w:t>mitigate</w:t>
      </w:r>
      <w:r w:rsidRPr="003A7A66">
        <w:rPr>
          <w:rFonts w:ascii="Palatino Linotype" w:hAnsi="Palatino Linotype"/>
          <w:spacing w:val="-4"/>
          <w:w w:val="115"/>
        </w:rPr>
        <w:t xml:space="preserve"> </w:t>
      </w:r>
      <w:r w:rsidRPr="003A7A66">
        <w:rPr>
          <w:rFonts w:ascii="Palatino Linotype" w:hAnsi="Palatino Linotype"/>
          <w:w w:val="115"/>
        </w:rPr>
        <w:t>the</w:t>
      </w:r>
      <w:r w:rsidRPr="003A7A66">
        <w:rPr>
          <w:rFonts w:ascii="Palatino Linotype" w:hAnsi="Palatino Linotype"/>
          <w:spacing w:val="-14"/>
          <w:w w:val="115"/>
        </w:rPr>
        <w:t xml:space="preserve"> </w:t>
      </w:r>
      <w:r w:rsidRPr="003A7A66">
        <w:rPr>
          <w:rFonts w:ascii="Palatino Linotype" w:hAnsi="Palatino Linotype"/>
          <w:w w:val="115"/>
        </w:rPr>
        <w:t>grid</w:t>
      </w:r>
      <w:r w:rsidRPr="003A7A66">
        <w:rPr>
          <w:rFonts w:ascii="Palatino Linotype" w:hAnsi="Palatino Linotype"/>
          <w:spacing w:val="-9"/>
          <w:w w:val="115"/>
        </w:rPr>
        <w:t xml:space="preserve"> </w:t>
      </w:r>
      <w:r w:rsidRPr="003A7A66">
        <w:rPr>
          <w:rFonts w:ascii="Palatino Linotype" w:hAnsi="Palatino Linotype"/>
          <w:w w:val="115"/>
        </w:rPr>
        <w:t>needs.</w:t>
      </w:r>
      <w:r w:rsidRPr="003A7A66">
        <w:rPr>
          <w:rFonts w:ascii="Palatino Linotype" w:hAnsi="Palatino Linotype"/>
          <w:spacing w:val="-20"/>
          <w:w w:val="115"/>
        </w:rPr>
        <w:t xml:space="preserve"> </w:t>
      </w:r>
      <w:r w:rsidRPr="003A7A66">
        <w:rPr>
          <w:rFonts w:ascii="Palatino Linotype" w:hAnsi="Palatino Linotype"/>
          <w:w w:val="115"/>
        </w:rPr>
        <w:t>As proposed</w:t>
      </w:r>
      <w:r w:rsidRPr="003A7A66">
        <w:rPr>
          <w:rFonts w:ascii="Palatino Linotype" w:hAnsi="Palatino Linotype"/>
          <w:spacing w:val="-18"/>
          <w:w w:val="115"/>
        </w:rPr>
        <w:t xml:space="preserve"> </w:t>
      </w:r>
      <w:r w:rsidRPr="003A7A66">
        <w:rPr>
          <w:rFonts w:ascii="Palatino Linotype" w:hAnsi="Palatino Linotype"/>
          <w:w w:val="115"/>
        </w:rPr>
        <w:t>by</w:t>
      </w:r>
      <w:r w:rsidRPr="003A7A66">
        <w:rPr>
          <w:rFonts w:ascii="Palatino Linotype" w:hAnsi="Palatino Linotype"/>
          <w:spacing w:val="-17"/>
          <w:w w:val="115"/>
        </w:rPr>
        <w:t xml:space="preserve"> </w:t>
      </w:r>
      <w:r w:rsidRPr="003A7A66">
        <w:rPr>
          <w:rFonts w:ascii="Palatino Linotype" w:hAnsi="Palatino Linotype"/>
          <w:w w:val="115"/>
        </w:rPr>
        <w:t>PG&amp;E</w:t>
      </w:r>
      <w:r w:rsidRPr="003A7A66">
        <w:rPr>
          <w:rFonts w:ascii="Palatino Linotype" w:hAnsi="Palatino Linotype"/>
          <w:spacing w:val="-17"/>
          <w:w w:val="115"/>
        </w:rPr>
        <w:t xml:space="preserve"> </w:t>
      </w:r>
      <w:r w:rsidRPr="003A7A66">
        <w:rPr>
          <w:rFonts w:ascii="Palatino Linotype" w:hAnsi="Palatino Linotype"/>
          <w:w w:val="115"/>
        </w:rPr>
        <w:t>in</w:t>
      </w:r>
      <w:r w:rsidRPr="003A7A66">
        <w:rPr>
          <w:rFonts w:ascii="Palatino Linotype" w:hAnsi="Palatino Linotype"/>
          <w:spacing w:val="-14"/>
          <w:w w:val="115"/>
        </w:rPr>
        <w:t xml:space="preserve"> </w:t>
      </w:r>
      <w:r w:rsidRPr="003A7A66">
        <w:rPr>
          <w:rFonts w:ascii="Palatino Linotype" w:hAnsi="Palatino Linotype"/>
          <w:w w:val="115"/>
        </w:rPr>
        <w:t>the</w:t>
      </w:r>
      <w:r w:rsidRPr="003A7A66">
        <w:rPr>
          <w:rFonts w:ascii="Palatino Linotype" w:hAnsi="Palatino Linotype"/>
          <w:spacing w:val="-17"/>
          <w:w w:val="115"/>
        </w:rPr>
        <w:t xml:space="preserve"> </w:t>
      </w:r>
      <w:r w:rsidRPr="003A7A66">
        <w:rPr>
          <w:rFonts w:ascii="Palatino Linotype" w:hAnsi="Palatino Linotype"/>
          <w:w w:val="115"/>
        </w:rPr>
        <w:t>AL,</w:t>
      </w:r>
      <w:r w:rsidRPr="003A7A66">
        <w:rPr>
          <w:rFonts w:ascii="Palatino Linotype" w:hAnsi="Palatino Linotype"/>
          <w:spacing w:val="-17"/>
          <w:w w:val="115"/>
        </w:rPr>
        <w:t xml:space="preserve"> </w:t>
      </w:r>
      <w:r w:rsidRPr="003A7A66">
        <w:rPr>
          <w:rFonts w:ascii="Palatino Linotype" w:hAnsi="Palatino Linotype"/>
          <w:w w:val="115"/>
        </w:rPr>
        <w:t>the</w:t>
      </w:r>
      <w:r w:rsidRPr="003A7A66">
        <w:rPr>
          <w:rFonts w:ascii="Palatino Linotype" w:hAnsi="Palatino Linotype"/>
          <w:spacing w:val="-17"/>
          <w:w w:val="115"/>
        </w:rPr>
        <w:t xml:space="preserve"> </w:t>
      </w:r>
      <w:r w:rsidRPr="003A7A66">
        <w:rPr>
          <w:rFonts w:ascii="Palatino Linotype" w:hAnsi="Palatino Linotype"/>
          <w:w w:val="115"/>
        </w:rPr>
        <w:t>GNA</w:t>
      </w:r>
      <w:r w:rsidRPr="003A7A66">
        <w:rPr>
          <w:rFonts w:ascii="Palatino Linotype" w:hAnsi="Palatino Linotype"/>
          <w:spacing w:val="-18"/>
          <w:w w:val="115"/>
        </w:rPr>
        <w:t xml:space="preserve"> </w:t>
      </w:r>
      <w:r w:rsidRPr="003A7A66">
        <w:rPr>
          <w:rFonts w:ascii="Palatino Linotype" w:hAnsi="Palatino Linotype"/>
          <w:w w:val="115"/>
        </w:rPr>
        <w:t>would</w:t>
      </w:r>
      <w:r w:rsidRPr="003A7A66">
        <w:rPr>
          <w:rFonts w:ascii="Palatino Linotype" w:hAnsi="Palatino Linotype"/>
          <w:spacing w:val="-15"/>
          <w:w w:val="115"/>
        </w:rPr>
        <w:t xml:space="preserve"> </w:t>
      </w:r>
      <w:r w:rsidRPr="003A7A66">
        <w:rPr>
          <w:rFonts w:ascii="Palatino Linotype" w:hAnsi="Palatino Linotype"/>
          <w:w w:val="115"/>
        </w:rPr>
        <w:t>report</w:t>
      </w:r>
      <w:r w:rsidRPr="003A7A66">
        <w:rPr>
          <w:rFonts w:ascii="Palatino Linotype" w:hAnsi="Palatino Linotype"/>
          <w:spacing w:val="-17"/>
          <w:w w:val="115"/>
        </w:rPr>
        <w:t xml:space="preserve"> </w:t>
      </w:r>
      <w:r w:rsidRPr="003A7A66">
        <w:rPr>
          <w:rFonts w:ascii="Palatino Linotype" w:hAnsi="Palatino Linotype"/>
          <w:w w:val="115"/>
        </w:rPr>
        <w:t>grid</w:t>
      </w:r>
      <w:r w:rsidRPr="003A7A66">
        <w:rPr>
          <w:rFonts w:ascii="Palatino Linotype" w:hAnsi="Palatino Linotype"/>
          <w:spacing w:val="-14"/>
          <w:w w:val="115"/>
        </w:rPr>
        <w:t xml:space="preserve"> </w:t>
      </w:r>
      <w:r w:rsidRPr="003A7A66">
        <w:rPr>
          <w:rFonts w:ascii="Palatino Linotype" w:hAnsi="Palatino Linotype"/>
          <w:w w:val="115"/>
        </w:rPr>
        <w:t>needs</w:t>
      </w:r>
      <w:r w:rsidRPr="003A7A66">
        <w:rPr>
          <w:rFonts w:ascii="Palatino Linotype" w:hAnsi="Palatino Linotype"/>
          <w:spacing w:val="-13"/>
          <w:w w:val="115"/>
        </w:rPr>
        <w:t xml:space="preserve"> </w:t>
      </w:r>
      <w:r w:rsidRPr="003A7A66">
        <w:rPr>
          <w:rFonts w:ascii="Palatino Linotype" w:hAnsi="Palatino Linotype"/>
          <w:w w:val="115"/>
        </w:rPr>
        <w:t>for</w:t>
      </w:r>
      <w:r w:rsidRPr="003A7A66">
        <w:rPr>
          <w:rFonts w:ascii="Palatino Linotype" w:hAnsi="Palatino Linotype"/>
          <w:spacing w:val="-18"/>
          <w:w w:val="115"/>
        </w:rPr>
        <w:t xml:space="preserve"> </w:t>
      </w:r>
      <w:r w:rsidRPr="003A7A66">
        <w:rPr>
          <w:rFonts w:ascii="Palatino Linotype" w:hAnsi="Palatino Linotype"/>
          <w:w w:val="115"/>
        </w:rPr>
        <w:t>the</w:t>
      </w:r>
      <w:r w:rsidRPr="003A7A66">
        <w:rPr>
          <w:rFonts w:ascii="Palatino Linotype" w:hAnsi="Palatino Linotype"/>
          <w:spacing w:val="-17"/>
          <w:w w:val="115"/>
        </w:rPr>
        <w:t xml:space="preserve"> </w:t>
      </w:r>
      <w:r w:rsidRPr="003A7A66">
        <w:rPr>
          <w:rFonts w:ascii="Palatino Linotype" w:hAnsi="Palatino Linotype"/>
          <w:w w:val="115"/>
        </w:rPr>
        <w:t>High</w:t>
      </w:r>
      <w:r w:rsidRPr="003A7A66">
        <w:rPr>
          <w:rFonts w:ascii="Palatino Linotype" w:hAnsi="Palatino Linotype"/>
          <w:spacing w:val="-17"/>
          <w:w w:val="115"/>
        </w:rPr>
        <w:t xml:space="preserve"> </w:t>
      </w:r>
      <w:r w:rsidRPr="003A7A66">
        <w:rPr>
          <w:rFonts w:ascii="Palatino Linotype" w:hAnsi="Palatino Linotype"/>
          <w:w w:val="115"/>
        </w:rPr>
        <w:t>and</w:t>
      </w:r>
      <w:r w:rsidRPr="003A7A66">
        <w:rPr>
          <w:rFonts w:ascii="Palatino Linotype" w:hAnsi="Palatino Linotype"/>
          <w:spacing w:val="-13"/>
          <w:w w:val="115"/>
        </w:rPr>
        <w:t xml:space="preserve"> </w:t>
      </w:r>
      <w:r w:rsidRPr="003A7A66">
        <w:rPr>
          <w:rFonts w:ascii="Palatino Linotype" w:hAnsi="Palatino Linotype"/>
          <w:w w:val="115"/>
        </w:rPr>
        <w:t xml:space="preserve">Low </w:t>
      </w:r>
      <w:r w:rsidRPr="003A7A66">
        <w:rPr>
          <w:rFonts w:ascii="Palatino Linotype" w:hAnsi="Palatino Linotype"/>
          <w:spacing w:val="-2"/>
          <w:w w:val="115"/>
        </w:rPr>
        <w:t>scenarios</w:t>
      </w:r>
      <w:r w:rsidRPr="003A7A66">
        <w:rPr>
          <w:rFonts w:ascii="Palatino Linotype" w:hAnsi="Palatino Linotype"/>
          <w:spacing w:val="-14"/>
          <w:w w:val="115"/>
        </w:rPr>
        <w:t xml:space="preserve"> </w:t>
      </w:r>
      <w:r w:rsidRPr="003A7A66">
        <w:rPr>
          <w:rFonts w:ascii="Palatino Linotype" w:hAnsi="Palatino Linotype"/>
          <w:spacing w:val="-2"/>
          <w:w w:val="115"/>
        </w:rPr>
        <w:t>after</w:t>
      </w:r>
      <w:r w:rsidRPr="003A7A66">
        <w:rPr>
          <w:rFonts w:ascii="Palatino Linotype" w:hAnsi="Palatino Linotype"/>
          <w:spacing w:val="-12"/>
          <w:w w:val="115"/>
        </w:rPr>
        <w:t xml:space="preserve"> </w:t>
      </w:r>
      <w:r w:rsidRPr="003A7A66">
        <w:rPr>
          <w:rFonts w:ascii="Palatino Linotype" w:hAnsi="Palatino Linotype"/>
          <w:spacing w:val="-2"/>
          <w:w w:val="115"/>
        </w:rPr>
        <w:t>the</w:t>
      </w:r>
      <w:r w:rsidRPr="003A7A66">
        <w:rPr>
          <w:rFonts w:ascii="Palatino Linotype" w:hAnsi="Palatino Linotype"/>
          <w:spacing w:val="-13"/>
          <w:w w:val="115"/>
        </w:rPr>
        <w:t xml:space="preserve"> </w:t>
      </w:r>
      <w:r w:rsidRPr="003A7A66">
        <w:rPr>
          <w:rFonts w:ascii="Palatino Linotype" w:hAnsi="Palatino Linotype"/>
          <w:spacing w:val="-2"/>
          <w:w w:val="115"/>
        </w:rPr>
        <w:t>mitigations</w:t>
      </w:r>
      <w:r w:rsidRPr="003A7A66">
        <w:rPr>
          <w:rFonts w:ascii="Palatino Linotype" w:hAnsi="Palatino Linotype"/>
          <w:spacing w:val="-5"/>
          <w:w w:val="115"/>
        </w:rPr>
        <w:t xml:space="preserve"> </w:t>
      </w:r>
      <w:r w:rsidRPr="003A7A66">
        <w:rPr>
          <w:rFonts w:ascii="Palatino Linotype" w:hAnsi="Palatino Linotype"/>
          <w:spacing w:val="-2"/>
          <w:w w:val="115"/>
        </w:rPr>
        <w:t>are</w:t>
      </w:r>
      <w:r w:rsidRPr="003A7A66">
        <w:rPr>
          <w:rFonts w:ascii="Palatino Linotype" w:hAnsi="Palatino Linotype"/>
          <w:spacing w:val="-16"/>
          <w:w w:val="115"/>
        </w:rPr>
        <w:t xml:space="preserve"> </w:t>
      </w:r>
      <w:r w:rsidRPr="003A7A66">
        <w:rPr>
          <w:rFonts w:ascii="Palatino Linotype" w:hAnsi="Palatino Linotype"/>
          <w:spacing w:val="-2"/>
          <w:w w:val="115"/>
        </w:rPr>
        <w:t>identified and</w:t>
      </w:r>
      <w:r w:rsidRPr="003A7A66">
        <w:rPr>
          <w:rFonts w:ascii="Palatino Linotype" w:hAnsi="Palatino Linotype"/>
          <w:spacing w:val="-5"/>
          <w:w w:val="115"/>
        </w:rPr>
        <w:t xml:space="preserve"> </w:t>
      </w:r>
      <w:r w:rsidRPr="003A7A66">
        <w:rPr>
          <w:rFonts w:ascii="Palatino Linotype" w:hAnsi="Palatino Linotype"/>
          <w:spacing w:val="-2"/>
          <w:w w:val="115"/>
        </w:rPr>
        <w:t>applied</w:t>
      </w:r>
      <w:r w:rsidRPr="003A7A66">
        <w:rPr>
          <w:rFonts w:ascii="Palatino Linotype" w:hAnsi="Palatino Linotype"/>
          <w:spacing w:val="-3"/>
          <w:w w:val="115"/>
        </w:rPr>
        <w:t xml:space="preserve"> </w:t>
      </w:r>
      <w:r w:rsidRPr="003A7A66">
        <w:rPr>
          <w:rFonts w:ascii="Palatino Linotype" w:hAnsi="Palatino Linotype"/>
          <w:spacing w:val="-2"/>
          <w:w w:val="115"/>
        </w:rPr>
        <w:t>in</w:t>
      </w:r>
      <w:r w:rsidRPr="003A7A66">
        <w:rPr>
          <w:rFonts w:ascii="Palatino Linotype" w:hAnsi="Palatino Linotype"/>
          <w:spacing w:val="-16"/>
          <w:w w:val="115"/>
        </w:rPr>
        <w:t xml:space="preserve"> </w:t>
      </w:r>
      <w:r w:rsidRPr="003A7A66">
        <w:rPr>
          <w:rFonts w:ascii="Palatino Linotype" w:hAnsi="Palatino Linotype"/>
          <w:spacing w:val="-2"/>
          <w:w w:val="115"/>
        </w:rPr>
        <w:t>the Base</w:t>
      </w:r>
      <w:r w:rsidRPr="003A7A66">
        <w:rPr>
          <w:rFonts w:ascii="Palatino Linotype" w:hAnsi="Palatino Linotype"/>
          <w:spacing w:val="-12"/>
          <w:w w:val="115"/>
        </w:rPr>
        <w:t xml:space="preserve"> </w:t>
      </w:r>
      <w:r w:rsidRPr="003A7A66">
        <w:rPr>
          <w:rFonts w:ascii="Palatino Linotype" w:hAnsi="Palatino Linotype"/>
          <w:spacing w:val="-2"/>
          <w:w w:val="115"/>
        </w:rPr>
        <w:t>case.</w:t>
      </w:r>
      <w:r w:rsidRPr="003A7A66">
        <w:rPr>
          <w:rFonts w:ascii="Palatino Linotype" w:hAnsi="Palatino Linotype"/>
          <w:spacing w:val="-16"/>
          <w:w w:val="115"/>
        </w:rPr>
        <w:t xml:space="preserve"> </w:t>
      </w:r>
      <w:r w:rsidRPr="003A7A66">
        <w:rPr>
          <w:rFonts w:ascii="Palatino Linotype" w:hAnsi="Palatino Linotype"/>
          <w:spacing w:val="-2"/>
          <w:w w:val="115"/>
        </w:rPr>
        <w:t>PG&amp;E</w:t>
      </w:r>
      <w:r w:rsidRPr="003A7A66">
        <w:rPr>
          <w:rFonts w:ascii="Palatino Linotype" w:hAnsi="Palatino Linotype"/>
          <w:spacing w:val="-6"/>
          <w:w w:val="115"/>
        </w:rPr>
        <w:t xml:space="preserve"> </w:t>
      </w:r>
      <w:r w:rsidRPr="003A7A66">
        <w:rPr>
          <w:rFonts w:ascii="Palatino Linotype" w:hAnsi="Palatino Linotype"/>
          <w:spacing w:val="-2"/>
          <w:w w:val="115"/>
        </w:rPr>
        <w:t xml:space="preserve">states </w:t>
      </w:r>
      <w:r w:rsidRPr="003A7A66">
        <w:rPr>
          <w:rFonts w:ascii="Palatino Linotype" w:hAnsi="Palatino Linotype"/>
          <w:w w:val="115"/>
        </w:rPr>
        <w:t>that</w:t>
      </w:r>
      <w:r w:rsidRPr="003A7A66">
        <w:rPr>
          <w:rFonts w:ascii="Palatino Linotype" w:hAnsi="Palatino Linotype"/>
          <w:spacing w:val="-17"/>
          <w:w w:val="115"/>
        </w:rPr>
        <w:t xml:space="preserve"> </w:t>
      </w:r>
      <w:r w:rsidRPr="003A7A66">
        <w:rPr>
          <w:rFonts w:ascii="Palatino Linotype" w:hAnsi="Palatino Linotype"/>
          <w:w w:val="115"/>
        </w:rPr>
        <w:t>the</w:t>
      </w:r>
      <w:r w:rsidRPr="003A7A66">
        <w:rPr>
          <w:rFonts w:ascii="Palatino Linotype" w:hAnsi="Palatino Linotype"/>
          <w:spacing w:val="-17"/>
          <w:w w:val="115"/>
        </w:rPr>
        <w:t xml:space="preserve"> </w:t>
      </w:r>
      <w:r w:rsidRPr="003A7A66">
        <w:rPr>
          <w:rFonts w:ascii="Palatino Linotype" w:hAnsi="Palatino Linotype"/>
          <w:w w:val="115"/>
        </w:rPr>
        <w:t>High</w:t>
      </w:r>
      <w:r w:rsidRPr="003A7A66">
        <w:rPr>
          <w:rFonts w:ascii="Palatino Linotype" w:hAnsi="Palatino Linotype"/>
          <w:spacing w:val="-17"/>
          <w:w w:val="115"/>
        </w:rPr>
        <w:t xml:space="preserve"> </w:t>
      </w:r>
      <w:r w:rsidRPr="003A7A66">
        <w:rPr>
          <w:rFonts w:ascii="Palatino Linotype" w:hAnsi="Palatino Linotype"/>
          <w:w w:val="115"/>
        </w:rPr>
        <w:t>and</w:t>
      </w:r>
      <w:r w:rsidRPr="003A7A66">
        <w:rPr>
          <w:rFonts w:ascii="Palatino Linotype" w:hAnsi="Palatino Linotype"/>
          <w:spacing w:val="-10"/>
          <w:w w:val="115"/>
        </w:rPr>
        <w:t xml:space="preserve"> </w:t>
      </w:r>
      <w:r w:rsidRPr="003A7A66">
        <w:rPr>
          <w:rFonts w:ascii="Palatino Linotype" w:hAnsi="Palatino Linotype"/>
          <w:w w:val="115"/>
        </w:rPr>
        <w:t>Low</w:t>
      </w:r>
      <w:r w:rsidRPr="003A7A66">
        <w:rPr>
          <w:rFonts w:ascii="Palatino Linotype" w:hAnsi="Palatino Linotype"/>
          <w:spacing w:val="-18"/>
          <w:w w:val="115"/>
        </w:rPr>
        <w:t xml:space="preserve"> </w:t>
      </w:r>
      <w:r w:rsidRPr="003A7A66">
        <w:rPr>
          <w:rFonts w:ascii="Palatino Linotype" w:hAnsi="Palatino Linotype"/>
          <w:w w:val="115"/>
        </w:rPr>
        <w:t>scenarios</w:t>
      </w:r>
      <w:r w:rsidRPr="003A7A66">
        <w:rPr>
          <w:rFonts w:ascii="Palatino Linotype" w:hAnsi="Palatino Linotype"/>
          <w:spacing w:val="-13"/>
          <w:w w:val="115"/>
        </w:rPr>
        <w:t xml:space="preserve"> </w:t>
      </w:r>
      <w:r w:rsidRPr="003A7A66">
        <w:rPr>
          <w:rFonts w:ascii="Palatino Linotype" w:hAnsi="Palatino Linotype"/>
          <w:w w:val="115"/>
        </w:rPr>
        <w:t>are</w:t>
      </w:r>
      <w:r w:rsidRPr="003A7A66">
        <w:rPr>
          <w:rFonts w:ascii="Palatino Linotype" w:hAnsi="Palatino Linotype"/>
          <w:spacing w:val="-14"/>
          <w:w w:val="115"/>
        </w:rPr>
        <w:t xml:space="preserve"> </w:t>
      </w:r>
      <w:r w:rsidRPr="003A7A66">
        <w:rPr>
          <w:rFonts w:ascii="Palatino Linotype" w:hAnsi="Palatino Linotype"/>
          <w:w w:val="115"/>
        </w:rPr>
        <w:t>based</w:t>
      </w:r>
      <w:r w:rsidRPr="003A7A66">
        <w:rPr>
          <w:rFonts w:ascii="Palatino Linotype" w:hAnsi="Palatino Linotype"/>
          <w:spacing w:val="-12"/>
          <w:w w:val="115"/>
        </w:rPr>
        <w:t xml:space="preserve"> </w:t>
      </w:r>
      <w:r w:rsidRPr="003A7A66">
        <w:rPr>
          <w:rFonts w:ascii="Palatino Linotype" w:hAnsi="Palatino Linotype"/>
          <w:w w:val="115"/>
        </w:rPr>
        <w:t>on</w:t>
      </w:r>
      <w:r w:rsidRPr="003A7A66">
        <w:rPr>
          <w:rFonts w:ascii="Palatino Linotype" w:hAnsi="Palatino Linotype"/>
          <w:spacing w:val="-17"/>
          <w:w w:val="115"/>
        </w:rPr>
        <w:t xml:space="preserve"> </w:t>
      </w:r>
      <w:r w:rsidRPr="003A7A66">
        <w:rPr>
          <w:rFonts w:ascii="Palatino Linotype" w:hAnsi="Palatino Linotype"/>
          <w:w w:val="115"/>
        </w:rPr>
        <w:t>the</w:t>
      </w:r>
      <w:r w:rsidRPr="003A7A66">
        <w:rPr>
          <w:rFonts w:ascii="Palatino Linotype" w:hAnsi="Palatino Linotype"/>
          <w:spacing w:val="-18"/>
          <w:w w:val="115"/>
        </w:rPr>
        <w:t xml:space="preserve"> </w:t>
      </w:r>
      <w:r w:rsidRPr="003A7A66">
        <w:rPr>
          <w:rFonts w:ascii="Palatino Linotype" w:hAnsi="Palatino Linotype"/>
          <w:w w:val="115"/>
        </w:rPr>
        <w:t>results</w:t>
      </w:r>
      <w:r w:rsidRPr="003A7A66">
        <w:rPr>
          <w:rFonts w:ascii="Palatino Linotype" w:hAnsi="Palatino Linotype"/>
          <w:spacing w:val="-17"/>
          <w:w w:val="115"/>
        </w:rPr>
        <w:t xml:space="preserve"> </w:t>
      </w:r>
      <w:r w:rsidRPr="003A7A66">
        <w:rPr>
          <w:rFonts w:ascii="Palatino Linotype" w:hAnsi="Palatino Linotype"/>
          <w:w w:val="115"/>
        </w:rPr>
        <w:t>of</w:t>
      </w:r>
      <w:r w:rsidRPr="003A7A66">
        <w:rPr>
          <w:rFonts w:ascii="Palatino Linotype" w:hAnsi="Palatino Linotype"/>
          <w:spacing w:val="-8"/>
          <w:w w:val="115"/>
        </w:rPr>
        <w:t xml:space="preserve"> </w:t>
      </w:r>
      <w:r w:rsidRPr="003A7A66">
        <w:rPr>
          <w:rFonts w:ascii="Palatino Linotype" w:hAnsi="Palatino Linotype"/>
          <w:w w:val="115"/>
        </w:rPr>
        <w:t>the</w:t>
      </w:r>
      <w:r w:rsidRPr="003A7A66">
        <w:rPr>
          <w:rFonts w:ascii="Palatino Linotype" w:hAnsi="Palatino Linotype"/>
          <w:spacing w:val="-12"/>
          <w:w w:val="115"/>
        </w:rPr>
        <w:t xml:space="preserve"> </w:t>
      </w:r>
      <w:r w:rsidRPr="003A7A66">
        <w:rPr>
          <w:rFonts w:ascii="Palatino Linotype" w:hAnsi="Palatino Linotype"/>
          <w:w w:val="115"/>
        </w:rPr>
        <w:t>Base</w:t>
      </w:r>
      <w:r w:rsidRPr="003A7A66">
        <w:rPr>
          <w:rFonts w:ascii="Palatino Linotype" w:hAnsi="Palatino Linotype"/>
          <w:spacing w:val="-18"/>
          <w:w w:val="115"/>
        </w:rPr>
        <w:t xml:space="preserve"> </w:t>
      </w:r>
      <w:r w:rsidRPr="003A7A66">
        <w:rPr>
          <w:rFonts w:ascii="Palatino Linotype" w:hAnsi="Palatino Linotype"/>
          <w:w w:val="115"/>
        </w:rPr>
        <w:t>Scenario mitigations,</w:t>
      </w:r>
      <w:r w:rsidRPr="003A7A66">
        <w:rPr>
          <w:rFonts w:ascii="Palatino Linotype" w:hAnsi="Palatino Linotype"/>
          <w:spacing w:val="-16"/>
          <w:w w:val="115"/>
        </w:rPr>
        <w:t xml:space="preserve"> </w:t>
      </w:r>
      <w:r w:rsidRPr="003A7A66">
        <w:rPr>
          <w:rFonts w:ascii="Palatino Linotype" w:hAnsi="Palatino Linotype"/>
          <w:w w:val="115"/>
        </w:rPr>
        <w:t>and</w:t>
      </w:r>
      <w:r w:rsidRPr="003A7A66">
        <w:rPr>
          <w:rFonts w:ascii="Palatino Linotype" w:hAnsi="Palatino Linotype"/>
          <w:spacing w:val="-12"/>
          <w:w w:val="115"/>
        </w:rPr>
        <w:t xml:space="preserve"> </w:t>
      </w:r>
      <w:r w:rsidRPr="003A7A66">
        <w:rPr>
          <w:rFonts w:ascii="Palatino Linotype" w:hAnsi="Palatino Linotype"/>
          <w:w w:val="115"/>
        </w:rPr>
        <w:t>it</w:t>
      </w:r>
      <w:r w:rsidRPr="003A7A66">
        <w:rPr>
          <w:rFonts w:ascii="Palatino Linotype" w:hAnsi="Palatino Linotype"/>
          <w:spacing w:val="-17"/>
          <w:w w:val="115"/>
        </w:rPr>
        <w:t xml:space="preserve"> </w:t>
      </w:r>
      <w:r w:rsidRPr="003A7A66">
        <w:rPr>
          <w:rFonts w:ascii="Palatino Linotype" w:hAnsi="Palatino Linotype"/>
          <w:w w:val="115"/>
        </w:rPr>
        <w:t>is</w:t>
      </w:r>
      <w:r w:rsidRPr="003A7A66">
        <w:rPr>
          <w:rFonts w:ascii="Palatino Linotype" w:hAnsi="Palatino Linotype"/>
          <w:spacing w:val="-18"/>
          <w:w w:val="115"/>
        </w:rPr>
        <w:t xml:space="preserve"> </w:t>
      </w:r>
      <w:r w:rsidRPr="003A7A66">
        <w:rPr>
          <w:rFonts w:ascii="Palatino Linotype" w:hAnsi="Palatino Linotype"/>
          <w:w w:val="115"/>
        </w:rPr>
        <w:t>therefore</w:t>
      </w:r>
      <w:r w:rsidRPr="003A7A66">
        <w:rPr>
          <w:rFonts w:ascii="Palatino Linotype" w:hAnsi="Palatino Linotype"/>
          <w:spacing w:val="-10"/>
          <w:w w:val="115"/>
        </w:rPr>
        <w:t xml:space="preserve"> </w:t>
      </w:r>
      <w:r w:rsidRPr="003A7A66">
        <w:rPr>
          <w:rFonts w:ascii="Palatino Linotype" w:hAnsi="Palatino Linotype"/>
          <w:w w:val="115"/>
        </w:rPr>
        <w:t>important</w:t>
      </w:r>
      <w:r w:rsidRPr="003A7A66">
        <w:rPr>
          <w:rFonts w:ascii="Palatino Linotype" w:hAnsi="Palatino Linotype"/>
          <w:spacing w:val="-7"/>
          <w:w w:val="115"/>
        </w:rPr>
        <w:t xml:space="preserve"> </w:t>
      </w:r>
      <w:r w:rsidRPr="003A7A66">
        <w:rPr>
          <w:rFonts w:ascii="Palatino Linotype" w:hAnsi="Palatino Linotype"/>
          <w:w w:val="115"/>
        </w:rPr>
        <w:t>to</w:t>
      </w:r>
      <w:r w:rsidRPr="003A7A66">
        <w:rPr>
          <w:rFonts w:ascii="Palatino Linotype" w:hAnsi="Palatino Linotype"/>
          <w:spacing w:val="-18"/>
          <w:w w:val="115"/>
        </w:rPr>
        <w:t xml:space="preserve"> </w:t>
      </w:r>
      <w:r w:rsidRPr="003A7A66">
        <w:rPr>
          <w:rFonts w:ascii="Palatino Linotype" w:hAnsi="Palatino Linotype"/>
          <w:w w:val="115"/>
        </w:rPr>
        <w:t>assess</w:t>
      </w:r>
      <w:r w:rsidRPr="003A7A66">
        <w:rPr>
          <w:rFonts w:ascii="Palatino Linotype" w:hAnsi="Palatino Linotype"/>
          <w:spacing w:val="-17"/>
          <w:w w:val="115"/>
        </w:rPr>
        <w:t xml:space="preserve"> </w:t>
      </w:r>
      <w:r w:rsidRPr="003A7A66">
        <w:rPr>
          <w:rFonts w:ascii="Palatino Linotype" w:hAnsi="Palatino Linotype"/>
          <w:w w:val="115"/>
        </w:rPr>
        <w:t>the</w:t>
      </w:r>
      <w:r w:rsidRPr="003A7A66">
        <w:rPr>
          <w:rFonts w:ascii="Palatino Linotype" w:hAnsi="Palatino Linotype"/>
          <w:spacing w:val="-17"/>
          <w:w w:val="115"/>
        </w:rPr>
        <w:t xml:space="preserve"> </w:t>
      </w:r>
      <w:r w:rsidRPr="003A7A66">
        <w:rPr>
          <w:rFonts w:ascii="Palatino Linotype" w:hAnsi="Palatino Linotype"/>
          <w:w w:val="115"/>
        </w:rPr>
        <w:t>forecast</w:t>
      </w:r>
      <w:r w:rsidRPr="003A7A66">
        <w:rPr>
          <w:rFonts w:ascii="Palatino Linotype" w:hAnsi="Palatino Linotype"/>
          <w:spacing w:val="-13"/>
          <w:w w:val="115"/>
        </w:rPr>
        <w:t xml:space="preserve"> </w:t>
      </w:r>
      <w:r w:rsidRPr="003A7A66">
        <w:rPr>
          <w:rFonts w:ascii="Palatino Linotype" w:hAnsi="Palatino Linotype"/>
          <w:w w:val="115"/>
        </w:rPr>
        <w:t>for</w:t>
      </w:r>
      <w:r w:rsidRPr="003A7A66">
        <w:rPr>
          <w:rFonts w:ascii="Palatino Linotype" w:hAnsi="Palatino Linotype"/>
          <w:spacing w:val="-18"/>
          <w:w w:val="115"/>
        </w:rPr>
        <w:t xml:space="preserve"> </w:t>
      </w:r>
      <w:r w:rsidRPr="003A7A66">
        <w:rPr>
          <w:rFonts w:ascii="Palatino Linotype" w:hAnsi="Palatino Linotype"/>
          <w:w w:val="115"/>
        </w:rPr>
        <w:t>the</w:t>
      </w:r>
      <w:r w:rsidRPr="003A7A66">
        <w:rPr>
          <w:rFonts w:ascii="Palatino Linotype" w:hAnsi="Palatino Linotype"/>
          <w:spacing w:val="-2"/>
          <w:w w:val="115"/>
        </w:rPr>
        <w:t xml:space="preserve"> </w:t>
      </w:r>
      <w:r w:rsidRPr="003A7A66">
        <w:rPr>
          <w:rFonts w:ascii="Palatino Linotype" w:hAnsi="Palatino Linotype"/>
          <w:w w:val="115"/>
        </w:rPr>
        <w:t>Low</w:t>
      </w:r>
      <w:r w:rsidRPr="003A7A66">
        <w:rPr>
          <w:rFonts w:ascii="Palatino Linotype" w:hAnsi="Palatino Linotype"/>
          <w:spacing w:val="-18"/>
          <w:w w:val="115"/>
        </w:rPr>
        <w:t xml:space="preserve"> </w:t>
      </w:r>
      <w:r w:rsidRPr="003A7A66">
        <w:rPr>
          <w:rFonts w:ascii="Palatino Linotype" w:hAnsi="Palatino Linotype"/>
          <w:w w:val="115"/>
        </w:rPr>
        <w:t>and</w:t>
      </w:r>
      <w:r w:rsidRPr="003A7A66">
        <w:rPr>
          <w:rFonts w:ascii="Palatino Linotype" w:hAnsi="Palatino Linotype"/>
          <w:spacing w:val="-1"/>
          <w:w w:val="115"/>
        </w:rPr>
        <w:t xml:space="preserve"> </w:t>
      </w:r>
      <w:r w:rsidRPr="003A7A66">
        <w:rPr>
          <w:rFonts w:ascii="Palatino Linotype" w:hAnsi="Palatino Linotype"/>
          <w:w w:val="115"/>
        </w:rPr>
        <w:t>High scenario</w:t>
      </w:r>
      <w:r w:rsidRPr="003A7A66">
        <w:rPr>
          <w:rFonts w:ascii="Palatino Linotype" w:hAnsi="Palatino Linotype"/>
          <w:spacing w:val="-15"/>
          <w:w w:val="115"/>
        </w:rPr>
        <w:t xml:space="preserve"> </w:t>
      </w:r>
      <w:r w:rsidRPr="003A7A66">
        <w:rPr>
          <w:rFonts w:ascii="Palatino Linotype" w:hAnsi="Palatino Linotype"/>
          <w:w w:val="115"/>
        </w:rPr>
        <w:t>after</w:t>
      </w:r>
      <w:r w:rsidRPr="003A7A66">
        <w:rPr>
          <w:rFonts w:ascii="Palatino Linotype" w:hAnsi="Palatino Linotype"/>
          <w:spacing w:val="-12"/>
          <w:w w:val="115"/>
        </w:rPr>
        <w:t xml:space="preserve"> </w:t>
      </w:r>
      <w:r w:rsidRPr="003A7A66">
        <w:rPr>
          <w:rFonts w:ascii="Palatino Linotype" w:hAnsi="Palatino Linotype"/>
          <w:w w:val="115"/>
        </w:rPr>
        <w:t>the</w:t>
      </w:r>
      <w:r w:rsidRPr="003A7A66">
        <w:rPr>
          <w:rFonts w:ascii="Palatino Linotype" w:hAnsi="Palatino Linotype"/>
          <w:spacing w:val="-15"/>
          <w:w w:val="115"/>
        </w:rPr>
        <w:t xml:space="preserve"> </w:t>
      </w:r>
      <w:r w:rsidRPr="003A7A66">
        <w:rPr>
          <w:rFonts w:ascii="Palatino Linotype" w:hAnsi="Palatino Linotype"/>
          <w:w w:val="115"/>
        </w:rPr>
        <w:t>Base</w:t>
      </w:r>
      <w:r w:rsidRPr="003A7A66">
        <w:rPr>
          <w:rFonts w:ascii="Palatino Linotype" w:hAnsi="Palatino Linotype"/>
          <w:spacing w:val="-16"/>
          <w:w w:val="115"/>
        </w:rPr>
        <w:t xml:space="preserve"> </w:t>
      </w:r>
      <w:r w:rsidRPr="003A7A66">
        <w:rPr>
          <w:rFonts w:ascii="Palatino Linotype" w:hAnsi="Palatino Linotype"/>
          <w:w w:val="115"/>
        </w:rPr>
        <w:t>scenario</w:t>
      </w:r>
      <w:r w:rsidRPr="003A7A66">
        <w:rPr>
          <w:rFonts w:ascii="Palatino Linotype" w:hAnsi="Palatino Linotype"/>
          <w:spacing w:val="-11"/>
          <w:w w:val="115"/>
        </w:rPr>
        <w:t xml:space="preserve"> </w:t>
      </w:r>
      <w:r w:rsidRPr="003A7A66">
        <w:rPr>
          <w:rFonts w:ascii="Palatino Linotype" w:hAnsi="Palatino Linotype"/>
          <w:w w:val="115"/>
        </w:rPr>
        <w:t>investments</w:t>
      </w:r>
      <w:r w:rsidRPr="003A7A66">
        <w:rPr>
          <w:rFonts w:ascii="Palatino Linotype" w:hAnsi="Palatino Linotype"/>
          <w:spacing w:val="-3"/>
          <w:w w:val="115"/>
        </w:rPr>
        <w:t xml:space="preserve"> </w:t>
      </w:r>
      <w:r w:rsidRPr="003A7A66">
        <w:rPr>
          <w:rFonts w:ascii="Palatino Linotype" w:hAnsi="Palatino Linotype"/>
          <w:w w:val="115"/>
        </w:rPr>
        <w:t>are</w:t>
      </w:r>
      <w:r w:rsidRPr="003A7A66">
        <w:rPr>
          <w:rFonts w:ascii="Palatino Linotype" w:hAnsi="Palatino Linotype"/>
          <w:spacing w:val="-15"/>
          <w:w w:val="115"/>
        </w:rPr>
        <w:t xml:space="preserve"> </w:t>
      </w:r>
      <w:r w:rsidRPr="003A7A66">
        <w:rPr>
          <w:rFonts w:ascii="Palatino Linotype" w:hAnsi="Palatino Linotype"/>
          <w:w w:val="115"/>
        </w:rPr>
        <w:t>included to</w:t>
      </w:r>
      <w:r w:rsidRPr="003A7A66">
        <w:rPr>
          <w:rFonts w:ascii="Palatino Linotype" w:hAnsi="Palatino Linotype"/>
          <w:spacing w:val="-18"/>
          <w:w w:val="115"/>
        </w:rPr>
        <w:t xml:space="preserve"> </w:t>
      </w:r>
      <w:r w:rsidRPr="003A7A66">
        <w:rPr>
          <w:rFonts w:ascii="Palatino Linotype" w:hAnsi="Palatino Linotype"/>
          <w:w w:val="115"/>
        </w:rPr>
        <w:t>see</w:t>
      </w:r>
      <w:r w:rsidRPr="003A7A66">
        <w:rPr>
          <w:rFonts w:ascii="Palatino Linotype" w:hAnsi="Palatino Linotype"/>
          <w:spacing w:val="-17"/>
          <w:w w:val="115"/>
        </w:rPr>
        <w:t xml:space="preserve"> </w:t>
      </w:r>
      <w:r w:rsidRPr="003A7A66">
        <w:rPr>
          <w:rFonts w:ascii="Palatino Linotype" w:hAnsi="Palatino Linotype"/>
          <w:w w:val="115"/>
        </w:rPr>
        <w:t>if adaptation</w:t>
      </w:r>
      <w:r w:rsidRPr="003A7A66">
        <w:rPr>
          <w:rFonts w:ascii="Palatino Linotype" w:hAnsi="Palatino Linotype"/>
          <w:spacing w:val="-12"/>
          <w:w w:val="115"/>
        </w:rPr>
        <w:t xml:space="preserve"> </w:t>
      </w:r>
      <w:r w:rsidRPr="003A7A66">
        <w:rPr>
          <w:rFonts w:ascii="Palatino Linotype" w:hAnsi="Palatino Linotype"/>
          <w:w w:val="115"/>
        </w:rPr>
        <w:t>or prioritization</w:t>
      </w:r>
      <w:r w:rsidRPr="003A7A66">
        <w:rPr>
          <w:rFonts w:ascii="Palatino Linotype" w:hAnsi="Palatino Linotype"/>
          <w:spacing w:val="-18"/>
          <w:w w:val="115"/>
        </w:rPr>
        <w:t xml:space="preserve"> </w:t>
      </w:r>
      <w:r w:rsidRPr="003A7A66">
        <w:rPr>
          <w:rFonts w:ascii="Palatino Linotype" w:hAnsi="Palatino Linotype"/>
          <w:w w:val="115"/>
        </w:rPr>
        <w:t>is</w:t>
      </w:r>
      <w:r w:rsidRPr="003A7A66">
        <w:rPr>
          <w:rFonts w:ascii="Palatino Linotype" w:hAnsi="Palatino Linotype"/>
          <w:spacing w:val="-18"/>
          <w:w w:val="115"/>
        </w:rPr>
        <w:t xml:space="preserve"> </w:t>
      </w:r>
      <w:r w:rsidRPr="003A7A66">
        <w:rPr>
          <w:rFonts w:ascii="Palatino Linotype" w:hAnsi="Palatino Linotype"/>
          <w:w w:val="115"/>
        </w:rPr>
        <w:t>needed.</w:t>
      </w:r>
    </w:p>
    <w:p w:rsidR="0047620B" w:rsidRDefault="00B10110" w14:paraId="5D107AC5" w14:textId="5217920B">
      <w:pPr>
        <w:pStyle w:val="BodyText"/>
        <w:spacing w:before="162" w:line="326" w:lineRule="auto"/>
        <w:ind w:left="357" w:right="330" w:firstLine="5"/>
        <w:rPr>
          <w:rFonts w:ascii="Palatino Linotype" w:hAnsi="Palatino Linotype"/>
          <w:w w:val="115"/>
        </w:rPr>
      </w:pPr>
      <w:r w:rsidRPr="00B10110">
        <w:rPr>
          <w:rFonts w:ascii="Palatino Linotype" w:hAnsi="Palatino Linotype"/>
          <w:spacing w:val="-17"/>
          <w:w w:val="115"/>
        </w:rPr>
        <w:t xml:space="preserve">It is appropriate for all three utilities to report for all three scenarios, the inputs (i.e., annual bank and feeder load growth assumptions), and outputs (i.e., annual bank and feeder loading and grid needs) together referred to as the GNA bank and feeder data, before any mitigations, in their respective GNA. The GNA bank and feeder data should continue to be in spreadsheet(s) and the different scenario inputs and outputs reported in three separate tabs. </w:t>
      </w:r>
    </w:p>
    <w:p w:rsidRPr="003A7A66" w:rsidR="00BB543F" w:rsidRDefault="00BB543F" w14:paraId="677A14C5" w14:textId="77777777">
      <w:pPr>
        <w:pStyle w:val="BodyText"/>
        <w:spacing w:before="162" w:line="326" w:lineRule="auto"/>
        <w:ind w:left="357" w:right="330" w:firstLine="5"/>
        <w:rPr>
          <w:rFonts w:ascii="Palatino Linotype" w:hAnsi="Palatino Linotype"/>
        </w:rPr>
      </w:pPr>
    </w:p>
    <w:p w:rsidRPr="003A7A66" w:rsidR="0047620B" w:rsidRDefault="00E808CB" w14:paraId="29D34C3E" w14:textId="77777777">
      <w:pPr>
        <w:pStyle w:val="Heading2"/>
        <w:ind w:left="361"/>
        <w:rPr>
          <w:rFonts w:ascii="Palatino Linotype" w:hAnsi="Palatino Linotype"/>
        </w:rPr>
      </w:pPr>
      <w:r w:rsidRPr="003A7A66">
        <w:rPr>
          <w:rFonts w:ascii="Palatino Linotype" w:hAnsi="Palatino Linotype"/>
          <w:w w:val="105"/>
        </w:rPr>
        <w:t>CCA</w:t>
      </w:r>
      <w:r w:rsidRPr="003A7A66">
        <w:rPr>
          <w:rFonts w:ascii="Palatino Linotype" w:hAnsi="Palatino Linotype"/>
          <w:spacing w:val="9"/>
          <w:w w:val="105"/>
        </w:rPr>
        <w:t xml:space="preserve"> </w:t>
      </w:r>
      <w:r w:rsidRPr="003A7A66">
        <w:rPr>
          <w:rFonts w:ascii="Palatino Linotype" w:hAnsi="Palatino Linotype"/>
          <w:w w:val="105"/>
        </w:rPr>
        <w:t>Data</w:t>
      </w:r>
      <w:r w:rsidRPr="003A7A66">
        <w:rPr>
          <w:rFonts w:ascii="Palatino Linotype" w:hAnsi="Palatino Linotype"/>
          <w:spacing w:val="4"/>
          <w:w w:val="105"/>
        </w:rPr>
        <w:t xml:space="preserve"> </w:t>
      </w:r>
      <w:r w:rsidRPr="003A7A66">
        <w:rPr>
          <w:rFonts w:ascii="Palatino Linotype" w:hAnsi="Palatino Linotype"/>
          <w:spacing w:val="-2"/>
          <w:w w:val="105"/>
        </w:rPr>
        <w:t>Availability</w:t>
      </w:r>
    </w:p>
    <w:p w:rsidRPr="003A7A66" w:rsidR="0047620B" w:rsidRDefault="00E808CB" w14:paraId="2A20B174" w14:textId="77777777">
      <w:pPr>
        <w:pStyle w:val="BodyText"/>
        <w:spacing w:before="179" w:line="328" w:lineRule="auto"/>
        <w:ind w:left="360" w:right="330" w:hanging="1"/>
        <w:rPr>
          <w:rFonts w:ascii="Palatino Linotype" w:hAnsi="Palatino Linotype"/>
        </w:rPr>
      </w:pPr>
      <w:r w:rsidRPr="003A7A66">
        <w:rPr>
          <w:rFonts w:ascii="Palatino Linotype" w:hAnsi="Palatino Linotype"/>
          <w:w w:val="110"/>
        </w:rPr>
        <w:t>The</w:t>
      </w:r>
      <w:r w:rsidRPr="003A7A66">
        <w:rPr>
          <w:rFonts w:ascii="Palatino Linotype" w:hAnsi="Palatino Linotype"/>
          <w:spacing w:val="-3"/>
          <w:w w:val="110"/>
        </w:rPr>
        <w:t xml:space="preserve"> </w:t>
      </w:r>
      <w:r w:rsidRPr="003A7A66">
        <w:rPr>
          <w:rFonts w:ascii="Palatino Linotype" w:hAnsi="Palatino Linotype"/>
          <w:w w:val="110"/>
        </w:rPr>
        <w:t>Commission agrees</w:t>
      </w:r>
      <w:r w:rsidRPr="003A7A66">
        <w:rPr>
          <w:rFonts w:ascii="Palatino Linotype" w:hAnsi="Palatino Linotype"/>
          <w:spacing w:val="-3"/>
          <w:w w:val="110"/>
        </w:rPr>
        <w:t xml:space="preserve"> </w:t>
      </w:r>
      <w:r w:rsidRPr="003A7A66">
        <w:rPr>
          <w:rFonts w:ascii="Palatino Linotype" w:hAnsi="Palatino Linotype"/>
          <w:w w:val="110"/>
        </w:rPr>
        <w:t>with</w:t>
      </w:r>
      <w:r w:rsidRPr="003A7A66">
        <w:rPr>
          <w:rFonts w:ascii="Palatino Linotype" w:hAnsi="Palatino Linotype"/>
          <w:spacing w:val="-10"/>
          <w:w w:val="110"/>
        </w:rPr>
        <w:t xml:space="preserve"> </w:t>
      </w:r>
      <w:r w:rsidRPr="003A7A66">
        <w:rPr>
          <w:rFonts w:ascii="Palatino Linotype" w:hAnsi="Palatino Linotype"/>
          <w:w w:val="110"/>
        </w:rPr>
        <w:t>the</w:t>
      </w:r>
      <w:r w:rsidRPr="003A7A66">
        <w:rPr>
          <w:rFonts w:ascii="Palatino Linotype" w:hAnsi="Palatino Linotype"/>
          <w:spacing w:val="-6"/>
          <w:w w:val="110"/>
        </w:rPr>
        <w:t xml:space="preserve"> </w:t>
      </w:r>
      <w:r w:rsidRPr="003A7A66">
        <w:rPr>
          <w:rFonts w:ascii="Palatino Linotype" w:hAnsi="Palatino Linotype"/>
          <w:w w:val="110"/>
        </w:rPr>
        <w:t>IOUs that</w:t>
      </w:r>
      <w:r w:rsidRPr="003A7A66">
        <w:rPr>
          <w:rFonts w:ascii="Palatino Linotype" w:hAnsi="Palatino Linotype"/>
          <w:spacing w:val="-7"/>
          <w:w w:val="110"/>
        </w:rPr>
        <w:t xml:space="preserve"> </w:t>
      </w:r>
      <w:r w:rsidRPr="003A7A66">
        <w:rPr>
          <w:rFonts w:ascii="Palatino Linotype" w:hAnsi="Palatino Linotype"/>
          <w:w w:val="110"/>
        </w:rPr>
        <w:t>the scope of the High</w:t>
      </w:r>
      <w:r w:rsidRPr="003A7A66">
        <w:rPr>
          <w:rFonts w:ascii="Palatino Linotype" w:hAnsi="Palatino Linotype"/>
          <w:spacing w:val="-11"/>
          <w:w w:val="110"/>
        </w:rPr>
        <w:t xml:space="preserve"> </w:t>
      </w:r>
      <w:r w:rsidRPr="003A7A66">
        <w:rPr>
          <w:rFonts w:ascii="Palatino Linotype" w:hAnsi="Palatino Linotype"/>
          <w:w w:val="110"/>
        </w:rPr>
        <w:t>DER Proceeding does not</w:t>
      </w:r>
      <w:r w:rsidRPr="003A7A66">
        <w:rPr>
          <w:rFonts w:ascii="Palatino Linotype" w:hAnsi="Palatino Linotype"/>
          <w:spacing w:val="-3"/>
          <w:w w:val="110"/>
        </w:rPr>
        <w:t xml:space="preserve"> </w:t>
      </w:r>
      <w:r w:rsidRPr="003A7A66">
        <w:rPr>
          <w:rFonts w:ascii="Palatino Linotype" w:hAnsi="Palatino Linotype"/>
          <w:w w:val="110"/>
        </w:rPr>
        <w:t>include data access to CCAs, and</w:t>
      </w:r>
      <w:r w:rsidRPr="003A7A66">
        <w:rPr>
          <w:rFonts w:ascii="Palatino Linotype" w:hAnsi="Palatino Linotype"/>
          <w:spacing w:val="40"/>
          <w:w w:val="110"/>
        </w:rPr>
        <w:t xml:space="preserve"> </w:t>
      </w:r>
      <w:r w:rsidRPr="003A7A66">
        <w:rPr>
          <w:rFonts w:ascii="Palatino Linotype" w:hAnsi="Palatino Linotype"/>
          <w:w w:val="110"/>
        </w:rPr>
        <w:t xml:space="preserve">it is therefore not the appropriate venue for this </w:t>
      </w:r>
      <w:r w:rsidRPr="003A7A66">
        <w:rPr>
          <w:rFonts w:ascii="Palatino Linotype" w:hAnsi="Palatino Linotype"/>
          <w:spacing w:val="-2"/>
          <w:w w:val="110"/>
        </w:rPr>
        <w:t>discussion.</w:t>
      </w:r>
    </w:p>
    <w:p w:rsidR="00BB543F" w:rsidP="005C13B7" w:rsidRDefault="00BB543F" w14:paraId="50E15165" w14:textId="77777777">
      <w:pPr>
        <w:rPr>
          <w:w w:val="105"/>
        </w:rPr>
      </w:pPr>
    </w:p>
    <w:p w:rsidRPr="003A7A66" w:rsidR="0047620B" w:rsidRDefault="00E808CB" w14:paraId="176E4D12" w14:textId="05EF8581">
      <w:pPr>
        <w:pStyle w:val="Heading1"/>
        <w:ind w:left="366"/>
        <w:rPr>
          <w:rFonts w:ascii="Palatino Linotype" w:hAnsi="Palatino Linotype"/>
        </w:rPr>
      </w:pPr>
      <w:r w:rsidRPr="003A7A66">
        <w:rPr>
          <w:rFonts w:ascii="Palatino Linotype" w:hAnsi="Palatino Linotype"/>
          <w:w w:val="105"/>
        </w:rPr>
        <w:t>Process</w:t>
      </w:r>
      <w:r w:rsidRPr="003A7A66">
        <w:rPr>
          <w:rFonts w:ascii="Palatino Linotype" w:hAnsi="Palatino Linotype"/>
          <w:spacing w:val="45"/>
          <w:w w:val="105"/>
        </w:rPr>
        <w:t xml:space="preserve"> </w:t>
      </w:r>
      <w:r w:rsidRPr="003A7A66">
        <w:rPr>
          <w:rFonts w:ascii="Palatino Linotype" w:hAnsi="Palatino Linotype"/>
          <w:w w:val="105"/>
        </w:rPr>
        <w:t>to</w:t>
      </w:r>
      <w:r w:rsidRPr="003A7A66">
        <w:rPr>
          <w:rFonts w:ascii="Palatino Linotype" w:hAnsi="Palatino Linotype"/>
          <w:spacing w:val="-4"/>
          <w:w w:val="105"/>
        </w:rPr>
        <w:t xml:space="preserve"> </w:t>
      </w:r>
      <w:r w:rsidRPr="003A7A66">
        <w:rPr>
          <w:rFonts w:ascii="Palatino Linotype" w:hAnsi="Palatino Linotype"/>
          <w:w w:val="105"/>
        </w:rPr>
        <w:t>Modify</w:t>
      </w:r>
      <w:r w:rsidRPr="003A7A66">
        <w:rPr>
          <w:rFonts w:ascii="Palatino Linotype" w:hAnsi="Palatino Linotype"/>
          <w:spacing w:val="18"/>
          <w:w w:val="105"/>
        </w:rPr>
        <w:t xml:space="preserve"> </w:t>
      </w:r>
      <w:r w:rsidRPr="003A7A66">
        <w:rPr>
          <w:rFonts w:ascii="Palatino Linotype" w:hAnsi="Palatino Linotype"/>
          <w:w w:val="105"/>
        </w:rPr>
        <w:t>Scenario</w:t>
      </w:r>
      <w:r w:rsidRPr="003A7A66">
        <w:rPr>
          <w:rFonts w:ascii="Palatino Linotype" w:hAnsi="Palatino Linotype"/>
          <w:spacing w:val="48"/>
          <w:w w:val="105"/>
        </w:rPr>
        <w:t xml:space="preserve"> </w:t>
      </w:r>
      <w:r w:rsidRPr="003A7A66">
        <w:rPr>
          <w:rFonts w:ascii="Palatino Linotype" w:hAnsi="Palatino Linotype"/>
          <w:spacing w:val="-2"/>
          <w:w w:val="105"/>
        </w:rPr>
        <w:t>Planning</w:t>
      </w:r>
    </w:p>
    <w:p w:rsidRPr="003A7A66" w:rsidR="0047620B" w:rsidRDefault="00E808CB" w14:paraId="7D8F5B31" w14:textId="77777777">
      <w:pPr>
        <w:pStyle w:val="Heading2"/>
        <w:spacing w:before="280"/>
        <w:ind w:left="353"/>
        <w:rPr>
          <w:rFonts w:ascii="Palatino Linotype" w:hAnsi="Palatino Linotype"/>
        </w:rPr>
      </w:pPr>
      <w:r w:rsidRPr="003A7A66">
        <w:rPr>
          <w:rFonts w:ascii="Palatino Linotype" w:hAnsi="Palatino Linotype"/>
          <w:w w:val="105"/>
        </w:rPr>
        <w:t>Scenario</w:t>
      </w:r>
      <w:r w:rsidRPr="003A7A66">
        <w:rPr>
          <w:rFonts w:ascii="Palatino Linotype" w:hAnsi="Palatino Linotype"/>
          <w:spacing w:val="29"/>
          <w:w w:val="105"/>
        </w:rPr>
        <w:t xml:space="preserve"> </w:t>
      </w:r>
      <w:r w:rsidRPr="003A7A66">
        <w:rPr>
          <w:rFonts w:ascii="Palatino Linotype" w:hAnsi="Palatino Linotype"/>
          <w:w w:val="105"/>
        </w:rPr>
        <w:t>Planning</w:t>
      </w:r>
      <w:r w:rsidRPr="003A7A66">
        <w:rPr>
          <w:rFonts w:ascii="Palatino Linotype" w:hAnsi="Palatino Linotype"/>
          <w:spacing w:val="40"/>
          <w:w w:val="105"/>
        </w:rPr>
        <w:t xml:space="preserve"> </w:t>
      </w:r>
      <w:r w:rsidRPr="003A7A66">
        <w:rPr>
          <w:rFonts w:ascii="Palatino Linotype" w:hAnsi="Palatino Linotype"/>
          <w:w w:val="105"/>
        </w:rPr>
        <w:t>Reform</w:t>
      </w:r>
      <w:r w:rsidRPr="003A7A66">
        <w:rPr>
          <w:rFonts w:ascii="Palatino Linotype" w:hAnsi="Palatino Linotype"/>
          <w:spacing w:val="40"/>
          <w:w w:val="105"/>
        </w:rPr>
        <w:t xml:space="preserve"> </w:t>
      </w:r>
      <w:r w:rsidRPr="003A7A66">
        <w:rPr>
          <w:rFonts w:ascii="Palatino Linotype" w:hAnsi="Palatino Linotype"/>
          <w:spacing w:val="-2"/>
          <w:w w:val="105"/>
        </w:rPr>
        <w:t>Process</w:t>
      </w:r>
    </w:p>
    <w:p w:rsidRPr="003A7A66" w:rsidR="0047620B" w:rsidRDefault="00E808CB" w14:paraId="7FAA54B8" w14:textId="77777777">
      <w:pPr>
        <w:pStyle w:val="BodyText"/>
        <w:spacing w:before="194" w:line="326" w:lineRule="auto"/>
        <w:ind w:left="359" w:right="336" w:firstLine="3"/>
        <w:rPr>
          <w:rFonts w:ascii="Palatino Linotype" w:hAnsi="Palatino Linotype"/>
        </w:rPr>
      </w:pPr>
      <w:r w:rsidRPr="003A7A66">
        <w:rPr>
          <w:rFonts w:ascii="Palatino Linotype" w:hAnsi="Palatino Linotype"/>
          <w:w w:val="110"/>
        </w:rPr>
        <w:t>CalCCA argues that PG&amp;E and</w:t>
      </w:r>
      <w:r w:rsidRPr="003A7A66">
        <w:rPr>
          <w:rFonts w:ascii="Palatino Linotype" w:hAnsi="Palatino Linotype"/>
          <w:spacing w:val="40"/>
          <w:w w:val="110"/>
        </w:rPr>
        <w:t xml:space="preserve"> </w:t>
      </w:r>
      <w:r w:rsidRPr="003A7A66">
        <w:rPr>
          <w:rFonts w:ascii="Palatino Linotype" w:hAnsi="Palatino Linotype"/>
          <w:w w:val="110"/>
        </w:rPr>
        <w:t>SCE proposals bypass regulatory approval for modifying the scenario planning framework because Energy Division approval, rather than Commission approval, does</w:t>
      </w:r>
      <w:r w:rsidRPr="003A7A66">
        <w:rPr>
          <w:rFonts w:ascii="Palatino Linotype" w:hAnsi="Palatino Linotype"/>
          <w:spacing w:val="-4"/>
          <w:w w:val="110"/>
        </w:rPr>
        <w:t xml:space="preserve"> </w:t>
      </w:r>
      <w:r w:rsidRPr="003A7A66">
        <w:rPr>
          <w:rFonts w:ascii="Palatino Linotype" w:hAnsi="Palatino Linotype"/>
          <w:w w:val="110"/>
        </w:rPr>
        <w:t>not</w:t>
      </w:r>
      <w:r w:rsidRPr="003A7A66">
        <w:rPr>
          <w:rFonts w:ascii="Palatino Linotype" w:hAnsi="Palatino Linotype"/>
          <w:spacing w:val="-13"/>
          <w:w w:val="110"/>
        </w:rPr>
        <w:t xml:space="preserve"> </w:t>
      </w:r>
      <w:r w:rsidRPr="003A7A66">
        <w:rPr>
          <w:rFonts w:ascii="Palatino Linotype" w:hAnsi="Palatino Linotype"/>
          <w:w w:val="110"/>
        </w:rPr>
        <w:t>suffice. CalCCA recommends the</w:t>
      </w:r>
      <w:r w:rsidRPr="003A7A66">
        <w:rPr>
          <w:rFonts w:ascii="Palatino Linotype" w:hAnsi="Palatino Linotype"/>
          <w:spacing w:val="-1"/>
          <w:w w:val="110"/>
        </w:rPr>
        <w:t xml:space="preserve"> </w:t>
      </w:r>
      <w:r w:rsidRPr="003A7A66">
        <w:rPr>
          <w:rFonts w:ascii="Palatino Linotype" w:hAnsi="Palatino Linotype"/>
          <w:w w:val="110"/>
        </w:rPr>
        <w:t>establishment of a regulatory process. In</w:t>
      </w:r>
      <w:r w:rsidRPr="003A7A66">
        <w:rPr>
          <w:rFonts w:ascii="Palatino Linotype" w:hAnsi="Palatino Linotype"/>
          <w:spacing w:val="-3"/>
          <w:w w:val="110"/>
        </w:rPr>
        <w:t xml:space="preserve"> </w:t>
      </w:r>
      <w:r w:rsidRPr="003A7A66">
        <w:rPr>
          <w:rFonts w:ascii="Palatino Linotype" w:hAnsi="Palatino Linotype"/>
          <w:w w:val="110"/>
        </w:rPr>
        <w:t>response, the</w:t>
      </w:r>
      <w:r w:rsidRPr="003A7A66">
        <w:rPr>
          <w:rFonts w:ascii="Palatino Linotype" w:hAnsi="Palatino Linotype"/>
          <w:spacing w:val="-7"/>
          <w:w w:val="110"/>
        </w:rPr>
        <w:t xml:space="preserve"> </w:t>
      </w:r>
      <w:r w:rsidRPr="003A7A66">
        <w:rPr>
          <w:rFonts w:ascii="Palatino Linotype" w:hAnsi="Palatino Linotype"/>
          <w:w w:val="110"/>
        </w:rPr>
        <w:t>Joint IOUs propose to</w:t>
      </w:r>
      <w:r w:rsidRPr="003A7A66">
        <w:rPr>
          <w:rFonts w:ascii="Palatino Linotype" w:hAnsi="Palatino Linotype"/>
          <w:spacing w:val="-2"/>
          <w:w w:val="110"/>
        </w:rPr>
        <w:t xml:space="preserve"> </w:t>
      </w:r>
      <w:r w:rsidRPr="003A7A66">
        <w:rPr>
          <w:rFonts w:ascii="Palatino Linotype" w:hAnsi="Palatino Linotype"/>
          <w:w w:val="110"/>
        </w:rPr>
        <w:t>submit a Tier</w:t>
      </w:r>
      <w:r w:rsidRPr="003A7A66">
        <w:rPr>
          <w:rFonts w:ascii="Palatino Linotype" w:hAnsi="Palatino Linotype"/>
          <w:spacing w:val="-8"/>
          <w:w w:val="110"/>
        </w:rPr>
        <w:t xml:space="preserve"> </w:t>
      </w:r>
      <w:r w:rsidRPr="003A7A66">
        <w:rPr>
          <w:rFonts w:ascii="Palatino Linotype" w:hAnsi="Palatino Linotype"/>
          <w:w w:val="110"/>
        </w:rPr>
        <w:t>1</w:t>
      </w:r>
      <w:r w:rsidRPr="003A7A66">
        <w:rPr>
          <w:rFonts w:ascii="Palatino Linotype" w:hAnsi="Palatino Linotype"/>
          <w:spacing w:val="-13"/>
          <w:w w:val="110"/>
        </w:rPr>
        <w:t xml:space="preserve"> </w:t>
      </w:r>
      <w:r w:rsidRPr="003A7A66">
        <w:rPr>
          <w:rFonts w:ascii="Palatino Linotype" w:hAnsi="Palatino Linotype"/>
          <w:w w:val="110"/>
        </w:rPr>
        <w:t>AL for any future framework</w:t>
      </w:r>
      <w:r w:rsidRPr="003A7A66">
        <w:rPr>
          <w:rFonts w:ascii="Palatino Linotype" w:hAnsi="Palatino Linotype"/>
          <w:spacing w:val="40"/>
          <w:w w:val="110"/>
        </w:rPr>
        <w:t xml:space="preserve"> </w:t>
      </w:r>
      <w:r w:rsidRPr="003A7A66">
        <w:rPr>
          <w:rFonts w:ascii="Palatino Linotype" w:hAnsi="Palatino Linotype"/>
          <w:w w:val="110"/>
        </w:rPr>
        <w:t xml:space="preserve">changes. Such modifications could include changes in the number of scenarios that would be evaluated, changes in the thresholds used to trigger additional assessments, or broader changes in </w:t>
      </w:r>
      <w:r w:rsidRPr="003A7A66">
        <w:rPr>
          <w:rFonts w:ascii="Palatino Linotype" w:hAnsi="Palatino Linotype"/>
          <w:w w:val="110"/>
        </w:rPr>
        <w:lastRenderedPageBreak/>
        <w:t>how the utility conducts scenario planning and identifies planned upstream distribution capacity upgrades. PG&amp;E, in its Advice Letter proposal, included</w:t>
      </w:r>
      <w:r w:rsidRPr="003A7A66">
        <w:rPr>
          <w:rFonts w:ascii="Palatino Linotype" w:hAnsi="Palatino Linotype"/>
          <w:spacing w:val="40"/>
          <w:w w:val="110"/>
        </w:rPr>
        <w:t xml:space="preserve"> </w:t>
      </w:r>
      <w:r w:rsidRPr="003A7A66">
        <w:rPr>
          <w:rFonts w:ascii="Palatino Linotype" w:hAnsi="Palatino Linotype"/>
          <w:w w:val="110"/>
        </w:rPr>
        <w:t>the stipulation that a Tier 2</w:t>
      </w:r>
      <w:r w:rsidRPr="003A7A66">
        <w:rPr>
          <w:rFonts w:ascii="Palatino Linotype" w:hAnsi="Palatino Linotype"/>
          <w:spacing w:val="-16"/>
          <w:w w:val="110"/>
        </w:rPr>
        <w:t xml:space="preserve"> </w:t>
      </w:r>
      <w:r w:rsidRPr="003A7A66">
        <w:rPr>
          <w:rFonts w:ascii="Palatino Linotype" w:hAnsi="Palatino Linotype"/>
          <w:w w:val="110"/>
        </w:rPr>
        <w:t>Advice Letter would</w:t>
      </w:r>
      <w:r w:rsidRPr="003A7A66">
        <w:rPr>
          <w:rFonts w:ascii="Palatino Linotype" w:hAnsi="Palatino Linotype"/>
          <w:spacing w:val="40"/>
          <w:w w:val="110"/>
        </w:rPr>
        <w:t xml:space="preserve"> </w:t>
      </w:r>
      <w:r w:rsidRPr="003A7A66">
        <w:rPr>
          <w:rFonts w:ascii="Palatino Linotype" w:hAnsi="Palatino Linotype"/>
          <w:w w:val="110"/>
        </w:rPr>
        <w:t>be filed by individual</w:t>
      </w:r>
      <w:r w:rsidRPr="003A7A66">
        <w:rPr>
          <w:rFonts w:ascii="Palatino Linotype" w:hAnsi="Palatino Linotype"/>
          <w:spacing w:val="40"/>
          <w:w w:val="110"/>
        </w:rPr>
        <w:t xml:space="preserve"> </w:t>
      </w:r>
      <w:r w:rsidRPr="003A7A66">
        <w:rPr>
          <w:rFonts w:ascii="Palatino Linotype" w:hAnsi="Palatino Linotype"/>
          <w:w w:val="110"/>
        </w:rPr>
        <w:t>utilities to request modifications to the scenario planning framework.</w:t>
      </w:r>
    </w:p>
    <w:p w:rsidRPr="003A7A66" w:rsidR="0047620B" w:rsidRDefault="00E808CB" w14:paraId="448102AA" w14:textId="77777777">
      <w:pPr>
        <w:pStyle w:val="BodyText"/>
        <w:spacing w:before="173" w:line="326" w:lineRule="auto"/>
        <w:ind w:left="358" w:right="330" w:firstLine="1"/>
        <w:rPr>
          <w:rFonts w:ascii="Palatino Linotype" w:hAnsi="Palatino Linotype"/>
        </w:rPr>
      </w:pPr>
      <w:r w:rsidRPr="003A7A66">
        <w:rPr>
          <w:rFonts w:ascii="Palatino Linotype" w:hAnsi="Palatino Linotype"/>
          <w:w w:val="110"/>
        </w:rPr>
        <w:t>The Commission agrees with</w:t>
      </w:r>
      <w:r w:rsidRPr="003A7A66">
        <w:rPr>
          <w:rFonts w:ascii="Palatino Linotype" w:hAnsi="Palatino Linotype"/>
          <w:spacing w:val="-12"/>
          <w:w w:val="110"/>
        </w:rPr>
        <w:t xml:space="preserve"> </w:t>
      </w:r>
      <w:r w:rsidRPr="003A7A66">
        <w:rPr>
          <w:rFonts w:ascii="Palatino Linotype" w:hAnsi="Palatino Linotype"/>
          <w:w w:val="110"/>
        </w:rPr>
        <w:t>CalCCA that there must</w:t>
      </w:r>
      <w:r w:rsidRPr="003A7A66">
        <w:rPr>
          <w:rFonts w:ascii="Palatino Linotype" w:hAnsi="Palatino Linotype"/>
          <w:spacing w:val="-3"/>
          <w:w w:val="110"/>
        </w:rPr>
        <w:t xml:space="preserve"> </w:t>
      </w:r>
      <w:r w:rsidRPr="003A7A66">
        <w:rPr>
          <w:rFonts w:ascii="Palatino Linotype" w:hAnsi="Palatino Linotype"/>
          <w:w w:val="110"/>
        </w:rPr>
        <w:t>be</w:t>
      </w:r>
      <w:r w:rsidRPr="003A7A66">
        <w:rPr>
          <w:rFonts w:ascii="Palatino Linotype" w:hAnsi="Palatino Linotype"/>
          <w:spacing w:val="-18"/>
          <w:w w:val="110"/>
        </w:rPr>
        <w:t xml:space="preserve"> </w:t>
      </w:r>
      <w:r w:rsidRPr="003A7A66">
        <w:rPr>
          <w:rFonts w:ascii="Palatino Linotype" w:hAnsi="Palatino Linotype"/>
          <w:w w:val="110"/>
        </w:rPr>
        <w:t>guardrails in place for</w:t>
      </w:r>
      <w:r w:rsidRPr="003A7A66">
        <w:rPr>
          <w:rFonts w:ascii="Palatino Linotype" w:hAnsi="Palatino Linotype"/>
          <w:spacing w:val="-3"/>
          <w:w w:val="110"/>
        </w:rPr>
        <w:t xml:space="preserve"> </w:t>
      </w:r>
      <w:r w:rsidRPr="003A7A66">
        <w:rPr>
          <w:rFonts w:ascii="Palatino Linotype" w:hAnsi="Palatino Linotype"/>
          <w:w w:val="110"/>
        </w:rPr>
        <w:t>changes to the scenario planning framework, and</w:t>
      </w:r>
      <w:r w:rsidRPr="003A7A66">
        <w:rPr>
          <w:rFonts w:ascii="Palatino Linotype" w:hAnsi="Palatino Linotype"/>
          <w:spacing w:val="40"/>
          <w:w w:val="110"/>
        </w:rPr>
        <w:t xml:space="preserve"> </w:t>
      </w:r>
      <w:r w:rsidRPr="003A7A66">
        <w:rPr>
          <w:rFonts w:ascii="Palatino Linotype" w:hAnsi="Palatino Linotype"/>
          <w:w w:val="110"/>
        </w:rPr>
        <w:t>that changes to the scenario planning framework</w:t>
      </w:r>
      <w:r w:rsidRPr="003A7A66">
        <w:rPr>
          <w:rFonts w:ascii="Palatino Linotype" w:hAnsi="Palatino Linotype"/>
          <w:spacing w:val="40"/>
          <w:w w:val="110"/>
        </w:rPr>
        <w:t xml:space="preserve"> </w:t>
      </w:r>
      <w:r w:rsidRPr="003A7A66">
        <w:rPr>
          <w:rFonts w:ascii="Palatino Linotype" w:hAnsi="Palatino Linotype"/>
          <w:w w:val="110"/>
        </w:rPr>
        <w:t>must not</w:t>
      </w:r>
      <w:r w:rsidRPr="003A7A66">
        <w:rPr>
          <w:rFonts w:ascii="Palatino Linotype" w:hAnsi="Palatino Linotype"/>
          <w:spacing w:val="-10"/>
          <w:w w:val="110"/>
        </w:rPr>
        <w:t xml:space="preserve"> </w:t>
      </w:r>
      <w:r w:rsidRPr="003A7A66">
        <w:rPr>
          <w:rFonts w:ascii="Palatino Linotype" w:hAnsi="Palatino Linotype"/>
          <w:w w:val="110"/>
        </w:rPr>
        <w:t>be at the utilities' sole discretion. As stated in the IEPR Alignment section, it is appropriate for utilities to propose all DPEP scenarios through the established forecast approval process that allows for party comment and is subject to Energy Division</w:t>
      </w:r>
      <w:r w:rsidRPr="003A7A66">
        <w:rPr>
          <w:rFonts w:ascii="Palatino Linotype" w:hAnsi="Palatino Linotype"/>
          <w:spacing w:val="-2"/>
          <w:w w:val="110"/>
        </w:rPr>
        <w:t xml:space="preserve"> </w:t>
      </w:r>
      <w:r w:rsidRPr="003A7A66">
        <w:rPr>
          <w:rFonts w:ascii="Palatino Linotype" w:hAnsi="Palatino Linotype"/>
          <w:w w:val="110"/>
        </w:rPr>
        <w:t>approval.</w:t>
      </w:r>
      <w:r w:rsidRPr="003A7A66">
        <w:rPr>
          <w:rFonts w:ascii="Palatino Linotype" w:hAnsi="Palatino Linotype"/>
          <w:spacing w:val="-13"/>
          <w:w w:val="110"/>
        </w:rPr>
        <w:t xml:space="preserve"> </w:t>
      </w:r>
      <w:r w:rsidRPr="003A7A66">
        <w:rPr>
          <w:rFonts w:ascii="Palatino Linotype" w:hAnsi="Palatino Linotype"/>
          <w:w w:val="110"/>
        </w:rPr>
        <w:t>Through this process, utilities</w:t>
      </w:r>
      <w:r w:rsidRPr="003A7A66">
        <w:rPr>
          <w:rFonts w:ascii="Palatino Linotype" w:hAnsi="Palatino Linotype"/>
          <w:spacing w:val="-4"/>
          <w:w w:val="110"/>
        </w:rPr>
        <w:t xml:space="preserve"> </w:t>
      </w:r>
      <w:r w:rsidRPr="003A7A66">
        <w:rPr>
          <w:rFonts w:ascii="Palatino Linotype" w:hAnsi="Palatino Linotype"/>
          <w:w w:val="110"/>
        </w:rPr>
        <w:t>may propose specific inputs to each DPEP scenario, including pending loads and IEPR forecast selections. However, including new types of inputs into the scenario planning process</w:t>
      </w:r>
      <w:r w:rsidRPr="003A7A66">
        <w:rPr>
          <w:rFonts w:ascii="Palatino Linotype" w:hAnsi="Palatino Linotype"/>
          <w:spacing w:val="40"/>
          <w:w w:val="110"/>
        </w:rPr>
        <w:t xml:space="preserve"> </w:t>
      </w:r>
      <w:r w:rsidRPr="003A7A66">
        <w:rPr>
          <w:rFonts w:ascii="Palatino Linotype" w:hAnsi="Palatino Linotype"/>
          <w:w w:val="110"/>
        </w:rPr>
        <w:t>would be considered beyond the scope of that approval process. Changes to the types of inputs (e.g., studies, utility</w:t>
      </w:r>
      <w:r w:rsidRPr="003A7A66">
        <w:rPr>
          <w:rFonts w:ascii="Palatino Linotype" w:hAnsi="Palatino Linotype"/>
          <w:spacing w:val="-7"/>
          <w:w w:val="110"/>
        </w:rPr>
        <w:t xml:space="preserve"> </w:t>
      </w:r>
      <w:r w:rsidRPr="003A7A66">
        <w:rPr>
          <w:rFonts w:ascii="Palatino Linotype" w:hAnsi="Palatino Linotype"/>
          <w:w w:val="110"/>
        </w:rPr>
        <w:t>developed tools,</w:t>
      </w:r>
      <w:r w:rsidRPr="003A7A66">
        <w:rPr>
          <w:rFonts w:ascii="Palatino Linotype" w:hAnsi="Palatino Linotype"/>
          <w:spacing w:val="-13"/>
          <w:w w:val="110"/>
        </w:rPr>
        <w:t xml:space="preserve"> </w:t>
      </w:r>
      <w:r w:rsidRPr="003A7A66">
        <w:rPr>
          <w:rFonts w:ascii="Palatino Linotype" w:hAnsi="Palatino Linotype"/>
          <w:w w:val="110"/>
        </w:rPr>
        <w:t>or</w:t>
      </w:r>
      <w:r w:rsidRPr="003A7A66">
        <w:rPr>
          <w:rFonts w:ascii="Palatino Linotype" w:hAnsi="Palatino Linotype"/>
          <w:spacing w:val="-8"/>
          <w:w w:val="110"/>
        </w:rPr>
        <w:t xml:space="preserve"> </w:t>
      </w:r>
      <w:r w:rsidRPr="003A7A66">
        <w:rPr>
          <w:rFonts w:ascii="Palatino Linotype" w:hAnsi="Palatino Linotype"/>
          <w:w w:val="110"/>
        </w:rPr>
        <w:t>alternate forecasts) and</w:t>
      </w:r>
      <w:r w:rsidRPr="003A7A66">
        <w:rPr>
          <w:rFonts w:ascii="Palatino Linotype" w:hAnsi="Palatino Linotype"/>
          <w:spacing w:val="38"/>
          <w:w w:val="110"/>
        </w:rPr>
        <w:t xml:space="preserve"> </w:t>
      </w:r>
      <w:r w:rsidRPr="003A7A66">
        <w:rPr>
          <w:rFonts w:ascii="Palatino Linotype" w:hAnsi="Palatino Linotype"/>
          <w:w w:val="110"/>
        </w:rPr>
        <w:t>broader scenario planning framework modifications (e.g., the number of scenarios evaluated, the thresholds that trigger additional assessments, the decision logic, or the approach the utility uses for scenario planning and identifying planned upstream distribution capacity upgrades) constitute</w:t>
      </w:r>
      <w:r w:rsidRPr="003A7A66">
        <w:rPr>
          <w:rFonts w:ascii="Palatino Linotype" w:hAnsi="Palatino Linotype"/>
          <w:spacing w:val="80"/>
          <w:w w:val="110"/>
        </w:rPr>
        <w:t xml:space="preserve"> </w:t>
      </w:r>
      <w:r w:rsidRPr="003A7A66">
        <w:rPr>
          <w:rFonts w:ascii="Palatino Linotype" w:hAnsi="Palatino Linotype"/>
          <w:w w:val="110"/>
        </w:rPr>
        <w:t>major changes that should be subject to Commission approval.</w:t>
      </w:r>
    </w:p>
    <w:p w:rsidRPr="003A7A66" w:rsidR="0047620B" w:rsidP="00BB543F" w:rsidRDefault="00E808CB" w14:paraId="02C94194" w14:textId="28E9FD00">
      <w:pPr>
        <w:pStyle w:val="BodyText"/>
        <w:spacing w:before="166" w:line="326" w:lineRule="auto"/>
        <w:ind w:left="357" w:right="522" w:firstLine="5"/>
        <w:rPr>
          <w:rFonts w:ascii="Palatino Linotype" w:hAnsi="Palatino Linotype"/>
        </w:rPr>
      </w:pPr>
      <w:r w:rsidRPr="003A7A66">
        <w:rPr>
          <w:rFonts w:ascii="Palatino Linotype" w:hAnsi="Palatino Linotype"/>
          <w:w w:val="110"/>
        </w:rPr>
        <w:t>Furthermore,</w:t>
      </w:r>
      <w:r w:rsidRPr="003A7A66">
        <w:rPr>
          <w:rFonts w:ascii="Palatino Linotype" w:hAnsi="Palatino Linotype"/>
          <w:spacing w:val="40"/>
          <w:w w:val="110"/>
        </w:rPr>
        <w:t xml:space="preserve"> </w:t>
      </w:r>
      <w:r w:rsidRPr="003A7A66">
        <w:rPr>
          <w:rFonts w:ascii="Palatino Linotype" w:hAnsi="Palatino Linotype"/>
          <w:w w:val="110"/>
        </w:rPr>
        <w:t>there must be an opportunity for stakeholder input and reform to the scenario planning framework. It is important to the success of scenario planning that the Commission be able to collect stakeholder input on</w:t>
      </w:r>
      <w:r w:rsidRPr="003A7A66">
        <w:rPr>
          <w:rFonts w:ascii="Palatino Linotype" w:hAnsi="Palatino Linotype"/>
          <w:spacing w:val="-4"/>
          <w:w w:val="110"/>
        </w:rPr>
        <w:t xml:space="preserve"> </w:t>
      </w:r>
      <w:r w:rsidRPr="003A7A66">
        <w:rPr>
          <w:rFonts w:ascii="Palatino Linotype" w:hAnsi="Palatino Linotype"/>
          <w:w w:val="110"/>
        </w:rPr>
        <w:t>the scenario planning framework</w:t>
      </w:r>
      <w:r w:rsidRPr="003A7A66">
        <w:rPr>
          <w:rFonts w:ascii="Palatino Linotype" w:hAnsi="Palatino Linotype"/>
          <w:spacing w:val="31"/>
          <w:w w:val="110"/>
        </w:rPr>
        <w:t xml:space="preserve"> </w:t>
      </w:r>
      <w:r w:rsidRPr="003A7A66">
        <w:rPr>
          <w:rFonts w:ascii="Palatino Linotype" w:hAnsi="Palatino Linotype"/>
          <w:w w:val="110"/>
        </w:rPr>
        <w:t>and make timely adjustments to</w:t>
      </w:r>
      <w:r w:rsidRPr="003A7A66">
        <w:rPr>
          <w:rFonts w:ascii="Palatino Linotype" w:hAnsi="Palatino Linotype"/>
          <w:spacing w:val="-7"/>
          <w:w w:val="110"/>
        </w:rPr>
        <w:t xml:space="preserve"> </w:t>
      </w:r>
      <w:r w:rsidRPr="003A7A66">
        <w:rPr>
          <w:rFonts w:ascii="Palatino Linotype" w:hAnsi="Palatino Linotype"/>
          <w:w w:val="110"/>
        </w:rPr>
        <w:t>its function. The Commission may decide to take up</w:t>
      </w:r>
      <w:r w:rsidRPr="003A7A66">
        <w:rPr>
          <w:rFonts w:ascii="Palatino Linotype" w:hAnsi="Palatino Linotype"/>
          <w:spacing w:val="40"/>
          <w:w w:val="110"/>
        </w:rPr>
        <w:t xml:space="preserve"> </w:t>
      </w:r>
      <w:r w:rsidRPr="003A7A66">
        <w:rPr>
          <w:rFonts w:ascii="Palatino Linotype" w:hAnsi="Palatino Linotype"/>
          <w:w w:val="110"/>
        </w:rPr>
        <w:t>changes to this process through the High DER or successor proceeding. In</w:t>
      </w:r>
      <w:r w:rsidR="00BB543F">
        <w:rPr>
          <w:rFonts w:ascii="Palatino Linotype" w:hAnsi="Palatino Linotype"/>
          <w:w w:val="110"/>
        </w:rPr>
        <w:t xml:space="preserve"> </w:t>
      </w:r>
      <w:r w:rsidRPr="003A7A66">
        <w:rPr>
          <w:rFonts w:ascii="Palatino Linotype" w:hAnsi="Palatino Linotype"/>
          <w:w w:val="110"/>
        </w:rPr>
        <w:t>addition, Energy Division is granted authority to direct the three utilities to make changes to the scenario planning reporting requirements on an annual basis so that valuable data</w:t>
      </w:r>
      <w:r w:rsidRPr="003A7A66">
        <w:rPr>
          <w:rFonts w:ascii="Palatino Linotype" w:hAnsi="Palatino Linotype"/>
          <w:spacing w:val="-4"/>
          <w:w w:val="110"/>
        </w:rPr>
        <w:t xml:space="preserve"> </w:t>
      </w:r>
      <w:r w:rsidRPr="003A7A66">
        <w:rPr>
          <w:rFonts w:ascii="Palatino Linotype" w:hAnsi="Palatino Linotype"/>
          <w:w w:val="110"/>
        </w:rPr>
        <w:t>is</w:t>
      </w:r>
      <w:r w:rsidRPr="003A7A66">
        <w:rPr>
          <w:rFonts w:ascii="Palatino Linotype" w:hAnsi="Palatino Linotype"/>
          <w:spacing w:val="-15"/>
          <w:w w:val="110"/>
        </w:rPr>
        <w:t xml:space="preserve"> </w:t>
      </w:r>
      <w:r w:rsidRPr="003A7A66">
        <w:rPr>
          <w:rFonts w:ascii="Palatino Linotype" w:hAnsi="Palatino Linotype"/>
          <w:w w:val="110"/>
        </w:rPr>
        <w:t>collected and</w:t>
      </w:r>
      <w:r w:rsidRPr="003A7A66">
        <w:rPr>
          <w:rFonts w:ascii="Palatino Linotype" w:hAnsi="Palatino Linotype"/>
          <w:spacing w:val="28"/>
          <w:w w:val="110"/>
        </w:rPr>
        <w:t xml:space="preserve"> </w:t>
      </w:r>
      <w:r w:rsidRPr="003A7A66">
        <w:rPr>
          <w:rFonts w:ascii="Palatino Linotype" w:hAnsi="Palatino Linotype"/>
          <w:w w:val="110"/>
        </w:rPr>
        <w:t>reported correctly and consistently to</w:t>
      </w:r>
      <w:r w:rsidRPr="003A7A66">
        <w:rPr>
          <w:rFonts w:ascii="Palatino Linotype" w:hAnsi="Palatino Linotype"/>
          <w:spacing w:val="-11"/>
          <w:w w:val="110"/>
        </w:rPr>
        <w:t xml:space="preserve"> </w:t>
      </w:r>
      <w:r w:rsidRPr="003A7A66">
        <w:rPr>
          <w:rFonts w:ascii="Palatino Linotype" w:hAnsi="Palatino Linotype"/>
          <w:w w:val="110"/>
        </w:rPr>
        <w:t>inform the</w:t>
      </w:r>
      <w:r w:rsidRPr="003A7A66">
        <w:rPr>
          <w:rFonts w:ascii="Palatino Linotype" w:hAnsi="Palatino Linotype"/>
          <w:spacing w:val="-4"/>
          <w:w w:val="110"/>
        </w:rPr>
        <w:t xml:space="preserve"> </w:t>
      </w:r>
      <w:r w:rsidRPr="003A7A66">
        <w:rPr>
          <w:rFonts w:ascii="Palatino Linotype" w:hAnsi="Palatino Linotype"/>
          <w:w w:val="110"/>
        </w:rPr>
        <w:t xml:space="preserve">DPEP process. Energy </w:t>
      </w:r>
      <w:r w:rsidRPr="003A7A66">
        <w:rPr>
          <w:rFonts w:ascii="Palatino Linotype" w:hAnsi="Palatino Linotype"/>
          <w:w w:val="110"/>
        </w:rPr>
        <w:lastRenderedPageBreak/>
        <w:t>Division shall post</w:t>
      </w:r>
      <w:r w:rsidRPr="003A7A66">
        <w:rPr>
          <w:rFonts w:ascii="Palatino Linotype" w:hAnsi="Palatino Linotype"/>
          <w:spacing w:val="-3"/>
          <w:w w:val="110"/>
        </w:rPr>
        <w:t xml:space="preserve"> </w:t>
      </w:r>
      <w:r w:rsidRPr="003A7A66">
        <w:rPr>
          <w:rFonts w:ascii="Palatino Linotype" w:hAnsi="Palatino Linotype"/>
          <w:w w:val="110"/>
        </w:rPr>
        <w:t>such</w:t>
      </w:r>
      <w:r w:rsidRPr="003A7A66">
        <w:rPr>
          <w:rFonts w:ascii="Palatino Linotype" w:hAnsi="Palatino Linotype"/>
          <w:spacing w:val="-4"/>
          <w:w w:val="110"/>
        </w:rPr>
        <w:t xml:space="preserve"> </w:t>
      </w:r>
      <w:r w:rsidRPr="003A7A66">
        <w:rPr>
          <w:rFonts w:ascii="Palatino Linotype" w:hAnsi="Palatino Linotype"/>
          <w:w w:val="110"/>
        </w:rPr>
        <w:t>changes to the R.21-06-017 service list.</w:t>
      </w:r>
    </w:p>
    <w:p w:rsidR="00BB543F" w:rsidP="005C13B7" w:rsidRDefault="00BB543F" w14:paraId="3953788D" w14:textId="77777777"/>
    <w:p w:rsidRPr="003A7A66" w:rsidR="0047620B" w:rsidRDefault="00E808CB" w14:paraId="4ABE3850" w14:textId="13A19811">
      <w:pPr>
        <w:pStyle w:val="Heading1"/>
        <w:rPr>
          <w:rFonts w:ascii="Palatino Linotype" w:hAnsi="Palatino Linotype"/>
        </w:rPr>
      </w:pPr>
      <w:r w:rsidRPr="003A7A66">
        <w:rPr>
          <w:rFonts w:ascii="Palatino Linotype" w:hAnsi="Palatino Linotype"/>
        </w:rPr>
        <w:t>SDG&amp;E</w:t>
      </w:r>
      <w:r w:rsidRPr="003A7A66">
        <w:rPr>
          <w:rFonts w:ascii="Palatino Linotype" w:hAnsi="Palatino Linotype"/>
          <w:spacing w:val="37"/>
        </w:rPr>
        <w:t xml:space="preserve"> </w:t>
      </w:r>
      <w:r w:rsidRPr="003A7A66">
        <w:rPr>
          <w:rFonts w:ascii="Palatino Linotype" w:hAnsi="Palatino Linotype"/>
          <w:spacing w:val="-2"/>
        </w:rPr>
        <w:t>Proposal</w:t>
      </w:r>
    </w:p>
    <w:p w:rsidRPr="003A7A66" w:rsidR="0047620B" w:rsidRDefault="00E808CB" w14:paraId="7E8342C1" w14:textId="77777777">
      <w:pPr>
        <w:pStyle w:val="BodyText"/>
        <w:spacing w:before="201" w:line="326" w:lineRule="auto"/>
        <w:ind w:left="360" w:right="348" w:hanging="4"/>
        <w:rPr>
          <w:rFonts w:ascii="Palatino Linotype" w:hAnsi="Palatino Linotype"/>
        </w:rPr>
      </w:pPr>
      <w:r w:rsidRPr="003A7A66">
        <w:rPr>
          <w:rFonts w:ascii="Palatino Linotype" w:hAnsi="Palatino Linotype"/>
          <w:w w:val="110"/>
        </w:rPr>
        <w:t>SDG&amp;E,</w:t>
      </w:r>
      <w:r w:rsidRPr="003A7A66">
        <w:rPr>
          <w:rFonts w:ascii="Palatino Linotype" w:hAnsi="Palatino Linotype"/>
          <w:spacing w:val="-9"/>
          <w:w w:val="110"/>
        </w:rPr>
        <w:t xml:space="preserve"> </w:t>
      </w:r>
      <w:r w:rsidRPr="003A7A66">
        <w:rPr>
          <w:rFonts w:ascii="Palatino Linotype" w:hAnsi="Palatino Linotype"/>
          <w:w w:val="110"/>
        </w:rPr>
        <w:t>in</w:t>
      </w:r>
      <w:r w:rsidRPr="003A7A66">
        <w:rPr>
          <w:rFonts w:ascii="Palatino Linotype" w:hAnsi="Palatino Linotype"/>
          <w:spacing w:val="-10"/>
          <w:w w:val="110"/>
        </w:rPr>
        <w:t xml:space="preserve"> </w:t>
      </w:r>
      <w:r w:rsidRPr="003A7A66">
        <w:rPr>
          <w:rFonts w:ascii="Palatino Linotype" w:hAnsi="Palatino Linotype"/>
          <w:w w:val="110"/>
        </w:rPr>
        <w:t>contrast</w:t>
      </w:r>
      <w:r w:rsidRPr="003A7A66">
        <w:rPr>
          <w:rFonts w:ascii="Palatino Linotype" w:hAnsi="Palatino Linotype"/>
          <w:spacing w:val="-7"/>
          <w:w w:val="110"/>
        </w:rPr>
        <w:t xml:space="preserve"> </w:t>
      </w:r>
      <w:r w:rsidRPr="003A7A66">
        <w:rPr>
          <w:rFonts w:ascii="Palatino Linotype" w:hAnsi="Palatino Linotype"/>
          <w:w w:val="110"/>
        </w:rPr>
        <w:t>to</w:t>
      </w:r>
      <w:r w:rsidRPr="003A7A66">
        <w:rPr>
          <w:rFonts w:ascii="Palatino Linotype" w:hAnsi="Palatino Linotype"/>
          <w:spacing w:val="-16"/>
          <w:w w:val="110"/>
        </w:rPr>
        <w:t xml:space="preserve"> </w:t>
      </w:r>
      <w:r w:rsidRPr="003A7A66">
        <w:rPr>
          <w:rFonts w:ascii="Palatino Linotype" w:hAnsi="Palatino Linotype"/>
          <w:w w:val="110"/>
        </w:rPr>
        <w:t>PG&amp;E</w:t>
      </w:r>
      <w:r w:rsidRPr="003A7A66">
        <w:rPr>
          <w:rFonts w:ascii="Palatino Linotype" w:hAnsi="Palatino Linotype"/>
          <w:spacing w:val="-14"/>
          <w:w w:val="110"/>
        </w:rPr>
        <w:t xml:space="preserve"> </w:t>
      </w:r>
      <w:r w:rsidRPr="003A7A66">
        <w:rPr>
          <w:rFonts w:ascii="Palatino Linotype" w:hAnsi="Palatino Linotype"/>
          <w:w w:val="110"/>
        </w:rPr>
        <w:t>and</w:t>
      </w:r>
      <w:r w:rsidRPr="003A7A66">
        <w:rPr>
          <w:rFonts w:ascii="Palatino Linotype" w:hAnsi="Palatino Linotype"/>
          <w:spacing w:val="18"/>
          <w:w w:val="110"/>
        </w:rPr>
        <w:t xml:space="preserve"> </w:t>
      </w:r>
      <w:r w:rsidRPr="003A7A66">
        <w:rPr>
          <w:rFonts w:ascii="Palatino Linotype" w:hAnsi="Palatino Linotype"/>
          <w:w w:val="110"/>
        </w:rPr>
        <w:t>SCE,</w:t>
      </w:r>
      <w:r w:rsidRPr="003A7A66">
        <w:rPr>
          <w:rFonts w:ascii="Palatino Linotype" w:hAnsi="Palatino Linotype"/>
          <w:spacing w:val="-2"/>
          <w:w w:val="110"/>
        </w:rPr>
        <w:t xml:space="preserve"> </w:t>
      </w:r>
      <w:r w:rsidRPr="003A7A66">
        <w:rPr>
          <w:rFonts w:ascii="Palatino Linotype" w:hAnsi="Palatino Linotype"/>
          <w:w w:val="110"/>
        </w:rPr>
        <w:t>does</w:t>
      </w:r>
      <w:r w:rsidRPr="003A7A66">
        <w:rPr>
          <w:rFonts w:ascii="Palatino Linotype" w:hAnsi="Palatino Linotype"/>
          <w:spacing w:val="-19"/>
          <w:w w:val="110"/>
        </w:rPr>
        <w:t xml:space="preserve"> </w:t>
      </w:r>
      <w:r w:rsidRPr="003A7A66">
        <w:rPr>
          <w:rFonts w:ascii="Palatino Linotype" w:hAnsi="Palatino Linotype"/>
          <w:w w:val="110"/>
        </w:rPr>
        <w:t>not</w:t>
      </w:r>
      <w:r w:rsidRPr="003A7A66">
        <w:rPr>
          <w:rFonts w:ascii="Palatino Linotype" w:hAnsi="Palatino Linotype"/>
          <w:spacing w:val="-17"/>
          <w:w w:val="110"/>
        </w:rPr>
        <w:t xml:space="preserve"> </w:t>
      </w:r>
      <w:r w:rsidRPr="003A7A66">
        <w:rPr>
          <w:rFonts w:ascii="Palatino Linotype" w:hAnsi="Palatino Linotype"/>
          <w:w w:val="110"/>
        </w:rPr>
        <w:t>define</w:t>
      </w:r>
      <w:r w:rsidRPr="003A7A66">
        <w:rPr>
          <w:rFonts w:ascii="Palatino Linotype" w:hAnsi="Palatino Linotype"/>
          <w:spacing w:val="-16"/>
          <w:w w:val="110"/>
        </w:rPr>
        <w:t xml:space="preserve"> </w:t>
      </w:r>
      <w:r w:rsidRPr="003A7A66">
        <w:rPr>
          <w:rFonts w:ascii="Palatino Linotype" w:hAnsi="Palatino Linotype"/>
          <w:w w:val="110"/>
        </w:rPr>
        <w:t>its</w:t>
      </w:r>
      <w:r w:rsidRPr="003A7A66">
        <w:rPr>
          <w:rFonts w:ascii="Palatino Linotype" w:hAnsi="Palatino Linotype"/>
          <w:spacing w:val="-17"/>
          <w:w w:val="110"/>
        </w:rPr>
        <w:t xml:space="preserve"> </w:t>
      </w:r>
      <w:r w:rsidRPr="003A7A66">
        <w:rPr>
          <w:rFonts w:ascii="Palatino Linotype" w:hAnsi="Palatino Linotype"/>
          <w:w w:val="110"/>
        </w:rPr>
        <w:t>scenarios</w:t>
      </w:r>
      <w:r w:rsidRPr="003A7A66">
        <w:rPr>
          <w:rFonts w:ascii="Palatino Linotype" w:hAnsi="Palatino Linotype"/>
          <w:spacing w:val="-16"/>
          <w:w w:val="110"/>
        </w:rPr>
        <w:t xml:space="preserve"> </w:t>
      </w:r>
      <w:r w:rsidRPr="003A7A66">
        <w:rPr>
          <w:rFonts w:ascii="Palatino Linotype" w:hAnsi="Palatino Linotype"/>
          <w:w w:val="110"/>
        </w:rPr>
        <w:t>by</w:t>
      </w:r>
      <w:r w:rsidRPr="003A7A66">
        <w:rPr>
          <w:rFonts w:ascii="Palatino Linotype" w:hAnsi="Palatino Linotype"/>
          <w:spacing w:val="-14"/>
          <w:w w:val="110"/>
        </w:rPr>
        <w:t xml:space="preserve"> </w:t>
      </w:r>
      <w:r w:rsidRPr="003A7A66">
        <w:rPr>
          <w:rFonts w:ascii="Palatino Linotype" w:hAnsi="Palatino Linotype"/>
          <w:w w:val="110"/>
        </w:rPr>
        <w:t>the</w:t>
      </w:r>
      <w:r w:rsidRPr="003A7A66">
        <w:rPr>
          <w:rFonts w:ascii="Palatino Linotype" w:hAnsi="Palatino Linotype"/>
          <w:spacing w:val="-15"/>
          <w:w w:val="110"/>
        </w:rPr>
        <w:t xml:space="preserve"> </w:t>
      </w:r>
      <w:r w:rsidRPr="003A7A66">
        <w:rPr>
          <w:rFonts w:ascii="Palatino Linotype" w:hAnsi="Palatino Linotype"/>
          <w:w w:val="110"/>
        </w:rPr>
        <w:t>incorporation of different categories of pending loads.</w:t>
      </w:r>
      <w:r w:rsidRPr="003A7A66">
        <w:rPr>
          <w:rFonts w:ascii="Palatino Linotype" w:hAnsi="Palatino Linotype"/>
          <w:spacing w:val="-6"/>
          <w:w w:val="110"/>
        </w:rPr>
        <w:t xml:space="preserve"> </w:t>
      </w:r>
      <w:r w:rsidRPr="003A7A66">
        <w:rPr>
          <w:rFonts w:ascii="Palatino Linotype" w:hAnsi="Palatino Linotype"/>
          <w:w w:val="110"/>
        </w:rPr>
        <w:t>SDG&amp;E instead proposes to</w:t>
      </w:r>
      <w:r w:rsidRPr="003A7A66">
        <w:rPr>
          <w:rFonts w:ascii="Palatino Linotype" w:hAnsi="Palatino Linotype"/>
          <w:spacing w:val="-1"/>
          <w:w w:val="110"/>
        </w:rPr>
        <w:t xml:space="preserve"> </w:t>
      </w:r>
      <w:r w:rsidRPr="003A7A66">
        <w:rPr>
          <w:rFonts w:ascii="Palatino Linotype" w:hAnsi="Palatino Linotype"/>
          <w:w w:val="110"/>
        </w:rPr>
        <w:t>alter planning standards, the thermal capacity limit specifically, to</w:t>
      </w:r>
      <w:r w:rsidRPr="003A7A66">
        <w:rPr>
          <w:rFonts w:ascii="Palatino Linotype" w:hAnsi="Palatino Linotype"/>
          <w:spacing w:val="-1"/>
          <w:w w:val="110"/>
        </w:rPr>
        <w:t xml:space="preserve"> </w:t>
      </w:r>
      <w:r w:rsidRPr="003A7A66">
        <w:rPr>
          <w:rFonts w:ascii="Palatino Linotype" w:hAnsi="Palatino Linotype"/>
          <w:w w:val="110"/>
        </w:rPr>
        <w:t>imitate an increase in load growth, or</w:t>
      </w:r>
      <w:r w:rsidRPr="003A7A66">
        <w:rPr>
          <w:rFonts w:ascii="Palatino Linotype" w:hAnsi="Palatino Linotype"/>
          <w:spacing w:val="-10"/>
          <w:w w:val="110"/>
        </w:rPr>
        <w:t xml:space="preserve"> </w:t>
      </w:r>
      <w:r w:rsidRPr="003A7A66">
        <w:rPr>
          <w:rFonts w:ascii="Palatino Linotype" w:hAnsi="Palatino Linotype"/>
          <w:w w:val="110"/>
        </w:rPr>
        <w:t>use</w:t>
      </w:r>
      <w:r w:rsidRPr="003A7A66">
        <w:rPr>
          <w:rFonts w:ascii="Palatino Linotype" w:hAnsi="Palatino Linotype"/>
          <w:spacing w:val="-11"/>
          <w:w w:val="110"/>
        </w:rPr>
        <w:t xml:space="preserve"> </w:t>
      </w:r>
      <w:r w:rsidRPr="003A7A66">
        <w:rPr>
          <w:rFonts w:ascii="Palatino Linotype" w:hAnsi="Palatino Linotype"/>
          <w:w w:val="110"/>
        </w:rPr>
        <w:t>a</w:t>
      </w:r>
      <w:r w:rsidRPr="003A7A66">
        <w:rPr>
          <w:rFonts w:ascii="Palatino Linotype" w:hAnsi="Palatino Linotype"/>
          <w:spacing w:val="-6"/>
          <w:w w:val="110"/>
        </w:rPr>
        <w:t xml:space="preserve"> </w:t>
      </w:r>
      <w:r w:rsidRPr="003A7A66">
        <w:rPr>
          <w:rFonts w:ascii="Palatino Linotype" w:hAnsi="Palatino Linotype"/>
          <w:w w:val="110"/>
        </w:rPr>
        <w:t>theoretical alternate IEPR</w:t>
      </w:r>
      <w:r w:rsidRPr="003A7A66">
        <w:rPr>
          <w:rFonts w:ascii="Palatino Linotype" w:hAnsi="Palatino Linotype"/>
          <w:spacing w:val="-14"/>
          <w:w w:val="110"/>
        </w:rPr>
        <w:t xml:space="preserve"> </w:t>
      </w:r>
      <w:r w:rsidRPr="003A7A66">
        <w:rPr>
          <w:rFonts w:ascii="Palatino Linotype" w:hAnsi="Palatino Linotype"/>
          <w:w w:val="110"/>
        </w:rPr>
        <w:t>scenario when one</w:t>
      </w:r>
      <w:r w:rsidRPr="003A7A66">
        <w:rPr>
          <w:rFonts w:ascii="Palatino Linotype" w:hAnsi="Palatino Linotype"/>
          <w:spacing w:val="-23"/>
          <w:w w:val="110"/>
        </w:rPr>
        <w:t xml:space="preserve"> </w:t>
      </w:r>
      <w:r w:rsidRPr="003A7A66">
        <w:rPr>
          <w:rFonts w:ascii="Palatino Linotype" w:hAnsi="Palatino Linotype"/>
          <w:w w:val="110"/>
        </w:rPr>
        <w:t>exists</w:t>
      </w:r>
      <w:r w:rsidRPr="003A7A66">
        <w:rPr>
          <w:rFonts w:ascii="Palatino Linotype" w:hAnsi="Palatino Linotype"/>
          <w:spacing w:val="-2"/>
          <w:w w:val="110"/>
        </w:rPr>
        <w:t xml:space="preserve"> </w:t>
      </w:r>
      <w:r w:rsidRPr="003A7A66">
        <w:rPr>
          <w:rFonts w:ascii="Palatino Linotype" w:hAnsi="Palatino Linotype"/>
          <w:w w:val="110"/>
        </w:rPr>
        <w:t>to</w:t>
      </w:r>
      <w:r w:rsidRPr="003A7A66">
        <w:rPr>
          <w:rFonts w:ascii="Palatino Linotype" w:hAnsi="Palatino Linotype"/>
          <w:spacing w:val="-6"/>
          <w:w w:val="110"/>
        </w:rPr>
        <w:t xml:space="preserve"> </w:t>
      </w:r>
      <w:r w:rsidRPr="003A7A66">
        <w:rPr>
          <w:rFonts w:ascii="Palatino Linotype" w:hAnsi="Palatino Linotype"/>
          <w:w w:val="110"/>
        </w:rPr>
        <w:t>model</w:t>
      </w:r>
      <w:r w:rsidRPr="003A7A66">
        <w:rPr>
          <w:rFonts w:ascii="Palatino Linotype" w:hAnsi="Palatino Linotype"/>
          <w:spacing w:val="-7"/>
          <w:w w:val="110"/>
        </w:rPr>
        <w:t xml:space="preserve"> </w:t>
      </w:r>
      <w:r w:rsidRPr="003A7A66">
        <w:rPr>
          <w:rFonts w:ascii="Palatino Linotype" w:hAnsi="Palatino Linotype"/>
          <w:w w:val="110"/>
        </w:rPr>
        <w:t>demand</w:t>
      </w:r>
      <w:r w:rsidRPr="003A7A66">
        <w:rPr>
          <w:rFonts w:ascii="Palatino Linotype" w:hAnsi="Palatino Linotype"/>
          <w:spacing w:val="-10"/>
          <w:w w:val="110"/>
        </w:rPr>
        <w:t xml:space="preserve"> </w:t>
      </w:r>
      <w:r w:rsidRPr="003A7A66">
        <w:rPr>
          <w:rFonts w:ascii="Palatino Linotype" w:hAnsi="Palatino Linotype"/>
          <w:w w:val="110"/>
        </w:rPr>
        <w:t>flexibility.</w:t>
      </w:r>
    </w:p>
    <w:p w:rsidRPr="003A7A66" w:rsidR="0047620B" w:rsidRDefault="00E808CB" w14:paraId="0CA4E352" w14:textId="77777777">
      <w:pPr>
        <w:pStyle w:val="BodyText"/>
        <w:spacing w:before="172" w:line="326" w:lineRule="auto"/>
        <w:ind w:left="359" w:right="319"/>
        <w:rPr>
          <w:rFonts w:ascii="Palatino Linotype" w:hAnsi="Palatino Linotype"/>
        </w:rPr>
      </w:pPr>
      <w:r w:rsidRPr="003A7A66">
        <w:rPr>
          <w:rFonts w:ascii="Palatino Linotype" w:hAnsi="Palatino Linotype"/>
          <w:w w:val="110"/>
        </w:rPr>
        <w:t>The</w:t>
      </w:r>
      <w:r w:rsidRPr="003A7A66">
        <w:rPr>
          <w:rFonts w:ascii="Palatino Linotype" w:hAnsi="Palatino Linotype"/>
          <w:spacing w:val="-1"/>
          <w:w w:val="110"/>
        </w:rPr>
        <w:t xml:space="preserve"> </w:t>
      </w:r>
      <w:r w:rsidRPr="003A7A66">
        <w:rPr>
          <w:rFonts w:ascii="Palatino Linotype" w:hAnsi="Palatino Linotype"/>
          <w:w w:val="110"/>
        </w:rPr>
        <w:t>Commission adopted framework that</w:t>
      </w:r>
      <w:r w:rsidRPr="003A7A66">
        <w:rPr>
          <w:rFonts w:ascii="Palatino Linotype" w:hAnsi="Palatino Linotype"/>
          <w:spacing w:val="-5"/>
          <w:w w:val="110"/>
        </w:rPr>
        <w:t xml:space="preserve"> </w:t>
      </w:r>
      <w:r w:rsidRPr="003A7A66">
        <w:rPr>
          <w:rFonts w:ascii="Palatino Linotype" w:hAnsi="Palatino Linotype"/>
          <w:w w:val="110"/>
        </w:rPr>
        <w:t>draws</w:t>
      </w:r>
      <w:r w:rsidRPr="003A7A66">
        <w:rPr>
          <w:rFonts w:ascii="Palatino Linotype" w:hAnsi="Palatino Linotype"/>
          <w:spacing w:val="-2"/>
          <w:w w:val="110"/>
        </w:rPr>
        <w:t xml:space="preserve"> </w:t>
      </w:r>
      <w:r w:rsidRPr="003A7A66">
        <w:rPr>
          <w:rFonts w:ascii="Palatino Linotype" w:hAnsi="Palatino Linotype"/>
          <w:w w:val="110"/>
        </w:rPr>
        <w:t>from the portions of PG&amp;E and</w:t>
      </w:r>
      <w:r w:rsidRPr="003A7A66">
        <w:rPr>
          <w:rFonts w:ascii="Palatino Linotype" w:hAnsi="Palatino Linotype"/>
          <w:spacing w:val="40"/>
          <w:w w:val="110"/>
        </w:rPr>
        <w:t xml:space="preserve"> </w:t>
      </w:r>
      <w:r w:rsidRPr="003A7A66">
        <w:rPr>
          <w:rFonts w:ascii="Palatino Linotype" w:hAnsi="Palatino Linotype"/>
          <w:w w:val="110"/>
        </w:rPr>
        <w:t>SCE's proposals offers a more structured</w:t>
      </w:r>
      <w:r w:rsidRPr="003A7A66">
        <w:rPr>
          <w:rFonts w:ascii="Palatino Linotype" w:hAnsi="Palatino Linotype"/>
          <w:spacing w:val="40"/>
          <w:w w:val="110"/>
        </w:rPr>
        <w:t xml:space="preserve"> </w:t>
      </w:r>
      <w:r w:rsidRPr="003A7A66">
        <w:rPr>
          <w:rFonts w:ascii="Palatino Linotype" w:hAnsi="Palatino Linotype"/>
          <w:w w:val="110"/>
        </w:rPr>
        <w:t>and modular framework that is better suited for iteration</w:t>
      </w:r>
      <w:r w:rsidRPr="003A7A66">
        <w:rPr>
          <w:rFonts w:ascii="Palatino Linotype" w:hAnsi="Palatino Linotype"/>
          <w:spacing w:val="-1"/>
          <w:w w:val="110"/>
        </w:rPr>
        <w:t xml:space="preserve"> </w:t>
      </w:r>
      <w:r w:rsidRPr="003A7A66">
        <w:rPr>
          <w:rFonts w:ascii="Palatino Linotype" w:hAnsi="Palatino Linotype"/>
          <w:w w:val="110"/>
        </w:rPr>
        <w:t>over time.</w:t>
      </w:r>
      <w:r w:rsidRPr="003A7A66">
        <w:rPr>
          <w:rFonts w:ascii="Palatino Linotype" w:hAnsi="Palatino Linotype"/>
          <w:spacing w:val="-6"/>
          <w:w w:val="110"/>
        </w:rPr>
        <w:t xml:space="preserve"> </w:t>
      </w:r>
      <w:r w:rsidRPr="003A7A66">
        <w:rPr>
          <w:rFonts w:ascii="Palatino Linotype" w:hAnsi="Palatino Linotype"/>
          <w:w w:val="110"/>
        </w:rPr>
        <w:t>For</w:t>
      </w:r>
      <w:r w:rsidRPr="003A7A66">
        <w:rPr>
          <w:rFonts w:ascii="Palatino Linotype" w:hAnsi="Palatino Linotype"/>
          <w:spacing w:val="-2"/>
          <w:w w:val="110"/>
        </w:rPr>
        <w:t xml:space="preserve"> </w:t>
      </w:r>
      <w:r w:rsidRPr="003A7A66">
        <w:rPr>
          <w:rFonts w:ascii="Palatino Linotype" w:hAnsi="Palatino Linotype"/>
          <w:w w:val="110"/>
        </w:rPr>
        <w:t>this</w:t>
      </w:r>
      <w:r w:rsidRPr="003A7A66">
        <w:rPr>
          <w:rFonts w:ascii="Palatino Linotype" w:hAnsi="Palatino Linotype"/>
          <w:spacing w:val="-2"/>
          <w:w w:val="110"/>
        </w:rPr>
        <w:t xml:space="preserve"> </w:t>
      </w:r>
      <w:r w:rsidRPr="003A7A66">
        <w:rPr>
          <w:rFonts w:ascii="Palatino Linotype" w:hAnsi="Palatino Linotype"/>
          <w:w w:val="110"/>
        </w:rPr>
        <w:t>reason, we require</w:t>
      </w:r>
      <w:r w:rsidRPr="003A7A66">
        <w:rPr>
          <w:rFonts w:ascii="Palatino Linotype" w:hAnsi="Palatino Linotype"/>
          <w:spacing w:val="-9"/>
          <w:w w:val="110"/>
        </w:rPr>
        <w:t xml:space="preserve"> </w:t>
      </w:r>
      <w:r w:rsidRPr="003A7A66">
        <w:rPr>
          <w:rFonts w:ascii="Palatino Linotype" w:hAnsi="Palatino Linotype"/>
          <w:w w:val="110"/>
        </w:rPr>
        <w:t>SDG&amp;E to</w:t>
      </w:r>
      <w:r w:rsidRPr="003A7A66">
        <w:rPr>
          <w:rFonts w:ascii="Palatino Linotype" w:hAnsi="Palatino Linotype"/>
          <w:spacing w:val="-7"/>
          <w:w w:val="110"/>
        </w:rPr>
        <w:t xml:space="preserve"> </w:t>
      </w:r>
      <w:r w:rsidRPr="003A7A66">
        <w:rPr>
          <w:rFonts w:ascii="Palatino Linotype" w:hAnsi="Palatino Linotype"/>
          <w:w w:val="110"/>
        </w:rPr>
        <w:t>adopt</w:t>
      </w:r>
      <w:r w:rsidRPr="003A7A66">
        <w:rPr>
          <w:rFonts w:ascii="Palatino Linotype" w:hAnsi="Palatino Linotype"/>
          <w:spacing w:val="-5"/>
          <w:w w:val="110"/>
        </w:rPr>
        <w:t xml:space="preserve"> </w:t>
      </w:r>
      <w:r w:rsidRPr="003A7A66">
        <w:rPr>
          <w:rFonts w:ascii="Palatino Linotype" w:hAnsi="Palatino Linotype"/>
          <w:w w:val="110"/>
        </w:rPr>
        <w:t>the</w:t>
      </w:r>
      <w:r w:rsidRPr="003A7A66">
        <w:rPr>
          <w:rFonts w:ascii="Palatino Linotype" w:hAnsi="Palatino Linotype"/>
          <w:spacing w:val="-2"/>
          <w:w w:val="110"/>
        </w:rPr>
        <w:t xml:space="preserve"> </w:t>
      </w:r>
      <w:r w:rsidRPr="003A7A66">
        <w:rPr>
          <w:rFonts w:ascii="Palatino Linotype" w:hAnsi="Palatino Linotype"/>
          <w:w w:val="110"/>
        </w:rPr>
        <w:t>same</w:t>
      </w:r>
      <w:r w:rsidRPr="003A7A66">
        <w:rPr>
          <w:rFonts w:ascii="Palatino Linotype" w:hAnsi="Palatino Linotype"/>
          <w:spacing w:val="-4"/>
          <w:w w:val="110"/>
        </w:rPr>
        <w:t xml:space="preserve"> </w:t>
      </w:r>
      <w:r w:rsidRPr="003A7A66">
        <w:rPr>
          <w:rFonts w:ascii="Palatino Linotype" w:hAnsi="Palatino Linotype"/>
          <w:w w:val="110"/>
        </w:rPr>
        <w:t>framework as described in this Resolution starting in the 2025-2026 cycle.</w:t>
      </w:r>
    </w:p>
    <w:p w:rsidRPr="003A7A66" w:rsidR="0047620B" w:rsidRDefault="0047620B" w14:paraId="2CB18859" w14:textId="77777777">
      <w:pPr>
        <w:pStyle w:val="BodyText"/>
        <w:rPr>
          <w:rFonts w:ascii="Palatino Linotype" w:hAnsi="Palatino Linotype"/>
        </w:rPr>
      </w:pPr>
    </w:p>
    <w:p w:rsidRPr="003A7A66" w:rsidR="0047620B" w:rsidRDefault="00E808CB" w14:paraId="7471E4F6" w14:textId="690905E2">
      <w:pPr>
        <w:pStyle w:val="Heading3"/>
        <w:spacing w:before="1"/>
        <w:ind w:left="362"/>
        <w:rPr>
          <w:rFonts w:ascii="Palatino Linotype" w:hAnsi="Palatino Linotype"/>
          <w:u w:val="none"/>
        </w:rPr>
      </w:pPr>
      <w:r w:rsidRPr="003A7A66">
        <w:rPr>
          <w:rFonts w:ascii="Palatino Linotype" w:hAnsi="Palatino Linotype"/>
          <w:spacing w:val="-2"/>
          <w:w w:val="105"/>
        </w:rPr>
        <w:t>COMMENTS</w:t>
      </w:r>
    </w:p>
    <w:p w:rsidRPr="003A7A66" w:rsidR="0047620B" w:rsidRDefault="0047620B" w14:paraId="50699745" w14:textId="77777777">
      <w:pPr>
        <w:pStyle w:val="BodyText"/>
        <w:spacing w:before="5"/>
        <w:rPr>
          <w:rFonts w:ascii="Palatino Linotype" w:hAnsi="Palatino Linotype"/>
          <w:b/>
        </w:rPr>
      </w:pPr>
    </w:p>
    <w:p w:rsidRPr="003A7A66" w:rsidR="0047620B" w:rsidRDefault="00E808CB" w14:paraId="7DDD0D1A" w14:textId="2C826F65">
      <w:pPr>
        <w:pStyle w:val="BodyText"/>
        <w:spacing w:line="283" w:lineRule="auto"/>
        <w:ind w:left="362" w:right="425" w:firstLine="1"/>
        <w:rPr>
          <w:rFonts w:ascii="Palatino Linotype" w:hAnsi="Palatino Linotype"/>
        </w:rPr>
      </w:pPr>
      <w:r w:rsidRPr="003A7A66">
        <w:rPr>
          <w:rFonts w:ascii="Palatino Linotype" w:hAnsi="Palatino Linotype"/>
          <w:w w:val="110"/>
        </w:rPr>
        <w:t>Public Utilities Code section 31l(g)(l) provides that this Resolution must be</w:t>
      </w:r>
      <w:r w:rsidRPr="003A7A66">
        <w:rPr>
          <w:rFonts w:ascii="Palatino Linotype" w:hAnsi="Palatino Linotype"/>
          <w:spacing w:val="-5"/>
          <w:w w:val="110"/>
        </w:rPr>
        <w:t xml:space="preserve"> </w:t>
      </w:r>
      <w:r w:rsidRPr="003A7A66">
        <w:rPr>
          <w:rFonts w:ascii="Palatino Linotype" w:hAnsi="Palatino Linotype"/>
          <w:w w:val="110"/>
        </w:rPr>
        <w:t>served on all parties and subject to</w:t>
      </w:r>
      <w:r w:rsidRPr="003A7A66">
        <w:rPr>
          <w:rFonts w:ascii="Palatino Linotype" w:hAnsi="Palatino Linotype"/>
          <w:spacing w:val="-3"/>
          <w:w w:val="110"/>
        </w:rPr>
        <w:t xml:space="preserve"> </w:t>
      </w:r>
      <w:r w:rsidRPr="003A7A66">
        <w:rPr>
          <w:rFonts w:ascii="Palatino Linotype" w:hAnsi="Palatino Linotype"/>
          <w:w w:val="110"/>
        </w:rPr>
        <w:t>at</w:t>
      </w:r>
      <w:r w:rsidRPr="003A7A66">
        <w:rPr>
          <w:rFonts w:ascii="Palatino Linotype" w:hAnsi="Palatino Linotype"/>
          <w:spacing w:val="-5"/>
          <w:w w:val="110"/>
        </w:rPr>
        <w:t xml:space="preserve"> </w:t>
      </w:r>
      <w:r w:rsidRPr="003A7A66">
        <w:rPr>
          <w:rFonts w:ascii="Palatino Linotype" w:hAnsi="Palatino Linotype"/>
          <w:w w:val="110"/>
        </w:rPr>
        <w:t>least</w:t>
      </w:r>
      <w:r w:rsidRPr="003A7A66">
        <w:rPr>
          <w:rFonts w:ascii="Palatino Linotype" w:hAnsi="Palatino Linotype"/>
          <w:spacing w:val="-2"/>
          <w:w w:val="110"/>
        </w:rPr>
        <w:t xml:space="preserve"> </w:t>
      </w:r>
      <w:r w:rsidRPr="003A7A66">
        <w:rPr>
          <w:rFonts w:ascii="Palatino Linotype" w:hAnsi="Palatino Linotype"/>
          <w:w w:val="110"/>
        </w:rPr>
        <w:t>30</w:t>
      </w:r>
      <w:r w:rsidRPr="003A7A66">
        <w:rPr>
          <w:rFonts w:ascii="Palatino Linotype" w:hAnsi="Palatino Linotype"/>
          <w:spacing w:val="-6"/>
          <w:w w:val="110"/>
        </w:rPr>
        <w:t xml:space="preserve"> </w:t>
      </w:r>
      <w:r w:rsidRPr="003A7A66">
        <w:rPr>
          <w:rFonts w:ascii="Palatino Linotype" w:hAnsi="Palatino Linotype"/>
          <w:w w:val="110"/>
        </w:rPr>
        <w:t>days public review.</w:t>
      </w:r>
      <w:r w:rsidRPr="003A7A66">
        <w:rPr>
          <w:rFonts w:ascii="Palatino Linotype" w:hAnsi="Palatino Linotype"/>
          <w:spacing w:val="40"/>
          <w:w w:val="110"/>
        </w:rPr>
        <w:t xml:space="preserve"> </w:t>
      </w:r>
      <w:r w:rsidRPr="003A7A66">
        <w:rPr>
          <w:rFonts w:ascii="Palatino Linotype" w:hAnsi="Palatino Linotype"/>
          <w:w w:val="110"/>
        </w:rPr>
        <w:t>Section</w:t>
      </w:r>
      <w:r w:rsidRPr="003A7A66">
        <w:rPr>
          <w:rFonts w:ascii="Palatino Linotype" w:hAnsi="Palatino Linotype"/>
          <w:spacing w:val="-8"/>
          <w:w w:val="110"/>
        </w:rPr>
        <w:t xml:space="preserve"> </w:t>
      </w:r>
      <w:r w:rsidRPr="003A7A66">
        <w:rPr>
          <w:rFonts w:ascii="Palatino Linotype" w:hAnsi="Palatino Linotype"/>
          <w:w w:val="110"/>
        </w:rPr>
        <w:t>311(g)(2)</w:t>
      </w:r>
      <w:r w:rsidRPr="003A7A66">
        <w:rPr>
          <w:rFonts w:ascii="Palatino Linotype" w:hAnsi="Palatino Linotype"/>
          <w:spacing w:val="33"/>
          <w:w w:val="110"/>
        </w:rPr>
        <w:t xml:space="preserve"> </w:t>
      </w:r>
      <w:r w:rsidRPr="003A7A66">
        <w:rPr>
          <w:rFonts w:ascii="Palatino Linotype" w:hAnsi="Palatino Linotype"/>
          <w:w w:val="110"/>
        </w:rPr>
        <w:t>provides that this</w:t>
      </w:r>
      <w:r w:rsidRPr="003A7A66">
        <w:rPr>
          <w:rFonts w:ascii="Palatino Linotype" w:hAnsi="Palatino Linotype"/>
          <w:spacing w:val="-4"/>
          <w:w w:val="110"/>
        </w:rPr>
        <w:t xml:space="preserve"> </w:t>
      </w:r>
      <w:r w:rsidRPr="003A7A66">
        <w:rPr>
          <w:rFonts w:ascii="Palatino Linotype" w:hAnsi="Palatino Linotype"/>
          <w:w w:val="110"/>
        </w:rPr>
        <w:t>30-day review period and 20-day comment period may be reduced or waived upon the stipulation of all</w:t>
      </w:r>
      <w:r w:rsidRPr="003A7A66">
        <w:rPr>
          <w:rFonts w:ascii="Palatino Linotype" w:hAnsi="Palatino Linotype"/>
          <w:spacing w:val="40"/>
          <w:w w:val="110"/>
        </w:rPr>
        <w:t xml:space="preserve"> </w:t>
      </w:r>
      <w:r w:rsidRPr="003A7A66">
        <w:rPr>
          <w:rFonts w:ascii="Palatino Linotype" w:hAnsi="Palatino Linotype"/>
          <w:w w:val="110"/>
        </w:rPr>
        <w:t>parties in the proceeding.</w:t>
      </w:r>
    </w:p>
    <w:p w:rsidRPr="003A7A66" w:rsidR="0047620B" w:rsidRDefault="0047620B" w14:paraId="244C92E3" w14:textId="77777777">
      <w:pPr>
        <w:pStyle w:val="BodyText"/>
        <w:spacing w:before="43"/>
        <w:rPr>
          <w:rFonts w:ascii="Palatino Linotype" w:hAnsi="Palatino Linotype"/>
        </w:rPr>
      </w:pPr>
    </w:p>
    <w:p w:rsidR="0047620B" w:rsidP="005C13B7" w:rsidRDefault="00E808CB" w14:paraId="28ABCC6F" w14:textId="04D2B6FD">
      <w:pPr>
        <w:pStyle w:val="BodyText"/>
        <w:ind w:left="357" w:right="522" w:firstLine="1"/>
        <w:rPr>
          <w:rFonts w:ascii="Palatino Linotype" w:hAnsi="Palatino Linotype"/>
          <w:w w:val="110"/>
        </w:rPr>
      </w:pPr>
      <w:r w:rsidRPr="003A7A66">
        <w:rPr>
          <w:rFonts w:ascii="Palatino Linotype" w:hAnsi="Palatino Linotype"/>
          <w:w w:val="110"/>
        </w:rPr>
        <w:t>The 30-day review and 20-day comment period for the draft of this resolution was neither waived</w:t>
      </w:r>
      <w:r w:rsidRPr="003A7A66">
        <w:rPr>
          <w:rFonts w:ascii="Palatino Linotype" w:hAnsi="Palatino Linotype"/>
          <w:spacing w:val="39"/>
          <w:w w:val="110"/>
        </w:rPr>
        <w:t xml:space="preserve"> </w:t>
      </w:r>
      <w:r w:rsidRPr="003A7A66">
        <w:rPr>
          <w:rFonts w:ascii="Palatino Linotype" w:hAnsi="Palatino Linotype"/>
          <w:w w:val="110"/>
        </w:rPr>
        <w:t>nor reduced.</w:t>
      </w:r>
      <w:r w:rsidRPr="003A7A66">
        <w:rPr>
          <w:rFonts w:ascii="Palatino Linotype" w:hAnsi="Palatino Linotype"/>
          <w:spacing w:val="40"/>
          <w:w w:val="110"/>
        </w:rPr>
        <w:t xml:space="preserve"> </w:t>
      </w:r>
      <w:r w:rsidRPr="003A7A66">
        <w:rPr>
          <w:rFonts w:ascii="Palatino Linotype" w:hAnsi="Palatino Linotype"/>
          <w:w w:val="110"/>
        </w:rPr>
        <w:t>Accordingly, this draft resolution was mailed to parties for comments</w:t>
      </w:r>
      <w:r w:rsidR="00953A78">
        <w:rPr>
          <w:rFonts w:ascii="Palatino Linotype" w:hAnsi="Palatino Linotype"/>
          <w:w w:val="110"/>
        </w:rPr>
        <w:t xml:space="preserve"> </w:t>
      </w:r>
      <w:r w:rsidR="00953A78">
        <w:rPr>
          <w:rFonts w:ascii="Palatino Linotype" w:hAnsi="Palatino Linotype"/>
          <w:w w:val="110"/>
        </w:rPr>
        <w:t xml:space="preserve">on </w:t>
      </w:r>
      <w:r w:rsidR="002C68CD">
        <w:rPr>
          <w:rFonts w:ascii="Palatino Linotype" w:hAnsi="Palatino Linotype"/>
          <w:w w:val="110"/>
        </w:rPr>
        <w:t>October 31, 2025</w:t>
      </w:r>
      <w:r w:rsidRPr="003A7A66">
        <w:rPr>
          <w:rFonts w:ascii="Palatino Linotype" w:hAnsi="Palatino Linotype"/>
          <w:w w:val="110"/>
        </w:rPr>
        <w:t>.</w:t>
      </w:r>
    </w:p>
    <w:p w:rsidR="000B2BF2" w:rsidRDefault="000B2BF2" w14:paraId="66FD1A1D" w14:textId="77777777">
      <w:pPr>
        <w:pStyle w:val="BodyText"/>
        <w:spacing w:line="283" w:lineRule="auto"/>
        <w:ind w:left="357" w:right="522" w:firstLine="1"/>
        <w:rPr>
          <w:rFonts w:ascii="Palatino Linotype" w:hAnsi="Palatino Linotype"/>
          <w:w w:val="110"/>
        </w:rPr>
      </w:pPr>
    </w:p>
    <w:p w:rsidR="000B2BF2" w:rsidRDefault="000B2BF2" w14:paraId="4B1C5FF5" w14:textId="6A8E04E2">
      <w:pPr>
        <w:pStyle w:val="BodyText"/>
        <w:spacing w:line="283" w:lineRule="auto"/>
        <w:ind w:left="357" w:right="522" w:firstLine="1"/>
        <w:rPr>
          <w:rFonts w:ascii="Palatino Linotype" w:hAnsi="Palatino Linotype"/>
          <w:w w:val="110"/>
        </w:rPr>
      </w:pPr>
      <w:r>
        <w:rPr>
          <w:rFonts w:ascii="Palatino Linotype" w:hAnsi="Palatino Linotype"/>
          <w:w w:val="110"/>
        </w:rPr>
        <w:t xml:space="preserve">On November </w:t>
      </w:r>
      <w:r w:rsidR="000B6876">
        <w:rPr>
          <w:rFonts w:ascii="Palatino Linotype" w:hAnsi="Palatino Linotype"/>
          <w:w w:val="110"/>
        </w:rPr>
        <w:t>25</w:t>
      </w:r>
      <w:r>
        <w:rPr>
          <w:rFonts w:ascii="Palatino Linotype" w:hAnsi="Palatino Linotype"/>
          <w:w w:val="110"/>
        </w:rPr>
        <w:t xml:space="preserve">, 2025, </w:t>
      </w:r>
      <w:r w:rsidR="00C5676F">
        <w:rPr>
          <w:rFonts w:ascii="Palatino Linotype" w:hAnsi="Palatino Linotype"/>
          <w:w w:val="110"/>
        </w:rPr>
        <w:t>Pacific Gas and Electric (</w:t>
      </w:r>
      <w:r>
        <w:rPr>
          <w:rFonts w:ascii="Palatino Linotype" w:hAnsi="Palatino Linotype"/>
          <w:w w:val="110"/>
        </w:rPr>
        <w:t>PG&amp;E</w:t>
      </w:r>
      <w:r w:rsidR="00C5676F">
        <w:rPr>
          <w:rFonts w:ascii="Palatino Linotype" w:hAnsi="Palatino Linotype"/>
          <w:w w:val="110"/>
        </w:rPr>
        <w:t>)</w:t>
      </w:r>
      <w:r>
        <w:rPr>
          <w:rFonts w:ascii="Palatino Linotype" w:hAnsi="Palatino Linotype"/>
          <w:w w:val="110"/>
        </w:rPr>
        <w:t xml:space="preserve">, </w:t>
      </w:r>
      <w:r w:rsidR="00C5676F">
        <w:rPr>
          <w:rFonts w:ascii="Palatino Linotype" w:hAnsi="Palatino Linotype"/>
          <w:w w:val="110"/>
        </w:rPr>
        <w:t>Southern California Edison (</w:t>
      </w:r>
      <w:r>
        <w:rPr>
          <w:rFonts w:ascii="Palatino Linotype" w:hAnsi="Palatino Linotype"/>
          <w:w w:val="110"/>
        </w:rPr>
        <w:t>SCE</w:t>
      </w:r>
      <w:r w:rsidR="00C5676F">
        <w:rPr>
          <w:rFonts w:ascii="Palatino Linotype" w:hAnsi="Palatino Linotype"/>
          <w:w w:val="110"/>
        </w:rPr>
        <w:t>)</w:t>
      </w:r>
      <w:r>
        <w:rPr>
          <w:rFonts w:ascii="Palatino Linotype" w:hAnsi="Palatino Linotype"/>
          <w:w w:val="110"/>
        </w:rPr>
        <w:t xml:space="preserve">, </w:t>
      </w:r>
      <w:r w:rsidR="00C5676F">
        <w:rPr>
          <w:rFonts w:ascii="Palatino Linotype" w:hAnsi="Palatino Linotype"/>
          <w:w w:val="110"/>
        </w:rPr>
        <w:t>San Diego Gas and Electric (</w:t>
      </w:r>
      <w:r>
        <w:rPr>
          <w:rFonts w:ascii="Palatino Linotype" w:hAnsi="Palatino Linotype"/>
          <w:w w:val="110"/>
        </w:rPr>
        <w:t>SDG&amp;E</w:t>
      </w:r>
      <w:r w:rsidR="00C5676F">
        <w:rPr>
          <w:rFonts w:ascii="Palatino Linotype" w:hAnsi="Palatino Linotype"/>
          <w:w w:val="110"/>
        </w:rPr>
        <w:t>)</w:t>
      </w:r>
      <w:r>
        <w:rPr>
          <w:rFonts w:ascii="Palatino Linotype" w:hAnsi="Palatino Linotype"/>
          <w:w w:val="110"/>
        </w:rPr>
        <w:t>,</w:t>
      </w:r>
      <w:r w:rsidR="00B55E51">
        <w:rPr>
          <w:rFonts w:ascii="Palatino Linotype" w:hAnsi="Palatino Linotype"/>
          <w:w w:val="110"/>
        </w:rPr>
        <w:t xml:space="preserve"> </w:t>
      </w:r>
      <w:r w:rsidR="00C5676F">
        <w:rPr>
          <w:rFonts w:ascii="Palatino Linotype" w:hAnsi="Palatino Linotype"/>
          <w:w w:val="110"/>
        </w:rPr>
        <w:t>California Public Advocates Office (</w:t>
      </w:r>
      <w:r w:rsidR="00B55E51">
        <w:rPr>
          <w:rFonts w:ascii="Palatino Linotype" w:hAnsi="Palatino Linotype"/>
          <w:w w:val="110"/>
        </w:rPr>
        <w:t>Cal Advocates</w:t>
      </w:r>
      <w:r w:rsidR="00C5676F">
        <w:rPr>
          <w:rFonts w:ascii="Palatino Linotype" w:hAnsi="Palatino Linotype"/>
          <w:w w:val="110"/>
        </w:rPr>
        <w:t>)</w:t>
      </w:r>
      <w:r w:rsidR="00B55E51">
        <w:rPr>
          <w:rFonts w:ascii="Palatino Linotype" w:hAnsi="Palatino Linotype"/>
          <w:w w:val="110"/>
        </w:rPr>
        <w:t>,</w:t>
      </w:r>
      <w:r w:rsidR="00AB2295">
        <w:rPr>
          <w:rFonts w:ascii="Palatino Linotype" w:hAnsi="Palatino Linotype"/>
          <w:w w:val="110"/>
        </w:rPr>
        <w:t xml:space="preserve"> CALSTART, </w:t>
      </w:r>
      <w:r w:rsidR="00C5676F">
        <w:rPr>
          <w:rFonts w:ascii="Palatino Linotype" w:hAnsi="Palatino Linotype"/>
          <w:w w:val="110"/>
        </w:rPr>
        <w:t xml:space="preserve">Environmental Defense </w:t>
      </w:r>
      <w:r w:rsidR="00D16C94">
        <w:rPr>
          <w:rFonts w:ascii="Palatino Linotype" w:hAnsi="Palatino Linotype"/>
          <w:w w:val="110"/>
        </w:rPr>
        <w:t xml:space="preserve">Fund </w:t>
      </w:r>
      <w:r w:rsidR="00C5676F">
        <w:rPr>
          <w:rFonts w:ascii="Palatino Linotype" w:hAnsi="Palatino Linotype"/>
          <w:w w:val="110"/>
        </w:rPr>
        <w:t>(</w:t>
      </w:r>
      <w:r w:rsidR="00AB2295">
        <w:rPr>
          <w:rFonts w:ascii="Palatino Linotype" w:hAnsi="Palatino Linotype"/>
          <w:w w:val="110"/>
        </w:rPr>
        <w:t>EDF</w:t>
      </w:r>
      <w:r w:rsidR="00C5676F">
        <w:rPr>
          <w:rFonts w:ascii="Palatino Linotype" w:hAnsi="Palatino Linotype"/>
          <w:w w:val="110"/>
        </w:rPr>
        <w:t>)</w:t>
      </w:r>
      <w:r w:rsidR="00AB2295">
        <w:rPr>
          <w:rFonts w:ascii="Palatino Linotype" w:hAnsi="Palatino Linotype"/>
          <w:w w:val="110"/>
        </w:rPr>
        <w:t xml:space="preserve">, and </w:t>
      </w:r>
      <w:r w:rsidR="00D16C94">
        <w:rPr>
          <w:rFonts w:ascii="Palatino Linotype" w:hAnsi="Palatino Linotype"/>
          <w:w w:val="110"/>
        </w:rPr>
        <w:t>National Resource Defense Council (</w:t>
      </w:r>
      <w:r w:rsidR="00AB2295">
        <w:rPr>
          <w:rFonts w:ascii="Palatino Linotype" w:hAnsi="Palatino Linotype"/>
          <w:w w:val="110"/>
        </w:rPr>
        <w:t>NRDC</w:t>
      </w:r>
      <w:r w:rsidR="00D16C94">
        <w:rPr>
          <w:rFonts w:ascii="Palatino Linotype" w:hAnsi="Palatino Linotype"/>
          <w:w w:val="110"/>
        </w:rPr>
        <w:t>)</w:t>
      </w:r>
      <w:r w:rsidR="00C5676F">
        <w:rPr>
          <w:rFonts w:ascii="Palatino Linotype" w:hAnsi="Palatino Linotype"/>
          <w:w w:val="110"/>
        </w:rPr>
        <w:t xml:space="preserve"> filed timely comments on this resolution</w:t>
      </w:r>
      <w:r w:rsidR="00C578A9">
        <w:rPr>
          <w:rFonts w:ascii="Palatino Linotype" w:hAnsi="Palatino Linotype"/>
          <w:w w:val="110"/>
        </w:rPr>
        <w:t>.</w:t>
      </w:r>
    </w:p>
    <w:p w:rsidR="00C578A9" w:rsidRDefault="00C578A9" w14:paraId="2F58E87B" w14:textId="77777777">
      <w:pPr>
        <w:pStyle w:val="BodyText"/>
        <w:spacing w:line="283" w:lineRule="auto"/>
        <w:ind w:left="357" w:right="522" w:firstLine="1"/>
        <w:rPr>
          <w:rFonts w:ascii="Palatino Linotype" w:hAnsi="Palatino Linotype"/>
          <w:w w:val="110"/>
        </w:rPr>
      </w:pPr>
    </w:p>
    <w:p w:rsidR="00C578A9" w:rsidP="005C13B7" w:rsidRDefault="00DE5D82" w14:paraId="1FC543B7" w14:textId="2C5FB5F6">
      <w:pPr>
        <w:pStyle w:val="BodyText"/>
        <w:spacing w:line="276" w:lineRule="auto"/>
        <w:ind w:left="357" w:right="522" w:firstLine="1"/>
        <w:rPr>
          <w:rFonts w:ascii="Palatino Linotype" w:hAnsi="Palatino Linotype"/>
        </w:rPr>
      </w:pPr>
      <w:r>
        <w:rPr>
          <w:rFonts w:ascii="Palatino Linotype" w:hAnsi="Palatino Linotype"/>
        </w:rPr>
        <w:t xml:space="preserve">PG&amp;E </w:t>
      </w:r>
      <w:r w:rsidR="003C6FF7">
        <w:rPr>
          <w:rFonts w:ascii="Palatino Linotype" w:hAnsi="Palatino Linotype"/>
        </w:rPr>
        <w:t xml:space="preserve">proposes delaying the </w:t>
      </w:r>
      <w:r w:rsidR="00471C93">
        <w:rPr>
          <w:rFonts w:ascii="Palatino Linotype" w:hAnsi="Palatino Linotype"/>
        </w:rPr>
        <w:t xml:space="preserve">implementation of Scenario Planning to the 2026-2027 distribution planning process, instead of the intended 2025-2026 </w:t>
      </w:r>
      <w:r w:rsidR="004C3190">
        <w:rPr>
          <w:rFonts w:ascii="Palatino Linotype" w:hAnsi="Palatino Linotype"/>
        </w:rPr>
        <w:t xml:space="preserve">distribution planning </w:t>
      </w:r>
      <w:r w:rsidR="004C3190">
        <w:rPr>
          <w:rFonts w:ascii="Palatino Linotype" w:hAnsi="Palatino Linotype"/>
        </w:rPr>
        <w:lastRenderedPageBreak/>
        <w:t>process.  SDG&amp;E proposes</w:t>
      </w:r>
      <w:r w:rsidR="0010477D">
        <w:rPr>
          <w:rFonts w:ascii="Palatino Linotype" w:hAnsi="Palatino Linotype"/>
        </w:rPr>
        <w:t xml:space="preserve"> adopting an interim version of scenario planning in the 2025-2026 distribution planning </w:t>
      </w:r>
      <w:r w:rsidR="00205E04">
        <w:rPr>
          <w:rFonts w:ascii="Palatino Linotype" w:hAnsi="Palatino Linotype"/>
        </w:rPr>
        <w:t>process and</w:t>
      </w:r>
      <w:r w:rsidR="00977891">
        <w:rPr>
          <w:rFonts w:ascii="Palatino Linotype" w:hAnsi="Palatino Linotype"/>
        </w:rPr>
        <w:t xml:space="preserve"> implementing </w:t>
      </w:r>
      <w:r w:rsidR="000F0836">
        <w:rPr>
          <w:rFonts w:ascii="Palatino Linotype" w:hAnsi="Palatino Linotype"/>
        </w:rPr>
        <w:t xml:space="preserve">the </w:t>
      </w:r>
      <w:r w:rsidR="00380823">
        <w:rPr>
          <w:rFonts w:ascii="Palatino Linotype" w:hAnsi="Palatino Linotype"/>
        </w:rPr>
        <w:t xml:space="preserve">entire </w:t>
      </w:r>
      <w:r w:rsidR="000F0836">
        <w:rPr>
          <w:rFonts w:ascii="Palatino Linotype" w:hAnsi="Palatino Linotype"/>
        </w:rPr>
        <w:t>adopted</w:t>
      </w:r>
      <w:r w:rsidR="00380823">
        <w:rPr>
          <w:rFonts w:ascii="Palatino Linotype" w:hAnsi="Palatino Linotype"/>
        </w:rPr>
        <w:t xml:space="preserve"> </w:t>
      </w:r>
      <w:r w:rsidR="00977891">
        <w:rPr>
          <w:rFonts w:ascii="Palatino Linotype" w:hAnsi="Palatino Linotype"/>
        </w:rPr>
        <w:t xml:space="preserve">scenario planning </w:t>
      </w:r>
      <w:r w:rsidR="00380823">
        <w:rPr>
          <w:rFonts w:ascii="Palatino Linotype" w:hAnsi="Palatino Linotype"/>
        </w:rPr>
        <w:t xml:space="preserve">framework </w:t>
      </w:r>
      <w:r w:rsidR="00977891">
        <w:rPr>
          <w:rFonts w:ascii="Palatino Linotype" w:hAnsi="Palatino Linotype"/>
        </w:rPr>
        <w:t xml:space="preserve">in the 2026-2027 </w:t>
      </w:r>
      <w:r w:rsidR="00380823">
        <w:rPr>
          <w:rFonts w:ascii="Palatino Linotype" w:hAnsi="Palatino Linotype"/>
        </w:rPr>
        <w:t>DPEP cycle</w:t>
      </w:r>
      <w:r w:rsidR="00977891">
        <w:rPr>
          <w:rFonts w:ascii="Palatino Linotype" w:hAnsi="Palatino Linotype"/>
        </w:rPr>
        <w:t xml:space="preserve">.  Both PG&amp;E and SDG&amp;E </w:t>
      </w:r>
      <w:r w:rsidR="00205E04">
        <w:rPr>
          <w:rFonts w:ascii="Palatino Linotype" w:hAnsi="Palatino Linotype"/>
        </w:rPr>
        <w:t xml:space="preserve">argue that </w:t>
      </w:r>
      <w:r w:rsidR="00870A6F">
        <w:rPr>
          <w:rFonts w:ascii="Palatino Linotype" w:hAnsi="Palatino Linotype"/>
        </w:rPr>
        <w:t xml:space="preserve">implementation of Scenario Planning in the 2025-2026 </w:t>
      </w:r>
      <w:r w:rsidR="0020134D">
        <w:rPr>
          <w:rFonts w:ascii="Palatino Linotype" w:hAnsi="Palatino Linotype"/>
        </w:rPr>
        <w:t>DPEP cycle</w:t>
      </w:r>
      <w:r w:rsidR="00870A6F">
        <w:rPr>
          <w:rFonts w:ascii="Palatino Linotype" w:hAnsi="Palatino Linotype"/>
        </w:rPr>
        <w:t xml:space="preserve"> would be</w:t>
      </w:r>
      <w:r w:rsidR="00EB109B">
        <w:rPr>
          <w:rFonts w:ascii="Palatino Linotype" w:hAnsi="Palatino Linotype"/>
        </w:rPr>
        <w:t xml:space="preserve"> overly burdensome because the 2025-2026 distribution planning process is already </w:t>
      </w:r>
      <w:r w:rsidR="00044BC5">
        <w:rPr>
          <w:rFonts w:ascii="Palatino Linotype" w:hAnsi="Palatino Linotype"/>
        </w:rPr>
        <w:t xml:space="preserve">in </w:t>
      </w:r>
      <w:r w:rsidR="00044BC5">
        <w:rPr>
          <w:rFonts w:ascii="Palatino Linotype" w:hAnsi="Palatino Linotype"/>
        </w:rPr>
        <w:t>progress.</w:t>
      </w:r>
      <w:r w:rsidR="0038073F">
        <w:rPr>
          <w:rFonts w:ascii="Palatino Linotype" w:hAnsi="Palatino Linotype"/>
        </w:rPr>
        <w:t xml:space="preserve">  </w:t>
      </w:r>
      <w:r w:rsidR="00505B07">
        <w:rPr>
          <w:rFonts w:ascii="Palatino Linotype" w:hAnsi="Palatino Linotype"/>
        </w:rPr>
        <w:t xml:space="preserve">We are persuaded by SDG&amp;E’s argument, thus SDG&amp;E shall </w:t>
      </w:r>
      <w:r w:rsidR="00802D8D">
        <w:rPr>
          <w:rFonts w:ascii="Palatino Linotype" w:hAnsi="Palatino Linotype"/>
        </w:rPr>
        <w:t>perform a partial implementation of scenario planning for 2025-2026 in which SDG&amp;E only produces the high and base scenarios</w:t>
      </w:r>
      <w:r w:rsidR="00CF368E">
        <w:rPr>
          <w:rFonts w:ascii="Palatino Linotype" w:hAnsi="Palatino Linotype"/>
        </w:rPr>
        <w:t xml:space="preserve"> and in place of a decision logic framework, provides transparent and concise engineering logic explanations</w:t>
      </w:r>
      <w:r w:rsidR="00802D8D">
        <w:rPr>
          <w:rFonts w:ascii="Palatino Linotype" w:hAnsi="Palatino Linotype"/>
        </w:rPr>
        <w:t xml:space="preserve"> </w:t>
      </w:r>
      <w:r w:rsidR="008E2AA8">
        <w:rPr>
          <w:rFonts w:ascii="Palatino Linotype" w:hAnsi="Palatino Linotype"/>
        </w:rPr>
        <w:t xml:space="preserve">for </w:t>
      </w:r>
      <w:r w:rsidR="00CE1BC7">
        <w:rPr>
          <w:rFonts w:ascii="Palatino Linotype" w:hAnsi="Palatino Linotype"/>
        </w:rPr>
        <w:t>every</w:t>
      </w:r>
      <w:r w:rsidR="00291AB2">
        <w:rPr>
          <w:rFonts w:ascii="Palatino Linotype" w:hAnsi="Palatino Linotype"/>
        </w:rPr>
        <w:t xml:space="preserve"> difference</w:t>
      </w:r>
      <w:r w:rsidR="00BC519D">
        <w:rPr>
          <w:rFonts w:ascii="Palatino Linotype" w:hAnsi="Palatino Linotype"/>
        </w:rPr>
        <w:t xml:space="preserve"> in planned investments between the base and high scenarios</w:t>
      </w:r>
      <w:r w:rsidR="002A45AC">
        <w:rPr>
          <w:rFonts w:ascii="Palatino Linotype" w:hAnsi="Palatino Linotype"/>
        </w:rPr>
        <w:t>.</w:t>
      </w:r>
      <w:r w:rsidR="00960D0A">
        <w:rPr>
          <w:rFonts w:ascii="Palatino Linotype" w:hAnsi="Palatino Linotype"/>
        </w:rPr>
        <w:t xml:space="preserve">  For </w:t>
      </w:r>
      <w:proofErr w:type="gramStart"/>
      <w:r w:rsidR="00960D0A">
        <w:rPr>
          <w:rFonts w:ascii="Palatino Linotype" w:hAnsi="Palatino Linotype"/>
        </w:rPr>
        <w:t>the 2026</w:t>
      </w:r>
      <w:proofErr w:type="gramEnd"/>
      <w:r w:rsidR="00960D0A">
        <w:rPr>
          <w:rFonts w:ascii="Palatino Linotype" w:hAnsi="Palatino Linotype"/>
        </w:rPr>
        <w:t>-2</w:t>
      </w:r>
      <w:r w:rsidR="003A1892">
        <w:rPr>
          <w:rFonts w:ascii="Palatino Linotype" w:hAnsi="Palatino Linotype"/>
        </w:rPr>
        <w:t>027</w:t>
      </w:r>
      <w:r w:rsidR="00976D00">
        <w:rPr>
          <w:rFonts w:ascii="Palatino Linotype" w:hAnsi="Palatino Linotype"/>
        </w:rPr>
        <w:t xml:space="preserve"> DPEP SDG&amp;E will have to do all three scenarios (Low, Base and High) and </w:t>
      </w:r>
      <w:r w:rsidR="00B77145">
        <w:rPr>
          <w:rFonts w:ascii="Palatino Linotype" w:hAnsi="Palatino Linotype"/>
        </w:rPr>
        <w:t>produce a decision logic for approval</w:t>
      </w:r>
      <w:r w:rsidR="00920A95">
        <w:rPr>
          <w:rFonts w:ascii="Palatino Linotype" w:hAnsi="Palatino Linotype"/>
        </w:rPr>
        <w:t>.</w:t>
      </w:r>
      <w:r w:rsidR="00802D8D">
        <w:rPr>
          <w:rFonts w:ascii="Palatino Linotype" w:hAnsi="Palatino Linotype"/>
        </w:rPr>
        <w:t xml:space="preserve">  We are not persuaded by PG&amp;E, and thus PG&amp;E and SCE shall </w:t>
      </w:r>
      <w:r w:rsidR="008A0C77">
        <w:rPr>
          <w:rFonts w:ascii="Palatino Linotype" w:hAnsi="Palatino Linotype"/>
        </w:rPr>
        <w:t xml:space="preserve">implement scenario planning in full for the 2025-2026 cycle.  </w:t>
      </w:r>
    </w:p>
    <w:p w:rsidR="009C6566" w:rsidRDefault="009C6566" w14:paraId="436DBDFD" w14:textId="77777777">
      <w:pPr>
        <w:pStyle w:val="BodyText"/>
        <w:spacing w:line="283" w:lineRule="auto"/>
        <w:ind w:left="357" w:right="522" w:firstLine="1"/>
        <w:rPr>
          <w:rFonts w:ascii="Palatino Linotype" w:hAnsi="Palatino Linotype"/>
        </w:rPr>
      </w:pPr>
    </w:p>
    <w:p w:rsidR="009C6566" w:rsidRDefault="009C6566" w14:paraId="71AC1084" w14:textId="6DA4F47B">
      <w:pPr>
        <w:pStyle w:val="BodyText"/>
        <w:spacing w:line="283" w:lineRule="auto"/>
        <w:ind w:left="357" w:right="522" w:firstLine="1"/>
        <w:rPr>
          <w:rFonts w:ascii="Palatino Linotype" w:hAnsi="Palatino Linotype"/>
        </w:rPr>
      </w:pPr>
      <w:r>
        <w:rPr>
          <w:rFonts w:ascii="Palatino Linotype" w:hAnsi="Palatino Linotype"/>
        </w:rPr>
        <w:t xml:space="preserve">PG&amp;E and SCE request that the High Scenario should allow category C </w:t>
      </w:r>
      <w:r w:rsidR="00C21A6C">
        <w:rPr>
          <w:rFonts w:ascii="Palatino Linotype" w:hAnsi="Palatino Linotype"/>
        </w:rPr>
        <w:t>pending loads to exceed the IEPR outside of hotspots</w:t>
      </w:r>
      <w:r w:rsidR="00706556">
        <w:rPr>
          <w:rFonts w:ascii="Palatino Linotype" w:hAnsi="Palatino Linotype"/>
        </w:rPr>
        <w:t xml:space="preserve">.  </w:t>
      </w:r>
      <w:r w:rsidR="004C4BC8">
        <w:rPr>
          <w:rFonts w:ascii="Palatino Linotype" w:hAnsi="Palatino Linotype"/>
        </w:rPr>
        <w:t xml:space="preserve">PG&amp;E and SCE contend that </w:t>
      </w:r>
      <w:r w:rsidR="009A4C3A">
        <w:rPr>
          <w:rFonts w:ascii="Palatino Linotype" w:hAnsi="Palatino Linotype"/>
        </w:rPr>
        <w:t>limiting</w:t>
      </w:r>
      <w:r w:rsidR="00990DF0">
        <w:rPr>
          <w:rFonts w:ascii="Palatino Linotype" w:hAnsi="Palatino Linotype"/>
        </w:rPr>
        <w:t xml:space="preserve"> </w:t>
      </w:r>
      <w:r w:rsidRPr="00990DF0" w:rsidR="00990DF0">
        <w:rPr>
          <w:rFonts w:ascii="Palatino Linotype" w:hAnsi="Palatino Linotype"/>
        </w:rPr>
        <w:t>category C pending loads to hot spots may restrict IOU ability to proactively plan in an effective manner</w:t>
      </w:r>
      <w:r w:rsidR="00990DF0">
        <w:rPr>
          <w:rFonts w:ascii="Palatino Linotype" w:hAnsi="Palatino Linotype"/>
        </w:rPr>
        <w:t xml:space="preserve">.  </w:t>
      </w:r>
      <w:r w:rsidR="005C68A0">
        <w:rPr>
          <w:rFonts w:ascii="Palatino Linotype" w:hAnsi="Palatino Linotype"/>
        </w:rPr>
        <w:t xml:space="preserve">We find that the high scenario </w:t>
      </w:r>
      <w:r w:rsidR="005E332C">
        <w:rPr>
          <w:rFonts w:ascii="Palatino Linotype" w:hAnsi="Palatino Linotype"/>
        </w:rPr>
        <w:t>which already allow</w:t>
      </w:r>
      <w:r w:rsidR="006F26E4">
        <w:rPr>
          <w:rFonts w:ascii="Palatino Linotype" w:hAnsi="Palatino Linotype"/>
        </w:rPr>
        <w:t>s</w:t>
      </w:r>
      <w:r w:rsidR="005E332C">
        <w:rPr>
          <w:rFonts w:ascii="Palatino Linotype" w:hAnsi="Palatino Linotype"/>
        </w:rPr>
        <w:t xml:space="preserve"> category A, B1, and B2 pending loads to exceed the IEPR outside of hotspots is adequate and appropriate</w:t>
      </w:r>
      <w:r w:rsidR="00A446A5">
        <w:rPr>
          <w:rFonts w:ascii="Palatino Linotype" w:hAnsi="Palatino Linotype"/>
        </w:rPr>
        <w:t xml:space="preserve">. </w:t>
      </w:r>
      <w:r w:rsidR="00B1518A">
        <w:rPr>
          <w:rFonts w:ascii="Palatino Linotype" w:hAnsi="Palatino Linotype"/>
        </w:rPr>
        <w:t>We are not persuaded by this request</w:t>
      </w:r>
      <w:r w:rsidR="009C6C00">
        <w:rPr>
          <w:rFonts w:ascii="Palatino Linotype" w:hAnsi="Palatino Linotype"/>
        </w:rPr>
        <w:t xml:space="preserve"> and </w:t>
      </w:r>
      <w:r w:rsidR="004E39CA">
        <w:rPr>
          <w:rFonts w:ascii="Palatino Linotype" w:hAnsi="Palatino Linotype"/>
        </w:rPr>
        <w:t>decline</w:t>
      </w:r>
      <w:r w:rsidR="009C6C00">
        <w:rPr>
          <w:rFonts w:ascii="Palatino Linotype" w:hAnsi="Palatino Linotype"/>
        </w:rPr>
        <w:t xml:space="preserve"> the </w:t>
      </w:r>
      <w:r w:rsidR="00A023DD">
        <w:rPr>
          <w:rFonts w:ascii="Palatino Linotype" w:hAnsi="Palatino Linotype"/>
        </w:rPr>
        <w:t>proposed modifications.</w:t>
      </w:r>
    </w:p>
    <w:p w:rsidR="00706556" w:rsidRDefault="00706556" w14:paraId="5351FA72" w14:textId="77777777">
      <w:pPr>
        <w:pStyle w:val="BodyText"/>
        <w:spacing w:line="283" w:lineRule="auto"/>
        <w:ind w:left="357" w:right="522" w:firstLine="1"/>
        <w:rPr>
          <w:rFonts w:ascii="Palatino Linotype" w:hAnsi="Palatino Linotype"/>
        </w:rPr>
      </w:pPr>
    </w:p>
    <w:p w:rsidRPr="005C13B7" w:rsidR="00706556" w:rsidP="00063541" w:rsidRDefault="00706556" w14:paraId="66804DBF" w14:textId="66DA8D40">
      <w:pPr>
        <w:pStyle w:val="BodyText"/>
        <w:spacing w:line="283" w:lineRule="auto"/>
        <w:ind w:left="357" w:right="522" w:firstLine="1"/>
        <w:rPr>
          <w:rFonts w:ascii="Palatino Linotype" w:hAnsi="Palatino Linotype"/>
          <w:spacing w:val="-17"/>
          <w:w w:val="115"/>
        </w:rPr>
      </w:pPr>
      <w:r w:rsidRPr="006D4EB8">
        <w:rPr>
          <w:rFonts w:ascii="Palatino Linotype" w:hAnsi="Palatino Linotype"/>
        </w:rPr>
        <w:t xml:space="preserve">PG&amp;E, SCE, and SDG&amp;E </w:t>
      </w:r>
      <w:r w:rsidRPr="006D4EB8" w:rsidR="00C512A1">
        <w:rPr>
          <w:rFonts w:ascii="Palatino Linotype" w:hAnsi="Palatino Linotype"/>
        </w:rPr>
        <w:t>request modifications to the reporting requirements associated with Scenario Planning.</w:t>
      </w:r>
      <w:r w:rsidRPr="006D4EB8" w:rsidR="00D9632A">
        <w:rPr>
          <w:rFonts w:ascii="Palatino Linotype" w:hAnsi="Palatino Linotype"/>
        </w:rPr>
        <w:t xml:space="preserve">  The </w:t>
      </w:r>
      <w:r w:rsidRPr="006D4EB8" w:rsidR="00B23CD8">
        <w:rPr>
          <w:rFonts w:ascii="Palatino Linotype" w:hAnsi="Palatino Linotype"/>
        </w:rPr>
        <w:t>utilities</w:t>
      </w:r>
      <w:r w:rsidRPr="006D4EB8" w:rsidR="00D9632A">
        <w:rPr>
          <w:rFonts w:ascii="Palatino Linotype" w:hAnsi="Palatino Linotype"/>
        </w:rPr>
        <w:t xml:space="preserve"> a</w:t>
      </w:r>
      <w:r w:rsidRPr="006D4EB8" w:rsidR="00183B72">
        <w:rPr>
          <w:rFonts w:ascii="Palatino Linotype" w:hAnsi="Palatino Linotype"/>
        </w:rPr>
        <w:t>rgue</w:t>
      </w:r>
      <w:r w:rsidRPr="006D4EB8" w:rsidR="00D9632A">
        <w:rPr>
          <w:rFonts w:ascii="Palatino Linotype" w:hAnsi="Palatino Linotype"/>
        </w:rPr>
        <w:t xml:space="preserve"> that the current reporting requirements are </w:t>
      </w:r>
      <w:r w:rsidRPr="006D4EB8" w:rsidR="00354446">
        <w:rPr>
          <w:rFonts w:ascii="Palatino Linotype" w:hAnsi="Palatino Linotype"/>
        </w:rPr>
        <w:t xml:space="preserve">unclear, </w:t>
      </w:r>
      <w:r w:rsidRPr="006D4EB8" w:rsidR="00D9632A">
        <w:rPr>
          <w:rFonts w:ascii="Palatino Linotype" w:hAnsi="Palatino Linotype"/>
        </w:rPr>
        <w:t>burdensome</w:t>
      </w:r>
      <w:r w:rsidRPr="006D4EB8" w:rsidR="00354446">
        <w:rPr>
          <w:rFonts w:ascii="Palatino Linotype" w:hAnsi="Palatino Linotype"/>
        </w:rPr>
        <w:t>,</w:t>
      </w:r>
      <w:r w:rsidRPr="006D4EB8" w:rsidR="006F0D3C">
        <w:rPr>
          <w:rFonts w:ascii="Palatino Linotype" w:hAnsi="Palatino Linotype"/>
        </w:rPr>
        <w:t xml:space="preserve"> </w:t>
      </w:r>
      <w:r w:rsidRPr="006D4EB8" w:rsidR="00B23CD8">
        <w:rPr>
          <w:rFonts w:ascii="Palatino Linotype" w:hAnsi="Palatino Linotype"/>
        </w:rPr>
        <w:t>and may be difficult to satisfy with the utilities’ current planning processes.</w:t>
      </w:r>
      <w:r w:rsidRPr="006D4EB8" w:rsidR="004B347B">
        <w:rPr>
          <w:rFonts w:ascii="Palatino Linotype" w:hAnsi="Palatino Linotype"/>
        </w:rPr>
        <w:t xml:space="preserve">  </w:t>
      </w:r>
      <w:r w:rsidRPr="006D4EB8" w:rsidR="005F2841">
        <w:rPr>
          <w:rFonts w:ascii="Palatino Linotype" w:hAnsi="Palatino Linotype"/>
        </w:rPr>
        <w:t xml:space="preserve">We </w:t>
      </w:r>
      <w:r w:rsidRPr="006D4EB8" w:rsidR="000F7C54">
        <w:rPr>
          <w:rFonts w:ascii="Palatino Linotype" w:hAnsi="Palatino Linotype"/>
        </w:rPr>
        <w:t>are persuade</w:t>
      </w:r>
      <w:r w:rsidR="00267BE5">
        <w:rPr>
          <w:rFonts w:ascii="Palatino Linotype" w:hAnsi="Palatino Linotype"/>
        </w:rPr>
        <w:t>d</w:t>
      </w:r>
      <w:r w:rsidRPr="006D4EB8" w:rsidR="000F7C54">
        <w:rPr>
          <w:rFonts w:ascii="Palatino Linotype" w:hAnsi="Palatino Linotype"/>
        </w:rPr>
        <w:t xml:space="preserve"> that</w:t>
      </w:r>
      <w:r w:rsidRPr="006D4EB8" w:rsidR="00D96607">
        <w:rPr>
          <w:rFonts w:ascii="Palatino Linotype" w:hAnsi="Palatino Linotype"/>
        </w:rPr>
        <w:t xml:space="preserve"> the language surrounding the reporting requirements </w:t>
      </w:r>
      <w:r w:rsidRPr="006D4EB8" w:rsidR="005F2841">
        <w:rPr>
          <w:rFonts w:ascii="Palatino Linotype" w:hAnsi="Palatino Linotype"/>
        </w:rPr>
        <w:t>could be clearer.</w:t>
      </w:r>
      <w:r w:rsidRPr="006D4EB8" w:rsidR="00704BF7">
        <w:rPr>
          <w:rFonts w:ascii="Palatino Linotype" w:hAnsi="Palatino Linotype"/>
        </w:rPr>
        <w:t xml:space="preserve"> </w:t>
      </w:r>
      <w:r w:rsidRPr="006D4EB8" w:rsidR="005754AB">
        <w:rPr>
          <w:rFonts w:ascii="Palatino Linotype" w:hAnsi="Palatino Linotype"/>
        </w:rPr>
        <w:t xml:space="preserve"> </w:t>
      </w:r>
      <w:r w:rsidRPr="006D4EB8" w:rsidR="00440200">
        <w:rPr>
          <w:rFonts w:ascii="Palatino Linotype" w:hAnsi="Palatino Linotype"/>
        </w:rPr>
        <w:t xml:space="preserve">Thus, we modify the </w:t>
      </w:r>
      <w:r w:rsidRPr="006D4EB8" w:rsidR="00FB0C08">
        <w:rPr>
          <w:rFonts w:ascii="Palatino Linotype" w:hAnsi="Palatino Linotype"/>
        </w:rPr>
        <w:t>reporting</w:t>
      </w:r>
      <w:r w:rsidRPr="006D4EB8" w:rsidR="00440200">
        <w:rPr>
          <w:rFonts w:ascii="Palatino Linotype" w:hAnsi="Palatino Linotype"/>
        </w:rPr>
        <w:t xml:space="preserve"> requirements </w:t>
      </w:r>
      <w:r w:rsidRPr="006D4EB8" w:rsidR="0016361A">
        <w:rPr>
          <w:rFonts w:ascii="Palatino Linotype" w:hAnsi="Palatino Linotype"/>
        </w:rPr>
        <w:t xml:space="preserve">as follows: </w:t>
      </w:r>
      <w:r w:rsidRPr="006D4EB8" w:rsidR="0016020E">
        <w:rPr>
          <w:rFonts w:ascii="Palatino Linotype" w:hAnsi="Palatino Linotype"/>
        </w:rPr>
        <w:t>the utilities shall report</w:t>
      </w:r>
      <w:r w:rsidRPr="005C13B7" w:rsidR="00775B8A">
        <w:rPr>
          <w:rFonts w:ascii="Palatino Linotype" w:hAnsi="Palatino Linotype"/>
        </w:rPr>
        <w:t xml:space="preserve"> </w:t>
      </w:r>
      <w:r w:rsidRPr="005C13B7" w:rsidR="00DF0449">
        <w:rPr>
          <w:rFonts w:ascii="Palatino Linotype" w:hAnsi="Palatino Linotype"/>
        </w:rPr>
        <w:t xml:space="preserve">the </w:t>
      </w:r>
      <w:r w:rsidRPr="005C13B7" w:rsidR="00A415E8">
        <w:rPr>
          <w:rFonts w:ascii="Palatino Linotype" w:hAnsi="Palatino Linotype"/>
        </w:rPr>
        <w:t xml:space="preserve">GNA bank and </w:t>
      </w:r>
      <w:r w:rsidRPr="005C13B7" w:rsidR="00545A08">
        <w:rPr>
          <w:rFonts w:ascii="Palatino Linotype" w:hAnsi="Palatino Linotype"/>
        </w:rPr>
        <w:t>f</w:t>
      </w:r>
      <w:r w:rsidRPr="005C13B7" w:rsidR="00A415E8">
        <w:rPr>
          <w:rFonts w:ascii="Palatino Linotype" w:hAnsi="Palatino Linotype"/>
        </w:rPr>
        <w:t>eeder</w:t>
      </w:r>
      <w:r w:rsidRPr="005C13B7" w:rsidR="00545A08">
        <w:rPr>
          <w:rFonts w:ascii="Palatino Linotype" w:hAnsi="Palatino Linotype"/>
        </w:rPr>
        <w:t xml:space="preserve"> </w:t>
      </w:r>
      <w:r w:rsidRPr="005C13B7" w:rsidR="00DF0449">
        <w:rPr>
          <w:rFonts w:ascii="Palatino Linotype" w:hAnsi="Palatino Linotype"/>
        </w:rPr>
        <w:t>inputs and outputs</w:t>
      </w:r>
      <w:r w:rsidRPr="005C13B7" w:rsidR="00F3765C">
        <w:rPr>
          <w:rFonts w:ascii="Palatino Linotype" w:hAnsi="Palatino Linotype"/>
        </w:rPr>
        <w:t xml:space="preserve">, </w:t>
      </w:r>
      <w:r w:rsidRPr="005C13B7" w:rsidR="00DF0449">
        <w:rPr>
          <w:rFonts w:ascii="Palatino Linotype" w:hAnsi="Palatino Linotype"/>
        </w:rPr>
        <w:t xml:space="preserve">together referred to as the GNA bank and feeder data, before any mitigations, </w:t>
      </w:r>
      <w:r w:rsidRPr="005C13B7" w:rsidR="00F3765C">
        <w:rPr>
          <w:rFonts w:ascii="Palatino Linotype" w:hAnsi="Palatino Linotype"/>
        </w:rPr>
        <w:t xml:space="preserve">for all three scenarios </w:t>
      </w:r>
      <w:r w:rsidRPr="005C13B7" w:rsidR="00DF0449">
        <w:rPr>
          <w:rFonts w:ascii="Palatino Linotype" w:hAnsi="Palatino Linotype"/>
        </w:rPr>
        <w:t>in their respective GNA</w:t>
      </w:r>
      <w:r w:rsidRPr="005C13B7" w:rsidR="00785F70">
        <w:rPr>
          <w:rFonts w:ascii="Palatino Linotype" w:hAnsi="Palatino Linotype"/>
        </w:rPr>
        <w:t xml:space="preserve"> reports</w:t>
      </w:r>
      <w:r w:rsidRPr="005C13B7" w:rsidR="00DF0449">
        <w:rPr>
          <w:rFonts w:ascii="Palatino Linotype" w:hAnsi="Palatino Linotype"/>
        </w:rPr>
        <w:t>.</w:t>
      </w:r>
      <w:r w:rsidRPr="005C13B7" w:rsidR="00063541">
        <w:rPr>
          <w:rFonts w:ascii="Palatino Linotype" w:hAnsi="Palatino Linotype"/>
        </w:rPr>
        <w:t xml:space="preserve">  </w:t>
      </w:r>
      <w:r w:rsidRPr="006D4EB8" w:rsidR="0019532A">
        <w:rPr>
          <w:rFonts w:ascii="Palatino Linotype" w:hAnsi="Palatino Linotype"/>
        </w:rPr>
        <w:t xml:space="preserve"> Each IOU shall develop a set </w:t>
      </w:r>
      <w:r w:rsidR="00C91091">
        <w:rPr>
          <w:rFonts w:ascii="Palatino Linotype" w:hAnsi="Palatino Linotype"/>
        </w:rPr>
        <w:t>of</w:t>
      </w:r>
      <w:r w:rsidRPr="006D4EB8" w:rsidR="0019532A">
        <w:rPr>
          <w:rFonts w:ascii="Palatino Linotype" w:hAnsi="Palatino Linotype"/>
        </w:rPr>
        <w:t xml:space="preserve"> planned solutions </w:t>
      </w:r>
      <w:r w:rsidRPr="006D4EB8" w:rsidR="00F1398C">
        <w:rPr>
          <w:rFonts w:ascii="Palatino Linotype" w:hAnsi="Palatino Linotype"/>
        </w:rPr>
        <w:t xml:space="preserve">for each scenario </w:t>
      </w:r>
      <w:r w:rsidRPr="006D4EB8" w:rsidR="00FA760E">
        <w:rPr>
          <w:rFonts w:ascii="Palatino Linotype" w:hAnsi="Palatino Linotype"/>
        </w:rPr>
        <w:t>after</w:t>
      </w:r>
      <w:r w:rsidRPr="006D4EB8" w:rsidR="00F86BCA">
        <w:rPr>
          <w:rFonts w:ascii="Palatino Linotype" w:hAnsi="Palatino Linotype"/>
        </w:rPr>
        <w:t xml:space="preserve"> considering </w:t>
      </w:r>
      <w:r w:rsidRPr="006D4EB8" w:rsidR="00814ABE">
        <w:rPr>
          <w:rFonts w:ascii="Palatino Linotype" w:hAnsi="Palatino Linotype"/>
        </w:rPr>
        <w:t xml:space="preserve">low cost and no cost solutions </w:t>
      </w:r>
      <w:r w:rsidRPr="006D4EB8" w:rsidR="0019532A">
        <w:rPr>
          <w:rFonts w:ascii="Palatino Linotype" w:hAnsi="Palatino Linotype"/>
        </w:rPr>
        <w:t>for each scenario independent</w:t>
      </w:r>
      <w:r w:rsidRPr="006D4EB8" w:rsidR="00EF77FE">
        <w:rPr>
          <w:rFonts w:ascii="Palatino Linotype" w:hAnsi="Palatino Linotype"/>
        </w:rPr>
        <w:t xml:space="preserve"> of the other </w:t>
      </w:r>
      <w:proofErr w:type="gramStart"/>
      <w:r w:rsidRPr="006D4EB8" w:rsidR="00EF77FE">
        <w:rPr>
          <w:rFonts w:ascii="Palatino Linotype" w:hAnsi="Palatino Linotype"/>
        </w:rPr>
        <w:t>scenarios</w:t>
      </w:r>
      <w:proofErr w:type="gramEnd"/>
      <w:r w:rsidRPr="006D4EB8" w:rsidR="0019532A">
        <w:rPr>
          <w:rFonts w:ascii="Palatino Linotype" w:hAnsi="Palatino Linotype"/>
        </w:rPr>
        <w:t>.</w:t>
      </w:r>
      <w:r w:rsidRPr="005C13B7" w:rsidR="0019532A">
        <w:rPr>
          <w:rFonts w:ascii="Palatino Linotype" w:hAnsi="Palatino Linotype"/>
        </w:rPr>
        <w:t xml:space="preserve"> The</w:t>
      </w:r>
      <w:r w:rsidRPr="005C13B7" w:rsidR="00063541">
        <w:rPr>
          <w:rFonts w:ascii="Palatino Linotype" w:hAnsi="Palatino Linotype"/>
        </w:rPr>
        <w:t xml:space="preserve"> IOUs shall also </w:t>
      </w:r>
      <w:proofErr w:type="gramStart"/>
      <w:r w:rsidRPr="005C13B7" w:rsidR="00063541">
        <w:rPr>
          <w:rFonts w:ascii="Palatino Linotype" w:hAnsi="Palatino Linotype"/>
        </w:rPr>
        <w:t>report</w:t>
      </w:r>
      <w:proofErr w:type="gramEnd"/>
      <w:r w:rsidRPr="005C13B7" w:rsidR="00063541">
        <w:rPr>
          <w:rFonts w:ascii="Palatino Linotype" w:hAnsi="Palatino Linotype"/>
        </w:rPr>
        <w:t xml:space="preserve"> the planned solutions identified for each of the three scenarios</w:t>
      </w:r>
      <w:r w:rsidRPr="005C13B7" w:rsidR="002765F0">
        <w:rPr>
          <w:rFonts w:ascii="Palatino Linotype" w:hAnsi="Palatino Linotype"/>
        </w:rPr>
        <w:t>,</w:t>
      </w:r>
      <w:r w:rsidRPr="005C13B7" w:rsidR="00B011EC">
        <w:rPr>
          <w:rFonts w:ascii="Palatino Linotype" w:hAnsi="Palatino Linotype"/>
        </w:rPr>
        <w:t xml:space="preserve"> as well as the final </w:t>
      </w:r>
      <w:r w:rsidRPr="005C13B7" w:rsidR="00D00BDA">
        <w:rPr>
          <w:rFonts w:ascii="Palatino Linotype" w:hAnsi="Palatino Linotype"/>
        </w:rPr>
        <w:t xml:space="preserve">single </w:t>
      </w:r>
      <w:r w:rsidRPr="005C13B7" w:rsidR="00B011EC">
        <w:rPr>
          <w:rFonts w:ascii="Palatino Linotype" w:hAnsi="Palatino Linotype"/>
        </w:rPr>
        <w:t>set of planned investments</w:t>
      </w:r>
      <w:r w:rsidRPr="005C13B7" w:rsidR="00B0207B">
        <w:rPr>
          <w:rFonts w:ascii="Palatino Linotype" w:hAnsi="Palatino Linotype"/>
        </w:rPr>
        <w:t xml:space="preserve"> </w:t>
      </w:r>
      <w:r w:rsidRPr="005C13B7" w:rsidR="00CE6499">
        <w:rPr>
          <w:rFonts w:ascii="Palatino Linotype" w:hAnsi="Palatino Linotype"/>
        </w:rPr>
        <w:t>developed using the</w:t>
      </w:r>
      <w:r w:rsidRPr="005C13B7" w:rsidR="009D2CD9">
        <w:rPr>
          <w:rFonts w:ascii="Palatino Linotype" w:hAnsi="Palatino Linotype"/>
        </w:rPr>
        <w:t>ir respective</w:t>
      </w:r>
      <w:r w:rsidRPr="005C13B7" w:rsidR="00CE6499">
        <w:rPr>
          <w:rFonts w:ascii="Palatino Linotype" w:hAnsi="Palatino Linotype"/>
        </w:rPr>
        <w:t xml:space="preserve"> </w:t>
      </w:r>
      <w:r w:rsidRPr="005C13B7" w:rsidR="004E2D11">
        <w:rPr>
          <w:rFonts w:ascii="Palatino Linotype" w:hAnsi="Palatino Linotype"/>
        </w:rPr>
        <w:t>decision logic framework</w:t>
      </w:r>
      <w:r w:rsidRPr="005C13B7" w:rsidR="00397E81">
        <w:rPr>
          <w:rFonts w:ascii="Palatino Linotype" w:hAnsi="Palatino Linotype"/>
        </w:rPr>
        <w:t>,</w:t>
      </w:r>
      <w:r w:rsidRPr="005C13B7" w:rsidR="00C239E0">
        <w:rPr>
          <w:rFonts w:ascii="Palatino Linotype" w:hAnsi="Palatino Linotype"/>
        </w:rPr>
        <w:t xml:space="preserve"> in their respective DUPRs</w:t>
      </w:r>
      <w:r w:rsidRPr="005C13B7" w:rsidR="00063541">
        <w:rPr>
          <w:rFonts w:ascii="Palatino Linotype" w:hAnsi="Palatino Linotype"/>
        </w:rPr>
        <w:t>.</w:t>
      </w:r>
      <w:r w:rsidRPr="006D4EB8" w:rsidR="0071499E">
        <w:rPr>
          <w:rFonts w:ascii="Palatino Linotype" w:hAnsi="Palatino Linotype"/>
        </w:rPr>
        <w:t xml:space="preserve"> </w:t>
      </w:r>
      <w:r w:rsidRPr="006D4EB8" w:rsidR="00100E0D">
        <w:rPr>
          <w:rFonts w:ascii="Palatino Linotype" w:hAnsi="Palatino Linotype"/>
        </w:rPr>
        <w:t xml:space="preserve"> These changes and further clarifications </w:t>
      </w:r>
      <w:r w:rsidRPr="006D4EB8" w:rsidR="00100E0D">
        <w:rPr>
          <w:rFonts w:ascii="Palatino Linotype" w:hAnsi="Palatino Linotype"/>
        </w:rPr>
        <w:lastRenderedPageBreak/>
        <w:t>have been added to the Data Reporting section</w:t>
      </w:r>
      <w:r w:rsidRPr="006D4EB8" w:rsidR="00816BF3">
        <w:rPr>
          <w:rFonts w:ascii="Palatino Linotype" w:hAnsi="Palatino Linotype"/>
        </w:rPr>
        <w:t>.</w:t>
      </w:r>
    </w:p>
    <w:p w:rsidR="00C512A1" w:rsidRDefault="00C512A1" w14:paraId="075C91EC" w14:textId="77777777">
      <w:pPr>
        <w:pStyle w:val="BodyText"/>
        <w:spacing w:line="283" w:lineRule="auto"/>
        <w:ind w:left="357" w:right="522" w:firstLine="1"/>
        <w:rPr>
          <w:rFonts w:ascii="Palatino Linotype" w:hAnsi="Palatino Linotype"/>
        </w:rPr>
      </w:pPr>
    </w:p>
    <w:p w:rsidR="00B06766" w:rsidRDefault="0004361E" w14:paraId="2C6DB6E5" w14:textId="570B3100">
      <w:pPr>
        <w:pStyle w:val="BodyText"/>
        <w:spacing w:line="283" w:lineRule="auto"/>
        <w:ind w:left="357" w:right="522" w:firstLine="1"/>
        <w:rPr>
          <w:rFonts w:ascii="Palatino Linotype" w:hAnsi="Palatino Linotype"/>
        </w:rPr>
      </w:pPr>
      <w:r>
        <w:rPr>
          <w:rFonts w:ascii="Palatino Linotype" w:hAnsi="Palatino Linotype"/>
        </w:rPr>
        <w:t xml:space="preserve">SCE </w:t>
      </w:r>
      <w:r w:rsidR="00BF1C46">
        <w:rPr>
          <w:rFonts w:ascii="Palatino Linotype" w:hAnsi="Palatino Linotype"/>
        </w:rPr>
        <w:t xml:space="preserve">comments that </w:t>
      </w:r>
      <w:r w:rsidRPr="00BF1C46" w:rsidR="00BF1C46">
        <w:rPr>
          <w:rFonts w:ascii="Palatino Linotype" w:hAnsi="Palatino Linotype"/>
        </w:rPr>
        <w:t xml:space="preserve">SCE’s </w:t>
      </w:r>
      <w:proofErr w:type="gramStart"/>
      <w:r w:rsidRPr="00BF1C46" w:rsidR="00BF1C46">
        <w:rPr>
          <w:rFonts w:ascii="Palatino Linotype" w:hAnsi="Palatino Linotype"/>
        </w:rPr>
        <w:t>proposed decision</w:t>
      </w:r>
      <w:proofErr w:type="gramEnd"/>
      <w:r w:rsidRPr="00BF1C46" w:rsidR="00BF1C46">
        <w:rPr>
          <w:rFonts w:ascii="Palatino Linotype" w:hAnsi="Palatino Linotype"/>
        </w:rPr>
        <w:t xml:space="preserve"> logic framework </w:t>
      </w:r>
      <w:r w:rsidR="00D17F28">
        <w:rPr>
          <w:rFonts w:ascii="Palatino Linotype" w:hAnsi="Palatino Linotype"/>
        </w:rPr>
        <w:t>is</w:t>
      </w:r>
      <w:r w:rsidRPr="00BF1C46" w:rsidR="00BF1C46">
        <w:rPr>
          <w:rFonts w:ascii="Palatino Linotype" w:hAnsi="Palatino Linotype"/>
        </w:rPr>
        <w:t xml:space="preserve"> preliminary and</w:t>
      </w:r>
      <w:r w:rsidR="00BF1C46">
        <w:rPr>
          <w:rFonts w:ascii="Palatino Linotype" w:hAnsi="Palatino Linotype"/>
        </w:rPr>
        <w:t xml:space="preserve"> </w:t>
      </w:r>
      <w:r w:rsidRPr="00BF1C46" w:rsidR="00BF1C46">
        <w:rPr>
          <w:rFonts w:ascii="Palatino Linotype" w:hAnsi="Palatino Linotype"/>
        </w:rPr>
        <w:t>SCE would like to improve upon and update their framework before presenting a finalized version when the other IOUs present their respective decision</w:t>
      </w:r>
      <w:r w:rsidR="00BF1C46">
        <w:rPr>
          <w:rFonts w:ascii="Palatino Linotype" w:hAnsi="Palatino Linotype"/>
        </w:rPr>
        <w:t xml:space="preserve"> logic framework</w:t>
      </w:r>
      <w:r w:rsidR="00044439">
        <w:rPr>
          <w:rFonts w:ascii="Palatino Linotype" w:hAnsi="Palatino Linotype"/>
        </w:rPr>
        <w:t>s</w:t>
      </w:r>
      <w:r w:rsidR="00BF1C46">
        <w:rPr>
          <w:rFonts w:ascii="Palatino Linotype" w:hAnsi="Palatino Linotype"/>
        </w:rPr>
        <w:t xml:space="preserve">.  This request is reasonable and </w:t>
      </w:r>
      <w:r w:rsidR="005D5379">
        <w:rPr>
          <w:rFonts w:ascii="Palatino Linotype" w:hAnsi="Palatino Linotype"/>
        </w:rPr>
        <w:t>appropriate,</w:t>
      </w:r>
      <w:r w:rsidR="00A16503">
        <w:rPr>
          <w:rFonts w:ascii="Palatino Linotype" w:hAnsi="Palatino Linotype"/>
        </w:rPr>
        <w:t xml:space="preserve"> and w</w:t>
      </w:r>
      <w:r w:rsidR="00BF1C46">
        <w:rPr>
          <w:rFonts w:ascii="Palatino Linotype" w:hAnsi="Palatino Linotype"/>
        </w:rPr>
        <w:t xml:space="preserve">e </w:t>
      </w:r>
      <w:r w:rsidR="00070EB1">
        <w:rPr>
          <w:rFonts w:ascii="Palatino Linotype" w:hAnsi="Palatino Linotype"/>
        </w:rPr>
        <w:t>invite</w:t>
      </w:r>
      <w:r w:rsidR="002D694C">
        <w:rPr>
          <w:rFonts w:ascii="Palatino Linotype" w:hAnsi="Palatino Linotype"/>
        </w:rPr>
        <w:t xml:space="preserve"> SCE to update their proposed decision logic framework </w:t>
      </w:r>
      <w:r w:rsidR="004151D7">
        <w:rPr>
          <w:rFonts w:ascii="Palatino Linotype" w:hAnsi="Palatino Linotype"/>
        </w:rPr>
        <w:t xml:space="preserve">when </w:t>
      </w:r>
      <w:r w:rsidR="002D694C">
        <w:rPr>
          <w:rFonts w:ascii="Palatino Linotype" w:hAnsi="Palatino Linotype"/>
        </w:rPr>
        <w:t>the other utilities</w:t>
      </w:r>
      <w:r w:rsidR="004151D7">
        <w:rPr>
          <w:rFonts w:ascii="Palatino Linotype" w:hAnsi="Palatino Linotype"/>
        </w:rPr>
        <w:t xml:space="preserve"> </w:t>
      </w:r>
      <w:proofErr w:type="gramStart"/>
      <w:r w:rsidR="004151D7">
        <w:rPr>
          <w:rFonts w:ascii="Palatino Linotype" w:hAnsi="Palatino Linotype"/>
        </w:rPr>
        <w:t>present</w:t>
      </w:r>
      <w:proofErr w:type="gramEnd"/>
      <w:r w:rsidR="00E9460E">
        <w:rPr>
          <w:rFonts w:ascii="Palatino Linotype" w:hAnsi="Palatino Linotype"/>
        </w:rPr>
        <w:t>.</w:t>
      </w:r>
    </w:p>
    <w:p w:rsidR="00B06766" w:rsidRDefault="00B06766" w14:paraId="681A86B6" w14:textId="77777777">
      <w:pPr>
        <w:pStyle w:val="BodyText"/>
        <w:spacing w:line="283" w:lineRule="auto"/>
        <w:ind w:left="357" w:right="522" w:firstLine="1"/>
        <w:rPr>
          <w:rFonts w:ascii="Palatino Linotype" w:hAnsi="Palatino Linotype"/>
        </w:rPr>
      </w:pPr>
    </w:p>
    <w:p w:rsidR="00F66AE4" w:rsidRDefault="007110A6" w14:paraId="723BF167" w14:textId="77777777">
      <w:pPr>
        <w:pStyle w:val="BodyText"/>
        <w:spacing w:line="283" w:lineRule="auto"/>
        <w:ind w:left="357" w:right="522" w:firstLine="1"/>
        <w:rPr>
          <w:rFonts w:ascii="Palatino Linotype" w:hAnsi="Palatino Linotype"/>
        </w:rPr>
      </w:pPr>
      <w:r>
        <w:rPr>
          <w:rFonts w:ascii="Palatino Linotype" w:hAnsi="Palatino Linotype"/>
        </w:rPr>
        <w:t>SDG&amp;E requests that the IOUs present their decision logic frameworks to the Distribution Planning Adv</w:t>
      </w:r>
      <w:r w:rsidR="00197B6F">
        <w:rPr>
          <w:rFonts w:ascii="Palatino Linotype" w:hAnsi="Palatino Linotype"/>
        </w:rPr>
        <w:t xml:space="preserve">isory Group </w:t>
      </w:r>
      <w:r w:rsidR="00C92BA4">
        <w:rPr>
          <w:rFonts w:ascii="Palatino Linotype" w:hAnsi="Palatino Linotype"/>
        </w:rPr>
        <w:t>which</w:t>
      </w:r>
      <w:r w:rsidR="00553910">
        <w:rPr>
          <w:rFonts w:ascii="Palatino Linotype" w:hAnsi="Palatino Linotype"/>
        </w:rPr>
        <w:t xml:space="preserve"> </w:t>
      </w:r>
      <w:r w:rsidR="003177B2">
        <w:rPr>
          <w:rFonts w:ascii="Palatino Linotype" w:hAnsi="Palatino Linotype"/>
        </w:rPr>
        <w:t>typically meets</w:t>
      </w:r>
      <w:r w:rsidR="00553910">
        <w:rPr>
          <w:rFonts w:ascii="Palatino Linotype" w:hAnsi="Palatino Linotype"/>
        </w:rPr>
        <w:t xml:space="preserve"> in the Fall</w:t>
      </w:r>
      <w:r w:rsidRPr="3F9FD13B" w:rsidR="00197B6F">
        <w:rPr>
          <w:rFonts w:ascii="Palatino Linotype" w:hAnsi="Palatino Linotype"/>
        </w:rPr>
        <w:t xml:space="preserve"> </w:t>
      </w:r>
      <w:r w:rsidR="00197B6F">
        <w:rPr>
          <w:rFonts w:ascii="Palatino Linotype" w:hAnsi="Palatino Linotype"/>
        </w:rPr>
        <w:t>instead of the Distribution Forecast Working Group</w:t>
      </w:r>
      <w:r w:rsidR="008150EF">
        <w:rPr>
          <w:rFonts w:ascii="Palatino Linotype" w:hAnsi="Palatino Linotype"/>
        </w:rPr>
        <w:t xml:space="preserve"> </w:t>
      </w:r>
      <w:r w:rsidR="005A37DF">
        <w:rPr>
          <w:rFonts w:ascii="Palatino Linotype" w:hAnsi="Palatino Linotype"/>
        </w:rPr>
        <w:t>which typically meets</w:t>
      </w:r>
      <w:r w:rsidR="008150EF">
        <w:rPr>
          <w:rFonts w:ascii="Palatino Linotype" w:hAnsi="Palatino Linotype"/>
        </w:rPr>
        <w:t xml:space="preserve"> in the Spring</w:t>
      </w:r>
      <w:r w:rsidRPr="3F9FD13B" w:rsidR="00B06766">
        <w:rPr>
          <w:rFonts w:ascii="Palatino Linotype" w:hAnsi="Palatino Linotype"/>
        </w:rPr>
        <w:t>.</w:t>
      </w:r>
      <w:r w:rsidR="00DD32D6">
        <w:rPr>
          <w:rFonts w:ascii="Palatino Linotype" w:hAnsi="Palatino Linotype"/>
        </w:rPr>
        <w:t xml:space="preserve"> We agree </w:t>
      </w:r>
      <w:r w:rsidR="00B55DA3">
        <w:rPr>
          <w:rFonts w:ascii="Palatino Linotype" w:hAnsi="Palatino Linotype"/>
        </w:rPr>
        <w:t xml:space="preserve">largely </w:t>
      </w:r>
      <w:proofErr w:type="gramStart"/>
      <w:r w:rsidR="00B55DA3">
        <w:rPr>
          <w:rFonts w:ascii="Palatino Linotype" w:hAnsi="Palatino Linotype"/>
        </w:rPr>
        <w:t>for</w:t>
      </w:r>
      <w:proofErr w:type="gramEnd"/>
      <w:r w:rsidR="00B55DA3">
        <w:rPr>
          <w:rFonts w:ascii="Palatino Linotype" w:hAnsi="Palatino Linotype"/>
        </w:rPr>
        <w:t xml:space="preserve"> timing considerations</w:t>
      </w:r>
      <w:r w:rsidR="003567DD">
        <w:rPr>
          <w:rFonts w:ascii="Palatino Linotype" w:hAnsi="Palatino Linotype"/>
        </w:rPr>
        <w:t xml:space="preserve"> as this</w:t>
      </w:r>
      <w:r w:rsidR="00B82B50">
        <w:rPr>
          <w:rFonts w:ascii="Palatino Linotype" w:hAnsi="Palatino Linotype"/>
        </w:rPr>
        <w:t xml:space="preserve"> </w:t>
      </w:r>
      <w:r w:rsidR="007305B9">
        <w:rPr>
          <w:rFonts w:ascii="Palatino Linotype" w:hAnsi="Palatino Linotype"/>
        </w:rPr>
        <w:t>provides more time to v</w:t>
      </w:r>
      <w:r w:rsidR="00C16FAA">
        <w:rPr>
          <w:rFonts w:ascii="Palatino Linotype" w:hAnsi="Palatino Linotype"/>
        </w:rPr>
        <w:t>et the decision logic frameworks</w:t>
      </w:r>
      <w:r w:rsidR="00BB4695">
        <w:rPr>
          <w:rFonts w:ascii="Palatino Linotype" w:hAnsi="Palatino Linotype"/>
        </w:rPr>
        <w:t xml:space="preserve"> ahead of</w:t>
      </w:r>
      <w:r w:rsidR="0083001C">
        <w:rPr>
          <w:rFonts w:ascii="Palatino Linotype" w:hAnsi="Palatino Linotype"/>
        </w:rPr>
        <w:t xml:space="preserve"> the</w:t>
      </w:r>
      <w:r w:rsidR="00AA544E">
        <w:rPr>
          <w:rFonts w:ascii="Palatino Linotype" w:hAnsi="Palatino Linotype"/>
        </w:rPr>
        <w:t>ir</w:t>
      </w:r>
      <w:r w:rsidR="0083001C">
        <w:rPr>
          <w:rFonts w:ascii="Palatino Linotype" w:hAnsi="Palatino Linotype"/>
        </w:rPr>
        <w:t xml:space="preserve"> </w:t>
      </w:r>
      <w:r w:rsidR="00F72017">
        <w:rPr>
          <w:rFonts w:ascii="Palatino Linotype" w:hAnsi="Palatino Linotype"/>
        </w:rPr>
        <w:t>intended</w:t>
      </w:r>
      <w:r w:rsidR="0083001C">
        <w:rPr>
          <w:rFonts w:ascii="Palatino Linotype" w:hAnsi="Palatino Linotype"/>
        </w:rPr>
        <w:t xml:space="preserve"> DPEP cycle</w:t>
      </w:r>
      <w:r w:rsidR="00F72017">
        <w:rPr>
          <w:rFonts w:ascii="Palatino Linotype" w:hAnsi="Palatino Linotype"/>
        </w:rPr>
        <w:t xml:space="preserve">. </w:t>
      </w:r>
    </w:p>
    <w:p w:rsidR="005074DA" w:rsidP="00F66AE4" w:rsidRDefault="005074DA" w14:paraId="66649A32" w14:textId="21983670">
      <w:pPr>
        <w:pStyle w:val="BodyText"/>
        <w:numPr>
          <w:ilvl w:val="0"/>
          <w:numId w:val="15"/>
        </w:numPr>
        <w:spacing w:line="283" w:lineRule="auto"/>
        <w:ind w:right="522"/>
        <w:rPr>
          <w:rFonts w:ascii="Palatino Linotype" w:hAnsi="Palatino Linotype"/>
        </w:rPr>
      </w:pPr>
      <w:r w:rsidRPr="36D16FD6">
        <w:rPr>
          <w:rFonts w:ascii="Palatino Linotype" w:hAnsi="Palatino Linotype"/>
        </w:rPr>
        <w:t>2025-2</w:t>
      </w:r>
      <w:r w:rsidRPr="36D16FD6" w:rsidR="002B6782">
        <w:rPr>
          <w:rFonts w:ascii="Palatino Linotype" w:hAnsi="Palatino Linotype"/>
        </w:rPr>
        <w:t xml:space="preserve">026 DPEP Cycle: </w:t>
      </w:r>
      <w:r w:rsidRPr="36D16FD6" w:rsidR="00C03051">
        <w:rPr>
          <w:rFonts w:ascii="Palatino Linotype" w:hAnsi="Palatino Linotype"/>
        </w:rPr>
        <w:t xml:space="preserve">SCE </w:t>
      </w:r>
      <w:r w:rsidR="00505B07">
        <w:rPr>
          <w:rFonts w:ascii="Palatino Linotype" w:hAnsi="Palatino Linotype"/>
        </w:rPr>
        <w:t xml:space="preserve">and PG&amp;E </w:t>
      </w:r>
      <w:r w:rsidRPr="36D16FD6" w:rsidR="00C03051">
        <w:rPr>
          <w:rFonts w:ascii="Palatino Linotype" w:hAnsi="Palatino Linotype"/>
        </w:rPr>
        <w:t>shall present their updated Decision Logic</w:t>
      </w:r>
      <w:r w:rsidRPr="36D16FD6" w:rsidR="00D83703">
        <w:rPr>
          <w:rFonts w:ascii="Palatino Linotype" w:hAnsi="Palatino Linotype"/>
        </w:rPr>
        <w:t xml:space="preserve"> to the DFWG in spring 2026 for use in the 2026 GNA/DUPR published in August 2026.</w:t>
      </w:r>
      <w:r w:rsidR="00275DCC">
        <w:rPr>
          <w:rFonts w:ascii="Palatino Linotype" w:hAnsi="Palatino Linotype"/>
        </w:rPr>
        <w:t xml:space="preserve"> For the 2025-2026 cycle SDG&amp;E shall provide transparent and concise engineering explanations in lieu of a decision logic framework.</w:t>
      </w:r>
    </w:p>
    <w:p w:rsidR="36D16FD6" w:rsidP="64F3F120" w:rsidRDefault="30248346" w14:paraId="4D9A7939" w14:textId="464B6487">
      <w:pPr>
        <w:pStyle w:val="BodyText"/>
        <w:numPr>
          <w:ilvl w:val="0"/>
          <w:numId w:val="15"/>
        </w:numPr>
        <w:spacing w:line="283" w:lineRule="auto"/>
        <w:ind w:right="522"/>
        <w:rPr>
          <w:rFonts w:ascii="Palatino Linotype" w:hAnsi="Palatino Linotype"/>
        </w:rPr>
      </w:pPr>
      <w:r w:rsidRPr="64F3F120">
        <w:rPr>
          <w:rFonts w:ascii="Palatino Linotype" w:hAnsi="Palatino Linotype"/>
        </w:rPr>
        <w:t>2026-2027 DPEP Cycle: PG&amp;E</w:t>
      </w:r>
      <w:r w:rsidR="005C621D">
        <w:rPr>
          <w:rFonts w:ascii="Palatino Linotype" w:hAnsi="Palatino Linotype"/>
        </w:rPr>
        <w:t>,</w:t>
      </w:r>
      <w:r w:rsidRPr="64F3F120">
        <w:rPr>
          <w:rFonts w:ascii="Palatino Linotype" w:hAnsi="Palatino Linotype"/>
        </w:rPr>
        <w:t xml:space="preserve"> SCE, and SDGE shall present their proposed Decision Logics to the DPAG in Fall 2026 for use in the 2027 GNA/DUPR published in August 2027.</w:t>
      </w:r>
    </w:p>
    <w:p w:rsidR="00A05234" w:rsidP="005C13B7" w:rsidRDefault="004C032D" w14:paraId="205A1503" w14:textId="039C5465">
      <w:pPr>
        <w:pStyle w:val="BodyText"/>
        <w:numPr>
          <w:ilvl w:val="0"/>
          <w:numId w:val="15"/>
        </w:numPr>
        <w:spacing w:line="283" w:lineRule="auto"/>
        <w:ind w:right="522"/>
        <w:rPr>
          <w:rFonts w:ascii="Palatino Linotype" w:hAnsi="Palatino Linotype"/>
        </w:rPr>
      </w:pPr>
      <w:r>
        <w:rPr>
          <w:rFonts w:ascii="Palatino Linotype" w:hAnsi="Palatino Linotype"/>
        </w:rPr>
        <w:t>2027</w:t>
      </w:r>
      <w:r w:rsidR="00E3162B">
        <w:rPr>
          <w:rFonts w:ascii="Palatino Linotype" w:hAnsi="Palatino Linotype"/>
        </w:rPr>
        <w:t>-2028 DPEP</w:t>
      </w:r>
      <w:r w:rsidR="00E84CF5">
        <w:rPr>
          <w:rFonts w:ascii="Palatino Linotype" w:hAnsi="Palatino Linotype"/>
        </w:rPr>
        <w:t xml:space="preserve"> Cycle: SCE, PG&amp;E and SDGE shall present their proposed Decision Logics to the DPAG in Fall 2027 for use in the 2028 GNA/DUPR published in August 20</w:t>
      </w:r>
      <w:r w:rsidR="000130B6">
        <w:rPr>
          <w:rFonts w:ascii="Palatino Linotype" w:hAnsi="Palatino Linotype"/>
        </w:rPr>
        <w:t>28</w:t>
      </w:r>
      <w:r w:rsidR="00E84CF5">
        <w:rPr>
          <w:rFonts w:ascii="Palatino Linotype" w:hAnsi="Palatino Linotype"/>
        </w:rPr>
        <w:t>.</w:t>
      </w:r>
    </w:p>
    <w:p w:rsidR="008B396A" w:rsidP="0047539B" w:rsidRDefault="00CA689E" w14:paraId="42109F24" w14:textId="0C44C8B9">
      <w:pPr>
        <w:pStyle w:val="BodyText"/>
        <w:spacing w:line="283" w:lineRule="auto"/>
        <w:ind w:left="357" w:right="522"/>
        <w:rPr>
          <w:rFonts w:ascii="Palatino Linotype" w:hAnsi="Palatino Linotype"/>
        </w:rPr>
      </w:pPr>
      <w:r>
        <w:rPr>
          <w:rFonts w:ascii="Palatino Linotype" w:hAnsi="Palatino Linotype"/>
        </w:rPr>
        <w:t>This approach</w:t>
      </w:r>
      <w:r w:rsidR="00175B49">
        <w:rPr>
          <w:rFonts w:ascii="Palatino Linotype" w:hAnsi="Palatino Linotype"/>
        </w:rPr>
        <w:t xml:space="preserve"> accommodates the </w:t>
      </w:r>
      <w:r w:rsidR="00E16D3B">
        <w:rPr>
          <w:rFonts w:ascii="Palatino Linotype" w:hAnsi="Palatino Linotype"/>
        </w:rPr>
        <w:t>staged implementation of Scenario</w:t>
      </w:r>
      <w:r w:rsidR="00136193">
        <w:rPr>
          <w:rFonts w:ascii="Palatino Linotype" w:hAnsi="Palatino Linotype"/>
        </w:rPr>
        <w:t xml:space="preserve"> Planning by the IOUs and </w:t>
      </w:r>
      <w:r w:rsidR="005C779A">
        <w:rPr>
          <w:rFonts w:ascii="Palatino Linotype" w:hAnsi="Palatino Linotype"/>
        </w:rPr>
        <w:t>aligns all three IOUs</w:t>
      </w:r>
      <w:r w:rsidR="00782B58">
        <w:rPr>
          <w:rFonts w:ascii="Palatino Linotype" w:hAnsi="Palatino Linotype"/>
        </w:rPr>
        <w:t xml:space="preserve"> in a uniform schedule by the </w:t>
      </w:r>
      <w:r w:rsidR="00F01B0B">
        <w:rPr>
          <w:rFonts w:ascii="Palatino Linotype" w:hAnsi="Palatino Linotype"/>
        </w:rPr>
        <w:t>202</w:t>
      </w:r>
      <w:r w:rsidR="00EB5E9E">
        <w:rPr>
          <w:rFonts w:ascii="Palatino Linotype" w:hAnsi="Palatino Linotype"/>
        </w:rPr>
        <w:t>6</w:t>
      </w:r>
      <w:r w:rsidR="00F01B0B">
        <w:rPr>
          <w:rFonts w:ascii="Palatino Linotype" w:hAnsi="Palatino Linotype"/>
        </w:rPr>
        <w:t>-202</w:t>
      </w:r>
      <w:r w:rsidR="00EB5E9E">
        <w:rPr>
          <w:rFonts w:ascii="Palatino Linotype" w:hAnsi="Palatino Linotype"/>
        </w:rPr>
        <w:t>7</w:t>
      </w:r>
      <w:r w:rsidR="00F01B0B">
        <w:rPr>
          <w:rFonts w:ascii="Palatino Linotype" w:hAnsi="Palatino Linotype"/>
        </w:rPr>
        <w:t xml:space="preserve"> DPEP Cycle.</w:t>
      </w:r>
      <w:r w:rsidR="000D3E93">
        <w:rPr>
          <w:rFonts w:ascii="Palatino Linotype" w:hAnsi="Palatino Linotype"/>
        </w:rPr>
        <w:t xml:space="preserve"> </w:t>
      </w:r>
      <w:r w:rsidR="00EB5E9E">
        <w:rPr>
          <w:rFonts w:ascii="Palatino Linotype" w:hAnsi="Palatino Linotype"/>
        </w:rPr>
        <w:t xml:space="preserve"> </w:t>
      </w:r>
    </w:p>
    <w:p w:rsidR="008B396A" w:rsidRDefault="008B396A" w14:paraId="4A7B9DB8" w14:textId="77777777">
      <w:pPr>
        <w:pStyle w:val="BodyText"/>
        <w:spacing w:line="283" w:lineRule="auto"/>
        <w:ind w:left="357" w:right="522" w:firstLine="1"/>
        <w:rPr>
          <w:rFonts w:ascii="Palatino Linotype" w:hAnsi="Palatino Linotype"/>
        </w:rPr>
      </w:pPr>
    </w:p>
    <w:p w:rsidR="00F01B0B" w:rsidRDefault="000D3E93" w14:paraId="0CA814B9" w14:textId="30360E05">
      <w:pPr>
        <w:pStyle w:val="BodyText"/>
        <w:spacing w:line="283" w:lineRule="auto"/>
        <w:ind w:left="357" w:right="522" w:firstLine="1"/>
        <w:rPr>
          <w:rFonts w:ascii="Palatino Linotype" w:hAnsi="Palatino Linotype"/>
        </w:rPr>
      </w:pPr>
      <w:r>
        <w:rPr>
          <w:rFonts w:ascii="Palatino Linotype" w:hAnsi="Palatino Linotype"/>
        </w:rPr>
        <w:t xml:space="preserve">Cal Advocates recommends that the resolution </w:t>
      </w:r>
      <w:proofErr w:type="gramStart"/>
      <w:r>
        <w:rPr>
          <w:rFonts w:ascii="Palatino Linotype" w:hAnsi="Palatino Linotype"/>
        </w:rPr>
        <w:t>r</w:t>
      </w:r>
      <w:r w:rsidRPr="005F1D8D">
        <w:rPr>
          <w:rFonts w:ascii="Palatino Linotype" w:hAnsi="Palatino Linotype"/>
        </w:rPr>
        <w:t>equire</w:t>
      </w:r>
      <w:proofErr w:type="gramEnd"/>
      <w:r w:rsidRPr="005F1D8D">
        <w:rPr>
          <w:rFonts w:ascii="Palatino Linotype" w:hAnsi="Palatino Linotype"/>
        </w:rPr>
        <w:t xml:space="preserve"> </w:t>
      </w:r>
      <w:r>
        <w:rPr>
          <w:rFonts w:ascii="Palatino Linotype" w:hAnsi="Palatino Linotype"/>
        </w:rPr>
        <w:t>the utilities</w:t>
      </w:r>
      <w:r w:rsidRPr="005F1D8D">
        <w:rPr>
          <w:rFonts w:ascii="Palatino Linotype" w:hAnsi="Palatino Linotype"/>
        </w:rPr>
        <w:t xml:space="preserve"> to </w:t>
      </w:r>
      <w:r>
        <w:rPr>
          <w:rFonts w:ascii="Palatino Linotype" w:hAnsi="Palatino Linotype"/>
        </w:rPr>
        <w:t>s</w:t>
      </w:r>
      <w:r w:rsidRPr="005F1D8D">
        <w:rPr>
          <w:rFonts w:ascii="Palatino Linotype" w:hAnsi="Palatino Linotype"/>
        </w:rPr>
        <w:t xml:space="preserve">eek </w:t>
      </w:r>
      <w:r>
        <w:rPr>
          <w:rFonts w:ascii="Palatino Linotype" w:hAnsi="Palatino Linotype"/>
        </w:rPr>
        <w:t>Energy Division</w:t>
      </w:r>
      <w:r w:rsidRPr="005F1D8D">
        <w:rPr>
          <w:rFonts w:ascii="Palatino Linotype" w:hAnsi="Palatino Linotype"/>
        </w:rPr>
        <w:t xml:space="preserve"> </w:t>
      </w:r>
      <w:r>
        <w:rPr>
          <w:rFonts w:ascii="Palatino Linotype" w:hAnsi="Palatino Linotype"/>
        </w:rPr>
        <w:t>approval</w:t>
      </w:r>
      <w:r w:rsidRPr="005F1D8D">
        <w:rPr>
          <w:rFonts w:ascii="Palatino Linotype" w:hAnsi="Palatino Linotype"/>
        </w:rPr>
        <w:t xml:space="preserve"> on </w:t>
      </w:r>
      <w:r>
        <w:rPr>
          <w:rFonts w:ascii="Palatino Linotype" w:hAnsi="Palatino Linotype"/>
        </w:rPr>
        <w:t>p</w:t>
      </w:r>
      <w:r w:rsidRPr="005F1D8D">
        <w:rPr>
          <w:rFonts w:ascii="Palatino Linotype" w:hAnsi="Palatino Linotype"/>
        </w:rPr>
        <w:t xml:space="preserve">roposed </w:t>
      </w:r>
      <w:r>
        <w:rPr>
          <w:rFonts w:ascii="Palatino Linotype" w:hAnsi="Palatino Linotype"/>
        </w:rPr>
        <w:t>d</w:t>
      </w:r>
      <w:r w:rsidRPr="005F1D8D">
        <w:rPr>
          <w:rFonts w:ascii="Palatino Linotype" w:hAnsi="Palatino Linotype"/>
        </w:rPr>
        <w:t xml:space="preserve">ecision </w:t>
      </w:r>
      <w:r>
        <w:rPr>
          <w:rFonts w:ascii="Palatino Linotype" w:hAnsi="Palatino Linotype"/>
        </w:rPr>
        <w:t>l</w:t>
      </w:r>
      <w:r w:rsidRPr="005F1D8D">
        <w:rPr>
          <w:rFonts w:ascii="Palatino Linotype" w:hAnsi="Palatino Linotype"/>
        </w:rPr>
        <w:t xml:space="preserve">ogic </w:t>
      </w:r>
      <w:r>
        <w:rPr>
          <w:rFonts w:ascii="Palatino Linotype" w:hAnsi="Palatino Linotype"/>
        </w:rPr>
        <w:t>f</w:t>
      </w:r>
      <w:r w:rsidRPr="005F1D8D">
        <w:rPr>
          <w:rFonts w:ascii="Palatino Linotype" w:hAnsi="Palatino Linotype"/>
        </w:rPr>
        <w:t>rameworks through</w:t>
      </w:r>
      <w:r>
        <w:rPr>
          <w:rFonts w:ascii="Palatino Linotype" w:hAnsi="Palatino Linotype"/>
        </w:rPr>
        <w:t xml:space="preserve"> the</w:t>
      </w:r>
      <w:r w:rsidRPr="005F1D8D">
        <w:rPr>
          <w:rFonts w:ascii="Palatino Linotype" w:hAnsi="Palatino Linotype"/>
        </w:rPr>
        <w:t xml:space="preserve"> </w:t>
      </w:r>
      <w:r>
        <w:rPr>
          <w:rFonts w:ascii="Palatino Linotype" w:hAnsi="Palatino Linotype"/>
        </w:rPr>
        <w:t xml:space="preserve">same process used for </w:t>
      </w:r>
      <w:r w:rsidRPr="005F1D8D">
        <w:rPr>
          <w:rFonts w:ascii="Palatino Linotype" w:hAnsi="Palatino Linotype"/>
        </w:rPr>
        <w:t>IEPR scenario approval process</w:t>
      </w:r>
      <w:r>
        <w:rPr>
          <w:rFonts w:ascii="Palatino Linotype" w:hAnsi="Palatino Linotype"/>
        </w:rPr>
        <w:t xml:space="preserve">. Energy Division review and approval of the proposed decision logic frameworks </w:t>
      </w:r>
      <w:proofErr w:type="gramStart"/>
      <w:r w:rsidR="008B396A">
        <w:rPr>
          <w:rFonts w:ascii="Palatino Linotype" w:hAnsi="Palatino Linotype"/>
        </w:rPr>
        <w:t>increase</w:t>
      </w:r>
      <w:r w:rsidR="00BD40D1">
        <w:rPr>
          <w:rFonts w:ascii="Palatino Linotype" w:hAnsi="Palatino Linotype"/>
        </w:rPr>
        <w:t>s</w:t>
      </w:r>
      <w:proofErr w:type="gramEnd"/>
      <w:r>
        <w:rPr>
          <w:rFonts w:ascii="Palatino Linotype" w:hAnsi="Palatino Linotype"/>
        </w:rPr>
        <w:t xml:space="preserve"> oversight and this is an appropriate step to add.  Consistent with discussion above we modify the timing of this Energy Division approval to align with the schedule determined above in response to SDG&amp;E’s related comment.  </w:t>
      </w:r>
    </w:p>
    <w:p w:rsidR="3F9FD13B" w:rsidP="3F9FD13B" w:rsidRDefault="3F9FD13B" w14:paraId="3933766B" w14:textId="68965E4F">
      <w:pPr>
        <w:pStyle w:val="BodyText"/>
        <w:spacing w:line="283" w:lineRule="auto"/>
        <w:ind w:left="357" w:right="522" w:firstLine="1"/>
        <w:rPr>
          <w:rFonts w:ascii="Palatino Linotype" w:hAnsi="Palatino Linotype"/>
        </w:rPr>
      </w:pPr>
    </w:p>
    <w:p w:rsidR="00197B6F" w:rsidRDefault="005212B4" w14:paraId="760D40DF" w14:textId="1EB4166F">
      <w:pPr>
        <w:pStyle w:val="BodyText"/>
        <w:spacing w:line="283" w:lineRule="auto"/>
        <w:ind w:left="357" w:right="522" w:firstLine="1"/>
        <w:rPr>
          <w:rFonts w:ascii="Palatino Linotype" w:hAnsi="Palatino Linotype"/>
        </w:rPr>
      </w:pPr>
      <w:r>
        <w:rPr>
          <w:rFonts w:ascii="Palatino Linotype" w:hAnsi="Palatino Linotype"/>
        </w:rPr>
        <w:t xml:space="preserve">SCE recommends that reference to project “size” </w:t>
      </w:r>
      <w:r w:rsidRPr="48F33938" w:rsidR="46B302B3">
        <w:rPr>
          <w:rFonts w:ascii="Palatino Linotype" w:hAnsi="Palatino Linotype"/>
        </w:rPr>
        <w:t>in the discussion section (page 17)</w:t>
      </w:r>
      <w:r w:rsidRPr="48F33938">
        <w:rPr>
          <w:rFonts w:ascii="Palatino Linotype" w:hAnsi="Palatino Linotype"/>
        </w:rPr>
        <w:t xml:space="preserve"> </w:t>
      </w:r>
      <w:r>
        <w:rPr>
          <w:rFonts w:ascii="Palatino Linotype" w:hAnsi="Palatino Linotype"/>
        </w:rPr>
        <w:lastRenderedPageBreak/>
        <w:t xml:space="preserve">instead be rephrased to “scope”. </w:t>
      </w:r>
      <w:r w:rsidR="00CC6413">
        <w:rPr>
          <w:rFonts w:ascii="Palatino Linotype" w:hAnsi="Palatino Linotype"/>
        </w:rPr>
        <w:t xml:space="preserve">SCE contends that scope refers to </w:t>
      </w:r>
      <w:proofErr w:type="gramStart"/>
      <w:r w:rsidR="00CC6413">
        <w:rPr>
          <w:rFonts w:ascii="Palatino Linotype" w:hAnsi="Palatino Linotype"/>
        </w:rPr>
        <w:t>a broader</w:t>
      </w:r>
      <w:proofErr w:type="gramEnd"/>
      <w:r w:rsidR="00CC6413">
        <w:rPr>
          <w:rFonts w:ascii="Palatino Linotype" w:hAnsi="Palatino Linotype"/>
        </w:rPr>
        <w:t xml:space="preserve"> potential interpretation which includes project size but may also capture other considerations. </w:t>
      </w:r>
      <w:r w:rsidR="00AB7D3D">
        <w:rPr>
          <w:rFonts w:ascii="Palatino Linotype" w:hAnsi="Palatino Linotype"/>
        </w:rPr>
        <w:t xml:space="preserve">We find this request reasonable and </w:t>
      </w:r>
      <w:r w:rsidR="008C03D0">
        <w:rPr>
          <w:rFonts w:ascii="Palatino Linotype" w:hAnsi="Palatino Linotype"/>
        </w:rPr>
        <w:t>include</w:t>
      </w:r>
      <w:r w:rsidR="00AB7D3D">
        <w:rPr>
          <w:rFonts w:ascii="Palatino Linotype" w:hAnsi="Palatino Linotype"/>
        </w:rPr>
        <w:t xml:space="preserve"> the recommended </w:t>
      </w:r>
      <w:r w:rsidR="00773BB8">
        <w:rPr>
          <w:rFonts w:ascii="Palatino Linotype" w:hAnsi="Palatino Linotype"/>
        </w:rPr>
        <w:t>modifications.</w:t>
      </w:r>
    </w:p>
    <w:p w:rsidR="005212B4" w:rsidRDefault="005212B4" w14:paraId="45F85540" w14:textId="77777777">
      <w:pPr>
        <w:pStyle w:val="BodyText"/>
        <w:spacing w:line="283" w:lineRule="auto"/>
        <w:ind w:left="357" w:right="522" w:firstLine="1"/>
        <w:rPr>
          <w:rFonts w:ascii="Palatino Linotype" w:hAnsi="Palatino Linotype"/>
        </w:rPr>
      </w:pPr>
    </w:p>
    <w:p w:rsidR="005212B4" w:rsidRDefault="00BD4D2F" w14:paraId="638176A8" w14:textId="3669EE11">
      <w:pPr>
        <w:pStyle w:val="BodyText"/>
        <w:spacing w:line="283" w:lineRule="auto"/>
        <w:ind w:left="357" w:right="522" w:firstLine="1"/>
        <w:rPr>
          <w:rFonts w:ascii="Palatino Linotype" w:hAnsi="Palatino Linotype"/>
        </w:rPr>
      </w:pPr>
      <w:r>
        <w:rPr>
          <w:rFonts w:ascii="Palatino Linotype" w:hAnsi="Palatino Linotype"/>
        </w:rPr>
        <w:t>SDG&amp;E recommends that the term “investment plans” be replaced with “planned investments”.</w:t>
      </w:r>
      <w:r w:rsidR="006368D6">
        <w:rPr>
          <w:rFonts w:ascii="Palatino Linotype" w:hAnsi="Palatino Linotype"/>
        </w:rPr>
        <w:t xml:space="preserve">  SDG&amp;E </w:t>
      </w:r>
      <w:r w:rsidR="007519EB">
        <w:rPr>
          <w:rFonts w:ascii="Palatino Linotype" w:hAnsi="Palatino Linotype"/>
        </w:rPr>
        <w:t>states</w:t>
      </w:r>
      <w:r w:rsidR="006368D6">
        <w:rPr>
          <w:rFonts w:ascii="Palatino Linotype" w:hAnsi="Palatino Linotype"/>
        </w:rPr>
        <w:t xml:space="preserve"> that the final set of planned investments </w:t>
      </w:r>
      <w:r w:rsidR="00ED7831">
        <w:rPr>
          <w:rFonts w:ascii="Palatino Linotype" w:hAnsi="Palatino Linotype"/>
        </w:rPr>
        <w:t>precedes</w:t>
      </w:r>
      <w:r w:rsidR="00A848B5">
        <w:rPr>
          <w:rFonts w:ascii="Palatino Linotype" w:hAnsi="Palatino Linotype"/>
        </w:rPr>
        <w:t xml:space="preserve"> </w:t>
      </w:r>
      <w:proofErr w:type="gramStart"/>
      <w:r w:rsidR="00A848B5">
        <w:rPr>
          <w:rFonts w:ascii="Palatino Linotype" w:hAnsi="Palatino Linotype"/>
        </w:rPr>
        <w:t xml:space="preserve">formal </w:t>
      </w:r>
      <w:r w:rsidR="006368D6">
        <w:rPr>
          <w:rFonts w:ascii="Palatino Linotype" w:hAnsi="Palatino Linotype"/>
        </w:rPr>
        <w:t xml:space="preserve"> approv</w:t>
      </w:r>
      <w:r w:rsidR="00A848B5">
        <w:rPr>
          <w:rFonts w:ascii="Palatino Linotype" w:hAnsi="Palatino Linotype"/>
        </w:rPr>
        <w:t>al</w:t>
      </w:r>
      <w:proofErr w:type="gramEnd"/>
      <w:r w:rsidR="006368D6">
        <w:rPr>
          <w:rFonts w:ascii="Palatino Linotype" w:hAnsi="Palatino Linotype"/>
        </w:rPr>
        <w:t xml:space="preserve"> through a </w:t>
      </w:r>
      <w:r w:rsidR="00E177D8">
        <w:rPr>
          <w:rFonts w:ascii="Palatino Linotype" w:hAnsi="Palatino Linotype"/>
        </w:rPr>
        <w:t xml:space="preserve">GRC </w:t>
      </w:r>
      <w:r w:rsidR="006368D6">
        <w:rPr>
          <w:rFonts w:ascii="Palatino Linotype" w:hAnsi="Palatino Linotype"/>
        </w:rPr>
        <w:t xml:space="preserve">rate setting proceeding, </w:t>
      </w:r>
      <w:r w:rsidR="00F54EA8">
        <w:rPr>
          <w:rFonts w:ascii="Palatino Linotype" w:hAnsi="Palatino Linotype"/>
        </w:rPr>
        <w:t>and thus</w:t>
      </w:r>
      <w:r w:rsidR="00DA5B6F">
        <w:rPr>
          <w:rFonts w:ascii="Palatino Linotype" w:hAnsi="Palatino Linotype"/>
        </w:rPr>
        <w:t xml:space="preserve"> “planned investments” is a more appropriate description.  </w:t>
      </w:r>
      <w:r w:rsidR="00430B3B">
        <w:rPr>
          <w:rFonts w:ascii="Palatino Linotype" w:hAnsi="Palatino Linotype"/>
        </w:rPr>
        <w:t>We agree</w:t>
      </w:r>
      <w:r w:rsidR="00524CF0">
        <w:rPr>
          <w:rFonts w:ascii="Palatino Linotype" w:hAnsi="Palatino Linotype"/>
        </w:rPr>
        <w:t xml:space="preserve"> this </w:t>
      </w:r>
      <w:r w:rsidR="008F4CAC">
        <w:rPr>
          <w:rFonts w:ascii="Palatino Linotype" w:hAnsi="Palatino Linotype"/>
        </w:rPr>
        <w:t xml:space="preserve">is </w:t>
      </w:r>
      <w:r w:rsidR="00D751E8">
        <w:rPr>
          <w:rFonts w:ascii="Palatino Linotype" w:hAnsi="Palatino Linotype"/>
        </w:rPr>
        <w:t>the appropriate terminology</w:t>
      </w:r>
      <w:r w:rsidR="007A6FB1">
        <w:rPr>
          <w:rFonts w:ascii="Palatino Linotype" w:hAnsi="Palatino Linotype"/>
        </w:rPr>
        <w:t xml:space="preserve"> as </w:t>
      </w:r>
      <w:proofErr w:type="gramStart"/>
      <w:r w:rsidR="007A6FB1">
        <w:rPr>
          <w:rFonts w:ascii="Palatino Linotype" w:hAnsi="Palatino Linotype"/>
        </w:rPr>
        <w:t>the DPEP</w:t>
      </w:r>
      <w:proofErr w:type="gramEnd"/>
      <w:r w:rsidR="007A6FB1">
        <w:rPr>
          <w:rFonts w:ascii="Palatino Linotype" w:hAnsi="Palatino Linotype"/>
        </w:rPr>
        <w:t xml:space="preserve"> </w:t>
      </w:r>
      <w:r w:rsidR="00111672">
        <w:rPr>
          <w:rFonts w:ascii="Palatino Linotype" w:hAnsi="Palatino Linotype"/>
        </w:rPr>
        <w:t>results in planned investments</w:t>
      </w:r>
      <w:r w:rsidR="005E2609">
        <w:rPr>
          <w:rFonts w:ascii="Palatino Linotype" w:hAnsi="Palatino Linotype"/>
        </w:rPr>
        <w:t xml:space="preserve"> that </w:t>
      </w:r>
      <w:r w:rsidR="003533A3">
        <w:rPr>
          <w:rFonts w:ascii="Palatino Linotype" w:hAnsi="Palatino Linotype"/>
        </w:rPr>
        <w:t>ultimately require rate</w:t>
      </w:r>
      <w:r w:rsidR="00FE5A93">
        <w:rPr>
          <w:rFonts w:ascii="Palatino Linotype" w:hAnsi="Palatino Linotype"/>
        </w:rPr>
        <w:t xml:space="preserve"> </w:t>
      </w:r>
      <w:r w:rsidR="00C358EF">
        <w:rPr>
          <w:rFonts w:ascii="Palatino Linotype" w:hAnsi="Palatino Linotype"/>
        </w:rPr>
        <w:t>setting approval for cost recover</w:t>
      </w:r>
      <w:r w:rsidR="003D092B">
        <w:rPr>
          <w:rFonts w:ascii="Palatino Linotype" w:hAnsi="Palatino Linotype"/>
        </w:rPr>
        <w:t xml:space="preserve">y.  </w:t>
      </w:r>
      <w:r w:rsidR="005A4AFE">
        <w:rPr>
          <w:rFonts w:ascii="Palatino Linotype" w:hAnsi="Palatino Linotype"/>
        </w:rPr>
        <w:t>We adopt this change.</w:t>
      </w:r>
    </w:p>
    <w:p w:rsidR="00132604" w:rsidRDefault="00132604" w14:paraId="35C93BFE" w14:textId="77777777">
      <w:pPr>
        <w:pStyle w:val="BodyText"/>
        <w:spacing w:line="283" w:lineRule="auto"/>
        <w:ind w:left="357" w:right="522" w:firstLine="1"/>
        <w:rPr>
          <w:rFonts w:ascii="Palatino Linotype" w:hAnsi="Palatino Linotype"/>
        </w:rPr>
      </w:pPr>
    </w:p>
    <w:p w:rsidR="00BD4D2F" w:rsidP="000D3E93" w:rsidRDefault="00132604" w14:paraId="71B656A0" w14:textId="6545793F">
      <w:pPr>
        <w:pStyle w:val="BodyText"/>
        <w:spacing w:line="283" w:lineRule="auto"/>
        <w:ind w:left="357" w:right="522" w:firstLine="1"/>
        <w:rPr>
          <w:rFonts w:ascii="Palatino Linotype" w:hAnsi="Palatino Linotype"/>
        </w:rPr>
      </w:pPr>
      <w:r>
        <w:rPr>
          <w:rFonts w:ascii="Palatino Linotype" w:hAnsi="Palatino Linotype"/>
        </w:rPr>
        <w:t xml:space="preserve">PG&amp;E requests </w:t>
      </w:r>
      <w:r w:rsidR="005270CB">
        <w:rPr>
          <w:rFonts w:ascii="Palatino Linotype" w:hAnsi="Palatino Linotype"/>
        </w:rPr>
        <w:t>flexibility to use distribution engineering judge</w:t>
      </w:r>
      <w:r w:rsidR="003E2C09">
        <w:rPr>
          <w:rFonts w:ascii="Palatino Linotype" w:hAnsi="Palatino Linotype"/>
        </w:rPr>
        <w:t>ment</w:t>
      </w:r>
      <w:r w:rsidR="005270CB">
        <w:rPr>
          <w:rFonts w:ascii="Palatino Linotype" w:hAnsi="Palatino Linotype"/>
        </w:rPr>
        <w:t xml:space="preserve"> instead</w:t>
      </w:r>
      <w:r>
        <w:rPr>
          <w:rFonts w:ascii="Palatino Linotype" w:hAnsi="Palatino Linotype"/>
        </w:rPr>
        <w:t xml:space="preserve"> </w:t>
      </w:r>
      <w:r w:rsidR="003E2C09">
        <w:rPr>
          <w:rFonts w:ascii="Palatino Linotype" w:hAnsi="Palatino Linotype"/>
        </w:rPr>
        <w:t xml:space="preserve">of the </w:t>
      </w:r>
      <w:r>
        <w:rPr>
          <w:rFonts w:ascii="Palatino Linotype" w:hAnsi="Palatino Linotype"/>
        </w:rPr>
        <w:t xml:space="preserve">requirement to </w:t>
      </w:r>
      <w:r w:rsidR="003E2C09">
        <w:rPr>
          <w:rFonts w:ascii="Palatino Linotype" w:hAnsi="Palatino Linotype"/>
        </w:rPr>
        <w:t xml:space="preserve">develop and use </w:t>
      </w:r>
      <w:r>
        <w:rPr>
          <w:rFonts w:ascii="Palatino Linotype" w:hAnsi="Palatino Linotype"/>
        </w:rPr>
        <w:t xml:space="preserve">a decision logic framework </w:t>
      </w:r>
      <w:r w:rsidR="003E2C09">
        <w:rPr>
          <w:rFonts w:ascii="Palatino Linotype" w:hAnsi="Palatino Linotype"/>
        </w:rPr>
        <w:t xml:space="preserve">when </w:t>
      </w:r>
      <w:r w:rsidR="006B10B1">
        <w:rPr>
          <w:rFonts w:ascii="Palatino Linotype" w:hAnsi="Palatino Linotype"/>
        </w:rPr>
        <w:t xml:space="preserve">deriving a single set of planned investments from the three scenarios. </w:t>
      </w:r>
      <w:r w:rsidR="00B8402B">
        <w:rPr>
          <w:rFonts w:ascii="Palatino Linotype" w:hAnsi="Palatino Linotype"/>
        </w:rPr>
        <w:t xml:space="preserve"> </w:t>
      </w:r>
      <w:r w:rsidR="00EB6AC6">
        <w:rPr>
          <w:rFonts w:ascii="Palatino Linotype" w:hAnsi="Palatino Linotype"/>
        </w:rPr>
        <w:t xml:space="preserve">PG&amp;E contends that a </w:t>
      </w:r>
      <w:r w:rsidR="00E15824">
        <w:rPr>
          <w:rFonts w:ascii="Palatino Linotype" w:hAnsi="Palatino Linotype"/>
        </w:rPr>
        <w:t>decision logic</w:t>
      </w:r>
      <w:r w:rsidR="00EB6AC6">
        <w:rPr>
          <w:rFonts w:ascii="Palatino Linotype" w:hAnsi="Palatino Linotype"/>
        </w:rPr>
        <w:t xml:space="preserve"> framework is too rigid and may not appropriately capture the engineering processes PG&amp;E undergoes</w:t>
      </w:r>
      <w:r w:rsidR="00C962E0">
        <w:rPr>
          <w:rFonts w:ascii="Palatino Linotype" w:hAnsi="Palatino Linotype"/>
        </w:rPr>
        <w:t xml:space="preserve">.  </w:t>
      </w:r>
      <w:r w:rsidR="00054603">
        <w:rPr>
          <w:rFonts w:ascii="Palatino Linotype" w:hAnsi="Palatino Linotype"/>
        </w:rPr>
        <w:t>In weighing the trade-offs between</w:t>
      </w:r>
      <w:r w:rsidR="008A4B09">
        <w:rPr>
          <w:rFonts w:ascii="Palatino Linotype" w:hAnsi="Palatino Linotype"/>
        </w:rPr>
        <w:t xml:space="preserve"> uniform and divergent frameworks</w:t>
      </w:r>
      <w:r w:rsidR="001E1188">
        <w:rPr>
          <w:rFonts w:ascii="Palatino Linotype" w:hAnsi="Palatino Linotype"/>
        </w:rPr>
        <w:t xml:space="preserve"> we </w:t>
      </w:r>
      <w:r w:rsidR="00E55207">
        <w:rPr>
          <w:rFonts w:ascii="Palatino Linotype" w:hAnsi="Palatino Linotype"/>
        </w:rPr>
        <w:t>concluded that</w:t>
      </w:r>
      <w:r w:rsidR="00336588">
        <w:rPr>
          <w:rFonts w:ascii="Palatino Linotype" w:hAnsi="Palatino Linotype"/>
        </w:rPr>
        <w:t xml:space="preserve"> t</w:t>
      </w:r>
      <w:r w:rsidR="00C962E0">
        <w:rPr>
          <w:rFonts w:ascii="Palatino Linotype" w:hAnsi="Palatino Linotype"/>
        </w:rPr>
        <w:t xml:space="preserve">he decision logic framework is meant to </w:t>
      </w:r>
      <w:r w:rsidR="00800D14">
        <w:rPr>
          <w:rFonts w:ascii="Palatino Linotype" w:hAnsi="Palatino Linotype"/>
        </w:rPr>
        <w:t xml:space="preserve">standardize and </w:t>
      </w:r>
      <w:r w:rsidR="00EB7A2D">
        <w:rPr>
          <w:rFonts w:ascii="Palatino Linotype" w:hAnsi="Palatino Linotype"/>
        </w:rPr>
        <w:t xml:space="preserve">make </w:t>
      </w:r>
      <w:r w:rsidR="00F22E38">
        <w:rPr>
          <w:rFonts w:ascii="Palatino Linotype" w:hAnsi="Palatino Linotype"/>
        </w:rPr>
        <w:t>transparen</w:t>
      </w:r>
      <w:r w:rsidR="00EB7A2D">
        <w:rPr>
          <w:rFonts w:ascii="Palatino Linotype" w:hAnsi="Palatino Linotype"/>
        </w:rPr>
        <w:t xml:space="preserve">t </w:t>
      </w:r>
      <w:r w:rsidR="006223C4">
        <w:rPr>
          <w:rFonts w:ascii="Palatino Linotype" w:hAnsi="Palatino Linotype"/>
        </w:rPr>
        <w:t>how the IOUs</w:t>
      </w:r>
      <w:r w:rsidR="002422A8">
        <w:rPr>
          <w:rFonts w:ascii="Palatino Linotype" w:hAnsi="Palatino Linotype"/>
        </w:rPr>
        <w:t xml:space="preserve"> reconcile</w:t>
      </w:r>
      <w:r w:rsidR="008820F1">
        <w:rPr>
          <w:rFonts w:ascii="Palatino Linotype" w:hAnsi="Palatino Linotype"/>
        </w:rPr>
        <w:t xml:space="preserve"> th</w:t>
      </w:r>
      <w:r w:rsidR="000145EC">
        <w:rPr>
          <w:rFonts w:ascii="Palatino Linotype" w:hAnsi="Palatino Linotype"/>
        </w:rPr>
        <w:t xml:space="preserve">e results of </w:t>
      </w:r>
      <w:r w:rsidR="008820F1">
        <w:rPr>
          <w:rFonts w:ascii="Palatino Linotype" w:hAnsi="Palatino Linotype"/>
        </w:rPr>
        <w:t xml:space="preserve">three </w:t>
      </w:r>
      <w:r w:rsidR="000145EC">
        <w:rPr>
          <w:rFonts w:ascii="Palatino Linotype" w:hAnsi="Palatino Linotype"/>
        </w:rPr>
        <w:t xml:space="preserve">different </w:t>
      </w:r>
      <w:r w:rsidR="008820F1">
        <w:rPr>
          <w:rFonts w:ascii="Palatino Linotype" w:hAnsi="Palatino Linotype"/>
        </w:rPr>
        <w:t>scenarios to arrive at a single set of planned investments</w:t>
      </w:r>
      <w:r w:rsidR="00766B77">
        <w:rPr>
          <w:rFonts w:ascii="Palatino Linotype" w:hAnsi="Palatino Linotype"/>
        </w:rPr>
        <w:t>.</w:t>
      </w:r>
      <w:r w:rsidR="00135BB7">
        <w:rPr>
          <w:rFonts w:ascii="Palatino Linotype" w:hAnsi="Palatino Linotype"/>
        </w:rPr>
        <w:t xml:space="preserve"> </w:t>
      </w:r>
      <w:r w:rsidR="002F66CA">
        <w:rPr>
          <w:rFonts w:ascii="Palatino Linotype" w:hAnsi="Palatino Linotype"/>
        </w:rPr>
        <w:t xml:space="preserve">PG&amp;E’s </w:t>
      </w:r>
      <w:r w:rsidR="00800D14">
        <w:rPr>
          <w:rFonts w:ascii="Palatino Linotype" w:hAnsi="Palatino Linotype"/>
        </w:rPr>
        <w:t xml:space="preserve">request </w:t>
      </w:r>
      <w:r w:rsidR="00135BB7">
        <w:rPr>
          <w:rFonts w:ascii="Palatino Linotype" w:hAnsi="Palatino Linotype"/>
        </w:rPr>
        <w:t xml:space="preserve">would </w:t>
      </w:r>
      <w:r w:rsidR="00FE4164">
        <w:rPr>
          <w:rFonts w:ascii="Palatino Linotype" w:hAnsi="Palatino Linotype"/>
        </w:rPr>
        <w:t xml:space="preserve">create further separation amongst utility planning practices </w:t>
      </w:r>
      <w:r w:rsidR="00135BB7">
        <w:rPr>
          <w:rFonts w:ascii="Palatino Linotype" w:hAnsi="Palatino Linotype"/>
        </w:rPr>
        <w:t>for scenario</w:t>
      </w:r>
      <w:r w:rsidR="000B0F87">
        <w:rPr>
          <w:rFonts w:ascii="Palatino Linotype" w:hAnsi="Palatino Linotype"/>
        </w:rPr>
        <w:t xml:space="preserve"> planning</w:t>
      </w:r>
      <w:r w:rsidR="003B39E2">
        <w:rPr>
          <w:rFonts w:ascii="Palatino Linotype" w:hAnsi="Palatino Linotype"/>
        </w:rPr>
        <w:t xml:space="preserve"> </w:t>
      </w:r>
      <w:r w:rsidR="00FE4164">
        <w:rPr>
          <w:rFonts w:ascii="Palatino Linotype" w:hAnsi="Palatino Linotype"/>
        </w:rPr>
        <w:t xml:space="preserve">and </w:t>
      </w:r>
      <w:proofErr w:type="gramStart"/>
      <w:r w:rsidR="003B39E2">
        <w:rPr>
          <w:rFonts w:ascii="Palatino Linotype" w:hAnsi="Palatino Linotype"/>
        </w:rPr>
        <w:t>makes</w:t>
      </w:r>
      <w:proofErr w:type="gramEnd"/>
      <w:r w:rsidR="003B39E2">
        <w:rPr>
          <w:rFonts w:ascii="Palatino Linotype" w:hAnsi="Palatino Linotype"/>
        </w:rPr>
        <w:t xml:space="preserve"> </w:t>
      </w:r>
      <w:r w:rsidR="00FE4164">
        <w:rPr>
          <w:rFonts w:ascii="Palatino Linotype" w:hAnsi="Palatino Linotype"/>
        </w:rPr>
        <w:t>oversight</w:t>
      </w:r>
      <w:r w:rsidR="00D87000">
        <w:rPr>
          <w:rFonts w:ascii="Palatino Linotype" w:hAnsi="Palatino Linotype"/>
        </w:rPr>
        <w:t xml:space="preserve"> more challenging</w:t>
      </w:r>
      <w:r w:rsidR="00FE4164">
        <w:rPr>
          <w:rFonts w:ascii="Palatino Linotype" w:hAnsi="Palatino Linotype"/>
        </w:rPr>
        <w:t xml:space="preserve">. </w:t>
      </w:r>
      <w:r w:rsidR="00804761">
        <w:rPr>
          <w:rFonts w:ascii="Palatino Linotype" w:hAnsi="Palatino Linotype"/>
        </w:rPr>
        <w:t>Further</w:t>
      </w:r>
      <w:r w:rsidR="00E70A3F">
        <w:rPr>
          <w:rFonts w:ascii="Palatino Linotype" w:hAnsi="Palatino Linotype"/>
        </w:rPr>
        <w:t xml:space="preserve">, we </w:t>
      </w:r>
      <w:r w:rsidR="002F66CA">
        <w:rPr>
          <w:rFonts w:ascii="Palatino Linotype" w:hAnsi="Palatino Linotype"/>
        </w:rPr>
        <w:t>believe t</w:t>
      </w:r>
      <w:r w:rsidR="00D501FC">
        <w:rPr>
          <w:rFonts w:ascii="Palatino Linotype" w:hAnsi="Palatino Linotype"/>
        </w:rPr>
        <w:t>here is ample flexibility in the implementation of the decision logic framework</w:t>
      </w:r>
      <w:r w:rsidR="002F66CA">
        <w:rPr>
          <w:rFonts w:ascii="Palatino Linotype" w:hAnsi="Palatino Linotype"/>
        </w:rPr>
        <w:t>.</w:t>
      </w:r>
      <w:r w:rsidR="00FE4164">
        <w:rPr>
          <w:rFonts w:ascii="Palatino Linotype" w:hAnsi="Palatino Linotype"/>
        </w:rPr>
        <w:t xml:space="preserve"> </w:t>
      </w:r>
      <w:r w:rsidR="00BD0FC1">
        <w:rPr>
          <w:rFonts w:ascii="Palatino Linotype" w:hAnsi="Palatino Linotype"/>
        </w:rPr>
        <w:t>Hence</w:t>
      </w:r>
      <w:r w:rsidR="00FE4164">
        <w:rPr>
          <w:rFonts w:ascii="Palatino Linotype" w:hAnsi="Palatino Linotype"/>
        </w:rPr>
        <w:t>, this request is de</w:t>
      </w:r>
      <w:r w:rsidR="00363213">
        <w:rPr>
          <w:rFonts w:ascii="Palatino Linotype" w:hAnsi="Palatino Linotype"/>
        </w:rPr>
        <w:t>clined</w:t>
      </w:r>
      <w:r w:rsidR="00FE4164">
        <w:rPr>
          <w:rFonts w:ascii="Palatino Linotype" w:hAnsi="Palatino Linotype"/>
        </w:rPr>
        <w:t>.</w:t>
      </w:r>
    </w:p>
    <w:p w:rsidR="00ED21EB" w:rsidRDefault="00ED21EB" w14:paraId="33605B77" w14:textId="77777777">
      <w:pPr>
        <w:pStyle w:val="BodyText"/>
        <w:spacing w:line="283" w:lineRule="auto"/>
        <w:ind w:left="357" w:right="522" w:firstLine="1"/>
        <w:rPr>
          <w:rFonts w:ascii="Palatino Linotype" w:hAnsi="Palatino Linotype"/>
        </w:rPr>
      </w:pPr>
    </w:p>
    <w:p w:rsidR="00ED21EB" w:rsidRDefault="004559F2" w14:paraId="2F3DAA12" w14:textId="57D94053">
      <w:pPr>
        <w:pStyle w:val="BodyText"/>
        <w:spacing w:line="283" w:lineRule="auto"/>
        <w:ind w:left="357" w:right="522" w:firstLine="1"/>
        <w:rPr>
          <w:rFonts w:ascii="Palatino Linotype" w:hAnsi="Palatino Linotype"/>
        </w:rPr>
      </w:pPr>
      <w:r>
        <w:rPr>
          <w:rFonts w:ascii="Palatino Linotype" w:hAnsi="Palatino Linotype"/>
        </w:rPr>
        <w:t xml:space="preserve">NRDC recommends that </w:t>
      </w:r>
      <w:r w:rsidR="00B6127C">
        <w:rPr>
          <w:rFonts w:ascii="Palatino Linotype" w:hAnsi="Palatino Linotype"/>
        </w:rPr>
        <w:t xml:space="preserve">scenario planning horizons and </w:t>
      </w:r>
      <w:r>
        <w:rPr>
          <w:rFonts w:ascii="Palatino Linotype" w:hAnsi="Palatino Linotype"/>
        </w:rPr>
        <w:t>hotspot window</w:t>
      </w:r>
      <w:r w:rsidR="00B6127C">
        <w:rPr>
          <w:rFonts w:ascii="Palatino Linotype" w:hAnsi="Palatino Linotype"/>
        </w:rPr>
        <w:t>s</w:t>
      </w:r>
      <w:r>
        <w:rPr>
          <w:rFonts w:ascii="Palatino Linotype" w:hAnsi="Palatino Linotype"/>
        </w:rPr>
        <w:t xml:space="preserve"> be expanded.</w:t>
      </w:r>
      <w:r w:rsidR="003A5B16">
        <w:rPr>
          <w:rFonts w:ascii="Palatino Linotype" w:hAnsi="Palatino Linotype"/>
        </w:rPr>
        <w:t xml:space="preserve">  </w:t>
      </w:r>
      <w:r w:rsidR="0044648A">
        <w:rPr>
          <w:rFonts w:ascii="Palatino Linotype" w:hAnsi="Palatino Linotype"/>
        </w:rPr>
        <w:t xml:space="preserve">Defining hotspots is </w:t>
      </w:r>
      <w:r w:rsidR="00BD2CD8">
        <w:rPr>
          <w:rFonts w:ascii="Palatino Linotype" w:hAnsi="Palatino Linotype"/>
        </w:rPr>
        <w:t>in scope in</w:t>
      </w:r>
      <w:r w:rsidR="0044648A">
        <w:rPr>
          <w:rFonts w:ascii="Palatino Linotype" w:hAnsi="Palatino Linotype"/>
        </w:rPr>
        <w:t xml:space="preserve"> the Pending Loads resolution which also defines the pending loads categories.  Therefore,</w:t>
      </w:r>
      <w:r w:rsidR="00D41082">
        <w:rPr>
          <w:rFonts w:ascii="Palatino Linotype" w:hAnsi="Palatino Linotype"/>
        </w:rPr>
        <w:t xml:space="preserve"> this request is out of scope</w:t>
      </w:r>
      <w:r w:rsidR="0044648A">
        <w:rPr>
          <w:rFonts w:ascii="Palatino Linotype" w:hAnsi="Palatino Linotype"/>
        </w:rPr>
        <w:t>.</w:t>
      </w:r>
    </w:p>
    <w:p w:rsidR="004559F2" w:rsidRDefault="004559F2" w14:paraId="2DA7BCC9" w14:textId="77777777">
      <w:pPr>
        <w:pStyle w:val="BodyText"/>
        <w:spacing w:line="283" w:lineRule="auto"/>
        <w:ind w:left="357" w:right="522" w:firstLine="1"/>
        <w:rPr>
          <w:rFonts w:ascii="Palatino Linotype" w:hAnsi="Palatino Linotype"/>
        </w:rPr>
      </w:pPr>
    </w:p>
    <w:p w:rsidR="004559F2" w:rsidRDefault="00EB15ED" w14:paraId="5DAE2A78" w14:textId="44859B13">
      <w:pPr>
        <w:pStyle w:val="BodyText"/>
        <w:spacing w:line="283" w:lineRule="auto"/>
        <w:ind w:left="357" w:right="522" w:firstLine="1"/>
        <w:rPr>
          <w:rFonts w:ascii="Palatino Linotype" w:hAnsi="Palatino Linotype"/>
        </w:rPr>
      </w:pPr>
      <w:r>
        <w:rPr>
          <w:rFonts w:ascii="Palatino Linotype" w:hAnsi="Palatino Linotype"/>
        </w:rPr>
        <w:t xml:space="preserve">CALSTART recommends including category B1 pending loads in the Low Scenario.  </w:t>
      </w:r>
      <w:r w:rsidR="00446870">
        <w:rPr>
          <w:rFonts w:ascii="Palatino Linotype" w:hAnsi="Palatino Linotype"/>
        </w:rPr>
        <w:t xml:space="preserve">This request is unnecessary and reduces the purpose of the Low Scenario, which explicitly only looks at </w:t>
      </w:r>
      <w:r w:rsidR="001A2EBC">
        <w:rPr>
          <w:rFonts w:ascii="Palatino Linotype" w:hAnsi="Palatino Linotype"/>
        </w:rPr>
        <w:t xml:space="preserve">loads which are very likely to materialize.  Thus, we </w:t>
      </w:r>
      <w:r w:rsidR="00765967">
        <w:rPr>
          <w:rFonts w:ascii="Palatino Linotype" w:hAnsi="Palatino Linotype"/>
        </w:rPr>
        <w:t>decline</w:t>
      </w:r>
      <w:r w:rsidR="001A2EBC">
        <w:rPr>
          <w:rFonts w:ascii="Palatino Linotype" w:hAnsi="Palatino Linotype"/>
        </w:rPr>
        <w:t xml:space="preserve"> this request.</w:t>
      </w:r>
    </w:p>
    <w:p w:rsidR="00102DCB" w:rsidRDefault="00102DCB" w14:paraId="02E899E1" w14:textId="77777777">
      <w:pPr>
        <w:pStyle w:val="BodyText"/>
        <w:spacing w:line="283" w:lineRule="auto"/>
        <w:ind w:left="357" w:right="522" w:firstLine="1"/>
        <w:rPr>
          <w:rFonts w:ascii="Palatino Linotype" w:hAnsi="Palatino Linotype"/>
        </w:rPr>
      </w:pPr>
    </w:p>
    <w:p w:rsidR="005235D8" w:rsidP="005C13B7" w:rsidRDefault="00102DCB" w14:paraId="46B3429A" w14:textId="23F10296">
      <w:pPr>
        <w:pStyle w:val="BodyText"/>
        <w:spacing w:line="283" w:lineRule="auto"/>
        <w:ind w:left="357" w:right="522" w:firstLine="1"/>
        <w:rPr>
          <w:rFonts w:ascii="Palatino Linotype" w:hAnsi="Palatino Linotype"/>
        </w:rPr>
      </w:pPr>
      <w:r>
        <w:rPr>
          <w:rFonts w:ascii="Palatino Linotype" w:hAnsi="Palatino Linotype"/>
        </w:rPr>
        <w:t xml:space="preserve">NRDC and EDF recommend that the IOUs </w:t>
      </w:r>
      <w:r w:rsidR="00FE653D">
        <w:rPr>
          <w:rFonts w:ascii="Palatino Linotype" w:hAnsi="Palatino Linotype"/>
        </w:rPr>
        <w:t xml:space="preserve">create a </w:t>
      </w:r>
      <w:r w:rsidR="00620C1B">
        <w:rPr>
          <w:rFonts w:ascii="Palatino Linotype" w:hAnsi="Palatino Linotype"/>
        </w:rPr>
        <w:t>policy</w:t>
      </w:r>
      <w:r>
        <w:rPr>
          <w:rFonts w:ascii="Palatino Linotype" w:hAnsi="Palatino Linotype"/>
        </w:rPr>
        <w:t xml:space="preserve"> </w:t>
      </w:r>
      <w:proofErr w:type="gramStart"/>
      <w:r w:rsidR="00FF4B38">
        <w:rPr>
          <w:rFonts w:ascii="Palatino Linotype" w:hAnsi="Palatino Linotype"/>
        </w:rPr>
        <w:t xml:space="preserve">compliance </w:t>
      </w:r>
      <w:r>
        <w:rPr>
          <w:rFonts w:ascii="Palatino Linotype" w:hAnsi="Palatino Linotype"/>
        </w:rPr>
        <w:t xml:space="preserve"> scenario</w:t>
      </w:r>
      <w:proofErr w:type="gramEnd"/>
      <w:r>
        <w:rPr>
          <w:rFonts w:ascii="Palatino Linotype" w:hAnsi="Palatino Linotype"/>
        </w:rPr>
        <w:t xml:space="preserve"> </w:t>
      </w:r>
      <w:r w:rsidR="00FF4B38">
        <w:rPr>
          <w:rFonts w:ascii="Palatino Linotype" w:hAnsi="Palatino Linotype"/>
        </w:rPr>
        <w:t>for the 2027-2028 DPEP cycle</w:t>
      </w:r>
      <w:r w:rsidR="006B6217">
        <w:rPr>
          <w:rFonts w:ascii="Palatino Linotype" w:hAnsi="Palatino Linotype"/>
        </w:rPr>
        <w:t xml:space="preserve"> to reflect the investments needed to meet</w:t>
      </w:r>
      <w:r w:rsidR="00CF30A5">
        <w:rPr>
          <w:rFonts w:ascii="Palatino Linotype" w:hAnsi="Palatino Linotype"/>
        </w:rPr>
        <w:t xml:space="preserve"> compliance </w:t>
      </w:r>
      <w:r w:rsidR="004D3DB1">
        <w:rPr>
          <w:rFonts w:ascii="Palatino Linotype" w:hAnsi="Palatino Linotype"/>
        </w:rPr>
        <w:t xml:space="preserve">with state </w:t>
      </w:r>
      <w:r w:rsidR="002615A4">
        <w:rPr>
          <w:rFonts w:ascii="Palatino Linotype" w:hAnsi="Palatino Linotype"/>
        </w:rPr>
        <w:t xml:space="preserve">goals for </w:t>
      </w:r>
      <w:r w:rsidR="002917BA">
        <w:rPr>
          <w:rFonts w:ascii="Palatino Linotype" w:hAnsi="Palatino Linotype"/>
        </w:rPr>
        <w:t xml:space="preserve">transportation </w:t>
      </w:r>
      <w:r w:rsidR="00555B8D">
        <w:rPr>
          <w:rFonts w:ascii="Palatino Linotype" w:hAnsi="Palatino Linotype"/>
        </w:rPr>
        <w:t>electrification and demand flexibility.</w:t>
      </w:r>
      <w:r w:rsidR="00A60AE2">
        <w:rPr>
          <w:rFonts w:ascii="Palatino Linotype" w:hAnsi="Palatino Linotype"/>
        </w:rPr>
        <w:t xml:space="preserve">  </w:t>
      </w:r>
      <w:r w:rsidR="00BA1254">
        <w:rPr>
          <w:rFonts w:ascii="Palatino Linotype" w:hAnsi="Palatino Linotype"/>
        </w:rPr>
        <w:t xml:space="preserve">We decline to adopt the </w:t>
      </w:r>
      <w:r w:rsidR="00BA1254">
        <w:rPr>
          <w:rFonts w:ascii="Palatino Linotype" w:hAnsi="Palatino Linotype"/>
        </w:rPr>
        <w:lastRenderedPageBreak/>
        <w:t xml:space="preserve">first </w:t>
      </w:r>
      <w:r w:rsidR="0053659C">
        <w:rPr>
          <w:rFonts w:ascii="Palatino Linotype" w:hAnsi="Palatino Linotype"/>
        </w:rPr>
        <w:t>suggestion, because t</w:t>
      </w:r>
      <w:r w:rsidR="00A60AE2">
        <w:rPr>
          <w:rFonts w:ascii="Palatino Linotype" w:hAnsi="Palatino Linotype"/>
        </w:rPr>
        <w:t>he IEPR forecasting product</w:t>
      </w:r>
      <w:r w:rsidR="005E7478">
        <w:rPr>
          <w:rFonts w:ascii="Palatino Linotype" w:hAnsi="Palatino Linotype"/>
        </w:rPr>
        <w:t xml:space="preserve"> is already designed to reflect state policy and th</w:t>
      </w:r>
      <w:r w:rsidR="00B97833">
        <w:rPr>
          <w:rFonts w:ascii="Palatino Linotype" w:hAnsi="Palatino Linotype"/>
        </w:rPr>
        <w:t>e IEPR</w:t>
      </w:r>
      <w:r w:rsidR="00817463">
        <w:rPr>
          <w:rFonts w:ascii="Palatino Linotype" w:hAnsi="Palatino Linotype"/>
        </w:rPr>
        <w:t xml:space="preserve"> forecast </w:t>
      </w:r>
      <w:r w:rsidR="007C325A">
        <w:rPr>
          <w:rFonts w:ascii="Palatino Linotype" w:hAnsi="Palatino Linotype"/>
        </w:rPr>
        <w:t>is an input into the distribution planning</w:t>
      </w:r>
      <w:r w:rsidR="00A31979">
        <w:rPr>
          <w:rFonts w:ascii="Palatino Linotype" w:hAnsi="Palatino Linotype"/>
        </w:rPr>
        <w:t xml:space="preserve">, </w:t>
      </w:r>
      <w:r w:rsidR="00F348EB">
        <w:rPr>
          <w:rFonts w:ascii="Palatino Linotype" w:hAnsi="Palatino Linotype"/>
        </w:rPr>
        <w:t>which in turn is an input to</w:t>
      </w:r>
      <w:r w:rsidR="00A31979">
        <w:rPr>
          <w:rFonts w:ascii="Palatino Linotype" w:hAnsi="Palatino Linotype"/>
        </w:rPr>
        <w:t xml:space="preserve"> </w:t>
      </w:r>
      <w:r w:rsidR="00160A24">
        <w:rPr>
          <w:rFonts w:ascii="Palatino Linotype" w:hAnsi="Palatino Linotype"/>
        </w:rPr>
        <w:t xml:space="preserve">scenario planning </w:t>
      </w:r>
      <w:r w:rsidR="00A126CD">
        <w:rPr>
          <w:rFonts w:ascii="Palatino Linotype" w:hAnsi="Palatino Linotype"/>
        </w:rPr>
        <w:t xml:space="preserve">  The draft resolution already </w:t>
      </w:r>
      <w:r w:rsidR="005B1BB9">
        <w:rPr>
          <w:rFonts w:ascii="Palatino Linotype" w:hAnsi="Palatino Linotype"/>
        </w:rPr>
        <w:t>decline</w:t>
      </w:r>
      <w:r w:rsidR="00D2099A">
        <w:rPr>
          <w:rFonts w:ascii="Palatino Linotype" w:hAnsi="Palatino Linotype"/>
        </w:rPr>
        <w:t>d</w:t>
      </w:r>
      <w:r w:rsidR="005B1BB9">
        <w:rPr>
          <w:rFonts w:ascii="Palatino Linotype" w:hAnsi="Palatino Linotype"/>
        </w:rPr>
        <w:t xml:space="preserve"> to </w:t>
      </w:r>
      <w:r w:rsidR="00572260">
        <w:rPr>
          <w:rFonts w:ascii="Palatino Linotype" w:hAnsi="Palatino Linotype"/>
        </w:rPr>
        <w:t xml:space="preserve">create a load </w:t>
      </w:r>
      <w:r w:rsidR="00D2099A">
        <w:rPr>
          <w:rFonts w:ascii="Palatino Linotype" w:hAnsi="Palatino Linotype"/>
        </w:rPr>
        <w:t>flexibility scenario</w:t>
      </w:r>
      <w:r w:rsidR="00AD3627">
        <w:rPr>
          <w:rFonts w:ascii="Palatino Linotype" w:hAnsi="Palatino Linotype"/>
        </w:rPr>
        <w:t xml:space="preserve"> until after the </w:t>
      </w:r>
      <w:r w:rsidR="00E405E8">
        <w:rPr>
          <w:rFonts w:ascii="Palatino Linotype" w:hAnsi="Palatino Linotype"/>
        </w:rPr>
        <w:t>final IOU EIS II</w:t>
      </w:r>
      <w:r w:rsidR="005D2E99">
        <w:rPr>
          <w:rFonts w:ascii="Palatino Linotype" w:hAnsi="Palatino Linotype"/>
        </w:rPr>
        <w:t xml:space="preserve"> studies</w:t>
      </w:r>
      <w:r w:rsidR="007F7E8E">
        <w:rPr>
          <w:rFonts w:ascii="Palatino Linotype" w:hAnsi="Palatino Linotype"/>
        </w:rPr>
        <w:t xml:space="preserve"> are issued and the </w:t>
      </w:r>
      <w:r w:rsidR="007F7E8E">
        <w:rPr>
          <w:rFonts w:ascii="Palatino Linotype" w:hAnsi="Palatino Linotype"/>
        </w:rPr>
        <w:t>H</w:t>
      </w:r>
      <w:r w:rsidR="002946FE">
        <w:rPr>
          <w:rFonts w:ascii="Palatino Linotype" w:hAnsi="Palatino Linotype"/>
        </w:rPr>
        <w:t xml:space="preserve">igh </w:t>
      </w:r>
      <w:r w:rsidR="007F7E8E">
        <w:rPr>
          <w:rFonts w:ascii="Palatino Linotype" w:hAnsi="Palatino Linotype"/>
        </w:rPr>
        <w:t>D</w:t>
      </w:r>
      <w:r w:rsidR="002946FE">
        <w:rPr>
          <w:rFonts w:ascii="Palatino Linotype" w:hAnsi="Palatino Linotype"/>
        </w:rPr>
        <w:t xml:space="preserve">istributed </w:t>
      </w:r>
      <w:r w:rsidR="007F7E8E">
        <w:rPr>
          <w:rFonts w:ascii="Palatino Linotype" w:hAnsi="Palatino Linotype"/>
        </w:rPr>
        <w:t>E</w:t>
      </w:r>
      <w:r w:rsidR="002946FE">
        <w:rPr>
          <w:rFonts w:ascii="Palatino Linotype" w:hAnsi="Palatino Linotype"/>
        </w:rPr>
        <w:t xml:space="preserve">nergy </w:t>
      </w:r>
      <w:r w:rsidR="007F7E8E">
        <w:rPr>
          <w:rFonts w:ascii="Palatino Linotype" w:hAnsi="Palatino Linotype"/>
        </w:rPr>
        <w:t>R</w:t>
      </w:r>
      <w:r w:rsidR="002946FE">
        <w:rPr>
          <w:rFonts w:ascii="Palatino Linotype" w:hAnsi="Palatino Linotype"/>
        </w:rPr>
        <w:t>esources</w:t>
      </w:r>
      <w:r w:rsidR="007F7E8E">
        <w:rPr>
          <w:rFonts w:ascii="Palatino Linotype" w:hAnsi="Palatino Linotype"/>
        </w:rPr>
        <w:t xml:space="preserve"> proceeding</w:t>
      </w:r>
      <w:r w:rsidR="003F353F">
        <w:rPr>
          <w:rFonts w:ascii="Palatino Linotype" w:hAnsi="Palatino Linotype"/>
        </w:rPr>
        <w:t xml:space="preserve"> can determine</w:t>
      </w:r>
      <w:r w:rsidR="007A76F5">
        <w:rPr>
          <w:rFonts w:ascii="Palatino Linotype" w:hAnsi="Palatino Linotype"/>
        </w:rPr>
        <w:t xml:space="preserve"> whether any finding</w:t>
      </w:r>
      <w:r w:rsidR="00AC7EA9">
        <w:rPr>
          <w:rFonts w:ascii="Palatino Linotype" w:hAnsi="Palatino Linotype"/>
        </w:rPr>
        <w:t xml:space="preserve">s and recommendation </w:t>
      </w:r>
      <w:r w:rsidR="009345A9">
        <w:rPr>
          <w:rFonts w:ascii="Palatino Linotype" w:hAnsi="Palatino Linotype"/>
        </w:rPr>
        <w:t>can</w:t>
      </w:r>
      <w:r w:rsidR="00395EF8">
        <w:rPr>
          <w:rFonts w:ascii="Palatino Linotype" w:hAnsi="Palatino Linotype"/>
        </w:rPr>
        <w:t xml:space="preserve"> </w:t>
      </w:r>
      <w:r w:rsidR="00104946">
        <w:rPr>
          <w:rFonts w:ascii="Palatino Linotype" w:hAnsi="Palatino Linotype"/>
        </w:rPr>
        <w:t xml:space="preserve">inform </w:t>
      </w:r>
      <w:r w:rsidR="000D692B">
        <w:rPr>
          <w:rFonts w:ascii="Palatino Linotype" w:hAnsi="Palatino Linotype"/>
        </w:rPr>
        <w:t xml:space="preserve">potential </w:t>
      </w:r>
      <w:r w:rsidR="008137C2">
        <w:rPr>
          <w:rFonts w:ascii="Palatino Linotype" w:hAnsi="Palatino Linotype"/>
        </w:rPr>
        <w:t xml:space="preserve">load flexibility scenarios in the </w:t>
      </w:r>
      <w:r w:rsidR="0038496A">
        <w:rPr>
          <w:rFonts w:ascii="Palatino Linotype" w:hAnsi="Palatino Linotype"/>
        </w:rPr>
        <w:t>DPEP.</w:t>
      </w:r>
    </w:p>
    <w:p w:rsidR="00EB15ED" w:rsidRDefault="00EB15ED" w14:paraId="64282E9D" w14:textId="77777777">
      <w:pPr>
        <w:pStyle w:val="BodyText"/>
        <w:spacing w:line="283" w:lineRule="auto"/>
        <w:ind w:left="357" w:right="522" w:firstLine="1"/>
        <w:rPr>
          <w:rFonts w:ascii="Palatino Linotype" w:hAnsi="Palatino Linotype"/>
        </w:rPr>
      </w:pPr>
    </w:p>
    <w:p w:rsidRPr="003A7A66" w:rsidR="0047620B" w:rsidRDefault="00E808CB" w14:paraId="446B29B2" w14:textId="77777777">
      <w:pPr>
        <w:pStyle w:val="Heading3"/>
        <w:ind w:left="366"/>
        <w:rPr>
          <w:rFonts w:ascii="Palatino Linotype" w:hAnsi="Palatino Linotype"/>
          <w:u w:val="none"/>
        </w:rPr>
      </w:pPr>
      <w:r w:rsidRPr="003A7A66">
        <w:rPr>
          <w:rFonts w:ascii="Palatino Linotype" w:hAnsi="Palatino Linotype"/>
          <w:w w:val="105"/>
        </w:rPr>
        <w:t>FINDINGS</w:t>
      </w:r>
      <w:r w:rsidRPr="003A7A66">
        <w:rPr>
          <w:rFonts w:ascii="Palatino Linotype" w:hAnsi="Palatino Linotype"/>
          <w:spacing w:val="42"/>
          <w:w w:val="105"/>
        </w:rPr>
        <w:t xml:space="preserve"> </w:t>
      </w:r>
      <w:r w:rsidRPr="003A7A66">
        <w:rPr>
          <w:rFonts w:ascii="Palatino Linotype" w:hAnsi="Palatino Linotype"/>
          <w:w w:val="105"/>
        </w:rPr>
        <w:t>AND</w:t>
      </w:r>
      <w:r w:rsidRPr="003A7A66">
        <w:rPr>
          <w:rFonts w:ascii="Palatino Linotype" w:hAnsi="Palatino Linotype"/>
          <w:spacing w:val="32"/>
          <w:w w:val="105"/>
        </w:rPr>
        <w:t xml:space="preserve"> </w:t>
      </w:r>
      <w:r w:rsidRPr="003A7A66">
        <w:rPr>
          <w:rFonts w:ascii="Palatino Linotype" w:hAnsi="Palatino Linotype"/>
          <w:spacing w:val="-2"/>
          <w:w w:val="105"/>
        </w:rPr>
        <w:t>CONCLUSION</w:t>
      </w:r>
    </w:p>
    <w:p w:rsidRPr="003A7A66" w:rsidR="0047620B" w:rsidRDefault="0047620B" w14:paraId="5E2B631C" w14:textId="77777777">
      <w:pPr>
        <w:pStyle w:val="BodyText"/>
        <w:spacing w:before="5"/>
        <w:rPr>
          <w:rFonts w:ascii="Palatino Linotype" w:hAnsi="Palatino Linotype"/>
          <w:b/>
        </w:rPr>
      </w:pPr>
    </w:p>
    <w:p w:rsidRPr="00BB543F" w:rsidR="0047620B" w:rsidP="00BB543F" w:rsidRDefault="00E808CB" w14:paraId="4EF30669" w14:textId="4C13F602">
      <w:pPr>
        <w:pStyle w:val="ListParagraph"/>
        <w:numPr>
          <w:ilvl w:val="0"/>
          <w:numId w:val="1"/>
        </w:numPr>
        <w:tabs>
          <w:tab w:val="left" w:pos="723"/>
        </w:tabs>
        <w:spacing w:before="132" w:line="276" w:lineRule="auto"/>
        <w:ind w:left="720" w:right="963" w:firstLine="12"/>
        <w:rPr>
          <w:rFonts w:ascii="Palatino Linotype" w:hAnsi="Palatino Linotype"/>
        </w:rPr>
      </w:pPr>
      <w:r w:rsidRPr="00BB543F">
        <w:rPr>
          <w:rFonts w:ascii="Palatino Linotype" w:hAnsi="Palatino Linotype"/>
          <w:w w:val="110"/>
          <w:sz w:val="24"/>
        </w:rPr>
        <w:t>Decision</w:t>
      </w:r>
      <w:r w:rsidRPr="00BB543F">
        <w:rPr>
          <w:rFonts w:ascii="Palatino Linotype" w:hAnsi="Palatino Linotype"/>
          <w:spacing w:val="-12"/>
          <w:w w:val="110"/>
          <w:sz w:val="24"/>
        </w:rPr>
        <w:t xml:space="preserve"> </w:t>
      </w:r>
      <w:r w:rsidRPr="00BB543F">
        <w:rPr>
          <w:rFonts w:ascii="Palatino Linotype" w:hAnsi="Palatino Linotype"/>
          <w:w w:val="110"/>
          <w:sz w:val="24"/>
        </w:rPr>
        <w:t>D.24-10-030 directed Pacific</w:t>
      </w:r>
      <w:r w:rsidRPr="00BB543F">
        <w:rPr>
          <w:rFonts w:ascii="Palatino Linotype" w:hAnsi="Palatino Linotype"/>
          <w:spacing w:val="-5"/>
          <w:w w:val="110"/>
          <w:sz w:val="24"/>
        </w:rPr>
        <w:t xml:space="preserve"> </w:t>
      </w:r>
      <w:r w:rsidRPr="00BB543F">
        <w:rPr>
          <w:rFonts w:ascii="Palatino Linotype" w:hAnsi="Palatino Linotype"/>
          <w:w w:val="110"/>
          <w:sz w:val="24"/>
        </w:rPr>
        <w:t>Gas</w:t>
      </w:r>
      <w:r w:rsidRPr="00BB543F">
        <w:rPr>
          <w:rFonts w:ascii="Palatino Linotype" w:hAnsi="Palatino Linotype"/>
          <w:spacing w:val="-12"/>
          <w:w w:val="110"/>
          <w:sz w:val="24"/>
        </w:rPr>
        <w:t xml:space="preserve"> </w:t>
      </w:r>
      <w:r w:rsidRPr="00BB543F">
        <w:rPr>
          <w:rFonts w:ascii="Palatino Linotype" w:hAnsi="Palatino Linotype"/>
          <w:w w:val="110"/>
          <w:sz w:val="24"/>
        </w:rPr>
        <w:t>and Electric Company,</w:t>
      </w:r>
      <w:r w:rsidRPr="00BB543F">
        <w:rPr>
          <w:rFonts w:ascii="Palatino Linotype" w:hAnsi="Palatino Linotype"/>
          <w:spacing w:val="-3"/>
          <w:w w:val="110"/>
          <w:sz w:val="24"/>
        </w:rPr>
        <w:t xml:space="preserve"> </w:t>
      </w:r>
      <w:r w:rsidRPr="00BB543F">
        <w:rPr>
          <w:rFonts w:ascii="Palatino Linotype" w:hAnsi="Palatino Linotype"/>
          <w:w w:val="110"/>
          <w:sz w:val="24"/>
        </w:rPr>
        <w:t>Southern California</w:t>
      </w:r>
      <w:r w:rsidRPr="00BB543F">
        <w:rPr>
          <w:rFonts w:ascii="Palatino Linotype" w:hAnsi="Palatino Linotype"/>
          <w:spacing w:val="-5"/>
          <w:w w:val="110"/>
          <w:sz w:val="24"/>
        </w:rPr>
        <w:t xml:space="preserve"> </w:t>
      </w:r>
      <w:r w:rsidRPr="00BB543F">
        <w:rPr>
          <w:rFonts w:ascii="Palatino Linotype" w:hAnsi="Palatino Linotype"/>
          <w:w w:val="110"/>
          <w:sz w:val="24"/>
        </w:rPr>
        <w:t>Edison</w:t>
      </w:r>
      <w:r w:rsidRPr="00BB543F">
        <w:rPr>
          <w:rFonts w:ascii="Palatino Linotype" w:hAnsi="Palatino Linotype"/>
          <w:spacing w:val="-7"/>
          <w:w w:val="110"/>
          <w:sz w:val="24"/>
        </w:rPr>
        <w:t xml:space="preserve"> </w:t>
      </w:r>
      <w:r w:rsidRPr="00BB543F">
        <w:rPr>
          <w:rFonts w:ascii="Palatino Linotype" w:hAnsi="Palatino Linotype"/>
          <w:w w:val="110"/>
          <w:sz w:val="24"/>
        </w:rPr>
        <w:t>Company,</w:t>
      </w:r>
      <w:r w:rsidRPr="00BB543F">
        <w:rPr>
          <w:rFonts w:ascii="Palatino Linotype" w:hAnsi="Palatino Linotype"/>
          <w:spacing w:val="-7"/>
          <w:w w:val="110"/>
          <w:sz w:val="24"/>
        </w:rPr>
        <w:t xml:space="preserve"> </w:t>
      </w:r>
      <w:r w:rsidRPr="00BB543F">
        <w:rPr>
          <w:rFonts w:ascii="Palatino Linotype" w:hAnsi="Palatino Linotype"/>
          <w:w w:val="110"/>
          <w:sz w:val="24"/>
        </w:rPr>
        <w:t>and</w:t>
      </w:r>
      <w:r w:rsidRPr="00BB543F">
        <w:rPr>
          <w:rFonts w:ascii="Palatino Linotype" w:hAnsi="Palatino Linotype"/>
          <w:spacing w:val="-3"/>
          <w:w w:val="110"/>
          <w:sz w:val="24"/>
        </w:rPr>
        <w:t xml:space="preserve"> </w:t>
      </w:r>
      <w:r w:rsidRPr="00BB543F">
        <w:rPr>
          <w:rFonts w:ascii="Palatino Linotype" w:hAnsi="Palatino Linotype"/>
          <w:w w:val="110"/>
          <w:sz w:val="24"/>
        </w:rPr>
        <w:t>San</w:t>
      </w:r>
      <w:r w:rsidRPr="00BB543F">
        <w:rPr>
          <w:rFonts w:ascii="Palatino Linotype" w:hAnsi="Palatino Linotype"/>
          <w:spacing w:val="-17"/>
          <w:w w:val="110"/>
          <w:sz w:val="24"/>
        </w:rPr>
        <w:t xml:space="preserve"> </w:t>
      </w:r>
      <w:r w:rsidRPr="00BB543F">
        <w:rPr>
          <w:rFonts w:ascii="Palatino Linotype" w:hAnsi="Palatino Linotype"/>
          <w:w w:val="110"/>
          <w:sz w:val="24"/>
        </w:rPr>
        <w:t>Diego</w:t>
      </w:r>
      <w:r w:rsidRPr="00BB543F">
        <w:rPr>
          <w:rFonts w:ascii="Palatino Linotype" w:hAnsi="Palatino Linotype"/>
          <w:spacing w:val="-4"/>
          <w:w w:val="110"/>
          <w:sz w:val="24"/>
        </w:rPr>
        <w:t xml:space="preserve"> </w:t>
      </w:r>
      <w:r w:rsidRPr="00BB543F">
        <w:rPr>
          <w:rFonts w:ascii="Palatino Linotype" w:hAnsi="Palatino Linotype"/>
          <w:w w:val="110"/>
          <w:sz w:val="24"/>
        </w:rPr>
        <w:t>Gas</w:t>
      </w:r>
      <w:r w:rsidRPr="00BB543F">
        <w:rPr>
          <w:rFonts w:ascii="Palatino Linotype" w:hAnsi="Palatino Linotype"/>
          <w:spacing w:val="-13"/>
          <w:w w:val="110"/>
          <w:sz w:val="24"/>
        </w:rPr>
        <w:t xml:space="preserve"> </w:t>
      </w:r>
      <w:r w:rsidRPr="00BB543F">
        <w:rPr>
          <w:rFonts w:ascii="Palatino Linotype" w:hAnsi="Palatino Linotype"/>
          <w:w w:val="110"/>
          <w:sz w:val="24"/>
        </w:rPr>
        <w:t>&amp;</w:t>
      </w:r>
      <w:r w:rsidRPr="00BB543F">
        <w:rPr>
          <w:rFonts w:ascii="Palatino Linotype" w:hAnsi="Palatino Linotype"/>
          <w:spacing w:val="-17"/>
          <w:w w:val="110"/>
          <w:sz w:val="24"/>
        </w:rPr>
        <w:t xml:space="preserve"> </w:t>
      </w:r>
      <w:r w:rsidRPr="00BB543F">
        <w:rPr>
          <w:rFonts w:ascii="Palatino Linotype" w:hAnsi="Palatino Linotype"/>
          <w:w w:val="110"/>
          <w:sz w:val="24"/>
        </w:rPr>
        <w:t>Electric</w:t>
      </w:r>
      <w:r w:rsidRPr="00BB543F">
        <w:rPr>
          <w:rFonts w:ascii="Palatino Linotype" w:hAnsi="Palatino Linotype"/>
          <w:spacing w:val="-4"/>
          <w:w w:val="110"/>
          <w:sz w:val="24"/>
        </w:rPr>
        <w:t xml:space="preserve"> </w:t>
      </w:r>
      <w:r w:rsidRPr="00BB543F">
        <w:rPr>
          <w:rFonts w:ascii="Palatino Linotype" w:hAnsi="Palatino Linotype"/>
          <w:w w:val="110"/>
          <w:sz w:val="24"/>
        </w:rPr>
        <w:t>Company,</w:t>
      </w:r>
      <w:r w:rsidRPr="00BB543F">
        <w:rPr>
          <w:rFonts w:ascii="Palatino Linotype" w:hAnsi="Palatino Linotype"/>
          <w:spacing w:val="-2"/>
          <w:w w:val="110"/>
          <w:sz w:val="24"/>
        </w:rPr>
        <w:t xml:space="preserve"> </w:t>
      </w:r>
      <w:r w:rsidRPr="00BB543F">
        <w:rPr>
          <w:rFonts w:ascii="Palatino Linotype" w:hAnsi="Palatino Linotype"/>
          <w:w w:val="110"/>
          <w:sz w:val="24"/>
        </w:rPr>
        <w:t>to</w:t>
      </w:r>
      <w:r w:rsidRPr="00BB543F">
        <w:rPr>
          <w:rFonts w:ascii="Palatino Linotype" w:hAnsi="Palatino Linotype"/>
          <w:spacing w:val="-3"/>
          <w:w w:val="110"/>
          <w:sz w:val="24"/>
        </w:rPr>
        <w:t xml:space="preserve"> </w:t>
      </w:r>
      <w:r w:rsidRPr="00BB543F">
        <w:rPr>
          <w:rFonts w:ascii="Palatino Linotype" w:hAnsi="Palatino Linotype"/>
          <w:w w:val="110"/>
          <w:sz w:val="24"/>
        </w:rPr>
        <w:t>jointly</w:t>
      </w:r>
      <w:r w:rsidRPr="00BB543F">
        <w:rPr>
          <w:rFonts w:ascii="Palatino Linotype" w:hAnsi="Palatino Linotype"/>
          <w:spacing w:val="-6"/>
          <w:w w:val="110"/>
          <w:sz w:val="24"/>
        </w:rPr>
        <w:t xml:space="preserve"> </w:t>
      </w:r>
      <w:r w:rsidRPr="00BB543F">
        <w:rPr>
          <w:rFonts w:ascii="Palatino Linotype" w:hAnsi="Palatino Linotype"/>
          <w:w w:val="110"/>
          <w:sz w:val="24"/>
        </w:rPr>
        <w:t>file an Advice Letter that</w:t>
      </w:r>
      <w:r w:rsidRPr="00BB543F">
        <w:rPr>
          <w:rFonts w:ascii="Palatino Linotype" w:hAnsi="Palatino Linotype"/>
          <w:spacing w:val="29"/>
          <w:w w:val="110"/>
          <w:sz w:val="24"/>
        </w:rPr>
        <w:t xml:space="preserve"> </w:t>
      </w:r>
      <w:r w:rsidRPr="00BB543F">
        <w:rPr>
          <w:rFonts w:ascii="Palatino Linotype" w:hAnsi="Palatino Linotype"/>
          <w:w w:val="110"/>
          <w:sz w:val="24"/>
        </w:rPr>
        <w:t>proposes a</w:t>
      </w:r>
      <w:r w:rsidRPr="00BB543F">
        <w:rPr>
          <w:rFonts w:ascii="Palatino Linotype" w:hAnsi="Palatino Linotype"/>
          <w:spacing w:val="-2"/>
          <w:w w:val="110"/>
          <w:sz w:val="24"/>
        </w:rPr>
        <w:t xml:space="preserve"> </w:t>
      </w:r>
      <w:r w:rsidRPr="00BB543F">
        <w:rPr>
          <w:rFonts w:ascii="Palatino Linotype" w:hAnsi="Palatino Linotype"/>
          <w:w w:val="110"/>
          <w:sz w:val="24"/>
        </w:rPr>
        <w:t>framework for implementation</w:t>
      </w:r>
      <w:r w:rsidRPr="00BB543F">
        <w:rPr>
          <w:rFonts w:ascii="Palatino Linotype" w:hAnsi="Palatino Linotype"/>
          <w:spacing w:val="-23"/>
          <w:w w:val="110"/>
          <w:sz w:val="24"/>
        </w:rPr>
        <w:t xml:space="preserve"> </w:t>
      </w:r>
      <w:r w:rsidRPr="00BB543F">
        <w:rPr>
          <w:rFonts w:ascii="Palatino Linotype" w:hAnsi="Palatino Linotype"/>
          <w:w w:val="110"/>
          <w:sz w:val="24"/>
        </w:rPr>
        <w:t>of scenario-based</w:t>
      </w:r>
      <w:r w:rsidR="00BB543F">
        <w:rPr>
          <w:rFonts w:ascii="Palatino Linotype" w:hAnsi="Palatino Linotype"/>
          <w:w w:val="110"/>
          <w:sz w:val="24"/>
        </w:rPr>
        <w:t xml:space="preserve"> </w:t>
      </w:r>
      <w:r w:rsidRPr="00BB543F">
        <w:rPr>
          <w:rFonts w:ascii="Palatino Linotype" w:hAnsi="Palatino Linotype"/>
          <w:w w:val="110"/>
        </w:rPr>
        <w:t>planning and identifies the steps to</w:t>
      </w:r>
      <w:r w:rsidRPr="00BB543F">
        <w:rPr>
          <w:rFonts w:ascii="Palatino Linotype" w:hAnsi="Palatino Linotype"/>
          <w:spacing w:val="-5"/>
          <w:w w:val="110"/>
        </w:rPr>
        <w:t xml:space="preserve"> </w:t>
      </w:r>
      <w:r w:rsidRPr="00BB543F">
        <w:rPr>
          <w:rFonts w:ascii="Palatino Linotype" w:hAnsi="Palatino Linotype"/>
          <w:w w:val="110"/>
        </w:rPr>
        <w:t>be taken</w:t>
      </w:r>
      <w:r w:rsidRPr="00BB543F">
        <w:rPr>
          <w:rFonts w:ascii="Palatino Linotype" w:hAnsi="Palatino Linotype"/>
          <w:spacing w:val="-1"/>
          <w:w w:val="110"/>
        </w:rPr>
        <w:t xml:space="preserve"> </w:t>
      </w:r>
      <w:r w:rsidRPr="00BB543F">
        <w:rPr>
          <w:rFonts w:ascii="Palatino Linotype" w:hAnsi="Palatino Linotype"/>
          <w:w w:val="110"/>
        </w:rPr>
        <w:t>to</w:t>
      </w:r>
      <w:r w:rsidRPr="00BB543F">
        <w:rPr>
          <w:rFonts w:ascii="Palatino Linotype" w:hAnsi="Palatino Linotype"/>
          <w:spacing w:val="-5"/>
          <w:w w:val="110"/>
        </w:rPr>
        <w:t xml:space="preserve"> </w:t>
      </w:r>
      <w:r w:rsidRPr="00BB543F">
        <w:rPr>
          <w:rFonts w:ascii="Palatino Linotype" w:hAnsi="Palatino Linotype"/>
          <w:w w:val="110"/>
        </w:rPr>
        <w:t>facilitate the transition to using scenarios and a timeline for using them in the</w:t>
      </w:r>
      <w:r w:rsidRPr="00BB543F">
        <w:rPr>
          <w:rFonts w:ascii="Palatino Linotype" w:hAnsi="Palatino Linotype"/>
          <w:spacing w:val="-5"/>
          <w:w w:val="110"/>
        </w:rPr>
        <w:t xml:space="preserve"> </w:t>
      </w:r>
      <w:r w:rsidRPr="00BB543F">
        <w:rPr>
          <w:rFonts w:ascii="Palatino Linotype" w:hAnsi="Palatino Linotype"/>
          <w:w w:val="110"/>
        </w:rPr>
        <w:t>2025-2026 DPP cycle.</w:t>
      </w:r>
    </w:p>
    <w:p w:rsidRPr="003A7A66" w:rsidR="0047620B" w:rsidRDefault="00E808CB" w14:paraId="5C49C0AF" w14:textId="77777777">
      <w:pPr>
        <w:pStyle w:val="ListParagraph"/>
        <w:numPr>
          <w:ilvl w:val="0"/>
          <w:numId w:val="1"/>
        </w:numPr>
        <w:tabs>
          <w:tab w:val="left" w:pos="722"/>
          <w:tab w:val="left" w:pos="729"/>
        </w:tabs>
        <w:spacing w:before="14" w:line="280" w:lineRule="auto"/>
        <w:ind w:left="729" w:right="1000" w:hanging="368"/>
        <w:rPr>
          <w:rFonts w:ascii="Palatino Linotype" w:hAnsi="Palatino Linotype"/>
          <w:sz w:val="24"/>
        </w:rPr>
      </w:pPr>
      <w:r w:rsidRPr="003A7A66">
        <w:rPr>
          <w:rFonts w:ascii="Palatino Linotype" w:hAnsi="Palatino Linotype"/>
          <w:w w:val="110"/>
          <w:sz w:val="24"/>
        </w:rPr>
        <w:t>On June</w:t>
      </w:r>
      <w:r w:rsidRPr="003A7A66">
        <w:rPr>
          <w:rFonts w:ascii="Palatino Linotype" w:hAnsi="Palatino Linotype"/>
          <w:spacing w:val="-9"/>
          <w:w w:val="110"/>
          <w:sz w:val="24"/>
        </w:rPr>
        <w:t xml:space="preserve"> </w:t>
      </w:r>
      <w:r w:rsidRPr="003A7A66">
        <w:rPr>
          <w:rFonts w:ascii="Palatino Linotype" w:hAnsi="Palatino Linotype"/>
          <w:w w:val="110"/>
          <w:sz w:val="24"/>
        </w:rPr>
        <w:t>30,</w:t>
      </w:r>
      <w:r w:rsidRPr="003A7A66">
        <w:rPr>
          <w:rFonts w:ascii="Palatino Linotype" w:hAnsi="Palatino Linotype"/>
          <w:spacing w:val="-6"/>
          <w:w w:val="110"/>
          <w:sz w:val="24"/>
        </w:rPr>
        <w:t xml:space="preserve"> </w:t>
      </w:r>
      <w:r w:rsidRPr="003A7A66">
        <w:rPr>
          <w:rFonts w:ascii="Palatino Linotype" w:hAnsi="Palatino Linotype"/>
          <w:w w:val="110"/>
          <w:sz w:val="24"/>
        </w:rPr>
        <w:t>2025,</w:t>
      </w:r>
      <w:r w:rsidRPr="003A7A66">
        <w:rPr>
          <w:rFonts w:ascii="Palatino Linotype" w:hAnsi="Palatino Linotype"/>
          <w:spacing w:val="-4"/>
          <w:w w:val="110"/>
          <w:sz w:val="24"/>
        </w:rPr>
        <w:t xml:space="preserve"> </w:t>
      </w:r>
      <w:r w:rsidRPr="003A7A66">
        <w:rPr>
          <w:rFonts w:ascii="Palatino Linotype" w:hAnsi="Palatino Linotype"/>
          <w:w w:val="110"/>
          <w:sz w:val="24"/>
        </w:rPr>
        <w:t>the joint</w:t>
      </w:r>
      <w:r w:rsidRPr="003A7A66">
        <w:rPr>
          <w:rFonts w:ascii="Palatino Linotype" w:hAnsi="Palatino Linotype"/>
          <w:spacing w:val="-10"/>
          <w:w w:val="110"/>
          <w:sz w:val="24"/>
        </w:rPr>
        <w:t xml:space="preserve"> </w:t>
      </w:r>
      <w:r w:rsidRPr="003A7A66">
        <w:rPr>
          <w:rFonts w:ascii="Palatino Linotype" w:hAnsi="Palatino Linotype"/>
          <w:w w:val="110"/>
          <w:sz w:val="24"/>
        </w:rPr>
        <w:t>utilities</w:t>
      </w:r>
      <w:r w:rsidRPr="003A7A66">
        <w:rPr>
          <w:rFonts w:ascii="Palatino Linotype" w:hAnsi="Palatino Linotype"/>
          <w:spacing w:val="-7"/>
          <w:w w:val="110"/>
          <w:sz w:val="24"/>
        </w:rPr>
        <w:t xml:space="preserve"> </w:t>
      </w:r>
      <w:r w:rsidRPr="003A7A66">
        <w:rPr>
          <w:rFonts w:ascii="Palatino Linotype" w:hAnsi="Palatino Linotype"/>
          <w:w w:val="110"/>
          <w:sz w:val="24"/>
        </w:rPr>
        <w:t>filed their</w:t>
      </w:r>
      <w:r w:rsidRPr="003A7A66">
        <w:rPr>
          <w:rFonts w:ascii="Palatino Linotype" w:hAnsi="Palatino Linotype"/>
          <w:spacing w:val="-1"/>
          <w:w w:val="110"/>
          <w:sz w:val="24"/>
        </w:rPr>
        <w:t xml:space="preserve"> </w:t>
      </w:r>
      <w:r w:rsidRPr="003A7A66">
        <w:rPr>
          <w:rFonts w:ascii="Palatino Linotype" w:hAnsi="Palatino Linotype"/>
          <w:w w:val="110"/>
          <w:sz w:val="24"/>
        </w:rPr>
        <w:t>proposals to</w:t>
      </w:r>
      <w:r w:rsidRPr="003A7A66">
        <w:rPr>
          <w:rFonts w:ascii="Palatino Linotype" w:hAnsi="Palatino Linotype"/>
          <w:spacing w:val="-14"/>
          <w:w w:val="110"/>
          <w:sz w:val="24"/>
        </w:rPr>
        <w:t xml:space="preserve"> </w:t>
      </w:r>
      <w:r w:rsidRPr="003A7A66">
        <w:rPr>
          <w:rFonts w:ascii="Palatino Linotype" w:hAnsi="Palatino Linotype"/>
          <w:w w:val="110"/>
          <w:sz w:val="24"/>
        </w:rPr>
        <w:t>implement scenario planning in the distribution planning process beginning in the 2025-2026 distribution planning cycle.</w:t>
      </w:r>
    </w:p>
    <w:p w:rsidRPr="003A7A66" w:rsidR="0047620B" w:rsidRDefault="00E808CB" w14:paraId="1471F1E9" w14:textId="77777777">
      <w:pPr>
        <w:pStyle w:val="ListParagraph"/>
        <w:numPr>
          <w:ilvl w:val="0"/>
          <w:numId w:val="1"/>
        </w:numPr>
        <w:tabs>
          <w:tab w:val="left" w:pos="721"/>
          <w:tab w:val="left" w:pos="728"/>
        </w:tabs>
        <w:spacing w:before="7" w:line="280" w:lineRule="auto"/>
        <w:ind w:left="728" w:right="515" w:hanging="372"/>
        <w:rPr>
          <w:rFonts w:ascii="Palatino Linotype" w:hAnsi="Palatino Linotype"/>
          <w:sz w:val="24"/>
        </w:rPr>
      </w:pPr>
      <w:r w:rsidRPr="003A7A66">
        <w:rPr>
          <w:rFonts w:ascii="Palatino Linotype" w:hAnsi="Palatino Linotype"/>
          <w:w w:val="105"/>
          <w:sz w:val="24"/>
        </w:rPr>
        <w:t>On</w:t>
      </w:r>
      <w:r w:rsidRPr="003A7A66">
        <w:rPr>
          <w:rFonts w:ascii="Palatino Linotype" w:hAnsi="Palatino Linotype"/>
          <w:spacing w:val="-6"/>
          <w:w w:val="105"/>
          <w:sz w:val="24"/>
        </w:rPr>
        <w:t xml:space="preserve"> </w:t>
      </w:r>
      <w:r w:rsidRPr="003A7A66">
        <w:rPr>
          <w:rFonts w:ascii="Palatino Linotype" w:hAnsi="Palatino Linotype"/>
          <w:w w:val="105"/>
          <w:sz w:val="24"/>
        </w:rPr>
        <w:t>July</w:t>
      </w:r>
      <w:r w:rsidRPr="003A7A66">
        <w:rPr>
          <w:rFonts w:ascii="Palatino Linotype" w:hAnsi="Palatino Linotype"/>
          <w:spacing w:val="-4"/>
          <w:w w:val="105"/>
          <w:sz w:val="24"/>
        </w:rPr>
        <w:t xml:space="preserve"> </w:t>
      </w:r>
      <w:r w:rsidRPr="003A7A66">
        <w:rPr>
          <w:rFonts w:ascii="Palatino Linotype" w:hAnsi="Palatino Linotype"/>
          <w:w w:val="105"/>
          <w:sz w:val="24"/>
        </w:rPr>
        <w:t>22,</w:t>
      </w:r>
      <w:r w:rsidRPr="003A7A66">
        <w:rPr>
          <w:rFonts w:ascii="Palatino Linotype" w:hAnsi="Palatino Linotype"/>
          <w:spacing w:val="-11"/>
          <w:w w:val="105"/>
          <w:sz w:val="24"/>
        </w:rPr>
        <w:t xml:space="preserve"> </w:t>
      </w:r>
      <w:r w:rsidRPr="003A7A66">
        <w:rPr>
          <w:rFonts w:ascii="Palatino Linotype" w:hAnsi="Palatino Linotype"/>
          <w:w w:val="105"/>
          <w:sz w:val="24"/>
        </w:rPr>
        <w:t>2025,</w:t>
      </w:r>
      <w:r w:rsidRPr="003A7A66">
        <w:rPr>
          <w:rFonts w:ascii="Palatino Linotype" w:hAnsi="Palatino Linotype"/>
          <w:spacing w:val="-12"/>
          <w:w w:val="105"/>
          <w:sz w:val="24"/>
        </w:rPr>
        <w:t xml:space="preserve"> </w:t>
      </w:r>
      <w:r w:rsidRPr="003A7A66">
        <w:rPr>
          <w:rFonts w:ascii="Palatino Linotype" w:hAnsi="Palatino Linotype"/>
          <w:w w:val="105"/>
          <w:sz w:val="24"/>
        </w:rPr>
        <w:t>SDG&amp;E AL</w:t>
      </w:r>
      <w:r w:rsidRPr="003A7A66">
        <w:rPr>
          <w:rFonts w:ascii="Palatino Linotype" w:hAnsi="Palatino Linotype"/>
          <w:spacing w:val="-2"/>
          <w:w w:val="105"/>
          <w:sz w:val="24"/>
        </w:rPr>
        <w:t xml:space="preserve"> </w:t>
      </w:r>
      <w:r w:rsidRPr="003A7A66">
        <w:rPr>
          <w:rFonts w:ascii="Palatino Linotype" w:hAnsi="Palatino Linotype"/>
          <w:w w:val="105"/>
          <w:sz w:val="24"/>
        </w:rPr>
        <w:t>4675-E et al.</w:t>
      </w:r>
      <w:r w:rsidRPr="003A7A66">
        <w:rPr>
          <w:rFonts w:ascii="Palatino Linotype" w:hAnsi="Palatino Linotype"/>
          <w:spacing w:val="-7"/>
          <w:w w:val="105"/>
          <w:sz w:val="24"/>
        </w:rPr>
        <w:t xml:space="preserve"> </w:t>
      </w:r>
      <w:r w:rsidRPr="003A7A66">
        <w:rPr>
          <w:rFonts w:ascii="Palatino Linotype" w:hAnsi="Palatino Linotype"/>
          <w:w w:val="105"/>
          <w:sz w:val="24"/>
        </w:rPr>
        <w:t>was</w:t>
      </w:r>
      <w:r w:rsidRPr="003A7A66">
        <w:rPr>
          <w:rFonts w:ascii="Palatino Linotype" w:hAnsi="Palatino Linotype"/>
          <w:spacing w:val="-4"/>
          <w:w w:val="105"/>
          <w:sz w:val="24"/>
        </w:rPr>
        <w:t xml:space="preserve"> </w:t>
      </w:r>
      <w:r w:rsidRPr="003A7A66">
        <w:rPr>
          <w:rFonts w:ascii="Palatino Linotype" w:hAnsi="Palatino Linotype"/>
          <w:w w:val="105"/>
          <w:sz w:val="24"/>
        </w:rPr>
        <w:t>timely protested by CALSTART, Cal Advocates, CalCCA,</w:t>
      </w:r>
      <w:r w:rsidRPr="003A7A66">
        <w:rPr>
          <w:rFonts w:ascii="Palatino Linotype" w:hAnsi="Palatino Linotype"/>
          <w:spacing w:val="40"/>
          <w:w w:val="105"/>
          <w:sz w:val="24"/>
        </w:rPr>
        <w:t xml:space="preserve"> </w:t>
      </w:r>
      <w:r w:rsidRPr="003A7A66">
        <w:rPr>
          <w:rFonts w:ascii="Palatino Linotype" w:hAnsi="Palatino Linotype"/>
          <w:w w:val="105"/>
          <w:sz w:val="24"/>
        </w:rPr>
        <w:t>and</w:t>
      </w:r>
      <w:r w:rsidRPr="003A7A66">
        <w:rPr>
          <w:rFonts w:ascii="Palatino Linotype" w:hAnsi="Palatino Linotype"/>
          <w:spacing w:val="40"/>
          <w:w w:val="105"/>
          <w:sz w:val="24"/>
        </w:rPr>
        <w:t xml:space="preserve"> </w:t>
      </w:r>
      <w:r w:rsidRPr="003A7A66">
        <w:rPr>
          <w:rFonts w:ascii="Palatino Linotype" w:hAnsi="Palatino Linotype"/>
          <w:w w:val="105"/>
          <w:sz w:val="24"/>
        </w:rPr>
        <w:t>EDF/NRDC.</w:t>
      </w:r>
      <w:r w:rsidRPr="003A7A66">
        <w:rPr>
          <w:rFonts w:ascii="Palatino Linotype" w:hAnsi="Palatino Linotype"/>
          <w:spacing w:val="40"/>
          <w:w w:val="105"/>
          <w:sz w:val="24"/>
        </w:rPr>
        <w:t xml:space="preserve"> </w:t>
      </w:r>
      <w:r w:rsidRPr="003A7A66">
        <w:rPr>
          <w:rFonts w:ascii="Palatino Linotype" w:hAnsi="Palatino Linotype"/>
          <w:w w:val="105"/>
          <w:sz w:val="24"/>
        </w:rPr>
        <w:t>and</w:t>
      </w:r>
      <w:r w:rsidRPr="003A7A66">
        <w:rPr>
          <w:rFonts w:ascii="Palatino Linotype" w:hAnsi="Palatino Linotype"/>
          <w:spacing w:val="40"/>
          <w:w w:val="105"/>
          <w:sz w:val="24"/>
        </w:rPr>
        <w:t xml:space="preserve"> </w:t>
      </w:r>
      <w:r w:rsidRPr="003A7A66">
        <w:rPr>
          <w:rFonts w:ascii="Palatino Linotype" w:hAnsi="Palatino Linotype"/>
          <w:w w:val="105"/>
          <w:sz w:val="24"/>
        </w:rPr>
        <w:t>was</w:t>
      </w:r>
      <w:r w:rsidRPr="003A7A66">
        <w:rPr>
          <w:rFonts w:ascii="Palatino Linotype" w:hAnsi="Palatino Linotype"/>
          <w:spacing w:val="40"/>
          <w:w w:val="105"/>
          <w:sz w:val="24"/>
        </w:rPr>
        <w:t xml:space="preserve"> </w:t>
      </w:r>
      <w:r w:rsidRPr="003A7A66">
        <w:rPr>
          <w:rFonts w:ascii="Palatino Linotype" w:hAnsi="Palatino Linotype"/>
          <w:w w:val="105"/>
          <w:sz w:val="24"/>
        </w:rPr>
        <w:t>jointly responded to by SDG&amp;E, PG&amp;E, and</w:t>
      </w:r>
      <w:r w:rsidRPr="003A7A66">
        <w:rPr>
          <w:rFonts w:ascii="Palatino Linotype" w:hAnsi="Palatino Linotype"/>
          <w:spacing w:val="40"/>
          <w:w w:val="105"/>
          <w:sz w:val="24"/>
        </w:rPr>
        <w:t xml:space="preserve"> </w:t>
      </w:r>
      <w:r w:rsidRPr="003A7A66">
        <w:rPr>
          <w:rFonts w:ascii="Palatino Linotype" w:hAnsi="Palatino Linotype"/>
          <w:w w:val="105"/>
          <w:sz w:val="24"/>
        </w:rPr>
        <w:t>SCE.</w:t>
      </w:r>
    </w:p>
    <w:p w:rsidRPr="003A7A66" w:rsidR="0047620B" w:rsidRDefault="00E808CB" w14:paraId="725A468B" w14:textId="77777777">
      <w:pPr>
        <w:pStyle w:val="ListParagraph"/>
        <w:numPr>
          <w:ilvl w:val="0"/>
          <w:numId w:val="1"/>
        </w:numPr>
        <w:tabs>
          <w:tab w:val="left" w:pos="720"/>
          <w:tab w:val="left" w:pos="722"/>
        </w:tabs>
        <w:spacing w:line="280" w:lineRule="auto"/>
        <w:ind w:left="720" w:right="675" w:hanging="358"/>
        <w:rPr>
          <w:rFonts w:ascii="Palatino Linotype" w:hAnsi="Palatino Linotype"/>
          <w:sz w:val="24"/>
        </w:rPr>
      </w:pPr>
      <w:r w:rsidRPr="003A7A66">
        <w:rPr>
          <w:rFonts w:ascii="Palatino Linotype" w:hAnsi="Palatino Linotype"/>
          <w:w w:val="110"/>
          <w:sz w:val="24"/>
        </w:rPr>
        <w:t>On</w:t>
      </w:r>
      <w:r w:rsidRPr="003A7A66">
        <w:rPr>
          <w:rFonts w:ascii="Palatino Linotype" w:hAnsi="Palatino Linotype"/>
          <w:spacing w:val="-9"/>
          <w:w w:val="110"/>
          <w:sz w:val="24"/>
        </w:rPr>
        <w:t xml:space="preserve"> </w:t>
      </w:r>
      <w:r w:rsidRPr="003A7A66">
        <w:rPr>
          <w:rFonts w:ascii="Palatino Linotype" w:hAnsi="Palatino Linotype"/>
          <w:w w:val="110"/>
          <w:sz w:val="24"/>
        </w:rPr>
        <w:t>July</w:t>
      </w:r>
      <w:r w:rsidRPr="003A7A66">
        <w:rPr>
          <w:rFonts w:ascii="Palatino Linotype" w:hAnsi="Palatino Linotype"/>
          <w:spacing w:val="-15"/>
          <w:w w:val="110"/>
          <w:sz w:val="24"/>
        </w:rPr>
        <w:t xml:space="preserve"> </w:t>
      </w:r>
      <w:r w:rsidRPr="003A7A66">
        <w:rPr>
          <w:rFonts w:ascii="Palatino Linotype" w:hAnsi="Palatino Linotype"/>
          <w:w w:val="110"/>
          <w:sz w:val="24"/>
        </w:rPr>
        <w:t>29,</w:t>
      </w:r>
      <w:r w:rsidRPr="003A7A66">
        <w:rPr>
          <w:rFonts w:ascii="Palatino Linotype" w:hAnsi="Palatino Linotype"/>
          <w:spacing w:val="-17"/>
          <w:w w:val="110"/>
          <w:sz w:val="24"/>
        </w:rPr>
        <w:t xml:space="preserve"> </w:t>
      </w:r>
      <w:r w:rsidRPr="003A7A66">
        <w:rPr>
          <w:rFonts w:ascii="Palatino Linotype" w:hAnsi="Palatino Linotype"/>
          <w:w w:val="110"/>
          <w:sz w:val="24"/>
        </w:rPr>
        <w:t>2025,</w:t>
      </w:r>
      <w:r w:rsidRPr="003A7A66">
        <w:rPr>
          <w:rFonts w:ascii="Palatino Linotype" w:hAnsi="Palatino Linotype"/>
          <w:spacing w:val="-16"/>
          <w:w w:val="110"/>
          <w:sz w:val="24"/>
        </w:rPr>
        <w:t xml:space="preserve"> </w:t>
      </w:r>
      <w:r w:rsidRPr="003A7A66">
        <w:rPr>
          <w:rFonts w:ascii="Palatino Linotype" w:hAnsi="Palatino Linotype"/>
          <w:w w:val="110"/>
          <w:sz w:val="24"/>
        </w:rPr>
        <w:t>SDG&amp;E,</w:t>
      </w:r>
      <w:r w:rsidRPr="003A7A66">
        <w:rPr>
          <w:rFonts w:ascii="Palatino Linotype" w:hAnsi="Palatino Linotype"/>
          <w:spacing w:val="6"/>
          <w:w w:val="110"/>
          <w:sz w:val="24"/>
        </w:rPr>
        <w:t xml:space="preserve"> </w:t>
      </w:r>
      <w:r w:rsidRPr="003A7A66">
        <w:rPr>
          <w:rFonts w:ascii="Palatino Linotype" w:hAnsi="Palatino Linotype"/>
          <w:w w:val="110"/>
          <w:sz w:val="24"/>
        </w:rPr>
        <w:t>on behalf of</w:t>
      </w:r>
      <w:r w:rsidRPr="003A7A66">
        <w:rPr>
          <w:rFonts w:ascii="Palatino Linotype" w:hAnsi="Palatino Linotype"/>
          <w:spacing w:val="-4"/>
          <w:w w:val="110"/>
          <w:sz w:val="24"/>
        </w:rPr>
        <w:t xml:space="preserve"> </w:t>
      </w:r>
      <w:r w:rsidRPr="003A7A66">
        <w:rPr>
          <w:rFonts w:ascii="Palatino Linotype" w:hAnsi="Palatino Linotype"/>
          <w:w w:val="110"/>
          <w:sz w:val="24"/>
        </w:rPr>
        <w:t>the</w:t>
      </w:r>
      <w:r w:rsidRPr="003A7A66">
        <w:rPr>
          <w:rFonts w:ascii="Palatino Linotype" w:hAnsi="Palatino Linotype"/>
          <w:spacing w:val="-7"/>
          <w:w w:val="110"/>
          <w:sz w:val="24"/>
        </w:rPr>
        <w:t xml:space="preserve"> </w:t>
      </w:r>
      <w:r w:rsidRPr="003A7A66">
        <w:rPr>
          <w:rFonts w:ascii="Palatino Linotype" w:hAnsi="Palatino Linotype"/>
          <w:w w:val="110"/>
          <w:sz w:val="24"/>
        </w:rPr>
        <w:t>joint</w:t>
      </w:r>
      <w:r w:rsidRPr="003A7A66">
        <w:rPr>
          <w:rFonts w:ascii="Palatino Linotype" w:hAnsi="Palatino Linotype"/>
          <w:spacing w:val="-16"/>
          <w:w w:val="110"/>
          <w:sz w:val="24"/>
        </w:rPr>
        <w:t xml:space="preserve"> </w:t>
      </w:r>
      <w:r w:rsidRPr="003A7A66">
        <w:rPr>
          <w:rFonts w:ascii="Palatino Linotype" w:hAnsi="Palatino Linotype"/>
          <w:w w:val="110"/>
          <w:sz w:val="24"/>
        </w:rPr>
        <w:t>utilities</w:t>
      </w:r>
      <w:r w:rsidRPr="003A7A66">
        <w:rPr>
          <w:rFonts w:ascii="Palatino Linotype" w:hAnsi="Palatino Linotype"/>
          <w:spacing w:val="-4"/>
          <w:w w:val="110"/>
          <w:sz w:val="24"/>
        </w:rPr>
        <w:t xml:space="preserve"> </w:t>
      </w:r>
      <w:r w:rsidRPr="003A7A66">
        <w:rPr>
          <w:rFonts w:ascii="Palatino Linotype" w:hAnsi="Palatino Linotype"/>
          <w:w w:val="110"/>
          <w:sz w:val="24"/>
        </w:rPr>
        <w:t>responded to</w:t>
      </w:r>
      <w:r w:rsidRPr="003A7A66">
        <w:rPr>
          <w:rFonts w:ascii="Palatino Linotype" w:hAnsi="Palatino Linotype"/>
          <w:spacing w:val="-17"/>
          <w:w w:val="110"/>
          <w:sz w:val="24"/>
        </w:rPr>
        <w:t xml:space="preserve"> </w:t>
      </w:r>
      <w:r w:rsidRPr="003A7A66">
        <w:rPr>
          <w:rFonts w:ascii="Palatino Linotype" w:hAnsi="Palatino Linotype"/>
          <w:w w:val="110"/>
          <w:sz w:val="24"/>
        </w:rPr>
        <w:t>the</w:t>
      </w:r>
      <w:r w:rsidRPr="003A7A66">
        <w:rPr>
          <w:rFonts w:ascii="Palatino Linotype" w:hAnsi="Palatino Linotype"/>
          <w:spacing w:val="-13"/>
          <w:w w:val="110"/>
          <w:sz w:val="24"/>
        </w:rPr>
        <w:t xml:space="preserve"> </w:t>
      </w:r>
      <w:r w:rsidRPr="003A7A66">
        <w:rPr>
          <w:rFonts w:ascii="Palatino Linotype" w:hAnsi="Palatino Linotype"/>
          <w:w w:val="110"/>
          <w:sz w:val="24"/>
        </w:rPr>
        <w:t>protests submitted</w:t>
      </w:r>
      <w:r w:rsidRPr="003A7A66">
        <w:rPr>
          <w:rFonts w:ascii="Palatino Linotype" w:hAnsi="Palatino Linotype"/>
          <w:spacing w:val="-9"/>
          <w:w w:val="110"/>
          <w:sz w:val="24"/>
        </w:rPr>
        <w:t xml:space="preserve"> </w:t>
      </w:r>
      <w:r w:rsidRPr="003A7A66">
        <w:rPr>
          <w:rFonts w:ascii="Palatino Linotype" w:hAnsi="Palatino Linotype"/>
          <w:w w:val="110"/>
          <w:sz w:val="24"/>
        </w:rPr>
        <w:t>by</w:t>
      </w:r>
      <w:r w:rsidRPr="003A7A66">
        <w:rPr>
          <w:rFonts w:ascii="Palatino Linotype" w:hAnsi="Palatino Linotype"/>
          <w:spacing w:val="-10"/>
          <w:w w:val="110"/>
          <w:sz w:val="24"/>
        </w:rPr>
        <w:t xml:space="preserve"> </w:t>
      </w:r>
      <w:r w:rsidRPr="003A7A66">
        <w:rPr>
          <w:rFonts w:ascii="Palatino Linotype" w:hAnsi="Palatino Linotype"/>
          <w:w w:val="110"/>
          <w:sz w:val="24"/>
        </w:rPr>
        <w:t>CALSTART,</w:t>
      </w:r>
      <w:r w:rsidRPr="003A7A66">
        <w:rPr>
          <w:rFonts w:ascii="Palatino Linotype" w:hAnsi="Palatino Linotype"/>
          <w:spacing w:val="-9"/>
          <w:w w:val="110"/>
          <w:sz w:val="24"/>
        </w:rPr>
        <w:t xml:space="preserve"> </w:t>
      </w:r>
      <w:r w:rsidRPr="003A7A66">
        <w:rPr>
          <w:rFonts w:ascii="Palatino Linotype" w:hAnsi="Palatino Linotype"/>
          <w:w w:val="110"/>
          <w:sz w:val="24"/>
        </w:rPr>
        <w:t>Cal</w:t>
      </w:r>
      <w:r w:rsidRPr="003A7A66">
        <w:rPr>
          <w:rFonts w:ascii="Palatino Linotype" w:hAnsi="Palatino Linotype"/>
          <w:spacing w:val="-17"/>
          <w:w w:val="110"/>
          <w:sz w:val="24"/>
        </w:rPr>
        <w:t xml:space="preserve"> </w:t>
      </w:r>
      <w:r w:rsidRPr="003A7A66">
        <w:rPr>
          <w:rFonts w:ascii="Palatino Linotype" w:hAnsi="Palatino Linotype"/>
          <w:w w:val="110"/>
          <w:sz w:val="24"/>
        </w:rPr>
        <w:t>Advocates,</w:t>
      </w:r>
      <w:r w:rsidRPr="003A7A66">
        <w:rPr>
          <w:rFonts w:ascii="Palatino Linotype" w:hAnsi="Palatino Linotype"/>
          <w:spacing w:val="-11"/>
          <w:w w:val="110"/>
          <w:sz w:val="24"/>
        </w:rPr>
        <w:t xml:space="preserve"> </w:t>
      </w:r>
      <w:r w:rsidRPr="003A7A66">
        <w:rPr>
          <w:rFonts w:ascii="Palatino Linotype" w:hAnsi="Palatino Linotype"/>
          <w:w w:val="110"/>
          <w:sz w:val="24"/>
        </w:rPr>
        <w:t>CalCCA, and</w:t>
      </w:r>
      <w:r w:rsidRPr="003A7A66">
        <w:rPr>
          <w:rFonts w:ascii="Palatino Linotype" w:hAnsi="Palatino Linotype"/>
          <w:spacing w:val="18"/>
          <w:w w:val="110"/>
          <w:sz w:val="24"/>
        </w:rPr>
        <w:t xml:space="preserve"> </w:t>
      </w:r>
      <w:r w:rsidRPr="003A7A66">
        <w:rPr>
          <w:rFonts w:ascii="Palatino Linotype" w:hAnsi="Palatino Linotype"/>
          <w:w w:val="110"/>
          <w:sz w:val="24"/>
        </w:rPr>
        <w:t>EDF/NRDC and</w:t>
      </w:r>
      <w:r w:rsidRPr="003A7A66">
        <w:rPr>
          <w:rFonts w:ascii="Palatino Linotype" w:hAnsi="Palatino Linotype"/>
          <w:spacing w:val="16"/>
          <w:w w:val="110"/>
          <w:sz w:val="24"/>
        </w:rPr>
        <w:t xml:space="preserve"> </w:t>
      </w:r>
      <w:r w:rsidRPr="003A7A66">
        <w:rPr>
          <w:rFonts w:ascii="Palatino Linotype" w:hAnsi="Palatino Linotype"/>
          <w:w w:val="110"/>
          <w:sz w:val="24"/>
        </w:rPr>
        <w:t>the responses submitted by CALSTART.</w:t>
      </w:r>
    </w:p>
    <w:p w:rsidRPr="003A7A66" w:rsidR="0047620B" w:rsidRDefault="00E808CB" w14:paraId="0C51269B" w14:textId="365D4607">
      <w:pPr>
        <w:pStyle w:val="ListParagraph"/>
        <w:numPr>
          <w:ilvl w:val="0"/>
          <w:numId w:val="1"/>
        </w:numPr>
        <w:tabs>
          <w:tab w:val="left" w:pos="720"/>
          <w:tab w:val="left" w:pos="724"/>
        </w:tabs>
        <w:spacing w:before="4" w:line="283" w:lineRule="auto"/>
        <w:ind w:left="720" w:right="310" w:hanging="366"/>
        <w:rPr>
          <w:rFonts w:ascii="Palatino Linotype" w:hAnsi="Palatino Linotype"/>
          <w:sz w:val="24"/>
        </w:rPr>
      </w:pPr>
      <w:r w:rsidRPr="003A7A66">
        <w:rPr>
          <w:rFonts w:ascii="Palatino Linotype" w:hAnsi="Palatino Linotype"/>
          <w:w w:val="110"/>
          <w:sz w:val="23"/>
        </w:rPr>
        <w:t xml:space="preserve">It </w:t>
      </w:r>
      <w:r w:rsidRPr="003A7A66">
        <w:rPr>
          <w:rFonts w:ascii="Palatino Linotype" w:hAnsi="Palatino Linotype"/>
          <w:w w:val="110"/>
          <w:sz w:val="24"/>
        </w:rPr>
        <w:t>is</w:t>
      </w:r>
      <w:r w:rsidRPr="003A7A66">
        <w:rPr>
          <w:rFonts w:ascii="Palatino Linotype" w:hAnsi="Palatino Linotype"/>
          <w:spacing w:val="-7"/>
          <w:w w:val="110"/>
          <w:sz w:val="24"/>
        </w:rPr>
        <w:t xml:space="preserve"> </w:t>
      </w:r>
      <w:r w:rsidRPr="003A7A66">
        <w:rPr>
          <w:rFonts w:ascii="Palatino Linotype" w:hAnsi="Palatino Linotype"/>
          <w:w w:val="110"/>
          <w:sz w:val="24"/>
        </w:rPr>
        <w:t>reasonable to</w:t>
      </w:r>
      <w:r w:rsidRPr="003A7A66">
        <w:rPr>
          <w:rFonts w:ascii="Palatino Linotype" w:hAnsi="Palatino Linotype"/>
          <w:spacing w:val="-3"/>
          <w:w w:val="110"/>
          <w:sz w:val="24"/>
        </w:rPr>
        <w:t xml:space="preserve"> </w:t>
      </w:r>
      <w:r w:rsidRPr="003A7A66">
        <w:rPr>
          <w:rFonts w:ascii="Palatino Linotype" w:hAnsi="Palatino Linotype"/>
          <w:w w:val="110"/>
          <w:sz w:val="24"/>
        </w:rPr>
        <w:t>adopt the</w:t>
      </w:r>
      <w:r w:rsidRPr="003A7A66">
        <w:rPr>
          <w:rFonts w:ascii="Palatino Linotype" w:hAnsi="Palatino Linotype"/>
          <w:spacing w:val="-5"/>
          <w:w w:val="110"/>
          <w:sz w:val="24"/>
        </w:rPr>
        <w:t xml:space="preserve"> </w:t>
      </w:r>
      <w:r w:rsidRPr="003A7A66">
        <w:rPr>
          <w:rFonts w:ascii="Palatino Linotype" w:hAnsi="Palatino Linotype"/>
          <w:w w:val="110"/>
          <w:sz w:val="24"/>
        </w:rPr>
        <w:t>following goals and purpose of scenario planning: (1) to analyze multiple forecasts and identify distribution grid deficiencies for each scenario;</w:t>
      </w:r>
      <w:r w:rsidRPr="003A7A66">
        <w:rPr>
          <w:rFonts w:ascii="Palatino Linotype" w:hAnsi="Palatino Linotype"/>
          <w:spacing w:val="28"/>
          <w:w w:val="110"/>
          <w:sz w:val="24"/>
        </w:rPr>
        <w:t xml:space="preserve"> </w:t>
      </w:r>
      <w:r w:rsidRPr="003A7A66">
        <w:rPr>
          <w:rFonts w:ascii="Palatino Linotype" w:hAnsi="Palatino Linotype"/>
          <w:w w:val="110"/>
          <w:sz w:val="24"/>
        </w:rPr>
        <w:t>(2) to ensure</w:t>
      </w:r>
      <w:r w:rsidRPr="003A7A66">
        <w:rPr>
          <w:rFonts w:ascii="Palatino Linotype" w:hAnsi="Palatino Linotype"/>
          <w:spacing w:val="27"/>
          <w:w w:val="110"/>
          <w:sz w:val="24"/>
        </w:rPr>
        <w:t xml:space="preserve"> </w:t>
      </w:r>
      <w:r w:rsidRPr="003A7A66">
        <w:rPr>
          <w:rFonts w:ascii="Palatino Linotype" w:hAnsi="Palatino Linotype"/>
          <w:w w:val="110"/>
          <w:sz w:val="24"/>
        </w:rPr>
        <w:t>grid</w:t>
      </w:r>
      <w:r w:rsidRPr="003A7A66">
        <w:rPr>
          <w:rFonts w:ascii="Palatino Linotype" w:hAnsi="Palatino Linotype"/>
          <w:spacing w:val="34"/>
          <w:w w:val="110"/>
          <w:sz w:val="24"/>
        </w:rPr>
        <w:t xml:space="preserve"> </w:t>
      </w:r>
      <w:r w:rsidRPr="003A7A66">
        <w:rPr>
          <w:rFonts w:ascii="Palatino Linotype" w:hAnsi="Palatino Linotype"/>
          <w:w w:val="110"/>
          <w:sz w:val="24"/>
        </w:rPr>
        <w:t>readiness</w:t>
      </w:r>
      <w:r w:rsidRPr="003A7A66">
        <w:rPr>
          <w:rFonts w:ascii="Palatino Linotype" w:hAnsi="Palatino Linotype"/>
          <w:spacing w:val="28"/>
          <w:w w:val="110"/>
          <w:sz w:val="24"/>
        </w:rPr>
        <w:t xml:space="preserve"> </w:t>
      </w:r>
      <w:r w:rsidRPr="003A7A66">
        <w:rPr>
          <w:rFonts w:ascii="Palatino Linotype" w:hAnsi="Palatino Linotype"/>
          <w:w w:val="110"/>
          <w:sz w:val="24"/>
        </w:rPr>
        <w:t>for load</w:t>
      </w:r>
      <w:r w:rsidRPr="003A7A66">
        <w:rPr>
          <w:rFonts w:ascii="Palatino Linotype" w:hAnsi="Palatino Linotype"/>
          <w:spacing w:val="33"/>
          <w:w w:val="110"/>
          <w:sz w:val="24"/>
        </w:rPr>
        <w:t xml:space="preserve"> </w:t>
      </w:r>
      <w:r w:rsidRPr="003A7A66">
        <w:rPr>
          <w:rFonts w:ascii="Palatino Linotype" w:hAnsi="Palatino Linotype"/>
          <w:w w:val="110"/>
          <w:sz w:val="24"/>
        </w:rPr>
        <w:t xml:space="preserve">growth through a </w:t>
      </w:r>
      <w:r w:rsidR="009966E4">
        <w:rPr>
          <w:rFonts w:ascii="Palatino Linotype" w:hAnsi="Palatino Linotype"/>
          <w:color w:val="0C0C0C"/>
          <w:spacing w:val="-2"/>
          <w:w w:val="115"/>
        </w:rPr>
        <w:t xml:space="preserve">set of planned investments </w:t>
      </w:r>
      <w:r w:rsidRPr="003A7A66">
        <w:rPr>
          <w:rFonts w:ascii="Palatino Linotype" w:hAnsi="Palatino Linotype"/>
          <w:w w:val="110"/>
          <w:sz w:val="24"/>
        </w:rPr>
        <w:t>that meets near term and long term needs and includes least regrets proactive investments; and (3) to clearly and transparently report the grid needs of multiple scenarios</w:t>
      </w:r>
      <w:r w:rsidRPr="003A7A66">
        <w:rPr>
          <w:rFonts w:ascii="Palatino Linotype" w:hAnsi="Palatino Linotype"/>
          <w:spacing w:val="-6"/>
          <w:w w:val="110"/>
          <w:sz w:val="24"/>
        </w:rPr>
        <w:t xml:space="preserve"> </w:t>
      </w:r>
      <w:r w:rsidRPr="003A7A66">
        <w:rPr>
          <w:rFonts w:ascii="Palatino Linotype" w:hAnsi="Palatino Linotype"/>
          <w:w w:val="110"/>
          <w:sz w:val="24"/>
        </w:rPr>
        <w:t>and logically</w:t>
      </w:r>
      <w:r w:rsidRPr="003A7A66">
        <w:rPr>
          <w:rFonts w:ascii="Palatino Linotype" w:hAnsi="Palatino Linotype"/>
          <w:spacing w:val="-4"/>
          <w:w w:val="110"/>
          <w:sz w:val="24"/>
        </w:rPr>
        <w:t xml:space="preserve"> </w:t>
      </w:r>
      <w:r w:rsidRPr="003A7A66">
        <w:rPr>
          <w:rFonts w:ascii="Palatino Linotype" w:hAnsi="Palatino Linotype"/>
          <w:w w:val="110"/>
          <w:sz w:val="24"/>
        </w:rPr>
        <w:t>translate them</w:t>
      </w:r>
      <w:r w:rsidRPr="003A7A66">
        <w:rPr>
          <w:rFonts w:ascii="Palatino Linotype" w:hAnsi="Palatino Linotype"/>
          <w:spacing w:val="-1"/>
          <w:w w:val="110"/>
          <w:sz w:val="24"/>
        </w:rPr>
        <w:t xml:space="preserve"> </w:t>
      </w:r>
      <w:r w:rsidRPr="003A7A66">
        <w:rPr>
          <w:rFonts w:ascii="Palatino Linotype" w:hAnsi="Palatino Linotype"/>
          <w:w w:val="110"/>
          <w:sz w:val="24"/>
        </w:rPr>
        <w:t>into a</w:t>
      </w:r>
      <w:r w:rsidRPr="003A7A66">
        <w:rPr>
          <w:rFonts w:ascii="Palatino Linotype" w:hAnsi="Palatino Linotype"/>
          <w:spacing w:val="-10"/>
          <w:w w:val="110"/>
          <w:sz w:val="24"/>
        </w:rPr>
        <w:t xml:space="preserve"> </w:t>
      </w:r>
      <w:r w:rsidRPr="003A7A66">
        <w:rPr>
          <w:rFonts w:ascii="Palatino Linotype" w:hAnsi="Palatino Linotype"/>
          <w:w w:val="110"/>
          <w:sz w:val="24"/>
        </w:rPr>
        <w:t>set of clearly and</w:t>
      </w:r>
      <w:r w:rsidRPr="003A7A66">
        <w:rPr>
          <w:rFonts w:ascii="Palatino Linotype" w:hAnsi="Palatino Linotype"/>
          <w:spacing w:val="34"/>
          <w:w w:val="110"/>
          <w:sz w:val="24"/>
        </w:rPr>
        <w:t xml:space="preserve"> </w:t>
      </w:r>
      <w:r w:rsidRPr="003A7A66">
        <w:rPr>
          <w:rFonts w:ascii="Palatino Linotype" w:hAnsi="Palatino Linotype"/>
          <w:w w:val="110"/>
          <w:sz w:val="24"/>
        </w:rPr>
        <w:t>transparently</w:t>
      </w:r>
      <w:r w:rsidRPr="003A7A66">
        <w:rPr>
          <w:rFonts w:ascii="Palatino Linotype" w:hAnsi="Palatino Linotype"/>
          <w:spacing w:val="30"/>
          <w:w w:val="110"/>
          <w:sz w:val="24"/>
        </w:rPr>
        <w:t xml:space="preserve"> </w:t>
      </w:r>
      <w:r w:rsidRPr="003A7A66">
        <w:rPr>
          <w:rFonts w:ascii="Palatino Linotype" w:hAnsi="Palatino Linotype"/>
          <w:w w:val="110"/>
          <w:sz w:val="24"/>
        </w:rPr>
        <w:t>reported planned investments.</w:t>
      </w:r>
    </w:p>
    <w:p w:rsidRPr="003A7A66" w:rsidR="0047620B" w:rsidRDefault="00E808CB" w14:paraId="2042AF33" w14:textId="77777777">
      <w:pPr>
        <w:pStyle w:val="ListParagraph"/>
        <w:numPr>
          <w:ilvl w:val="0"/>
          <w:numId w:val="1"/>
        </w:numPr>
        <w:tabs>
          <w:tab w:val="left" w:pos="716"/>
          <w:tab w:val="left" w:pos="728"/>
        </w:tabs>
        <w:spacing w:line="283" w:lineRule="auto"/>
        <w:ind w:left="728" w:right="412" w:hanging="367"/>
        <w:rPr>
          <w:rFonts w:ascii="Palatino Linotype" w:hAnsi="Palatino Linotype"/>
          <w:sz w:val="24"/>
        </w:rPr>
      </w:pPr>
      <w:r w:rsidRPr="003A7A66">
        <w:rPr>
          <w:rFonts w:ascii="Palatino Linotype" w:hAnsi="Palatino Linotype"/>
          <w:w w:val="110"/>
          <w:sz w:val="24"/>
        </w:rPr>
        <w:t>Some standardization</w:t>
      </w:r>
      <w:r w:rsidRPr="003A7A66">
        <w:rPr>
          <w:rFonts w:ascii="Palatino Linotype" w:hAnsi="Palatino Linotype"/>
          <w:spacing w:val="-15"/>
          <w:w w:val="110"/>
          <w:sz w:val="24"/>
        </w:rPr>
        <w:t xml:space="preserve"> </w:t>
      </w:r>
      <w:r w:rsidRPr="003A7A66">
        <w:rPr>
          <w:rFonts w:ascii="Palatino Linotype" w:hAnsi="Palatino Linotype"/>
          <w:w w:val="110"/>
          <w:sz w:val="24"/>
        </w:rPr>
        <w:t>of the</w:t>
      </w:r>
      <w:r w:rsidRPr="003A7A66">
        <w:rPr>
          <w:rFonts w:ascii="Palatino Linotype" w:hAnsi="Palatino Linotype"/>
          <w:spacing w:val="-1"/>
          <w:w w:val="110"/>
          <w:sz w:val="24"/>
        </w:rPr>
        <w:t xml:space="preserve"> </w:t>
      </w:r>
      <w:r w:rsidRPr="003A7A66">
        <w:rPr>
          <w:rFonts w:ascii="Palatino Linotype" w:hAnsi="Palatino Linotype"/>
          <w:w w:val="110"/>
          <w:sz w:val="24"/>
        </w:rPr>
        <w:t xml:space="preserve">scenario planning framework is needed for consistency </w:t>
      </w:r>
      <w:r w:rsidRPr="003A7A66">
        <w:rPr>
          <w:rFonts w:ascii="Palatino Linotype" w:hAnsi="Palatino Linotype"/>
          <w:w w:val="115"/>
          <w:sz w:val="24"/>
        </w:rPr>
        <w:t>across</w:t>
      </w:r>
      <w:r w:rsidRPr="003A7A66">
        <w:rPr>
          <w:rFonts w:ascii="Palatino Linotype" w:hAnsi="Palatino Linotype"/>
          <w:spacing w:val="-12"/>
          <w:w w:val="115"/>
          <w:sz w:val="24"/>
        </w:rPr>
        <w:t xml:space="preserve"> </w:t>
      </w:r>
      <w:r w:rsidRPr="003A7A66">
        <w:rPr>
          <w:rFonts w:ascii="Palatino Linotype" w:hAnsi="Palatino Linotype"/>
          <w:w w:val="115"/>
          <w:sz w:val="24"/>
        </w:rPr>
        <w:t>distribution</w:t>
      </w:r>
      <w:r w:rsidRPr="003A7A66">
        <w:rPr>
          <w:rFonts w:ascii="Palatino Linotype" w:hAnsi="Palatino Linotype"/>
          <w:spacing w:val="-5"/>
          <w:w w:val="115"/>
          <w:sz w:val="24"/>
        </w:rPr>
        <w:t xml:space="preserve"> </w:t>
      </w:r>
      <w:r w:rsidRPr="003A7A66">
        <w:rPr>
          <w:rFonts w:ascii="Palatino Linotype" w:hAnsi="Palatino Linotype"/>
          <w:w w:val="115"/>
          <w:sz w:val="24"/>
        </w:rPr>
        <w:t>planning.</w:t>
      </w:r>
      <w:r w:rsidRPr="003A7A66">
        <w:rPr>
          <w:rFonts w:ascii="Palatino Linotype" w:hAnsi="Palatino Linotype"/>
          <w:spacing w:val="-8"/>
          <w:w w:val="115"/>
          <w:sz w:val="24"/>
        </w:rPr>
        <w:t xml:space="preserve"> </w:t>
      </w:r>
      <w:r w:rsidRPr="003A7A66">
        <w:rPr>
          <w:rFonts w:ascii="Palatino Linotype" w:hAnsi="Palatino Linotype"/>
          <w:w w:val="115"/>
          <w:sz w:val="24"/>
        </w:rPr>
        <w:t>Therefore,</w:t>
      </w:r>
      <w:r w:rsidRPr="003A7A66">
        <w:rPr>
          <w:rFonts w:ascii="Palatino Linotype" w:hAnsi="Palatino Linotype"/>
          <w:spacing w:val="-6"/>
          <w:w w:val="115"/>
          <w:sz w:val="24"/>
        </w:rPr>
        <w:t xml:space="preserve"> </w:t>
      </w:r>
      <w:r w:rsidRPr="003A7A66">
        <w:rPr>
          <w:rFonts w:ascii="Palatino Linotype" w:hAnsi="Palatino Linotype"/>
          <w:w w:val="115"/>
          <w:sz w:val="24"/>
        </w:rPr>
        <w:t>the</w:t>
      </w:r>
      <w:r w:rsidRPr="003A7A66">
        <w:rPr>
          <w:rFonts w:ascii="Palatino Linotype" w:hAnsi="Palatino Linotype"/>
          <w:spacing w:val="-10"/>
          <w:w w:val="115"/>
          <w:sz w:val="24"/>
        </w:rPr>
        <w:t xml:space="preserve"> </w:t>
      </w:r>
      <w:r w:rsidRPr="003A7A66">
        <w:rPr>
          <w:rFonts w:ascii="Palatino Linotype" w:hAnsi="Palatino Linotype"/>
          <w:w w:val="115"/>
          <w:sz w:val="24"/>
        </w:rPr>
        <w:t>Commission</w:t>
      </w:r>
      <w:r w:rsidRPr="003A7A66">
        <w:rPr>
          <w:rFonts w:ascii="Palatino Linotype" w:hAnsi="Palatino Linotype"/>
          <w:spacing w:val="-11"/>
          <w:w w:val="115"/>
          <w:sz w:val="24"/>
        </w:rPr>
        <w:t xml:space="preserve"> </w:t>
      </w:r>
      <w:r w:rsidRPr="003A7A66">
        <w:rPr>
          <w:rFonts w:ascii="Palatino Linotype" w:hAnsi="Palatino Linotype"/>
          <w:w w:val="115"/>
          <w:sz w:val="24"/>
        </w:rPr>
        <w:t>takes</w:t>
      </w:r>
      <w:r w:rsidRPr="003A7A66">
        <w:rPr>
          <w:rFonts w:ascii="Palatino Linotype" w:hAnsi="Palatino Linotype"/>
          <w:spacing w:val="-17"/>
          <w:w w:val="115"/>
          <w:sz w:val="24"/>
        </w:rPr>
        <w:t xml:space="preserve"> </w:t>
      </w:r>
      <w:r w:rsidRPr="003A7A66">
        <w:rPr>
          <w:rFonts w:ascii="Palatino Linotype" w:hAnsi="Palatino Linotype"/>
          <w:w w:val="115"/>
          <w:sz w:val="24"/>
        </w:rPr>
        <w:t>steps</w:t>
      </w:r>
      <w:r w:rsidRPr="003A7A66">
        <w:rPr>
          <w:rFonts w:ascii="Palatino Linotype" w:hAnsi="Palatino Linotype"/>
          <w:spacing w:val="-18"/>
          <w:w w:val="115"/>
          <w:sz w:val="24"/>
        </w:rPr>
        <w:t xml:space="preserve"> </w:t>
      </w:r>
      <w:r w:rsidRPr="003A7A66">
        <w:rPr>
          <w:rFonts w:ascii="Palatino Linotype" w:hAnsi="Palatino Linotype"/>
          <w:w w:val="115"/>
          <w:sz w:val="24"/>
        </w:rPr>
        <w:t>in</w:t>
      </w:r>
      <w:r w:rsidRPr="003A7A66">
        <w:rPr>
          <w:rFonts w:ascii="Palatino Linotype" w:hAnsi="Palatino Linotype"/>
          <w:spacing w:val="-17"/>
          <w:w w:val="115"/>
          <w:sz w:val="24"/>
        </w:rPr>
        <w:t xml:space="preserve"> </w:t>
      </w:r>
      <w:r w:rsidRPr="003A7A66">
        <w:rPr>
          <w:rFonts w:ascii="Palatino Linotype" w:hAnsi="Palatino Linotype"/>
          <w:w w:val="115"/>
          <w:sz w:val="24"/>
        </w:rPr>
        <w:t>this resolution to</w:t>
      </w:r>
      <w:r w:rsidRPr="003A7A66">
        <w:rPr>
          <w:rFonts w:ascii="Palatino Linotype" w:hAnsi="Palatino Linotype"/>
          <w:spacing w:val="-17"/>
          <w:w w:val="115"/>
          <w:sz w:val="24"/>
        </w:rPr>
        <w:t xml:space="preserve"> </w:t>
      </w:r>
      <w:proofErr w:type="gramStart"/>
      <w:r w:rsidRPr="003A7A66">
        <w:rPr>
          <w:rFonts w:ascii="Palatino Linotype" w:hAnsi="Palatino Linotype"/>
          <w:w w:val="115"/>
          <w:sz w:val="24"/>
        </w:rPr>
        <w:t>align</w:t>
      </w:r>
      <w:r w:rsidRPr="003A7A66">
        <w:rPr>
          <w:rFonts w:ascii="Palatino Linotype" w:hAnsi="Palatino Linotype"/>
          <w:spacing w:val="-17"/>
          <w:w w:val="115"/>
          <w:sz w:val="24"/>
        </w:rPr>
        <w:t xml:space="preserve"> </w:t>
      </w:r>
      <w:r w:rsidRPr="003A7A66">
        <w:rPr>
          <w:rFonts w:ascii="Palatino Linotype" w:hAnsi="Palatino Linotype"/>
          <w:w w:val="115"/>
          <w:sz w:val="24"/>
        </w:rPr>
        <w:t>on</w:t>
      </w:r>
      <w:proofErr w:type="gramEnd"/>
      <w:r w:rsidRPr="003A7A66">
        <w:rPr>
          <w:rFonts w:ascii="Palatino Linotype" w:hAnsi="Palatino Linotype"/>
          <w:spacing w:val="-17"/>
          <w:w w:val="115"/>
          <w:sz w:val="24"/>
        </w:rPr>
        <w:t xml:space="preserve"> </w:t>
      </w:r>
      <w:r w:rsidRPr="003A7A66">
        <w:rPr>
          <w:rFonts w:ascii="Palatino Linotype" w:hAnsi="Palatino Linotype"/>
          <w:w w:val="115"/>
          <w:sz w:val="24"/>
        </w:rPr>
        <w:t>a</w:t>
      </w:r>
      <w:r w:rsidRPr="003A7A66">
        <w:rPr>
          <w:rFonts w:ascii="Palatino Linotype" w:hAnsi="Palatino Linotype"/>
          <w:spacing w:val="-13"/>
          <w:w w:val="115"/>
          <w:sz w:val="24"/>
        </w:rPr>
        <w:t xml:space="preserve"> </w:t>
      </w:r>
      <w:r w:rsidRPr="003A7A66">
        <w:rPr>
          <w:rFonts w:ascii="Palatino Linotype" w:hAnsi="Palatino Linotype"/>
          <w:w w:val="115"/>
          <w:sz w:val="24"/>
        </w:rPr>
        <w:t>unified scenario</w:t>
      </w:r>
      <w:r w:rsidRPr="003A7A66">
        <w:rPr>
          <w:rFonts w:ascii="Palatino Linotype" w:hAnsi="Palatino Linotype"/>
          <w:spacing w:val="-6"/>
          <w:w w:val="115"/>
          <w:sz w:val="24"/>
        </w:rPr>
        <w:t xml:space="preserve"> </w:t>
      </w:r>
      <w:r w:rsidRPr="003A7A66">
        <w:rPr>
          <w:rFonts w:ascii="Palatino Linotype" w:hAnsi="Palatino Linotype"/>
          <w:w w:val="115"/>
          <w:sz w:val="24"/>
        </w:rPr>
        <w:t>planning</w:t>
      </w:r>
      <w:r w:rsidRPr="003A7A66">
        <w:rPr>
          <w:rFonts w:ascii="Palatino Linotype" w:hAnsi="Palatino Linotype"/>
          <w:spacing w:val="-9"/>
          <w:w w:val="115"/>
          <w:sz w:val="24"/>
        </w:rPr>
        <w:t xml:space="preserve"> </w:t>
      </w:r>
      <w:r w:rsidRPr="003A7A66">
        <w:rPr>
          <w:rFonts w:ascii="Palatino Linotype" w:hAnsi="Palatino Linotype"/>
          <w:w w:val="115"/>
          <w:sz w:val="24"/>
        </w:rPr>
        <w:lastRenderedPageBreak/>
        <w:t>frameworks</w:t>
      </w:r>
      <w:r w:rsidRPr="003A7A66">
        <w:rPr>
          <w:rFonts w:ascii="Palatino Linotype" w:hAnsi="Palatino Linotype"/>
          <w:spacing w:val="-2"/>
          <w:w w:val="115"/>
          <w:sz w:val="24"/>
        </w:rPr>
        <w:t xml:space="preserve"> </w:t>
      </w:r>
      <w:r w:rsidRPr="003A7A66">
        <w:rPr>
          <w:rFonts w:ascii="Palatino Linotype" w:hAnsi="Palatino Linotype"/>
          <w:w w:val="115"/>
          <w:sz w:val="24"/>
        </w:rPr>
        <w:t>as</w:t>
      </w:r>
      <w:r w:rsidRPr="003A7A66">
        <w:rPr>
          <w:rFonts w:ascii="Palatino Linotype" w:hAnsi="Palatino Linotype"/>
          <w:spacing w:val="-11"/>
          <w:w w:val="115"/>
          <w:sz w:val="24"/>
        </w:rPr>
        <w:t xml:space="preserve"> </w:t>
      </w:r>
      <w:r w:rsidRPr="003A7A66">
        <w:rPr>
          <w:rFonts w:ascii="Palatino Linotype" w:hAnsi="Palatino Linotype"/>
          <w:w w:val="115"/>
          <w:sz w:val="24"/>
        </w:rPr>
        <w:t>described in</w:t>
      </w:r>
      <w:r w:rsidRPr="003A7A66">
        <w:rPr>
          <w:rFonts w:ascii="Palatino Linotype" w:hAnsi="Palatino Linotype"/>
          <w:spacing w:val="-1"/>
          <w:w w:val="115"/>
          <w:sz w:val="24"/>
        </w:rPr>
        <w:t xml:space="preserve"> </w:t>
      </w:r>
      <w:r w:rsidRPr="003A7A66">
        <w:rPr>
          <w:rFonts w:ascii="Palatino Linotype" w:hAnsi="Palatino Linotype"/>
          <w:w w:val="115"/>
          <w:sz w:val="24"/>
        </w:rPr>
        <w:t xml:space="preserve">this </w:t>
      </w:r>
      <w:r w:rsidRPr="003A7A66">
        <w:rPr>
          <w:rFonts w:ascii="Palatino Linotype" w:hAnsi="Palatino Linotype"/>
          <w:spacing w:val="-2"/>
          <w:w w:val="115"/>
          <w:sz w:val="24"/>
        </w:rPr>
        <w:t>Resolution.</w:t>
      </w:r>
    </w:p>
    <w:p w:rsidRPr="003A7A66" w:rsidR="0047620B" w:rsidRDefault="00E808CB" w14:paraId="3947F56B" w14:textId="77777777">
      <w:pPr>
        <w:pStyle w:val="ListParagraph"/>
        <w:numPr>
          <w:ilvl w:val="0"/>
          <w:numId w:val="1"/>
        </w:numPr>
        <w:tabs>
          <w:tab w:val="left" w:pos="718"/>
        </w:tabs>
        <w:spacing w:before="3"/>
        <w:ind w:left="718" w:hanging="356"/>
        <w:rPr>
          <w:rFonts w:ascii="Palatino Linotype" w:hAnsi="Palatino Linotype"/>
          <w:sz w:val="24"/>
        </w:rPr>
      </w:pPr>
      <w:r w:rsidRPr="003A7A66">
        <w:rPr>
          <w:rFonts w:ascii="Palatino Linotype" w:hAnsi="Palatino Linotype"/>
          <w:w w:val="110"/>
          <w:sz w:val="24"/>
        </w:rPr>
        <w:t>There is</w:t>
      </w:r>
      <w:r w:rsidRPr="003A7A66">
        <w:rPr>
          <w:rFonts w:ascii="Palatino Linotype" w:hAnsi="Palatino Linotype"/>
          <w:spacing w:val="3"/>
          <w:w w:val="110"/>
          <w:sz w:val="24"/>
        </w:rPr>
        <w:t xml:space="preserve"> </w:t>
      </w:r>
      <w:r w:rsidRPr="003A7A66">
        <w:rPr>
          <w:rFonts w:ascii="Palatino Linotype" w:hAnsi="Palatino Linotype"/>
          <w:w w:val="110"/>
          <w:sz w:val="24"/>
        </w:rPr>
        <w:t>value</w:t>
      </w:r>
      <w:r w:rsidRPr="003A7A66">
        <w:rPr>
          <w:rFonts w:ascii="Palatino Linotype" w:hAnsi="Palatino Linotype"/>
          <w:spacing w:val="3"/>
          <w:w w:val="110"/>
          <w:sz w:val="24"/>
        </w:rPr>
        <w:t xml:space="preserve"> </w:t>
      </w:r>
      <w:r w:rsidRPr="003A7A66">
        <w:rPr>
          <w:rFonts w:ascii="Palatino Linotype" w:hAnsi="Palatino Linotype"/>
          <w:w w:val="110"/>
          <w:sz w:val="24"/>
        </w:rPr>
        <w:t>to</w:t>
      </w:r>
      <w:r w:rsidRPr="003A7A66">
        <w:rPr>
          <w:rFonts w:ascii="Palatino Linotype" w:hAnsi="Palatino Linotype"/>
          <w:spacing w:val="-12"/>
          <w:w w:val="110"/>
          <w:sz w:val="24"/>
        </w:rPr>
        <w:t xml:space="preserve"> </w:t>
      </w:r>
      <w:r w:rsidRPr="003A7A66">
        <w:rPr>
          <w:rFonts w:ascii="Palatino Linotype" w:hAnsi="Palatino Linotype"/>
          <w:w w:val="110"/>
          <w:sz w:val="24"/>
        </w:rPr>
        <w:t>SCE's</w:t>
      </w:r>
      <w:r w:rsidRPr="003A7A66">
        <w:rPr>
          <w:rFonts w:ascii="Palatino Linotype" w:hAnsi="Palatino Linotype"/>
          <w:spacing w:val="3"/>
          <w:w w:val="110"/>
          <w:sz w:val="24"/>
        </w:rPr>
        <w:t xml:space="preserve"> </w:t>
      </w:r>
      <w:r w:rsidRPr="003A7A66">
        <w:rPr>
          <w:rFonts w:ascii="Palatino Linotype" w:hAnsi="Palatino Linotype"/>
          <w:w w:val="110"/>
          <w:sz w:val="24"/>
        </w:rPr>
        <w:t>decision</w:t>
      </w:r>
      <w:r w:rsidRPr="003A7A66">
        <w:rPr>
          <w:rFonts w:ascii="Palatino Linotype" w:hAnsi="Palatino Linotype"/>
          <w:spacing w:val="-7"/>
          <w:w w:val="110"/>
          <w:sz w:val="24"/>
        </w:rPr>
        <w:t xml:space="preserve"> </w:t>
      </w:r>
      <w:r w:rsidRPr="003A7A66">
        <w:rPr>
          <w:rFonts w:ascii="Palatino Linotype" w:hAnsi="Palatino Linotype"/>
          <w:w w:val="110"/>
          <w:sz w:val="24"/>
        </w:rPr>
        <w:t>logic</w:t>
      </w:r>
      <w:r w:rsidRPr="003A7A66">
        <w:rPr>
          <w:rFonts w:ascii="Palatino Linotype" w:hAnsi="Palatino Linotype"/>
          <w:spacing w:val="-10"/>
          <w:w w:val="110"/>
          <w:sz w:val="24"/>
        </w:rPr>
        <w:t xml:space="preserve"> </w:t>
      </w:r>
      <w:r w:rsidRPr="003A7A66">
        <w:rPr>
          <w:rFonts w:ascii="Palatino Linotype" w:hAnsi="Palatino Linotype"/>
          <w:w w:val="110"/>
          <w:sz w:val="24"/>
        </w:rPr>
        <w:t>beyond</w:t>
      </w:r>
      <w:r w:rsidRPr="003A7A66">
        <w:rPr>
          <w:rFonts w:ascii="Palatino Linotype" w:hAnsi="Palatino Linotype"/>
          <w:spacing w:val="20"/>
          <w:w w:val="110"/>
          <w:sz w:val="24"/>
        </w:rPr>
        <w:t xml:space="preserve"> </w:t>
      </w:r>
      <w:r w:rsidRPr="003A7A66">
        <w:rPr>
          <w:rFonts w:ascii="Palatino Linotype" w:hAnsi="Palatino Linotype"/>
          <w:w w:val="110"/>
          <w:sz w:val="24"/>
        </w:rPr>
        <w:t>planning</w:t>
      </w:r>
      <w:r w:rsidRPr="003A7A66">
        <w:rPr>
          <w:rFonts w:ascii="Palatino Linotype" w:hAnsi="Palatino Linotype"/>
          <w:spacing w:val="4"/>
          <w:w w:val="110"/>
          <w:sz w:val="24"/>
        </w:rPr>
        <w:t xml:space="preserve"> </w:t>
      </w:r>
      <w:r w:rsidRPr="003A7A66">
        <w:rPr>
          <w:rFonts w:ascii="Palatino Linotype" w:hAnsi="Palatino Linotype"/>
          <w:w w:val="110"/>
          <w:sz w:val="24"/>
        </w:rPr>
        <w:t>for</w:t>
      </w:r>
      <w:r w:rsidRPr="003A7A66">
        <w:rPr>
          <w:rFonts w:ascii="Palatino Linotype" w:hAnsi="Palatino Linotype"/>
          <w:spacing w:val="10"/>
          <w:w w:val="110"/>
          <w:sz w:val="24"/>
        </w:rPr>
        <w:t xml:space="preserve"> </w:t>
      </w:r>
      <w:r w:rsidRPr="003A7A66">
        <w:rPr>
          <w:rFonts w:ascii="Palatino Linotype" w:hAnsi="Palatino Linotype"/>
          <w:w w:val="110"/>
          <w:sz w:val="24"/>
        </w:rPr>
        <w:t>sub</w:t>
      </w:r>
      <w:r w:rsidRPr="003A7A66">
        <w:rPr>
          <w:rFonts w:ascii="Palatino Linotype" w:hAnsi="Palatino Linotype"/>
          <w:spacing w:val="36"/>
          <w:w w:val="110"/>
          <w:sz w:val="24"/>
        </w:rPr>
        <w:t xml:space="preserve"> </w:t>
      </w:r>
      <w:r w:rsidRPr="003A7A66">
        <w:rPr>
          <w:rFonts w:ascii="Palatino Linotype" w:hAnsi="Palatino Linotype"/>
          <w:spacing w:val="-2"/>
          <w:w w:val="110"/>
          <w:sz w:val="24"/>
        </w:rPr>
        <w:t>transmission.</w:t>
      </w:r>
    </w:p>
    <w:p w:rsidRPr="003A7A66" w:rsidR="0047620B" w:rsidRDefault="00E808CB" w14:paraId="189EE510" w14:textId="1085FDBC">
      <w:pPr>
        <w:pStyle w:val="ListParagraph"/>
        <w:numPr>
          <w:ilvl w:val="0"/>
          <w:numId w:val="1"/>
        </w:numPr>
        <w:tabs>
          <w:tab w:val="left" w:pos="723"/>
        </w:tabs>
        <w:spacing w:before="99" w:line="326" w:lineRule="auto"/>
        <w:ind w:right="340" w:hanging="367"/>
        <w:rPr>
          <w:rFonts w:ascii="Palatino Linotype" w:hAnsi="Palatino Linotype"/>
          <w:sz w:val="24"/>
        </w:rPr>
      </w:pPr>
      <w:r w:rsidRPr="003A7A66">
        <w:rPr>
          <w:rFonts w:ascii="Palatino Linotype" w:hAnsi="Palatino Linotype"/>
          <w:w w:val="110"/>
          <w:sz w:val="24"/>
        </w:rPr>
        <w:t>In the context of</w:t>
      </w:r>
      <w:r w:rsidRPr="003A7A66">
        <w:rPr>
          <w:rFonts w:ascii="Palatino Linotype" w:hAnsi="Palatino Linotype"/>
          <w:spacing w:val="40"/>
          <w:w w:val="110"/>
          <w:sz w:val="24"/>
        </w:rPr>
        <w:t xml:space="preserve"> </w:t>
      </w:r>
      <w:r w:rsidRPr="003A7A66">
        <w:rPr>
          <w:rFonts w:ascii="Palatino Linotype" w:hAnsi="Palatino Linotype"/>
          <w:w w:val="110"/>
          <w:sz w:val="24"/>
        </w:rPr>
        <w:t>distribution planning a decision logic</w:t>
      </w:r>
      <w:r w:rsidRPr="003A7A66">
        <w:rPr>
          <w:rFonts w:ascii="Palatino Linotype" w:hAnsi="Palatino Linotype"/>
          <w:spacing w:val="-1"/>
          <w:w w:val="110"/>
          <w:sz w:val="24"/>
        </w:rPr>
        <w:t xml:space="preserve"> </w:t>
      </w:r>
      <w:r w:rsidRPr="003A7A66">
        <w:rPr>
          <w:rFonts w:ascii="Palatino Linotype" w:hAnsi="Palatino Linotype"/>
          <w:w w:val="110"/>
          <w:sz w:val="24"/>
        </w:rPr>
        <w:t xml:space="preserve">framework is a structured analytical framework for translating multiple scenario outcomes into a single, justifiable </w:t>
      </w:r>
      <w:r w:rsidR="009966E4">
        <w:rPr>
          <w:rFonts w:ascii="Palatino Linotype" w:hAnsi="Palatino Linotype"/>
          <w:color w:val="0C0C0C"/>
          <w:spacing w:val="-2"/>
          <w:w w:val="115"/>
        </w:rPr>
        <w:t xml:space="preserve">set of planned investments </w:t>
      </w:r>
      <w:r w:rsidRPr="003A7A66">
        <w:rPr>
          <w:rFonts w:ascii="Palatino Linotype" w:hAnsi="Palatino Linotype"/>
          <w:w w:val="110"/>
          <w:sz w:val="24"/>
        </w:rPr>
        <w:t>under uncertainty. The decision logic guides planning by determining how to proceed when scenario planning results differ.</w:t>
      </w:r>
      <w:r w:rsidRPr="003A7A66">
        <w:rPr>
          <w:rFonts w:ascii="Palatino Linotype" w:hAnsi="Palatino Linotype"/>
          <w:spacing w:val="40"/>
          <w:w w:val="110"/>
          <w:sz w:val="24"/>
        </w:rPr>
        <w:t xml:space="preserve"> </w:t>
      </w:r>
      <w:r w:rsidRPr="003A7A66">
        <w:rPr>
          <w:rFonts w:ascii="Palatino Linotype" w:hAnsi="Palatino Linotype"/>
          <w:w w:val="110"/>
          <w:sz w:val="24"/>
        </w:rPr>
        <w:t>This proactive planning</w:t>
      </w:r>
      <w:r w:rsidRPr="003A7A66">
        <w:rPr>
          <w:rFonts w:ascii="Palatino Linotype" w:hAnsi="Palatino Linotype"/>
          <w:spacing w:val="33"/>
          <w:w w:val="110"/>
          <w:sz w:val="24"/>
        </w:rPr>
        <w:t xml:space="preserve"> </w:t>
      </w:r>
      <w:r w:rsidRPr="003A7A66">
        <w:rPr>
          <w:rFonts w:ascii="Palatino Linotype" w:hAnsi="Palatino Linotype"/>
          <w:w w:val="110"/>
          <w:sz w:val="24"/>
        </w:rPr>
        <w:t>approach</w:t>
      </w:r>
      <w:r w:rsidRPr="003A7A66">
        <w:rPr>
          <w:rFonts w:ascii="Palatino Linotype" w:hAnsi="Palatino Linotype"/>
          <w:spacing w:val="32"/>
          <w:w w:val="110"/>
          <w:sz w:val="24"/>
        </w:rPr>
        <w:t xml:space="preserve"> </w:t>
      </w:r>
      <w:r w:rsidRPr="003A7A66">
        <w:rPr>
          <w:rFonts w:ascii="Palatino Linotype" w:hAnsi="Palatino Linotype"/>
          <w:w w:val="110"/>
          <w:sz w:val="24"/>
        </w:rPr>
        <w:t>acknowledges</w:t>
      </w:r>
      <w:r w:rsidRPr="003A7A66">
        <w:rPr>
          <w:rFonts w:ascii="Palatino Linotype" w:hAnsi="Palatino Linotype"/>
          <w:spacing w:val="40"/>
          <w:w w:val="110"/>
          <w:sz w:val="24"/>
        </w:rPr>
        <w:t xml:space="preserve"> </w:t>
      </w:r>
      <w:r w:rsidRPr="003A7A66">
        <w:rPr>
          <w:rFonts w:ascii="Palatino Linotype" w:hAnsi="Palatino Linotype"/>
          <w:w w:val="110"/>
          <w:sz w:val="24"/>
        </w:rPr>
        <w:t>the risk involved</w:t>
      </w:r>
      <w:r w:rsidRPr="003A7A66">
        <w:rPr>
          <w:rFonts w:ascii="Palatino Linotype" w:hAnsi="Palatino Linotype"/>
          <w:spacing w:val="40"/>
          <w:w w:val="110"/>
          <w:sz w:val="24"/>
        </w:rPr>
        <w:t xml:space="preserve"> </w:t>
      </w:r>
      <w:r w:rsidRPr="003A7A66">
        <w:rPr>
          <w:rFonts w:ascii="Palatino Linotype" w:hAnsi="Palatino Linotype"/>
          <w:w w:val="110"/>
          <w:sz w:val="24"/>
        </w:rPr>
        <w:t>in scenario</w:t>
      </w:r>
      <w:r w:rsidRPr="003A7A66">
        <w:rPr>
          <w:rFonts w:ascii="Palatino Linotype" w:hAnsi="Palatino Linotype"/>
          <w:spacing w:val="36"/>
          <w:w w:val="110"/>
          <w:sz w:val="24"/>
        </w:rPr>
        <w:t xml:space="preserve"> </w:t>
      </w:r>
      <w:r w:rsidRPr="003A7A66">
        <w:rPr>
          <w:rFonts w:ascii="Palatino Linotype" w:hAnsi="Palatino Linotype"/>
          <w:w w:val="110"/>
          <w:sz w:val="24"/>
        </w:rPr>
        <w:t>planning,</w:t>
      </w:r>
      <w:r w:rsidRPr="003A7A66">
        <w:rPr>
          <w:rFonts w:ascii="Palatino Linotype" w:hAnsi="Palatino Linotype"/>
          <w:spacing w:val="39"/>
          <w:w w:val="110"/>
          <w:sz w:val="24"/>
        </w:rPr>
        <w:t xml:space="preserve"> </w:t>
      </w:r>
      <w:r w:rsidRPr="003A7A66">
        <w:rPr>
          <w:rFonts w:ascii="Palatino Linotype" w:hAnsi="Palatino Linotype"/>
          <w:w w:val="110"/>
          <w:sz w:val="24"/>
        </w:rPr>
        <w:t>and broader load</w:t>
      </w:r>
      <w:r w:rsidRPr="003A7A66">
        <w:rPr>
          <w:rFonts w:ascii="Palatino Linotype" w:hAnsi="Palatino Linotype"/>
          <w:spacing w:val="28"/>
          <w:w w:val="110"/>
          <w:sz w:val="24"/>
        </w:rPr>
        <w:t xml:space="preserve"> </w:t>
      </w:r>
      <w:r w:rsidRPr="003A7A66">
        <w:rPr>
          <w:rFonts w:ascii="Palatino Linotype" w:hAnsi="Palatino Linotype"/>
          <w:w w:val="110"/>
          <w:sz w:val="24"/>
        </w:rPr>
        <w:t>growth,</w:t>
      </w:r>
      <w:r w:rsidRPr="003A7A66">
        <w:rPr>
          <w:rFonts w:ascii="Palatino Linotype" w:hAnsi="Palatino Linotype"/>
          <w:spacing w:val="26"/>
          <w:w w:val="110"/>
          <w:sz w:val="24"/>
        </w:rPr>
        <w:t xml:space="preserve"> </w:t>
      </w:r>
      <w:r w:rsidRPr="003A7A66">
        <w:rPr>
          <w:rFonts w:ascii="Palatino Linotype" w:hAnsi="Palatino Linotype"/>
          <w:w w:val="110"/>
          <w:sz w:val="24"/>
        </w:rPr>
        <w:t>that may</w:t>
      </w:r>
      <w:r w:rsidRPr="003A7A66">
        <w:rPr>
          <w:rFonts w:ascii="Palatino Linotype" w:hAnsi="Palatino Linotype"/>
          <w:spacing w:val="32"/>
          <w:w w:val="110"/>
          <w:sz w:val="24"/>
        </w:rPr>
        <w:t xml:space="preserve"> </w:t>
      </w:r>
      <w:r w:rsidRPr="003A7A66">
        <w:rPr>
          <w:rFonts w:ascii="Palatino Linotype" w:hAnsi="Palatino Linotype"/>
          <w:w w:val="110"/>
          <w:sz w:val="24"/>
        </w:rPr>
        <w:t>not</w:t>
      </w:r>
      <w:r w:rsidRPr="003A7A66">
        <w:rPr>
          <w:rFonts w:ascii="Palatino Linotype" w:hAnsi="Palatino Linotype"/>
          <w:spacing w:val="23"/>
          <w:w w:val="110"/>
          <w:sz w:val="24"/>
        </w:rPr>
        <w:t xml:space="preserve"> </w:t>
      </w:r>
      <w:r w:rsidRPr="003A7A66">
        <w:rPr>
          <w:rFonts w:ascii="Palatino Linotype" w:hAnsi="Palatino Linotype"/>
          <w:w w:val="110"/>
          <w:sz w:val="24"/>
        </w:rPr>
        <w:t>materialize</w:t>
      </w:r>
      <w:r w:rsidRPr="003A7A66">
        <w:rPr>
          <w:rFonts w:ascii="Palatino Linotype" w:hAnsi="Palatino Linotype"/>
          <w:spacing w:val="39"/>
          <w:w w:val="110"/>
          <w:sz w:val="24"/>
        </w:rPr>
        <w:t xml:space="preserve"> </w:t>
      </w:r>
      <w:r w:rsidRPr="003A7A66">
        <w:rPr>
          <w:rFonts w:ascii="Palatino Linotype" w:hAnsi="Palatino Linotype"/>
          <w:w w:val="110"/>
          <w:sz w:val="24"/>
        </w:rPr>
        <w:t>exactly</w:t>
      </w:r>
      <w:r w:rsidRPr="003A7A66">
        <w:rPr>
          <w:rFonts w:ascii="Palatino Linotype" w:hAnsi="Palatino Linotype"/>
          <w:spacing w:val="29"/>
          <w:w w:val="110"/>
          <w:sz w:val="24"/>
        </w:rPr>
        <w:t xml:space="preserve"> </w:t>
      </w:r>
      <w:r w:rsidRPr="003A7A66">
        <w:rPr>
          <w:rFonts w:ascii="Palatino Linotype" w:hAnsi="Palatino Linotype"/>
          <w:w w:val="110"/>
          <w:sz w:val="24"/>
        </w:rPr>
        <w:t>as</w:t>
      </w:r>
      <w:r w:rsidRPr="003A7A66">
        <w:rPr>
          <w:rFonts w:ascii="Palatino Linotype" w:hAnsi="Palatino Linotype"/>
          <w:spacing w:val="28"/>
          <w:w w:val="110"/>
          <w:sz w:val="24"/>
        </w:rPr>
        <w:t xml:space="preserve"> </w:t>
      </w:r>
      <w:r w:rsidRPr="003A7A66">
        <w:rPr>
          <w:rFonts w:ascii="Palatino Linotype" w:hAnsi="Palatino Linotype"/>
          <w:w w:val="110"/>
          <w:sz w:val="24"/>
        </w:rPr>
        <w:t xml:space="preserve">currently anticipated. </w:t>
      </w:r>
      <w:r w:rsidRPr="003A7A66">
        <w:rPr>
          <w:rFonts w:ascii="Palatino Linotype" w:hAnsi="Palatino Linotype"/>
          <w:w w:val="110"/>
          <w:sz w:val="23"/>
        </w:rPr>
        <w:t xml:space="preserve">At </w:t>
      </w:r>
      <w:r w:rsidRPr="003A7A66">
        <w:rPr>
          <w:rFonts w:ascii="Palatino Linotype" w:hAnsi="Palatino Linotype"/>
          <w:w w:val="110"/>
          <w:sz w:val="24"/>
        </w:rPr>
        <w:t>the same time, it identifies prudent solutions that prepare to serve that future load once higher certainty in the location, magnitude, and timing is established through known or pending loads.</w:t>
      </w:r>
    </w:p>
    <w:p w:rsidRPr="005C13B7" w:rsidR="0047620B" w:rsidRDefault="00E808CB" w14:paraId="22C64C77" w14:textId="77777777">
      <w:pPr>
        <w:pStyle w:val="ListParagraph"/>
        <w:numPr>
          <w:ilvl w:val="0"/>
          <w:numId w:val="1"/>
        </w:numPr>
        <w:tabs>
          <w:tab w:val="left" w:pos="727"/>
          <w:tab w:val="left" w:pos="729"/>
        </w:tabs>
        <w:spacing w:before="10" w:line="326" w:lineRule="auto"/>
        <w:ind w:left="729" w:right="332" w:hanging="372"/>
        <w:rPr>
          <w:rFonts w:ascii="Palatino Linotype" w:hAnsi="Palatino Linotype"/>
          <w:sz w:val="24"/>
        </w:rPr>
      </w:pPr>
      <w:r w:rsidRPr="003A7A66">
        <w:rPr>
          <w:rFonts w:ascii="Palatino Linotype" w:hAnsi="Palatino Linotype"/>
          <w:w w:val="110"/>
          <w:sz w:val="24"/>
        </w:rPr>
        <w:t>For transparency, it</w:t>
      </w:r>
      <w:r w:rsidRPr="003A7A66">
        <w:rPr>
          <w:rFonts w:ascii="Palatino Linotype" w:hAnsi="Palatino Linotype"/>
          <w:spacing w:val="-13"/>
          <w:w w:val="110"/>
          <w:sz w:val="24"/>
        </w:rPr>
        <w:t xml:space="preserve"> </w:t>
      </w:r>
      <w:r w:rsidRPr="003A7A66">
        <w:rPr>
          <w:rFonts w:ascii="Palatino Linotype" w:hAnsi="Palatino Linotype"/>
          <w:w w:val="110"/>
          <w:sz w:val="24"/>
        </w:rPr>
        <w:t>is reasonable to require all utilities to</w:t>
      </w:r>
      <w:r w:rsidRPr="003A7A66">
        <w:rPr>
          <w:rFonts w:ascii="Palatino Linotype" w:hAnsi="Palatino Linotype"/>
          <w:spacing w:val="-3"/>
          <w:w w:val="110"/>
          <w:sz w:val="24"/>
        </w:rPr>
        <w:t xml:space="preserve"> </w:t>
      </w:r>
      <w:r w:rsidRPr="003A7A66">
        <w:rPr>
          <w:rFonts w:ascii="Palatino Linotype" w:hAnsi="Palatino Linotype"/>
          <w:w w:val="110"/>
          <w:sz w:val="24"/>
        </w:rPr>
        <w:t>include</w:t>
      </w:r>
      <w:r w:rsidRPr="003A7A66">
        <w:rPr>
          <w:rFonts w:ascii="Palatino Linotype" w:hAnsi="Palatino Linotype"/>
          <w:spacing w:val="39"/>
          <w:w w:val="110"/>
          <w:sz w:val="24"/>
        </w:rPr>
        <w:t xml:space="preserve"> </w:t>
      </w:r>
      <w:r w:rsidRPr="003A7A66">
        <w:rPr>
          <w:rFonts w:ascii="Palatino Linotype" w:hAnsi="Palatino Linotype"/>
          <w:w w:val="110"/>
          <w:sz w:val="24"/>
        </w:rPr>
        <w:t>their own detailed decision logic framework in the annual GNA/DUPR filing.</w:t>
      </w:r>
    </w:p>
    <w:p w:rsidRPr="005C13B7" w:rsidR="007F7994" w:rsidRDefault="00EE0A2C" w14:paraId="0568973B" w14:textId="1FBE0444">
      <w:pPr>
        <w:pStyle w:val="ListParagraph"/>
        <w:numPr>
          <w:ilvl w:val="0"/>
          <w:numId w:val="1"/>
        </w:numPr>
        <w:tabs>
          <w:tab w:val="left" w:pos="727"/>
          <w:tab w:val="left" w:pos="729"/>
        </w:tabs>
        <w:spacing w:before="10" w:line="326" w:lineRule="auto"/>
        <w:ind w:left="729" w:right="332" w:hanging="372"/>
        <w:rPr>
          <w:rFonts w:ascii="Palatino Linotype" w:hAnsi="Palatino Linotype"/>
          <w:sz w:val="24"/>
        </w:rPr>
      </w:pPr>
      <w:r>
        <w:rPr>
          <w:rFonts w:ascii="Palatino Linotype" w:hAnsi="Palatino Linotype"/>
          <w:w w:val="110"/>
          <w:sz w:val="24"/>
        </w:rPr>
        <w:t>For</w:t>
      </w:r>
      <w:r w:rsidR="00AE52DB">
        <w:rPr>
          <w:rFonts w:ascii="Palatino Linotype" w:hAnsi="Palatino Linotype"/>
          <w:w w:val="110"/>
          <w:sz w:val="24"/>
        </w:rPr>
        <w:t xml:space="preserve"> oversight, </w:t>
      </w:r>
      <w:r w:rsidR="00C657CD">
        <w:rPr>
          <w:rFonts w:ascii="Palatino Linotype" w:hAnsi="Palatino Linotype"/>
          <w:w w:val="110"/>
          <w:sz w:val="24"/>
        </w:rPr>
        <w:t xml:space="preserve">it is reasonable to require the </w:t>
      </w:r>
      <w:r w:rsidR="00FB603A">
        <w:rPr>
          <w:rFonts w:ascii="Palatino Linotype" w:hAnsi="Palatino Linotype"/>
          <w:w w:val="110"/>
          <w:sz w:val="24"/>
        </w:rPr>
        <w:t>u</w:t>
      </w:r>
      <w:r w:rsidR="00C657CD">
        <w:rPr>
          <w:rFonts w:ascii="Palatino Linotype" w:hAnsi="Palatino Linotype"/>
          <w:w w:val="110"/>
          <w:sz w:val="24"/>
        </w:rPr>
        <w:t>tilities to annually present their</w:t>
      </w:r>
      <w:r w:rsidR="002C0C77">
        <w:rPr>
          <w:rFonts w:ascii="Palatino Linotype" w:hAnsi="Palatino Linotype"/>
          <w:w w:val="110"/>
          <w:sz w:val="24"/>
        </w:rPr>
        <w:t xml:space="preserve"> proposed decision logic frameworks to the Distribution Planning Advisory Group</w:t>
      </w:r>
      <w:r w:rsidR="00437092">
        <w:rPr>
          <w:rFonts w:ascii="Palatino Linotype" w:hAnsi="Palatino Linotype"/>
          <w:w w:val="110"/>
          <w:sz w:val="24"/>
        </w:rPr>
        <w:t>.</w:t>
      </w:r>
    </w:p>
    <w:p w:rsidRPr="005C13B7" w:rsidR="008D744A" w:rsidRDefault="008D744A" w14:paraId="015F9923" w14:textId="04AE10F8">
      <w:pPr>
        <w:pStyle w:val="ListParagraph"/>
        <w:numPr>
          <w:ilvl w:val="0"/>
          <w:numId w:val="1"/>
        </w:numPr>
        <w:tabs>
          <w:tab w:val="left" w:pos="727"/>
          <w:tab w:val="left" w:pos="729"/>
        </w:tabs>
        <w:spacing w:before="10" w:line="326" w:lineRule="auto"/>
        <w:ind w:left="729" w:right="332" w:hanging="372"/>
        <w:rPr>
          <w:rFonts w:ascii="Palatino Linotype" w:hAnsi="Palatino Linotype"/>
          <w:sz w:val="24"/>
        </w:rPr>
      </w:pPr>
      <w:r>
        <w:rPr>
          <w:rFonts w:ascii="Palatino Linotype" w:hAnsi="Palatino Linotype"/>
          <w:w w:val="110"/>
          <w:sz w:val="24"/>
        </w:rPr>
        <w:t xml:space="preserve">For Oversight it is reasonable to </w:t>
      </w:r>
      <w:r w:rsidR="00411579">
        <w:rPr>
          <w:rFonts w:ascii="Palatino Linotype" w:hAnsi="Palatino Linotype"/>
          <w:w w:val="110"/>
          <w:sz w:val="24"/>
        </w:rPr>
        <w:t xml:space="preserve">require the Utilities to request energy division approval </w:t>
      </w:r>
      <w:r w:rsidR="003E0B4F">
        <w:rPr>
          <w:rFonts w:ascii="Palatino Linotype" w:hAnsi="Palatino Linotype"/>
          <w:w w:val="110"/>
          <w:sz w:val="24"/>
        </w:rPr>
        <w:t>of their proposed decision logic frameworks</w:t>
      </w:r>
      <w:r w:rsidR="005541F6">
        <w:rPr>
          <w:rFonts w:ascii="Palatino Linotype" w:hAnsi="Palatino Linotype"/>
          <w:w w:val="110"/>
          <w:sz w:val="24"/>
        </w:rPr>
        <w:t xml:space="preserve"> following the presentation of the frameworks</w:t>
      </w:r>
      <w:r w:rsidR="00437092">
        <w:rPr>
          <w:rFonts w:ascii="Palatino Linotype" w:hAnsi="Palatino Linotype"/>
          <w:w w:val="110"/>
          <w:sz w:val="24"/>
        </w:rPr>
        <w:t xml:space="preserve"> at the</w:t>
      </w:r>
      <w:r w:rsidR="005541F6">
        <w:rPr>
          <w:rFonts w:ascii="Palatino Linotype" w:hAnsi="Palatino Linotype"/>
          <w:w w:val="110"/>
          <w:sz w:val="24"/>
        </w:rPr>
        <w:t xml:space="preserve"> </w:t>
      </w:r>
      <w:r w:rsidR="00437092">
        <w:rPr>
          <w:rFonts w:ascii="Palatino Linotype" w:hAnsi="Palatino Linotype"/>
          <w:w w:val="110"/>
          <w:sz w:val="24"/>
        </w:rPr>
        <w:t>Distribution Planning Advisory Group</w:t>
      </w:r>
    </w:p>
    <w:p w:rsidRPr="001B3863" w:rsidR="002C0C77" w:rsidRDefault="002C0C77" w14:paraId="4907E5FA" w14:textId="76D0EB23">
      <w:pPr>
        <w:pStyle w:val="ListParagraph"/>
        <w:numPr>
          <w:ilvl w:val="0"/>
          <w:numId w:val="1"/>
        </w:numPr>
        <w:tabs>
          <w:tab w:val="left" w:pos="727"/>
          <w:tab w:val="left" w:pos="729"/>
        </w:tabs>
        <w:spacing w:before="10" w:line="326" w:lineRule="auto"/>
        <w:ind w:left="729" w:right="332" w:hanging="372"/>
        <w:rPr>
          <w:rFonts w:ascii="Palatino Linotype" w:hAnsi="Palatino Linotype"/>
          <w:sz w:val="24"/>
        </w:rPr>
      </w:pPr>
      <w:r>
        <w:rPr>
          <w:rFonts w:ascii="Palatino Linotype" w:hAnsi="Palatino Linotype"/>
          <w:w w:val="110"/>
          <w:sz w:val="24"/>
        </w:rPr>
        <w:t>For oversight, it is reasonable to delegate the authority to Energy Division to requ</w:t>
      </w:r>
      <w:r w:rsidR="00FB603A">
        <w:rPr>
          <w:rFonts w:ascii="Palatino Linotype" w:hAnsi="Palatino Linotype"/>
          <w:w w:val="110"/>
          <w:sz w:val="24"/>
        </w:rPr>
        <w:t>ire the utilities to modify their decision logic frameworks.</w:t>
      </w:r>
    </w:p>
    <w:p w:rsidRPr="005C13B7" w:rsidR="00D451FC" w:rsidRDefault="00D451FC" w14:paraId="1831741A" w14:textId="09285AB2">
      <w:pPr>
        <w:pStyle w:val="ListParagraph"/>
        <w:numPr>
          <w:ilvl w:val="0"/>
          <w:numId w:val="1"/>
        </w:numPr>
        <w:tabs>
          <w:tab w:val="left" w:pos="727"/>
          <w:tab w:val="left" w:pos="729"/>
        </w:tabs>
        <w:spacing w:before="10" w:line="326" w:lineRule="auto"/>
        <w:ind w:left="729" w:right="332" w:hanging="372"/>
        <w:rPr>
          <w:rFonts w:ascii="Palatino Linotype" w:hAnsi="Palatino Linotype"/>
          <w:sz w:val="24"/>
        </w:rPr>
      </w:pPr>
      <w:r>
        <w:rPr>
          <w:rFonts w:ascii="Palatino Linotype" w:hAnsi="Palatino Linotype"/>
          <w:w w:val="110"/>
          <w:sz w:val="24"/>
        </w:rPr>
        <w:t xml:space="preserve">For the 2025-2026 cycle it is reasonable to require SCE and PG&amp;E to present their </w:t>
      </w:r>
      <w:r w:rsidR="00867DC8">
        <w:rPr>
          <w:rFonts w:ascii="Palatino Linotype" w:hAnsi="Palatino Linotype"/>
          <w:w w:val="110"/>
          <w:sz w:val="24"/>
        </w:rPr>
        <w:t>decision logic frameworks at the Distribution Forecast Working Group</w:t>
      </w:r>
    </w:p>
    <w:p w:rsidRPr="003A7A66" w:rsidR="00B21E2F" w:rsidRDefault="00B21E2F" w14:paraId="15FB996D" w14:textId="7D786FB0">
      <w:pPr>
        <w:pStyle w:val="ListParagraph"/>
        <w:numPr>
          <w:ilvl w:val="0"/>
          <w:numId w:val="1"/>
        </w:numPr>
        <w:tabs>
          <w:tab w:val="left" w:pos="727"/>
          <w:tab w:val="left" w:pos="729"/>
        </w:tabs>
        <w:spacing w:before="10" w:line="326" w:lineRule="auto"/>
        <w:ind w:left="729" w:right="332" w:hanging="372"/>
        <w:rPr>
          <w:rFonts w:ascii="Palatino Linotype" w:hAnsi="Palatino Linotype"/>
          <w:sz w:val="24"/>
        </w:rPr>
      </w:pPr>
      <w:r>
        <w:rPr>
          <w:rFonts w:ascii="Palatino Linotype" w:hAnsi="Palatino Linotype"/>
          <w:w w:val="110"/>
          <w:sz w:val="24"/>
        </w:rPr>
        <w:t xml:space="preserve">For the 2025-2026 cycle </w:t>
      </w:r>
      <w:proofErr w:type="gramStart"/>
      <w:r w:rsidR="00583D0D">
        <w:rPr>
          <w:rFonts w:ascii="Palatino Linotype" w:hAnsi="Palatino Linotype"/>
          <w:w w:val="110"/>
          <w:sz w:val="24"/>
        </w:rPr>
        <w:t>only</w:t>
      </w:r>
      <w:proofErr w:type="gramEnd"/>
      <w:r>
        <w:rPr>
          <w:rFonts w:ascii="Palatino Linotype" w:hAnsi="Palatino Linotype"/>
          <w:w w:val="110"/>
          <w:sz w:val="24"/>
        </w:rPr>
        <w:t xml:space="preserve"> it is reasonable </w:t>
      </w:r>
      <w:r w:rsidR="00CE6DF9">
        <w:rPr>
          <w:rFonts w:ascii="Palatino Linotype" w:hAnsi="Palatino Linotype"/>
          <w:w w:val="110"/>
          <w:sz w:val="24"/>
        </w:rPr>
        <w:t xml:space="preserve">to </w:t>
      </w:r>
      <w:r w:rsidR="001118A8">
        <w:rPr>
          <w:rFonts w:ascii="Palatino Linotype" w:hAnsi="Palatino Linotype"/>
          <w:w w:val="110"/>
          <w:sz w:val="24"/>
        </w:rPr>
        <w:t xml:space="preserve">allow </w:t>
      </w:r>
      <w:r>
        <w:rPr>
          <w:rFonts w:ascii="Palatino Linotype" w:hAnsi="Palatino Linotype"/>
          <w:w w:val="110"/>
          <w:sz w:val="24"/>
        </w:rPr>
        <w:t xml:space="preserve">SDG&amp;E </w:t>
      </w:r>
      <w:r w:rsidR="00426B33">
        <w:rPr>
          <w:rFonts w:ascii="Palatino Linotype" w:hAnsi="Palatino Linotype"/>
          <w:w w:val="110"/>
          <w:sz w:val="24"/>
        </w:rPr>
        <w:t xml:space="preserve">to create only a base </w:t>
      </w:r>
      <w:r w:rsidR="00307731">
        <w:rPr>
          <w:rFonts w:ascii="Palatino Linotype" w:hAnsi="Palatino Linotype"/>
          <w:w w:val="110"/>
          <w:sz w:val="24"/>
        </w:rPr>
        <w:t>and high scenario</w:t>
      </w:r>
      <w:r w:rsidR="002A63E3">
        <w:rPr>
          <w:rFonts w:ascii="Palatino Linotype" w:hAnsi="Palatino Linotype"/>
          <w:w w:val="110"/>
          <w:sz w:val="24"/>
        </w:rPr>
        <w:t xml:space="preserve">.  </w:t>
      </w:r>
      <w:r w:rsidR="001972B8">
        <w:rPr>
          <w:rFonts w:ascii="Palatino Linotype" w:hAnsi="Palatino Linotype"/>
          <w:w w:val="110"/>
          <w:sz w:val="24"/>
        </w:rPr>
        <w:t>It is reasonable i</w:t>
      </w:r>
      <w:r w:rsidR="00087A3B">
        <w:rPr>
          <w:rFonts w:ascii="Palatino Linotype" w:hAnsi="Palatino Linotype"/>
          <w:w w:val="110"/>
          <w:sz w:val="24"/>
        </w:rPr>
        <w:t xml:space="preserve">n </w:t>
      </w:r>
      <w:r w:rsidR="001972B8">
        <w:rPr>
          <w:rFonts w:ascii="Palatino Linotype" w:hAnsi="Palatino Linotype"/>
          <w:w w:val="110"/>
          <w:sz w:val="24"/>
        </w:rPr>
        <w:t>leu</w:t>
      </w:r>
      <w:r w:rsidR="00087A3B">
        <w:rPr>
          <w:rFonts w:ascii="Palatino Linotype" w:hAnsi="Palatino Linotype"/>
          <w:w w:val="110"/>
          <w:sz w:val="24"/>
        </w:rPr>
        <w:t xml:space="preserve"> of crea</w:t>
      </w:r>
      <w:r w:rsidR="0059527A">
        <w:rPr>
          <w:rFonts w:ascii="Palatino Linotype" w:hAnsi="Palatino Linotype"/>
          <w:w w:val="110"/>
          <w:sz w:val="24"/>
        </w:rPr>
        <w:t>ting a decision logic</w:t>
      </w:r>
      <w:r w:rsidR="005A7C37">
        <w:rPr>
          <w:rFonts w:ascii="Palatino Linotype" w:hAnsi="Palatino Linotype"/>
          <w:w w:val="110"/>
          <w:sz w:val="24"/>
        </w:rPr>
        <w:t xml:space="preserve"> SDG&amp;E may </w:t>
      </w:r>
      <w:r w:rsidR="00857E15">
        <w:rPr>
          <w:rFonts w:ascii="Palatino Linotype" w:hAnsi="Palatino Linotype"/>
          <w:w w:val="110"/>
          <w:sz w:val="24"/>
        </w:rPr>
        <w:t>explain t</w:t>
      </w:r>
      <w:r w:rsidR="00342E5F">
        <w:rPr>
          <w:rFonts w:ascii="Palatino Linotype" w:hAnsi="Palatino Linotype"/>
          <w:w w:val="110"/>
          <w:sz w:val="24"/>
        </w:rPr>
        <w:t xml:space="preserve">he engineering logic of each </w:t>
      </w:r>
      <w:r w:rsidR="000C11D2">
        <w:rPr>
          <w:rFonts w:ascii="Palatino Linotype" w:hAnsi="Palatino Linotype"/>
          <w:w w:val="110"/>
          <w:sz w:val="24"/>
        </w:rPr>
        <w:t>difference in planned investments between the high and the base scenario</w:t>
      </w:r>
      <w:r w:rsidR="005859EE">
        <w:rPr>
          <w:rFonts w:ascii="Palatino Linotype" w:hAnsi="Palatino Linotype"/>
          <w:w w:val="110"/>
          <w:sz w:val="24"/>
        </w:rPr>
        <w:t>.</w:t>
      </w:r>
    </w:p>
    <w:p w:rsidRPr="00BB543F" w:rsidR="0047620B" w:rsidP="005C13B7" w:rsidRDefault="00E808CB" w14:paraId="00B994EE" w14:textId="1061B1B8">
      <w:pPr>
        <w:pStyle w:val="ListParagraph"/>
        <w:numPr>
          <w:ilvl w:val="0"/>
          <w:numId w:val="1"/>
        </w:numPr>
        <w:tabs>
          <w:tab w:val="left" w:pos="725"/>
          <w:tab w:val="left" w:pos="727"/>
        </w:tabs>
        <w:spacing w:before="132" w:line="326" w:lineRule="auto"/>
        <w:ind w:right="1093"/>
        <w:rPr>
          <w:rFonts w:ascii="Palatino Linotype" w:hAnsi="Palatino Linotype"/>
        </w:rPr>
      </w:pPr>
      <w:r w:rsidRPr="00BB543F">
        <w:rPr>
          <w:rFonts w:ascii="Palatino Linotype" w:hAnsi="Palatino Linotype"/>
          <w:w w:val="110"/>
          <w:sz w:val="24"/>
        </w:rPr>
        <w:t>For clarity, it is reasonable to require each</w:t>
      </w:r>
      <w:r w:rsidRPr="00BB543F">
        <w:rPr>
          <w:rFonts w:ascii="Palatino Linotype" w:hAnsi="Palatino Linotype"/>
          <w:spacing w:val="-5"/>
          <w:w w:val="110"/>
          <w:sz w:val="24"/>
        </w:rPr>
        <w:t xml:space="preserve"> </w:t>
      </w:r>
      <w:r w:rsidRPr="00BB543F">
        <w:rPr>
          <w:rFonts w:ascii="Palatino Linotype" w:hAnsi="Palatino Linotype"/>
          <w:w w:val="110"/>
          <w:sz w:val="24"/>
        </w:rPr>
        <w:t>utility to make clear what planned investments are</w:t>
      </w:r>
      <w:r w:rsidRPr="00BB543F">
        <w:rPr>
          <w:rFonts w:ascii="Palatino Linotype" w:hAnsi="Palatino Linotype"/>
          <w:spacing w:val="-1"/>
          <w:w w:val="110"/>
          <w:sz w:val="24"/>
        </w:rPr>
        <w:t xml:space="preserve"> </w:t>
      </w:r>
      <w:r w:rsidRPr="00BB543F">
        <w:rPr>
          <w:rFonts w:ascii="Palatino Linotype" w:hAnsi="Palatino Linotype"/>
          <w:w w:val="110"/>
          <w:sz w:val="24"/>
        </w:rPr>
        <w:t>driven</w:t>
      </w:r>
      <w:r w:rsidRPr="00BB543F">
        <w:rPr>
          <w:rFonts w:ascii="Palatino Linotype" w:hAnsi="Palatino Linotype"/>
          <w:spacing w:val="-10"/>
          <w:w w:val="110"/>
          <w:sz w:val="24"/>
        </w:rPr>
        <w:t xml:space="preserve"> </w:t>
      </w:r>
      <w:r w:rsidRPr="00BB543F">
        <w:rPr>
          <w:rFonts w:ascii="Palatino Linotype" w:hAnsi="Palatino Linotype"/>
          <w:w w:val="110"/>
          <w:sz w:val="24"/>
        </w:rPr>
        <w:t>by</w:t>
      </w:r>
      <w:r w:rsidRPr="00BB543F">
        <w:rPr>
          <w:rFonts w:ascii="Palatino Linotype" w:hAnsi="Palatino Linotype"/>
          <w:spacing w:val="-7"/>
          <w:w w:val="110"/>
          <w:sz w:val="24"/>
        </w:rPr>
        <w:t xml:space="preserve"> </w:t>
      </w:r>
      <w:r w:rsidRPr="00BB543F">
        <w:rPr>
          <w:rFonts w:ascii="Palatino Linotype" w:hAnsi="Palatino Linotype"/>
          <w:w w:val="110"/>
          <w:sz w:val="24"/>
        </w:rPr>
        <w:t>the High</w:t>
      </w:r>
      <w:r w:rsidRPr="00BB543F">
        <w:rPr>
          <w:rFonts w:ascii="Palatino Linotype" w:hAnsi="Palatino Linotype"/>
          <w:spacing w:val="-16"/>
          <w:w w:val="110"/>
          <w:sz w:val="24"/>
        </w:rPr>
        <w:t xml:space="preserve"> </w:t>
      </w:r>
      <w:r w:rsidRPr="00BB543F">
        <w:rPr>
          <w:rFonts w:ascii="Palatino Linotype" w:hAnsi="Palatino Linotype"/>
          <w:w w:val="110"/>
          <w:sz w:val="24"/>
        </w:rPr>
        <w:t>Scenario, and</w:t>
      </w:r>
      <w:r w:rsidRPr="00BB543F">
        <w:rPr>
          <w:rFonts w:ascii="Palatino Linotype" w:hAnsi="Palatino Linotype"/>
          <w:spacing w:val="24"/>
          <w:w w:val="110"/>
          <w:sz w:val="24"/>
        </w:rPr>
        <w:t xml:space="preserve"> </w:t>
      </w:r>
      <w:r w:rsidRPr="00BB543F">
        <w:rPr>
          <w:rFonts w:ascii="Palatino Linotype" w:hAnsi="Palatino Linotype"/>
          <w:w w:val="110"/>
          <w:sz w:val="24"/>
        </w:rPr>
        <w:t xml:space="preserve">for these </w:t>
      </w:r>
      <w:r w:rsidRPr="00BB543F">
        <w:rPr>
          <w:rFonts w:ascii="Palatino Linotype" w:hAnsi="Palatino Linotype"/>
          <w:w w:val="110"/>
          <w:sz w:val="24"/>
        </w:rPr>
        <w:lastRenderedPageBreak/>
        <w:t>projects report the</w:t>
      </w:r>
      <w:r w:rsidR="00BB543F">
        <w:rPr>
          <w:rFonts w:ascii="Palatino Linotype" w:hAnsi="Palatino Linotype"/>
          <w:w w:val="110"/>
          <w:sz w:val="24"/>
        </w:rPr>
        <w:t xml:space="preserve"> </w:t>
      </w:r>
      <w:r w:rsidRPr="00BB543F">
        <w:rPr>
          <w:rFonts w:ascii="Palatino Linotype" w:hAnsi="Palatino Linotype"/>
          <w:w w:val="110"/>
        </w:rPr>
        <w:t>difference between</w:t>
      </w:r>
      <w:r w:rsidRPr="00BB543F">
        <w:rPr>
          <w:rFonts w:ascii="Palatino Linotype" w:hAnsi="Palatino Linotype"/>
          <w:spacing w:val="-13"/>
          <w:w w:val="110"/>
        </w:rPr>
        <w:t xml:space="preserve"> </w:t>
      </w:r>
      <w:r w:rsidRPr="00BB543F">
        <w:rPr>
          <w:rFonts w:ascii="Palatino Linotype" w:hAnsi="Palatino Linotype"/>
          <w:w w:val="110"/>
        </w:rPr>
        <w:t>the Base</w:t>
      </w:r>
      <w:r w:rsidRPr="00BB543F">
        <w:rPr>
          <w:rFonts w:ascii="Palatino Linotype" w:hAnsi="Palatino Linotype"/>
          <w:spacing w:val="-1"/>
          <w:w w:val="110"/>
        </w:rPr>
        <w:t xml:space="preserve"> </w:t>
      </w:r>
      <w:r w:rsidRPr="00BB543F">
        <w:rPr>
          <w:rFonts w:ascii="Palatino Linotype" w:hAnsi="Palatino Linotype"/>
          <w:w w:val="110"/>
        </w:rPr>
        <w:t>and</w:t>
      </w:r>
      <w:r w:rsidRPr="00BB543F">
        <w:rPr>
          <w:rFonts w:ascii="Palatino Linotype" w:hAnsi="Palatino Linotype"/>
          <w:spacing w:val="36"/>
          <w:w w:val="110"/>
        </w:rPr>
        <w:t xml:space="preserve"> </w:t>
      </w:r>
      <w:r w:rsidRPr="00BB543F">
        <w:rPr>
          <w:rFonts w:ascii="Palatino Linotype" w:hAnsi="Palatino Linotype"/>
          <w:w w:val="110"/>
        </w:rPr>
        <w:t>the</w:t>
      </w:r>
      <w:r w:rsidRPr="00BB543F">
        <w:rPr>
          <w:rFonts w:ascii="Palatino Linotype" w:hAnsi="Palatino Linotype"/>
          <w:spacing w:val="-7"/>
          <w:w w:val="110"/>
        </w:rPr>
        <w:t xml:space="preserve"> </w:t>
      </w:r>
      <w:r w:rsidRPr="00BB543F">
        <w:rPr>
          <w:rFonts w:ascii="Palatino Linotype" w:hAnsi="Palatino Linotype"/>
          <w:w w:val="110"/>
        </w:rPr>
        <w:t>high</w:t>
      </w:r>
      <w:r w:rsidRPr="00BB543F">
        <w:rPr>
          <w:rFonts w:ascii="Palatino Linotype" w:hAnsi="Palatino Linotype"/>
          <w:spacing w:val="-7"/>
          <w:w w:val="110"/>
        </w:rPr>
        <w:t xml:space="preserve"> </w:t>
      </w:r>
      <w:r w:rsidRPr="00BB543F">
        <w:rPr>
          <w:rFonts w:ascii="Palatino Linotype" w:hAnsi="Palatino Linotype"/>
          <w:w w:val="110"/>
        </w:rPr>
        <w:t xml:space="preserve">project </w:t>
      </w:r>
      <w:r w:rsidR="001E0292">
        <w:rPr>
          <w:rFonts w:ascii="Palatino Linotype" w:hAnsi="Palatino Linotype"/>
          <w:w w:val="110"/>
        </w:rPr>
        <w:t>scope</w:t>
      </w:r>
      <w:r w:rsidRPr="00BB543F">
        <w:rPr>
          <w:rFonts w:ascii="Palatino Linotype" w:hAnsi="Palatino Linotype"/>
          <w:w w:val="110"/>
        </w:rPr>
        <w:t>s</w:t>
      </w:r>
      <w:r w:rsidRPr="00BB543F">
        <w:rPr>
          <w:rFonts w:ascii="Palatino Linotype" w:hAnsi="Palatino Linotype"/>
          <w:spacing w:val="-3"/>
          <w:w w:val="110"/>
        </w:rPr>
        <w:t xml:space="preserve"> </w:t>
      </w:r>
      <w:r w:rsidRPr="00BB543F">
        <w:rPr>
          <w:rFonts w:ascii="Palatino Linotype" w:hAnsi="Palatino Linotype"/>
          <w:w w:val="110"/>
        </w:rPr>
        <w:t xml:space="preserve">and include </w:t>
      </w:r>
      <w:proofErr w:type="gramStart"/>
      <w:r w:rsidRPr="00BB543F">
        <w:rPr>
          <w:rFonts w:ascii="Palatino Linotype" w:hAnsi="Palatino Linotype"/>
          <w:w w:val="110"/>
        </w:rPr>
        <w:t>the decision</w:t>
      </w:r>
      <w:proofErr w:type="gramEnd"/>
      <w:r w:rsidRPr="00BB543F">
        <w:rPr>
          <w:rFonts w:ascii="Palatino Linotype" w:hAnsi="Palatino Linotype"/>
          <w:spacing w:val="-9"/>
          <w:w w:val="110"/>
        </w:rPr>
        <w:t xml:space="preserve"> </w:t>
      </w:r>
      <w:r w:rsidRPr="00BB543F">
        <w:rPr>
          <w:rFonts w:ascii="Palatino Linotype" w:hAnsi="Palatino Linotype"/>
          <w:w w:val="110"/>
        </w:rPr>
        <w:t>logic rationale for justification.</w:t>
      </w:r>
    </w:p>
    <w:p w:rsidRPr="003A7A66" w:rsidR="0047620B" w:rsidRDefault="00E808CB" w14:paraId="6A9320CF" w14:textId="140BE774">
      <w:pPr>
        <w:pStyle w:val="ListParagraph"/>
        <w:numPr>
          <w:ilvl w:val="0"/>
          <w:numId w:val="1"/>
        </w:numPr>
        <w:tabs>
          <w:tab w:val="left" w:pos="720"/>
          <w:tab w:val="left" w:pos="727"/>
        </w:tabs>
        <w:spacing w:before="4" w:line="326" w:lineRule="auto"/>
        <w:ind w:left="720" w:right="327" w:hanging="372"/>
        <w:rPr>
          <w:rFonts w:ascii="Palatino Linotype" w:hAnsi="Palatino Linotype"/>
          <w:sz w:val="24"/>
        </w:rPr>
      </w:pPr>
      <w:r w:rsidRPr="003A7A66">
        <w:rPr>
          <w:rFonts w:ascii="Palatino Linotype" w:hAnsi="Palatino Linotype"/>
          <w:w w:val="110"/>
          <w:sz w:val="24"/>
        </w:rPr>
        <w:t>For transparency</w:t>
      </w:r>
      <w:r w:rsidRPr="003A7A66">
        <w:rPr>
          <w:rFonts w:ascii="Palatino Linotype" w:hAnsi="Palatino Linotype"/>
          <w:spacing w:val="40"/>
          <w:w w:val="110"/>
          <w:sz w:val="24"/>
        </w:rPr>
        <w:t xml:space="preserve"> </w:t>
      </w:r>
      <w:r w:rsidRPr="003A7A66">
        <w:rPr>
          <w:rFonts w:ascii="Palatino Linotype" w:hAnsi="Palatino Linotype"/>
          <w:w w:val="110"/>
          <w:sz w:val="24"/>
        </w:rPr>
        <w:t>it is reasonable</w:t>
      </w:r>
      <w:r w:rsidRPr="003A7A66">
        <w:rPr>
          <w:rFonts w:ascii="Palatino Linotype" w:hAnsi="Palatino Linotype"/>
          <w:spacing w:val="40"/>
          <w:w w:val="110"/>
          <w:sz w:val="24"/>
        </w:rPr>
        <w:t xml:space="preserve"> </w:t>
      </w:r>
      <w:r w:rsidRPr="003A7A66">
        <w:rPr>
          <w:rFonts w:ascii="Palatino Linotype" w:hAnsi="Palatino Linotype"/>
          <w:w w:val="110"/>
          <w:sz w:val="24"/>
        </w:rPr>
        <w:t>that utilities should also include reporting on the scenario (High, Low,</w:t>
      </w:r>
      <w:r w:rsidRPr="003A7A66">
        <w:rPr>
          <w:rFonts w:ascii="Palatino Linotype" w:hAnsi="Palatino Linotype"/>
          <w:spacing w:val="-1"/>
          <w:w w:val="110"/>
          <w:sz w:val="24"/>
        </w:rPr>
        <w:t xml:space="preserve"> </w:t>
      </w:r>
      <w:r w:rsidRPr="003A7A66">
        <w:rPr>
          <w:rFonts w:ascii="Palatino Linotype" w:hAnsi="Palatino Linotype"/>
          <w:w w:val="110"/>
          <w:sz w:val="24"/>
        </w:rPr>
        <w:t>or Base) that</w:t>
      </w:r>
      <w:r w:rsidRPr="003A7A66">
        <w:rPr>
          <w:rFonts w:ascii="Palatino Linotype" w:hAnsi="Palatino Linotype"/>
          <w:spacing w:val="-7"/>
          <w:w w:val="110"/>
          <w:sz w:val="24"/>
        </w:rPr>
        <w:t xml:space="preserve"> </w:t>
      </w:r>
      <w:r w:rsidRPr="003A7A66">
        <w:rPr>
          <w:rFonts w:ascii="Palatino Linotype" w:hAnsi="Palatino Linotype"/>
          <w:w w:val="110"/>
          <w:sz w:val="24"/>
        </w:rPr>
        <w:t>each</w:t>
      </w:r>
      <w:r w:rsidRPr="003A7A66">
        <w:rPr>
          <w:rFonts w:ascii="Palatino Linotype" w:hAnsi="Palatino Linotype"/>
          <w:spacing w:val="-3"/>
          <w:w w:val="110"/>
          <w:sz w:val="24"/>
        </w:rPr>
        <w:t xml:space="preserve"> </w:t>
      </w:r>
      <w:r w:rsidRPr="003A7A66">
        <w:rPr>
          <w:rFonts w:ascii="Palatino Linotype" w:hAnsi="Palatino Linotype"/>
          <w:w w:val="110"/>
          <w:sz w:val="24"/>
        </w:rPr>
        <w:t>project</w:t>
      </w:r>
      <w:r w:rsidRPr="003A7A66">
        <w:rPr>
          <w:rFonts w:ascii="Palatino Linotype" w:hAnsi="Palatino Linotype"/>
          <w:spacing w:val="-2"/>
          <w:w w:val="110"/>
          <w:sz w:val="24"/>
        </w:rPr>
        <w:t xml:space="preserve"> </w:t>
      </w:r>
      <w:r w:rsidRPr="003A7A66">
        <w:rPr>
          <w:rFonts w:ascii="Palatino Linotype" w:hAnsi="Palatino Linotype"/>
          <w:w w:val="110"/>
          <w:sz w:val="24"/>
        </w:rPr>
        <w:t>identified in</w:t>
      </w:r>
      <w:r w:rsidRPr="003A7A66">
        <w:rPr>
          <w:rFonts w:ascii="Palatino Linotype" w:hAnsi="Palatino Linotype"/>
          <w:spacing w:val="-3"/>
          <w:w w:val="110"/>
          <w:sz w:val="24"/>
        </w:rPr>
        <w:t xml:space="preserve"> </w:t>
      </w:r>
      <w:r w:rsidRPr="003A7A66">
        <w:rPr>
          <w:rFonts w:ascii="Palatino Linotype" w:hAnsi="Palatino Linotype"/>
          <w:w w:val="110"/>
          <w:sz w:val="24"/>
        </w:rPr>
        <w:t>the</w:t>
      </w:r>
      <w:r w:rsidRPr="003A7A66">
        <w:rPr>
          <w:rFonts w:ascii="Palatino Linotype" w:hAnsi="Palatino Linotype"/>
          <w:spacing w:val="-5"/>
          <w:w w:val="110"/>
          <w:sz w:val="24"/>
        </w:rPr>
        <w:t xml:space="preserve"> </w:t>
      </w:r>
      <w:r w:rsidR="009966E4">
        <w:rPr>
          <w:rFonts w:ascii="Palatino Linotype" w:hAnsi="Palatino Linotype"/>
          <w:color w:val="0C0C0C"/>
          <w:spacing w:val="-2"/>
          <w:w w:val="115"/>
        </w:rPr>
        <w:t xml:space="preserve">set of planned investments </w:t>
      </w:r>
      <w:r w:rsidRPr="003A7A66">
        <w:rPr>
          <w:rFonts w:ascii="Palatino Linotype" w:hAnsi="Palatino Linotype"/>
          <w:w w:val="110"/>
          <w:sz w:val="24"/>
        </w:rPr>
        <w:t>was identified through, including if it was identified through multiple scenarios, and provide details on</w:t>
      </w:r>
      <w:r w:rsidRPr="003A7A66">
        <w:rPr>
          <w:rFonts w:ascii="Palatino Linotype" w:hAnsi="Palatino Linotype"/>
          <w:spacing w:val="-3"/>
          <w:w w:val="110"/>
          <w:sz w:val="24"/>
        </w:rPr>
        <w:t xml:space="preserve"> </w:t>
      </w:r>
      <w:r w:rsidRPr="003A7A66">
        <w:rPr>
          <w:rFonts w:ascii="Palatino Linotype" w:hAnsi="Palatino Linotype"/>
          <w:w w:val="110"/>
          <w:sz w:val="24"/>
        </w:rPr>
        <w:t>how</w:t>
      </w:r>
      <w:r w:rsidRPr="003A7A66">
        <w:rPr>
          <w:rFonts w:ascii="Palatino Linotype" w:hAnsi="Palatino Linotype"/>
          <w:spacing w:val="-6"/>
          <w:w w:val="110"/>
          <w:sz w:val="24"/>
        </w:rPr>
        <w:t xml:space="preserve"> </w:t>
      </w:r>
      <w:r w:rsidRPr="003A7A66">
        <w:rPr>
          <w:rFonts w:ascii="Palatino Linotype" w:hAnsi="Palatino Linotype"/>
          <w:w w:val="110"/>
          <w:sz w:val="24"/>
        </w:rPr>
        <w:t xml:space="preserve">the Decision Logic was used to justify the projects' inclusion or exclusion from the </w:t>
      </w:r>
      <w:r w:rsidR="009966E4">
        <w:rPr>
          <w:rFonts w:ascii="Palatino Linotype" w:hAnsi="Palatino Linotype"/>
          <w:color w:val="0C0C0C"/>
          <w:spacing w:val="-2"/>
          <w:w w:val="115"/>
        </w:rPr>
        <w:t>set of planned investments</w:t>
      </w:r>
      <w:r w:rsidRPr="003A7A66">
        <w:rPr>
          <w:rFonts w:ascii="Palatino Linotype" w:hAnsi="Palatino Linotype"/>
          <w:w w:val="110"/>
          <w:sz w:val="24"/>
        </w:rPr>
        <w:t>.</w:t>
      </w:r>
    </w:p>
    <w:p w:rsidRPr="003A7A66" w:rsidR="0047620B" w:rsidRDefault="00E808CB" w14:paraId="295EA7CD" w14:textId="77777777">
      <w:pPr>
        <w:pStyle w:val="ListParagraph"/>
        <w:numPr>
          <w:ilvl w:val="0"/>
          <w:numId w:val="1"/>
        </w:numPr>
        <w:tabs>
          <w:tab w:val="left" w:pos="725"/>
          <w:tab w:val="left" w:pos="728"/>
        </w:tabs>
        <w:spacing w:before="2" w:line="326" w:lineRule="auto"/>
        <w:ind w:left="728" w:right="525" w:hanging="380"/>
        <w:rPr>
          <w:rFonts w:ascii="Palatino Linotype" w:hAnsi="Palatino Linotype"/>
          <w:sz w:val="24"/>
        </w:rPr>
      </w:pPr>
      <w:r w:rsidRPr="003A7A66">
        <w:rPr>
          <w:rFonts w:ascii="Palatino Linotype" w:hAnsi="Palatino Linotype"/>
          <w:w w:val="110"/>
          <w:sz w:val="24"/>
        </w:rPr>
        <w:t>It is reasonable to</w:t>
      </w:r>
      <w:r w:rsidRPr="003A7A66">
        <w:rPr>
          <w:rFonts w:ascii="Palatino Linotype" w:hAnsi="Palatino Linotype"/>
          <w:spacing w:val="-9"/>
          <w:w w:val="110"/>
          <w:sz w:val="24"/>
        </w:rPr>
        <w:t xml:space="preserve"> </w:t>
      </w:r>
      <w:r w:rsidRPr="003A7A66">
        <w:rPr>
          <w:rFonts w:ascii="Palatino Linotype" w:hAnsi="Palatino Linotype"/>
          <w:w w:val="110"/>
          <w:sz w:val="24"/>
        </w:rPr>
        <w:t>establish principles to</w:t>
      </w:r>
      <w:r w:rsidRPr="003A7A66">
        <w:rPr>
          <w:rFonts w:ascii="Palatino Linotype" w:hAnsi="Palatino Linotype"/>
          <w:spacing w:val="-2"/>
          <w:w w:val="110"/>
          <w:sz w:val="24"/>
        </w:rPr>
        <w:t xml:space="preserve"> </w:t>
      </w:r>
      <w:r w:rsidRPr="003A7A66">
        <w:rPr>
          <w:rFonts w:ascii="Palatino Linotype" w:hAnsi="Palatino Linotype"/>
          <w:w w:val="110"/>
          <w:sz w:val="24"/>
        </w:rPr>
        <w:t>guide the development of Decision Logic Frameworks for Scenario Planning.</w:t>
      </w:r>
    </w:p>
    <w:p w:rsidRPr="003A7A66" w:rsidR="0047620B" w:rsidRDefault="00E808CB" w14:paraId="2F58396B" w14:textId="77777777">
      <w:pPr>
        <w:pStyle w:val="ListParagraph"/>
        <w:numPr>
          <w:ilvl w:val="0"/>
          <w:numId w:val="1"/>
        </w:numPr>
        <w:tabs>
          <w:tab w:val="left" w:pos="725"/>
          <w:tab w:val="left" w:pos="727"/>
        </w:tabs>
        <w:spacing w:before="4" w:line="326" w:lineRule="auto"/>
        <w:ind w:left="725" w:right="900" w:hanging="377"/>
        <w:rPr>
          <w:rFonts w:ascii="Palatino Linotype" w:hAnsi="Palatino Linotype"/>
          <w:sz w:val="24"/>
        </w:rPr>
      </w:pPr>
      <w:r w:rsidRPr="003A7A66">
        <w:rPr>
          <w:rFonts w:ascii="Palatino Linotype" w:hAnsi="Palatino Linotype"/>
          <w:w w:val="110"/>
          <w:sz w:val="24"/>
        </w:rPr>
        <w:t>PG&amp;E's changes to</w:t>
      </w:r>
      <w:r w:rsidRPr="003A7A66">
        <w:rPr>
          <w:rFonts w:ascii="Palatino Linotype" w:hAnsi="Palatino Linotype"/>
          <w:spacing w:val="-6"/>
          <w:w w:val="110"/>
          <w:sz w:val="24"/>
        </w:rPr>
        <w:t xml:space="preserve"> </w:t>
      </w:r>
      <w:r w:rsidRPr="003A7A66">
        <w:rPr>
          <w:rFonts w:ascii="Palatino Linotype" w:hAnsi="Palatino Linotype"/>
          <w:w w:val="110"/>
          <w:sz w:val="24"/>
        </w:rPr>
        <w:t>the minimum criteria of the pending loads</w:t>
      </w:r>
      <w:r w:rsidRPr="003A7A66">
        <w:rPr>
          <w:rFonts w:ascii="Palatino Linotype" w:hAnsi="Palatino Linotype"/>
          <w:spacing w:val="-5"/>
          <w:w w:val="110"/>
          <w:sz w:val="24"/>
        </w:rPr>
        <w:t xml:space="preserve"> </w:t>
      </w:r>
      <w:r w:rsidRPr="003A7A66">
        <w:rPr>
          <w:rFonts w:ascii="Palatino Linotype" w:hAnsi="Palatino Linotype"/>
          <w:w w:val="110"/>
          <w:sz w:val="24"/>
        </w:rPr>
        <w:t>categories allow important information</w:t>
      </w:r>
      <w:r w:rsidRPr="003A7A66">
        <w:rPr>
          <w:rFonts w:ascii="Palatino Linotype" w:hAnsi="Palatino Linotype"/>
          <w:spacing w:val="40"/>
          <w:w w:val="110"/>
          <w:sz w:val="24"/>
        </w:rPr>
        <w:t xml:space="preserve"> </w:t>
      </w:r>
      <w:r w:rsidRPr="003A7A66">
        <w:rPr>
          <w:rFonts w:ascii="Palatino Linotype" w:hAnsi="Palatino Linotype"/>
          <w:w w:val="110"/>
          <w:sz w:val="24"/>
        </w:rPr>
        <w:t>to have a more prominent role in pending loads and therefore in scenario planning and distribution planning overall.</w:t>
      </w:r>
    </w:p>
    <w:p w:rsidRPr="003A7A66" w:rsidR="0047620B" w:rsidRDefault="00E808CB" w14:paraId="669F7E75" w14:textId="77777777">
      <w:pPr>
        <w:pStyle w:val="ListParagraph"/>
        <w:numPr>
          <w:ilvl w:val="0"/>
          <w:numId w:val="1"/>
        </w:numPr>
        <w:tabs>
          <w:tab w:val="left" w:pos="726"/>
          <w:tab w:val="left" w:pos="729"/>
        </w:tabs>
        <w:spacing w:before="4" w:line="326" w:lineRule="auto"/>
        <w:ind w:left="729" w:right="676" w:hanging="381"/>
        <w:rPr>
          <w:rFonts w:ascii="Palatino Linotype" w:hAnsi="Palatino Linotype"/>
          <w:sz w:val="24"/>
        </w:rPr>
      </w:pPr>
      <w:r w:rsidRPr="003A7A66">
        <w:rPr>
          <w:rFonts w:ascii="Palatino Linotype" w:hAnsi="Palatino Linotype"/>
          <w:w w:val="110"/>
          <w:sz w:val="24"/>
        </w:rPr>
        <w:t>Equally balanced High and Low scenarios add</w:t>
      </w:r>
      <w:r w:rsidRPr="003A7A66">
        <w:rPr>
          <w:rFonts w:ascii="Palatino Linotype" w:hAnsi="Palatino Linotype"/>
          <w:spacing w:val="40"/>
          <w:w w:val="110"/>
          <w:sz w:val="24"/>
        </w:rPr>
        <w:t xml:space="preserve"> </w:t>
      </w:r>
      <w:r w:rsidRPr="003A7A66">
        <w:rPr>
          <w:rFonts w:ascii="Palatino Linotype" w:hAnsi="Palatino Linotype"/>
          <w:w w:val="110"/>
          <w:sz w:val="24"/>
        </w:rPr>
        <w:t>complexity to the distribution planning process without improving the status quo. Therefore, it is reasonable to decline to require the scenarios to balance each other equally.</w:t>
      </w:r>
    </w:p>
    <w:p w:rsidRPr="003A7A66" w:rsidR="0047620B" w:rsidRDefault="00E808CB" w14:paraId="0FC33E60" w14:textId="77777777">
      <w:pPr>
        <w:pStyle w:val="ListParagraph"/>
        <w:numPr>
          <w:ilvl w:val="0"/>
          <w:numId w:val="1"/>
        </w:numPr>
        <w:tabs>
          <w:tab w:val="left" w:pos="723"/>
          <w:tab w:val="left" w:pos="725"/>
        </w:tabs>
        <w:spacing w:line="328" w:lineRule="auto"/>
        <w:ind w:right="515"/>
        <w:rPr>
          <w:rFonts w:ascii="Palatino Linotype" w:hAnsi="Palatino Linotype"/>
          <w:sz w:val="24"/>
        </w:rPr>
      </w:pPr>
      <w:r w:rsidRPr="003A7A66">
        <w:rPr>
          <w:rFonts w:ascii="Palatino Linotype" w:hAnsi="Palatino Linotype"/>
          <w:w w:val="110"/>
          <w:sz w:val="24"/>
        </w:rPr>
        <w:t>In</w:t>
      </w:r>
      <w:r w:rsidRPr="003A7A66">
        <w:rPr>
          <w:rFonts w:ascii="Palatino Linotype" w:hAnsi="Palatino Linotype"/>
          <w:spacing w:val="-9"/>
          <w:w w:val="110"/>
          <w:sz w:val="24"/>
        </w:rPr>
        <w:t xml:space="preserve"> </w:t>
      </w:r>
      <w:r w:rsidRPr="003A7A66">
        <w:rPr>
          <w:rFonts w:ascii="Palatino Linotype" w:hAnsi="Palatino Linotype"/>
          <w:w w:val="110"/>
          <w:sz w:val="24"/>
        </w:rPr>
        <w:t>Ordering Paragraph</w:t>
      </w:r>
      <w:r w:rsidRPr="003A7A66">
        <w:rPr>
          <w:rFonts w:ascii="Palatino Linotype" w:hAnsi="Palatino Linotype"/>
          <w:spacing w:val="-16"/>
          <w:w w:val="110"/>
          <w:sz w:val="24"/>
        </w:rPr>
        <w:t xml:space="preserve"> </w:t>
      </w:r>
      <w:r w:rsidRPr="003A7A66">
        <w:rPr>
          <w:rFonts w:ascii="Palatino Linotype" w:hAnsi="Palatino Linotype"/>
          <w:w w:val="110"/>
          <w:sz w:val="24"/>
        </w:rPr>
        <w:t>19,</w:t>
      </w:r>
      <w:r w:rsidRPr="003A7A66">
        <w:rPr>
          <w:rFonts w:ascii="Palatino Linotype" w:hAnsi="Palatino Linotype"/>
          <w:spacing w:val="-9"/>
          <w:w w:val="110"/>
          <w:sz w:val="24"/>
        </w:rPr>
        <w:t xml:space="preserve"> </w:t>
      </w:r>
      <w:r w:rsidRPr="003A7A66">
        <w:rPr>
          <w:rFonts w:ascii="Palatino Linotype" w:hAnsi="Palatino Linotype"/>
          <w:w w:val="110"/>
          <w:sz w:val="24"/>
        </w:rPr>
        <w:t>Decision</w:t>
      </w:r>
      <w:r w:rsidRPr="003A7A66">
        <w:rPr>
          <w:rFonts w:ascii="Palatino Linotype" w:hAnsi="Palatino Linotype"/>
          <w:spacing w:val="-15"/>
          <w:w w:val="110"/>
          <w:sz w:val="24"/>
        </w:rPr>
        <w:t xml:space="preserve"> </w:t>
      </w:r>
      <w:r w:rsidRPr="003A7A66">
        <w:rPr>
          <w:rFonts w:ascii="Palatino Linotype" w:hAnsi="Palatino Linotype"/>
          <w:w w:val="110"/>
          <w:sz w:val="24"/>
        </w:rPr>
        <w:t>D.24-10-030 established a</w:t>
      </w:r>
      <w:r w:rsidRPr="003A7A66">
        <w:rPr>
          <w:rFonts w:ascii="Palatino Linotype" w:hAnsi="Palatino Linotype"/>
          <w:spacing w:val="-7"/>
          <w:w w:val="110"/>
          <w:sz w:val="24"/>
        </w:rPr>
        <w:t xml:space="preserve"> </w:t>
      </w:r>
      <w:r w:rsidRPr="003A7A66">
        <w:rPr>
          <w:rFonts w:ascii="Palatino Linotype" w:hAnsi="Palatino Linotype"/>
          <w:w w:val="110"/>
          <w:sz w:val="24"/>
        </w:rPr>
        <w:t>pathway</w:t>
      </w:r>
      <w:r w:rsidRPr="003A7A66">
        <w:rPr>
          <w:rFonts w:ascii="Palatino Linotype" w:hAnsi="Palatino Linotype"/>
          <w:spacing w:val="-2"/>
          <w:w w:val="110"/>
          <w:sz w:val="24"/>
        </w:rPr>
        <w:t xml:space="preserve"> </w:t>
      </w:r>
      <w:r w:rsidRPr="003A7A66">
        <w:rPr>
          <w:rFonts w:ascii="Palatino Linotype" w:hAnsi="Palatino Linotype"/>
          <w:w w:val="110"/>
          <w:sz w:val="24"/>
        </w:rPr>
        <w:t>for</w:t>
      </w:r>
      <w:r w:rsidRPr="003A7A66">
        <w:rPr>
          <w:rFonts w:ascii="Palatino Linotype" w:hAnsi="Palatino Linotype"/>
          <w:spacing w:val="-8"/>
          <w:w w:val="110"/>
          <w:sz w:val="24"/>
        </w:rPr>
        <w:t xml:space="preserve"> </w:t>
      </w:r>
      <w:r w:rsidRPr="003A7A66">
        <w:rPr>
          <w:rFonts w:ascii="Palatino Linotype" w:hAnsi="Palatino Linotype"/>
          <w:w w:val="110"/>
          <w:sz w:val="24"/>
        </w:rPr>
        <w:t>demand flexibility to be incorporated into distribution planning. It is very important to integrate demand flexibility into scenario planning once the EIS</w:t>
      </w:r>
      <w:r w:rsidRPr="003A7A66">
        <w:rPr>
          <w:rFonts w:ascii="Palatino Linotype" w:hAnsi="Palatino Linotype"/>
          <w:spacing w:val="-7"/>
          <w:w w:val="110"/>
          <w:sz w:val="24"/>
        </w:rPr>
        <w:t xml:space="preserve"> </w:t>
      </w:r>
      <w:r w:rsidRPr="003A7A66">
        <w:rPr>
          <w:rFonts w:ascii="Palatino Linotype" w:hAnsi="Palatino Linotype"/>
          <w:w w:val="110"/>
          <w:sz w:val="24"/>
        </w:rPr>
        <w:t>Part 2</w:t>
      </w:r>
      <w:r w:rsidRPr="003A7A66">
        <w:rPr>
          <w:rFonts w:ascii="Palatino Linotype" w:hAnsi="Palatino Linotype"/>
          <w:spacing w:val="-9"/>
          <w:w w:val="110"/>
          <w:sz w:val="24"/>
        </w:rPr>
        <w:t xml:space="preserve"> </w:t>
      </w:r>
      <w:r w:rsidRPr="003A7A66">
        <w:rPr>
          <w:rFonts w:ascii="Palatino Linotype" w:hAnsi="Palatino Linotype"/>
          <w:w w:val="110"/>
          <w:sz w:val="24"/>
        </w:rPr>
        <w:t>Study is completed. The High DER Proceeding is scoped to address this topic through a proposed decision in Track 1 Phase 2.</w:t>
      </w:r>
    </w:p>
    <w:p w:rsidRPr="003A7A66" w:rsidR="0047620B" w:rsidRDefault="00E808CB" w14:paraId="503CA39E" w14:textId="6A909459">
      <w:pPr>
        <w:pStyle w:val="ListParagraph"/>
        <w:numPr>
          <w:ilvl w:val="0"/>
          <w:numId w:val="1"/>
        </w:numPr>
        <w:tabs>
          <w:tab w:val="left" w:pos="719"/>
          <w:tab w:val="left" w:pos="725"/>
        </w:tabs>
        <w:spacing w:line="326" w:lineRule="auto"/>
        <w:ind w:left="725" w:right="901" w:hanging="377"/>
        <w:rPr>
          <w:rFonts w:ascii="Palatino Linotype" w:hAnsi="Palatino Linotype"/>
          <w:sz w:val="24"/>
        </w:rPr>
      </w:pPr>
      <w:r w:rsidRPr="003A7A66">
        <w:rPr>
          <w:rFonts w:ascii="Palatino Linotype" w:hAnsi="Palatino Linotype"/>
          <w:w w:val="110"/>
          <w:sz w:val="24"/>
        </w:rPr>
        <w:t>The current proposals for</w:t>
      </w:r>
      <w:r w:rsidRPr="003A7A66">
        <w:rPr>
          <w:rFonts w:ascii="Palatino Linotype" w:hAnsi="Palatino Linotype"/>
          <w:spacing w:val="-6"/>
          <w:w w:val="110"/>
          <w:sz w:val="24"/>
        </w:rPr>
        <w:t xml:space="preserve"> </w:t>
      </w:r>
      <w:r w:rsidRPr="003A7A66">
        <w:rPr>
          <w:rFonts w:ascii="Palatino Linotype" w:hAnsi="Palatino Linotype"/>
          <w:w w:val="110"/>
          <w:sz w:val="24"/>
        </w:rPr>
        <w:t>three scenarios are sufficient to</w:t>
      </w:r>
      <w:r w:rsidRPr="003A7A66">
        <w:rPr>
          <w:rFonts w:ascii="Palatino Linotype" w:hAnsi="Palatino Linotype"/>
          <w:spacing w:val="-6"/>
          <w:w w:val="110"/>
          <w:sz w:val="24"/>
        </w:rPr>
        <w:t xml:space="preserve"> </w:t>
      </w:r>
      <w:r w:rsidRPr="003A7A66">
        <w:rPr>
          <w:rFonts w:ascii="Palatino Linotype" w:hAnsi="Palatino Linotype"/>
          <w:w w:val="110"/>
          <w:sz w:val="24"/>
        </w:rPr>
        <w:t>accomplish the</w:t>
      </w:r>
      <w:r w:rsidRPr="003A7A66">
        <w:rPr>
          <w:rFonts w:ascii="Palatino Linotype" w:hAnsi="Palatino Linotype"/>
          <w:spacing w:val="-1"/>
          <w:w w:val="110"/>
          <w:sz w:val="24"/>
        </w:rPr>
        <w:t xml:space="preserve"> </w:t>
      </w:r>
      <w:r w:rsidRPr="003A7A66">
        <w:rPr>
          <w:rFonts w:ascii="Palatino Linotype" w:hAnsi="Palatino Linotype"/>
          <w:w w:val="110"/>
          <w:sz w:val="24"/>
        </w:rPr>
        <w:t>initial implementation</w:t>
      </w:r>
      <w:r w:rsidRPr="003A7A66">
        <w:rPr>
          <w:rFonts w:ascii="Palatino Linotype" w:hAnsi="Palatino Linotype"/>
          <w:spacing w:val="-21"/>
          <w:w w:val="110"/>
          <w:sz w:val="24"/>
        </w:rPr>
        <w:t xml:space="preserve"> </w:t>
      </w:r>
      <w:r w:rsidRPr="003A7A66">
        <w:rPr>
          <w:rFonts w:ascii="Palatino Linotype" w:hAnsi="Palatino Linotype"/>
          <w:w w:val="110"/>
          <w:sz w:val="24"/>
        </w:rPr>
        <w:t>of scenario planning in the 2025-2026 cycle.</w:t>
      </w:r>
    </w:p>
    <w:p w:rsidRPr="003A7A66" w:rsidR="0047620B" w:rsidRDefault="00E808CB" w14:paraId="415DCDD3" w14:textId="77777777">
      <w:pPr>
        <w:pStyle w:val="ListParagraph"/>
        <w:numPr>
          <w:ilvl w:val="0"/>
          <w:numId w:val="1"/>
        </w:numPr>
        <w:tabs>
          <w:tab w:val="left" w:pos="720"/>
          <w:tab w:val="left" w:pos="725"/>
        </w:tabs>
        <w:spacing w:line="326" w:lineRule="auto"/>
        <w:ind w:left="720" w:right="370" w:hanging="372"/>
        <w:rPr>
          <w:rFonts w:ascii="Palatino Linotype" w:hAnsi="Palatino Linotype"/>
          <w:sz w:val="24"/>
        </w:rPr>
      </w:pPr>
      <w:r w:rsidRPr="003A7A66">
        <w:rPr>
          <w:rFonts w:ascii="Palatino Linotype" w:hAnsi="Palatino Linotype"/>
          <w:w w:val="110"/>
          <w:sz w:val="24"/>
        </w:rPr>
        <w:t>It is important that the</w:t>
      </w:r>
      <w:r w:rsidRPr="003A7A66">
        <w:rPr>
          <w:rFonts w:ascii="Palatino Linotype" w:hAnsi="Palatino Linotype"/>
          <w:spacing w:val="-8"/>
          <w:w w:val="110"/>
          <w:sz w:val="24"/>
        </w:rPr>
        <w:t xml:space="preserve"> </w:t>
      </w:r>
      <w:r w:rsidRPr="003A7A66">
        <w:rPr>
          <w:rFonts w:ascii="Palatino Linotype" w:hAnsi="Palatino Linotype"/>
          <w:w w:val="110"/>
          <w:sz w:val="24"/>
        </w:rPr>
        <w:t>scenarios to</w:t>
      </w:r>
      <w:r w:rsidRPr="003A7A66">
        <w:rPr>
          <w:rFonts w:ascii="Palatino Linotype" w:hAnsi="Palatino Linotype"/>
          <w:spacing w:val="-8"/>
          <w:w w:val="110"/>
          <w:sz w:val="24"/>
        </w:rPr>
        <w:t xml:space="preserve"> </w:t>
      </w:r>
      <w:r w:rsidRPr="003A7A66">
        <w:rPr>
          <w:rFonts w:ascii="Palatino Linotype" w:hAnsi="Palatino Linotype"/>
          <w:w w:val="110"/>
          <w:sz w:val="24"/>
        </w:rPr>
        <w:t>be used in</w:t>
      </w:r>
      <w:r w:rsidRPr="003A7A66">
        <w:rPr>
          <w:rFonts w:ascii="Palatino Linotype" w:hAnsi="Palatino Linotype"/>
          <w:spacing w:val="-1"/>
          <w:w w:val="110"/>
          <w:sz w:val="24"/>
        </w:rPr>
        <w:t xml:space="preserve"> </w:t>
      </w:r>
      <w:r w:rsidRPr="003A7A66">
        <w:rPr>
          <w:rFonts w:ascii="Palatino Linotype" w:hAnsi="Palatino Linotype"/>
          <w:w w:val="110"/>
          <w:sz w:val="24"/>
        </w:rPr>
        <w:t>the DPEP be presented at the DFWG, subject to</w:t>
      </w:r>
      <w:r w:rsidRPr="003A7A66">
        <w:rPr>
          <w:rFonts w:ascii="Palatino Linotype" w:hAnsi="Palatino Linotype"/>
          <w:spacing w:val="-3"/>
          <w:w w:val="110"/>
          <w:sz w:val="24"/>
        </w:rPr>
        <w:t xml:space="preserve"> </w:t>
      </w:r>
      <w:r w:rsidRPr="003A7A66">
        <w:rPr>
          <w:rFonts w:ascii="Palatino Linotype" w:hAnsi="Palatino Linotype"/>
          <w:w w:val="110"/>
          <w:sz w:val="24"/>
        </w:rPr>
        <w:t>stakeholder comment, undergo an Energy Division approval process, and be published in the annual GNA/DUPR filings.</w:t>
      </w:r>
    </w:p>
    <w:p w:rsidRPr="003A7A66" w:rsidR="0047620B" w:rsidRDefault="00E808CB" w14:paraId="46ADE0EF" w14:textId="77777777">
      <w:pPr>
        <w:pStyle w:val="ListParagraph"/>
        <w:numPr>
          <w:ilvl w:val="0"/>
          <w:numId w:val="1"/>
        </w:numPr>
        <w:tabs>
          <w:tab w:val="left" w:pos="720"/>
        </w:tabs>
        <w:spacing w:line="328" w:lineRule="auto"/>
        <w:ind w:left="720" w:right="995" w:hanging="372"/>
        <w:rPr>
          <w:rFonts w:ascii="Palatino Linotype" w:hAnsi="Palatino Linotype"/>
          <w:sz w:val="24"/>
        </w:rPr>
      </w:pPr>
      <w:r w:rsidRPr="003A7A66">
        <w:rPr>
          <w:rFonts w:ascii="Palatino Linotype" w:hAnsi="Palatino Linotype"/>
          <w:w w:val="110"/>
          <w:sz w:val="24"/>
        </w:rPr>
        <w:t>The IEPR forecast scenarios, on their own, lack sufficient variation to</w:t>
      </w:r>
      <w:r w:rsidRPr="003A7A66">
        <w:rPr>
          <w:rFonts w:ascii="Palatino Linotype" w:hAnsi="Palatino Linotype"/>
          <w:spacing w:val="-5"/>
          <w:w w:val="110"/>
          <w:sz w:val="24"/>
        </w:rPr>
        <w:t xml:space="preserve"> </w:t>
      </w:r>
      <w:r w:rsidRPr="003A7A66">
        <w:rPr>
          <w:rFonts w:ascii="Palatino Linotype" w:hAnsi="Palatino Linotype"/>
          <w:w w:val="110"/>
          <w:sz w:val="24"/>
        </w:rPr>
        <w:t xml:space="preserve">support scenario analysis within the planning framework that would </w:t>
      </w:r>
      <w:r w:rsidRPr="003A7A66">
        <w:rPr>
          <w:rFonts w:ascii="Palatino Linotype" w:hAnsi="Palatino Linotype"/>
          <w:w w:val="110"/>
          <w:sz w:val="24"/>
        </w:rPr>
        <w:lastRenderedPageBreak/>
        <w:t xml:space="preserve">yield meaningful </w:t>
      </w:r>
      <w:r w:rsidRPr="003A7A66">
        <w:rPr>
          <w:rFonts w:ascii="Palatino Linotype" w:hAnsi="Palatino Linotype"/>
          <w:spacing w:val="-2"/>
          <w:w w:val="110"/>
          <w:sz w:val="24"/>
        </w:rPr>
        <w:t>results.</w:t>
      </w:r>
    </w:p>
    <w:p w:rsidRPr="003A7A66" w:rsidR="0047620B" w:rsidRDefault="00E808CB" w14:paraId="179AFD07" w14:textId="77777777">
      <w:pPr>
        <w:pStyle w:val="ListParagraph"/>
        <w:numPr>
          <w:ilvl w:val="0"/>
          <w:numId w:val="1"/>
        </w:numPr>
        <w:tabs>
          <w:tab w:val="left" w:pos="720"/>
        </w:tabs>
        <w:spacing w:line="328" w:lineRule="auto"/>
        <w:ind w:left="720" w:right="330" w:hanging="372"/>
        <w:rPr>
          <w:rFonts w:ascii="Palatino Linotype" w:hAnsi="Palatino Linotype"/>
          <w:sz w:val="24"/>
        </w:rPr>
      </w:pPr>
      <w:r w:rsidRPr="003A7A66">
        <w:rPr>
          <w:rFonts w:ascii="Palatino Linotype" w:hAnsi="Palatino Linotype"/>
          <w:w w:val="110"/>
          <w:sz w:val="24"/>
        </w:rPr>
        <w:t>The current process</w:t>
      </w:r>
      <w:r w:rsidRPr="003A7A66">
        <w:rPr>
          <w:rFonts w:ascii="Palatino Linotype" w:hAnsi="Palatino Linotype"/>
          <w:spacing w:val="-12"/>
          <w:w w:val="110"/>
          <w:sz w:val="24"/>
        </w:rPr>
        <w:t xml:space="preserve"> </w:t>
      </w:r>
      <w:r w:rsidRPr="003A7A66">
        <w:rPr>
          <w:rFonts w:ascii="Palatino Linotype" w:hAnsi="Palatino Linotype"/>
          <w:w w:val="110"/>
          <w:sz w:val="24"/>
        </w:rPr>
        <w:t>for IEPR</w:t>
      </w:r>
      <w:r w:rsidRPr="003A7A66">
        <w:rPr>
          <w:rFonts w:ascii="Palatino Linotype" w:hAnsi="Palatino Linotype"/>
          <w:spacing w:val="-11"/>
          <w:w w:val="110"/>
          <w:sz w:val="24"/>
        </w:rPr>
        <w:t xml:space="preserve"> </w:t>
      </w:r>
      <w:r w:rsidRPr="003A7A66">
        <w:rPr>
          <w:rFonts w:ascii="Palatino Linotype" w:hAnsi="Palatino Linotype"/>
          <w:w w:val="110"/>
          <w:sz w:val="24"/>
        </w:rPr>
        <w:t>forecast</w:t>
      </w:r>
      <w:r w:rsidRPr="003A7A66">
        <w:rPr>
          <w:rFonts w:ascii="Palatino Linotype" w:hAnsi="Palatino Linotype"/>
          <w:spacing w:val="32"/>
          <w:w w:val="110"/>
          <w:sz w:val="24"/>
        </w:rPr>
        <w:t xml:space="preserve"> </w:t>
      </w:r>
      <w:r w:rsidRPr="003A7A66">
        <w:rPr>
          <w:rFonts w:ascii="Palatino Linotype" w:hAnsi="Palatino Linotype"/>
          <w:w w:val="110"/>
          <w:sz w:val="24"/>
        </w:rPr>
        <w:t>approval</w:t>
      </w:r>
      <w:r w:rsidRPr="003A7A66">
        <w:rPr>
          <w:rFonts w:ascii="Palatino Linotype" w:hAnsi="Palatino Linotype"/>
          <w:spacing w:val="-6"/>
          <w:w w:val="110"/>
          <w:sz w:val="24"/>
        </w:rPr>
        <w:t xml:space="preserve"> </w:t>
      </w:r>
      <w:r w:rsidRPr="003A7A66">
        <w:rPr>
          <w:rFonts w:ascii="Palatino Linotype" w:hAnsi="Palatino Linotype"/>
          <w:w w:val="110"/>
          <w:sz w:val="24"/>
        </w:rPr>
        <w:t>is</w:t>
      </w:r>
      <w:r w:rsidRPr="003A7A66">
        <w:rPr>
          <w:rFonts w:ascii="Palatino Linotype" w:hAnsi="Palatino Linotype"/>
          <w:spacing w:val="-12"/>
          <w:w w:val="110"/>
          <w:sz w:val="24"/>
        </w:rPr>
        <w:t xml:space="preserve"> </w:t>
      </w:r>
      <w:r w:rsidRPr="003A7A66">
        <w:rPr>
          <w:rFonts w:ascii="Palatino Linotype" w:hAnsi="Palatino Linotype"/>
          <w:w w:val="110"/>
          <w:sz w:val="24"/>
        </w:rPr>
        <w:t>the appropriate process to</w:t>
      </w:r>
      <w:r w:rsidRPr="003A7A66">
        <w:rPr>
          <w:rFonts w:ascii="Palatino Linotype" w:hAnsi="Palatino Linotype"/>
          <w:spacing w:val="-1"/>
          <w:w w:val="110"/>
          <w:sz w:val="24"/>
        </w:rPr>
        <w:t xml:space="preserve"> </w:t>
      </w:r>
      <w:r w:rsidRPr="003A7A66">
        <w:rPr>
          <w:rFonts w:ascii="Palatino Linotype" w:hAnsi="Palatino Linotype"/>
          <w:w w:val="110"/>
          <w:sz w:val="24"/>
        </w:rPr>
        <w:t>approve scenario forecast proposals under the scenario planning framework. This process includes the utilities proposing the</w:t>
      </w:r>
      <w:r w:rsidRPr="003A7A66">
        <w:rPr>
          <w:rFonts w:ascii="Palatino Linotype" w:hAnsi="Palatino Linotype"/>
          <w:spacing w:val="-2"/>
          <w:w w:val="110"/>
          <w:sz w:val="24"/>
        </w:rPr>
        <w:t xml:space="preserve"> </w:t>
      </w:r>
      <w:r w:rsidRPr="003A7A66">
        <w:rPr>
          <w:rFonts w:ascii="Palatino Linotype" w:hAnsi="Palatino Linotype"/>
          <w:w w:val="110"/>
          <w:sz w:val="24"/>
        </w:rPr>
        <w:t>scenarios to</w:t>
      </w:r>
      <w:r w:rsidRPr="003A7A66">
        <w:rPr>
          <w:rFonts w:ascii="Palatino Linotype" w:hAnsi="Palatino Linotype"/>
          <w:spacing w:val="-4"/>
          <w:w w:val="110"/>
          <w:sz w:val="24"/>
        </w:rPr>
        <w:t xml:space="preserve"> </w:t>
      </w:r>
      <w:r w:rsidRPr="003A7A66">
        <w:rPr>
          <w:rFonts w:ascii="Palatino Linotype" w:hAnsi="Palatino Linotype"/>
          <w:w w:val="110"/>
          <w:sz w:val="24"/>
        </w:rPr>
        <w:t>use in the DPEP to Energy Division, allowing public comments, and delegating the authority to approve the scenarios to Energy Division.</w:t>
      </w:r>
    </w:p>
    <w:p w:rsidRPr="003A7A66" w:rsidR="0047620B" w:rsidRDefault="00E808CB" w14:paraId="36362640" w14:textId="4E3E519D">
      <w:pPr>
        <w:pStyle w:val="ListParagraph"/>
        <w:numPr>
          <w:ilvl w:val="0"/>
          <w:numId w:val="1"/>
        </w:numPr>
        <w:tabs>
          <w:tab w:val="left" w:pos="723"/>
        </w:tabs>
        <w:spacing w:before="132" w:line="326" w:lineRule="auto"/>
        <w:ind w:right="335" w:hanging="362"/>
        <w:rPr>
          <w:rFonts w:ascii="Palatino Linotype" w:hAnsi="Palatino Linotype"/>
          <w:sz w:val="24"/>
        </w:rPr>
      </w:pPr>
      <w:r w:rsidRPr="003A7A66">
        <w:rPr>
          <w:rFonts w:ascii="Palatino Linotype" w:hAnsi="Palatino Linotype"/>
          <w:w w:val="110"/>
          <w:sz w:val="24"/>
        </w:rPr>
        <w:t>In Ordering Paragraph 26, D.2</w:t>
      </w:r>
      <w:r w:rsidR="006508E8">
        <w:rPr>
          <w:rFonts w:ascii="Palatino Linotype" w:hAnsi="Palatino Linotype"/>
          <w:w w:val="110"/>
          <w:sz w:val="24"/>
        </w:rPr>
        <w:t>4</w:t>
      </w:r>
      <w:r w:rsidRPr="003A7A66">
        <w:rPr>
          <w:rFonts w:ascii="Palatino Linotype" w:hAnsi="Palatino Linotype"/>
          <w:w w:val="110"/>
          <w:sz w:val="24"/>
        </w:rPr>
        <w:t>-10-030</w:t>
      </w:r>
      <w:r w:rsidRPr="003A7A66">
        <w:rPr>
          <w:rFonts w:ascii="Palatino Linotype" w:hAnsi="Palatino Linotype"/>
          <w:spacing w:val="34"/>
          <w:w w:val="110"/>
          <w:sz w:val="24"/>
        </w:rPr>
        <w:t xml:space="preserve"> </w:t>
      </w:r>
      <w:r w:rsidRPr="003A7A66">
        <w:rPr>
          <w:rFonts w:ascii="Palatino Linotype" w:hAnsi="Palatino Linotype"/>
          <w:w w:val="110"/>
          <w:sz w:val="24"/>
        </w:rPr>
        <w:t>established the project execution tracking metrics to evaluate all planned and completed projects. This includes, among other things, whether an investment has mitigated the forecast grid need in the years after its</w:t>
      </w:r>
      <w:r w:rsidRPr="003A7A66">
        <w:rPr>
          <w:rFonts w:ascii="Palatino Linotype" w:hAnsi="Palatino Linotype"/>
          <w:spacing w:val="-17"/>
          <w:w w:val="110"/>
          <w:sz w:val="24"/>
        </w:rPr>
        <w:t xml:space="preserve"> </w:t>
      </w:r>
      <w:r w:rsidRPr="003A7A66">
        <w:rPr>
          <w:rFonts w:ascii="Palatino Linotype" w:hAnsi="Palatino Linotype"/>
          <w:w w:val="110"/>
          <w:sz w:val="24"/>
        </w:rPr>
        <w:t>completion,</w:t>
      </w:r>
      <w:r w:rsidRPr="003A7A66">
        <w:rPr>
          <w:rFonts w:ascii="Palatino Linotype" w:hAnsi="Palatino Linotype"/>
          <w:spacing w:val="-14"/>
          <w:w w:val="110"/>
          <w:sz w:val="24"/>
        </w:rPr>
        <w:t xml:space="preserve"> </w:t>
      </w:r>
      <w:r w:rsidRPr="003A7A66">
        <w:rPr>
          <w:rFonts w:ascii="Palatino Linotype" w:hAnsi="Palatino Linotype"/>
          <w:w w:val="110"/>
          <w:sz w:val="24"/>
        </w:rPr>
        <w:t>or</w:t>
      </w:r>
      <w:r w:rsidRPr="003A7A66">
        <w:rPr>
          <w:rFonts w:ascii="Palatino Linotype" w:hAnsi="Palatino Linotype"/>
          <w:spacing w:val="-12"/>
          <w:w w:val="110"/>
          <w:sz w:val="24"/>
        </w:rPr>
        <w:t xml:space="preserve"> </w:t>
      </w:r>
      <w:r w:rsidRPr="003A7A66">
        <w:rPr>
          <w:rFonts w:ascii="Palatino Linotype" w:hAnsi="Palatino Linotype"/>
          <w:w w:val="110"/>
          <w:sz w:val="24"/>
        </w:rPr>
        <w:t>if</w:t>
      </w:r>
      <w:r w:rsidRPr="003A7A66">
        <w:rPr>
          <w:rFonts w:ascii="Palatino Linotype" w:hAnsi="Palatino Linotype"/>
          <w:spacing w:val="-7"/>
          <w:w w:val="110"/>
          <w:sz w:val="24"/>
        </w:rPr>
        <w:t xml:space="preserve"> </w:t>
      </w:r>
      <w:r w:rsidRPr="003A7A66">
        <w:rPr>
          <w:rFonts w:ascii="Palatino Linotype" w:hAnsi="Palatino Linotype"/>
          <w:w w:val="110"/>
          <w:sz w:val="24"/>
        </w:rPr>
        <w:t>it</w:t>
      </w:r>
      <w:r w:rsidRPr="003A7A66">
        <w:rPr>
          <w:rFonts w:ascii="Palatino Linotype" w:hAnsi="Palatino Linotype"/>
          <w:spacing w:val="-4"/>
          <w:w w:val="110"/>
          <w:sz w:val="24"/>
        </w:rPr>
        <w:t xml:space="preserve"> </w:t>
      </w:r>
      <w:r w:rsidRPr="003A7A66">
        <w:rPr>
          <w:rFonts w:ascii="Palatino Linotype" w:hAnsi="Palatino Linotype"/>
          <w:w w:val="110"/>
          <w:sz w:val="24"/>
        </w:rPr>
        <w:t>is</w:t>
      </w:r>
      <w:r w:rsidRPr="003A7A66">
        <w:rPr>
          <w:rFonts w:ascii="Palatino Linotype" w:hAnsi="Palatino Linotype"/>
          <w:spacing w:val="9"/>
          <w:w w:val="110"/>
          <w:sz w:val="24"/>
        </w:rPr>
        <w:t xml:space="preserve"> </w:t>
      </w:r>
      <w:r w:rsidRPr="003A7A66">
        <w:rPr>
          <w:rFonts w:ascii="Palatino Linotype" w:hAnsi="Palatino Linotype"/>
          <w:w w:val="110"/>
          <w:sz w:val="24"/>
        </w:rPr>
        <w:t>forecast</w:t>
      </w:r>
      <w:r w:rsidRPr="003A7A66">
        <w:rPr>
          <w:rFonts w:ascii="Palatino Linotype" w:hAnsi="Palatino Linotype"/>
          <w:spacing w:val="-2"/>
          <w:w w:val="110"/>
          <w:sz w:val="24"/>
        </w:rPr>
        <w:t xml:space="preserve"> </w:t>
      </w:r>
      <w:r w:rsidRPr="003A7A66">
        <w:rPr>
          <w:rFonts w:ascii="Palatino Linotype" w:hAnsi="Palatino Linotype"/>
          <w:w w:val="110"/>
          <w:sz w:val="24"/>
        </w:rPr>
        <w:t>to</w:t>
      </w:r>
      <w:r w:rsidRPr="003A7A66">
        <w:rPr>
          <w:rFonts w:ascii="Palatino Linotype" w:hAnsi="Palatino Linotype"/>
          <w:spacing w:val="-14"/>
          <w:w w:val="110"/>
          <w:sz w:val="24"/>
        </w:rPr>
        <w:t xml:space="preserve"> </w:t>
      </w:r>
      <w:r w:rsidRPr="003A7A66">
        <w:rPr>
          <w:rFonts w:ascii="Palatino Linotype" w:hAnsi="Palatino Linotype"/>
          <w:w w:val="110"/>
          <w:sz w:val="24"/>
        </w:rPr>
        <w:t>do</w:t>
      </w:r>
      <w:r w:rsidRPr="003A7A66">
        <w:rPr>
          <w:rFonts w:ascii="Palatino Linotype" w:hAnsi="Palatino Linotype"/>
          <w:spacing w:val="-5"/>
          <w:w w:val="110"/>
          <w:sz w:val="24"/>
        </w:rPr>
        <w:t xml:space="preserve"> </w:t>
      </w:r>
      <w:r w:rsidRPr="003A7A66">
        <w:rPr>
          <w:rFonts w:ascii="Palatino Linotype" w:hAnsi="Palatino Linotype"/>
          <w:w w:val="110"/>
          <w:sz w:val="24"/>
        </w:rPr>
        <w:t>so</w:t>
      </w:r>
      <w:r w:rsidRPr="003A7A66">
        <w:rPr>
          <w:rFonts w:ascii="Palatino Linotype" w:hAnsi="Palatino Linotype"/>
          <w:spacing w:val="-17"/>
          <w:w w:val="110"/>
          <w:sz w:val="24"/>
        </w:rPr>
        <w:t xml:space="preserve"> </w:t>
      </w:r>
      <w:r w:rsidRPr="003A7A66">
        <w:rPr>
          <w:rFonts w:ascii="Palatino Linotype" w:hAnsi="Palatino Linotype"/>
          <w:w w:val="110"/>
          <w:sz w:val="24"/>
        </w:rPr>
        <w:t>in</w:t>
      </w:r>
      <w:r w:rsidRPr="003A7A66">
        <w:rPr>
          <w:rFonts w:ascii="Palatino Linotype" w:hAnsi="Palatino Linotype"/>
          <w:spacing w:val="-4"/>
          <w:w w:val="110"/>
          <w:sz w:val="24"/>
        </w:rPr>
        <w:t xml:space="preserve"> </w:t>
      </w:r>
      <w:r w:rsidRPr="003A7A66">
        <w:rPr>
          <w:rFonts w:ascii="Palatino Linotype" w:hAnsi="Palatino Linotype"/>
          <w:w w:val="110"/>
          <w:sz w:val="24"/>
        </w:rPr>
        <w:t>the</w:t>
      </w:r>
      <w:r w:rsidRPr="003A7A66">
        <w:rPr>
          <w:rFonts w:ascii="Palatino Linotype" w:hAnsi="Palatino Linotype"/>
          <w:spacing w:val="-14"/>
          <w:w w:val="110"/>
          <w:sz w:val="24"/>
        </w:rPr>
        <w:t xml:space="preserve"> </w:t>
      </w:r>
      <w:r w:rsidRPr="003A7A66">
        <w:rPr>
          <w:rFonts w:ascii="Palatino Linotype" w:hAnsi="Palatino Linotype"/>
          <w:w w:val="110"/>
          <w:sz w:val="24"/>
        </w:rPr>
        <w:t>next five</w:t>
      </w:r>
      <w:r w:rsidRPr="003A7A66">
        <w:rPr>
          <w:rFonts w:ascii="Palatino Linotype" w:hAnsi="Palatino Linotype"/>
          <w:spacing w:val="-17"/>
          <w:w w:val="110"/>
          <w:sz w:val="24"/>
        </w:rPr>
        <w:t xml:space="preserve"> </w:t>
      </w:r>
      <w:r w:rsidRPr="003A7A66">
        <w:rPr>
          <w:rFonts w:ascii="Palatino Linotype" w:hAnsi="Palatino Linotype"/>
          <w:w w:val="110"/>
          <w:sz w:val="24"/>
        </w:rPr>
        <w:t>years,</w:t>
      </w:r>
      <w:r w:rsidRPr="003A7A66">
        <w:rPr>
          <w:rFonts w:ascii="Palatino Linotype" w:hAnsi="Palatino Linotype"/>
          <w:spacing w:val="-15"/>
          <w:w w:val="110"/>
          <w:sz w:val="24"/>
        </w:rPr>
        <w:t xml:space="preserve"> </w:t>
      </w:r>
      <w:r w:rsidRPr="003A7A66">
        <w:rPr>
          <w:rFonts w:ascii="Palatino Linotype" w:hAnsi="Palatino Linotype"/>
          <w:w w:val="110"/>
          <w:sz w:val="24"/>
        </w:rPr>
        <w:t>per</w:t>
      </w:r>
      <w:r w:rsidRPr="003A7A66">
        <w:rPr>
          <w:rFonts w:ascii="Palatino Linotype" w:hAnsi="Palatino Linotype"/>
          <w:spacing w:val="-3"/>
          <w:w w:val="110"/>
          <w:sz w:val="24"/>
        </w:rPr>
        <w:t xml:space="preserve"> </w:t>
      </w:r>
      <w:r w:rsidRPr="003A7A66">
        <w:rPr>
          <w:rFonts w:ascii="Palatino Linotype" w:hAnsi="Palatino Linotype"/>
          <w:w w:val="110"/>
          <w:sz w:val="24"/>
        </w:rPr>
        <w:t>Table</w:t>
      </w:r>
      <w:r w:rsidRPr="003A7A66">
        <w:rPr>
          <w:rFonts w:ascii="Palatino Linotype" w:hAnsi="Palatino Linotype"/>
          <w:spacing w:val="-17"/>
          <w:w w:val="110"/>
          <w:sz w:val="24"/>
        </w:rPr>
        <w:t xml:space="preserve"> </w:t>
      </w:r>
      <w:r w:rsidRPr="003A7A66">
        <w:rPr>
          <w:rFonts w:ascii="Palatino Linotype" w:hAnsi="Palatino Linotype"/>
          <w:w w:val="110"/>
          <w:sz w:val="24"/>
        </w:rPr>
        <w:t>12</w:t>
      </w:r>
      <w:r w:rsidRPr="003A7A66">
        <w:rPr>
          <w:rFonts w:ascii="Palatino Linotype" w:hAnsi="Palatino Linotype"/>
          <w:spacing w:val="-15"/>
          <w:w w:val="110"/>
          <w:sz w:val="24"/>
        </w:rPr>
        <w:t xml:space="preserve"> </w:t>
      </w:r>
      <w:r w:rsidRPr="003A7A66">
        <w:rPr>
          <w:rFonts w:ascii="Palatino Linotype" w:hAnsi="Palatino Linotype"/>
          <w:w w:val="110"/>
          <w:sz w:val="24"/>
        </w:rPr>
        <w:t>and 13</w:t>
      </w:r>
      <w:r w:rsidRPr="003A7A66">
        <w:rPr>
          <w:rFonts w:ascii="Palatino Linotype" w:hAnsi="Palatino Linotype"/>
          <w:spacing w:val="-17"/>
          <w:w w:val="110"/>
          <w:sz w:val="24"/>
        </w:rPr>
        <w:t xml:space="preserve"> </w:t>
      </w:r>
      <w:r w:rsidRPr="003A7A66">
        <w:rPr>
          <w:rFonts w:ascii="Palatino Linotype" w:hAnsi="Palatino Linotype"/>
          <w:w w:val="110"/>
          <w:sz w:val="24"/>
        </w:rPr>
        <w:t>of D.2</w:t>
      </w:r>
      <w:r w:rsidR="006508E8">
        <w:rPr>
          <w:rFonts w:ascii="Palatino Linotype" w:hAnsi="Palatino Linotype"/>
          <w:w w:val="110"/>
          <w:sz w:val="24"/>
        </w:rPr>
        <w:t>4</w:t>
      </w:r>
      <w:r w:rsidRPr="003A7A66">
        <w:rPr>
          <w:rFonts w:ascii="Palatino Linotype" w:hAnsi="Palatino Linotype"/>
          <w:w w:val="110"/>
          <w:sz w:val="24"/>
        </w:rPr>
        <w:t>-10-030. The project execution tracking data provides sufficient oversight for ensuring prudency and minimizing overbuilding.</w:t>
      </w:r>
    </w:p>
    <w:p w:rsidRPr="003A7A66" w:rsidR="0047620B" w:rsidRDefault="00E808CB" w14:paraId="56663C04" w14:textId="77777777">
      <w:pPr>
        <w:pStyle w:val="ListParagraph"/>
        <w:numPr>
          <w:ilvl w:val="0"/>
          <w:numId w:val="1"/>
        </w:numPr>
        <w:tabs>
          <w:tab w:val="left" w:pos="726"/>
          <w:tab w:val="left" w:pos="730"/>
        </w:tabs>
        <w:spacing w:before="7" w:line="326" w:lineRule="auto"/>
        <w:ind w:left="730" w:right="617" w:hanging="369"/>
        <w:rPr>
          <w:rFonts w:ascii="Palatino Linotype" w:hAnsi="Palatino Linotype"/>
          <w:sz w:val="24"/>
        </w:rPr>
      </w:pPr>
      <w:r w:rsidRPr="003A7A66">
        <w:rPr>
          <w:rFonts w:ascii="Palatino Linotype" w:hAnsi="Palatino Linotype"/>
          <w:w w:val="110"/>
          <w:sz w:val="24"/>
        </w:rPr>
        <w:t>Limiting GNA</w:t>
      </w:r>
      <w:r w:rsidRPr="003A7A66">
        <w:rPr>
          <w:rFonts w:ascii="Palatino Linotype" w:hAnsi="Palatino Linotype"/>
          <w:spacing w:val="-3"/>
          <w:w w:val="110"/>
          <w:sz w:val="24"/>
        </w:rPr>
        <w:t xml:space="preserve"> </w:t>
      </w:r>
      <w:r w:rsidRPr="003A7A66">
        <w:rPr>
          <w:rFonts w:ascii="Palatino Linotype" w:hAnsi="Palatino Linotype"/>
          <w:w w:val="110"/>
          <w:sz w:val="24"/>
        </w:rPr>
        <w:t>reporting to</w:t>
      </w:r>
      <w:r w:rsidRPr="003A7A66">
        <w:rPr>
          <w:rFonts w:ascii="Palatino Linotype" w:hAnsi="Palatino Linotype"/>
          <w:spacing w:val="-5"/>
          <w:w w:val="110"/>
          <w:sz w:val="24"/>
        </w:rPr>
        <w:t xml:space="preserve"> </w:t>
      </w:r>
      <w:r w:rsidRPr="003A7A66">
        <w:rPr>
          <w:rFonts w:ascii="Palatino Linotype" w:hAnsi="Palatino Linotype"/>
          <w:w w:val="110"/>
          <w:sz w:val="24"/>
        </w:rPr>
        <w:t>after the Base case mitigations are applied would lack the transparency</w:t>
      </w:r>
      <w:r w:rsidRPr="003A7A66">
        <w:rPr>
          <w:rFonts w:ascii="Palatino Linotype" w:hAnsi="Palatino Linotype"/>
          <w:spacing w:val="40"/>
          <w:w w:val="110"/>
          <w:sz w:val="24"/>
        </w:rPr>
        <w:t xml:space="preserve"> </w:t>
      </w:r>
      <w:r w:rsidRPr="003A7A66">
        <w:rPr>
          <w:rFonts w:ascii="Palatino Linotype" w:hAnsi="Palatino Linotype"/>
          <w:w w:val="110"/>
          <w:sz w:val="24"/>
        </w:rPr>
        <w:t>that the GNA reporting is intended for.</w:t>
      </w:r>
    </w:p>
    <w:p w:rsidRPr="003A7A66" w:rsidR="0047620B" w:rsidRDefault="00E808CB" w14:paraId="2B194C55" w14:textId="29FC4B86">
      <w:pPr>
        <w:pStyle w:val="ListParagraph"/>
        <w:numPr>
          <w:ilvl w:val="0"/>
          <w:numId w:val="1"/>
        </w:numPr>
        <w:tabs>
          <w:tab w:val="left" w:pos="723"/>
        </w:tabs>
        <w:spacing w:line="331" w:lineRule="auto"/>
        <w:ind w:right="798" w:hanging="362"/>
        <w:rPr>
          <w:rFonts w:ascii="Palatino Linotype" w:hAnsi="Palatino Linotype"/>
          <w:sz w:val="24"/>
        </w:rPr>
      </w:pPr>
      <w:r w:rsidRPr="003A7A66">
        <w:rPr>
          <w:rFonts w:ascii="Palatino Linotype" w:hAnsi="Palatino Linotype"/>
          <w:w w:val="110"/>
          <w:sz w:val="24"/>
        </w:rPr>
        <w:t>It is appropriate for</w:t>
      </w:r>
      <w:r w:rsidRPr="003A7A66">
        <w:rPr>
          <w:rFonts w:ascii="Palatino Linotype" w:hAnsi="Palatino Linotype"/>
          <w:spacing w:val="-4"/>
          <w:w w:val="110"/>
          <w:sz w:val="24"/>
        </w:rPr>
        <w:t xml:space="preserve"> </w:t>
      </w:r>
      <w:r w:rsidR="00591E08">
        <w:rPr>
          <w:rFonts w:ascii="Palatino Linotype" w:hAnsi="Palatino Linotype"/>
          <w:w w:val="110"/>
          <w:sz w:val="24"/>
        </w:rPr>
        <w:t>each IOU</w:t>
      </w:r>
      <w:r w:rsidRPr="003A7A66">
        <w:rPr>
          <w:rFonts w:ascii="Palatino Linotype" w:hAnsi="Palatino Linotype"/>
          <w:w w:val="110"/>
          <w:sz w:val="24"/>
        </w:rPr>
        <w:t xml:space="preserve"> to report the</w:t>
      </w:r>
      <w:r w:rsidRPr="003A7A66">
        <w:rPr>
          <w:rFonts w:ascii="Palatino Linotype" w:hAnsi="Palatino Linotype"/>
          <w:spacing w:val="-4"/>
          <w:w w:val="110"/>
          <w:sz w:val="24"/>
        </w:rPr>
        <w:t xml:space="preserve"> </w:t>
      </w:r>
      <w:r w:rsidRPr="003A7A66">
        <w:rPr>
          <w:rFonts w:ascii="Palatino Linotype" w:hAnsi="Palatino Linotype"/>
          <w:w w:val="110"/>
          <w:sz w:val="24"/>
        </w:rPr>
        <w:t>GNA</w:t>
      </w:r>
      <w:r w:rsidR="006508E8">
        <w:rPr>
          <w:rFonts w:ascii="Palatino Linotype" w:hAnsi="Palatino Linotype"/>
          <w:w w:val="110"/>
          <w:sz w:val="24"/>
        </w:rPr>
        <w:t xml:space="preserve"> </w:t>
      </w:r>
      <w:r w:rsidRPr="003A7A66">
        <w:rPr>
          <w:rFonts w:ascii="Palatino Linotype" w:hAnsi="Palatino Linotype"/>
          <w:w w:val="110"/>
          <w:sz w:val="24"/>
        </w:rPr>
        <w:t>Bank</w:t>
      </w:r>
      <w:r w:rsidRPr="003A7A66">
        <w:rPr>
          <w:rFonts w:ascii="Palatino Linotype" w:hAnsi="Palatino Linotype"/>
          <w:spacing w:val="-2"/>
          <w:w w:val="110"/>
          <w:sz w:val="24"/>
        </w:rPr>
        <w:t xml:space="preserve"> </w:t>
      </w:r>
      <w:r w:rsidRPr="003A7A66">
        <w:rPr>
          <w:rFonts w:ascii="Palatino Linotype" w:hAnsi="Palatino Linotype"/>
          <w:w w:val="110"/>
          <w:sz w:val="24"/>
        </w:rPr>
        <w:t>and</w:t>
      </w:r>
      <w:r w:rsidRPr="003A7A66">
        <w:rPr>
          <w:rFonts w:ascii="Palatino Linotype" w:hAnsi="Palatino Linotype"/>
          <w:spacing w:val="30"/>
          <w:w w:val="110"/>
          <w:sz w:val="24"/>
        </w:rPr>
        <w:t xml:space="preserve"> </w:t>
      </w:r>
      <w:r w:rsidRPr="003A7A66">
        <w:rPr>
          <w:rFonts w:ascii="Palatino Linotype" w:hAnsi="Palatino Linotype"/>
          <w:w w:val="110"/>
          <w:sz w:val="24"/>
        </w:rPr>
        <w:t>Feeder data before the Base case solutions are applied.</w:t>
      </w:r>
    </w:p>
    <w:p w:rsidRPr="003A7A66" w:rsidR="0047620B" w:rsidRDefault="00E808CB" w14:paraId="04921B6B" w14:textId="4EEA268D">
      <w:pPr>
        <w:pStyle w:val="ListParagraph"/>
        <w:numPr>
          <w:ilvl w:val="0"/>
          <w:numId w:val="1"/>
        </w:numPr>
        <w:tabs>
          <w:tab w:val="left" w:pos="725"/>
        </w:tabs>
        <w:spacing w:line="328" w:lineRule="auto"/>
        <w:ind w:left="725" w:right="359" w:hanging="364"/>
        <w:rPr>
          <w:rFonts w:ascii="Palatino Linotype" w:hAnsi="Palatino Linotype"/>
          <w:sz w:val="24"/>
        </w:rPr>
      </w:pPr>
      <w:r w:rsidRPr="003A7A66">
        <w:rPr>
          <w:rFonts w:ascii="Palatino Linotype" w:hAnsi="Palatino Linotype"/>
          <w:w w:val="110"/>
          <w:sz w:val="24"/>
        </w:rPr>
        <w:t>It is appropriate to report the grid needs identified in all three</w:t>
      </w:r>
      <w:r w:rsidRPr="003A7A66">
        <w:rPr>
          <w:rFonts w:ascii="Palatino Linotype" w:hAnsi="Palatino Linotype"/>
          <w:spacing w:val="27"/>
          <w:w w:val="110"/>
          <w:sz w:val="24"/>
        </w:rPr>
        <w:t xml:space="preserve"> </w:t>
      </w:r>
      <w:r w:rsidRPr="003A7A66">
        <w:rPr>
          <w:rFonts w:ascii="Palatino Linotype" w:hAnsi="Palatino Linotype"/>
          <w:w w:val="110"/>
          <w:sz w:val="24"/>
        </w:rPr>
        <w:t>scenarios in the GNA</w:t>
      </w:r>
      <w:r w:rsidR="00766509">
        <w:rPr>
          <w:rFonts w:ascii="Palatino Linotype" w:hAnsi="Palatino Linotype"/>
          <w:w w:val="110"/>
          <w:sz w:val="24"/>
        </w:rPr>
        <w:t xml:space="preserve"> </w:t>
      </w:r>
      <w:r w:rsidRPr="003A7A66">
        <w:rPr>
          <w:rFonts w:ascii="Palatino Linotype" w:hAnsi="Palatino Linotype"/>
          <w:w w:val="110"/>
          <w:sz w:val="24"/>
        </w:rPr>
        <w:t>and</w:t>
      </w:r>
      <w:r w:rsidRPr="003A7A66">
        <w:rPr>
          <w:rFonts w:ascii="Palatino Linotype" w:hAnsi="Palatino Linotype"/>
          <w:spacing w:val="40"/>
          <w:w w:val="110"/>
          <w:sz w:val="24"/>
        </w:rPr>
        <w:t xml:space="preserve"> </w:t>
      </w:r>
      <w:r w:rsidRPr="003A7A66">
        <w:rPr>
          <w:rFonts w:ascii="Palatino Linotype" w:hAnsi="Palatino Linotype"/>
          <w:w w:val="110"/>
          <w:sz w:val="24"/>
        </w:rPr>
        <w:t>report</w:t>
      </w:r>
      <w:r w:rsidRPr="003A7A66">
        <w:rPr>
          <w:rFonts w:ascii="Palatino Linotype" w:hAnsi="Palatino Linotype"/>
          <w:spacing w:val="22"/>
          <w:w w:val="110"/>
          <w:sz w:val="24"/>
        </w:rPr>
        <w:t xml:space="preserve"> </w:t>
      </w:r>
      <w:r w:rsidRPr="003A7A66">
        <w:rPr>
          <w:rFonts w:ascii="Palatino Linotype" w:hAnsi="Palatino Linotype"/>
          <w:w w:val="110"/>
          <w:sz w:val="24"/>
        </w:rPr>
        <w:t>the single</w:t>
      </w:r>
      <w:r w:rsidRPr="003A7A66">
        <w:rPr>
          <w:rFonts w:ascii="Palatino Linotype" w:hAnsi="Palatino Linotype"/>
          <w:spacing w:val="20"/>
          <w:w w:val="110"/>
          <w:sz w:val="24"/>
        </w:rPr>
        <w:t xml:space="preserve"> </w:t>
      </w:r>
      <w:r w:rsidRPr="003A7A66">
        <w:rPr>
          <w:rFonts w:ascii="Palatino Linotype" w:hAnsi="Palatino Linotype"/>
          <w:w w:val="110"/>
          <w:sz w:val="24"/>
        </w:rPr>
        <w:t>set of</w:t>
      </w:r>
      <w:r w:rsidRPr="003A7A66">
        <w:rPr>
          <w:rFonts w:ascii="Palatino Linotype" w:hAnsi="Palatino Linotype"/>
          <w:spacing w:val="33"/>
          <w:w w:val="110"/>
          <w:sz w:val="24"/>
        </w:rPr>
        <w:t xml:space="preserve"> </w:t>
      </w:r>
      <w:r w:rsidRPr="003A7A66">
        <w:rPr>
          <w:rFonts w:ascii="Palatino Linotype" w:hAnsi="Palatino Linotype"/>
          <w:w w:val="110"/>
          <w:sz w:val="24"/>
        </w:rPr>
        <w:t>planned</w:t>
      </w:r>
      <w:r w:rsidRPr="003A7A66">
        <w:rPr>
          <w:rFonts w:ascii="Palatino Linotype" w:hAnsi="Palatino Linotype"/>
          <w:spacing w:val="31"/>
          <w:w w:val="110"/>
          <w:sz w:val="24"/>
        </w:rPr>
        <w:t xml:space="preserve"> </w:t>
      </w:r>
      <w:r w:rsidRPr="003A7A66">
        <w:rPr>
          <w:rFonts w:ascii="Palatino Linotype" w:hAnsi="Palatino Linotype"/>
          <w:w w:val="110"/>
          <w:sz w:val="24"/>
        </w:rPr>
        <w:t>investments,</w:t>
      </w:r>
      <w:r w:rsidRPr="003A7A66">
        <w:rPr>
          <w:rFonts w:ascii="Palatino Linotype" w:hAnsi="Palatino Linotype"/>
          <w:spacing w:val="26"/>
          <w:w w:val="110"/>
          <w:sz w:val="24"/>
        </w:rPr>
        <w:t xml:space="preserve"> </w:t>
      </w:r>
      <w:r w:rsidRPr="003A7A66">
        <w:rPr>
          <w:rFonts w:ascii="Palatino Linotype" w:hAnsi="Palatino Linotype"/>
          <w:w w:val="110"/>
          <w:sz w:val="24"/>
        </w:rPr>
        <w:t>based</w:t>
      </w:r>
      <w:r w:rsidRPr="003A7A66">
        <w:rPr>
          <w:rFonts w:ascii="Palatino Linotype" w:hAnsi="Palatino Linotype"/>
          <w:spacing w:val="25"/>
          <w:w w:val="110"/>
          <w:sz w:val="24"/>
        </w:rPr>
        <w:t xml:space="preserve"> </w:t>
      </w:r>
      <w:r w:rsidRPr="003A7A66">
        <w:rPr>
          <w:rFonts w:ascii="Palatino Linotype" w:hAnsi="Palatino Linotype"/>
          <w:w w:val="110"/>
          <w:sz w:val="24"/>
        </w:rPr>
        <w:t>on the three</w:t>
      </w:r>
      <w:r w:rsidRPr="003A7A66">
        <w:rPr>
          <w:rFonts w:ascii="Palatino Linotype" w:hAnsi="Palatino Linotype"/>
          <w:spacing w:val="22"/>
          <w:w w:val="110"/>
          <w:sz w:val="24"/>
        </w:rPr>
        <w:t xml:space="preserve"> </w:t>
      </w:r>
      <w:r w:rsidRPr="003A7A66">
        <w:rPr>
          <w:rFonts w:ascii="Palatino Linotype" w:hAnsi="Palatino Linotype"/>
          <w:w w:val="110"/>
          <w:sz w:val="24"/>
        </w:rPr>
        <w:t>GNA outputs, in the DUPR.</w:t>
      </w:r>
    </w:p>
    <w:p w:rsidRPr="003A7A66" w:rsidR="0047620B" w:rsidRDefault="00E808CB" w14:paraId="743296BC" w14:textId="77777777">
      <w:pPr>
        <w:pStyle w:val="ListParagraph"/>
        <w:numPr>
          <w:ilvl w:val="0"/>
          <w:numId w:val="1"/>
        </w:numPr>
        <w:tabs>
          <w:tab w:val="left" w:pos="718"/>
          <w:tab w:val="left" w:pos="725"/>
        </w:tabs>
        <w:spacing w:line="326" w:lineRule="auto"/>
        <w:ind w:left="725" w:right="403" w:hanging="364"/>
        <w:rPr>
          <w:rFonts w:ascii="Palatino Linotype" w:hAnsi="Palatino Linotype"/>
          <w:sz w:val="24"/>
        </w:rPr>
      </w:pPr>
      <w:r w:rsidRPr="003A7A66">
        <w:rPr>
          <w:rFonts w:ascii="Palatino Linotype" w:hAnsi="Palatino Linotype"/>
          <w:w w:val="110"/>
          <w:sz w:val="24"/>
        </w:rPr>
        <w:t>The</w:t>
      </w:r>
      <w:r w:rsidRPr="003A7A66">
        <w:rPr>
          <w:rFonts w:ascii="Palatino Linotype" w:hAnsi="Palatino Linotype"/>
          <w:spacing w:val="-14"/>
          <w:w w:val="110"/>
          <w:sz w:val="24"/>
        </w:rPr>
        <w:t xml:space="preserve"> </w:t>
      </w:r>
      <w:r w:rsidRPr="003A7A66">
        <w:rPr>
          <w:rFonts w:ascii="Palatino Linotype" w:hAnsi="Palatino Linotype"/>
          <w:w w:val="110"/>
          <w:sz w:val="24"/>
        </w:rPr>
        <w:t>scope</w:t>
      </w:r>
      <w:r w:rsidRPr="003A7A66">
        <w:rPr>
          <w:rFonts w:ascii="Palatino Linotype" w:hAnsi="Palatino Linotype"/>
          <w:spacing w:val="-4"/>
          <w:w w:val="110"/>
          <w:sz w:val="24"/>
        </w:rPr>
        <w:t xml:space="preserve"> </w:t>
      </w:r>
      <w:r w:rsidRPr="003A7A66">
        <w:rPr>
          <w:rFonts w:ascii="Palatino Linotype" w:hAnsi="Palatino Linotype"/>
          <w:w w:val="110"/>
          <w:sz w:val="24"/>
        </w:rPr>
        <w:t>of the</w:t>
      </w:r>
      <w:r w:rsidRPr="003A7A66">
        <w:rPr>
          <w:rFonts w:ascii="Palatino Linotype" w:hAnsi="Palatino Linotype"/>
          <w:spacing w:val="-8"/>
          <w:w w:val="110"/>
          <w:sz w:val="24"/>
        </w:rPr>
        <w:t xml:space="preserve"> </w:t>
      </w:r>
      <w:r w:rsidRPr="003A7A66">
        <w:rPr>
          <w:rFonts w:ascii="Palatino Linotype" w:hAnsi="Palatino Linotype"/>
          <w:w w:val="110"/>
          <w:sz w:val="24"/>
        </w:rPr>
        <w:t>High</w:t>
      </w:r>
      <w:r w:rsidRPr="003A7A66">
        <w:rPr>
          <w:rFonts w:ascii="Palatino Linotype" w:hAnsi="Palatino Linotype"/>
          <w:spacing w:val="-10"/>
          <w:w w:val="110"/>
          <w:sz w:val="24"/>
        </w:rPr>
        <w:t xml:space="preserve"> </w:t>
      </w:r>
      <w:r w:rsidRPr="003A7A66">
        <w:rPr>
          <w:rFonts w:ascii="Palatino Linotype" w:hAnsi="Palatino Linotype"/>
          <w:w w:val="110"/>
          <w:sz w:val="24"/>
        </w:rPr>
        <w:t>DER Proceeding does</w:t>
      </w:r>
      <w:r w:rsidRPr="003A7A66">
        <w:rPr>
          <w:rFonts w:ascii="Palatino Linotype" w:hAnsi="Palatino Linotype"/>
          <w:spacing w:val="-10"/>
          <w:w w:val="110"/>
          <w:sz w:val="24"/>
        </w:rPr>
        <w:t xml:space="preserve"> </w:t>
      </w:r>
      <w:r w:rsidRPr="003A7A66">
        <w:rPr>
          <w:rFonts w:ascii="Palatino Linotype" w:hAnsi="Palatino Linotype"/>
          <w:w w:val="110"/>
          <w:sz w:val="24"/>
        </w:rPr>
        <w:t>not</w:t>
      </w:r>
      <w:r w:rsidRPr="003A7A66">
        <w:rPr>
          <w:rFonts w:ascii="Palatino Linotype" w:hAnsi="Palatino Linotype"/>
          <w:spacing w:val="-17"/>
          <w:w w:val="110"/>
          <w:sz w:val="24"/>
        </w:rPr>
        <w:t xml:space="preserve"> </w:t>
      </w:r>
      <w:r w:rsidRPr="003A7A66">
        <w:rPr>
          <w:rFonts w:ascii="Palatino Linotype" w:hAnsi="Palatino Linotype"/>
          <w:w w:val="110"/>
          <w:sz w:val="24"/>
        </w:rPr>
        <w:t>include data</w:t>
      </w:r>
      <w:r w:rsidRPr="003A7A66">
        <w:rPr>
          <w:rFonts w:ascii="Palatino Linotype" w:hAnsi="Palatino Linotype"/>
          <w:spacing w:val="-5"/>
          <w:w w:val="110"/>
          <w:sz w:val="24"/>
        </w:rPr>
        <w:t xml:space="preserve"> </w:t>
      </w:r>
      <w:r w:rsidRPr="003A7A66">
        <w:rPr>
          <w:rFonts w:ascii="Palatino Linotype" w:hAnsi="Palatino Linotype"/>
          <w:w w:val="110"/>
          <w:sz w:val="24"/>
        </w:rPr>
        <w:t>access</w:t>
      </w:r>
      <w:r w:rsidRPr="003A7A66">
        <w:rPr>
          <w:rFonts w:ascii="Palatino Linotype" w:hAnsi="Palatino Linotype"/>
          <w:spacing w:val="-2"/>
          <w:w w:val="110"/>
          <w:sz w:val="24"/>
        </w:rPr>
        <w:t xml:space="preserve"> </w:t>
      </w:r>
      <w:r w:rsidRPr="003A7A66">
        <w:rPr>
          <w:rFonts w:ascii="Palatino Linotype" w:hAnsi="Palatino Linotype"/>
          <w:w w:val="110"/>
          <w:sz w:val="24"/>
        </w:rPr>
        <w:t>to</w:t>
      </w:r>
      <w:r w:rsidRPr="003A7A66">
        <w:rPr>
          <w:rFonts w:ascii="Palatino Linotype" w:hAnsi="Palatino Linotype"/>
          <w:spacing w:val="-11"/>
          <w:w w:val="110"/>
          <w:sz w:val="24"/>
        </w:rPr>
        <w:t xml:space="preserve"> </w:t>
      </w:r>
      <w:r w:rsidRPr="003A7A66">
        <w:rPr>
          <w:rFonts w:ascii="Palatino Linotype" w:hAnsi="Palatino Linotype"/>
          <w:w w:val="110"/>
          <w:sz w:val="24"/>
        </w:rPr>
        <w:t>CCAs,</w:t>
      </w:r>
      <w:r w:rsidRPr="003A7A66">
        <w:rPr>
          <w:rFonts w:ascii="Palatino Linotype" w:hAnsi="Palatino Linotype"/>
          <w:spacing w:val="-5"/>
          <w:w w:val="110"/>
          <w:sz w:val="24"/>
        </w:rPr>
        <w:t xml:space="preserve"> </w:t>
      </w:r>
      <w:r w:rsidRPr="003A7A66">
        <w:rPr>
          <w:rFonts w:ascii="Palatino Linotype" w:hAnsi="Palatino Linotype"/>
          <w:w w:val="110"/>
          <w:sz w:val="24"/>
        </w:rPr>
        <w:t>and</w:t>
      </w:r>
      <w:r w:rsidRPr="003A7A66">
        <w:rPr>
          <w:rFonts w:ascii="Palatino Linotype" w:hAnsi="Palatino Linotype"/>
          <w:spacing w:val="33"/>
          <w:w w:val="110"/>
          <w:sz w:val="24"/>
        </w:rPr>
        <w:t xml:space="preserve"> </w:t>
      </w:r>
      <w:r w:rsidRPr="003A7A66">
        <w:rPr>
          <w:rFonts w:ascii="Palatino Linotype" w:hAnsi="Palatino Linotype"/>
          <w:w w:val="110"/>
          <w:sz w:val="24"/>
        </w:rPr>
        <w:t>it is therefore not the appropriate venue for this discussion.</w:t>
      </w:r>
    </w:p>
    <w:p w:rsidRPr="003A7A66" w:rsidR="0047620B" w:rsidRDefault="00E808CB" w14:paraId="53CD9358" w14:textId="07D5C505">
      <w:pPr>
        <w:pStyle w:val="ListParagraph"/>
        <w:numPr>
          <w:ilvl w:val="0"/>
          <w:numId w:val="1"/>
        </w:numPr>
        <w:tabs>
          <w:tab w:val="left" w:pos="718"/>
          <w:tab w:val="left" w:pos="720"/>
        </w:tabs>
        <w:spacing w:line="328" w:lineRule="auto"/>
        <w:ind w:left="720" w:right="563" w:hanging="359"/>
        <w:rPr>
          <w:rFonts w:ascii="Palatino Linotype" w:hAnsi="Palatino Linotype"/>
          <w:sz w:val="24"/>
        </w:rPr>
      </w:pPr>
      <w:r w:rsidRPr="003A7A66">
        <w:rPr>
          <w:rFonts w:ascii="Palatino Linotype" w:hAnsi="Palatino Linotype"/>
          <w:w w:val="110"/>
          <w:sz w:val="24"/>
        </w:rPr>
        <w:t>There must be</w:t>
      </w:r>
      <w:r w:rsidRPr="003A7A66">
        <w:rPr>
          <w:rFonts w:ascii="Palatino Linotype" w:hAnsi="Palatino Linotype"/>
          <w:spacing w:val="-5"/>
          <w:w w:val="110"/>
          <w:sz w:val="24"/>
        </w:rPr>
        <w:t xml:space="preserve"> </w:t>
      </w:r>
      <w:r w:rsidRPr="003A7A66">
        <w:rPr>
          <w:rFonts w:ascii="Palatino Linotype" w:hAnsi="Palatino Linotype"/>
          <w:w w:val="110"/>
          <w:sz w:val="24"/>
        </w:rPr>
        <w:t>guardrails in place for changes to the scenario planning framework, and</w:t>
      </w:r>
      <w:r w:rsidRPr="003A7A66">
        <w:rPr>
          <w:rFonts w:ascii="Palatino Linotype" w:hAnsi="Palatino Linotype"/>
          <w:spacing w:val="40"/>
          <w:w w:val="110"/>
          <w:sz w:val="24"/>
        </w:rPr>
        <w:t xml:space="preserve"> </w:t>
      </w:r>
      <w:r w:rsidRPr="003A7A66">
        <w:rPr>
          <w:rFonts w:ascii="Palatino Linotype" w:hAnsi="Palatino Linotype"/>
          <w:w w:val="110"/>
          <w:sz w:val="24"/>
        </w:rPr>
        <w:t>that changes to the scenario planning framework must not</w:t>
      </w:r>
      <w:r w:rsidRPr="003A7A66">
        <w:rPr>
          <w:rFonts w:ascii="Palatino Linotype" w:hAnsi="Palatino Linotype"/>
          <w:spacing w:val="-2"/>
          <w:w w:val="110"/>
          <w:sz w:val="24"/>
        </w:rPr>
        <w:t xml:space="preserve"> </w:t>
      </w:r>
      <w:r w:rsidRPr="003A7A66">
        <w:rPr>
          <w:rFonts w:ascii="Palatino Linotype" w:hAnsi="Palatino Linotype"/>
          <w:w w:val="110"/>
          <w:sz w:val="24"/>
        </w:rPr>
        <w:t>be at the utilities' sole discretion.</w:t>
      </w:r>
    </w:p>
    <w:p w:rsidRPr="003A7A66" w:rsidR="0047620B" w:rsidRDefault="00E808CB" w14:paraId="109A8A49" w14:textId="77777777">
      <w:pPr>
        <w:pStyle w:val="ListParagraph"/>
        <w:numPr>
          <w:ilvl w:val="0"/>
          <w:numId w:val="1"/>
        </w:numPr>
        <w:tabs>
          <w:tab w:val="left" w:pos="723"/>
        </w:tabs>
        <w:spacing w:line="328" w:lineRule="auto"/>
        <w:ind w:right="1012" w:hanging="362"/>
        <w:rPr>
          <w:rFonts w:ascii="Palatino Linotype" w:hAnsi="Palatino Linotype"/>
          <w:sz w:val="24"/>
        </w:rPr>
      </w:pPr>
      <w:r w:rsidRPr="003A7A66">
        <w:rPr>
          <w:rFonts w:ascii="Palatino Linotype" w:hAnsi="Palatino Linotype"/>
          <w:w w:val="110"/>
          <w:sz w:val="24"/>
        </w:rPr>
        <w:t>Changes to the types of inputs and broader changes to the scenario planning framework</w:t>
      </w:r>
      <w:r w:rsidRPr="003A7A66">
        <w:rPr>
          <w:rFonts w:ascii="Palatino Linotype" w:hAnsi="Palatino Linotype"/>
          <w:spacing w:val="40"/>
          <w:w w:val="110"/>
          <w:sz w:val="24"/>
        </w:rPr>
        <w:t xml:space="preserve"> </w:t>
      </w:r>
      <w:r w:rsidRPr="003A7A66">
        <w:rPr>
          <w:rFonts w:ascii="Palatino Linotype" w:hAnsi="Palatino Linotype"/>
          <w:w w:val="110"/>
          <w:sz w:val="24"/>
        </w:rPr>
        <w:t>are larger changes that should be</w:t>
      </w:r>
      <w:r w:rsidRPr="003A7A66">
        <w:rPr>
          <w:rFonts w:ascii="Palatino Linotype" w:hAnsi="Palatino Linotype"/>
          <w:spacing w:val="-5"/>
          <w:w w:val="110"/>
          <w:sz w:val="24"/>
        </w:rPr>
        <w:t xml:space="preserve"> </w:t>
      </w:r>
      <w:r w:rsidRPr="003A7A66">
        <w:rPr>
          <w:rFonts w:ascii="Palatino Linotype" w:hAnsi="Palatino Linotype"/>
          <w:w w:val="110"/>
          <w:sz w:val="24"/>
        </w:rPr>
        <w:t>subject to stakeholder</w:t>
      </w:r>
      <w:r w:rsidRPr="003A7A66">
        <w:rPr>
          <w:rFonts w:ascii="Palatino Linotype" w:hAnsi="Palatino Linotype"/>
          <w:spacing w:val="36"/>
          <w:w w:val="110"/>
          <w:sz w:val="24"/>
        </w:rPr>
        <w:t xml:space="preserve"> </w:t>
      </w:r>
      <w:r w:rsidRPr="003A7A66">
        <w:rPr>
          <w:rFonts w:ascii="Palatino Linotype" w:hAnsi="Palatino Linotype"/>
          <w:w w:val="110"/>
          <w:sz w:val="24"/>
        </w:rPr>
        <w:t>input and Commission decision.</w:t>
      </w:r>
    </w:p>
    <w:p w:rsidRPr="003A7A66" w:rsidR="0047620B" w:rsidRDefault="00E808CB" w14:paraId="13B7DAE7" w14:textId="77777777">
      <w:pPr>
        <w:pStyle w:val="ListParagraph"/>
        <w:numPr>
          <w:ilvl w:val="0"/>
          <w:numId w:val="1"/>
        </w:numPr>
        <w:tabs>
          <w:tab w:val="left" w:pos="718"/>
          <w:tab w:val="left" w:pos="720"/>
        </w:tabs>
        <w:spacing w:line="326" w:lineRule="auto"/>
        <w:ind w:left="720" w:right="448" w:hanging="359"/>
        <w:rPr>
          <w:rFonts w:ascii="Palatino Linotype" w:hAnsi="Palatino Linotype"/>
          <w:sz w:val="24"/>
        </w:rPr>
      </w:pPr>
      <w:r w:rsidRPr="003A7A66">
        <w:rPr>
          <w:rFonts w:ascii="Palatino Linotype" w:hAnsi="Palatino Linotype"/>
          <w:w w:val="110"/>
          <w:sz w:val="24"/>
        </w:rPr>
        <w:t xml:space="preserve">There must be an opportunity for stakeholder input and reform to the scenario planning framework. It is important to the success of scenario </w:t>
      </w:r>
      <w:r w:rsidRPr="003A7A66">
        <w:rPr>
          <w:rFonts w:ascii="Palatino Linotype" w:hAnsi="Palatino Linotype"/>
          <w:w w:val="110"/>
          <w:sz w:val="24"/>
        </w:rPr>
        <w:lastRenderedPageBreak/>
        <w:t>planning and to the safety of ratepayers that the Commission be able to</w:t>
      </w:r>
      <w:r w:rsidRPr="003A7A66">
        <w:rPr>
          <w:rFonts w:ascii="Palatino Linotype" w:hAnsi="Palatino Linotype"/>
          <w:spacing w:val="-3"/>
          <w:w w:val="110"/>
          <w:sz w:val="24"/>
        </w:rPr>
        <w:t xml:space="preserve"> </w:t>
      </w:r>
      <w:r w:rsidRPr="003A7A66">
        <w:rPr>
          <w:rFonts w:ascii="Palatino Linotype" w:hAnsi="Palatino Linotype"/>
          <w:w w:val="110"/>
          <w:sz w:val="24"/>
        </w:rPr>
        <w:t>collect</w:t>
      </w:r>
      <w:r w:rsidRPr="003A7A66">
        <w:rPr>
          <w:rFonts w:ascii="Palatino Linotype" w:hAnsi="Palatino Linotype"/>
          <w:spacing w:val="-3"/>
          <w:w w:val="110"/>
          <w:sz w:val="24"/>
        </w:rPr>
        <w:t xml:space="preserve"> </w:t>
      </w:r>
      <w:r w:rsidRPr="003A7A66">
        <w:rPr>
          <w:rFonts w:ascii="Palatino Linotype" w:hAnsi="Palatino Linotype"/>
          <w:w w:val="110"/>
          <w:sz w:val="24"/>
        </w:rPr>
        <w:t>stakeholder input on</w:t>
      </w:r>
      <w:r w:rsidRPr="003A7A66">
        <w:rPr>
          <w:rFonts w:ascii="Palatino Linotype" w:hAnsi="Palatino Linotype"/>
          <w:spacing w:val="-11"/>
          <w:w w:val="110"/>
          <w:sz w:val="24"/>
        </w:rPr>
        <w:t xml:space="preserve"> </w:t>
      </w:r>
      <w:r w:rsidRPr="003A7A66">
        <w:rPr>
          <w:rFonts w:ascii="Palatino Linotype" w:hAnsi="Palatino Linotype"/>
          <w:w w:val="110"/>
          <w:sz w:val="24"/>
        </w:rPr>
        <w:t>the scenario planning framework and make timely adjustments to its function.</w:t>
      </w:r>
    </w:p>
    <w:p w:rsidRPr="003A7A66" w:rsidR="0047620B" w:rsidRDefault="00E808CB" w14:paraId="0F55953B" w14:textId="77777777">
      <w:pPr>
        <w:pStyle w:val="ListParagraph"/>
        <w:numPr>
          <w:ilvl w:val="0"/>
          <w:numId w:val="1"/>
        </w:numPr>
        <w:tabs>
          <w:tab w:val="left" w:pos="724"/>
          <w:tab w:val="left" w:pos="727"/>
        </w:tabs>
        <w:spacing w:line="326" w:lineRule="auto"/>
        <w:ind w:left="727" w:right="479" w:hanging="366"/>
        <w:rPr>
          <w:rFonts w:ascii="Palatino Linotype" w:hAnsi="Palatino Linotype"/>
          <w:sz w:val="24"/>
        </w:rPr>
      </w:pPr>
      <w:r w:rsidRPr="003A7A66">
        <w:rPr>
          <w:rFonts w:ascii="Palatino Linotype" w:hAnsi="Palatino Linotype"/>
          <w:w w:val="110"/>
          <w:sz w:val="24"/>
        </w:rPr>
        <w:t>It is reasonable and beneficial to</w:t>
      </w:r>
      <w:r w:rsidRPr="003A7A66">
        <w:rPr>
          <w:rFonts w:ascii="Palatino Linotype" w:hAnsi="Palatino Linotype"/>
          <w:spacing w:val="-6"/>
          <w:w w:val="110"/>
          <w:sz w:val="24"/>
        </w:rPr>
        <w:t xml:space="preserve"> </w:t>
      </w:r>
      <w:r w:rsidRPr="003A7A66">
        <w:rPr>
          <w:rFonts w:ascii="Palatino Linotype" w:hAnsi="Palatino Linotype"/>
          <w:w w:val="110"/>
          <w:sz w:val="24"/>
        </w:rPr>
        <w:t>grant</w:t>
      </w:r>
      <w:r w:rsidRPr="003A7A66">
        <w:rPr>
          <w:rFonts w:ascii="Palatino Linotype" w:hAnsi="Palatino Linotype"/>
          <w:spacing w:val="-4"/>
          <w:w w:val="110"/>
          <w:sz w:val="24"/>
        </w:rPr>
        <w:t xml:space="preserve"> </w:t>
      </w:r>
      <w:r w:rsidRPr="003A7A66">
        <w:rPr>
          <w:rFonts w:ascii="Palatino Linotype" w:hAnsi="Palatino Linotype"/>
          <w:w w:val="110"/>
          <w:sz w:val="24"/>
        </w:rPr>
        <w:t>Energy Division authority to</w:t>
      </w:r>
      <w:r w:rsidRPr="003A7A66">
        <w:rPr>
          <w:rFonts w:ascii="Palatino Linotype" w:hAnsi="Palatino Linotype"/>
          <w:spacing w:val="-7"/>
          <w:w w:val="110"/>
          <w:sz w:val="24"/>
        </w:rPr>
        <w:t xml:space="preserve"> </w:t>
      </w:r>
      <w:r w:rsidRPr="003A7A66">
        <w:rPr>
          <w:rFonts w:ascii="Palatino Linotype" w:hAnsi="Palatino Linotype"/>
          <w:w w:val="110"/>
          <w:sz w:val="24"/>
        </w:rPr>
        <w:t>direct the</w:t>
      </w:r>
      <w:r w:rsidRPr="003A7A66">
        <w:rPr>
          <w:rFonts w:ascii="Palatino Linotype" w:hAnsi="Palatino Linotype"/>
          <w:spacing w:val="-3"/>
          <w:w w:val="110"/>
          <w:sz w:val="24"/>
        </w:rPr>
        <w:t xml:space="preserve"> </w:t>
      </w:r>
      <w:r w:rsidRPr="003A7A66">
        <w:rPr>
          <w:rFonts w:ascii="Palatino Linotype" w:hAnsi="Palatino Linotype"/>
          <w:w w:val="110"/>
          <w:sz w:val="24"/>
        </w:rPr>
        <w:t>three utilities to make changes to the scenario planning reporting requirements on an annual basis so that valuable data is collected and</w:t>
      </w:r>
      <w:r w:rsidRPr="003A7A66">
        <w:rPr>
          <w:rFonts w:ascii="Palatino Linotype" w:hAnsi="Palatino Linotype"/>
          <w:spacing w:val="40"/>
          <w:w w:val="110"/>
          <w:sz w:val="24"/>
        </w:rPr>
        <w:t xml:space="preserve"> </w:t>
      </w:r>
      <w:r w:rsidRPr="003A7A66">
        <w:rPr>
          <w:rFonts w:ascii="Palatino Linotype" w:hAnsi="Palatino Linotype"/>
          <w:w w:val="110"/>
          <w:sz w:val="24"/>
        </w:rPr>
        <w:t>reported correctly and consistently to inform the DPEP process.</w:t>
      </w:r>
    </w:p>
    <w:p w:rsidRPr="003A7A66" w:rsidR="0047620B" w:rsidRDefault="00E808CB" w14:paraId="614AAC95" w14:textId="77777777">
      <w:pPr>
        <w:pStyle w:val="ListParagraph"/>
        <w:numPr>
          <w:ilvl w:val="0"/>
          <w:numId w:val="1"/>
        </w:numPr>
        <w:tabs>
          <w:tab w:val="left" w:pos="716"/>
          <w:tab w:val="left" w:pos="725"/>
        </w:tabs>
        <w:spacing w:line="326" w:lineRule="auto"/>
        <w:ind w:left="725" w:right="1448" w:hanging="364"/>
        <w:rPr>
          <w:rFonts w:ascii="Palatino Linotype" w:hAnsi="Palatino Linotype"/>
          <w:sz w:val="24"/>
        </w:rPr>
      </w:pPr>
      <w:r w:rsidRPr="003A7A66">
        <w:rPr>
          <w:rFonts w:ascii="Palatino Linotype" w:hAnsi="Palatino Linotype"/>
          <w:w w:val="110"/>
          <w:sz w:val="24"/>
        </w:rPr>
        <w:t>SDG&amp;E,</w:t>
      </w:r>
      <w:r w:rsidRPr="003A7A66">
        <w:rPr>
          <w:rFonts w:ascii="Palatino Linotype" w:hAnsi="Palatino Linotype"/>
          <w:spacing w:val="-9"/>
          <w:w w:val="110"/>
          <w:sz w:val="24"/>
        </w:rPr>
        <w:t xml:space="preserve"> </w:t>
      </w:r>
      <w:r w:rsidRPr="003A7A66">
        <w:rPr>
          <w:rFonts w:ascii="Palatino Linotype" w:hAnsi="Palatino Linotype"/>
          <w:w w:val="110"/>
          <w:sz w:val="24"/>
        </w:rPr>
        <w:t>in</w:t>
      </w:r>
      <w:r w:rsidRPr="003A7A66">
        <w:rPr>
          <w:rFonts w:ascii="Palatino Linotype" w:hAnsi="Palatino Linotype"/>
          <w:spacing w:val="-7"/>
          <w:w w:val="110"/>
          <w:sz w:val="24"/>
        </w:rPr>
        <w:t xml:space="preserve"> </w:t>
      </w:r>
      <w:r w:rsidRPr="003A7A66">
        <w:rPr>
          <w:rFonts w:ascii="Palatino Linotype" w:hAnsi="Palatino Linotype"/>
          <w:w w:val="110"/>
          <w:sz w:val="24"/>
        </w:rPr>
        <w:t>contrast to</w:t>
      </w:r>
      <w:r w:rsidRPr="003A7A66">
        <w:rPr>
          <w:rFonts w:ascii="Palatino Linotype" w:hAnsi="Palatino Linotype"/>
          <w:spacing w:val="-17"/>
          <w:w w:val="110"/>
          <w:sz w:val="24"/>
        </w:rPr>
        <w:t xml:space="preserve"> </w:t>
      </w:r>
      <w:r w:rsidRPr="003A7A66">
        <w:rPr>
          <w:rFonts w:ascii="Palatino Linotype" w:hAnsi="Palatino Linotype"/>
          <w:w w:val="110"/>
          <w:sz w:val="24"/>
        </w:rPr>
        <w:t>PG&amp;E</w:t>
      </w:r>
      <w:r w:rsidRPr="003A7A66">
        <w:rPr>
          <w:rFonts w:ascii="Palatino Linotype" w:hAnsi="Palatino Linotype"/>
          <w:spacing w:val="-10"/>
          <w:w w:val="110"/>
          <w:sz w:val="24"/>
        </w:rPr>
        <w:t xml:space="preserve"> </w:t>
      </w:r>
      <w:r w:rsidRPr="003A7A66">
        <w:rPr>
          <w:rFonts w:ascii="Palatino Linotype" w:hAnsi="Palatino Linotype"/>
          <w:w w:val="110"/>
          <w:sz w:val="24"/>
        </w:rPr>
        <w:t>and</w:t>
      </w:r>
      <w:r w:rsidRPr="003A7A66">
        <w:rPr>
          <w:rFonts w:ascii="Palatino Linotype" w:hAnsi="Palatino Linotype"/>
          <w:spacing w:val="16"/>
          <w:w w:val="110"/>
          <w:sz w:val="24"/>
        </w:rPr>
        <w:t xml:space="preserve"> </w:t>
      </w:r>
      <w:r w:rsidRPr="003A7A66">
        <w:rPr>
          <w:rFonts w:ascii="Palatino Linotype" w:hAnsi="Palatino Linotype"/>
          <w:w w:val="110"/>
          <w:sz w:val="24"/>
        </w:rPr>
        <w:t>SCE,</w:t>
      </w:r>
      <w:r w:rsidRPr="003A7A66">
        <w:rPr>
          <w:rFonts w:ascii="Palatino Linotype" w:hAnsi="Palatino Linotype"/>
          <w:spacing w:val="-8"/>
          <w:w w:val="110"/>
          <w:sz w:val="24"/>
        </w:rPr>
        <w:t xml:space="preserve"> </w:t>
      </w:r>
      <w:r w:rsidRPr="003A7A66">
        <w:rPr>
          <w:rFonts w:ascii="Palatino Linotype" w:hAnsi="Palatino Linotype"/>
          <w:w w:val="110"/>
          <w:sz w:val="24"/>
        </w:rPr>
        <w:t>does</w:t>
      </w:r>
      <w:r w:rsidRPr="003A7A66">
        <w:rPr>
          <w:rFonts w:ascii="Palatino Linotype" w:hAnsi="Palatino Linotype"/>
          <w:spacing w:val="-17"/>
          <w:w w:val="110"/>
          <w:sz w:val="24"/>
        </w:rPr>
        <w:t xml:space="preserve"> </w:t>
      </w:r>
      <w:r w:rsidRPr="003A7A66">
        <w:rPr>
          <w:rFonts w:ascii="Palatino Linotype" w:hAnsi="Palatino Linotype"/>
          <w:w w:val="110"/>
          <w:sz w:val="24"/>
        </w:rPr>
        <w:t>not</w:t>
      </w:r>
      <w:r w:rsidRPr="003A7A66">
        <w:rPr>
          <w:rFonts w:ascii="Palatino Linotype" w:hAnsi="Palatino Linotype"/>
          <w:spacing w:val="-16"/>
          <w:w w:val="110"/>
          <w:sz w:val="24"/>
        </w:rPr>
        <w:t xml:space="preserve"> </w:t>
      </w:r>
      <w:r w:rsidRPr="003A7A66">
        <w:rPr>
          <w:rFonts w:ascii="Palatino Linotype" w:hAnsi="Palatino Linotype"/>
          <w:w w:val="110"/>
          <w:sz w:val="24"/>
        </w:rPr>
        <w:t>define</w:t>
      </w:r>
      <w:r w:rsidRPr="003A7A66">
        <w:rPr>
          <w:rFonts w:ascii="Palatino Linotype" w:hAnsi="Palatino Linotype"/>
          <w:spacing w:val="-17"/>
          <w:w w:val="110"/>
          <w:sz w:val="24"/>
        </w:rPr>
        <w:t xml:space="preserve"> </w:t>
      </w:r>
      <w:r w:rsidRPr="003A7A66">
        <w:rPr>
          <w:rFonts w:ascii="Palatino Linotype" w:hAnsi="Palatino Linotype"/>
          <w:w w:val="110"/>
          <w:sz w:val="24"/>
        </w:rPr>
        <w:t>its</w:t>
      </w:r>
      <w:r w:rsidRPr="003A7A66">
        <w:rPr>
          <w:rFonts w:ascii="Palatino Linotype" w:hAnsi="Palatino Linotype"/>
          <w:spacing w:val="-16"/>
          <w:w w:val="110"/>
          <w:sz w:val="24"/>
        </w:rPr>
        <w:t xml:space="preserve"> </w:t>
      </w:r>
      <w:r w:rsidRPr="003A7A66">
        <w:rPr>
          <w:rFonts w:ascii="Palatino Linotype" w:hAnsi="Palatino Linotype"/>
          <w:w w:val="110"/>
          <w:sz w:val="24"/>
        </w:rPr>
        <w:t>scenarios</w:t>
      </w:r>
      <w:r w:rsidRPr="003A7A66">
        <w:rPr>
          <w:rFonts w:ascii="Palatino Linotype" w:hAnsi="Palatino Linotype"/>
          <w:spacing w:val="-12"/>
          <w:w w:val="110"/>
          <w:sz w:val="24"/>
        </w:rPr>
        <w:t xml:space="preserve"> </w:t>
      </w:r>
      <w:r w:rsidRPr="003A7A66">
        <w:rPr>
          <w:rFonts w:ascii="Palatino Linotype" w:hAnsi="Palatino Linotype"/>
          <w:w w:val="110"/>
          <w:sz w:val="24"/>
        </w:rPr>
        <w:t>by</w:t>
      </w:r>
      <w:r w:rsidRPr="003A7A66">
        <w:rPr>
          <w:rFonts w:ascii="Palatino Linotype" w:hAnsi="Palatino Linotype"/>
          <w:spacing w:val="-15"/>
          <w:w w:val="110"/>
          <w:sz w:val="24"/>
        </w:rPr>
        <w:t xml:space="preserve"> </w:t>
      </w:r>
      <w:r w:rsidRPr="003A7A66">
        <w:rPr>
          <w:rFonts w:ascii="Palatino Linotype" w:hAnsi="Palatino Linotype"/>
          <w:w w:val="110"/>
          <w:sz w:val="24"/>
        </w:rPr>
        <w:t>the incorporation of different categories of pending loads.</w:t>
      </w:r>
    </w:p>
    <w:p w:rsidRPr="001B3863" w:rsidR="0047620B" w:rsidRDefault="00E808CB" w14:paraId="4DAA70FA" w14:textId="48FE4BDE">
      <w:pPr>
        <w:pStyle w:val="ListParagraph"/>
        <w:numPr>
          <w:ilvl w:val="0"/>
          <w:numId w:val="1"/>
        </w:numPr>
        <w:tabs>
          <w:tab w:val="left" w:pos="725"/>
          <w:tab w:val="left" w:pos="730"/>
        </w:tabs>
        <w:spacing w:before="132" w:line="326" w:lineRule="auto"/>
        <w:ind w:left="730" w:right="343" w:hanging="373"/>
        <w:rPr>
          <w:rFonts w:ascii="Palatino Linotype" w:hAnsi="Palatino Linotype"/>
          <w:sz w:val="24"/>
        </w:rPr>
      </w:pPr>
      <w:r w:rsidRPr="003A7A66">
        <w:rPr>
          <w:rFonts w:ascii="Palatino Linotype" w:hAnsi="Palatino Linotype"/>
          <w:w w:val="110"/>
          <w:sz w:val="24"/>
        </w:rPr>
        <w:t>It is</w:t>
      </w:r>
      <w:r w:rsidRPr="003A7A66">
        <w:rPr>
          <w:rFonts w:ascii="Palatino Linotype" w:hAnsi="Palatino Linotype"/>
          <w:spacing w:val="33"/>
          <w:w w:val="110"/>
          <w:sz w:val="24"/>
        </w:rPr>
        <w:t xml:space="preserve"> </w:t>
      </w:r>
      <w:r w:rsidRPr="003A7A66">
        <w:rPr>
          <w:rFonts w:ascii="Palatino Linotype" w:hAnsi="Palatino Linotype"/>
          <w:w w:val="110"/>
          <w:sz w:val="24"/>
        </w:rPr>
        <w:t>reasonable</w:t>
      </w:r>
      <w:r w:rsidRPr="003A7A66">
        <w:rPr>
          <w:rFonts w:ascii="Palatino Linotype" w:hAnsi="Palatino Linotype"/>
          <w:spacing w:val="33"/>
          <w:w w:val="110"/>
          <w:sz w:val="24"/>
        </w:rPr>
        <w:t xml:space="preserve"> </w:t>
      </w:r>
      <w:r w:rsidRPr="003A7A66">
        <w:rPr>
          <w:rFonts w:ascii="Palatino Linotype" w:hAnsi="Palatino Linotype"/>
          <w:w w:val="110"/>
          <w:sz w:val="24"/>
        </w:rPr>
        <w:t>for the scenario planning framework,</w:t>
      </w:r>
      <w:r w:rsidRPr="003A7A66">
        <w:rPr>
          <w:rFonts w:ascii="Palatino Linotype" w:hAnsi="Palatino Linotype"/>
          <w:spacing w:val="36"/>
          <w:w w:val="110"/>
          <w:sz w:val="24"/>
        </w:rPr>
        <w:t xml:space="preserve"> </w:t>
      </w:r>
      <w:r w:rsidRPr="003A7A66">
        <w:rPr>
          <w:rFonts w:ascii="Palatino Linotype" w:hAnsi="Palatino Linotype"/>
          <w:w w:val="110"/>
          <w:sz w:val="24"/>
        </w:rPr>
        <w:t>as adopted and modified</w:t>
      </w:r>
      <w:r w:rsidRPr="003A7A66">
        <w:rPr>
          <w:rFonts w:ascii="Palatino Linotype" w:hAnsi="Palatino Linotype"/>
          <w:spacing w:val="40"/>
          <w:w w:val="110"/>
          <w:sz w:val="24"/>
        </w:rPr>
        <w:t xml:space="preserve"> </w:t>
      </w:r>
      <w:r w:rsidRPr="003A7A66">
        <w:rPr>
          <w:rFonts w:ascii="Palatino Linotype" w:hAnsi="Palatino Linotype"/>
          <w:w w:val="110"/>
          <w:sz w:val="24"/>
        </w:rPr>
        <w:t>by this</w:t>
      </w:r>
      <w:r w:rsidRPr="003A7A66">
        <w:rPr>
          <w:rFonts w:ascii="Palatino Linotype" w:hAnsi="Palatino Linotype"/>
          <w:spacing w:val="-4"/>
          <w:w w:val="110"/>
          <w:sz w:val="24"/>
        </w:rPr>
        <w:t xml:space="preserve"> </w:t>
      </w:r>
      <w:r w:rsidRPr="003A7A66">
        <w:rPr>
          <w:rFonts w:ascii="Palatino Linotype" w:hAnsi="Palatino Linotype"/>
          <w:w w:val="110"/>
          <w:sz w:val="24"/>
        </w:rPr>
        <w:t>resolution, to</w:t>
      </w:r>
      <w:r w:rsidRPr="003A7A66">
        <w:rPr>
          <w:rFonts w:ascii="Palatino Linotype" w:hAnsi="Palatino Linotype"/>
          <w:spacing w:val="-16"/>
          <w:w w:val="110"/>
          <w:sz w:val="24"/>
        </w:rPr>
        <w:t xml:space="preserve"> </w:t>
      </w:r>
      <w:r w:rsidRPr="003A7A66">
        <w:rPr>
          <w:rFonts w:ascii="Palatino Linotype" w:hAnsi="Palatino Linotype"/>
          <w:w w:val="110"/>
          <w:sz w:val="24"/>
        </w:rPr>
        <w:t>be</w:t>
      </w:r>
      <w:r>
        <w:rPr>
          <w:rFonts w:ascii="Palatino Linotype" w:hAnsi="Palatino Linotype"/>
          <w:w w:val="110"/>
          <w:sz w:val="24"/>
        </w:rPr>
        <w:t xml:space="preserve"> </w:t>
      </w:r>
      <w:r w:rsidR="009247DC">
        <w:rPr>
          <w:rFonts w:ascii="Palatino Linotype" w:hAnsi="Palatino Linotype"/>
          <w:w w:val="110"/>
          <w:sz w:val="24"/>
        </w:rPr>
        <w:t>fully</w:t>
      </w:r>
      <w:r w:rsidRPr="003A7A66">
        <w:rPr>
          <w:rFonts w:ascii="Palatino Linotype" w:hAnsi="Palatino Linotype"/>
          <w:spacing w:val="-10"/>
          <w:w w:val="110"/>
          <w:sz w:val="24"/>
        </w:rPr>
        <w:t xml:space="preserve"> </w:t>
      </w:r>
      <w:r w:rsidRPr="003A7A66">
        <w:rPr>
          <w:rFonts w:ascii="Palatino Linotype" w:hAnsi="Palatino Linotype"/>
          <w:w w:val="110"/>
          <w:sz w:val="24"/>
        </w:rPr>
        <w:t>implemented in</w:t>
      </w:r>
      <w:r w:rsidRPr="003A7A66">
        <w:rPr>
          <w:rFonts w:ascii="Palatino Linotype" w:hAnsi="Palatino Linotype"/>
          <w:spacing w:val="-7"/>
          <w:w w:val="110"/>
          <w:sz w:val="24"/>
        </w:rPr>
        <w:t xml:space="preserve"> </w:t>
      </w:r>
      <w:r w:rsidRPr="003A7A66">
        <w:rPr>
          <w:rFonts w:ascii="Palatino Linotype" w:hAnsi="Palatino Linotype"/>
          <w:w w:val="110"/>
          <w:sz w:val="24"/>
        </w:rPr>
        <w:t>the</w:t>
      </w:r>
      <w:r w:rsidRPr="003A7A66">
        <w:rPr>
          <w:rFonts w:ascii="Palatino Linotype" w:hAnsi="Palatino Linotype"/>
          <w:spacing w:val="-10"/>
          <w:w w:val="110"/>
          <w:sz w:val="24"/>
        </w:rPr>
        <w:t xml:space="preserve"> </w:t>
      </w:r>
      <w:r w:rsidRPr="003A7A66">
        <w:rPr>
          <w:rFonts w:ascii="Palatino Linotype" w:hAnsi="Palatino Linotype"/>
          <w:w w:val="110"/>
          <w:sz w:val="24"/>
        </w:rPr>
        <w:t>202</w:t>
      </w:r>
      <w:r w:rsidR="0097086A">
        <w:rPr>
          <w:rFonts w:ascii="Palatino Linotype" w:hAnsi="Palatino Linotype"/>
          <w:w w:val="110"/>
          <w:sz w:val="24"/>
        </w:rPr>
        <w:t>5</w:t>
      </w:r>
      <w:r w:rsidRPr="003A7A66">
        <w:rPr>
          <w:rFonts w:ascii="Palatino Linotype" w:hAnsi="Palatino Linotype"/>
          <w:w w:val="110"/>
          <w:sz w:val="24"/>
        </w:rPr>
        <w:t>-202</w:t>
      </w:r>
      <w:r w:rsidR="0097086A">
        <w:rPr>
          <w:rFonts w:ascii="Palatino Linotype" w:hAnsi="Palatino Linotype"/>
          <w:w w:val="110"/>
          <w:sz w:val="24"/>
        </w:rPr>
        <w:t>6</w:t>
      </w:r>
      <w:r w:rsidRPr="003A7A66">
        <w:rPr>
          <w:rFonts w:ascii="Palatino Linotype" w:hAnsi="Palatino Linotype"/>
          <w:spacing w:val="-5"/>
          <w:w w:val="110"/>
          <w:sz w:val="24"/>
        </w:rPr>
        <w:t xml:space="preserve"> </w:t>
      </w:r>
      <w:r w:rsidRPr="003A7A66">
        <w:rPr>
          <w:rFonts w:ascii="Palatino Linotype" w:hAnsi="Palatino Linotype"/>
          <w:w w:val="110"/>
          <w:sz w:val="24"/>
        </w:rPr>
        <w:t>DPEP</w:t>
      </w:r>
      <w:r w:rsidRPr="003A7A66">
        <w:rPr>
          <w:rFonts w:ascii="Palatino Linotype" w:hAnsi="Palatino Linotype"/>
          <w:spacing w:val="-10"/>
          <w:w w:val="110"/>
          <w:sz w:val="24"/>
        </w:rPr>
        <w:t xml:space="preserve"> </w:t>
      </w:r>
      <w:r w:rsidRPr="003A7A66">
        <w:rPr>
          <w:rFonts w:ascii="Palatino Linotype" w:hAnsi="Palatino Linotype"/>
          <w:w w:val="110"/>
          <w:sz w:val="24"/>
        </w:rPr>
        <w:t>cycle</w:t>
      </w:r>
      <w:r w:rsidRPr="003A7A66">
        <w:rPr>
          <w:rFonts w:ascii="Palatino Linotype" w:hAnsi="Palatino Linotype"/>
          <w:spacing w:val="-6"/>
          <w:w w:val="110"/>
          <w:sz w:val="24"/>
        </w:rPr>
        <w:t xml:space="preserve"> </w:t>
      </w:r>
      <w:r w:rsidRPr="003A7A66">
        <w:rPr>
          <w:rFonts w:ascii="Palatino Linotype" w:hAnsi="Palatino Linotype"/>
          <w:w w:val="110"/>
          <w:sz w:val="24"/>
        </w:rPr>
        <w:t>for</w:t>
      </w:r>
      <w:r w:rsidRPr="003A7A66">
        <w:rPr>
          <w:rFonts w:ascii="Palatino Linotype" w:hAnsi="Palatino Linotype"/>
          <w:spacing w:val="-8"/>
          <w:w w:val="110"/>
          <w:sz w:val="24"/>
        </w:rPr>
        <w:t xml:space="preserve"> </w:t>
      </w:r>
      <w:r w:rsidR="0097086A">
        <w:rPr>
          <w:rFonts w:ascii="Palatino Linotype" w:hAnsi="Palatino Linotype"/>
          <w:spacing w:val="-8"/>
          <w:w w:val="110"/>
          <w:sz w:val="24"/>
        </w:rPr>
        <w:t>PG&amp;E and SCE</w:t>
      </w:r>
      <w:r w:rsidRPr="003A7A66">
        <w:rPr>
          <w:rFonts w:ascii="Palatino Linotype" w:hAnsi="Palatino Linotype"/>
          <w:w w:val="110"/>
          <w:sz w:val="24"/>
        </w:rPr>
        <w:t>.</w:t>
      </w:r>
    </w:p>
    <w:p w:rsidRPr="005C13B7" w:rsidR="0097086A" w:rsidRDefault="0097086A" w14:paraId="25E175C8" w14:textId="5EB15A6A">
      <w:pPr>
        <w:pStyle w:val="ListParagraph"/>
        <w:numPr>
          <w:ilvl w:val="0"/>
          <w:numId w:val="1"/>
        </w:numPr>
        <w:tabs>
          <w:tab w:val="left" w:pos="725"/>
          <w:tab w:val="left" w:pos="730"/>
        </w:tabs>
        <w:spacing w:before="132" w:line="326" w:lineRule="auto"/>
        <w:ind w:left="730" w:right="343" w:hanging="373"/>
        <w:rPr>
          <w:rFonts w:ascii="Palatino Linotype" w:hAnsi="Palatino Linotype"/>
          <w:sz w:val="24"/>
        </w:rPr>
      </w:pPr>
      <w:r>
        <w:rPr>
          <w:rFonts w:ascii="Palatino Linotype" w:hAnsi="Palatino Linotype"/>
          <w:w w:val="110"/>
          <w:sz w:val="24"/>
        </w:rPr>
        <w:t xml:space="preserve">It is reasonable for the scenario planning </w:t>
      </w:r>
      <w:proofErr w:type="gramStart"/>
      <w:r>
        <w:rPr>
          <w:rFonts w:ascii="Palatino Linotype" w:hAnsi="Palatino Linotype"/>
          <w:w w:val="110"/>
          <w:sz w:val="24"/>
        </w:rPr>
        <w:t>framework</w:t>
      </w:r>
      <w:r w:rsidR="008C6AD0">
        <w:rPr>
          <w:rFonts w:ascii="Palatino Linotype" w:hAnsi="Palatino Linotype"/>
          <w:w w:val="110"/>
          <w:sz w:val="24"/>
        </w:rPr>
        <w:t>,</w:t>
      </w:r>
      <w:proofErr w:type="gramEnd"/>
      <w:r w:rsidR="008C6AD0">
        <w:rPr>
          <w:rFonts w:ascii="Palatino Linotype" w:hAnsi="Palatino Linotype"/>
          <w:w w:val="110"/>
          <w:sz w:val="24"/>
        </w:rPr>
        <w:t xml:space="preserve"> to be adopted partially for SDG&amp;E in the 2025-2026 DPEP cycle</w:t>
      </w:r>
      <w:r w:rsidR="00DE4033">
        <w:rPr>
          <w:rFonts w:ascii="Palatino Linotype" w:hAnsi="Palatino Linotype"/>
          <w:w w:val="110"/>
          <w:sz w:val="24"/>
        </w:rPr>
        <w:t>.</w:t>
      </w:r>
    </w:p>
    <w:p w:rsidRPr="008C6AD0" w:rsidR="0047620B" w:rsidP="005C13B7" w:rsidRDefault="008C6AD0" w14:paraId="1EBCF93E" w14:textId="237BDEBB">
      <w:pPr>
        <w:pStyle w:val="ListParagraph"/>
        <w:numPr>
          <w:ilvl w:val="0"/>
          <w:numId w:val="1"/>
        </w:numPr>
        <w:tabs>
          <w:tab w:val="left" w:pos="719"/>
        </w:tabs>
        <w:spacing w:before="4" w:line="326" w:lineRule="auto"/>
        <w:ind w:left="719" w:right="343" w:hanging="362"/>
        <w:rPr>
          <w:rFonts w:ascii="Palatino Linotype" w:hAnsi="Palatino Linotype"/>
          <w:sz w:val="24"/>
        </w:rPr>
      </w:pPr>
      <w:r w:rsidRPr="008C6AD0">
        <w:rPr>
          <w:rFonts w:ascii="Palatino Linotype" w:hAnsi="Palatino Linotype"/>
          <w:w w:val="110"/>
          <w:sz w:val="24"/>
        </w:rPr>
        <w:t xml:space="preserve">It is reasonable for the scenario planning framework </w:t>
      </w:r>
      <w:r w:rsidRPr="003A7A66">
        <w:rPr>
          <w:rFonts w:ascii="Palatino Linotype" w:hAnsi="Palatino Linotype"/>
          <w:w w:val="110"/>
          <w:sz w:val="24"/>
        </w:rPr>
        <w:t>as adopted and modified</w:t>
      </w:r>
      <w:r w:rsidRPr="003A7A66">
        <w:rPr>
          <w:rFonts w:ascii="Palatino Linotype" w:hAnsi="Palatino Linotype"/>
          <w:spacing w:val="40"/>
          <w:w w:val="110"/>
          <w:sz w:val="24"/>
        </w:rPr>
        <w:t xml:space="preserve"> </w:t>
      </w:r>
      <w:r w:rsidRPr="003A7A66">
        <w:rPr>
          <w:rFonts w:ascii="Palatino Linotype" w:hAnsi="Palatino Linotype"/>
          <w:w w:val="110"/>
          <w:sz w:val="24"/>
        </w:rPr>
        <w:t>by this</w:t>
      </w:r>
      <w:r w:rsidRPr="003A7A66">
        <w:rPr>
          <w:rFonts w:ascii="Palatino Linotype" w:hAnsi="Palatino Linotype"/>
          <w:spacing w:val="-4"/>
          <w:w w:val="110"/>
          <w:sz w:val="24"/>
        </w:rPr>
        <w:t xml:space="preserve"> </w:t>
      </w:r>
      <w:r w:rsidRPr="003A7A66">
        <w:rPr>
          <w:rFonts w:ascii="Palatino Linotype" w:hAnsi="Palatino Linotype"/>
          <w:w w:val="110"/>
          <w:sz w:val="24"/>
        </w:rPr>
        <w:t>resolution</w:t>
      </w:r>
      <w:r w:rsidRPr="008C6AD0">
        <w:rPr>
          <w:rFonts w:ascii="Palatino Linotype" w:hAnsi="Palatino Linotype"/>
          <w:w w:val="110"/>
          <w:sz w:val="24"/>
        </w:rPr>
        <w:t xml:space="preserve">, to be </w:t>
      </w:r>
      <w:r>
        <w:rPr>
          <w:rFonts w:ascii="Palatino Linotype" w:hAnsi="Palatino Linotype"/>
          <w:w w:val="110"/>
          <w:sz w:val="24"/>
        </w:rPr>
        <w:t>implemented</w:t>
      </w:r>
      <w:r w:rsidRPr="008C6AD0">
        <w:rPr>
          <w:rFonts w:ascii="Palatino Linotype" w:hAnsi="Palatino Linotype"/>
          <w:w w:val="110"/>
          <w:sz w:val="24"/>
        </w:rPr>
        <w:t xml:space="preserve"> in full for SDG&amp;E f</w:t>
      </w:r>
      <w:r>
        <w:rPr>
          <w:rFonts w:ascii="Palatino Linotype" w:hAnsi="Palatino Linotype"/>
          <w:w w:val="110"/>
          <w:sz w:val="24"/>
        </w:rPr>
        <w:t>o</w:t>
      </w:r>
      <w:r w:rsidRPr="008C6AD0">
        <w:rPr>
          <w:rFonts w:ascii="Palatino Linotype" w:hAnsi="Palatino Linotype"/>
          <w:w w:val="110"/>
          <w:sz w:val="24"/>
        </w:rPr>
        <w:t>r the 2026</w:t>
      </w:r>
      <w:r>
        <w:rPr>
          <w:rFonts w:ascii="Palatino Linotype" w:hAnsi="Palatino Linotype"/>
          <w:w w:val="110"/>
          <w:sz w:val="24"/>
        </w:rPr>
        <w:t>-2027 DPEP cycle.</w:t>
      </w:r>
      <w:r w:rsidR="00DE4033">
        <w:rPr>
          <w:rFonts w:ascii="Palatino Linotype" w:hAnsi="Palatino Linotype"/>
          <w:w w:val="110"/>
          <w:sz w:val="24"/>
        </w:rPr>
        <w:t xml:space="preserve"> </w:t>
      </w:r>
      <w:r w:rsidRPr="008C6AD0" w:rsidR="00E808CB">
        <w:rPr>
          <w:rFonts w:ascii="Palatino Linotype" w:hAnsi="Palatino Linotype"/>
          <w:w w:val="110"/>
          <w:sz w:val="24"/>
        </w:rPr>
        <w:t>The</w:t>
      </w:r>
      <w:r w:rsidRPr="008C6AD0" w:rsidR="00E808CB">
        <w:rPr>
          <w:rFonts w:ascii="Palatino Linotype" w:hAnsi="Palatino Linotype"/>
          <w:spacing w:val="2"/>
          <w:w w:val="110"/>
          <w:sz w:val="24"/>
        </w:rPr>
        <w:t xml:space="preserve"> </w:t>
      </w:r>
      <w:r w:rsidRPr="008C6AD0" w:rsidR="00E808CB">
        <w:rPr>
          <w:rFonts w:ascii="Palatino Linotype" w:hAnsi="Palatino Linotype"/>
          <w:w w:val="110"/>
          <w:sz w:val="24"/>
        </w:rPr>
        <w:t>Commission</w:t>
      </w:r>
      <w:r w:rsidRPr="008C6AD0" w:rsidR="00E808CB">
        <w:rPr>
          <w:rFonts w:ascii="Palatino Linotype" w:hAnsi="Palatino Linotype"/>
          <w:spacing w:val="9"/>
          <w:w w:val="110"/>
          <w:sz w:val="24"/>
        </w:rPr>
        <w:t xml:space="preserve"> </w:t>
      </w:r>
      <w:r w:rsidRPr="008C6AD0" w:rsidR="00E808CB">
        <w:rPr>
          <w:rFonts w:ascii="Palatino Linotype" w:hAnsi="Palatino Linotype"/>
          <w:w w:val="110"/>
          <w:sz w:val="24"/>
        </w:rPr>
        <w:t>may</w:t>
      </w:r>
      <w:r w:rsidRPr="008C6AD0" w:rsidR="00E808CB">
        <w:rPr>
          <w:rFonts w:ascii="Palatino Linotype" w:hAnsi="Palatino Linotype"/>
          <w:spacing w:val="8"/>
          <w:w w:val="110"/>
          <w:sz w:val="24"/>
        </w:rPr>
        <w:t xml:space="preserve"> </w:t>
      </w:r>
      <w:r w:rsidRPr="008C6AD0" w:rsidR="00E808CB">
        <w:rPr>
          <w:rFonts w:ascii="Palatino Linotype" w:hAnsi="Palatino Linotype"/>
          <w:w w:val="110"/>
          <w:sz w:val="24"/>
        </w:rPr>
        <w:t>revisit</w:t>
      </w:r>
      <w:r w:rsidRPr="008C6AD0" w:rsidR="00E808CB">
        <w:rPr>
          <w:rFonts w:ascii="Palatino Linotype" w:hAnsi="Palatino Linotype"/>
          <w:spacing w:val="11"/>
          <w:w w:val="110"/>
          <w:sz w:val="24"/>
        </w:rPr>
        <w:t xml:space="preserve"> </w:t>
      </w:r>
      <w:r w:rsidRPr="008C6AD0" w:rsidR="00E808CB">
        <w:rPr>
          <w:rFonts w:ascii="Palatino Linotype" w:hAnsi="Palatino Linotype"/>
          <w:w w:val="110"/>
          <w:sz w:val="24"/>
        </w:rPr>
        <w:t>and</w:t>
      </w:r>
      <w:r w:rsidRPr="008C6AD0" w:rsidR="00E808CB">
        <w:rPr>
          <w:rFonts w:ascii="Palatino Linotype" w:hAnsi="Palatino Linotype"/>
          <w:spacing w:val="21"/>
          <w:w w:val="110"/>
          <w:sz w:val="24"/>
        </w:rPr>
        <w:t xml:space="preserve"> </w:t>
      </w:r>
      <w:r w:rsidRPr="008C6AD0" w:rsidR="00E808CB">
        <w:rPr>
          <w:rFonts w:ascii="Palatino Linotype" w:hAnsi="Palatino Linotype"/>
          <w:w w:val="110"/>
          <w:sz w:val="24"/>
        </w:rPr>
        <w:t>modify</w:t>
      </w:r>
      <w:r w:rsidRPr="008C6AD0" w:rsidR="00E808CB">
        <w:rPr>
          <w:rFonts w:ascii="Palatino Linotype" w:hAnsi="Palatino Linotype"/>
          <w:spacing w:val="22"/>
          <w:w w:val="110"/>
          <w:sz w:val="24"/>
        </w:rPr>
        <w:t xml:space="preserve"> </w:t>
      </w:r>
      <w:r w:rsidRPr="008C6AD0" w:rsidR="00E808CB">
        <w:rPr>
          <w:rFonts w:ascii="Palatino Linotype" w:hAnsi="Palatino Linotype"/>
          <w:w w:val="110"/>
          <w:sz w:val="24"/>
        </w:rPr>
        <w:t>the</w:t>
      </w:r>
      <w:r w:rsidRPr="008C6AD0" w:rsidR="00E808CB">
        <w:rPr>
          <w:rFonts w:ascii="Palatino Linotype" w:hAnsi="Palatino Linotype"/>
          <w:spacing w:val="-2"/>
          <w:w w:val="110"/>
          <w:sz w:val="24"/>
        </w:rPr>
        <w:t xml:space="preserve"> </w:t>
      </w:r>
      <w:r w:rsidRPr="008C6AD0" w:rsidR="00E808CB">
        <w:rPr>
          <w:rFonts w:ascii="Palatino Linotype" w:hAnsi="Palatino Linotype"/>
          <w:w w:val="110"/>
          <w:sz w:val="24"/>
        </w:rPr>
        <w:t>framework</w:t>
      </w:r>
      <w:r w:rsidRPr="008C6AD0" w:rsidR="00E808CB">
        <w:rPr>
          <w:rFonts w:ascii="Palatino Linotype" w:hAnsi="Palatino Linotype"/>
          <w:spacing w:val="26"/>
          <w:w w:val="110"/>
          <w:sz w:val="24"/>
        </w:rPr>
        <w:t xml:space="preserve"> </w:t>
      </w:r>
      <w:r w:rsidRPr="008C6AD0" w:rsidR="00E808CB">
        <w:rPr>
          <w:rFonts w:ascii="Palatino Linotype" w:hAnsi="Palatino Linotype"/>
          <w:w w:val="110"/>
          <w:sz w:val="24"/>
        </w:rPr>
        <w:t>adopted</w:t>
      </w:r>
      <w:r w:rsidRPr="008C6AD0" w:rsidR="00E808CB">
        <w:rPr>
          <w:rFonts w:ascii="Palatino Linotype" w:hAnsi="Palatino Linotype"/>
          <w:spacing w:val="20"/>
          <w:w w:val="110"/>
          <w:sz w:val="24"/>
        </w:rPr>
        <w:t xml:space="preserve"> </w:t>
      </w:r>
      <w:r w:rsidRPr="008C6AD0" w:rsidR="00E808CB">
        <w:rPr>
          <w:rFonts w:ascii="Palatino Linotype" w:hAnsi="Palatino Linotype"/>
          <w:w w:val="110"/>
          <w:sz w:val="24"/>
        </w:rPr>
        <w:t>in</w:t>
      </w:r>
      <w:r w:rsidRPr="008C6AD0" w:rsidR="00E808CB">
        <w:rPr>
          <w:rFonts w:ascii="Palatino Linotype" w:hAnsi="Palatino Linotype"/>
          <w:spacing w:val="-5"/>
          <w:w w:val="110"/>
          <w:sz w:val="24"/>
        </w:rPr>
        <w:t xml:space="preserve"> </w:t>
      </w:r>
      <w:r w:rsidRPr="008C6AD0" w:rsidR="00E808CB">
        <w:rPr>
          <w:rFonts w:ascii="Palatino Linotype" w:hAnsi="Palatino Linotype"/>
          <w:w w:val="110"/>
          <w:sz w:val="24"/>
        </w:rPr>
        <w:t>this</w:t>
      </w:r>
      <w:r w:rsidRPr="008C6AD0" w:rsidR="00E808CB">
        <w:rPr>
          <w:rFonts w:ascii="Palatino Linotype" w:hAnsi="Palatino Linotype"/>
          <w:spacing w:val="11"/>
          <w:w w:val="110"/>
          <w:sz w:val="24"/>
        </w:rPr>
        <w:t xml:space="preserve"> </w:t>
      </w:r>
      <w:r w:rsidRPr="008C6AD0" w:rsidR="00E808CB">
        <w:rPr>
          <w:rFonts w:ascii="Palatino Linotype" w:hAnsi="Palatino Linotype"/>
          <w:spacing w:val="-2"/>
          <w:w w:val="110"/>
          <w:sz w:val="24"/>
        </w:rPr>
        <w:t>resolution.</w:t>
      </w:r>
    </w:p>
    <w:p w:rsidRPr="003A7A66" w:rsidR="0047620B" w:rsidRDefault="0047620B" w14:paraId="2792E364" w14:textId="77777777">
      <w:pPr>
        <w:pStyle w:val="BodyText"/>
        <w:spacing w:before="157"/>
        <w:rPr>
          <w:rFonts w:ascii="Palatino Linotype" w:hAnsi="Palatino Linotype"/>
        </w:rPr>
      </w:pPr>
    </w:p>
    <w:p w:rsidRPr="003A7A66" w:rsidR="0047620B" w:rsidRDefault="00E808CB" w14:paraId="492A42D4" w14:textId="77777777">
      <w:pPr>
        <w:ind w:left="358"/>
        <w:rPr>
          <w:rFonts w:ascii="Palatino Linotype" w:hAnsi="Palatino Linotype"/>
          <w:b/>
          <w:sz w:val="23"/>
        </w:rPr>
      </w:pPr>
      <w:proofErr w:type="gramStart"/>
      <w:r w:rsidRPr="003A7A66">
        <w:rPr>
          <w:rFonts w:ascii="Palatino Linotype" w:hAnsi="Palatino Linotype"/>
          <w:b/>
          <w:w w:val="105"/>
          <w:sz w:val="23"/>
          <w:u w:val="single" w:color="000000"/>
        </w:rPr>
        <w:t>THEREFORE</w:t>
      </w:r>
      <w:proofErr w:type="gramEnd"/>
      <w:r w:rsidRPr="003A7A66">
        <w:rPr>
          <w:rFonts w:ascii="Palatino Linotype" w:hAnsi="Palatino Linotype"/>
          <w:b/>
          <w:spacing w:val="10"/>
          <w:w w:val="105"/>
          <w:sz w:val="23"/>
          <w:u w:val="single" w:color="000000"/>
        </w:rPr>
        <w:t xml:space="preserve"> </w:t>
      </w:r>
      <w:r w:rsidRPr="003A7A66">
        <w:rPr>
          <w:rFonts w:ascii="Palatino Linotype" w:hAnsi="Palatino Linotype"/>
          <w:b/>
          <w:w w:val="105"/>
          <w:sz w:val="23"/>
          <w:u w:val="single" w:color="000000"/>
        </w:rPr>
        <w:t>IT</w:t>
      </w:r>
      <w:r w:rsidRPr="003A7A66">
        <w:rPr>
          <w:rFonts w:ascii="Palatino Linotype" w:hAnsi="Palatino Linotype"/>
          <w:b/>
          <w:spacing w:val="-13"/>
          <w:w w:val="105"/>
          <w:sz w:val="23"/>
          <w:u w:val="single" w:color="000000"/>
        </w:rPr>
        <w:t xml:space="preserve"> </w:t>
      </w:r>
      <w:r w:rsidRPr="003A7A66">
        <w:rPr>
          <w:rFonts w:ascii="Palatino Linotype" w:hAnsi="Palatino Linotype"/>
          <w:b/>
          <w:w w:val="105"/>
          <w:sz w:val="23"/>
          <w:u w:val="single" w:color="000000"/>
        </w:rPr>
        <w:t>IS</w:t>
      </w:r>
      <w:r w:rsidRPr="003A7A66">
        <w:rPr>
          <w:rFonts w:ascii="Palatino Linotype" w:hAnsi="Palatino Linotype"/>
          <w:b/>
          <w:spacing w:val="-14"/>
          <w:w w:val="105"/>
          <w:sz w:val="23"/>
          <w:u w:val="single" w:color="000000"/>
        </w:rPr>
        <w:t xml:space="preserve"> </w:t>
      </w:r>
      <w:r w:rsidRPr="003A7A66">
        <w:rPr>
          <w:rFonts w:ascii="Palatino Linotype" w:hAnsi="Palatino Linotype"/>
          <w:b/>
          <w:w w:val="105"/>
          <w:sz w:val="23"/>
          <w:u w:val="single" w:color="000000"/>
        </w:rPr>
        <w:t>ORDERED</w:t>
      </w:r>
      <w:r w:rsidRPr="003A7A66">
        <w:rPr>
          <w:rFonts w:ascii="Palatino Linotype" w:hAnsi="Palatino Linotype"/>
          <w:b/>
          <w:spacing w:val="-3"/>
          <w:w w:val="105"/>
          <w:sz w:val="23"/>
          <w:u w:val="single" w:color="000000"/>
        </w:rPr>
        <w:t xml:space="preserve"> </w:t>
      </w:r>
      <w:r w:rsidRPr="003A7A66">
        <w:rPr>
          <w:rFonts w:ascii="Palatino Linotype" w:hAnsi="Palatino Linotype"/>
          <w:b/>
          <w:spacing w:val="-2"/>
          <w:w w:val="105"/>
          <w:sz w:val="23"/>
          <w:u w:val="single" w:color="000000"/>
        </w:rPr>
        <w:t>THAT:</w:t>
      </w:r>
    </w:p>
    <w:p w:rsidRPr="003A7A66" w:rsidR="0047620B" w:rsidRDefault="0047620B" w14:paraId="75528E23" w14:textId="77777777">
      <w:pPr>
        <w:pStyle w:val="BodyText"/>
        <w:spacing w:before="19"/>
        <w:rPr>
          <w:rFonts w:ascii="Palatino Linotype" w:hAnsi="Palatino Linotype"/>
          <w:b/>
          <w:sz w:val="23"/>
        </w:rPr>
      </w:pPr>
    </w:p>
    <w:p w:rsidRPr="0047539B" w:rsidR="0047620B" w:rsidRDefault="00E808CB" w14:paraId="7B23CDB9" w14:textId="6316CA4B">
      <w:pPr>
        <w:pStyle w:val="ListParagraph"/>
        <w:numPr>
          <w:ilvl w:val="1"/>
          <w:numId w:val="1"/>
        </w:numPr>
        <w:tabs>
          <w:tab w:val="left" w:pos="1086"/>
        </w:tabs>
        <w:spacing w:line="283" w:lineRule="auto"/>
        <w:ind w:right="471"/>
        <w:rPr>
          <w:rFonts w:ascii="Palatino Linotype" w:hAnsi="Palatino Linotype"/>
          <w:sz w:val="24"/>
        </w:rPr>
      </w:pPr>
      <w:r w:rsidRPr="003A7A66">
        <w:rPr>
          <w:rFonts w:ascii="Palatino Linotype" w:hAnsi="Palatino Linotype"/>
          <w:w w:val="110"/>
          <w:sz w:val="24"/>
        </w:rPr>
        <w:t>The request of the</w:t>
      </w:r>
      <w:r w:rsidRPr="003A7A66">
        <w:rPr>
          <w:rFonts w:ascii="Palatino Linotype" w:hAnsi="Palatino Linotype"/>
          <w:spacing w:val="38"/>
          <w:w w:val="110"/>
          <w:sz w:val="24"/>
        </w:rPr>
        <w:t xml:space="preserve"> </w:t>
      </w:r>
      <w:proofErr w:type="spellStart"/>
      <w:r w:rsidR="00B20D9C">
        <w:rPr>
          <w:rFonts w:ascii="Palatino Linotype" w:hAnsi="Palatino Linotype"/>
          <w:spacing w:val="-5"/>
          <w:w w:val="110"/>
          <w:sz w:val="24"/>
        </w:rPr>
        <w:t>Southern</w:t>
      </w:r>
      <w:r w:rsidR="00B8483C">
        <w:rPr>
          <w:rFonts w:ascii="Palatino Linotype" w:hAnsi="Palatino Linotype"/>
          <w:spacing w:val="-5"/>
          <w:w w:val="110"/>
          <w:sz w:val="24"/>
        </w:rPr>
        <w:t>California</w:t>
      </w:r>
      <w:proofErr w:type="spellEnd"/>
      <w:r w:rsidR="00B20D9C">
        <w:rPr>
          <w:rFonts w:ascii="Palatino Linotype" w:hAnsi="Palatino Linotype"/>
          <w:spacing w:val="-5"/>
          <w:w w:val="110"/>
          <w:sz w:val="24"/>
        </w:rPr>
        <w:t xml:space="preserve"> Edison</w:t>
      </w:r>
      <w:r w:rsidR="00C12E07">
        <w:rPr>
          <w:rFonts w:ascii="Palatino Linotype" w:hAnsi="Palatino Linotype"/>
          <w:spacing w:val="-5"/>
          <w:w w:val="110"/>
          <w:sz w:val="24"/>
        </w:rPr>
        <w:t xml:space="preserve"> </w:t>
      </w:r>
      <w:r w:rsidRPr="003A7A66">
        <w:rPr>
          <w:rFonts w:ascii="Palatino Linotype" w:hAnsi="Palatino Linotype"/>
          <w:w w:val="110"/>
          <w:sz w:val="24"/>
        </w:rPr>
        <w:t>and Pacific</w:t>
      </w:r>
      <w:r w:rsidRPr="003A7A66">
        <w:rPr>
          <w:rFonts w:ascii="Palatino Linotype" w:hAnsi="Palatino Linotype"/>
          <w:spacing w:val="-6"/>
          <w:w w:val="110"/>
          <w:sz w:val="24"/>
        </w:rPr>
        <w:t xml:space="preserve"> </w:t>
      </w:r>
      <w:r w:rsidRPr="003A7A66">
        <w:rPr>
          <w:rFonts w:ascii="Palatino Linotype" w:hAnsi="Palatino Linotype"/>
          <w:w w:val="110"/>
          <w:sz w:val="24"/>
        </w:rPr>
        <w:t>Gas</w:t>
      </w:r>
      <w:r w:rsidRPr="003A7A66">
        <w:rPr>
          <w:rFonts w:ascii="Palatino Linotype" w:hAnsi="Palatino Linotype"/>
          <w:spacing w:val="-5"/>
          <w:w w:val="110"/>
          <w:sz w:val="24"/>
        </w:rPr>
        <w:t xml:space="preserve"> </w:t>
      </w:r>
      <w:r w:rsidRPr="003A7A66">
        <w:rPr>
          <w:rFonts w:ascii="Palatino Linotype" w:hAnsi="Palatino Linotype"/>
          <w:w w:val="110"/>
          <w:sz w:val="24"/>
        </w:rPr>
        <w:t>and</w:t>
      </w:r>
      <w:r w:rsidRPr="003A7A66">
        <w:rPr>
          <w:rFonts w:ascii="Palatino Linotype" w:hAnsi="Palatino Linotype"/>
          <w:spacing w:val="25"/>
          <w:w w:val="110"/>
          <w:sz w:val="24"/>
        </w:rPr>
        <w:t xml:space="preserve"> </w:t>
      </w:r>
      <w:r w:rsidRPr="003A7A66">
        <w:rPr>
          <w:rFonts w:ascii="Palatino Linotype" w:hAnsi="Palatino Linotype"/>
          <w:w w:val="110"/>
          <w:sz w:val="24"/>
        </w:rPr>
        <w:t>Electric Company to</w:t>
      </w:r>
      <w:r w:rsidRPr="003A7A66">
        <w:rPr>
          <w:rFonts w:ascii="Palatino Linotype" w:hAnsi="Palatino Linotype"/>
          <w:spacing w:val="-12"/>
          <w:w w:val="110"/>
          <w:sz w:val="24"/>
        </w:rPr>
        <w:t xml:space="preserve"> </w:t>
      </w:r>
      <w:r w:rsidRPr="003A7A66">
        <w:rPr>
          <w:rFonts w:ascii="Palatino Linotype" w:hAnsi="Palatino Linotype"/>
          <w:w w:val="110"/>
          <w:sz w:val="24"/>
        </w:rPr>
        <w:t>implement scenario planning in the 202</w:t>
      </w:r>
      <w:r w:rsidR="00B20D9C">
        <w:rPr>
          <w:rFonts w:ascii="Palatino Linotype" w:hAnsi="Palatino Linotype"/>
          <w:w w:val="110"/>
          <w:sz w:val="24"/>
        </w:rPr>
        <w:t>5</w:t>
      </w:r>
      <w:r w:rsidRPr="003A7A66">
        <w:rPr>
          <w:rFonts w:ascii="Palatino Linotype" w:hAnsi="Palatino Linotype"/>
          <w:w w:val="110"/>
          <w:sz w:val="24"/>
        </w:rPr>
        <w:t>-202</w:t>
      </w:r>
      <w:r w:rsidR="00B20D9C">
        <w:rPr>
          <w:rFonts w:ascii="Palatino Linotype" w:hAnsi="Palatino Linotype"/>
          <w:w w:val="110"/>
          <w:sz w:val="24"/>
        </w:rPr>
        <w:t>6</w:t>
      </w:r>
      <w:r w:rsidRPr="003A7A66">
        <w:rPr>
          <w:rFonts w:ascii="Palatino Linotype" w:hAnsi="Palatino Linotype"/>
          <w:w w:val="110"/>
          <w:sz w:val="24"/>
        </w:rPr>
        <w:t xml:space="preserve"> </w:t>
      </w:r>
      <w:r w:rsidRPr="003A7A66">
        <w:rPr>
          <w:rFonts w:ascii="Palatino Linotype" w:hAnsi="Palatino Linotype"/>
          <w:w w:val="110"/>
          <w:sz w:val="24"/>
        </w:rPr>
        <w:t>distribution</w:t>
      </w:r>
      <w:r w:rsidRPr="003A7A66">
        <w:rPr>
          <w:rFonts w:ascii="Palatino Linotype" w:hAnsi="Palatino Linotype"/>
          <w:w w:val="110"/>
          <w:sz w:val="24"/>
        </w:rPr>
        <w:t xml:space="preserve"> planning process as</w:t>
      </w:r>
      <w:r w:rsidRPr="003A7A66">
        <w:rPr>
          <w:rFonts w:ascii="Palatino Linotype" w:hAnsi="Palatino Linotype"/>
          <w:spacing w:val="-1"/>
          <w:w w:val="110"/>
          <w:sz w:val="24"/>
        </w:rPr>
        <w:t xml:space="preserve"> </w:t>
      </w:r>
      <w:r w:rsidRPr="003A7A66">
        <w:rPr>
          <w:rFonts w:ascii="Palatino Linotype" w:hAnsi="Palatino Linotype"/>
          <w:w w:val="110"/>
          <w:sz w:val="24"/>
        </w:rPr>
        <w:t>requested in</w:t>
      </w:r>
      <w:r w:rsidRPr="003A7A66">
        <w:rPr>
          <w:rFonts w:ascii="Palatino Linotype" w:hAnsi="Palatino Linotype"/>
          <w:spacing w:val="-1"/>
          <w:w w:val="110"/>
          <w:sz w:val="24"/>
        </w:rPr>
        <w:t xml:space="preserve"> </w:t>
      </w:r>
      <w:r w:rsidRPr="003A7A66">
        <w:rPr>
          <w:rFonts w:ascii="Palatino Linotype" w:hAnsi="Palatino Linotype"/>
          <w:w w:val="110"/>
          <w:sz w:val="24"/>
        </w:rPr>
        <w:t>Advice Letter 4675-E is approved with modifications set forth</w:t>
      </w:r>
      <w:r w:rsidRPr="003A7A66">
        <w:rPr>
          <w:rFonts w:ascii="Palatino Linotype" w:hAnsi="Palatino Linotype"/>
          <w:spacing w:val="-5"/>
          <w:w w:val="110"/>
          <w:sz w:val="24"/>
        </w:rPr>
        <w:t xml:space="preserve"> </w:t>
      </w:r>
      <w:r w:rsidRPr="003A7A66">
        <w:rPr>
          <w:rFonts w:ascii="Palatino Linotype" w:hAnsi="Palatino Linotype"/>
          <w:w w:val="110"/>
          <w:sz w:val="24"/>
        </w:rPr>
        <w:t>below and otherwise specified herein.</w:t>
      </w:r>
    </w:p>
    <w:p w:rsidRPr="0047539B" w:rsidR="00131E6C" w:rsidP="00A310A4" w:rsidRDefault="00DD7BCB" w14:paraId="3AB069A9" w14:textId="7225C3B5">
      <w:pPr>
        <w:pStyle w:val="ListParagraph"/>
        <w:numPr>
          <w:ilvl w:val="1"/>
          <w:numId w:val="1"/>
        </w:numPr>
        <w:tabs>
          <w:tab w:val="left" w:pos="1086"/>
        </w:tabs>
        <w:spacing w:line="283" w:lineRule="auto"/>
        <w:ind w:right="471"/>
        <w:rPr>
          <w:rFonts w:ascii="Palatino Linotype" w:hAnsi="Palatino Linotype"/>
          <w:sz w:val="24"/>
        </w:rPr>
      </w:pPr>
      <w:r>
        <w:rPr>
          <w:rFonts w:ascii="Palatino Linotype" w:hAnsi="Palatino Linotype"/>
          <w:w w:val="110"/>
          <w:sz w:val="24"/>
        </w:rPr>
        <w:t>S</w:t>
      </w:r>
      <w:r>
        <w:rPr>
          <w:rFonts w:ascii="Palatino Linotype" w:hAnsi="Palatino Linotype"/>
          <w:w w:val="110"/>
        </w:rPr>
        <w:t xml:space="preserve">an Diego Gas and Electric Company </w:t>
      </w:r>
      <w:r w:rsidR="00131E6C">
        <w:rPr>
          <w:rFonts w:ascii="Palatino Linotype" w:hAnsi="Palatino Linotype"/>
          <w:w w:val="110"/>
          <w:sz w:val="24"/>
        </w:rPr>
        <w:t>shall</w:t>
      </w:r>
      <w:r w:rsidR="00A310A4">
        <w:rPr>
          <w:rFonts w:ascii="Palatino Linotype" w:hAnsi="Palatino Linotype"/>
          <w:w w:val="110"/>
          <w:sz w:val="24"/>
        </w:rPr>
        <w:t xml:space="preserve"> partially</w:t>
      </w:r>
      <w:r w:rsidR="00131E6C">
        <w:rPr>
          <w:rFonts w:ascii="Palatino Linotype" w:hAnsi="Palatino Linotype"/>
          <w:w w:val="110"/>
          <w:sz w:val="24"/>
        </w:rPr>
        <w:t xml:space="preserve"> </w:t>
      </w:r>
      <w:r w:rsidRPr="003A7A66" w:rsidR="00131E6C">
        <w:rPr>
          <w:rFonts w:ascii="Palatino Linotype" w:hAnsi="Palatino Linotype"/>
          <w:w w:val="110"/>
          <w:sz w:val="24"/>
        </w:rPr>
        <w:t>implement scenario planning in the 202</w:t>
      </w:r>
      <w:r w:rsidR="00131E6C">
        <w:rPr>
          <w:rFonts w:ascii="Palatino Linotype" w:hAnsi="Palatino Linotype"/>
          <w:w w:val="110"/>
          <w:sz w:val="24"/>
        </w:rPr>
        <w:t>5</w:t>
      </w:r>
      <w:r w:rsidRPr="003A7A66" w:rsidR="00131E6C">
        <w:rPr>
          <w:rFonts w:ascii="Palatino Linotype" w:hAnsi="Palatino Linotype"/>
          <w:w w:val="110"/>
          <w:sz w:val="24"/>
        </w:rPr>
        <w:t>-</w:t>
      </w:r>
      <w:r w:rsidR="00131E6C">
        <w:rPr>
          <w:rFonts w:ascii="Palatino Linotype" w:hAnsi="Palatino Linotype"/>
          <w:w w:val="110"/>
          <w:sz w:val="24"/>
        </w:rPr>
        <w:t xml:space="preserve">2026 </w:t>
      </w:r>
      <w:r w:rsidR="00B20D9C">
        <w:rPr>
          <w:rFonts w:ascii="Palatino Linotype" w:hAnsi="Palatino Linotype"/>
          <w:w w:val="110"/>
          <w:sz w:val="24"/>
        </w:rPr>
        <w:t>DPEP cycle, performing only a high and base case scenario.</w:t>
      </w:r>
      <w:r w:rsidR="00B62614">
        <w:rPr>
          <w:rFonts w:ascii="Palatino Linotype" w:hAnsi="Palatino Linotype"/>
          <w:w w:val="110"/>
          <w:sz w:val="24"/>
        </w:rPr>
        <w:t xml:space="preserve"> </w:t>
      </w:r>
      <w:r>
        <w:rPr>
          <w:rFonts w:ascii="Palatino Linotype" w:hAnsi="Palatino Linotype"/>
          <w:w w:val="110"/>
          <w:sz w:val="24"/>
        </w:rPr>
        <w:t>S</w:t>
      </w:r>
      <w:r>
        <w:rPr>
          <w:rFonts w:ascii="Palatino Linotype" w:hAnsi="Palatino Linotype"/>
          <w:w w:val="110"/>
        </w:rPr>
        <w:t xml:space="preserve">an Diego Gas and Electric Company </w:t>
      </w:r>
      <w:r w:rsidR="00B62614">
        <w:rPr>
          <w:rFonts w:ascii="Palatino Linotype" w:hAnsi="Palatino Linotype"/>
          <w:w w:val="110"/>
          <w:sz w:val="24"/>
        </w:rPr>
        <w:t xml:space="preserve">shall </w:t>
      </w:r>
      <w:r w:rsidR="0033404B">
        <w:rPr>
          <w:rFonts w:ascii="Palatino Linotype" w:hAnsi="Palatino Linotype"/>
          <w:w w:val="110"/>
          <w:sz w:val="24"/>
        </w:rPr>
        <w:t>fully implement scenario planning in the 2026-2027 cycle.</w:t>
      </w:r>
    </w:p>
    <w:p w:rsidRPr="003A7A66" w:rsidR="0047620B" w:rsidRDefault="00E808CB" w14:paraId="27981989" w14:textId="77777777">
      <w:pPr>
        <w:pStyle w:val="ListParagraph"/>
        <w:numPr>
          <w:ilvl w:val="1"/>
          <w:numId w:val="1"/>
        </w:numPr>
        <w:tabs>
          <w:tab w:val="left" w:pos="1076"/>
          <w:tab w:val="left" w:pos="1085"/>
        </w:tabs>
        <w:spacing w:line="288" w:lineRule="auto"/>
        <w:ind w:left="1085" w:right="531" w:hanging="364"/>
        <w:jc w:val="both"/>
        <w:rPr>
          <w:rFonts w:ascii="Palatino Linotype" w:hAnsi="Palatino Linotype"/>
          <w:sz w:val="24"/>
        </w:rPr>
      </w:pPr>
      <w:r w:rsidRPr="003A7A66">
        <w:rPr>
          <w:rFonts w:ascii="Palatino Linotype" w:hAnsi="Palatino Linotype"/>
          <w:w w:val="110"/>
          <w:sz w:val="24"/>
        </w:rPr>
        <w:t>San Diego</w:t>
      </w:r>
      <w:r w:rsidRPr="003A7A66">
        <w:rPr>
          <w:rFonts w:ascii="Palatino Linotype" w:hAnsi="Palatino Linotype"/>
          <w:spacing w:val="-6"/>
          <w:w w:val="110"/>
          <w:sz w:val="24"/>
        </w:rPr>
        <w:t xml:space="preserve"> </w:t>
      </w:r>
      <w:r w:rsidRPr="003A7A66">
        <w:rPr>
          <w:rFonts w:ascii="Palatino Linotype" w:hAnsi="Palatino Linotype"/>
          <w:w w:val="110"/>
          <w:sz w:val="24"/>
        </w:rPr>
        <w:t>Gas</w:t>
      </w:r>
      <w:r w:rsidRPr="003A7A66">
        <w:rPr>
          <w:rFonts w:ascii="Palatino Linotype" w:hAnsi="Palatino Linotype"/>
          <w:spacing w:val="-9"/>
          <w:w w:val="110"/>
          <w:sz w:val="24"/>
        </w:rPr>
        <w:t xml:space="preserve"> </w:t>
      </w:r>
      <w:r w:rsidRPr="003A7A66">
        <w:rPr>
          <w:rFonts w:ascii="Palatino Linotype" w:hAnsi="Palatino Linotype"/>
          <w:w w:val="110"/>
          <w:sz w:val="24"/>
        </w:rPr>
        <w:t>&amp;</w:t>
      </w:r>
      <w:r w:rsidRPr="003A7A66">
        <w:rPr>
          <w:rFonts w:ascii="Palatino Linotype" w:hAnsi="Palatino Linotype"/>
          <w:spacing w:val="-17"/>
          <w:w w:val="110"/>
          <w:sz w:val="24"/>
        </w:rPr>
        <w:t xml:space="preserve"> </w:t>
      </w:r>
      <w:r w:rsidRPr="003A7A66">
        <w:rPr>
          <w:rFonts w:ascii="Palatino Linotype" w:hAnsi="Palatino Linotype"/>
          <w:w w:val="110"/>
          <w:sz w:val="24"/>
        </w:rPr>
        <w:t>Electric</w:t>
      </w:r>
      <w:r w:rsidRPr="003A7A66">
        <w:rPr>
          <w:rFonts w:ascii="Palatino Linotype" w:hAnsi="Palatino Linotype"/>
          <w:spacing w:val="-10"/>
          <w:w w:val="110"/>
          <w:sz w:val="24"/>
        </w:rPr>
        <w:t xml:space="preserve"> </w:t>
      </w:r>
      <w:r w:rsidRPr="003A7A66">
        <w:rPr>
          <w:rFonts w:ascii="Palatino Linotype" w:hAnsi="Palatino Linotype"/>
          <w:w w:val="110"/>
          <w:sz w:val="24"/>
        </w:rPr>
        <w:t>Company,</w:t>
      </w:r>
      <w:r w:rsidRPr="003A7A66">
        <w:rPr>
          <w:rFonts w:ascii="Palatino Linotype" w:hAnsi="Palatino Linotype"/>
          <w:spacing w:val="-5"/>
          <w:w w:val="110"/>
          <w:sz w:val="24"/>
        </w:rPr>
        <w:t xml:space="preserve"> </w:t>
      </w:r>
      <w:r w:rsidRPr="003A7A66">
        <w:rPr>
          <w:rFonts w:ascii="Palatino Linotype" w:hAnsi="Palatino Linotype"/>
          <w:w w:val="110"/>
          <w:sz w:val="24"/>
        </w:rPr>
        <w:t>Southern</w:t>
      </w:r>
      <w:r w:rsidRPr="003A7A66">
        <w:rPr>
          <w:rFonts w:ascii="Palatino Linotype" w:hAnsi="Palatino Linotype"/>
          <w:spacing w:val="-10"/>
          <w:w w:val="110"/>
          <w:sz w:val="24"/>
        </w:rPr>
        <w:t xml:space="preserve"> </w:t>
      </w:r>
      <w:r w:rsidRPr="003A7A66">
        <w:rPr>
          <w:rFonts w:ascii="Palatino Linotype" w:hAnsi="Palatino Linotype"/>
          <w:w w:val="110"/>
          <w:sz w:val="24"/>
        </w:rPr>
        <w:t>California</w:t>
      </w:r>
      <w:r w:rsidRPr="003A7A66">
        <w:rPr>
          <w:rFonts w:ascii="Palatino Linotype" w:hAnsi="Palatino Linotype"/>
          <w:spacing w:val="23"/>
          <w:w w:val="110"/>
          <w:sz w:val="24"/>
        </w:rPr>
        <w:t xml:space="preserve"> </w:t>
      </w:r>
      <w:r w:rsidRPr="003A7A66">
        <w:rPr>
          <w:rFonts w:ascii="Palatino Linotype" w:hAnsi="Palatino Linotype"/>
          <w:w w:val="110"/>
          <w:sz w:val="24"/>
        </w:rPr>
        <w:t>Edison</w:t>
      </w:r>
      <w:r w:rsidRPr="003A7A66">
        <w:rPr>
          <w:rFonts w:ascii="Palatino Linotype" w:hAnsi="Palatino Linotype"/>
          <w:spacing w:val="-5"/>
          <w:w w:val="110"/>
          <w:sz w:val="24"/>
        </w:rPr>
        <w:t xml:space="preserve"> </w:t>
      </w:r>
      <w:r w:rsidRPr="003A7A66">
        <w:rPr>
          <w:rFonts w:ascii="Palatino Linotype" w:hAnsi="Palatino Linotype"/>
          <w:w w:val="110"/>
          <w:sz w:val="24"/>
        </w:rPr>
        <w:t>Company, and Pacific</w:t>
      </w:r>
      <w:r w:rsidRPr="003A7A66">
        <w:rPr>
          <w:rFonts w:ascii="Palatino Linotype" w:hAnsi="Palatino Linotype"/>
          <w:spacing w:val="-5"/>
          <w:w w:val="110"/>
          <w:sz w:val="24"/>
        </w:rPr>
        <w:t xml:space="preserve"> </w:t>
      </w:r>
      <w:r w:rsidRPr="003A7A66">
        <w:rPr>
          <w:rFonts w:ascii="Palatino Linotype" w:hAnsi="Palatino Linotype"/>
          <w:w w:val="110"/>
          <w:sz w:val="24"/>
        </w:rPr>
        <w:t>Gas</w:t>
      </w:r>
      <w:r w:rsidRPr="003A7A66">
        <w:rPr>
          <w:rFonts w:ascii="Palatino Linotype" w:hAnsi="Palatino Linotype"/>
          <w:spacing w:val="-4"/>
          <w:w w:val="110"/>
          <w:sz w:val="24"/>
        </w:rPr>
        <w:t xml:space="preserve"> </w:t>
      </w:r>
      <w:r w:rsidRPr="003A7A66">
        <w:rPr>
          <w:rFonts w:ascii="Palatino Linotype" w:hAnsi="Palatino Linotype"/>
          <w:w w:val="110"/>
          <w:sz w:val="24"/>
        </w:rPr>
        <w:t>and</w:t>
      </w:r>
      <w:r w:rsidRPr="003A7A66">
        <w:rPr>
          <w:rFonts w:ascii="Palatino Linotype" w:hAnsi="Palatino Linotype"/>
          <w:spacing w:val="26"/>
          <w:w w:val="110"/>
          <w:sz w:val="24"/>
        </w:rPr>
        <w:t xml:space="preserve"> </w:t>
      </w:r>
      <w:r w:rsidRPr="003A7A66">
        <w:rPr>
          <w:rFonts w:ascii="Palatino Linotype" w:hAnsi="Palatino Linotype"/>
          <w:w w:val="110"/>
          <w:sz w:val="24"/>
        </w:rPr>
        <w:t>Electric Company shall</w:t>
      </w:r>
      <w:r w:rsidRPr="003A7A66">
        <w:rPr>
          <w:rFonts w:ascii="Palatino Linotype" w:hAnsi="Palatino Linotype"/>
          <w:spacing w:val="-3"/>
          <w:w w:val="110"/>
          <w:sz w:val="24"/>
        </w:rPr>
        <w:t xml:space="preserve"> </w:t>
      </w:r>
      <w:r w:rsidRPr="003A7A66">
        <w:rPr>
          <w:rFonts w:ascii="Palatino Linotype" w:hAnsi="Palatino Linotype"/>
          <w:w w:val="110"/>
          <w:sz w:val="24"/>
        </w:rPr>
        <w:t>adopt</w:t>
      </w:r>
      <w:r w:rsidRPr="003A7A66">
        <w:rPr>
          <w:rFonts w:ascii="Palatino Linotype" w:hAnsi="Palatino Linotype"/>
          <w:spacing w:val="-1"/>
          <w:w w:val="110"/>
          <w:sz w:val="24"/>
        </w:rPr>
        <w:t xml:space="preserve"> </w:t>
      </w:r>
      <w:r w:rsidRPr="003A7A66">
        <w:rPr>
          <w:rFonts w:ascii="Palatino Linotype" w:hAnsi="Palatino Linotype"/>
          <w:w w:val="110"/>
          <w:sz w:val="24"/>
        </w:rPr>
        <w:t>the</w:t>
      </w:r>
      <w:r w:rsidRPr="003A7A66">
        <w:rPr>
          <w:rFonts w:ascii="Palatino Linotype" w:hAnsi="Palatino Linotype"/>
          <w:spacing w:val="-8"/>
          <w:w w:val="110"/>
          <w:sz w:val="24"/>
        </w:rPr>
        <w:t xml:space="preserve"> </w:t>
      </w:r>
      <w:r w:rsidRPr="003A7A66">
        <w:rPr>
          <w:rFonts w:ascii="Palatino Linotype" w:hAnsi="Palatino Linotype"/>
          <w:w w:val="110"/>
          <w:sz w:val="24"/>
        </w:rPr>
        <w:t xml:space="preserve">scenario </w:t>
      </w:r>
      <w:r w:rsidRPr="003A7A66">
        <w:rPr>
          <w:rFonts w:ascii="Palatino Linotype" w:hAnsi="Palatino Linotype"/>
          <w:w w:val="110"/>
          <w:sz w:val="24"/>
        </w:rPr>
        <w:lastRenderedPageBreak/>
        <w:t>planning framework in their distribution planning</w:t>
      </w:r>
      <w:r w:rsidRPr="003A7A66">
        <w:rPr>
          <w:rFonts w:ascii="Palatino Linotype" w:hAnsi="Palatino Linotype"/>
          <w:spacing w:val="40"/>
          <w:w w:val="110"/>
          <w:sz w:val="24"/>
        </w:rPr>
        <w:t xml:space="preserve"> </w:t>
      </w:r>
      <w:r w:rsidRPr="003A7A66">
        <w:rPr>
          <w:rFonts w:ascii="Palatino Linotype" w:hAnsi="Palatino Linotype"/>
          <w:w w:val="110"/>
          <w:sz w:val="24"/>
        </w:rPr>
        <w:t>process</w:t>
      </w:r>
      <w:r w:rsidRPr="003A7A66">
        <w:rPr>
          <w:rFonts w:ascii="Palatino Linotype" w:hAnsi="Palatino Linotype"/>
          <w:spacing w:val="40"/>
          <w:w w:val="110"/>
          <w:sz w:val="24"/>
        </w:rPr>
        <w:t xml:space="preserve"> </w:t>
      </w:r>
      <w:r w:rsidRPr="003A7A66">
        <w:rPr>
          <w:rFonts w:ascii="Palatino Linotype" w:hAnsi="Palatino Linotype"/>
          <w:w w:val="110"/>
          <w:sz w:val="24"/>
        </w:rPr>
        <w:t>as detailed in Table 1.</w:t>
      </w:r>
    </w:p>
    <w:p w:rsidRPr="0047539B" w:rsidR="00FE0E96" w:rsidP="00F15B4C" w:rsidRDefault="00E808CB" w14:paraId="2CD432C0" w14:textId="77777777">
      <w:pPr>
        <w:pStyle w:val="ListParagraph"/>
        <w:numPr>
          <w:ilvl w:val="1"/>
          <w:numId w:val="1"/>
        </w:numPr>
        <w:tabs>
          <w:tab w:val="left" w:pos="1075"/>
          <w:tab w:val="left" w:pos="1083"/>
        </w:tabs>
        <w:spacing w:line="326" w:lineRule="auto"/>
        <w:ind w:left="1083" w:right="413" w:hanging="362"/>
        <w:rPr>
          <w:rFonts w:ascii="Palatino Linotype" w:hAnsi="Palatino Linotype"/>
          <w:sz w:val="24"/>
          <w:szCs w:val="24"/>
        </w:rPr>
      </w:pPr>
      <w:r w:rsidRPr="3F9FD13B">
        <w:rPr>
          <w:rFonts w:ascii="Palatino Linotype" w:hAnsi="Palatino Linotype"/>
          <w:w w:val="110"/>
          <w:sz w:val="24"/>
          <w:szCs w:val="24"/>
        </w:rPr>
        <w:t>San Diego Gas &amp;</w:t>
      </w:r>
      <w:r w:rsidRPr="3F9FD13B">
        <w:rPr>
          <w:rFonts w:ascii="Palatino Linotype" w:hAnsi="Palatino Linotype"/>
          <w:spacing w:val="-5"/>
          <w:w w:val="110"/>
          <w:sz w:val="24"/>
          <w:szCs w:val="24"/>
        </w:rPr>
        <w:t xml:space="preserve"> </w:t>
      </w:r>
      <w:r w:rsidRPr="3F9FD13B">
        <w:rPr>
          <w:rFonts w:ascii="Palatino Linotype" w:hAnsi="Palatino Linotype"/>
          <w:w w:val="110"/>
          <w:sz w:val="24"/>
          <w:szCs w:val="24"/>
        </w:rPr>
        <w:t>Electric Company, Southern California Edison Company, and Pacific Gas and Electric Company shall include the detailed decision logic framework</w:t>
      </w:r>
      <w:r w:rsidRPr="3F9FD13B">
        <w:rPr>
          <w:rFonts w:ascii="Palatino Linotype" w:hAnsi="Palatino Linotype"/>
          <w:spacing w:val="28"/>
          <w:w w:val="110"/>
          <w:sz w:val="24"/>
          <w:szCs w:val="24"/>
        </w:rPr>
        <w:t xml:space="preserve"> </w:t>
      </w:r>
      <w:r w:rsidRPr="3F9FD13B">
        <w:rPr>
          <w:rFonts w:ascii="Palatino Linotype" w:hAnsi="Palatino Linotype"/>
          <w:w w:val="110"/>
          <w:sz w:val="24"/>
          <w:szCs w:val="24"/>
        </w:rPr>
        <w:t>in the annual Distribution Upgrade Project Report filing</w:t>
      </w:r>
      <w:r w:rsidR="00F15B4C">
        <w:rPr>
          <w:rFonts w:ascii="Palatino Linotype" w:hAnsi="Palatino Linotype"/>
          <w:w w:val="110"/>
          <w:sz w:val="24"/>
          <w:szCs w:val="24"/>
        </w:rPr>
        <w:t xml:space="preserve">. </w:t>
      </w:r>
    </w:p>
    <w:p w:rsidRPr="0047539B" w:rsidR="00F15B4C" w:rsidP="0047539B" w:rsidRDefault="00F15B4C" w14:paraId="06816BD5" w14:textId="4F633AD1">
      <w:pPr>
        <w:pStyle w:val="ListParagraph"/>
        <w:numPr>
          <w:ilvl w:val="1"/>
          <w:numId w:val="1"/>
        </w:numPr>
        <w:tabs>
          <w:tab w:val="left" w:pos="1075"/>
          <w:tab w:val="left" w:pos="1083"/>
        </w:tabs>
        <w:spacing w:line="326" w:lineRule="auto"/>
        <w:ind w:left="1083" w:right="413" w:hanging="362"/>
        <w:rPr>
          <w:rFonts w:ascii="Palatino Linotype" w:hAnsi="Palatino Linotype"/>
        </w:rPr>
      </w:pPr>
      <w:r w:rsidRPr="0047539B">
        <w:rPr>
          <w:rFonts w:ascii="Palatino Linotype" w:hAnsi="Palatino Linotype"/>
          <w:w w:val="110"/>
        </w:rPr>
        <w:t>San Diego Gas and Electric Company, Southern California Edison, and Pacific Gas and Electric Company shall</w:t>
      </w:r>
      <w:r>
        <w:rPr>
          <w:rFonts w:ascii="Palatino Linotype" w:hAnsi="Palatino Linotype"/>
          <w:w w:val="110"/>
        </w:rPr>
        <w:t xml:space="preserve"> follow the provided schedule for presenting their respective decision logic frameworks</w:t>
      </w:r>
    </w:p>
    <w:p w:rsidRPr="00F15B4C" w:rsidR="00F15B4C" w:rsidP="0047539B" w:rsidRDefault="00F15B4C" w14:paraId="3DF556CF" w14:textId="5F0FB255">
      <w:pPr>
        <w:pStyle w:val="BodyText"/>
        <w:numPr>
          <w:ilvl w:val="1"/>
          <w:numId w:val="15"/>
        </w:numPr>
        <w:spacing w:line="283" w:lineRule="auto"/>
        <w:ind w:right="522"/>
        <w:rPr>
          <w:rFonts w:ascii="Palatino Linotype" w:hAnsi="Palatino Linotype"/>
        </w:rPr>
      </w:pPr>
      <w:r>
        <w:rPr>
          <w:rFonts w:ascii="Palatino Linotype" w:hAnsi="Palatino Linotype"/>
        </w:rPr>
        <w:t>2025-2026 DPEP Cycle: SCE</w:t>
      </w:r>
      <w:r w:rsidR="005665C7">
        <w:rPr>
          <w:rFonts w:ascii="Palatino Linotype" w:hAnsi="Palatino Linotype"/>
        </w:rPr>
        <w:t xml:space="preserve"> and PG&amp;E</w:t>
      </w:r>
      <w:r>
        <w:rPr>
          <w:rFonts w:ascii="Palatino Linotype" w:hAnsi="Palatino Linotype"/>
        </w:rPr>
        <w:t xml:space="preserve"> shall present their updated Decision Logic to the DFWG in spring 2026 for use in the 2026 GNA/DUPR published in August 2026.</w:t>
      </w:r>
      <w:r w:rsidR="008C6AD0">
        <w:rPr>
          <w:rFonts w:ascii="Palatino Linotype" w:hAnsi="Palatino Linotype"/>
        </w:rPr>
        <w:t xml:space="preserve"> </w:t>
      </w:r>
      <w:r w:rsidR="00AA226A">
        <w:rPr>
          <w:rFonts w:ascii="Palatino Linotype" w:hAnsi="Palatino Linotype"/>
        </w:rPr>
        <w:t>For the 2025-2026 cycle SDG&amp;E shall provide transparent and concise engineering explanations in lieu of a decision logic framework</w:t>
      </w:r>
      <w:r w:rsidR="008C6AD0">
        <w:rPr>
          <w:rFonts w:ascii="Palatino Linotype" w:hAnsi="Palatino Linotype"/>
        </w:rPr>
        <w:t>.</w:t>
      </w:r>
    </w:p>
    <w:p w:rsidR="00F15B4C" w:rsidP="0047539B" w:rsidRDefault="00F15B4C" w14:paraId="5CE44CA6" w14:textId="0CB9B316">
      <w:pPr>
        <w:pStyle w:val="BodyText"/>
        <w:numPr>
          <w:ilvl w:val="1"/>
          <w:numId w:val="15"/>
        </w:numPr>
        <w:spacing w:line="283" w:lineRule="auto"/>
        <w:ind w:right="522"/>
        <w:rPr>
          <w:rFonts w:ascii="Palatino Linotype" w:hAnsi="Palatino Linotype"/>
        </w:rPr>
      </w:pPr>
      <w:r>
        <w:rPr>
          <w:rFonts w:ascii="Palatino Linotype" w:hAnsi="Palatino Linotype"/>
        </w:rPr>
        <w:t>2026-2027 DPEP Cycle: PG&amp;E</w:t>
      </w:r>
      <w:r w:rsidR="005C621D">
        <w:rPr>
          <w:rFonts w:ascii="Palatino Linotype" w:hAnsi="Palatino Linotype"/>
        </w:rPr>
        <w:t>, SCE,</w:t>
      </w:r>
      <w:r>
        <w:rPr>
          <w:rFonts w:ascii="Palatino Linotype" w:hAnsi="Palatino Linotype"/>
        </w:rPr>
        <w:t xml:space="preserve"> and SDGE shall present their proposed Decision Logics to the DPAG in Fall 2026 for use in the 2027 GNA/DUPR published in August 2027.</w:t>
      </w:r>
    </w:p>
    <w:p w:rsidRPr="0054669A" w:rsidR="0054669A" w:rsidP="0047539B" w:rsidRDefault="00F15B4C" w14:paraId="646012F9" w14:textId="25835CBA">
      <w:pPr>
        <w:pStyle w:val="BodyText"/>
        <w:numPr>
          <w:ilvl w:val="1"/>
          <w:numId w:val="15"/>
        </w:numPr>
        <w:spacing w:line="283" w:lineRule="auto"/>
        <w:ind w:right="522"/>
        <w:rPr>
          <w:rFonts w:ascii="Palatino Linotype" w:hAnsi="Palatino Linotype"/>
        </w:rPr>
      </w:pPr>
      <w:r>
        <w:rPr>
          <w:rFonts w:ascii="Palatino Linotype" w:hAnsi="Palatino Linotype"/>
        </w:rPr>
        <w:t>2027-2028 DPEP Cycle: SCE, PG&amp;E and SDGE shall present their proposed Decision Logics to the DPAG in Fall 2027 for use in the 2028 GNA/DUPR published in August 2028.</w:t>
      </w:r>
    </w:p>
    <w:p w:rsidRPr="0047539B" w:rsidR="0054669A" w:rsidP="00802786" w:rsidRDefault="0054669A" w14:paraId="265E7198" w14:textId="00A29564">
      <w:pPr>
        <w:pStyle w:val="ListParagraph"/>
        <w:numPr>
          <w:ilvl w:val="1"/>
          <w:numId w:val="1"/>
        </w:numPr>
        <w:tabs>
          <w:tab w:val="left" w:pos="1075"/>
          <w:tab w:val="left" w:pos="1083"/>
        </w:tabs>
        <w:spacing w:line="326" w:lineRule="auto"/>
        <w:ind w:left="1083" w:right="413" w:hanging="362"/>
        <w:rPr>
          <w:rFonts w:ascii="Palatino Linotype" w:hAnsi="Palatino Linotype"/>
          <w:sz w:val="24"/>
          <w:szCs w:val="24"/>
        </w:rPr>
      </w:pPr>
      <w:r>
        <w:rPr>
          <w:rFonts w:ascii="Palatino Linotype" w:hAnsi="Palatino Linotype"/>
          <w:w w:val="110"/>
        </w:rPr>
        <w:t xml:space="preserve">Following the presentation of the proposed decision logic frameworks, </w:t>
      </w:r>
      <w:r w:rsidRPr="003337B3">
        <w:rPr>
          <w:rFonts w:ascii="Palatino Linotype" w:hAnsi="Palatino Linotype"/>
          <w:w w:val="110"/>
        </w:rPr>
        <w:t>San Diego Gas and Electric Company, Southern California Edison, and Pacific Gas and Electric Company shall</w:t>
      </w:r>
      <w:r>
        <w:rPr>
          <w:rFonts w:ascii="Palatino Linotype" w:hAnsi="Palatino Linotype"/>
          <w:w w:val="110"/>
        </w:rPr>
        <w:t xml:space="preserve"> request energy division approval of the proposed decision logic frameworks and e</w:t>
      </w:r>
      <w:r w:rsidRPr="003337B3">
        <w:rPr>
          <w:rFonts w:ascii="Palatino Linotype" w:hAnsi="Palatino Linotype"/>
          <w:sz w:val="24"/>
          <w:szCs w:val="24"/>
        </w:rPr>
        <w:t xml:space="preserve">nergy </w:t>
      </w:r>
      <w:r w:rsidR="00730227">
        <w:rPr>
          <w:rFonts w:ascii="Palatino Linotype" w:hAnsi="Palatino Linotype"/>
          <w:sz w:val="24"/>
          <w:szCs w:val="24"/>
        </w:rPr>
        <w:t>d</w:t>
      </w:r>
      <w:r w:rsidRPr="003337B3">
        <w:rPr>
          <w:rFonts w:ascii="Palatino Linotype" w:hAnsi="Palatino Linotype"/>
          <w:sz w:val="24"/>
          <w:szCs w:val="24"/>
        </w:rPr>
        <w:t xml:space="preserve">ivision is granted authority to </w:t>
      </w:r>
      <w:r w:rsidR="00220323">
        <w:rPr>
          <w:rFonts w:ascii="Palatino Linotype" w:hAnsi="Palatino Linotype"/>
          <w:sz w:val="24"/>
          <w:szCs w:val="24"/>
        </w:rPr>
        <w:t>and appr</w:t>
      </w:r>
      <w:r w:rsidR="00F8122C">
        <w:rPr>
          <w:rFonts w:ascii="Palatino Linotype" w:hAnsi="Palatino Linotype"/>
          <w:sz w:val="24"/>
          <w:szCs w:val="24"/>
        </w:rPr>
        <w:t xml:space="preserve">ove and </w:t>
      </w:r>
      <w:r w:rsidRPr="003337B3">
        <w:rPr>
          <w:rFonts w:ascii="Palatino Linotype" w:hAnsi="Palatino Linotype"/>
          <w:sz w:val="24"/>
          <w:szCs w:val="24"/>
        </w:rPr>
        <w:t xml:space="preserve">direct the three utilities to make changes to the decision logic frameworks.  </w:t>
      </w:r>
    </w:p>
    <w:p w:rsidRPr="003A7A66" w:rsidR="0047620B" w:rsidRDefault="00E808CB" w14:paraId="6F94327C" w14:textId="77777777">
      <w:pPr>
        <w:pStyle w:val="ListParagraph"/>
        <w:numPr>
          <w:ilvl w:val="1"/>
          <w:numId w:val="1"/>
        </w:numPr>
        <w:tabs>
          <w:tab w:val="left" w:pos="1076"/>
          <w:tab w:val="left" w:pos="1084"/>
        </w:tabs>
        <w:spacing w:line="328" w:lineRule="auto"/>
        <w:ind w:left="1084" w:right="451" w:hanging="361"/>
        <w:rPr>
          <w:rFonts w:ascii="Palatino Linotype" w:hAnsi="Palatino Linotype"/>
          <w:sz w:val="24"/>
        </w:rPr>
      </w:pPr>
      <w:r w:rsidRPr="003A7A66">
        <w:rPr>
          <w:rFonts w:ascii="Palatino Linotype" w:hAnsi="Palatino Linotype"/>
          <w:w w:val="110"/>
          <w:sz w:val="24"/>
        </w:rPr>
        <w:t>San Diego Gas &amp;</w:t>
      </w:r>
      <w:r w:rsidRPr="003A7A66">
        <w:rPr>
          <w:rFonts w:ascii="Palatino Linotype" w:hAnsi="Palatino Linotype"/>
          <w:spacing w:val="-9"/>
          <w:w w:val="110"/>
          <w:sz w:val="24"/>
        </w:rPr>
        <w:t xml:space="preserve"> </w:t>
      </w:r>
      <w:r w:rsidRPr="003A7A66">
        <w:rPr>
          <w:rFonts w:ascii="Palatino Linotype" w:hAnsi="Palatino Linotype"/>
          <w:w w:val="110"/>
          <w:sz w:val="24"/>
        </w:rPr>
        <w:t>Electric</w:t>
      </w:r>
      <w:r w:rsidRPr="003A7A66">
        <w:rPr>
          <w:rFonts w:ascii="Palatino Linotype" w:hAnsi="Palatino Linotype"/>
          <w:spacing w:val="-1"/>
          <w:w w:val="110"/>
          <w:sz w:val="24"/>
        </w:rPr>
        <w:t xml:space="preserve"> </w:t>
      </w:r>
      <w:r w:rsidRPr="003A7A66">
        <w:rPr>
          <w:rFonts w:ascii="Palatino Linotype" w:hAnsi="Palatino Linotype"/>
          <w:w w:val="110"/>
          <w:sz w:val="24"/>
        </w:rPr>
        <w:t>Company, Southern</w:t>
      </w:r>
      <w:r w:rsidRPr="003A7A66">
        <w:rPr>
          <w:rFonts w:ascii="Palatino Linotype" w:hAnsi="Palatino Linotype"/>
          <w:spacing w:val="-1"/>
          <w:w w:val="110"/>
          <w:sz w:val="24"/>
        </w:rPr>
        <w:t xml:space="preserve"> </w:t>
      </w:r>
      <w:r w:rsidRPr="003A7A66">
        <w:rPr>
          <w:rFonts w:ascii="Palatino Linotype" w:hAnsi="Palatino Linotype"/>
          <w:w w:val="110"/>
          <w:sz w:val="24"/>
        </w:rPr>
        <w:t>California Edison Company, and Pacific Gas and</w:t>
      </w:r>
      <w:r w:rsidRPr="003A7A66">
        <w:rPr>
          <w:rFonts w:ascii="Palatino Linotype" w:hAnsi="Palatino Linotype"/>
          <w:spacing w:val="36"/>
          <w:w w:val="110"/>
          <w:sz w:val="24"/>
        </w:rPr>
        <w:t xml:space="preserve"> </w:t>
      </w:r>
      <w:r w:rsidRPr="003A7A66">
        <w:rPr>
          <w:rFonts w:ascii="Palatino Linotype" w:hAnsi="Palatino Linotype"/>
          <w:w w:val="110"/>
          <w:sz w:val="24"/>
        </w:rPr>
        <w:t>Electric Company shall propose the</w:t>
      </w:r>
      <w:r w:rsidRPr="003A7A66">
        <w:rPr>
          <w:rFonts w:ascii="Palatino Linotype" w:hAnsi="Palatino Linotype"/>
          <w:spacing w:val="-10"/>
          <w:w w:val="110"/>
          <w:sz w:val="24"/>
        </w:rPr>
        <w:t xml:space="preserve"> </w:t>
      </w:r>
      <w:r w:rsidRPr="003A7A66">
        <w:rPr>
          <w:rFonts w:ascii="Palatino Linotype" w:hAnsi="Palatino Linotype"/>
          <w:w w:val="110"/>
          <w:sz w:val="24"/>
        </w:rPr>
        <w:t>scenarios to be used in the Distribution Planning Execution Process to Energy Division, present them in detail at the Distribution Forecast Working Group, be subject to stakeholder comment, undergo the Energy Division approval process, and be published in the annual Grid Needs</w:t>
      </w:r>
      <w:r w:rsidRPr="003A7A66">
        <w:rPr>
          <w:rFonts w:ascii="Palatino Linotype" w:hAnsi="Palatino Linotype"/>
          <w:spacing w:val="-5"/>
          <w:w w:val="110"/>
          <w:sz w:val="24"/>
        </w:rPr>
        <w:t xml:space="preserve"> </w:t>
      </w:r>
      <w:r w:rsidRPr="003A7A66">
        <w:rPr>
          <w:rFonts w:ascii="Palatino Linotype" w:hAnsi="Palatino Linotype"/>
          <w:w w:val="110"/>
          <w:sz w:val="24"/>
        </w:rPr>
        <w:lastRenderedPageBreak/>
        <w:t>Assessment/Distribution Upgrade Project Report filings.</w:t>
      </w:r>
    </w:p>
    <w:p w:rsidRPr="00BB543F" w:rsidR="0047620B" w:rsidP="00BB543F" w:rsidRDefault="00E808CB" w14:paraId="58AAAE83" w14:textId="188098EE">
      <w:pPr>
        <w:pStyle w:val="ListParagraph"/>
        <w:numPr>
          <w:ilvl w:val="1"/>
          <w:numId w:val="1"/>
        </w:numPr>
        <w:tabs>
          <w:tab w:val="left" w:pos="1078"/>
        </w:tabs>
        <w:spacing w:before="132" w:line="326" w:lineRule="auto"/>
        <w:ind w:left="1093" w:right="319" w:hanging="6"/>
        <w:rPr>
          <w:rFonts w:ascii="Palatino Linotype" w:hAnsi="Palatino Linotype"/>
        </w:rPr>
      </w:pPr>
      <w:r w:rsidRPr="7D881488">
        <w:rPr>
          <w:rFonts w:ascii="Palatino Linotype" w:hAnsi="Palatino Linotype"/>
          <w:w w:val="110"/>
          <w:sz w:val="24"/>
          <w:szCs w:val="24"/>
        </w:rPr>
        <w:t>San Diego Gas &amp;</w:t>
      </w:r>
      <w:r w:rsidRPr="7D881488">
        <w:rPr>
          <w:rFonts w:ascii="Palatino Linotype" w:hAnsi="Palatino Linotype"/>
          <w:spacing w:val="-4"/>
          <w:w w:val="110"/>
          <w:sz w:val="24"/>
          <w:szCs w:val="24"/>
        </w:rPr>
        <w:t xml:space="preserve"> </w:t>
      </w:r>
      <w:r w:rsidRPr="7D881488">
        <w:rPr>
          <w:rFonts w:ascii="Palatino Linotype" w:hAnsi="Palatino Linotype"/>
          <w:w w:val="110"/>
          <w:sz w:val="24"/>
          <w:szCs w:val="24"/>
        </w:rPr>
        <w:t>Electric Company, Southern California Edison Company, and Pacific Gas and</w:t>
      </w:r>
      <w:r w:rsidRPr="7D881488">
        <w:rPr>
          <w:rFonts w:ascii="Palatino Linotype" w:hAnsi="Palatino Linotype"/>
          <w:spacing w:val="40"/>
          <w:w w:val="110"/>
          <w:sz w:val="24"/>
          <w:szCs w:val="24"/>
        </w:rPr>
        <w:t xml:space="preserve"> </w:t>
      </w:r>
      <w:r w:rsidRPr="7D881488">
        <w:rPr>
          <w:rFonts w:ascii="Palatino Linotype" w:hAnsi="Palatino Linotype"/>
          <w:w w:val="110"/>
          <w:sz w:val="24"/>
          <w:szCs w:val="24"/>
        </w:rPr>
        <w:t>Electric Company shall report, in the annual Distribution Upgrade Project</w:t>
      </w:r>
      <w:r w:rsidRPr="7D881488">
        <w:rPr>
          <w:rFonts w:ascii="Palatino Linotype" w:hAnsi="Palatino Linotype"/>
          <w:spacing w:val="-17"/>
          <w:w w:val="110"/>
          <w:sz w:val="24"/>
          <w:szCs w:val="24"/>
        </w:rPr>
        <w:t xml:space="preserve"> </w:t>
      </w:r>
      <w:r w:rsidRPr="7D881488">
        <w:rPr>
          <w:rFonts w:ascii="Palatino Linotype" w:hAnsi="Palatino Linotype"/>
          <w:w w:val="110"/>
          <w:sz w:val="24"/>
          <w:szCs w:val="24"/>
        </w:rPr>
        <w:t>Report</w:t>
      </w:r>
      <w:r w:rsidRPr="7D881488">
        <w:rPr>
          <w:rFonts w:ascii="Palatino Linotype" w:hAnsi="Palatino Linotype"/>
          <w:spacing w:val="-15"/>
          <w:w w:val="110"/>
          <w:sz w:val="24"/>
          <w:szCs w:val="24"/>
        </w:rPr>
        <w:t xml:space="preserve"> </w:t>
      </w:r>
      <w:r w:rsidRPr="7D881488">
        <w:rPr>
          <w:rFonts w:ascii="Palatino Linotype" w:hAnsi="Palatino Linotype"/>
          <w:w w:val="110"/>
          <w:sz w:val="24"/>
          <w:szCs w:val="24"/>
        </w:rPr>
        <w:t>(DUPR),</w:t>
      </w:r>
      <w:r w:rsidRPr="7D881488">
        <w:rPr>
          <w:rFonts w:ascii="Palatino Linotype" w:hAnsi="Palatino Linotype"/>
          <w:spacing w:val="16"/>
          <w:w w:val="110"/>
          <w:sz w:val="24"/>
          <w:szCs w:val="24"/>
        </w:rPr>
        <w:t xml:space="preserve"> </w:t>
      </w:r>
      <w:r w:rsidRPr="7D881488" w:rsidR="00AE1411">
        <w:rPr>
          <w:rFonts w:ascii="Palatino Linotype" w:hAnsi="Palatino Linotype"/>
          <w:sz w:val="24"/>
          <w:szCs w:val="24"/>
        </w:rPr>
        <w:t xml:space="preserve">the planned solutions identified for each of the three scenarios in their respective DUPRs. The DUPR results shall continue to be in a spreadsheet with the planned solutions for the different scenarios in three separate tabs. The utilities shall also report </w:t>
      </w:r>
      <w:r w:rsidRPr="7D881488">
        <w:rPr>
          <w:rFonts w:ascii="Palatino Linotype" w:hAnsi="Palatino Linotype"/>
          <w:w w:val="110"/>
          <w:sz w:val="24"/>
          <w:szCs w:val="24"/>
        </w:rPr>
        <w:t>a</w:t>
      </w:r>
      <w:r w:rsidRPr="7D881488">
        <w:rPr>
          <w:rFonts w:ascii="Palatino Linotype" w:hAnsi="Palatino Linotype"/>
          <w:spacing w:val="-8"/>
          <w:w w:val="110"/>
          <w:sz w:val="24"/>
          <w:szCs w:val="24"/>
        </w:rPr>
        <w:t xml:space="preserve"> </w:t>
      </w:r>
      <w:r w:rsidRPr="7D881488">
        <w:rPr>
          <w:rFonts w:ascii="Palatino Linotype" w:hAnsi="Palatino Linotype"/>
          <w:w w:val="110"/>
          <w:sz w:val="24"/>
          <w:szCs w:val="24"/>
        </w:rPr>
        <w:t>single</w:t>
      </w:r>
      <w:r w:rsidRPr="7D881488">
        <w:rPr>
          <w:rFonts w:ascii="Palatino Linotype" w:hAnsi="Palatino Linotype"/>
          <w:spacing w:val="-17"/>
          <w:w w:val="110"/>
          <w:sz w:val="24"/>
          <w:szCs w:val="24"/>
        </w:rPr>
        <w:t xml:space="preserve"> </w:t>
      </w:r>
      <w:r w:rsidRPr="7D881488">
        <w:rPr>
          <w:rFonts w:ascii="Palatino Linotype" w:hAnsi="Palatino Linotype"/>
          <w:w w:val="110"/>
          <w:sz w:val="24"/>
          <w:szCs w:val="24"/>
        </w:rPr>
        <w:t>set</w:t>
      </w:r>
      <w:r w:rsidRPr="7D881488">
        <w:rPr>
          <w:rFonts w:ascii="Palatino Linotype" w:hAnsi="Palatino Linotype"/>
          <w:spacing w:val="-6"/>
          <w:w w:val="110"/>
          <w:sz w:val="24"/>
          <w:szCs w:val="24"/>
        </w:rPr>
        <w:t xml:space="preserve"> </w:t>
      </w:r>
      <w:r w:rsidRPr="7D881488">
        <w:rPr>
          <w:rFonts w:ascii="Palatino Linotype" w:hAnsi="Palatino Linotype"/>
          <w:w w:val="110"/>
          <w:sz w:val="24"/>
          <w:szCs w:val="24"/>
        </w:rPr>
        <w:t>of planned investments</w:t>
      </w:r>
      <w:r w:rsidRPr="7D881488" w:rsidR="00443A28">
        <w:rPr>
          <w:rFonts w:ascii="Palatino Linotype" w:hAnsi="Palatino Linotype"/>
          <w:sz w:val="24"/>
          <w:szCs w:val="24"/>
        </w:rPr>
        <w:t xml:space="preserve"> reporting on </w:t>
      </w:r>
      <w:r w:rsidR="00C10F81">
        <w:rPr>
          <w:rFonts w:ascii="Palatino Linotype" w:hAnsi="Palatino Linotype"/>
          <w:sz w:val="24"/>
          <w:szCs w:val="24"/>
        </w:rPr>
        <w:t>which s</w:t>
      </w:r>
      <w:r w:rsidRPr="7D881488" w:rsidR="00443A28">
        <w:rPr>
          <w:rFonts w:ascii="Palatino Linotype" w:hAnsi="Palatino Linotype"/>
          <w:sz w:val="24"/>
          <w:szCs w:val="24"/>
        </w:rPr>
        <w:t>cenario (High, Low, or Base) identified</w:t>
      </w:r>
      <w:r w:rsidR="00C10F81">
        <w:rPr>
          <w:rFonts w:ascii="Palatino Linotype" w:hAnsi="Palatino Linotype"/>
          <w:sz w:val="24"/>
          <w:szCs w:val="24"/>
        </w:rPr>
        <w:t xml:space="preserve"> each project</w:t>
      </w:r>
      <w:r w:rsidRPr="7D881488" w:rsidR="00443A28">
        <w:rPr>
          <w:rFonts w:ascii="Palatino Linotype" w:hAnsi="Palatino Linotype"/>
          <w:sz w:val="24"/>
          <w:szCs w:val="24"/>
        </w:rPr>
        <w:t xml:space="preserve"> in the investment plan</w:t>
      </w:r>
      <w:r w:rsidR="001168C3">
        <w:rPr>
          <w:rFonts w:ascii="Palatino Linotype" w:hAnsi="Palatino Linotype"/>
          <w:sz w:val="24"/>
          <w:szCs w:val="24"/>
        </w:rPr>
        <w:t>,</w:t>
      </w:r>
      <w:r w:rsidRPr="7D881488" w:rsidR="00443A28">
        <w:rPr>
          <w:rFonts w:ascii="Palatino Linotype" w:hAnsi="Palatino Linotype"/>
          <w:sz w:val="24"/>
          <w:szCs w:val="24"/>
        </w:rPr>
        <w:t xml:space="preserve"> including if it was identified through multiple scenarios, and provide details on how the Decision Logic was used to justify the projects' inclusion or exclusion from the investment plan</w:t>
      </w:r>
      <w:r w:rsidRPr="7D881488">
        <w:rPr>
          <w:rFonts w:ascii="Palatino Linotype" w:hAnsi="Palatino Linotype"/>
          <w:w w:val="110"/>
          <w:sz w:val="24"/>
          <w:szCs w:val="24"/>
        </w:rPr>
        <w:t>.</w:t>
      </w:r>
      <w:r w:rsidRPr="7D881488">
        <w:rPr>
          <w:rFonts w:ascii="Palatino Linotype" w:hAnsi="Palatino Linotype"/>
          <w:spacing w:val="-16"/>
          <w:w w:val="110"/>
          <w:sz w:val="24"/>
          <w:szCs w:val="24"/>
        </w:rPr>
        <w:t xml:space="preserve"> </w:t>
      </w:r>
      <w:r w:rsidRPr="7D881488">
        <w:rPr>
          <w:rFonts w:ascii="Palatino Linotype" w:hAnsi="Palatino Linotype"/>
          <w:w w:val="110"/>
          <w:sz w:val="24"/>
          <w:szCs w:val="24"/>
        </w:rPr>
        <w:t>For</w:t>
      </w:r>
      <w:r w:rsidRPr="7D881488">
        <w:rPr>
          <w:rFonts w:ascii="Palatino Linotype" w:hAnsi="Palatino Linotype"/>
          <w:spacing w:val="-4"/>
          <w:w w:val="110"/>
          <w:sz w:val="24"/>
          <w:szCs w:val="24"/>
        </w:rPr>
        <w:t xml:space="preserve"> </w:t>
      </w:r>
      <w:r w:rsidRPr="7D881488">
        <w:rPr>
          <w:rFonts w:ascii="Palatino Linotype" w:hAnsi="Palatino Linotype"/>
          <w:w w:val="110"/>
          <w:sz w:val="24"/>
          <w:szCs w:val="24"/>
        </w:rPr>
        <w:t>every</w:t>
      </w:r>
      <w:r w:rsidRPr="7D881488">
        <w:rPr>
          <w:rFonts w:ascii="Palatino Linotype" w:hAnsi="Palatino Linotype"/>
          <w:spacing w:val="-3"/>
          <w:w w:val="110"/>
          <w:sz w:val="24"/>
          <w:szCs w:val="24"/>
        </w:rPr>
        <w:t xml:space="preserve"> </w:t>
      </w:r>
      <w:r w:rsidRPr="7D881488">
        <w:rPr>
          <w:rFonts w:ascii="Palatino Linotype" w:hAnsi="Palatino Linotype"/>
          <w:w w:val="110"/>
          <w:sz w:val="24"/>
          <w:szCs w:val="24"/>
        </w:rPr>
        <w:t>project</w:t>
      </w:r>
      <w:r w:rsidRPr="7D881488">
        <w:rPr>
          <w:rFonts w:ascii="Palatino Linotype" w:hAnsi="Palatino Linotype"/>
          <w:spacing w:val="-3"/>
          <w:w w:val="110"/>
          <w:sz w:val="24"/>
          <w:szCs w:val="24"/>
        </w:rPr>
        <w:t xml:space="preserve"> </w:t>
      </w:r>
      <w:r w:rsidRPr="7D881488">
        <w:rPr>
          <w:rFonts w:ascii="Palatino Linotype" w:hAnsi="Palatino Linotype"/>
          <w:w w:val="110"/>
          <w:sz w:val="24"/>
          <w:szCs w:val="24"/>
        </w:rPr>
        <w:t>reported in the DUPR that is</w:t>
      </w:r>
      <w:r w:rsidRPr="7D881488">
        <w:rPr>
          <w:rFonts w:ascii="Palatino Linotype" w:hAnsi="Palatino Linotype"/>
          <w:spacing w:val="-12"/>
          <w:w w:val="110"/>
          <w:sz w:val="24"/>
          <w:szCs w:val="24"/>
        </w:rPr>
        <w:t xml:space="preserve"> </w:t>
      </w:r>
      <w:r w:rsidRPr="7D881488">
        <w:rPr>
          <w:rFonts w:ascii="Palatino Linotype" w:hAnsi="Palatino Linotype"/>
          <w:w w:val="110"/>
          <w:sz w:val="24"/>
          <w:szCs w:val="24"/>
        </w:rPr>
        <w:t>driven</w:t>
      </w:r>
      <w:r w:rsidRPr="7D881488">
        <w:rPr>
          <w:rFonts w:ascii="Palatino Linotype" w:hAnsi="Palatino Linotype"/>
          <w:spacing w:val="-7"/>
          <w:w w:val="110"/>
          <w:sz w:val="24"/>
          <w:szCs w:val="24"/>
        </w:rPr>
        <w:t xml:space="preserve"> </w:t>
      </w:r>
      <w:r w:rsidRPr="7D881488">
        <w:rPr>
          <w:rFonts w:ascii="Palatino Linotype" w:hAnsi="Palatino Linotype"/>
          <w:w w:val="110"/>
          <w:sz w:val="24"/>
          <w:szCs w:val="24"/>
        </w:rPr>
        <w:t>by the High</w:t>
      </w:r>
      <w:r w:rsidRPr="7D881488">
        <w:rPr>
          <w:rFonts w:ascii="Palatino Linotype" w:hAnsi="Palatino Linotype"/>
          <w:spacing w:val="-7"/>
          <w:w w:val="110"/>
          <w:sz w:val="24"/>
          <w:szCs w:val="24"/>
        </w:rPr>
        <w:t xml:space="preserve"> </w:t>
      </w:r>
      <w:r w:rsidRPr="7D881488">
        <w:rPr>
          <w:rFonts w:ascii="Palatino Linotype" w:hAnsi="Palatino Linotype"/>
          <w:w w:val="110"/>
          <w:sz w:val="24"/>
          <w:szCs w:val="24"/>
        </w:rPr>
        <w:t>Scenario, the utility shall identify (</w:t>
      </w:r>
      <w:r w:rsidR="008E5812">
        <w:rPr>
          <w:rFonts w:ascii="Palatino Linotype" w:hAnsi="Palatino Linotype"/>
          <w:w w:val="110"/>
          <w:sz w:val="24"/>
          <w:szCs w:val="24"/>
        </w:rPr>
        <w:t>a</w:t>
      </w:r>
      <w:r w:rsidRPr="7D881488">
        <w:rPr>
          <w:rFonts w:ascii="Palatino Linotype" w:hAnsi="Palatino Linotype"/>
          <w:w w:val="110"/>
          <w:sz w:val="24"/>
          <w:szCs w:val="24"/>
        </w:rPr>
        <w:t>) the</w:t>
      </w:r>
      <w:r w:rsidRPr="7D881488">
        <w:rPr>
          <w:rFonts w:ascii="Palatino Linotype" w:hAnsi="Palatino Linotype"/>
          <w:spacing w:val="-4"/>
          <w:w w:val="110"/>
          <w:sz w:val="24"/>
          <w:szCs w:val="24"/>
        </w:rPr>
        <w:t xml:space="preserve"> </w:t>
      </w:r>
      <w:r w:rsidRPr="7D881488">
        <w:rPr>
          <w:rFonts w:ascii="Palatino Linotype" w:hAnsi="Palatino Linotype"/>
          <w:w w:val="110"/>
          <w:sz w:val="24"/>
          <w:szCs w:val="24"/>
        </w:rPr>
        <w:t>difference</w:t>
      </w:r>
      <w:r w:rsidRPr="7D881488">
        <w:rPr>
          <w:rFonts w:ascii="Palatino Linotype" w:hAnsi="Palatino Linotype"/>
          <w:spacing w:val="-1"/>
          <w:w w:val="110"/>
          <w:sz w:val="24"/>
          <w:szCs w:val="24"/>
        </w:rPr>
        <w:t xml:space="preserve"> </w:t>
      </w:r>
      <w:r w:rsidRPr="7D881488">
        <w:rPr>
          <w:rFonts w:ascii="Palatino Linotype" w:hAnsi="Palatino Linotype"/>
          <w:w w:val="110"/>
          <w:sz w:val="24"/>
          <w:szCs w:val="24"/>
        </w:rPr>
        <w:t>in project</w:t>
      </w:r>
      <w:r w:rsidRPr="7D881488">
        <w:rPr>
          <w:rFonts w:ascii="Palatino Linotype" w:hAnsi="Palatino Linotype"/>
          <w:spacing w:val="-10"/>
          <w:w w:val="110"/>
          <w:sz w:val="24"/>
          <w:szCs w:val="24"/>
        </w:rPr>
        <w:t xml:space="preserve"> </w:t>
      </w:r>
      <w:r w:rsidRPr="7D881488" w:rsidR="00AA7EE5">
        <w:rPr>
          <w:rFonts w:ascii="Palatino Linotype" w:hAnsi="Palatino Linotype"/>
          <w:sz w:val="24"/>
          <w:szCs w:val="24"/>
        </w:rPr>
        <w:t xml:space="preserve">scope </w:t>
      </w:r>
      <w:r w:rsidRPr="7D881488">
        <w:rPr>
          <w:rFonts w:ascii="Palatino Linotype" w:hAnsi="Palatino Linotype"/>
          <w:w w:val="110"/>
          <w:sz w:val="24"/>
          <w:szCs w:val="24"/>
        </w:rPr>
        <w:t>(MW</w:t>
      </w:r>
      <w:r w:rsidRPr="7D881488">
        <w:rPr>
          <w:rFonts w:ascii="Palatino Linotype" w:hAnsi="Palatino Linotype"/>
          <w:spacing w:val="-9"/>
          <w:w w:val="110"/>
          <w:sz w:val="24"/>
          <w:szCs w:val="24"/>
        </w:rPr>
        <w:t xml:space="preserve"> </w:t>
      </w:r>
      <w:r w:rsidRPr="7D881488" w:rsidR="729F4E02">
        <w:rPr>
          <w:rFonts w:ascii="Palatino Linotype" w:hAnsi="Palatino Linotype"/>
          <w:spacing w:val="-9"/>
          <w:w w:val="110"/>
          <w:sz w:val="24"/>
          <w:szCs w:val="24"/>
        </w:rPr>
        <w:t>and/</w:t>
      </w:r>
      <w:r w:rsidRPr="7D881488">
        <w:rPr>
          <w:rFonts w:ascii="Palatino Linotype" w:hAnsi="Palatino Linotype"/>
          <w:w w:val="110"/>
          <w:sz w:val="24"/>
          <w:szCs w:val="24"/>
        </w:rPr>
        <w:t>or other</w:t>
      </w:r>
      <w:r w:rsidRPr="7D881488">
        <w:rPr>
          <w:rFonts w:ascii="Palatino Linotype" w:hAnsi="Palatino Linotype"/>
          <w:spacing w:val="-7"/>
          <w:w w:val="110"/>
          <w:sz w:val="24"/>
          <w:szCs w:val="24"/>
        </w:rPr>
        <w:t xml:space="preserve"> </w:t>
      </w:r>
      <w:r w:rsidRPr="7D881488">
        <w:rPr>
          <w:rFonts w:ascii="Palatino Linotype" w:hAnsi="Palatino Linotype"/>
          <w:w w:val="110"/>
          <w:sz w:val="24"/>
          <w:szCs w:val="24"/>
        </w:rPr>
        <w:t>relevant</w:t>
      </w:r>
      <w:r w:rsidRPr="7D881488">
        <w:rPr>
          <w:rFonts w:ascii="Palatino Linotype" w:hAnsi="Palatino Linotype"/>
          <w:spacing w:val="-2"/>
          <w:w w:val="110"/>
          <w:sz w:val="24"/>
          <w:szCs w:val="24"/>
        </w:rPr>
        <w:t xml:space="preserve"> </w:t>
      </w:r>
      <w:r w:rsidRPr="7D881488">
        <w:rPr>
          <w:rFonts w:ascii="Palatino Linotype" w:hAnsi="Palatino Linotype"/>
          <w:w w:val="110"/>
          <w:sz w:val="24"/>
          <w:szCs w:val="24"/>
        </w:rPr>
        <w:t>metric)</w:t>
      </w:r>
      <w:r w:rsidRPr="7D881488">
        <w:rPr>
          <w:rFonts w:ascii="Palatino Linotype" w:hAnsi="Palatino Linotype"/>
          <w:spacing w:val="-10"/>
          <w:w w:val="110"/>
          <w:sz w:val="24"/>
          <w:szCs w:val="24"/>
        </w:rPr>
        <w:t xml:space="preserve"> </w:t>
      </w:r>
      <w:r w:rsidRPr="7D881488">
        <w:rPr>
          <w:rFonts w:ascii="Palatino Linotype" w:hAnsi="Palatino Linotype"/>
          <w:w w:val="110"/>
          <w:sz w:val="24"/>
          <w:szCs w:val="24"/>
        </w:rPr>
        <w:t>between the Base and</w:t>
      </w:r>
      <w:r w:rsidRPr="7D881488">
        <w:rPr>
          <w:rFonts w:ascii="Palatino Linotype" w:hAnsi="Palatino Linotype"/>
          <w:spacing w:val="39"/>
          <w:w w:val="110"/>
          <w:sz w:val="24"/>
          <w:szCs w:val="24"/>
        </w:rPr>
        <w:t xml:space="preserve"> </w:t>
      </w:r>
      <w:r w:rsidRPr="7D881488">
        <w:rPr>
          <w:rFonts w:ascii="Palatino Linotype" w:hAnsi="Palatino Linotype"/>
          <w:w w:val="110"/>
          <w:sz w:val="24"/>
          <w:szCs w:val="24"/>
        </w:rPr>
        <w:t>High</w:t>
      </w:r>
      <w:r w:rsidRPr="7D881488">
        <w:rPr>
          <w:rFonts w:ascii="Palatino Linotype" w:hAnsi="Palatino Linotype"/>
          <w:spacing w:val="-13"/>
          <w:w w:val="110"/>
          <w:sz w:val="24"/>
          <w:szCs w:val="24"/>
        </w:rPr>
        <w:t xml:space="preserve"> </w:t>
      </w:r>
      <w:r w:rsidRPr="7D881488">
        <w:rPr>
          <w:rFonts w:ascii="Palatino Linotype" w:hAnsi="Palatino Linotype"/>
          <w:w w:val="110"/>
          <w:sz w:val="24"/>
          <w:szCs w:val="24"/>
        </w:rPr>
        <w:t>Scenarios, and</w:t>
      </w:r>
      <w:r w:rsidRPr="7D881488">
        <w:rPr>
          <w:rFonts w:ascii="Palatino Linotype" w:hAnsi="Palatino Linotype"/>
          <w:spacing w:val="40"/>
          <w:w w:val="110"/>
          <w:sz w:val="24"/>
          <w:szCs w:val="24"/>
        </w:rPr>
        <w:t xml:space="preserve"> </w:t>
      </w:r>
      <w:r w:rsidRPr="7D881488">
        <w:rPr>
          <w:rFonts w:ascii="Palatino Linotype" w:hAnsi="Palatino Linotype"/>
          <w:w w:val="110"/>
          <w:sz w:val="24"/>
          <w:szCs w:val="24"/>
        </w:rPr>
        <w:t>(</w:t>
      </w:r>
      <w:r w:rsidR="008E5812">
        <w:rPr>
          <w:rFonts w:ascii="Palatino Linotype" w:hAnsi="Palatino Linotype"/>
          <w:w w:val="110"/>
          <w:sz w:val="24"/>
          <w:szCs w:val="24"/>
        </w:rPr>
        <w:t>b</w:t>
      </w:r>
      <w:r w:rsidRPr="7D881488">
        <w:rPr>
          <w:rFonts w:ascii="Palatino Linotype" w:hAnsi="Palatino Linotype"/>
          <w:w w:val="110"/>
          <w:sz w:val="24"/>
          <w:szCs w:val="24"/>
        </w:rPr>
        <w:t>) the</w:t>
      </w:r>
      <w:r w:rsidRPr="7D881488">
        <w:rPr>
          <w:rFonts w:ascii="Palatino Linotype" w:hAnsi="Palatino Linotype"/>
          <w:spacing w:val="-3"/>
          <w:w w:val="110"/>
          <w:sz w:val="24"/>
          <w:szCs w:val="24"/>
        </w:rPr>
        <w:t xml:space="preserve"> </w:t>
      </w:r>
      <w:r w:rsidRPr="7D881488">
        <w:rPr>
          <w:rFonts w:ascii="Palatino Linotype" w:hAnsi="Palatino Linotype"/>
          <w:w w:val="110"/>
          <w:sz w:val="24"/>
          <w:szCs w:val="24"/>
        </w:rPr>
        <w:t>decision-logic</w:t>
      </w:r>
      <w:r w:rsidRPr="7D881488">
        <w:rPr>
          <w:rFonts w:ascii="Palatino Linotype" w:hAnsi="Palatino Linotype"/>
          <w:spacing w:val="-4"/>
          <w:w w:val="110"/>
          <w:sz w:val="24"/>
          <w:szCs w:val="24"/>
        </w:rPr>
        <w:t xml:space="preserve"> </w:t>
      </w:r>
      <w:r w:rsidRPr="7D881488">
        <w:rPr>
          <w:rFonts w:ascii="Palatino Linotype" w:hAnsi="Palatino Linotype"/>
          <w:w w:val="110"/>
          <w:sz w:val="24"/>
          <w:szCs w:val="24"/>
        </w:rPr>
        <w:t>rationale for why the project is included</w:t>
      </w:r>
      <w:r w:rsidRPr="7D881488">
        <w:rPr>
          <w:rFonts w:ascii="Palatino Linotype" w:hAnsi="Palatino Linotype"/>
          <w:spacing w:val="39"/>
          <w:w w:val="110"/>
          <w:sz w:val="24"/>
          <w:szCs w:val="24"/>
        </w:rPr>
        <w:t xml:space="preserve"> </w:t>
      </w:r>
      <w:r w:rsidRPr="7D881488">
        <w:rPr>
          <w:rFonts w:ascii="Palatino Linotype" w:hAnsi="Palatino Linotype"/>
          <w:w w:val="110"/>
          <w:sz w:val="24"/>
          <w:szCs w:val="24"/>
        </w:rPr>
        <w:t>in the single</w:t>
      </w:r>
      <w:r w:rsidRPr="7D881488">
        <w:rPr>
          <w:rFonts w:ascii="Palatino Linotype" w:hAnsi="Palatino Linotype"/>
          <w:spacing w:val="29"/>
          <w:w w:val="110"/>
          <w:sz w:val="24"/>
          <w:szCs w:val="24"/>
        </w:rPr>
        <w:t xml:space="preserve"> </w:t>
      </w:r>
      <w:r w:rsidRPr="7D881488" w:rsidR="009966E4">
        <w:rPr>
          <w:rFonts w:ascii="Palatino Linotype" w:hAnsi="Palatino Linotype"/>
          <w:color w:val="0C0C0C"/>
        </w:rPr>
        <w:t>set of planned investments</w:t>
      </w:r>
      <w:r w:rsidRPr="7D881488">
        <w:rPr>
          <w:rFonts w:ascii="Palatino Linotype" w:hAnsi="Palatino Linotype"/>
          <w:w w:val="110"/>
          <w:sz w:val="24"/>
          <w:szCs w:val="24"/>
        </w:rPr>
        <w:t>.</w:t>
      </w:r>
      <w:r w:rsidRPr="7D881488">
        <w:rPr>
          <w:rFonts w:ascii="Palatino Linotype" w:hAnsi="Palatino Linotype"/>
          <w:spacing w:val="80"/>
          <w:w w:val="110"/>
          <w:sz w:val="24"/>
          <w:szCs w:val="24"/>
        </w:rPr>
        <w:t xml:space="preserve"> </w:t>
      </w:r>
      <w:r w:rsidRPr="009D6FB4" w:rsidR="00A5034F">
        <w:rPr>
          <w:rFonts w:ascii="Palatino Linotype" w:hAnsi="Palatino Linotype"/>
          <w:sz w:val="24"/>
          <w:szCs w:val="24"/>
        </w:rPr>
        <w:t>The single set of planned investments and the decision logic should be included in a separate tab in the DUPR results spreadsheet.</w:t>
      </w:r>
    </w:p>
    <w:p w:rsidRPr="002F00F3" w:rsidR="0047620B" w:rsidRDefault="00E808CB" w14:paraId="3C8784E8" w14:textId="77777777">
      <w:pPr>
        <w:pStyle w:val="ListParagraph"/>
        <w:numPr>
          <w:ilvl w:val="1"/>
          <w:numId w:val="1"/>
        </w:numPr>
        <w:tabs>
          <w:tab w:val="left" w:pos="1084"/>
          <w:tab w:val="left" w:pos="1091"/>
        </w:tabs>
        <w:spacing w:before="2" w:line="326" w:lineRule="auto"/>
        <w:ind w:left="1084" w:right="419" w:hanging="361"/>
        <w:rPr>
          <w:rFonts w:ascii="Palatino Linotype" w:hAnsi="Palatino Linotype"/>
          <w:sz w:val="24"/>
        </w:rPr>
      </w:pPr>
      <w:r w:rsidRPr="003A7A66">
        <w:rPr>
          <w:rFonts w:ascii="Palatino Linotype" w:hAnsi="Palatino Linotype"/>
          <w:w w:val="110"/>
          <w:sz w:val="24"/>
        </w:rPr>
        <w:t>Energy Division</w:t>
      </w:r>
      <w:r w:rsidRPr="003A7A66">
        <w:rPr>
          <w:rFonts w:ascii="Palatino Linotype" w:hAnsi="Palatino Linotype"/>
          <w:spacing w:val="-3"/>
          <w:w w:val="110"/>
          <w:sz w:val="24"/>
        </w:rPr>
        <w:t xml:space="preserve"> </w:t>
      </w:r>
      <w:r w:rsidRPr="003A7A66">
        <w:rPr>
          <w:rFonts w:ascii="Palatino Linotype" w:hAnsi="Palatino Linotype"/>
          <w:w w:val="110"/>
          <w:sz w:val="24"/>
        </w:rPr>
        <w:t>is granted authority to</w:t>
      </w:r>
      <w:r w:rsidRPr="003A7A66">
        <w:rPr>
          <w:rFonts w:ascii="Palatino Linotype" w:hAnsi="Palatino Linotype"/>
          <w:spacing w:val="-2"/>
          <w:w w:val="110"/>
          <w:sz w:val="24"/>
        </w:rPr>
        <w:t xml:space="preserve"> </w:t>
      </w:r>
      <w:r w:rsidRPr="003A7A66">
        <w:rPr>
          <w:rFonts w:ascii="Palatino Linotype" w:hAnsi="Palatino Linotype"/>
          <w:w w:val="110"/>
          <w:sz w:val="24"/>
        </w:rPr>
        <w:t>direct the three utilities to</w:t>
      </w:r>
      <w:r w:rsidRPr="003A7A66">
        <w:rPr>
          <w:rFonts w:ascii="Palatino Linotype" w:hAnsi="Palatino Linotype"/>
          <w:spacing w:val="-1"/>
          <w:w w:val="110"/>
          <w:sz w:val="24"/>
        </w:rPr>
        <w:t xml:space="preserve"> </w:t>
      </w:r>
      <w:r w:rsidRPr="003A7A66">
        <w:rPr>
          <w:rFonts w:ascii="Palatino Linotype" w:hAnsi="Palatino Linotype"/>
          <w:w w:val="110"/>
          <w:sz w:val="24"/>
        </w:rPr>
        <w:t>make changes to the scenario planning reporting requirements on an annual basis so that valuable data is</w:t>
      </w:r>
      <w:r w:rsidRPr="003A7A66">
        <w:rPr>
          <w:rFonts w:ascii="Palatino Linotype" w:hAnsi="Palatino Linotype"/>
          <w:spacing w:val="-4"/>
          <w:w w:val="110"/>
          <w:sz w:val="24"/>
        </w:rPr>
        <w:t xml:space="preserve"> </w:t>
      </w:r>
      <w:r w:rsidRPr="003A7A66">
        <w:rPr>
          <w:rFonts w:ascii="Palatino Linotype" w:hAnsi="Palatino Linotype"/>
          <w:w w:val="110"/>
          <w:sz w:val="24"/>
        </w:rPr>
        <w:t>collected and</w:t>
      </w:r>
      <w:r w:rsidRPr="003A7A66">
        <w:rPr>
          <w:rFonts w:ascii="Palatino Linotype" w:hAnsi="Palatino Linotype"/>
          <w:spacing w:val="40"/>
          <w:w w:val="110"/>
          <w:sz w:val="24"/>
        </w:rPr>
        <w:t xml:space="preserve"> </w:t>
      </w:r>
      <w:r w:rsidRPr="003A7A66">
        <w:rPr>
          <w:rFonts w:ascii="Palatino Linotype" w:hAnsi="Palatino Linotype"/>
          <w:w w:val="110"/>
          <w:sz w:val="24"/>
        </w:rPr>
        <w:t>reported correctly and consistently to inform the Distribution Planning and Execution Process.</w:t>
      </w:r>
    </w:p>
    <w:p w:rsidRPr="003A7A66" w:rsidR="002F00F3" w:rsidP="00BD0827" w:rsidRDefault="002F00F3" w14:paraId="7CEB7636" w14:textId="77777777">
      <w:pPr>
        <w:pStyle w:val="ListParagraph"/>
        <w:tabs>
          <w:tab w:val="left" w:pos="1084"/>
          <w:tab w:val="left" w:pos="1091"/>
        </w:tabs>
        <w:spacing w:before="2" w:line="326" w:lineRule="auto"/>
        <w:ind w:left="1084" w:right="419" w:firstLine="0"/>
        <w:rPr>
          <w:rFonts w:ascii="Palatino Linotype" w:hAnsi="Palatino Linotype"/>
          <w:sz w:val="24"/>
        </w:rPr>
      </w:pPr>
    </w:p>
    <w:p w:rsidRPr="003A7A66" w:rsidR="0047620B" w:rsidRDefault="00E808CB" w14:paraId="1B5644D1" w14:textId="77777777">
      <w:pPr>
        <w:pStyle w:val="BodyText"/>
        <w:ind w:left="359"/>
        <w:rPr>
          <w:rFonts w:ascii="Palatino Linotype" w:hAnsi="Palatino Linotype"/>
        </w:rPr>
      </w:pPr>
      <w:r w:rsidRPr="003A7A66">
        <w:rPr>
          <w:rFonts w:ascii="Palatino Linotype" w:hAnsi="Palatino Linotype"/>
          <w:w w:val="110"/>
        </w:rPr>
        <w:t>This</w:t>
      </w:r>
      <w:r w:rsidRPr="003A7A66">
        <w:rPr>
          <w:rFonts w:ascii="Palatino Linotype" w:hAnsi="Palatino Linotype"/>
          <w:spacing w:val="-10"/>
          <w:w w:val="110"/>
        </w:rPr>
        <w:t xml:space="preserve"> </w:t>
      </w:r>
      <w:r w:rsidRPr="003A7A66">
        <w:rPr>
          <w:rFonts w:ascii="Palatino Linotype" w:hAnsi="Palatino Linotype"/>
          <w:w w:val="110"/>
        </w:rPr>
        <w:t>Resolution</w:t>
      </w:r>
      <w:r w:rsidRPr="003A7A66">
        <w:rPr>
          <w:rFonts w:ascii="Palatino Linotype" w:hAnsi="Palatino Linotype"/>
          <w:spacing w:val="-4"/>
          <w:w w:val="110"/>
        </w:rPr>
        <w:t xml:space="preserve"> </w:t>
      </w:r>
      <w:r w:rsidRPr="003A7A66">
        <w:rPr>
          <w:rFonts w:ascii="Palatino Linotype" w:hAnsi="Palatino Linotype"/>
          <w:w w:val="110"/>
        </w:rPr>
        <w:t>is</w:t>
      </w:r>
      <w:r w:rsidRPr="003A7A66">
        <w:rPr>
          <w:rFonts w:ascii="Palatino Linotype" w:hAnsi="Palatino Linotype"/>
          <w:spacing w:val="-15"/>
          <w:w w:val="110"/>
        </w:rPr>
        <w:t xml:space="preserve"> </w:t>
      </w:r>
      <w:r w:rsidRPr="003A7A66">
        <w:rPr>
          <w:rFonts w:ascii="Palatino Linotype" w:hAnsi="Palatino Linotype"/>
          <w:w w:val="110"/>
        </w:rPr>
        <w:t>effective</w:t>
      </w:r>
      <w:r w:rsidRPr="003A7A66">
        <w:rPr>
          <w:rFonts w:ascii="Palatino Linotype" w:hAnsi="Palatino Linotype"/>
          <w:spacing w:val="2"/>
          <w:w w:val="110"/>
        </w:rPr>
        <w:t xml:space="preserve"> </w:t>
      </w:r>
      <w:r w:rsidRPr="003A7A66">
        <w:rPr>
          <w:rFonts w:ascii="Palatino Linotype" w:hAnsi="Palatino Linotype"/>
          <w:spacing w:val="-2"/>
          <w:w w:val="110"/>
        </w:rPr>
        <w:t>today.</w:t>
      </w:r>
    </w:p>
    <w:p w:rsidRPr="003A7A66" w:rsidR="0047620B" w:rsidP="00BB543F" w:rsidRDefault="00E808CB" w14:paraId="66FDE81F" w14:textId="265B36C2">
      <w:pPr>
        <w:pStyle w:val="BodyText"/>
        <w:spacing w:before="10"/>
        <w:ind w:left="20"/>
        <w:rPr>
          <w:rFonts w:ascii="Palatino Linotype" w:hAnsi="Palatino Linotype"/>
        </w:rPr>
      </w:pPr>
      <w:r w:rsidRPr="003A7A66">
        <w:rPr>
          <w:rFonts w:ascii="Palatino Linotype" w:hAnsi="Palatino Linotype"/>
          <w:w w:val="110"/>
        </w:rPr>
        <w:t>The foregoing resolution was duly introduced, passed</w:t>
      </w:r>
      <w:r w:rsidRPr="003A7A66">
        <w:rPr>
          <w:rFonts w:ascii="Palatino Linotype" w:hAnsi="Palatino Linotype"/>
          <w:spacing w:val="40"/>
          <w:w w:val="110"/>
        </w:rPr>
        <w:t xml:space="preserve"> </w:t>
      </w:r>
      <w:r w:rsidRPr="003A7A66">
        <w:rPr>
          <w:rFonts w:ascii="Palatino Linotype" w:hAnsi="Palatino Linotype"/>
          <w:w w:val="110"/>
        </w:rPr>
        <w:t>and adopted</w:t>
      </w:r>
      <w:r w:rsidRPr="003A7A66">
        <w:rPr>
          <w:rFonts w:ascii="Palatino Linotype" w:hAnsi="Palatino Linotype"/>
          <w:spacing w:val="36"/>
          <w:w w:val="110"/>
        </w:rPr>
        <w:t xml:space="preserve"> </w:t>
      </w:r>
      <w:r w:rsidRPr="003A7A66">
        <w:rPr>
          <w:rFonts w:ascii="Palatino Linotype" w:hAnsi="Palatino Linotype"/>
          <w:w w:val="110"/>
        </w:rPr>
        <w:t>at a conference</w:t>
      </w:r>
      <w:r w:rsidRPr="003A7A66">
        <w:rPr>
          <w:rFonts w:ascii="Palatino Linotype" w:hAnsi="Palatino Linotype"/>
          <w:spacing w:val="40"/>
          <w:w w:val="110"/>
        </w:rPr>
        <w:t xml:space="preserve"> </w:t>
      </w:r>
      <w:r w:rsidRPr="003A7A66">
        <w:rPr>
          <w:rFonts w:ascii="Palatino Linotype" w:hAnsi="Palatino Linotype"/>
          <w:w w:val="110"/>
        </w:rPr>
        <w:t>of the</w:t>
      </w:r>
      <w:r w:rsidRPr="003A7A66">
        <w:rPr>
          <w:rFonts w:ascii="Palatino Linotype" w:hAnsi="Palatino Linotype"/>
          <w:spacing w:val="-14"/>
          <w:w w:val="110"/>
        </w:rPr>
        <w:t xml:space="preserve"> </w:t>
      </w:r>
      <w:r w:rsidRPr="003A7A66">
        <w:rPr>
          <w:rFonts w:ascii="Palatino Linotype" w:hAnsi="Palatino Linotype"/>
          <w:w w:val="110"/>
        </w:rPr>
        <w:t>Public</w:t>
      </w:r>
      <w:r w:rsidRPr="003A7A66">
        <w:rPr>
          <w:rFonts w:ascii="Palatino Linotype" w:hAnsi="Palatino Linotype"/>
          <w:spacing w:val="-13"/>
          <w:w w:val="110"/>
        </w:rPr>
        <w:t xml:space="preserve"> </w:t>
      </w:r>
      <w:r w:rsidRPr="003A7A66">
        <w:rPr>
          <w:rFonts w:ascii="Palatino Linotype" w:hAnsi="Palatino Linotype"/>
          <w:w w:val="110"/>
        </w:rPr>
        <w:t>Utilities</w:t>
      </w:r>
      <w:r w:rsidRPr="003A7A66">
        <w:rPr>
          <w:rFonts w:ascii="Palatino Linotype" w:hAnsi="Palatino Linotype"/>
          <w:spacing w:val="-12"/>
          <w:w w:val="110"/>
        </w:rPr>
        <w:t xml:space="preserve"> </w:t>
      </w:r>
      <w:r w:rsidRPr="003A7A66">
        <w:rPr>
          <w:rFonts w:ascii="Palatino Linotype" w:hAnsi="Palatino Linotype"/>
          <w:w w:val="110"/>
        </w:rPr>
        <w:t>Commission</w:t>
      </w:r>
      <w:r w:rsidRPr="003A7A66">
        <w:rPr>
          <w:rFonts w:ascii="Palatino Linotype" w:hAnsi="Palatino Linotype"/>
          <w:spacing w:val="-14"/>
          <w:w w:val="110"/>
        </w:rPr>
        <w:t xml:space="preserve"> </w:t>
      </w:r>
      <w:r w:rsidRPr="003A7A66">
        <w:rPr>
          <w:rFonts w:ascii="Palatino Linotype" w:hAnsi="Palatino Linotype"/>
          <w:w w:val="110"/>
        </w:rPr>
        <w:t>of</w:t>
      </w:r>
      <w:r w:rsidRPr="003A7A66">
        <w:rPr>
          <w:rFonts w:ascii="Palatino Linotype" w:hAnsi="Palatino Linotype"/>
          <w:spacing w:val="-1"/>
          <w:w w:val="110"/>
        </w:rPr>
        <w:t xml:space="preserve"> </w:t>
      </w:r>
      <w:r w:rsidRPr="003A7A66">
        <w:rPr>
          <w:rFonts w:ascii="Palatino Linotype" w:hAnsi="Palatino Linotype"/>
          <w:w w:val="110"/>
        </w:rPr>
        <w:t>the</w:t>
      </w:r>
      <w:r w:rsidRPr="003A7A66">
        <w:rPr>
          <w:rFonts w:ascii="Palatino Linotype" w:hAnsi="Palatino Linotype"/>
          <w:spacing w:val="-17"/>
          <w:w w:val="110"/>
        </w:rPr>
        <w:t xml:space="preserve"> </w:t>
      </w:r>
      <w:r w:rsidRPr="003A7A66">
        <w:rPr>
          <w:rFonts w:ascii="Palatino Linotype" w:hAnsi="Palatino Linotype"/>
          <w:w w:val="110"/>
        </w:rPr>
        <w:t>State</w:t>
      </w:r>
      <w:r w:rsidRPr="003A7A66">
        <w:rPr>
          <w:rFonts w:ascii="Palatino Linotype" w:hAnsi="Palatino Linotype"/>
          <w:spacing w:val="-9"/>
          <w:w w:val="110"/>
        </w:rPr>
        <w:t xml:space="preserve"> </w:t>
      </w:r>
      <w:r w:rsidRPr="003A7A66">
        <w:rPr>
          <w:rFonts w:ascii="Palatino Linotype" w:hAnsi="Palatino Linotype"/>
          <w:w w:val="110"/>
        </w:rPr>
        <w:t>of</w:t>
      </w:r>
      <w:r w:rsidRPr="003A7A66">
        <w:rPr>
          <w:rFonts w:ascii="Palatino Linotype" w:hAnsi="Palatino Linotype"/>
          <w:spacing w:val="-4"/>
          <w:w w:val="110"/>
        </w:rPr>
        <w:t xml:space="preserve"> </w:t>
      </w:r>
      <w:r w:rsidRPr="003A7A66">
        <w:rPr>
          <w:rFonts w:ascii="Palatino Linotype" w:hAnsi="Palatino Linotype"/>
          <w:w w:val="110"/>
        </w:rPr>
        <w:t>California</w:t>
      </w:r>
      <w:r w:rsidRPr="003A7A66">
        <w:rPr>
          <w:rFonts w:ascii="Palatino Linotype" w:hAnsi="Palatino Linotype"/>
          <w:spacing w:val="-4"/>
          <w:w w:val="110"/>
        </w:rPr>
        <w:t xml:space="preserve"> </w:t>
      </w:r>
      <w:r w:rsidRPr="003A7A66">
        <w:rPr>
          <w:rFonts w:ascii="Palatino Linotype" w:hAnsi="Palatino Linotype"/>
          <w:w w:val="110"/>
        </w:rPr>
        <w:t>held</w:t>
      </w:r>
      <w:r w:rsidRPr="003A7A66">
        <w:rPr>
          <w:rFonts w:ascii="Palatino Linotype" w:hAnsi="Palatino Linotype"/>
          <w:spacing w:val="-6"/>
          <w:w w:val="110"/>
        </w:rPr>
        <w:t xml:space="preserve"> </w:t>
      </w:r>
      <w:r w:rsidRPr="003A7A66">
        <w:rPr>
          <w:rFonts w:ascii="Palatino Linotype" w:hAnsi="Palatino Linotype"/>
          <w:w w:val="110"/>
        </w:rPr>
        <w:t>on</w:t>
      </w:r>
      <w:r w:rsidRPr="003A7A66">
        <w:rPr>
          <w:rFonts w:ascii="Palatino Linotype" w:hAnsi="Palatino Linotype"/>
          <w:spacing w:val="-3"/>
          <w:w w:val="110"/>
        </w:rPr>
        <w:t xml:space="preserve"> </w:t>
      </w:r>
      <w:r w:rsidR="00BB543F">
        <w:rPr>
          <w:rFonts w:ascii="Palatino Linotype" w:hAnsi="Palatino Linotype"/>
          <w:spacing w:val="-3"/>
          <w:w w:val="110"/>
        </w:rPr>
        <w:br/>
      </w:r>
      <w:r w:rsidR="00BB543F">
        <w:rPr>
          <w:color w:val="0C0C0C"/>
          <w:spacing w:val="-2"/>
          <w:w w:val="115"/>
        </w:rPr>
        <w:t xml:space="preserve">December </w:t>
      </w:r>
      <w:r w:rsidR="00061BB8">
        <w:rPr>
          <w:color w:val="0C0C0C"/>
          <w:spacing w:val="-2"/>
          <w:w w:val="115"/>
        </w:rPr>
        <w:t>18</w:t>
      </w:r>
      <w:r w:rsidR="00BB543F">
        <w:rPr>
          <w:color w:val="0C0C0C"/>
          <w:spacing w:val="-2"/>
          <w:w w:val="115"/>
        </w:rPr>
        <w:t>,</w:t>
      </w:r>
      <w:r w:rsidR="00EA6177">
        <w:rPr>
          <w:color w:val="0C0C0C"/>
          <w:spacing w:val="-2"/>
          <w:w w:val="115"/>
        </w:rPr>
        <w:t>2025;</w:t>
      </w:r>
      <w:r w:rsidRPr="003A7A66">
        <w:rPr>
          <w:rFonts w:ascii="Palatino Linotype" w:hAnsi="Palatino Linotype"/>
          <w:spacing w:val="-10"/>
          <w:w w:val="110"/>
        </w:rPr>
        <w:t xml:space="preserve"> </w:t>
      </w:r>
      <w:r w:rsidRPr="003A7A66">
        <w:rPr>
          <w:rFonts w:ascii="Palatino Linotype" w:hAnsi="Palatino Linotype"/>
          <w:w w:val="110"/>
        </w:rPr>
        <w:t>the</w:t>
      </w:r>
      <w:r w:rsidRPr="003A7A66">
        <w:rPr>
          <w:rFonts w:ascii="Palatino Linotype" w:hAnsi="Palatino Linotype"/>
          <w:spacing w:val="-14"/>
          <w:w w:val="110"/>
        </w:rPr>
        <w:t xml:space="preserve"> </w:t>
      </w:r>
      <w:r w:rsidRPr="003A7A66">
        <w:rPr>
          <w:rFonts w:ascii="Palatino Linotype" w:hAnsi="Palatino Linotype"/>
          <w:w w:val="110"/>
        </w:rPr>
        <w:t>following Commissioners voting favorably thereon:</w:t>
      </w:r>
    </w:p>
    <w:p w:rsidRPr="003A7A66" w:rsidR="0047620B" w:rsidP="00AC0A85" w:rsidRDefault="0047620B" w14:paraId="35BED5F0" w14:textId="77777777">
      <w:pPr>
        <w:pStyle w:val="BodyText"/>
        <w:rPr>
          <w:rFonts w:ascii="Palatino Linotype" w:hAnsi="Palatino Linotype"/>
        </w:rPr>
      </w:pPr>
    </w:p>
    <w:p w:rsidRPr="003A7A66" w:rsidR="0047620B" w:rsidRDefault="00E808CB" w14:paraId="75222882" w14:textId="77777777">
      <w:pPr>
        <w:pStyle w:val="BodyText"/>
        <w:spacing w:line="276" w:lineRule="auto"/>
        <w:ind w:left="4554" w:right="425"/>
        <w:rPr>
          <w:rFonts w:ascii="Palatino Linotype" w:hAnsi="Palatino Linotype"/>
        </w:rPr>
      </w:pPr>
      <w:r w:rsidRPr="003A7A66">
        <w:rPr>
          <w:rFonts w:ascii="Palatino Linotype" w:hAnsi="Palatino Linotype"/>
          <w:w w:val="110"/>
        </w:rPr>
        <w:t>Commissioner Signature blocks to</w:t>
      </w:r>
      <w:r w:rsidRPr="003A7A66">
        <w:rPr>
          <w:rFonts w:ascii="Palatino Linotype" w:hAnsi="Palatino Linotype"/>
          <w:spacing w:val="-8"/>
          <w:w w:val="110"/>
        </w:rPr>
        <w:t xml:space="preserve"> </w:t>
      </w:r>
      <w:r w:rsidRPr="003A7A66">
        <w:rPr>
          <w:rFonts w:ascii="Palatino Linotype" w:hAnsi="Palatino Linotype"/>
          <w:w w:val="110"/>
        </w:rPr>
        <w:t>be added upon adoption of the resolution</w:t>
      </w:r>
    </w:p>
    <w:p w:rsidRPr="003A7A66" w:rsidR="0047620B" w:rsidRDefault="0047620B" w14:paraId="3A78F8A4" w14:textId="77777777">
      <w:pPr>
        <w:pStyle w:val="BodyText"/>
        <w:rPr>
          <w:rFonts w:ascii="Palatino Linotype" w:hAnsi="Palatino Linotype"/>
        </w:rPr>
      </w:pPr>
    </w:p>
    <w:p w:rsidRPr="003A7A66" w:rsidR="0047620B" w:rsidP="00BB543F" w:rsidRDefault="00E808CB" w14:paraId="43D9C3DB" w14:textId="7B01B4AE">
      <w:pPr>
        <w:pStyle w:val="BodyText"/>
        <w:spacing w:before="10"/>
        <w:ind w:left="20"/>
        <w:rPr>
          <w:rFonts w:ascii="Palatino Linotype" w:hAnsi="Palatino Linotype"/>
        </w:rPr>
      </w:pPr>
      <w:r w:rsidRPr="003A7A66">
        <w:rPr>
          <w:rFonts w:ascii="Palatino Linotype" w:hAnsi="Palatino Linotype"/>
          <w:w w:val="110"/>
        </w:rPr>
        <w:t xml:space="preserve">Dated </w:t>
      </w:r>
      <w:r w:rsidR="00BB543F">
        <w:rPr>
          <w:color w:val="0C0C0C"/>
          <w:spacing w:val="-2"/>
          <w:w w:val="115"/>
        </w:rPr>
        <w:t xml:space="preserve">December </w:t>
      </w:r>
      <w:r w:rsidR="00061BB8">
        <w:rPr>
          <w:color w:val="0C0C0C"/>
          <w:spacing w:val="-2"/>
          <w:w w:val="115"/>
        </w:rPr>
        <w:t>18</w:t>
      </w:r>
      <w:r w:rsidR="00BB543F">
        <w:rPr>
          <w:color w:val="0C0C0C"/>
          <w:spacing w:val="-2"/>
          <w:w w:val="115"/>
        </w:rPr>
        <w:t>,2025</w:t>
      </w:r>
      <w:r w:rsidRPr="003A7A66">
        <w:rPr>
          <w:rFonts w:ascii="Palatino Linotype" w:hAnsi="Palatino Linotype"/>
          <w:w w:val="110"/>
        </w:rPr>
        <w:t>,</w:t>
      </w:r>
      <w:r w:rsidRPr="003A7A66">
        <w:rPr>
          <w:rFonts w:ascii="Palatino Linotype" w:hAnsi="Palatino Linotype"/>
          <w:spacing w:val="-17"/>
          <w:w w:val="110"/>
        </w:rPr>
        <w:t xml:space="preserve"> </w:t>
      </w:r>
      <w:r w:rsidRPr="003A7A66">
        <w:rPr>
          <w:rFonts w:ascii="Palatino Linotype" w:hAnsi="Palatino Linotype"/>
          <w:w w:val="110"/>
        </w:rPr>
        <w:t>at</w:t>
      </w:r>
      <w:r w:rsidRPr="003A7A66">
        <w:rPr>
          <w:rFonts w:ascii="Palatino Linotype" w:hAnsi="Palatino Linotype"/>
          <w:spacing w:val="-16"/>
          <w:w w:val="110"/>
        </w:rPr>
        <w:t xml:space="preserve"> </w:t>
      </w:r>
      <w:r w:rsidRPr="00DD2C68" w:rsidR="00BB543F">
        <w:rPr>
          <w:rFonts w:ascii="Palatino Linotype" w:hAnsi="Palatino Linotype" w:eastAsia="Palatino Linotype"/>
        </w:rPr>
        <w:t xml:space="preserve">San </w:t>
      </w:r>
      <w:r w:rsidRPr="00DD2C68" w:rsidR="0011297B">
        <w:rPr>
          <w:rFonts w:ascii="Palatino Linotype" w:hAnsi="Palatino Linotype" w:eastAsia="Palatino Linotype"/>
        </w:rPr>
        <w:t>Francisco</w:t>
      </w:r>
      <w:r w:rsidRPr="003A7A66" w:rsidR="0011297B">
        <w:rPr>
          <w:rFonts w:ascii="Palatino Linotype" w:hAnsi="Palatino Linotype"/>
          <w:w w:val="110"/>
        </w:rPr>
        <w:t>,</w:t>
      </w:r>
      <w:r w:rsidRPr="003A7A66">
        <w:rPr>
          <w:rFonts w:ascii="Palatino Linotype" w:hAnsi="Palatino Linotype"/>
          <w:spacing w:val="-17"/>
          <w:w w:val="110"/>
        </w:rPr>
        <w:t xml:space="preserve"> </w:t>
      </w:r>
      <w:r w:rsidRPr="003A7A66">
        <w:rPr>
          <w:rFonts w:ascii="Palatino Linotype" w:hAnsi="Palatino Linotype"/>
          <w:w w:val="110"/>
        </w:rPr>
        <w:t xml:space="preserve">California </w:t>
      </w:r>
    </w:p>
    <w:sectPr w:rsidRPr="003A7A66" w:rsidR="0047620B" w:rsidSect="00BB543F">
      <w:headerReference w:type="default" r:id="rId28"/>
      <w:footerReference w:type="default" r:id="rId29"/>
      <w:pgSz w:w="12240" w:h="15840"/>
      <w:pgMar w:top="1300" w:right="1080" w:bottom="980" w:left="1080" w:header="1440" w:footer="788" w:gutter="0"/>
      <w:cols w:space="720"/>
      <w:docGrid w:linePitch="299"/>
    </w:sectPr>
    <w:p>
      <w:r>
        <w:t xml:space="preserve"/>
      </w:r>
    </w:p>
    <w:p>
      <w:r>
        <w:t xml:space="preserve">Attachment 1: </w:t>
      </w:r>
    </w:p>
    <w:p>
      <w:hyperlink w:history="true" r:id="R4e2e9e5f849b4802">
        <w:r w:rsidRPr="00CB1292">
          <w:rPr>
            <w:rStyle w:val="Hyperlink"/>
            <w:color w:val="2E74B5" w:themeColor="accent1" w:themeShade="BF"/>
            <w:u w:val="single"/>
          </w:rPr>
          <w:t>E-5414 Draft Agenda Resolution (SDG&amp;E AL 4675-E, SCE AL 5566-E, PG&amp;E AL 7631)(Redline)</w:t>
        </w:r>
      </w:hyperlink>
    </w:p>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789E29" w16cex:dateUtc="2025-12-16T10:56:00Z"/>
  <w16cex:commentExtensible w16cex:durableId="37430ACC" w16cex:dateUtc="2025-12-10T10:55:00Z"/>
  <w16cex:commentExtensible w16cex:durableId="1FC2C80F" w16cex:dateUtc="2025-12-06T01:28:00Z"/>
  <w16cex:commentExtensible w16cex:durableId="46E41391" w16cex:dateUtc="2025-12-09T20:21:00Z"/>
  <w16cex:commentExtensible w16cex:durableId="45F7EFE7" w16cex:dateUtc="2025-12-09T22:49:00Z"/>
  <w16cex:commentExtensible w16cex:durableId="0D9F14FF" w16cex:dateUtc="2025-12-10T08:10:00Z"/>
  <w16cex:commentExtensible w16cex:durableId="4808900F" w16cex:dateUtc="2025-12-10T08:16:00Z"/>
  <w16cex:commentExtensible w16cex:durableId="6FA23F32" w16cex:dateUtc="2025-12-10T16:37:00Z"/>
  <w16cex:commentExtensible w16cex:durableId="51396F3A" w16cex:dateUtc="2025-12-16T11:14:00Z"/>
  <w16cex:commentExtensible w16cex:durableId="6F7A5A1C" w16cex:dateUtc="2025-12-10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C4DE5B" w16cid:durableId="73789E29"/>
  <w16cid:commentId w16cid:paraId="054B4B9F" w16cid:durableId="37430ACC"/>
  <w16cid:commentId w16cid:paraId="06604A0E" w16cid:durableId="1FC2C80F"/>
  <w16cid:commentId w16cid:paraId="73CEE93F" w16cid:durableId="46E41391"/>
  <w16cid:commentId w16cid:paraId="30A8EFEE" w16cid:durableId="45F7EFE7"/>
  <w16cid:commentId w16cid:paraId="21EF6353" w16cid:durableId="0D9F14FF"/>
  <w16cid:commentId w16cid:paraId="36BE716C" w16cid:durableId="4808900F"/>
  <w16cid:commentId w16cid:paraId="32D5D77B" w16cid:durableId="6FA23F32"/>
  <w16cid:commentId w16cid:paraId="3F9CC194" w16cid:durableId="51396F3A"/>
  <w16cid:commentId w16cid:paraId="71FE5F51" w16cid:durableId="6F7A5A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5DA8" w14:textId="77777777" w:rsidR="00505FAB" w:rsidRDefault="00505FAB">
      <w:r>
        <w:separator/>
      </w:r>
    </w:p>
  </w:endnote>
  <w:endnote w:type="continuationSeparator" w:id="0">
    <w:p w14:paraId="2191A5A8" w14:textId="77777777" w:rsidR="00505FAB" w:rsidRDefault="0050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E8CC" w14:textId="77777777" w:rsidR="00B043B5" w:rsidRPr="00B043B5" w:rsidRDefault="00B043B5">
    <w:pPr>
      <w:pStyle w:val="Footer"/>
      <w:tabs>
        <w:tab w:val="clear" w:pos="4680"/>
        <w:tab w:val="clear" w:pos="9360"/>
      </w:tabs>
      <w:jc w:val="center"/>
      <w:rPr>
        <w:rFonts w:ascii="Palatino Linotype" w:hAnsi="Palatino Linotype"/>
        <w:caps/>
        <w:noProof/>
        <w:sz w:val="24"/>
        <w:szCs w:val="24"/>
      </w:rPr>
    </w:pPr>
    <w:r w:rsidRPr="00B043B5">
      <w:rPr>
        <w:rFonts w:ascii="Palatino Linotype" w:hAnsi="Palatino Linotype"/>
        <w:caps/>
        <w:sz w:val="24"/>
        <w:szCs w:val="24"/>
      </w:rPr>
      <w:fldChar w:fldCharType="begin"/>
    </w:r>
    <w:r w:rsidRPr="00B043B5">
      <w:rPr>
        <w:rFonts w:ascii="Palatino Linotype" w:hAnsi="Palatino Linotype"/>
        <w:caps/>
        <w:sz w:val="24"/>
        <w:szCs w:val="24"/>
      </w:rPr>
      <w:instrText xml:space="preserve"> PAGE   \* MERGEFORMAT </w:instrText>
    </w:r>
    <w:r w:rsidRPr="00B043B5">
      <w:rPr>
        <w:rFonts w:ascii="Palatino Linotype" w:hAnsi="Palatino Linotype"/>
        <w:caps/>
        <w:sz w:val="24"/>
        <w:szCs w:val="24"/>
      </w:rPr>
      <w:fldChar w:fldCharType="separate"/>
    </w:r>
    <w:r w:rsidRPr="00B043B5">
      <w:rPr>
        <w:rFonts w:ascii="Palatino Linotype" w:hAnsi="Palatino Linotype"/>
        <w:caps/>
        <w:noProof/>
        <w:sz w:val="24"/>
        <w:szCs w:val="24"/>
      </w:rPr>
      <w:t>2</w:t>
    </w:r>
    <w:r w:rsidRPr="00B043B5">
      <w:rPr>
        <w:rFonts w:ascii="Palatino Linotype" w:hAnsi="Palatino Linotype"/>
        <w:caps/>
        <w:noProof/>
        <w:sz w:val="24"/>
        <w:szCs w:val="24"/>
      </w:rPr>
      <w:fldChar w:fldCharType="end"/>
    </w:r>
  </w:p>
  <w:p w14:paraId="148938DB" w14:textId="3AD3FD84" w:rsidR="0047620B" w:rsidRPr="00B043B5" w:rsidRDefault="0047620B">
    <w:pPr>
      <w:pStyle w:val="BodyText"/>
      <w:spacing w:line="14" w:lineRule="auto"/>
      <w:rPr>
        <w:rFonts w:ascii="Palatino Linotype" w:hAnsi="Palatino Linotype"/>
        <w:sz w:val="22"/>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D9B1" w14:textId="62FAE30C" w:rsidR="001B2C09" w:rsidRPr="001B2C09" w:rsidRDefault="00061BB8" w:rsidP="0044107A">
    <w:pPr>
      <w:pStyle w:val="Footer"/>
      <w:tabs>
        <w:tab w:val="clear" w:pos="4680"/>
        <w:tab w:val="clear" w:pos="9360"/>
        <w:tab w:val="left" w:pos="1164"/>
        <w:tab w:val="center" w:pos="5040"/>
      </w:tabs>
      <w:rPr>
        <w:rFonts w:ascii="Palatino Linotype" w:hAnsi="Palatino Linotype"/>
        <w:caps/>
        <w:noProof/>
        <w:sz w:val="24"/>
        <w:szCs w:val="24"/>
      </w:rPr>
    </w:pPr>
    <w:r w:rsidRPr="00061BB8">
      <w:rPr>
        <w:rFonts w:ascii="Tahoma" w:hAnsi="Tahoma" w:cs="Tahoma"/>
        <w:caps/>
        <w:sz w:val="18"/>
        <w:szCs w:val="18"/>
      </w:rPr>
      <w:t>591380243</w:t>
    </w:r>
    <w:r w:rsidR="0044107A" w:rsidRPr="0044107A">
      <w:rPr>
        <w:rFonts w:ascii="Palatino Linotype" w:hAnsi="Palatino Linotype"/>
        <w:caps/>
        <w:sz w:val="24"/>
        <w:szCs w:val="24"/>
      </w:rPr>
      <w:t> </w:t>
    </w:r>
    <w:r w:rsidR="0044107A">
      <w:rPr>
        <w:rFonts w:ascii="Palatino Linotype" w:hAnsi="Palatino Linotype"/>
        <w:caps/>
        <w:sz w:val="24"/>
        <w:szCs w:val="24"/>
      </w:rPr>
      <w:t xml:space="preserve">              </w:t>
    </w:r>
    <w:r w:rsidR="0044107A" w:rsidRPr="0044107A">
      <w:rPr>
        <w:rFonts w:ascii="Palatino Linotype" w:hAnsi="Palatino Linotype"/>
        <w:caps/>
        <w:sz w:val="24"/>
        <w:szCs w:val="24"/>
      </w:rPr>
      <w:t> </w:t>
    </w:r>
    <w:r w:rsidR="0044107A">
      <w:rPr>
        <w:rFonts w:ascii="Palatino Linotype" w:hAnsi="Palatino Linotype"/>
        <w:caps/>
        <w:sz w:val="24"/>
        <w:szCs w:val="24"/>
      </w:rPr>
      <w:tab/>
    </w:r>
    <w:r w:rsidR="001B2C09" w:rsidRPr="001B2C09">
      <w:rPr>
        <w:rFonts w:ascii="Palatino Linotype" w:hAnsi="Palatino Linotype"/>
        <w:caps/>
        <w:sz w:val="24"/>
        <w:szCs w:val="24"/>
      </w:rPr>
      <w:fldChar w:fldCharType="begin"/>
    </w:r>
    <w:r w:rsidR="001B2C09" w:rsidRPr="001B2C09">
      <w:rPr>
        <w:rFonts w:ascii="Palatino Linotype" w:hAnsi="Palatino Linotype"/>
        <w:caps/>
        <w:sz w:val="24"/>
        <w:szCs w:val="24"/>
      </w:rPr>
      <w:instrText xml:space="preserve"> PAGE   \* MERGEFORMAT </w:instrText>
    </w:r>
    <w:r w:rsidR="001B2C09" w:rsidRPr="001B2C09">
      <w:rPr>
        <w:rFonts w:ascii="Palatino Linotype" w:hAnsi="Palatino Linotype"/>
        <w:caps/>
        <w:sz w:val="24"/>
        <w:szCs w:val="24"/>
      </w:rPr>
      <w:fldChar w:fldCharType="separate"/>
    </w:r>
    <w:r w:rsidR="001B2C09" w:rsidRPr="001B2C09">
      <w:rPr>
        <w:rFonts w:ascii="Palatino Linotype" w:hAnsi="Palatino Linotype"/>
        <w:caps/>
        <w:noProof/>
        <w:sz w:val="24"/>
        <w:szCs w:val="24"/>
      </w:rPr>
      <w:t>2</w:t>
    </w:r>
    <w:r w:rsidR="001B2C09" w:rsidRPr="001B2C09">
      <w:rPr>
        <w:rFonts w:ascii="Palatino Linotype" w:hAnsi="Palatino Linotype"/>
        <w:caps/>
        <w:noProof/>
        <w:sz w:val="24"/>
        <w:szCs w:val="24"/>
      </w:rPr>
      <w:fldChar w:fldCharType="end"/>
    </w:r>
  </w:p>
  <w:p w14:paraId="61DC3A3D" w14:textId="77777777" w:rsidR="001B2C09" w:rsidRDefault="001B2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54CC" w14:textId="77777777" w:rsidR="0047620B" w:rsidRDefault="00E808CB">
    <w:pPr>
      <w:pStyle w:val="BodyText"/>
      <w:spacing w:line="14" w:lineRule="auto"/>
      <w:rPr>
        <w:sz w:val="20"/>
      </w:rPr>
    </w:pPr>
    <w:r>
      <w:rPr>
        <w:noProof/>
        <w:sz w:val="20"/>
      </w:rPr>
      <mc:AlternateContent>
        <mc:Choice Requires="wps">
          <w:drawing>
            <wp:anchor distT="0" distB="0" distL="0" distR="0" simplePos="0" relativeHeight="251658245" behindDoc="1" locked="0" layoutInCell="1" allowOverlap="1" wp14:anchorId="16086615" wp14:editId="5B40F8A3">
              <wp:simplePos x="0" y="0"/>
              <wp:positionH relativeFrom="page">
                <wp:posOffset>3778487</wp:posOffset>
              </wp:positionH>
              <wp:positionV relativeFrom="page">
                <wp:posOffset>9418406</wp:posOffset>
              </wp:positionV>
              <wp:extent cx="250825" cy="19494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94945"/>
                      </a:xfrm>
                      <a:prstGeom prst="rect">
                        <a:avLst/>
                      </a:prstGeom>
                    </wps:spPr>
                    <wps:txbx>
                      <w:txbxContent>
                        <w:p w14:paraId="3CE197DC" w14:textId="77777777" w:rsidR="0047620B" w:rsidRDefault="00E808CB">
                          <w:pPr>
                            <w:pStyle w:val="BodyText"/>
                            <w:spacing w:before="10"/>
                            <w:ind w:left="60"/>
                          </w:pPr>
                          <w:r>
                            <w:rPr>
                              <w:color w:val="0C0C0C"/>
                              <w:spacing w:val="-5"/>
                              <w:w w:val="105"/>
                            </w:rPr>
                            <w:fldChar w:fldCharType="begin"/>
                          </w:r>
                          <w:r>
                            <w:rPr>
                              <w:color w:val="0C0C0C"/>
                              <w:spacing w:val="-5"/>
                              <w:w w:val="105"/>
                            </w:rPr>
                            <w:instrText xml:space="preserve"> PAGE </w:instrText>
                          </w:r>
                          <w:r>
                            <w:rPr>
                              <w:color w:val="0C0C0C"/>
                              <w:spacing w:val="-5"/>
                              <w:w w:val="105"/>
                            </w:rPr>
                            <w:fldChar w:fldCharType="separate"/>
                          </w:r>
                          <w:r>
                            <w:rPr>
                              <w:color w:val="0C0C0C"/>
                              <w:spacing w:val="-5"/>
                              <w:w w:val="105"/>
                            </w:rPr>
                            <w:t>13</w:t>
                          </w:r>
                          <w:r>
                            <w:rPr>
                              <w:color w:val="0C0C0C"/>
                              <w:spacing w:val="-5"/>
                              <w:w w:val="105"/>
                            </w:rPr>
                            <w:fldChar w:fldCharType="end"/>
                          </w:r>
                        </w:p>
                      </w:txbxContent>
                    </wps:txbx>
                    <wps:bodyPr wrap="square" lIns="0" tIns="0" rIns="0" bIns="0" rtlCol="0">
                      <a:noAutofit/>
                    </wps:bodyPr>
                  </wps:wsp>
                </a:graphicData>
              </a:graphic>
            </wp:anchor>
          </w:drawing>
        </mc:Choice>
        <mc:Fallback>
          <w:pict>
            <v:shapetype w14:anchorId="16086615" id="_x0000_t202" coordsize="21600,21600" o:spt="202" path="m,l,21600r21600,l21600,xe">
              <v:stroke joinstyle="miter"/>
              <v:path gradientshapeok="t" o:connecttype="rect"/>
            </v:shapetype>
            <v:shape id="Textbox 23" o:spid="_x0000_s1030" type="#_x0000_t202" style="position:absolute;margin-left:297.5pt;margin-top:741.6pt;width:19.75pt;height:15.3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" filled="f" stroked="f">
              <v:textbox inset="0,0,0,0">
                <w:txbxContent>
                  <w:p w14:paraId="3CE197DC" w14:textId="77777777" w:rsidR="0047620B" w:rsidRDefault="00E808CB">
                    <w:pPr>
                      <w:pStyle w:val="BodyText"/>
                      <w:spacing w:before="10"/>
                      <w:ind w:left="60"/>
                    </w:pPr>
                    <w:r>
                      <w:rPr>
                        <w:color w:val="0C0C0C"/>
                        <w:spacing w:val="-5"/>
                        <w:w w:val="105"/>
                      </w:rPr>
                      <w:fldChar w:fldCharType="begin"/>
                    </w:r>
                    <w:r>
                      <w:rPr>
                        <w:color w:val="0C0C0C"/>
                        <w:spacing w:val="-5"/>
                        <w:w w:val="105"/>
                      </w:rPr>
                      <w:instrText xml:space="preserve"> PAGE </w:instrText>
                    </w:r>
                    <w:r>
                      <w:rPr>
                        <w:color w:val="0C0C0C"/>
                        <w:spacing w:val="-5"/>
                        <w:w w:val="105"/>
                      </w:rPr>
                      <w:fldChar w:fldCharType="separate"/>
                    </w:r>
                    <w:r>
                      <w:rPr>
                        <w:color w:val="0C0C0C"/>
                        <w:spacing w:val="-5"/>
                        <w:w w:val="105"/>
                      </w:rPr>
                      <w:t>13</w:t>
                    </w:r>
                    <w:r>
                      <w:rPr>
                        <w:color w:val="0C0C0C"/>
                        <w:spacing w:val="-5"/>
                        <w:w w:val="10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2230" w14:textId="77777777" w:rsidR="0047620B" w:rsidRDefault="00E808CB">
    <w:pPr>
      <w:pStyle w:val="BodyText"/>
      <w:spacing w:line="14" w:lineRule="auto"/>
      <w:rPr>
        <w:sz w:val="20"/>
      </w:rPr>
    </w:pPr>
    <w:r>
      <w:rPr>
        <w:noProof/>
        <w:sz w:val="20"/>
      </w:rPr>
      <mc:AlternateContent>
        <mc:Choice Requires="wps">
          <w:drawing>
            <wp:anchor distT="0" distB="0" distL="0" distR="0" simplePos="0" relativeHeight="251658264" behindDoc="1" locked="0" layoutInCell="1" allowOverlap="1" wp14:anchorId="08850F9E" wp14:editId="73B4D06D">
              <wp:simplePos x="0" y="0"/>
              <wp:positionH relativeFrom="page">
                <wp:posOffset>3781539</wp:posOffset>
              </wp:positionH>
              <wp:positionV relativeFrom="page">
                <wp:posOffset>9418406</wp:posOffset>
              </wp:positionV>
              <wp:extent cx="252729" cy="1974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29" cy="197485"/>
                      </a:xfrm>
                      <a:prstGeom prst="rect">
                        <a:avLst/>
                      </a:prstGeom>
                    </wps:spPr>
                    <wps:txbx>
                      <w:txbxContent>
                        <w:p w14:paraId="33E0EDD5" w14:textId="77777777" w:rsidR="0047620B" w:rsidRPr="00BB543F" w:rsidRDefault="00E808CB">
                          <w:pPr>
                            <w:pStyle w:val="BodyText"/>
                            <w:spacing w:before="15"/>
                            <w:ind w:left="60"/>
                            <w:rPr>
                              <w:rFonts w:ascii="Palatino Linotype" w:hAnsi="Palatino Linotype"/>
                            </w:rPr>
                          </w:pPr>
                          <w:r w:rsidRPr="00BB543F">
                            <w:rPr>
                              <w:rFonts w:ascii="Palatino Linotype" w:hAnsi="Palatino Linotype"/>
                              <w:color w:val="0C0C0C"/>
                              <w:spacing w:val="-5"/>
                              <w:w w:val="105"/>
                            </w:rPr>
                            <w:fldChar w:fldCharType="begin"/>
                          </w:r>
                          <w:r w:rsidRPr="00BB543F">
                            <w:rPr>
                              <w:rFonts w:ascii="Palatino Linotype" w:hAnsi="Palatino Linotype"/>
                              <w:color w:val="0C0C0C"/>
                              <w:spacing w:val="-5"/>
                              <w:w w:val="105"/>
                            </w:rPr>
                            <w:instrText xml:space="preserve"> PAGE </w:instrText>
                          </w:r>
                          <w:r w:rsidRPr="00BB543F">
                            <w:rPr>
                              <w:rFonts w:ascii="Palatino Linotype" w:hAnsi="Palatino Linotype"/>
                              <w:color w:val="0C0C0C"/>
                              <w:spacing w:val="-5"/>
                              <w:w w:val="105"/>
                            </w:rPr>
                            <w:fldChar w:fldCharType="separate"/>
                          </w:r>
                          <w:r w:rsidRPr="00BB543F">
                            <w:rPr>
                              <w:rFonts w:ascii="Palatino Linotype" w:hAnsi="Palatino Linotype"/>
                              <w:color w:val="0C0C0C"/>
                              <w:spacing w:val="-5"/>
                              <w:w w:val="105"/>
                            </w:rPr>
                            <w:t>18</w:t>
                          </w:r>
                          <w:r w:rsidRPr="00BB543F">
                            <w:rPr>
                              <w:rFonts w:ascii="Palatino Linotype" w:hAnsi="Palatino Linotype"/>
                              <w:color w:val="0C0C0C"/>
                              <w:spacing w:val="-5"/>
                              <w:w w:val="105"/>
                            </w:rPr>
                            <w:fldChar w:fldCharType="end"/>
                          </w:r>
                        </w:p>
                      </w:txbxContent>
                    </wps:txbx>
                    <wps:bodyPr wrap="square" lIns="0" tIns="0" rIns="0" bIns="0" rtlCol="0">
                      <a:noAutofit/>
                    </wps:bodyPr>
                  </wps:wsp>
                </a:graphicData>
              </a:graphic>
            </wp:anchor>
          </w:drawing>
        </mc:Choice>
        <mc:Fallback>
          <w:pict>
            <v:shapetype w14:anchorId="08850F9E" id="_x0000_t202" coordsize="21600,21600" o:spt="202" path="m,l,21600r21600,l21600,xe">
              <v:stroke joinstyle="miter"/>
              <v:path gradientshapeok="t" o:connecttype="rect"/>
            </v:shapetype>
            <v:shape id="Textbox 29" o:spid="_x0000_s1035" type="#_x0000_t202" style="position:absolute;margin-left:297.75pt;margin-top:741.6pt;width:19.9pt;height:15.55pt;z-index:-251658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" filled="f" stroked="f">
              <v:textbox inset="0,0,0,0">
                <w:txbxContent>
                  <w:p w14:paraId="33E0EDD5" w14:textId="77777777" w:rsidR="0047620B" w:rsidRPr="00BB543F" w:rsidRDefault="00E808CB">
                    <w:pPr>
                      <w:pStyle w:val="BodyText"/>
                      <w:spacing w:before="15"/>
                      <w:ind w:left="60"/>
                      <w:rPr>
                        <w:rFonts w:ascii="Palatino Linotype" w:hAnsi="Palatino Linotype"/>
                      </w:rPr>
                    </w:pPr>
                    <w:r w:rsidRPr="00BB543F">
                      <w:rPr>
                        <w:rFonts w:ascii="Palatino Linotype" w:hAnsi="Palatino Linotype"/>
                        <w:color w:val="0C0C0C"/>
                        <w:spacing w:val="-5"/>
                        <w:w w:val="105"/>
                      </w:rPr>
                      <w:fldChar w:fldCharType="begin"/>
                    </w:r>
                    <w:r w:rsidRPr="00BB543F">
                      <w:rPr>
                        <w:rFonts w:ascii="Palatino Linotype" w:hAnsi="Palatino Linotype"/>
                        <w:color w:val="0C0C0C"/>
                        <w:spacing w:val="-5"/>
                        <w:w w:val="105"/>
                      </w:rPr>
                      <w:instrText xml:space="preserve"> PAGE </w:instrText>
                    </w:r>
                    <w:r w:rsidRPr="00BB543F">
                      <w:rPr>
                        <w:rFonts w:ascii="Palatino Linotype" w:hAnsi="Palatino Linotype"/>
                        <w:color w:val="0C0C0C"/>
                        <w:spacing w:val="-5"/>
                        <w:w w:val="105"/>
                      </w:rPr>
                      <w:fldChar w:fldCharType="separate"/>
                    </w:r>
                    <w:r w:rsidRPr="00BB543F">
                      <w:rPr>
                        <w:rFonts w:ascii="Palatino Linotype" w:hAnsi="Palatino Linotype"/>
                        <w:color w:val="0C0C0C"/>
                        <w:spacing w:val="-5"/>
                        <w:w w:val="105"/>
                      </w:rPr>
                      <w:t>18</w:t>
                    </w:r>
                    <w:r w:rsidRPr="00BB543F">
                      <w:rPr>
                        <w:rFonts w:ascii="Palatino Linotype" w:hAnsi="Palatino Linotype"/>
                        <w:color w:val="0C0C0C"/>
                        <w:spacing w:val="-5"/>
                        <w:w w:val="10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4E8B" w14:textId="77777777" w:rsidR="0047620B" w:rsidRDefault="00E808CB">
    <w:pPr>
      <w:pStyle w:val="BodyText"/>
      <w:spacing w:line="14" w:lineRule="auto"/>
      <w:rPr>
        <w:sz w:val="20"/>
      </w:rPr>
    </w:pPr>
    <w:r>
      <w:rPr>
        <w:noProof/>
        <w:sz w:val="20"/>
      </w:rPr>
      <mc:AlternateContent>
        <mc:Choice Requires="wps">
          <w:drawing>
            <wp:anchor distT="0" distB="0" distL="0" distR="0" simplePos="0" relativeHeight="251658250" behindDoc="1" locked="0" layoutInCell="1" allowOverlap="1" wp14:anchorId="1D7B4E51" wp14:editId="1E7837FE">
              <wp:simplePos x="0" y="0"/>
              <wp:positionH relativeFrom="page">
                <wp:posOffset>3789935</wp:posOffset>
              </wp:positionH>
              <wp:positionV relativeFrom="page">
                <wp:posOffset>9418406</wp:posOffset>
              </wp:positionV>
              <wp:extent cx="241935" cy="19494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94945"/>
                      </a:xfrm>
                      <a:prstGeom prst="rect">
                        <a:avLst/>
                      </a:prstGeom>
                    </wps:spPr>
                    <wps:txbx>
                      <w:txbxContent>
                        <w:p w14:paraId="02586E81" w14:textId="77777777" w:rsidR="0047620B" w:rsidRDefault="00E808CB">
                          <w:pPr>
                            <w:pStyle w:val="BodyText"/>
                            <w:spacing w:before="10"/>
                            <w:ind w:left="60"/>
                          </w:pPr>
                          <w:r>
                            <w:rPr>
                              <w:color w:val="0C0C0C"/>
                              <w:spacing w:val="-5"/>
                            </w:rPr>
                            <w:fldChar w:fldCharType="begin"/>
                          </w:r>
                          <w:r>
                            <w:rPr>
                              <w:color w:val="0C0C0C"/>
                              <w:spacing w:val="-5"/>
                            </w:rPr>
                            <w:instrText xml:space="preserve"> PAGE </w:instrText>
                          </w:r>
                          <w:r>
                            <w:rPr>
                              <w:color w:val="0C0C0C"/>
                              <w:spacing w:val="-5"/>
                            </w:rPr>
                            <w:fldChar w:fldCharType="separate"/>
                          </w:r>
                          <w:r>
                            <w:rPr>
                              <w:color w:val="0C0C0C"/>
                              <w:spacing w:val="-5"/>
                            </w:rPr>
                            <w:t>20</w:t>
                          </w:r>
                          <w:r>
                            <w:rPr>
                              <w:color w:val="0C0C0C"/>
                              <w:spacing w:val="-5"/>
                            </w:rPr>
                            <w:fldChar w:fldCharType="end"/>
                          </w:r>
                        </w:p>
                      </w:txbxContent>
                    </wps:txbx>
                    <wps:bodyPr wrap="square" lIns="0" tIns="0" rIns="0" bIns="0" rtlCol="0">
                      <a:noAutofit/>
                    </wps:bodyPr>
                  </wps:wsp>
                </a:graphicData>
              </a:graphic>
            </wp:anchor>
          </w:drawing>
        </mc:Choice>
        <mc:Fallback>
          <w:pict>
            <v:shapetype w14:anchorId="1D7B4E51" id="_x0000_t202" coordsize="21600,21600" o:spt="202" path="m,l,21600r21600,l21600,xe">
              <v:stroke joinstyle="miter"/>
              <v:path gradientshapeok="t" o:connecttype="rect"/>
            </v:shapetype>
            <v:shape id="Textbox 50" o:spid="_x0000_s1040" type="#_x0000_t202" style="position:absolute;margin-left:298.4pt;margin-top:741.6pt;width:19.05pt;height:15.35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" filled="f" stroked="f">
              <v:textbox inset="0,0,0,0">
                <w:txbxContent>
                  <w:p w14:paraId="02586E81" w14:textId="77777777" w:rsidR="0047620B" w:rsidRDefault="00E808CB">
                    <w:pPr>
                      <w:pStyle w:val="BodyText"/>
                      <w:spacing w:before="10"/>
                      <w:ind w:left="60"/>
                    </w:pPr>
                    <w:r>
                      <w:rPr>
                        <w:color w:val="0C0C0C"/>
                        <w:spacing w:val="-5"/>
                      </w:rPr>
                      <w:fldChar w:fldCharType="begin"/>
                    </w:r>
                    <w:r>
                      <w:rPr>
                        <w:color w:val="0C0C0C"/>
                        <w:spacing w:val="-5"/>
                      </w:rPr>
                      <w:instrText xml:space="preserve"> PAGE </w:instrText>
                    </w:r>
                    <w:r>
                      <w:rPr>
                        <w:color w:val="0C0C0C"/>
                        <w:spacing w:val="-5"/>
                      </w:rPr>
                      <w:fldChar w:fldCharType="separate"/>
                    </w:r>
                    <w:r>
                      <w:rPr>
                        <w:color w:val="0C0C0C"/>
                        <w:spacing w:val="-5"/>
                      </w:rPr>
                      <w:t>20</w:t>
                    </w:r>
                    <w:r>
                      <w:rPr>
                        <w:color w:val="0C0C0C"/>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1A65" w14:textId="77777777" w:rsidR="0047620B" w:rsidRDefault="00E808CB">
    <w:pPr>
      <w:pStyle w:val="BodyText"/>
      <w:spacing w:line="14" w:lineRule="auto"/>
      <w:rPr>
        <w:sz w:val="20"/>
      </w:rPr>
    </w:pPr>
    <w:r>
      <w:rPr>
        <w:noProof/>
        <w:sz w:val="20"/>
      </w:rPr>
      <mc:AlternateContent>
        <mc:Choice Requires="wps">
          <w:drawing>
            <wp:anchor distT="0" distB="0" distL="0" distR="0" simplePos="0" relativeHeight="251658259" behindDoc="1" locked="0" layoutInCell="1" allowOverlap="1" wp14:anchorId="67C9E2B1" wp14:editId="470A7FAF">
              <wp:simplePos x="0" y="0"/>
              <wp:positionH relativeFrom="page">
                <wp:posOffset>3789935</wp:posOffset>
              </wp:positionH>
              <wp:positionV relativeFrom="page">
                <wp:posOffset>9418406</wp:posOffset>
              </wp:positionV>
              <wp:extent cx="238760" cy="19494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94945"/>
                      </a:xfrm>
                      <a:prstGeom prst="rect">
                        <a:avLst/>
                      </a:prstGeom>
                    </wps:spPr>
                    <wps:txbx>
                      <w:txbxContent>
                        <w:p w14:paraId="7B09A1EF" w14:textId="77777777" w:rsidR="0047620B" w:rsidRDefault="00E808CB">
                          <w:pPr>
                            <w:pStyle w:val="BodyText"/>
                            <w:spacing w:before="10"/>
                            <w:ind w:left="60"/>
                          </w:pPr>
                          <w:r>
                            <w:rPr>
                              <w:color w:val="0C0C0C"/>
                              <w:spacing w:val="-5"/>
                            </w:rPr>
                            <w:fldChar w:fldCharType="begin"/>
                          </w:r>
                          <w:r>
                            <w:rPr>
                              <w:color w:val="0C0C0C"/>
                              <w:spacing w:val="-5"/>
                            </w:rPr>
                            <w:instrText xml:space="preserve"> PAGE </w:instrText>
                          </w:r>
                          <w:r>
                            <w:rPr>
                              <w:color w:val="0C0C0C"/>
                              <w:spacing w:val="-5"/>
                            </w:rPr>
                            <w:fldChar w:fldCharType="separate"/>
                          </w:r>
                          <w:r>
                            <w:rPr>
                              <w:color w:val="0C0C0C"/>
                              <w:spacing w:val="-5"/>
                            </w:rPr>
                            <w:t>29</w:t>
                          </w:r>
                          <w:r>
                            <w:rPr>
                              <w:color w:val="0C0C0C"/>
                              <w:spacing w:val="-5"/>
                            </w:rPr>
                            <w:fldChar w:fldCharType="end"/>
                          </w:r>
                        </w:p>
                      </w:txbxContent>
                    </wps:txbx>
                    <wps:bodyPr wrap="square" lIns="0" tIns="0" rIns="0" bIns="0" rtlCol="0">
                      <a:noAutofit/>
                    </wps:bodyPr>
                  </wps:wsp>
                </a:graphicData>
              </a:graphic>
            </wp:anchor>
          </w:drawing>
        </mc:Choice>
        <mc:Fallback>
          <w:pict>
            <v:shapetype w14:anchorId="67C9E2B1" id="_x0000_t202" coordsize="21600,21600" o:spt="202" path="m,l,21600r21600,l21600,xe">
              <v:stroke joinstyle="miter"/>
              <v:path gradientshapeok="t" o:connecttype="rect"/>
            </v:shapetype>
            <v:shape id="Textbox 81" o:spid="_x0000_s1045" type="#_x0000_t202" style="position:absolute;margin-left:298.4pt;margin-top:741.6pt;width:18.8pt;height:15.35pt;z-index:-25165822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" filled="f" stroked="f">
              <v:textbox inset="0,0,0,0">
                <w:txbxContent>
                  <w:p w14:paraId="7B09A1EF" w14:textId="77777777" w:rsidR="0047620B" w:rsidRDefault="00E808CB">
                    <w:pPr>
                      <w:pStyle w:val="BodyText"/>
                      <w:spacing w:before="10"/>
                      <w:ind w:left="60"/>
                    </w:pPr>
                    <w:r>
                      <w:rPr>
                        <w:color w:val="0C0C0C"/>
                        <w:spacing w:val="-5"/>
                      </w:rPr>
                      <w:fldChar w:fldCharType="begin"/>
                    </w:r>
                    <w:r>
                      <w:rPr>
                        <w:color w:val="0C0C0C"/>
                        <w:spacing w:val="-5"/>
                      </w:rPr>
                      <w:instrText xml:space="preserve"> PAGE </w:instrText>
                    </w:r>
                    <w:r>
                      <w:rPr>
                        <w:color w:val="0C0C0C"/>
                        <w:spacing w:val="-5"/>
                      </w:rPr>
                      <w:fldChar w:fldCharType="separate"/>
                    </w:r>
                    <w:r>
                      <w:rPr>
                        <w:color w:val="0C0C0C"/>
                        <w:spacing w:val="-5"/>
                      </w:rPr>
                      <w:t>29</w:t>
                    </w:r>
                    <w:r>
                      <w:rPr>
                        <w:color w:val="0C0C0C"/>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AAFC4" w14:textId="77777777" w:rsidR="00505FAB" w:rsidRDefault="00505FAB">
      <w:r>
        <w:separator/>
      </w:r>
    </w:p>
  </w:footnote>
  <w:footnote w:type="continuationSeparator" w:id="0">
    <w:p w14:paraId="0E8E4C3A" w14:textId="77777777" w:rsidR="00505FAB" w:rsidRDefault="00505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8508" w14:textId="77777777" w:rsidR="00B043B5" w:rsidRDefault="00B043B5" w:rsidP="00AA7A95">
    <w:pPr>
      <w:pStyle w:val="BodyText"/>
      <w:tabs>
        <w:tab w:val="left" w:pos="630"/>
      </w:tabs>
      <w:spacing w:line="14" w:lineRule="auto"/>
      <w:rPr>
        <w:sz w:val="20"/>
      </w:rPr>
    </w:pPr>
  </w:p>
  <w:p w14:paraId="15E0708D" w14:textId="6704D1F6" w:rsidR="00AA7A95" w:rsidRDefault="00AA7A95" w:rsidP="00816592">
    <w:pPr>
      <w:pStyle w:val="BodyText"/>
      <w:tabs>
        <w:tab w:val="left" w:pos="450"/>
        <w:tab w:val="center" w:pos="4950"/>
        <w:tab w:val="right" w:pos="9720"/>
      </w:tabs>
      <w:spacing w:before="10"/>
      <w:ind w:left="20"/>
      <w:rPr>
        <w:rFonts w:ascii="Palatino Linotype" w:hAnsi="Palatino Linotype"/>
        <w:color w:val="0C0C0C"/>
        <w:spacing w:val="-2"/>
        <w:w w:val="115"/>
      </w:rPr>
    </w:pPr>
    <w:r>
      <w:rPr>
        <w:rFonts w:ascii="Palatino Linotype" w:hAnsi="Palatino Linotype"/>
        <w:color w:val="0C0C0C"/>
      </w:rPr>
      <w:tab/>
    </w:r>
    <w:r w:rsidR="00AD4F1C">
      <w:rPr>
        <w:rFonts w:ascii="Palatino Linotype" w:hAnsi="Palatino Linotype"/>
        <w:color w:val="0C0C0C"/>
      </w:rPr>
      <w:t>ED/</w:t>
    </w:r>
    <w:r w:rsidR="00AD4F1C" w:rsidRPr="003A7A66">
      <w:rPr>
        <w:rFonts w:ascii="Palatino Linotype" w:hAnsi="Palatino Linotype"/>
        <w:color w:val="0C0C0C"/>
      </w:rPr>
      <w:t>Resolution</w:t>
    </w:r>
    <w:r w:rsidR="00AD4F1C" w:rsidRPr="003A7A66">
      <w:rPr>
        <w:rFonts w:ascii="Palatino Linotype" w:hAnsi="Palatino Linotype"/>
        <w:color w:val="0C0C0C"/>
        <w:spacing w:val="29"/>
      </w:rPr>
      <w:t xml:space="preserve"> E</w:t>
    </w:r>
    <w:r w:rsidR="00AD4F1C" w:rsidRPr="003A7A66">
      <w:rPr>
        <w:rFonts w:ascii="Palatino Linotype" w:hAnsi="Palatino Linotype"/>
        <w:color w:val="0C0C0C"/>
      </w:rPr>
      <w:t>-</w:t>
    </w:r>
    <w:r w:rsidR="00AD4F1C">
      <w:rPr>
        <w:rFonts w:ascii="Palatino Linotype" w:hAnsi="Palatino Linotype"/>
        <w:color w:val="0C0C0C"/>
      </w:rPr>
      <w:t xml:space="preserve"> </w:t>
    </w:r>
    <w:r w:rsidR="00AD4F1C" w:rsidRPr="003A7A66">
      <w:rPr>
        <w:rFonts w:ascii="Palatino Linotype" w:hAnsi="Palatino Linotype"/>
        <w:color w:val="0C0C0C"/>
        <w:spacing w:val="-4"/>
      </w:rPr>
      <w:t>5414</w:t>
    </w:r>
    <w:r>
      <w:rPr>
        <w:rFonts w:ascii="Palatino Linotype" w:hAnsi="Palatino Linotype"/>
        <w:color w:val="0C0C0C"/>
        <w:spacing w:val="-4"/>
      </w:rPr>
      <w:tab/>
    </w:r>
    <w:r w:rsidRPr="003A7A66">
      <w:rPr>
        <w:rFonts w:ascii="Palatino Linotype" w:hAnsi="Palatino Linotype"/>
        <w:color w:val="0C0C0C"/>
        <w:spacing w:val="-2"/>
      </w:rPr>
      <w:t>DRAFT</w:t>
    </w:r>
    <w:r w:rsidRPr="00AA7A95">
      <w:rPr>
        <w:rFonts w:ascii="Palatino Linotype" w:hAnsi="Palatino Linotype"/>
        <w:color w:val="0C0C0C"/>
        <w:spacing w:val="-2"/>
        <w:w w:val="115"/>
      </w:rPr>
      <w:t xml:space="preserve"> </w:t>
    </w:r>
    <w:r w:rsidR="00816592">
      <w:rPr>
        <w:rFonts w:ascii="Palatino Linotype" w:hAnsi="Palatino Linotype"/>
        <w:color w:val="0C0C0C"/>
        <w:spacing w:val="-2"/>
        <w:w w:val="115"/>
      </w:rPr>
      <w:tab/>
    </w:r>
    <w:r>
      <w:rPr>
        <w:rFonts w:ascii="Palatino Linotype" w:hAnsi="Palatino Linotype"/>
        <w:color w:val="0C0C0C"/>
        <w:spacing w:val="-2"/>
        <w:w w:val="115"/>
      </w:rPr>
      <w:t>December</w:t>
    </w:r>
    <w:r w:rsidR="00816592">
      <w:rPr>
        <w:rFonts w:ascii="Palatino Linotype" w:hAnsi="Palatino Linotype"/>
        <w:color w:val="0C0C0C"/>
        <w:spacing w:val="-2"/>
        <w:w w:val="115"/>
      </w:rPr>
      <w:t xml:space="preserve"> 1</w:t>
    </w:r>
    <w:r>
      <w:rPr>
        <w:rFonts w:ascii="Palatino Linotype" w:hAnsi="Palatino Linotype"/>
        <w:color w:val="0C0C0C"/>
        <w:spacing w:val="-2"/>
        <w:w w:val="115"/>
      </w:rPr>
      <w:t>8</w:t>
    </w:r>
    <w:r w:rsidRPr="003A7A66">
      <w:rPr>
        <w:rFonts w:ascii="Palatino Linotype" w:hAnsi="Palatino Linotype"/>
        <w:color w:val="0C0C0C"/>
        <w:spacing w:val="-2"/>
        <w:w w:val="115"/>
      </w:rPr>
      <w:t>,2025</w:t>
    </w:r>
  </w:p>
  <w:p w14:paraId="5029573B" w14:textId="41454C5B" w:rsidR="00AA7A95" w:rsidRPr="003A7A66" w:rsidRDefault="00AA7A95" w:rsidP="00AA7A95">
    <w:pPr>
      <w:tabs>
        <w:tab w:val="left" w:pos="450"/>
        <w:tab w:val="center" w:pos="4950"/>
        <w:tab w:val="left" w:pos="9720"/>
      </w:tabs>
      <w:spacing w:before="10"/>
      <w:ind w:left="20"/>
      <w:rPr>
        <w:rFonts w:ascii="Palatino Linotype" w:hAnsi="Palatino Linotype"/>
        <w:sz w:val="24"/>
        <w:szCs w:val="24"/>
      </w:rPr>
    </w:pPr>
    <w:r>
      <w:rPr>
        <w:rFonts w:ascii="Palatino Linotype" w:hAnsi="Palatino Linotype"/>
        <w:color w:val="0C0C0C"/>
        <w:sz w:val="24"/>
        <w:szCs w:val="24"/>
      </w:rPr>
      <w:tab/>
    </w:r>
    <w:r w:rsidRPr="003A7A66">
      <w:rPr>
        <w:rFonts w:ascii="Palatino Linotype" w:hAnsi="Palatino Linotype"/>
        <w:color w:val="0C0C0C"/>
        <w:sz w:val="24"/>
        <w:szCs w:val="24"/>
      </w:rPr>
      <w:t>SDG&amp;E</w:t>
    </w:r>
    <w:r w:rsidRPr="003A7A66">
      <w:rPr>
        <w:rFonts w:ascii="Palatino Linotype" w:hAnsi="Palatino Linotype"/>
        <w:color w:val="0C0C0C"/>
        <w:spacing w:val="27"/>
        <w:sz w:val="24"/>
        <w:szCs w:val="24"/>
      </w:rPr>
      <w:t xml:space="preserve"> </w:t>
    </w:r>
    <w:r w:rsidRPr="003A7A66">
      <w:rPr>
        <w:rFonts w:ascii="Palatino Linotype" w:hAnsi="Palatino Linotype"/>
        <w:color w:val="0C0C0C"/>
        <w:sz w:val="24"/>
        <w:szCs w:val="24"/>
      </w:rPr>
      <w:t>AL</w:t>
    </w:r>
    <w:r w:rsidRPr="003A7A66">
      <w:rPr>
        <w:rFonts w:ascii="Palatino Linotype" w:hAnsi="Palatino Linotype"/>
        <w:color w:val="0C0C0C"/>
        <w:spacing w:val="2"/>
        <w:sz w:val="24"/>
        <w:szCs w:val="24"/>
      </w:rPr>
      <w:t xml:space="preserve"> </w:t>
    </w:r>
    <w:r w:rsidRPr="003A7A66">
      <w:rPr>
        <w:rFonts w:ascii="Palatino Linotype" w:hAnsi="Palatino Linotype"/>
        <w:color w:val="0C0C0C"/>
        <w:sz w:val="24"/>
        <w:szCs w:val="24"/>
      </w:rPr>
      <w:t>4675-E,</w:t>
    </w:r>
    <w:r w:rsidRPr="003A7A66">
      <w:rPr>
        <w:rFonts w:ascii="Palatino Linotype" w:hAnsi="Palatino Linotype"/>
        <w:color w:val="0C0C0C"/>
        <w:spacing w:val="5"/>
        <w:sz w:val="24"/>
        <w:szCs w:val="24"/>
      </w:rPr>
      <w:t xml:space="preserve"> </w:t>
    </w:r>
    <w:r w:rsidRPr="003A7A66">
      <w:rPr>
        <w:rFonts w:ascii="Palatino Linotype" w:hAnsi="Palatino Linotype"/>
        <w:color w:val="0C0C0C"/>
        <w:sz w:val="24"/>
        <w:szCs w:val="24"/>
      </w:rPr>
      <w:t>SCE</w:t>
    </w:r>
    <w:r w:rsidRPr="003A7A66">
      <w:rPr>
        <w:rFonts w:ascii="Palatino Linotype" w:hAnsi="Palatino Linotype"/>
        <w:color w:val="0C0C0C"/>
        <w:spacing w:val="3"/>
        <w:sz w:val="24"/>
        <w:szCs w:val="24"/>
      </w:rPr>
      <w:t xml:space="preserve"> </w:t>
    </w:r>
    <w:r w:rsidRPr="003A7A66">
      <w:rPr>
        <w:rFonts w:ascii="Palatino Linotype" w:hAnsi="Palatino Linotype"/>
        <w:color w:val="0C0C0C"/>
        <w:sz w:val="24"/>
        <w:szCs w:val="24"/>
      </w:rPr>
      <w:t>AL</w:t>
    </w:r>
    <w:r w:rsidRPr="003A7A66">
      <w:rPr>
        <w:rFonts w:ascii="Palatino Linotype" w:hAnsi="Palatino Linotype"/>
        <w:color w:val="0C0C0C"/>
        <w:spacing w:val="-6"/>
        <w:sz w:val="24"/>
        <w:szCs w:val="24"/>
      </w:rPr>
      <w:t xml:space="preserve"> </w:t>
    </w:r>
    <w:r w:rsidRPr="003A7A66">
      <w:rPr>
        <w:rFonts w:ascii="Palatino Linotype" w:hAnsi="Palatino Linotype"/>
        <w:color w:val="0C0C0C"/>
        <w:sz w:val="24"/>
        <w:szCs w:val="24"/>
      </w:rPr>
      <w:t>5566-E,</w:t>
    </w:r>
    <w:r w:rsidRPr="003A7A66">
      <w:rPr>
        <w:rFonts w:ascii="Palatino Linotype" w:hAnsi="Palatino Linotype"/>
        <w:color w:val="0C0C0C"/>
        <w:spacing w:val="6"/>
        <w:sz w:val="24"/>
        <w:szCs w:val="24"/>
      </w:rPr>
      <w:t xml:space="preserve"> </w:t>
    </w:r>
    <w:r w:rsidRPr="003A7A66">
      <w:rPr>
        <w:rFonts w:ascii="Palatino Linotype" w:hAnsi="Palatino Linotype"/>
        <w:color w:val="0C0C0C"/>
        <w:sz w:val="24"/>
        <w:szCs w:val="24"/>
      </w:rPr>
      <w:t>PG&amp;E</w:t>
    </w:r>
    <w:r w:rsidRPr="003A7A66">
      <w:rPr>
        <w:rFonts w:ascii="Palatino Linotype" w:hAnsi="Palatino Linotype"/>
        <w:color w:val="0C0C0C"/>
        <w:spacing w:val="8"/>
        <w:sz w:val="24"/>
        <w:szCs w:val="24"/>
      </w:rPr>
      <w:t xml:space="preserve"> </w:t>
    </w:r>
    <w:r w:rsidRPr="003A7A66">
      <w:rPr>
        <w:rFonts w:ascii="Palatino Linotype" w:hAnsi="Palatino Linotype"/>
        <w:color w:val="0C0C0C"/>
        <w:sz w:val="24"/>
        <w:szCs w:val="24"/>
      </w:rPr>
      <w:t>AL 7631-</w:t>
    </w:r>
    <w:r w:rsidRPr="003A7A66">
      <w:rPr>
        <w:rFonts w:ascii="Palatino Linotype" w:hAnsi="Palatino Linotype"/>
        <w:color w:val="0C0C0C"/>
        <w:spacing w:val="-10"/>
        <w:sz w:val="24"/>
        <w:szCs w:val="24"/>
      </w:rPr>
      <w:t>E/</w:t>
    </w:r>
    <w:r>
      <w:rPr>
        <w:rFonts w:ascii="Palatino Linotype" w:hAnsi="Palatino Linotype"/>
        <w:color w:val="0C0C0C"/>
        <w:spacing w:val="-10"/>
        <w:sz w:val="24"/>
        <w:szCs w:val="24"/>
      </w:rPr>
      <w:t>J</w:t>
    </w:r>
    <w:r w:rsidRPr="003A7A66">
      <w:rPr>
        <w:rFonts w:ascii="Palatino Linotype" w:hAnsi="Palatino Linotype"/>
        <w:color w:val="0C0C0C"/>
        <w:spacing w:val="-10"/>
        <w:sz w:val="24"/>
        <w:szCs w:val="24"/>
      </w:rPr>
      <w:t>T8</w:t>
    </w:r>
  </w:p>
  <w:p w14:paraId="2890FED4" w14:textId="6460C8D7" w:rsidR="00AD4F1C" w:rsidRPr="003A7A66" w:rsidRDefault="00AD4F1C" w:rsidP="00AD4F1C">
    <w:pPr>
      <w:pStyle w:val="BodyText"/>
      <w:tabs>
        <w:tab w:val="left" w:pos="360"/>
        <w:tab w:val="left" w:pos="5040"/>
        <w:tab w:val="right" w:pos="9720"/>
      </w:tabs>
      <w:spacing w:before="10"/>
      <w:ind w:left="20"/>
      <w:rPr>
        <w:rFonts w:ascii="Palatino Linotype" w:hAnsi="Palatino Linotype"/>
      </w:rPr>
    </w:pPr>
  </w:p>
  <w:p w14:paraId="528B2704" w14:textId="5D8CCA8E" w:rsidR="0047620B" w:rsidRDefault="0047620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B4F0" w14:textId="5E0BEF97" w:rsidR="006B5F8B" w:rsidRPr="001B2C09" w:rsidRDefault="006B5F8B" w:rsidP="006B5F8B">
    <w:pPr>
      <w:pStyle w:val="Header"/>
      <w:jc w:val="center"/>
      <w:rPr>
        <w:rFonts w:ascii="Palatino Linotype" w:hAnsi="Palatino Linotype"/>
        <w:sz w:val="28"/>
        <w:szCs w:val="28"/>
      </w:rPr>
    </w:pPr>
    <w:r w:rsidRPr="001B2C09">
      <w:rPr>
        <w:rFonts w:ascii="Palatino Linotype" w:hAnsi="Palatino Linotype"/>
        <w:sz w:val="28"/>
        <w:szCs w:val="28"/>
      </w:rPr>
      <w:t>D</w:t>
    </w:r>
    <w:r w:rsidR="00061BB8">
      <w:rPr>
        <w:rFonts w:ascii="Palatino Linotype" w:hAnsi="Palatino Linotype"/>
        <w:sz w:val="28"/>
        <w:szCs w:val="28"/>
      </w:rPr>
      <w:t>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2A44" w14:textId="77777777" w:rsidR="0047620B" w:rsidRDefault="00E808CB">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52D713DB" wp14:editId="20219027">
              <wp:simplePos x="0" y="0"/>
              <wp:positionH relativeFrom="page">
                <wp:posOffset>903592</wp:posOffset>
              </wp:positionH>
              <wp:positionV relativeFrom="page">
                <wp:posOffset>455579</wp:posOffset>
              </wp:positionV>
              <wp:extent cx="1243965" cy="1949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3965" cy="194945"/>
                      </a:xfrm>
                      <a:prstGeom prst="rect">
                        <a:avLst/>
                      </a:prstGeom>
                    </wps:spPr>
                    <wps:txbx>
                      <w:txbxContent>
                        <w:p w14:paraId="3999F54C" w14:textId="77777777" w:rsidR="0047620B" w:rsidRDefault="00E808CB">
                          <w:pPr>
                            <w:pStyle w:val="BodyText"/>
                            <w:spacing w:before="10"/>
                            <w:ind w:left="20"/>
                          </w:pPr>
                          <w:proofErr w:type="gramStart"/>
                          <w:r>
                            <w:rPr>
                              <w:color w:val="0C0C0C"/>
                            </w:rPr>
                            <w:t>Resolution</w:t>
                          </w:r>
                          <w:r>
                            <w:rPr>
                              <w:color w:val="0C0C0C"/>
                              <w:spacing w:val="29"/>
                            </w:rPr>
                            <w:t xml:space="preserve">  </w:t>
                          </w:r>
                          <w:r>
                            <w:rPr>
                              <w:color w:val="0C0C0C"/>
                            </w:rPr>
                            <w:t>E</w:t>
                          </w:r>
                          <w:proofErr w:type="gramEnd"/>
                          <w:r>
                            <w:rPr>
                              <w:color w:val="0C0C0C"/>
                            </w:rPr>
                            <w:t>-</w:t>
                          </w:r>
                          <w:r>
                            <w:rPr>
                              <w:color w:val="0C0C0C"/>
                              <w:spacing w:val="-4"/>
                            </w:rPr>
                            <w:t>5414</w:t>
                          </w:r>
                        </w:p>
                      </w:txbxContent>
                    </wps:txbx>
                    <wps:bodyPr wrap="square" lIns="0" tIns="0" rIns="0" bIns="0" rtlCol="0">
                      <a:noAutofit/>
                    </wps:bodyPr>
                  </wps:wsp>
                </a:graphicData>
              </a:graphic>
            </wp:anchor>
          </w:drawing>
        </mc:Choice>
        <mc:Fallback>
          <w:pict>
            <v:shapetype w14:anchorId="52D713DB" id="_x0000_t202" coordsize="21600,21600" o:spt="202" path="m,l,21600r21600,l21600,xe">
              <v:stroke joinstyle="miter"/>
              <v:path gradientshapeok="t" o:connecttype="rect"/>
            </v:shapetype>
            <v:shape id="Textbox 19" o:spid="_x0000_s1026" type="#_x0000_t202" style="position:absolute;margin-left:71.15pt;margin-top:35.85pt;width:97.95pt;height:15.3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" filled="f" stroked="f">
              <v:textbox inset="0,0,0,0">
                <w:txbxContent>
                  <w:p w14:paraId="3999F54C" w14:textId="77777777" w:rsidR="0047620B" w:rsidRDefault="00E808CB">
                    <w:pPr>
                      <w:pStyle w:val="BodyText"/>
                      <w:spacing w:before="10"/>
                      <w:ind w:left="20"/>
                    </w:pPr>
                    <w:r>
                      <w:rPr>
                        <w:color w:val="0C0C0C"/>
                      </w:rPr>
                      <w:t>Resolution</w:t>
                    </w:r>
                    <w:r>
                      <w:rPr>
                        <w:color w:val="0C0C0C"/>
                        <w:spacing w:val="29"/>
                      </w:rPr>
                      <w:t xml:space="preserve">  </w:t>
                    </w:r>
                    <w:r>
                      <w:rPr>
                        <w:color w:val="0C0C0C"/>
                      </w:rPr>
                      <w:t>E-</w:t>
                    </w:r>
                    <w:r>
                      <w:rPr>
                        <w:color w:val="0C0C0C"/>
                        <w:spacing w:val="-4"/>
                      </w:rPr>
                      <w:t>5414</w:t>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42A3E89B" wp14:editId="251F643E">
              <wp:simplePos x="0" y="0"/>
              <wp:positionH relativeFrom="page">
                <wp:posOffset>3632779</wp:posOffset>
              </wp:positionH>
              <wp:positionV relativeFrom="page">
                <wp:posOffset>455579</wp:posOffset>
              </wp:positionV>
              <wp:extent cx="530225" cy="1949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94945"/>
                      </a:xfrm>
                      <a:prstGeom prst="rect">
                        <a:avLst/>
                      </a:prstGeom>
                    </wps:spPr>
                    <wps:txbx>
                      <w:txbxContent>
                        <w:p w14:paraId="38864CED" w14:textId="77777777" w:rsidR="0047620B" w:rsidRDefault="00E808CB">
                          <w:pPr>
                            <w:spacing w:before="10"/>
                            <w:ind w:left="20"/>
                            <w:rPr>
                              <w:sz w:val="24"/>
                            </w:rPr>
                          </w:pPr>
                          <w:r>
                            <w:rPr>
                              <w:color w:val="0C0C0C"/>
                              <w:spacing w:val="-2"/>
                              <w:sz w:val="24"/>
                            </w:rPr>
                            <w:t>DRAFT</w:t>
                          </w:r>
                        </w:p>
                      </w:txbxContent>
                    </wps:txbx>
                    <wps:bodyPr wrap="square" lIns="0" tIns="0" rIns="0" bIns="0" rtlCol="0">
                      <a:noAutofit/>
                    </wps:bodyPr>
                  </wps:wsp>
                </a:graphicData>
              </a:graphic>
            </wp:anchor>
          </w:drawing>
        </mc:Choice>
        <mc:Fallback>
          <w:pict>
            <v:shape w14:anchorId="42A3E89B" id="Textbox 20" o:spid="_x0000_s1027" type="#_x0000_t202" style="position:absolute;margin-left:286.05pt;margin-top:35.85pt;width:41.75pt;height:15.3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" filled="f" stroked="f">
              <v:textbox inset="0,0,0,0">
                <w:txbxContent>
                  <w:p w14:paraId="38864CED" w14:textId="77777777" w:rsidR="0047620B" w:rsidRDefault="00E808CB">
                    <w:pPr>
                      <w:spacing w:before="10"/>
                      <w:ind w:left="20"/>
                      <w:rPr>
                        <w:sz w:val="24"/>
                      </w:rPr>
                    </w:pPr>
                    <w:r>
                      <w:rPr>
                        <w:color w:val="0C0C0C"/>
                        <w:spacing w:val="-2"/>
                        <w:sz w:val="24"/>
                      </w:rPr>
                      <w:t>DRAFT</w:t>
                    </w:r>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40556182" wp14:editId="268AA0E7">
              <wp:simplePos x="0" y="0"/>
              <wp:positionH relativeFrom="page">
                <wp:posOffset>5341573</wp:posOffset>
              </wp:positionH>
              <wp:positionV relativeFrom="page">
                <wp:posOffset>455579</wp:posOffset>
              </wp:positionV>
              <wp:extent cx="1332230" cy="1949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230" cy="194945"/>
                      </a:xfrm>
                      <a:prstGeom prst="rect">
                        <a:avLst/>
                      </a:prstGeom>
                    </wps:spPr>
                    <wps:txbx>
                      <w:txbxContent>
                        <w:p w14:paraId="0BA29BA9" w14:textId="64470293" w:rsidR="001B2C09" w:rsidRDefault="001B2C09" w:rsidP="001B2C09">
                          <w:pPr>
                            <w:pStyle w:val="BodyText"/>
                            <w:spacing w:before="10"/>
                            <w:ind w:left="20"/>
                          </w:pPr>
                          <w:r>
                            <w:rPr>
                              <w:color w:val="0C0C0C"/>
                              <w:spacing w:val="-2"/>
                              <w:w w:val="115"/>
                            </w:rPr>
                            <w:t xml:space="preserve">December </w:t>
                          </w:r>
                          <w:r w:rsidR="00061BB8">
                            <w:rPr>
                              <w:color w:val="0C0C0C"/>
                              <w:spacing w:val="-2"/>
                              <w:w w:val="115"/>
                            </w:rPr>
                            <w:t>18</w:t>
                          </w:r>
                          <w:r>
                            <w:rPr>
                              <w:color w:val="0C0C0C"/>
                              <w:spacing w:val="-2"/>
                              <w:w w:val="115"/>
                            </w:rPr>
                            <w:t>,2025</w:t>
                          </w:r>
                        </w:p>
                        <w:p w14:paraId="65FB93E6" w14:textId="7D5D9ED0" w:rsidR="0047620B" w:rsidRDefault="0047620B">
                          <w:pPr>
                            <w:pStyle w:val="BodyText"/>
                            <w:spacing w:before="10"/>
                            <w:ind w:left="20"/>
                          </w:pPr>
                        </w:p>
                      </w:txbxContent>
                    </wps:txbx>
                    <wps:bodyPr wrap="square" lIns="0" tIns="0" rIns="0" bIns="0" rtlCol="0">
                      <a:noAutofit/>
                    </wps:bodyPr>
                  </wps:wsp>
                </a:graphicData>
              </a:graphic>
            </wp:anchor>
          </w:drawing>
        </mc:Choice>
        <mc:Fallback>
          <w:pict>
            <v:shapetype w14:anchorId="40556182" id="_x0000_t202" coordsize="21600,21600" o:spt="202" path="m,l,21600r21600,l21600,xe">
              <v:stroke joinstyle="miter"/>
              <v:path gradientshapeok="t" o:connecttype="rect"/>
            </v:shapetype>
            <v:shape id="Textbox 21" o:spid="_x0000_s1028" type="#_x0000_t202" style="position:absolute;margin-left:420.6pt;margin-top:35.85pt;width:104.9pt;height:15.3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" filled="f" stroked="f">
              <v:textbox inset="0,0,0,0">
                <w:txbxContent>
                  <w:p w14:paraId="0BA29BA9" w14:textId="64470293" w:rsidR="001B2C09" w:rsidRDefault="001B2C09" w:rsidP="001B2C09">
                    <w:pPr>
                      <w:pStyle w:val="BodyText"/>
                      <w:spacing w:before="10"/>
                      <w:ind w:left="20"/>
                    </w:pPr>
                    <w:r>
                      <w:rPr>
                        <w:color w:val="0C0C0C"/>
                        <w:spacing w:val="-2"/>
                        <w:w w:val="115"/>
                      </w:rPr>
                      <w:t xml:space="preserve">December </w:t>
                    </w:r>
                    <w:r w:rsidR="00061BB8">
                      <w:rPr>
                        <w:color w:val="0C0C0C"/>
                        <w:spacing w:val="-2"/>
                        <w:w w:val="115"/>
                      </w:rPr>
                      <w:t>18</w:t>
                    </w:r>
                    <w:r>
                      <w:rPr>
                        <w:color w:val="0C0C0C"/>
                        <w:spacing w:val="-2"/>
                        <w:w w:val="115"/>
                      </w:rPr>
                      <w:t>,2025</w:t>
                    </w:r>
                  </w:p>
                  <w:p w14:paraId="65FB93E6" w14:textId="7D5D9ED0" w:rsidR="0047620B" w:rsidRDefault="0047620B">
                    <w:pPr>
                      <w:pStyle w:val="BodyText"/>
                      <w:spacing w:before="10"/>
                      <w:ind w:left="20"/>
                    </w:pPr>
                  </w:p>
                </w:txbxContent>
              </v:textbox>
              <w10:wrap anchorx="page" anchory="page"/>
            </v:shape>
          </w:pict>
        </mc:Fallback>
      </mc:AlternateContent>
    </w:r>
    <w:r>
      <w:rPr>
        <w:noProof/>
        <w:sz w:val="20"/>
      </w:rPr>
      <mc:AlternateContent>
        <mc:Choice Requires="wps">
          <w:drawing>
            <wp:anchor distT="0" distB="0" distL="0" distR="0" simplePos="0" relativeHeight="251658244" behindDoc="1" locked="0" layoutInCell="1" allowOverlap="1" wp14:anchorId="2F4B8E3E" wp14:editId="009CAF94">
              <wp:simplePos x="0" y="0"/>
              <wp:positionH relativeFrom="page">
                <wp:posOffset>899776</wp:posOffset>
              </wp:positionH>
              <wp:positionV relativeFrom="page">
                <wp:posOffset>653940</wp:posOffset>
              </wp:positionV>
              <wp:extent cx="3607435" cy="1949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7435" cy="194945"/>
                      </a:xfrm>
                      <a:prstGeom prst="rect">
                        <a:avLst/>
                      </a:prstGeom>
                    </wps:spPr>
                    <wps:txbx>
                      <w:txbxContent>
                        <w:p w14:paraId="007EBCE8" w14:textId="77777777" w:rsidR="0047620B" w:rsidRDefault="00E808CB">
                          <w:pPr>
                            <w:spacing w:before="10"/>
                            <w:ind w:left="20"/>
                            <w:rPr>
                              <w:sz w:val="24"/>
                            </w:rPr>
                          </w:pPr>
                          <w:r>
                            <w:rPr>
                              <w:color w:val="0C0C0C"/>
                              <w:sz w:val="24"/>
                            </w:rPr>
                            <w:t>SDG&amp;E</w:t>
                          </w:r>
                          <w:r>
                            <w:rPr>
                              <w:color w:val="0C0C0C"/>
                              <w:spacing w:val="27"/>
                              <w:sz w:val="24"/>
                            </w:rPr>
                            <w:t xml:space="preserve"> </w:t>
                          </w:r>
                          <w:r>
                            <w:rPr>
                              <w:color w:val="0C0C0C"/>
                              <w:sz w:val="24"/>
                            </w:rPr>
                            <w:t>AL</w:t>
                          </w:r>
                          <w:r>
                            <w:rPr>
                              <w:color w:val="0C0C0C"/>
                              <w:spacing w:val="2"/>
                              <w:sz w:val="24"/>
                            </w:rPr>
                            <w:t xml:space="preserve"> </w:t>
                          </w:r>
                          <w:r>
                            <w:rPr>
                              <w:color w:val="0C0C0C"/>
                              <w:sz w:val="24"/>
                            </w:rPr>
                            <w:t>4675-E,</w:t>
                          </w:r>
                          <w:r>
                            <w:rPr>
                              <w:color w:val="0C0C0C"/>
                              <w:spacing w:val="5"/>
                              <w:sz w:val="24"/>
                            </w:rPr>
                            <w:t xml:space="preserve"> </w:t>
                          </w:r>
                          <w:r>
                            <w:rPr>
                              <w:color w:val="0C0C0C"/>
                              <w:sz w:val="24"/>
                            </w:rPr>
                            <w:t>SCE</w:t>
                          </w:r>
                          <w:r>
                            <w:rPr>
                              <w:color w:val="0C0C0C"/>
                              <w:spacing w:val="3"/>
                              <w:sz w:val="24"/>
                            </w:rPr>
                            <w:t xml:space="preserve"> </w:t>
                          </w:r>
                          <w:r>
                            <w:rPr>
                              <w:color w:val="0C0C0C"/>
                              <w:sz w:val="24"/>
                            </w:rPr>
                            <w:t>AL</w:t>
                          </w:r>
                          <w:r>
                            <w:rPr>
                              <w:color w:val="0C0C0C"/>
                              <w:spacing w:val="-6"/>
                              <w:sz w:val="24"/>
                            </w:rPr>
                            <w:t xml:space="preserve"> </w:t>
                          </w:r>
                          <w:r>
                            <w:rPr>
                              <w:color w:val="0C0C0C"/>
                              <w:sz w:val="24"/>
                            </w:rPr>
                            <w:t>5566-E,</w:t>
                          </w:r>
                          <w:r>
                            <w:rPr>
                              <w:color w:val="0C0C0C"/>
                              <w:spacing w:val="6"/>
                              <w:sz w:val="24"/>
                            </w:rPr>
                            <w:t xml:space="preserve"> </w:t>
                          </w:r>
                          <w:r>
                            <w:rPr>
                              <w:color w:val="0C0C0C"/>
                              <w:sz w:val="24"/>
                            </w:rPr>
                            <w:t>PG&amp;E</w:t>
                          </w:r>
                          <w:r>
                            <w:rPr>
                              <w:color w:val="0C0C0C"/>
                              <w:spacing w:val="8"/>
                              <w:sz w:val="24"/>
                            </w:rPr>
                            <w:t xml:space="preserve"> </w:t>
                          </w:r>
                          <w:r>
                            <w:rPr>
                              <w:color w:val="0C0C0C"/>
                              <w:sz w:val="24"/>
                            </w:rPr>
                            <w:t>AL 7631-</w:t>
                          </w:r>
                          <w:r>
                            <w:rPr>
                              <w:color w:val="0C0C0C"/>
                              <w:spacing w:val="-10"/>
                              <w:sz w:val="24"/>
                            </w:rPr>
                            <w:t>E</w:t>
                          </w:r>
                        </w:p>
                      </w:txbxContent>
                    </wps:txbx>
                    <wps:bodyPr wrap="square" lIns="0" tIns="0" rIns="0" bIns="0" rtlCol="0">
                      <a:noAutofit/>
                    </wps:bodyPr>
                  </wps:wsp>
                </a:graphicData>
              </a:graphic>
            </wp:anchor>
          </w:drawing>
        </mc:Choice>
        <mc:Fallback>
          <w:pict>
            <v:shape w14:anchorId="2F4B8E3E" id="Textbox 22" o:spid="_x0000_s1029" type="#_x0000_t202" style="position:absolute;margin-left:70.85pt;margin-top:51.5pt;width:284.05pt;height:15.3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" filled="f" stroked="f">
              <v:textbox inset="0,0,0,0">
                <w:txbxContent>
                  <w:p w14:paraId="007EBCE8" w14:textId="77777777" w:rsidR="0047620B" w:rsidRDefault="00E808CB">
                    <w:pPr>
                      <w:spacing w:before="10"/>
                      <w:ind w:left="20"/>
                      <w:rPr>
                        <w:sz w:val="24"/>
                      </w:rPr>
                    </w:pPr>
                    <w:r>
                      <w:rPr>
                        <w:color w:val="0C0C0C"/>
                        <w:sz w:val="24"/>
                      </w:rPr>
                      <w:t>SDG&amp;E</w:t>
                    </w:r>
                    <w:r>
                      <w:rPr>
                        <w:color w:val="0C0C0C"/>
                        <w:spacing w:val="27"/>
                        <w:sz w:val="24"/>
                      </w:rPr>
                      <w:t xml:space="preserve"> </w:t>
                    </w:r>
                    <w:r>
                      <w:rPr>
                        <w:color w:val="0C0C0C"/>
                        <w:sz w:val="24"/>
                      </w:rPr>
                      <w:t>AL</w:t>
                    </w:r>
                    <w:r>
                      <w:rPr>
                        <w:color w:val="0C0C0C"/>
                        <w:spacing w:val="2"/>
                        <w:sz w:val="24"/>
                      </w:rPr>
                      <w:t xml:space="preserve"> </w:t>
                    </w:r>
                    <w:r>
                      <w:rPr>
                        <w:color w:val="0C0C0C"/>
                        <w:sz w:val="24"/>
                      </w:rPr>
                      <w:t>4675-E,</w:t>
                    </w:r>
                    <w:r>
                      <w:rPr>
                        <w:color w:val="0C0C0C"/>
                        <w:spacing w:val="5"/>
                        <w:sz w:val="24"/>
                      </w:rPr>
                      <w:t xml:space="preserve"> </w:t>
                    </w:r>
                    <w:r>
                      <w:rPr>
                        <w:color w:val="0C0C0C"/>
                        <w:sz w:val="24"/>
                      </w:rPr>
                      <w:t>SCE</w:t>
                    </w:r>
                    <w:r>
                      <w:rPr>
                        <w:color w:val="0C0C0C"/>
                        <w:spacing w:val="3"/>
                        <w:sz w:val="24"/>
                      </w:rPr>
                      <w:t xml:space="preserve"> </w:t>
                    </w:r>
                    <w:r>
                      <w:rPr>
                        <w:color w:val="0C0C0C"/>
                        <w:sz w:val="24"/>
                      </w:rPr>
                      <w:t>AL</w:t>
                    </w:r>
                    <w:r>
                      <w:rPr>
                        <w:color w:val="0C0C0C"/>
                        <w:spacing w:val="-6"/>
                        <w:sz w:val="24"/>
                      </w:rPr>
                      <w:t xml:space="preserve"> </w:t>
                    </w:r>
                    <w:r>
                      <w:rPr>
                        <w:color w:val="0C0C0C"/>
                        <w:sz w:val="24"/>
                      </w:rPr>
                      <w:t>5566-E,</w:t>
                    </w:r>
                    <w:r>
                      <w:rPr>
                        <w:color w:val="0C0C0C"/>
                        <w:spacing w:val="6"/>
                        <w:sz w:val="24"/>
                      </w:rPr>
                      <w:t xml:space="preserve"> </w:t>
                    </w:r>
                    <w:r>
                      <w:rPr>
                        <w:color w:val="0C0C0C"/>
                        <w:sz w:val="24"/>
                      </w:rPr>
                      <w:t>PG&amp;E</w:t>
                    </w:r>
                    <w:r>
                      <w:rPr>
                        <w:color w:val="0C0C0C"/>
                        <w:spacing w:val="8"/>
                        <w:sz w:val="24"/>
                      </w:rPr>
                      <w:t xml:space="preserve"> </w:t>
                    </w:r>
                    <w:r>
                      <w:rPr>
                        <w:color w:val="0C0C0C"/>
                        <w:sz w:val="24"/>
                      </w:rPr>
                      <w:t>AL 7631-</w:t>
                    </w:r>
                    <w:r>
                      <w:rPr>
                        <w:color w:val="0C0C0C"/>
                        <w:spacing w:val="-10"/>
                        <w:sz w:val="24"/>
                      </w:rPr>
                      <w:t>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1113" w14:textId="77777777" w:rsidR="0047620B" w:rsidRDefault="00E808CB">
    <w:pPr>
      <w:pStyle w:val="BodyText"/>
      <w:spacing w:line="14" w:lineRule="auto"/>
      <w:rPr>
        <w:sz w:val="20"/>
      </w:rPr>
    </w:pPr>
    <w:r>
      <w:rPr>
        <w:noProof/>
        <w:sz w:val="20"/>
      </w:rPr>
      <mc:AlternateContent>
        <mc:Choice Requires="wps">
          <w:drawing>
            <wp:anchor distT="0" distB="0" distL="0" distR="0" simplePos="0" relativeHeight="251658260" behindDoc="1" locked="0" layoutInCell="1" allowOverlap="1" wp14:anchorId="668F75B8" wp14:editId="28A3F69A">
              <wp:simplePos x="0" y="0"/>
              <wp:positionH relativeFrom="page">
                <wp:posOffset>903592</wp:posOffset>
              </wp:positionH>
              <wp:positionV relativeFrom="page">
                <wp:posOffset>455579</wp:posOffset>
              </wp:positionV>
              <wp:extent cx="1243965" cy="1949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3965" cy="194945"/>
                      </a:xfrm>
                      <a:prstGeom prst="rect">
                        <a:avLst/>
                      </a:prstGeom>
                    </wps:spPr>
                    <wps:txbx>
                      <w:txbxContent>
                        <w:p w14:paraId="4B374D90" w14:textId="77777777" w:rsidR="0047620B" w:rsidRDefault="00E808CB">
                          <w:pPr>
                            <w:pStyle w:val="BodyText"/>
                            <w:spacing w:before="10"/>
                            <w:ind w:left="20"/>
                          </w:pPr>
                          <w:proofErr w:type="gramStart"/>
                          <w:r>
                            <w:rPr>
                              <w:color w:val="0C0C0C"/>
                            </w:rPr>
                            <w:t>Resolution</w:t>
                          </w:r>
                          <w:r>
                            <w:rPr>
                              <w:color w:val="0C0C0C"/>
                              <w:spacing w:val="29"/>
                            </w:rPr>
                            <w:t xml:space="preserve">  </w:t>
                          </w:r>
                          <w:r>
                            <w:rPr>
                              <w:color w:val="0C0C0C"/>
                            </w:rPr>
                            <w:t>E</w:t>
                          </w:r>
                          <w:proofErr w:type="gramEnd"/>
                          <w:r>
                            <w:rPr>
                              <w:color w:val="0C0C0C"/>
                            </w:rPr>
                            <w:t>-</w:t>
                          </w:r>
                          <w:r>
                            <w:rPr>
                              <w:color w:val="0C0C0C"/>
                              <w:spacing w:val="-4"/>
                            </w:rPr>
                            <w:t>5414</w:t>
                          </w:r>
                        </w:p>
                      </w:txbxContent>
                    </wps:txbx>
                    <wps:bodyPr wrap="square" lIns="0" tIns="0" rIns="0" bIns="0" rtlCol="0">
                      <a:noAutofit/>
                    </wps:bodyPr>
                  </wps:wsp>
                </a:graphicData>
              </a:graphic>
            </wp:anchor>
          </w:drawing>
        </mc:Choice>
        <mc:Fallback>
          <w:pict>
            <v:shapetype w14:anchorId="668F75B8" id="_x0000_t202" coordsize="21600,21600" o:spt="202" path="m,l,21600r21600,l21600,xe">
              <v:stroke joinstyle="miter"/>
              <v:path gradientshapeok="t" o:connecttype="rect"/>
            </v:shapetype>
            <v:shape id="Textbox 25" o:spid="_x0000_s1031" type="#_x0000_t202" style="position:absolute;margin-left:71.15pt;margin-top:35.85pt;width:97.95pt;height:15.35pt;z-index:-2516582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" filled="f" stroked="f">
              <v:textbox inset="0,0,0,0">
                <w:txbxContent>
                  <w:p w14:paraId="4B374D90" w14:textId="77777777" w:rsidR="0047620B" w:rsidRDefault="00E808CB">
                    <w:pPr>
                      <w:pStyle w:val="BodyText"/>
                      <w:spacing w:before="10"/>
                      <w:ind w:left="20"/>
                    </w:pPr>
                    <w:r>
                      <w:rPr>
                        <w:color w:val="0C0C0C"/>
                      </w:rPr>
                      <w:t>Resolution</w:t>
                    </w:r>
                    <w:r>
                      <w:rPr>
                        <w:color w:val="0C0C0C"/>
                        <w:spacing w:val="29"/>
                      </w:rPr>
                      <w:t xml:space="preserve">  </w:t>
                    </w:r>
                    <w:r>
                      <w:rPr>
                        <w:color w:val="0C0C0C"/>
                      </w:rPr>
                      <w:t>E-</w:t>
                    </w:r>
                    <w:r>
                      <w:rPr>
                        <w:color w:val="0C0C0C"/>
                        <w:spacing w:val="-4"/>
                      </w:rPr>
                      <w:t>5414</w:t>
                    </w:r>
                  </w:p>
                </w:txbxContent>
              </v:textbox>
              <w10:wrap anchorx="page" anchory="page"/>
            </v:shape>
          </w:pict>
        </mc:Fallback>
      </mc:AlternateContent>
    </w:r>
    <w:r>
      <w:rPr>
        <w:noProof/>
        <w:sz w:val="20"/>
      </w:rPr>
      <mc:AlternateContent>
        <mc:Choice Requires="wps">
          <w:drawing>
            <wp:anchor distT="0" distB="0" distL="0" distR="0" simplePos="0" relativeHeight="251658261" behindDoc="1" locked="0" layoutInCell="1" allowOverlap="1" wp14:anchorId="353834DB" wp14:editId="48509744">
              <wp:simplePos x="0" y="0"/>
              <wp:positionH relativeFrom="page">
                <wp:posOffset>3632779</wp:posOffset>
              </wp:positionH>
              <wp:positionV relativeFrom="page">
                <wp:posOffset>455579</wp:posOffset>
              </wp:positionV>
              <wp:extent cx="530225" cy="1949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94945"/>
                      </a:xfrm>
                      <a:prstGeom prst="rect">
                        <a:avLst/>
                      </a:prstGeom>
                    </wps:spPr>
                    <wps:txbx>
                      <w:txbxContent>
                        <w:p w14:paraId="65F3EE72" w14:textId="77777777" w:rsidR="0047620B" w:rsidRDefault="00E808CB">
                          <w:pPr>
                            <w:spacing w:before="10"/>
                            <w:ind w:left="20"/>
                            <w:rPr>
                              <w:sz w:val="24"/>
                            </w:rPr>
                          </w:pPr>
                          <w:r>
                            <w:rPr>
                              <w:color w:val="0C0C0C"/>
                              <w:spacing w:val="-2"/>
                              <w:sz w:val="24"/>
                            </w:rPr>
                            <w:t>DRAFT</w:t>
                          </w:r>
                        </w:p>
                      </w:txbxContent>
                    </wps:txbx>
                    <wps:bodyPr wrap="square" lIns="0" tIns="0" rIns="0" bIns="0" rtlCol="0">
                      <a:noAutofit/>
                    </wps:bodyPr>
                  </wps:wsp>
                </a:graphicData>
              </a:graphic>
            </wp:anchor>
          </w:drawing>
        </mc:Choice>
        <mc:Fallback>
          <w:pict>
            <v:shape w14:anchorId="353834DB" id="Textbox 26" o:spid="_x0000_s1032" type="#_x0000_t202" style="position:absolute;margin-left:286.05pt;margin-top:35.85pt;width:41.75pt;height:15.35pt;z-index:-2516582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" filled="f" stroked="f">
              <v:textbox inset="0,0,0,0">
                <w:txbxContent>
                  <w:p w14:paraId="65F3EE72" w14:textId="77777777" w:rsidR="0047620B" w:rsidRDefault="00E808CB">
                    <w:pPr>
                      <w:spacing w:before="10"/>
                      <w:ind w:left="20"/>
                      <w:rPr>
                        <w:sz w:val="24"/>
                      </w:rPr>
                    </w:pPr>
                    <w:r>
                      <w:rPr>
                        <w:color w:val="0C0C0C"/>
                        <w:spacing w:val="-2"/>
                        <w:sz w:val="24"/>
                      </w:rPr>
                      <w:t>DRAFT</w:t>
                    </w:r>
                  </w:p>
                </w:txbxContent>
              </v:textbox>
              <w10:wrap anchorx="page" anchory="page"/>
            </v:shape>
          </w:pict>
        </mc:Fallback>
      </mc:AlternateContent>
    </w:r>
    <w:r>
      <w:rPr>
        <w:noProof/>
        <w:sz w:val="20"/>
      </w:rPr>
      <mc:AlternateContent>
        <mc:Choice Requires="wps">
          <w:drawing>
            <wp:anchor distT="0" distB="0" distL="0" distR="0" simplePos="0" relativeHeight="251658262" behindDoc="1" locked="0" layoutInCell="1" allowOverlap="1" wp14:anchorId="56C7E025" wp14:editId="4CEEE07B">
              <wp:simplePos x="0" y="0"/>
              <wp:positionH relativeFrom="page">
                <wp:posOffset>5341573</wp:posOffset>
              </wp:positionH>
              <wp:positionV relativeFrom="page">
                <wp:posOffset>455579</wp:posOffset>
              </wp:positionV>
              <wp:extent cx="1341120" cy="19494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194945"/>
                      </a:xfrm>
                      <a:prstGeom prst="rect">
                        <a:avLst/>
                      </a:prstGeom>
                    </wps:spPr>
                    <wps:txbx>
                      <w:txbxContent>
                        <w:p w14:paraId="1A783C0C" w14:textId="77777777" w:rsidR="001B2C09" w:rsidRDefault="001B2C09" w:rsidP="001B2C09">
                          <w:pPr>
                            <w:pStyle w:val="BodyText"/>
                            <w:spacing w:before="10"/>
                            <w:ind w:left="20"/>
                          </w:pPr>
                          <w:r>
                            <w:rPr>
                              <w:color w:val="0C0C0C"/>
                              <w:spacing w:val="-2"/>
                              <w:w w:val="115"/>
                            </w:rPr>
                            <w:t>December 4,2025</w:t>
                          </w:r>
                        </w:p>
                        <w:p w14:paraId="1D27AF37" w14:textId="56ABDE33" w:rsidR="0047620B" w:rsidRDefault="0047620B">
                          <w:pPr>
                            <w:pStyle w:val="BodyText"/>
                            <w:spacing w:before="10"/>
                            <w:ind w:left="20"/>
                          </w:pPr>
                        </w:p>
                      </w:txbxContent>
                    </wps:txbx>
                    <wps:bodyPr wrap="square" lIns="0" tIns="0" rIns="0" bIns="0" rtlCol="0">
                      <a:noAutofit/>
                    </wps:bodyPr>
                  </wps:wsp>
                </a:graphicData>
              </a:graphic>
            </wp:anchor>
          </w:drawing>
        </mc:Choice>
        <mc:Fallback>
          <w:pict>
            <v:shape w14:anchorId="56C7E025" id="Textbox 27" o:spid="_x0000_s1033" type="#_x0000_t202" style="position:absolute;margin-left:420.6pt;margin-top:35.85pt;width:105.6pt;height:15.35pt;z-index:-25165821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" filled="f" stroked="f">
              <v:textbox inset="0,0,0,0">
                <w:txbxContent>
                  <w:p w14:paraId="1A783C0C" w14:textId="77777777" w:rsidR="001B2C09" w:rsidRDefault="001B2C09" w:rsidP="001B2C09">
                    <w:pPr>
                      <w:pStyle w:val="BodyText"/>
                      <w:spacing w:before="10"/>
                      <w:ind w:left="20"/>
                    </w:pPr>
                    <w:r>
                      <w:rPr>
                        <w:color w:val="0C0C0C"/>
                        <w:spacing w:val="-2"/>
                        <w:w w:val="115"/>
                      </w:rPr>
                      <w:t>December 4,2025</w:t>
                    </w:r>
                  </w:p>
                  <w:p w14:paraId="1D27AF37" w14:textId="56ABDE33" w:rsidR="0047620B" w:rsidRDefault="0047620B">
                    <w:pPr>
                      <w:pStyle w:val="BodyText"/>
                      <w:spacing w:before="10"/>
                      <w:ind w:left="20"/>
                    </w:pPr>
                  </w:p>
                </w:txbxContent>
              </v:textbox>
              <w10:wrap anchorx="page" anchory="page"/>
            </v:shape>
          </w:pict>
        </mc:Fallback>
      </mc:AlternateContent>
    </w:r>
    <w:r>
      <w:rPr>
        <w:noProof/>
        <w:sz w:val="20"/>
      </w:rPr>
      <mc:AlternateContent>
        <mc:Choice Requires="wps">
          <w:drawing>
            <wp:anchor distT="0" distB="0" distL="0" distR="0" simplePos="0" relativeHeight="251658263" behindDoc="1" locked="0" layoutInCell="1" allowOverlap="1" wp14:anchorId="03269DE3" wp14:editId="7B83C0B6">
              <wp:simplePos x="0" y="0"/>
              <wp:positionH relativeFrom="page">
                <wp:posOffset>899776</wp:posOffset>
              </wp:positionH>
              <wp:positionV relativeFrom="page">
                <wp:posOffset>653940</wp:posOffset>
              </wp:positionV>
              <wp:extent cx="3607435" cy="19494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7435" cy="194945"/>
                      </a:xfrm>
                      <a:prstGeom prst="rect">
                        <a:avLst/>
                      </a:prstGeom>
                    </wps:spPr>
                    <wps:txbx>
                      <w:txbxContent>
                        <w:p w14:paraId="538158A2" w14:textId="77777777" w:rsidR="0047620B" w:rsidRDefault="00E808CB">
                          <w:pPr>
                            <w:spacing w:before="10"/>
                            <w:ind w:left="20"/>
                            <w:rPr>
                              <w:sz w:val="24"/>
                            </w:rPr>
                          </w:pPr>
                          <w:r>
                            <w:rPr>
                              <w:color w:val="0C0C0C"/>
                              <w:sz w:val="24"/>
                            </w:rPr>
                            <w:t>SDG&amp;E</w:t>
                          </w:r>
                          <w:r>
                            <w:rPr>
                              <w:color w:val="0C0C0C"/>
                              <w:spacing w:val="27"/>
                              <w:sz w:val="24"/>
                            </w:rPr>
                            <w:t xml:space="preserve"> </w:t>
                          </w:r>
                          <w:r>
                            <w:rPr>
                              <w:color w:val="0C0C0C"/>
                              <w:sz w:val="24"/>
                            </w:rPr>
                            <w:t>AL</w:t>
                          </w:r>
                          <w:r>
                            <w:rPr>
                              <w:color w:val="0C0C0C"/>
                              <w:spacing w:val="2"/>
                              <w:sz w:val="24"/>
                            </w:rPr>
                            <w:t xml:space="preserve"> </w:t>
                          </w:r>
                          <w:r>
                            <w:rPr>
                              <w:color w:val="0C0C0C"/>
                              <w:sz w:val="24"/>
                            </w:rPr>
                            <w:t>4675-E,</w:t>
                          </w:r>
                          <w:r>
                            <w:rPr>
                              <w:color w:val="0C0C0C"/>
                              <w:spacing w:val="5"/>
                              <w:sz w:val="24"/>
                            </w:rPr>
                            <w:t xml:space="preserve"> </w:t>
                          </w:r>
                          <w:r>
                            <w:rPr>
                              <w:color w:val="0C0C0C"/>
                              <w:sz w:val="24"/>
                            </w:rPr>
                            <w:t>SCE</w:t>
                          </w:r>
                          <w:r>
                            <w:rPr>
                              <w:color w:val="0C0C0C"/>
                              <w:spacing w:val="3"/>
                              <w:sz w:val="24"/>
                            </w:rPr>
                            <w:t xml:space="preserve"> </w:t>
                          </w:r>
                          <w:r>
                            <w:rPr>
                              <w:color w:val="0C0C0C"/>
                              <w:sz w:val="24"/>
                            </w:rPr>
                            <w:t>AL</w:t>
                          </w:r>
                          <w:r>
                            <w:rPr>
                              <w:color w:val="0C0C0C"/>
                              <w:spacing w:val="-6"/>
                              <w:sz w:val="24"/>
                            </w:rPr>
                            <w:t xml:space="preserve"> </w:t>
                          </w:r>
                          <w:r>
                            <w:rPr>
                              <w:color w:val="0C0C0C"/>
                              <w:sz w:val="24"/>
                            </w:rPr>
                            <w:t>5566-E,</w:t>
                          </w:r>
                          <w:r>
                            <w:rPr>
                              <w:color w:val="0C0C0C"/>
                              <w:spacing w:val="6"/>
                              <w:sz w:val="24"/>
                            </w:rPr>
                            <w:t xml:space="preserve"> </w:t>
                          </w:r>
                          <w:r>
                            <w:rPr>
                              <w:color w:val="0C0C0C"/>
                              <w:sz w:val="24"/>
                            </w:rPr>
                            <w:t>PG&amp;E</w:t>
                          </w:r>
                          <w:r>
                            <w:rPr>
                              <w:color w:val="0C0C0C"/>
                              <w:spacing w:val="8"/>
                              <w:sz w:val="24"/>
                            </w:rPr>
                            <w:t xml:space="preserve"> </w:t>
                          </w:r>
                          <w:r>
                            <w:rPr>
                              <w:color w:val="0C0C0C"/>
                              <w:sz w:val="24"/>
                            </w:rPr>
                            <w:t>AL 7631-</w:t>
                          </w:r>
                          <w:r>
                            <w:rPr>
                              <w:color w:val="0C0C0C"/>
                              <w:spacing w:val="-10"/>
                              <w:sz w:val="24"/>
                            </w:rPr>
                            <w:t>E</w:t>
                          </w:r>
                        </w:p>
                      </w:txbxContent>
                    </wps:txbx>
                    <wps:bodyPr wrap="square" lIns="0" tIns="0" rIns="0" bIns="0" rtlCol="0">
                      <a:noAutofit/>
                    </wps:bodyPr>
                  </wps:wsp>
                </a:graphicData>
              </a:graphic>
            </wp:anchor>
          </w:drawing>
        </mc:Choice>
        <mc:Fallback>
          <w:pict>
            <v:shape w14:anchorId="03269DE3" id="Textbox 28" o:spid="_x0000_s1034" type="#_x0000_t202" style="position:absolute;margin-left:70.85pt;margin-top:51.5pt;width:284.05pt;height:15.35pt;z-index:-25165821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" filled="f" stroked="f">
              <v:textbox inset="0,0,0,0">
                <w:txbxContent>
                  <w:p w14:paraId="538158A2" w14:textId="77777777" w:rsidR="0047620B" w:rsidRDefault="00E808CB">
                    <w:pPr>
                      <w:spacing w:before="10"/>
                      <w:ind w:left="20"/>
                      <w:rPr>
                        <w:sz w:val="24"/>
                      </w:rPr>
                    </w:pPr>
                    <w:r>
                      <w:rPr>
                        <w:color w:val="0C0C0C"/>
                        <w:sz w:val="24"/>
                      </w:rPr>
                      <w:t>SDG&amp;E</w:t>
                    </w:r>
                    <w:r>
                      <w:rPr>
                        <w:color w:val="0C0C0C"/>
                        <w:spacing w:val="27"/>
                        <w:sz w:val="24"/>
                      </w:rPr>
                      <w:t xml:space="preserve"> </w:t>
                    </w:r>
                    <w:r>
                      <w:rPr>
                        <w:color w:val="0C0C0C"/>
                        <w:sz w:val="24"/>
                      </w:rPr>
                      <w:t>AL</w:t>
                    </w:r>
                    <w:r>
                      <w:rPr>
                        <w:color w:val="0C0C0C"/>
                        <w:spacing w:val="2"/>
                        <w:sz w:val="24"/>
                      </w:rPr>
                      <w:t xml:space="preserve"> </w:t>
                    </w:r>
                    <w:r>
                      <w:rPr>
                        <w:color w:val="0C0C0C"/>
                        <w:sz w:val="24"/>
                      </w:rPr>
                      <w:t>4675-E,</w:t>
                    </w:r>
                    <w:r>
                      <w:rPr>
                        <w:color w:val="0C0C0C"/>
                        <w:spacing w:val="5"/>
                        <w:sz w:val="24"/>
                      </w:rPr>
                      <w:t xml:space="preserve"> </w:t>
                    </w:r>
                    <w:r>
                      <w:rPr>
                        <w:color w:val="0C0C0C"/>
                        <w:sz w:val="24"/>
                      </w:rPr>
                      <w:t>SCE</w:t>
                    </w:r>
                    <w:r>
                      <w:rPr>
                        <w:color w:val="0C0C0C"/>
                        <w:spacing w:val="3"/>
                        <w:sz w:val="24"/>
                      </w:rPr>
                      <w:t xml:space="preserve"> </w:t>
                    </w:r>
                    <w:r>
                      <w:rPr>
                        <w:color w:val="0C0C0C"/>
                        <w:sz w:val="24"/>
                      </w:rPr>
                      <w:t>AL</w:t>
                    </w:r>
                    <w:r>
                      <w:rPr>
                        <w:color w:val="0C0C0C"/>
                        <w:spacing w:val="-6"/>
                        <w:sz w:val="24"/>
                      </w:rPr>
                      <w:t xml:space="preserve"> </w:t>
                    </w:r>
                    <w:r>
                      <w:rPr>
                        <w:color w:val="0C0C0C"/>
                        <w:sz w:val="24"/>
                      </w:rPr>
                      <w:t>5566-E,</w:t>
                    </w:r>
                    <w:r>
                      <w:rPr>
                        <w:color w:val="0C0C0C"/>
                        <w:spacing w:val="6"/>
                        <w:sz w:val="24"/>
                      </w:rPr>
                      <w:t xml:space="preserve"> </w:t>
                    </w:r>
                    <w:r>
                      <w:rPr>
                        <w:color w:val="0C0C0C"/>
                        <w:sz w:val="24"/>
                      </w:rPr>
                      <w:t>PG&amp;E</w:t>
                    </w:r>
                    <w:r>
                      <w:rPr>
                        <w:color w:val="0C0C0C"/>
                        <w:spacing w:val="8"/>
                        <w:sz w:val="24"/>
                      </w:rPr>
                      <w:t xml:space="preserve"> </w:t>
                    </w:r>
                    <w:r>
                      <w:rPr>
                        <w:color w:val="0C0C0C"/>
                        <w:sz w:val="24"/>
                      </w:rPr>
                      <w:t>AL 7631-</w:t>
                    </w:r>
                    <w:r>
                      <w:rPr>
                        <w:color w:val="0C0C0C"/>
                        <w:spacing w:val="-10"/>
                        <w:sz w:val="24"/>
                      </w:rPr>
                      <w:t>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484D" w14:textId="77777777" w:rsidR="0047620B" w:rsidRDefault="00E808CB">
    <w:pPr>
      <w:pStyle w:val="BodyText"/>
      <w:spacing w:line="14" w:lineRule="auto"/>
      <w:rPr>
        <w:sz w:val="20"/>
      </w:rPr>
    </w:pPr>
    <w:r>
      <w:rPr>
        <w:noProof/>
        <w:sz w:val="20"/>
      </w:rPr>
      <mc:AlternateContent>
        <mc:Choice Requires="wps">
          <w:drawing>
            <wp:anchor distT="0" distB="0" distL="0" distR="0" simplePos="0" relativeHeight="251658246" behindDoc="1" locked="0" layoutInCell="1" allowOverlap="1" wp14:anchorId="2DF58FA8" wp14:editId="4094F84C">
              <wp:simplePos x="0" y="0"/>
              <wp:positionH relativeFrom="page">
                <wp:posOffset>903592</wp:posOffset>
              </wp:positionH>
              <wp:positionV relativeFrom="page">
                <wp:posOffset>455579</wp:posOffset>
              </wp:positionV>
              <wp:extent cx="1243965" cy="19494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3965" cy="194945"/>
                      </a:xfrm>
                      <a:prstGeom prst="rect">
                        <a:avLst/>
                      </a:prstGeom>
                    </wps:spPr>
                    <wps:txbx>
                      <w:txbxContent>
                        <w:p w14:paraId="2E03BF2A" w14:textId="77777777" w:rsidR="0047620B" w:rsidRDefault="00E808CB">
                          <w:pPr>
                            <w:pStyle w:val="BodyText"/>
                            <w:spacing w:before="10"/>
                            <w:ind w:left="20"/>
                          </w:pPr>
                          <w:proofErr w:type="gramStart"/>
                          <w:r>
                            <w:rPr>
                              <w:color w:val="0C0C0C"/>
                            </w:rPr>
                            <w:t>Resolution</w:t>
                          </w:r>
                          <w:r>
                            <w:rPr>
                              <w:color w:val="0C0C0C"/>
                              <w:spacing w:val="29"/>
                            </w:rPr>
                            <w:t xml:space="preserve">  </w:t>
                          </w:r>
                          <w:r>
                            <w:rPr>
                              <w:color w:val="0C0C0C"/>
                            </w:rPr>
                            <w:t>E</w:t>
                          </w:r>
                          <w:proofErr w:type="gramEnd"/>
                          <w:r>
                            <w:rPr>
                              <w:color w:val="0C0C0C"/>
                            </w:rPr>
                            <w:t>-</w:t>
                          </w:r>
                          <w:r>
                            <w:rPr>
                              <w:color w:val="0C0C0C"/>
                              <w:spacing w:val="-4"/>
                            </w:rPr>
                            <w:t>5414</w:t>
                          </w:r>
                        </w:p>
                      </w:txbxContent>
                    </wps:txbx>
                    <wps:bodyPr wrap="square" lIns="0" tIns="0" rIns="0" bIns="0" rtlCol="0">
                      <a:noAutofit/>
                    </wps:bodyPr>
                  </wps:wsp>
                </a:graphicData>
              </a:graphic>
            </wp:anchor>
          </w:drawing>
        </mc:Choice>
        <mc:Fallback>
          <w:pict>
            <v:shapetype w14:anchorId="2DF58FA8" id="_x0000_t202" coordsize="21600,21600" o:spt="202" path="m,l,21600r21600,l21600,xe">
              <v:stroke joinstyle="miter"/>
              <v:path gradientshapeok="t" o:connecttype="rect"/>
            </v:shapetype>
            <v:shape id="Textbox 46" o:spid="_x0000_s1036" type="#_x0000_t202" style="position:absolute;margin-left:71.15pt;margin-top:35.85pt;width:97.95pt;height:15.3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" filled="f" stroked="f">
              <v:textbox inset="0,0,0,0">
                <w:txbxContent>
                  <w:p w14:paraId="2E03BF2A" w14:textId="77777777" w:rsidR="0047620B" w:rsidRDefault="00E808CB">
                    <w:pPr>
                      <w:pStyle w:val="BodyText"/>
                      <w:spacing w:before="10"/>
                      <w:ind w:left="20"/>
                    </w:pPr>
                    <w:r>
                      <w:rPr>
                        <w:color w:val="0C0C0C"/>
                      </w:rPr>
                      <w:t>Resolution</w:t>
                    </w:r>
                    <w:r>
                      <w:rPr>
                        <w:color w:val="0C0C0C"/>
                        <w:spacing w:val="29"/>
                      </w:rPr>
                      <w:t xml:space="preserve">  </w:t>
                    </w:r>
                    <w:r>
                      <w:rPr>
                        <w:color w:val="0C0C0C"/>
                      </w:rPr>
                      <w:t>E-</w:t>
                    </w:r>
                    <w:r>
                      <w:rPr>
                        <w:color w:val="0C0C0C"/>
                        <w:spacing w:val="-4"/>
                      </w:rPr>
                      <w:t>5414</w:t>
                    </w:r>
                  </w:p>
                </w:txbxContent>
              </v:textbox>
              <w10:wrap anchorx="page" anchory="page"/>
            </v:shape>
          </w:pict>
        </mc:Fallback>
      </mc:AlternateContent>
    </w:r>
    <w:r>
      <w:rPr>
        <w:noProof/>
        <w:sz w:val="20"/>
      </w:rPr>
      <mc:AlternateContent>
        <mc:Choice Requires="wps">
          <w:drawing>
            <wp:anchor distT="0" distB="0" distL="0" distR="0" simplePos="0" relativeHeight="251658247" behindDoc="1" locked="0" layoutInCell="1" allowOverlap="1" wp14:anchorId="2E065467" wp14:editId="43E0B043">
              <wp:simplePos x="0" y="0"/>
              <wp:positionH relativeFrom="page">
                <wp:posOffset>3632779</wp:posOffset>
              </wp:positionH>
              <wp:positionV relativeFrom="page">
                <wp:posOffset>455579</wp:posOffset>
              </wp:positionV>
              <wp:extent cx="530225" cy="19494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94945"/>
                      </a:xfrm>
                      <a:prstGeom prst="rect">
                        <a:avLst/>
                      </a:prstGeom>
                    </wps:spPr>
                    <wps:txbx>
                      <w:txbxContent>
                        <w:p w14:paraId="2D91031A" w14:textId="77777777" w:rsidR="0047620B" w:rsidRDefault="00E808CB">
                          <w:pPr>
                            <w:spacing w:before="10"/>
                            <w:ind w:left="20"/>
                            <w:rPr>
                              <w:sz w:val="24"/>
                            </w:rPr>
                          </w:pPr>
                          <w:r>
                            <w:rPr>
                              <w:color w:val="0C0C0C"/>
                              <w:spacing w:val="-2"/>
                              <w:sz w:val="24"/>
                            </w:rPr>
                            <w:t>DRAFT</w:t>
                          </w:r>
                        </w:p>
                      </w:txbxContent>
                    </wps:txbx>
                    <wps:bodyPr wrap="square" lIns="0" tIns="0" rIns="0" bIns="0" rtlCol="0">
                      <a:noAutofit/>
                    </wps:bodyPr>
                  </wps:wsp>
                </a:graphicData>
              </a:graphic>
            </wp:anchor>
          </w:drawing>
        </mc:Choice>
        <mc:Fallback>
          <w:pict>
            <v:shape w14:anchorId="2E065467" id="Textbox 47" o:spid="_x0000_s1037" type="#_x0000_t202" style="position:absolute;margin-left:286.05pt;margin-top:35.85pt;width:41.75pt;height:15.3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" filled="f" stroked="f">
              <v:textbox inset="0,0,0,0">
                <w:txbxContent>
                  <w:p w14:paraId="2D91031A" w14:textId="77777777" w:rsidR="0047620B" w:rsidRDefault="00E808CB">
                    <w:pPr>
                      <w:spacing w:before="10"/>
                      <w:ind w:left="20"/>
                      <w:rPr>
                        <w:sz w:val="24"/>
                      </w:rPr>
                    </w:pPr>
                    <w:r>
                      <w:rPr>
                        <w:color w:val="0C0C0C"/>
                        <w:spacing w:val="-2"/>
                        <w:sz w:val="24"/>
                      </w:rPr>
                      <w:t>DRAFT</w:t>
                    </w:r>
                  </w:p>
                </w:txbxContent>
              </v:textbox>
              <w10:wrap anchorx="page" anchory="page"/>
            </v:shape>
          </w:pict>
        </mc:Fallback>
      </mc:AlternateContent>
    </w:r>
    <w:r>
      <w:rPr>
        <w:noProof/>
        <w:sz w:val="20"/>
      </w:rPr>
      <mc:AlternateContent>
        <mc:Choice Requires="wps">
          <w:drawing>
            <wp:anchor distT="0" distB="0" distL="0" distR="0" simplePos="0" relativeHeight="251658248" behindDoc="1" locked="0" layoutInCell="1" allowOverlap="1" wp14:anchorId="1DD6C0B3" wp14:editId="52AB5C02">
              <wp:simplePos x="0" y="0"/>
              <wp:positionH relativeFrom="page">
                <wp:posOffset>5341573</wp:posOffset>
              </wp:positionH>
              <wp:positionV relativeFrom="page">
                <wp:posOffset>455579</wp:posOffset>
              </wp:positionV>
              <wp:extent cx="1341120" cy="19494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194945"/>
                      </a:xfrm>
                      <a:prstGeom prst="rect">
                        <a:avLst/>
                      </a:prstGeom>
                    </wps:spPr>
                    <wps:txbx>
                      <w:txbxContent>
                        <w:p w14:paraId="7D325BDD" w14:textId="14563931" w:rsidR="0047620B" w:rsidRDefault="0011297B">
                          <w:pPr>
                            <w:pStyle w:val="BodyText"/>
                            <w:spacing w:before="10"/>
                            <w:ind w:left="20"/>
                          </w:pPr>
                          <w:r>
                            <w:rPr>
                              <w:color w:val="0C0C0C"/>
                              <w:spacing w:val="-2"/>
                              <w:w w:val="115"/>
                            </w:rPr>
                            <w:t xml:space="preserve">December </w:t>
                          </w:r>
                          <w:r w:rsidR="00061BB8">
                            <w:rPr>
                              <w:color w:val="0C0C0C"/>
                              <w:spacing w:val="-2"/>
                              <w:w w:val="115"/>
                            </w:rPr>
                            <w:t>18</w:t>
                          </w:r>
                          <w:r>
                            <w:rPr>
                              <w:color w:val="0C0C0C"/>
                              <w:spacing w:val="-2"/>
                              <w:w w:val="115"/>
                            </w:rPr>
                            <w:t>,2025</w:t>
                          </w:r>
                        </w:p>
                      </w:txbxContent>
                    </wps:txbx>
                    <wps:bodyPr wrap="square" lIns="0" tIns="0" rIns="0" bIns="0" rtlCol="0">
                      <a:noAutofit/>
                    </wps:bodyPr>
                  </wps:wsp>
                </a:graphicData>
              </a:graphic>
            </wp:anchor>
          </w:drawing>
        </mc:Choice>
        <mc:Fallback>
          <w:pict>
            <v:shapetype w14:anchorId="1DD6C0B3" id="_x0000_t202" coordsize="21600,21600" o:spt="202" path="m,l,21600r21600,l21600,xe">
              <v:stroke joinstyle="miter"/>
              <v:path gradientshapeok="t" o:connecttype="rect"/>
            </v:shapetype>
            <v:shape id="Textbox 48" o:spid="_x0000_s1038" type="#_x0000_t202" style="position:absolute;margin-left:420.6pt;margin-top:35.85pt;width:105.6pt;height:15.35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" filled="f" stroked="f">
              <v:textbox inset="0,0,0,0">
                <w:txbxContent>
                  <w:p w14:paraId="7D325BDD" w14:textId="14563931" w:rsidR="0047620B" w:rsidRDefault="0011297B">
                    <w:pPr>
                      <w:pStyle w:val="BodyText"/>
                      <w:spacing w:before="10"/>
                      <w:ind w:left="20"/>
                    </w:pPr>
                    <w:r>
                      <w:rPr>
                        <w:color w:val="0C0C0C"/>
                        <w:spacing w:val="-2"/>
                        <w:w w:val="115"/>
                      </w:rPr>
                      <w:t xml:space="preserve">December </w:t>
                    </w:r>
                    <w:r w:rsidR="00061BB8">
                      <w:rPr>
                        <w:color w:val="0C0C0C"/>
                        <w:spacing w:val="-2"/>
                        <w:w w:val="115"/>
                      </w:rPr>
                      <w:t>18</w:t>
                    </w:r>
                    <w:r>
                      <w:rPr>
                        <w:color w:val="0C0C0C"/>
                        <w:spacing w:val="-2"/>
                        <w:w w:val="115"/>
                      </w:rPr>
                      <w:t>,2025</w:t>
                    </w:r>
                  </w:p>
                </w:txbxContent>
              </v:textbox>
              <w10:wrap anchorx="page" anchory="page"/>
            </v:shape>
          </w:pict>
        </mc:Fallback>
      </mc:AlternateContent>
    </w:r>
    <w:r>
      <w:rPr>
        <w:noProof/>
        <w:sz w:val="20"/>
      </w:rPr>
      <mc:AlternateContent>
        <mc:Choice Requires="wps">
          <w:drawing>
            <wp:anchor distT="0" distB="0" distL="0" distR="0" simplePos="0" relativeHeight="251658249" behindDoc="1" locked="0" layoutInCell="1" allowOverlap="1" wp14:anchorId="12F58F6C" wp14:editId="718BDBC7">
              <wp:simplePos x="0" y="0"/>
              <wp:positionH relativeFrom="page">
                <wp:posOffset>899776</wp:posOffset>
              </wp:positionH>
              <wp:positionV relativeFrom="page">
                <wp:posOffset>653940</wp:posOffset>
              </wp:positionV>
              <wp:extent cx="3607435" cy="19494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7435" cy="194945"/>
                      </a:xfrm>
                      <a:prstGeom prst="rect">
                        <a:avLst/>
                      </a:prstGeom>
                    </wps:spPr>
                    <wps:txbx>
                      <w:txbxContent>
                        <w:p w14:paraId="31EA67B6" w14:textId="77777777" w:rsidR="0047620B" w:rsidRDefault="00E808CB">
                          <w:pPr>
                            <w:spacing w:before="10"/>
                            <w:ind w:left="20"/>
                            <w:rPr>
                              <w:sz w:val="24"/>
                            </w:rPr>
                          </w:pPr>
                          <w:r>
                            <w:rPr>
                              <w:color w:val="0C0C0C"/>
                              <w:sz w:val="24"/>
                            </w:rPr>
                            <w:t>SDG&amp;E</w:t>
                          </w:r>
                          <w:r>
                            <w:rPr>
                              <w:color w:val="0C0C0C"/>
                              <w:spacing w:val="27"/>
                              <w:sz w:val="24"/>
                            </w:rPr>
                            <w:t xml:space="preserve"> </w:t>
                          </w:r>
                          <w:r>
                            <w:rPr>
                              <w:color w:val="0C0C0C"/>
                              <w:sz w:val="24"/>
                            </w:rPr>
                            <w:t>AL</w:t>
                          </w:r>
                          <w:r>
                            <w:rPr>
                              <w:color w:val="0C0C0C"/>
                              <w:spacing w:val="2"/>
                              <w:sz w:val="24"/>
                            </w:rPr>
                            <w:t xml:space="preserve"> </w:t>
                          </w:r>
                          <w:r>
                            <w:rPr>
                              <w:color w:val="0C0C0C"/>
                              <w:sz w:val="24"/>
                            </w:rPr>
                            <w:t>4675-E,</w:t>
                          </w:r>
                          <w:r>
                            <w:rPr>
                              <w:color w:val="0C0C0C"/>
                              <w:spacing w:val="5"/>
                              <w:sz w:val="24"/>
                            </w:rPr>
                            <w:t xml:space="preserve"> </w:t>
                          </w:r>
                          <w:r>
                            <w:rPr>
                              <w:color w:val="0C0C0C"/>
                              <w:sz w:val="24"/>
                            </w:rPr>
                            <w:t>SCE</w:t>
                          </w:r>
                          <w:r>
                            <w:rPr>
                              <w:color w:val="0C0C0C"/>
                              <w:spacing w:val="3"/>
                              <w:sz w:val="24"/>
                            </w:rPr>
                            <w:t xml:space="preserve"> </w:t>
                          </w:r>
                          <w:r>
                            <w:rPr>
                              <w:color w:val="0C0C0C"/>
                              <w:sz w:val="24"/>
                            </w:rPr>
                            <w:t>AL</w:t>
                          </w:r>
                          <w:r>
                            <w:rPr>
                              <w:color w:val="0C0C0C"/>
                              <w:spacing w:val="-6"/>
                              <w:sz w:val="24"/>
                            </w:rPr>
                            <w:t xml:space="preserve"> </w:t>
                          </w:r>
                          <w:r>
                            <w:rPr>
                              <w:color w:val="0C0C0C"/>
                              <w:sz w:val="24"/>
                            </w:rPr>
                            <w:t>5566-E,</w:t>
                          </w:r>
                          <w:r>
                            <w:rPr>
                              <w:color w:val="0C0C0C"/>
                              <w:spacing w:val="6"/>
                              <w:sz w:val="24"/>
                            </w:rPr>
                            <w:t xml:space="preserve"> </w:t>
                          </w:r>
                          <w:r>
                            <w:rPr>
                              <w:color w:val="0C0C0C"/>
                              <w:sz w:val="24"/>
                            </w:rPr>
                            <w:t>PG&amp;E</w:t>
                          </w:r>
                          <w:r>
                            <w:rPr>
                              <w:color w:val="0C0C0C"/>
                              <w:spacing w:val="8"/>
                              <w:sz w:val="24"/>
                            </w:rPr>
                            <w:t xml:space="preserve"> </w:t>
                          </w:r>
                          <w:r>
                            <w:rPr>
                              <w:color w:val="0C0C0C"/>
                              <w:sz w:val="24"/>
                            </w:rPr>
                            <w:t>AL 7631-</w:t>
                          </w:r>
                          <w:r>
                            <w:rPr>
                              <w:color w:val="0C0C0C"/>
                              <w:spacing w:val="-10"/>
                              <w:sz w:val="24"/>
                            </w:rPr>
                            <w:t>E</w:t>
                          </w:r>
                        </w:p>
                      </w:txbxContent>
                    </wps:txbx>
                    <wps:bodyPr wrap="square" lIns="0" tIns="0" rIns="0" bIns="0" rtlCol="0">
                      <a:noAutofit/>
                    </wps:bodyPr>
                  </wps:wsp>
                </a:graphicData>
              </a:graphic>
            </wp:anchor>
          </w:drawing>
        </mc:Choice>
        <mc:Fallback>
          <w:pict>
            <v:shape w14:anchorId="12F58F6C" id="Textbox 49" o:spid="_x0000_s1039" type="#_x0000_t202" style="position:absolute;margin-left:70.85pt;margin-top:51.5pt;width:284.05pt;height:15.3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" filled="f" stroked="f">
              <v:textbox inset="0,0,0,0">
                <w:txbxContent>
                  <w:p w14:paraId="31EA67B6" w14:textId="77777777" w:rsidR="0047620B" w:rsidRDefault="00E808CB">
                    <w:pPr>
                      <w:spacing w:before="10"/>
                      <w:ind w:left="20"/>
                      <w:rPr>
                        <w:sz w:val="24"/>
                      </w:rPr>
                    </w:pPr>
                    <w:r>
                      <w:rPr>
                        <w:color w:val="0C0C0C"/>
                        <w:sz w:val="24"/>
                      </w:rPr>
                      <w:t>SDG&amp;E</w:t>
                    </w:r>
                    <w:r>
                      <w:rPr>
                        <w:color w:val="0C0C0C"/>
                        <w:spacing w:val="27"/>
                        <w:sz w:val="24"/>
                      </w:rPr>
                      <w:t xml:space="preserve"> </w:t>
                    </w:r>
                    <w:r>
                      <w:rPr>
                        <w:color w:val="0C0C0C"/>
                        <w:sz w:val="24"/>
                      </w:rPr>
                      <w:t>AL</w:t>
                    </w:r>
                    <w:r>
                      <w:rPr>
                        <w:color w:val="0C0C0C"/>
                        <w:spacing w:val="2"/>
                        <w:sz w:val="24"/>
                      </w:rPr>
                      <w:t xml:space="preserve"> </w:t>
                    </w:r>
                    <w:r>
                      <w:rPr>
                        <w:color w:val="0C0C0C"/>
                        <w:sz w:val="24"/>
                      </w:rPr>
                      <w:t>4675-E,</w:t>
                    </w:r>
                    <w:r>
                      <w:rPr>
                        <w:color w:val="0C0C0C"/>
                        <w:spacing w:val="5"/>
                        <w:sz w:val="24"/>
                      </w:rPr>
                      <w:t xml:space="preserve"> </w:t>
                    </w:r>
                    <w:r>
                      <w:rPr>
                        <w:color w:val="0C0C0C"/>
                        <w:sz w:val="24"/>
                      </w:rPr>
                      <w:t>SCE</w:t>
                    </w:r>
                    <w:r>
                      <w:rPr>
                        <w:color w:val="0C0C0C"/>
                        <w:spacing w:val="3"/>
                        <w:sz w:val="24"/>
                      </w:rPr>
                      <w:t xml:space="preserve"> </w:t>
                    </w:r>
                    <w:r>
                      <w:rPr>
                        <w:color w:val="0C0C0C"/>
                        <w:sz w:val="24"/>
                      </w:rPr>
                      <w:t>AL</w:t>
                    </w:r>
                    <w:r>
                      <w:rPr>
                        <w:color w:val="0C0C0C"/>
                        <w:spacing w:val="-6"/>
                        <w:sz w:val="24"/>
                      </w:rPr>
                      <w:t xml:space="preserve"> </w:t>
                    </w:r>
                    <w:r>
                      <w:rPr>
                        <w:color w:val="0C0C0C"/>
                        <w:sz w:val="24"/>
                      </w:rPr>
                      <w:t>5566-E,</w:t>
                    </w:r>
                    <w:r>
                      <w:rPr>
                        <w:color w:val="0C0C0C"/>
                        <w:spacing w:val="6"/>
                        <w:sz w:val="24"/>
                      </w:rPr>
                      <w:t xml:space="preserve"> </w:t>
                    </w:r>
                    <w:r>
                      <w:rPr>
                        <w:color w:val="0C0C0C"/>
                        <w:sz w:val="24"/>
                      </w:rPr>
                      <w:t>PG&amp;E</w:t>
                    </w:r>
                    <w:r>
                      <w:rPr>
                        <w:color w:val="0C0C0C"/>
                        <w:spacing w:val="8"/>
                        <w:sz w:val="24"/>
                      </w:rPr>
                      <w:t xml:space="preserve"> </w:t>
                    </w:r>
                    <w:r>
                      <w:rPr>
                        <w:color w:val="0C0C0C"/>
                        <w:sz w:val="24"/>
                      </w:rPr>
                      <w:t>AL 7631-</w:t>
                    </w:r>
                    <w:r>
                      <w:rPr>
                        <w:color w:val="0C0C0C"/>
                        <w:spacing w:val="-10"/>
                        <w:sz w:val="24"/>
                      </w:rPr>
                      <w:t>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4006" w14:textId="29F2AC13" w:rsidR="0047620B" w:rsidRDefault="0011297B">
    <w:pPr>
      <w:pStyle w:val="BodyText"/>
      <w:spacing w:line="14" w:lineRule="auto"/>
      <w:rPr>
        <w:sz w:val="20"/>
      </w:rPr>
    </w:pPr>
    <w:r>
      <w:rPr>
        <w:noProof/>
        <w:sz w:val="20"/>
      </w:rPr>
      <mc:AlternateContent>
        <mc:Choice Requires="wps">
          <w:drawing>
            <wp:anchor distT="0" distB="0" distL="0" distR="0" simplePos="0" relativeHeight="251658258" behindDoc="1" locked="0" layoutInCell="1" allowOverlap="1" wp14:anchorId="2759C68D" wp14:editId="7B99B53D">
              <wp:simplePos x="0" y="0"/>
              <wp:positionH relativeFrom="page">
                <wp:posOffset>899160</wp:posOffset>
              </wp:positionH>
              <wp:positionV relativeFrom="page">
                <wp:posOffset>624840</wp:posOffset>
              </wp:positionV>
              <wp:extent cx="3893820" cy="22542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25425"/>
                      </a:xfrm>
                      <a:prstGeom prst="rect">
                        <a:avLst/>
                      </a:prstGeom>
                    </wps:spPr>
                    <wps:txbx>
                      <w:txbxContent>
                        <w:p w14:paraId="6F69B6D6" w14:textId="6B638CA7" w:rsidR="0047620B" w:rsidRDefault="00E808CB">
                          <w:pPr>
                            <w:spacing w:before="10"/>
                            <w:ind w:left="20"/>
                            <w:rPr>
                              <w:sz w:val="24"/>
                            </w:rPr>
                          </w:pPr>
                          <w:r>
                            <w:rPr>
                              <w:color w:val="0C0C0C"/>
                              <w:sz w:val="24"/>
                            </w:rPr>
                            <w:t>SDG&amp;E</w:t>
                          </w:r>
                          <w:r>
                            <w:rPr>
                              <w:color w:val="0C0C0C"/>
                              <w:spacing w:val="27"/>
                              <w:sz w:val="24"/>
                            </w:rPr>
                            <w:t xml:space="preserve"> </w:t>
                          </w:r>
                          <w:r>
                            <w:rPr>
                              <w:color w:val="0C0C0C"/>
                              <w:sz w:val="24"/>
                            </w:rPr>
                            <w:t>AL</w:t>
                          </w:r>
                          <w:r>
                            <w:rPr>
                              <w:color w:val="0C0C0C"/>
                              <w:spacing w:val="2"/>
                              <w:sz w:val="24"/>
                            </w:rPr>
                            <w:t xml:space="preserve"> </w:t>
                          </w:r>
                          <w:r>
                            <w:rPr>
                              <w:color w:val="0C0C0C"/>
                              <w:sz w:val="24"/>
                            </w:rPr>
                            <w:t>4675-E,</w:t>
                          </w:r>
                          <w:r>
                            <w:rPr>
                              <w:color w:val="0C0C0C"/>
                              <w:spacing w:val="5"/>
                              <w:sz w:val="24"/>
                            </w:rPr>
                            <w:t xml:space="preserve"> </w:t>
                          </w:r>
                          <w:r>
                            <w:rPr>
                              <w:color w:val="0C0C0C"/>
                              <w:sz w:val="24"/>
                            </w:rPr>
                            <w:t>SCE</w:t>
                          </w:r>
                          <w:r>
                            <w:rPr>
                              <w:color w:val="0C0C0C"/>
                              <w:spacing w:val="3"/>
                              <w:sz w:val="24"/>
                            </w:rPr>
                            <w:t xml:space="preserve"> </w:t>
                          </w:r>
                          <w:r>
                            <w:rPr>
                              <w:color w:val="0C0C0C"/>
                              <w:sz w:val="24"/>
                            </w:rPr>
                            <w:t>AL</w:t>
                          </w:r>
                          <w:r>
                            <w:rPr>
                              <w:color w:val="0C0C0C"/>
                              <w:spacing w:val="-6"/>
                              <w:sz w:val="24"/>
                            </w:rPr>
                            <w:t xml:space="preserve"> </w:t>
                          </w:r>
                          <w:r>
                            <w:rPr>
                              <w:color w:val="0C0C0C"/>
                              <w:sz w:val="24"/>
                            </w:rPr>
                            <w:t>5566-E,</w:t>
                          </w:r>
                          <w:r>
                            <w:rPr>
                              <w:color w:val="0C0C0C"/>
                              <w:spacing w:val="6"/>
                              <w:sz w:val="24"/>
                            </w:rPr>
                            <w:t xml:space="preserve"> </w:t>
                          </w:r>
                          <w:r>
                            <w:rPr>
                              <w:color w:val="0C0C0C"/>
                              <w:sz w:val="24"/>
                            </w:rPr>
                            <w:t>PG&amp;E</w:t>
                          </w:r>
                          <w:r>
                            <w:rPr>
                              <w:color w:val="0C0C0C"/>
                              <w:spacing w:val="8"/>
                              <w:sz w:val="24"/>
                            </w:rPr>
                            <w:t xml:space="preserve"> </w:t>
                          </w:r>
                          <w:r>
                            <w:rPr>
                              <w:color w:val="0C0C0C"/>
                              <w:sz w:val="24"/>
                            </w:rPr>
                            <w:t>AL 7631-</w:t>
                          </w:r>
                          <w:r>
                            <w:rPr>
                              <w:color w:val="0C0C0C"/>
                              <w:spacing w:val="-10"/>
                              <w:sz w:val="24"/>
                            </w:rPr>
                            <w:t>E</w:t>
                          </w:r>
                          <w:r w:rsidR="0011297B">
                            <w:rPr>
                              <w:color w:val="0C0C0C"/>
                              <w:spacing w:val="-10"/>
                              <w:sz w:val="24"/>
                            </w:rPr>
                            <w:t>/JT8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759C68D" id="_x0000_t202" coordsize="21600,21600" o:spt="202" path="m,l,21600r21600,l21600,xe">
              <v:stroke joinstyle="miter"/>
              <v:path gradientshapeok="t" o:connecttype="rect"/>
            </v:shapetype>
            <v:shape id="Textbox 80" o:spid="_x0000_s1041" type="#_x0000_t202" style="position:absolute;margin-left:70.8pt;margin-top:49.2pt;width:306.6pt;height:17.75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" filled="f" stroked="f">
              <v:textbox inset="0,0,0,0">
                <w:txbxContent>
                  <w:p w14:paraId="6F69B6D6" w14:textId="6B638CA7" w:rsidR="0047620B" w:rsidRDefault="00E808CB">
                    <w:pPr>
                      <w:spacing w:before="10"/>
                      <w:ind w:left="20"/>
                      <w:rPr>
                        <w:sz w:val="24"/>
                      </w:rPr>
                    </w:pPr>
                    <w:r>
                      <w:rPr>
                        <w:color w:val="0C0C0C"/>
                        <w:sz w:val="24"/>
                      </w:rPr>
                      <w:t>SDG&amp;E</w:t>
                    </w:r>
                    <w:r>
                      <w:rPr>
                        <w:color w:val="0C0C0C"/>
                        <w:spacing w:val="27"/>
                        <w:sz w:val="24"/>
                      </w:rPr>
                      <w:t xml:space="preserve"> </w:t>
                    </w:r>
                    <w:r>
                      <w:rPr>
                        <w:color w:val="0C0C0C"/>
                        <w:sz w:val="24"/>
                      </w:rPr>
                      <w:t>AL</w:t>
                    </w:r>
                    <w:r>
                      <w:rPr>
                        <w:color w:val="0C0C0C"/>
                        <w:spacing w:val="2"/>
                        <w:sz w:val="24"/>
                      </w:rPr>
                      <w:t xml:space="preserve"> </w:t>
                    </w:r>
                    <w:r>
                      <w:rPr>
                        <w:color w:val="0C0C0C"/>
                        <w:sz w:val="24"/>
                      </w:rPr>
                      <w:t>4675-E,</w:t>
                    </w:r>
                    <w:r>
                      <w:rPr>
                        <w:color w:val="0C0C0C"/>
                        <w:spacing w:val="5"/>
                        <w:sz w:val="24"/>
                      </w:rPr>
                      <w:t xml:space="preserve"> </w:t>
                    </w:r>
                    <w:r>
                      <w:rPr>
                        <w:color w:val="0C0C0C"/>
                        <w:sz w:val="24"/>
                      </w:rPr>
                      <w:t>SCE</w:t>
                    </w:r>
                    <w:r>
                      <w:rPr>
                        <w:color w:val="0C0C0C"/>
                        <w:spacing w:val="3"/>
                        <w:sz w:val="24"/>
                      </w:rPr>
                      <w:t xml:space="preserve"> </w:t>
                    </w:r>
                    <w:r>
                      <w:rPr>
                        <w:color w:val="0C0C0C"/>
                        <w:sz w:val="24"/>
                      </w:rPr>
                      <w:t>AL</w:t>
                    </w:r>
                    <w:r>
                      <w:rPr>
                        <w:color w:val="0C0C0C"/>
                        <w:spacing w:val="-6"/>
                        <w:sz w:val="24"/>
                      </w:rPr>
                      <w:t xml:space="preserve"> </w:t>
                    </w:r>
                    <w:r>
                      <w:rPr>
                        <w:color w:val="0C0C0C"/>
                        <w:sz w:val="24"/>
                      </w:rPr>
                      <w:t>5566-E,</w:t>
                    </w:r>
                    <w:r>
                      <w:rPr>
                        <w:color w:val="0C0C0C"/>
                        <w:spacing w:val="6"/>
                        <w:sz w:val="24"/>
                      </w:rPr>
                      <w:t xml:space="preserve"> </w:t>
                    </w:r>
                    <w:r>
                      <w:rPr>
                        <w:color w:val="0C0C0C"/>
                        <w:sz w:val="24"/>
                      </w:rPr>
                      <w:t>PG&amp;E</w:t>
                    </w:r>
                    <w:r>
                      <w:rPr>
                        <w:color w:val="0C0C0C"/>
                        <w:spacing w:val="8"/>
                        <w:sz w:val="24"/>
                      </w:rPr>
                      <w:t xml:space="preserve"> </w:t>
                    </w:r>
                    <w:r>
                      <w:rPr>
                        <w:color w:val="0C0C0C"/>
                        <w:sz w:val="24"/>
                      </w:rPr>
                      <w:t>AL 7631-</w:t>
                    </w:r>
                    <w:r>
                      <w:rPr>
                        <w:color w:val="0C0C0C"/>
                        <w:spacing w:val="-10"/>
                        <w:sz w:val="24"/>
                      </w:rPr>
                      <w:t>E</w:t>
                    </w:r>
                    <w:r w:rsidR="0011297B">
                      <w:rPr>
                        <w:color w:val="0C0C0C"/>
                        <w:spacing w:val="-10"/>
                        <w:sz w:val="24"/>
                      </w:rPr>
                      <w:t>/JT8</w:t>
                    </w:r>
                  </w:p>
                </w:txbxContent>
              </v:textbox>
              <w10:wrap anchorx="page" anchory="page"/>
            </v:shape>
          </w:pict>
        </mc:Fallback>
      </mc:AlternateContent>
    </w:r>
    <w:r>
      <w:rPr>
        <w:noProof/>
        <w:sz w:val="20"/>
      </w:rPr>
      <mc:AlternateContent>
        <mc:Choice Requires="wps">
          <w:drawing>
            <wp:anchor distT="0" distB="0" distL="0" distR="0" simplePos="0" relativeHeight="251658255" behindDoc="1" locked="0" layoutInCell="1" allowOverlap="1" wp14:anchorId="3314C005" wp14:editId="3E176139">
              <wp:simplePos x="0" y="0"/>
              <wp:positionH relativeFrom="page">
                <wp:posOffset>903592</wp:posOffset>
              </wp:positionH>
              <wp:positionV relativeFrom="page">
                <wp:posOffset>455579</wp:posOffset>
              </wp:positionV>
              <wp:extent cx="1243965" cy="19494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3965" cy="194945"/>
                      </a:xfrm>
                      <a:prstGeom prst="rect">
                        <a:avLst/>
                      </a:prstGeom>
                    </wps:spPr>
                    <wps:txbx>
                      <w:txbxContent>
                        <w:p w14:paraId="4360A317" w14:textId="62A0F4BE" w:rsidR="0047620B" w:rsidRDefault="00BB543F">
                          <w:pPr>
                            <w:pStyle w:val="BodyText"/>
                            <w:spacing w:before="10"/>
                            <w:ind w:left="20"/>
                          </w:pPr>
                          <w:r>
                            <w:rPr>
                              <w:color w:val="0C0C0C"/>
                            </w:rPr>
                            <w:t>Resolution</w:t>
                          </w:r>
                          <w:r>
                            <w:rPr>
                              <w:color w:val="0C0C0C"/>
                              <w:spacing w:val="29"/>
                            </w:rPr>
                            <w:t xml:space="preserve"> E</w:t>
                          </w:r>
                          <w:r>
                            <w:rPr>
                              <w:color w:val="0C0C0C"/>
                            </w:rPr>
                            <w:t>-</w:t>
                          </w:r>
                          <w:r>
                            <w:rPr>
                              <w:color w:val="0C0C0C"/>
                              <w:spacing w:val="-4"/>
                            </w:rPr>
                            <w:t>5414</w:t>
                          </w:r>
                        </w:p>
                      </w:txbxContent>
                    </wps:txbx>
                    <wps:bodyPr wrap="square" lIns="0" tIns="0" rIns="0" bIns="0" rtlCol="0">
                      <a:noAutofit/>
                    </wps:bodyPr>
                  </wps:wsp>
                </a:graphicData>
              </a:graphic>
            </wp:anchor>
          </w:drawing>
        </mc:Choice>
        <mc:Fallback>
          <w:pict>
            <v:shape w14:anchorId="3314C005" id="Textbox 77" o:spid="_x0000_s1042" type="#_x0000_t202" style="position:absolute;margin-left:71.15pt;margin-top:35.85pt;width:97.95pt;height:15.35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" filled="f" stroked="f">
              <v:textbox inset="0,0,0,0">
                <w:txbxContent>
                  <w:p w14:paraId="4360A317" w14:textId="62A0F4BE" w:rsidR="0047620B" w:rsidRDefault="00BB543F">
                    <w:pPr>
                      <w:pStyle w:val="BodyText"/>
                      <w:spacing w:before="10"/>
                      <w:ind w:left="20"/>
                    </w:pPr>
                    <w:r>
                      <w:rPr>
                        <w:color w:val="0C0C0C"/>
                      </w:rPr>
                      <w:t>Resolution</w:t>
                    </w:r>
                    <w:r>
                      <w:rPr>
                        <w:color w:val="0C0C0C"/>
                        <w:spacing w:val="29"/>
                      </w:rPr>
                      <w:t xml:space="preserve"> E</w:t>
                    </w:r>
                    <w:r>
                      <w:rPr>
                        <w:color w:val="0C0C0C"/>
                      </w:rPr>
                      <w:t>-</w:t>
                    </w:r>
                    <w:r>
                      <w:rPr>
                        <w:color w:val="0C0C0C"/>
                        <w:spacing w:val="-4"/>
                      </w:rPr>
                      <w:t>5414</w:t>
                    </w:r>
                  </w:p>
                </w:txbxContent>
              </v:textbox>
              <w10:wrap anchorx="page" anchory="page"/>
            </v:shape>
          </w:pict>
        </mc:Fallback>
      </mc:AlternateContent>
    </w:r>
    <w:r>
      <w:rPr>
        <w:noProof/>
        <w:sz w:val="20"/>
      </w:rPr>
      <mc:AlternateContent>
        <mc:Choice Requires="wps">
          <w:drawing>
            <wp:anchor distT="0" distB="0" distL="0" distR="0" simplePos="0" relativeHeight="251658256" behindDoc="1" locked="0" layoutInCell="1" allowOverlap="1" wp14:anchorId="21F9A6A5" wp14:editId="017AC0BE">
              <wp:simplePos x="0" y="0"/>
              <wp:positionH relativeFrom="page">
                <wp:posOffset>3632779</wp:posOffset>
              </wp:positionH>
              <wp:positionV relativeFrom="page">
                <wp:posOffset>455579</wp:posOffset>
              </wp:positionV>
              <wp:extent cx="530225" cy="19494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94945"/>
                      </a:xfrm>
                      <a:prstGeom prst="rect">
                        <a:avLst/>
                      </a:prstGeom>
                    </wps:spPr>
                    <wps:txbx>
                      <w:txbxContent>
                        <w:p w14:paraId="38705BF9" w14:textId="77777777" w:rsidR="0047620B" w:rsidRDefault="00E808CB">
                          <w:pPr>
                            <w:spacing w:before="10"/>
                            <w:ind w:left="20"/>
                            <w:rPr>
                              <w:sz w:val="24"/>
                            </w:rPr>
                          </w:pPr>
                          <w:r>
                            <w:rPr>
                              <w:color w:val="0C0C0C"/>
                              <w:spacing w:val="-2"/>
                              <w:sz w:val="24"/>
                            </w:rPr>
                            <w:t>DRAFT</w:t>
                          </w:r>
                        </w:p>
                      </w:txbxContent>
                    </wps:txbx>
                    <wps:bodyPr wrap="square" lIns="0" tIns="0" rIns="0" bIns="0" rtlCol="0">
                      <a:noAutofit/>
                    </wps:bodyPr>
                  </wps:wsp>
                </a:graphicData>
              </a:graphic>
            </wp:anchor>
          </w:drawing>
        </mc:Choice>
        <mc:Fallback>
          <w:pict>
            <v:shape w14:anchorId="21F9A6A5" id="Textbox 78" o:spid="_x0000_s1043" type="#_x0000_t202" style="position:absolute;margin-left:286.05pt;margin-top:35.85pt;width:41.75pt;height:15.35pt;z-index:-25165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" filled="f" stroked="f">
              <v:textbox inset="0,0,0,0">
                <w:txbxContent>
                  <w:p w14:paraId="38705BF9" w14:textId="77777777" w:rsidR="0047620B" w:rsidRDefault="00E808CB">
                    <w:pPr>
                      <w:spacing w:before="10"/>
                      <w:ind w:left="20"/>
                      <w:rPr>
                        <w:sz w:val="24"/>
                      </w:rPr>
                    </w:pPr>
                    <w:r>
                      <w:rPr>
                        <w:color w:val="0C0C0C"/>
                        <w:spacing w:val="-2"/>
                        <w:sz w:val="24"/>
                      </w:rPr>
                      <w:t>DRAFT</w:t>
                    </w:r>
                  </w:p>
                </w:txbxContent>
              </v:textbox>
              <w10:wrap anchorx="page" anchory="page"/>
            </v:shape>
          </w:pict>
        </mc:Fallback>
      </mc:AlternateContent>
    </w:r>
    <w:r>
      <w:rPr>
        <w:noProof/>
        <w:sz w:val="20"/>
      </w:rPr>
      <mc:AlternateContent>
        <mc:Choice Requires="wps">
          <w:drawing>
            <wp:anchor distT="0" distB="0" distL="0" distR="0" simplePos="0" relativeHeight="251658257" behindDoc="1" locked="0" layoutInCell="1" allowOverlap="1" wp14:anchorId="5D40E05C" wp14:editId="0DEA7980">
              <wp:simplePos x="0" y="0"/>
              <wp:positionH relativeFrom="page">
                <wp:posOffset>5341573</wp:posOffset>
              </wp:positionH>
              <wp:positionV relativeFrom="page">
                <wp:posOffset>455579</wp:posOffset>
              </wp:positionV>
              <wp:extent cx="1341120" cy="19494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194945"/>
                      </a:xfrm>
                      <a:prstGeom prst="rect">
                        <a:avLst/>
                      </a:prstGeom>
                    </wps:spPr>
                    <wps:txbx>
                      <w:txbxContent>
                        <w:p w14:paraId="16C5EC5A" w14:textId="690FBB85" w:rsidR="0047620B" w:rsidRDefault="00BB543F">
                          <w:pPr>
                            <w:pStyle w:val="BodyText"/>
                            <w:spacing w:before="10"/>
                            <w:ind w:left="20"/>
                          </w:pPr>
                          <w:r>
                            <w:rPr>
                              <w:color w:val="0C0C0C"/>
                              <w:spacing w:val="-2"/>
                              <w:w w:val="115"/>
                            </w:rPr>
                            <w:t xml:space="preserve">December </w:t>
                          </w:r>
                          <w:r w:rsidR="00061BB8">
                            <w:rPr>
                              <w:color w:val="0C0C0C"/>
                              <w:spacing w:val="-2"/>
                              <w:w w:val="115"/>
                            </w:rPr>
                            <w:t>18</w:t>
                          </w:r>
                          <w:r>
                            <w:rPr>
                              <w:color w:val="0C0C0C"/>
                              <w:spacing w:val="-2"/>
                              <w:w w:val="115"/>
                            </w:rPr>
                            <w:t>,2025</w:t>
                          </w:r>
                        </w:p>
                      </w:txbxContent>
                    </wps:txbx>
                    <wps:bodyPr wrap="square" lIns="0" tIns="0" rIns="0" bIns="0" rtlCol="0">
                      <a:noAutofit/>
                    </wps:bodyPr>
                  </wps:wsp>
                </a:graphicData>
              </a:graphic>
            </wp:anchor>
          </w:drawing>
        </mc:Choice>
        <mc:Fallback>
          <w:pict>
            <v:shapetype w14:anchorId="5D40E05C" id="_x0000_t202" coordsize="21600,21600" o:spt="202" path="m,l,21600r21600,l21600,xe">
              <v:stroke joinstyle="miter"/>
              <v:path gradientshapeok="t" o:connecttype="rect"/>
            </v:shapetype>
            <v:shape id="Textbox 79" o:spid="_x0000_s1044" type="#_x0000_t202" style="position:absolute;margin-left:420.6pt;margin-top:35.85pt;width:105.6pt;height:15.35pt;z-index:-2516582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" filled="f" stroked="f">
              <v:textbox inset="0,0,0,0">
                <w:txbxContent>
                  <w:p w14:paraId="16C5EC5A" w14:textId="690FBB85" w:rsidR="0047620B" w:rsidRDefault="00BB543F">
                    <w:pPr>
                      <w:pStyle w:val="BodyText"/>
                      <w:spacing w:before="10"/>
                      <w:ind w:left="20"/>
                    </w:pPr>
                    <w:r>
                      <w:rPr>
                        <w:color w:val="0C0C0C"/>
                        <w:spacing w:val="-2"/>
                        <w:w w:val="115"/>
                      </w:rPr>
                      <w:t xml:space="preserve">December </w:t>
                    </w:r>
                    <w:r w:rsidR="00061BB8">
                      <w:rPr>
                        <w:color w:val="0C0C0C"/>
                        <w:spacing w:val="-2"/>
                        <w:w w:val="115"/>
                      </w:rPr>
                      <w:t>18</w:t>
                    </w:r>
                    <w:r>
                      <w:rPr>
                        <w:color w:val="0C0C0C"/>
                        <w:spacing w:val="-2"/>
                        <w:w w:val="115"/>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93C"/>
    <w:multiLevelType w:val="hybridMultilevel"/>
    <w:tmpl w:val="E2742FC8"/>
    <w:lvl w:ilvl="0" w:tplc="5AA031A0">
      <w:numFmt w:val="bullet"/>
      <w:lvlText w:val="•"/>
      <w:lvlJc w:val="left"/>
      <w:pPr>
        <w:ind w:left="31" w:hanging="143"/>
      </w:pPr>
      <w:rPr>
        <w:rFonts w:ascii="Times New Roman" w:eastAsia="Times New Roman" w:hAnsi="Times New Roman" w:cs="Times New Roman" w:hint="default"/>
        <w:b w:val="0"/>
        <w:bCs w:val="0"/>
        <w:i w:val="0"/>
        <w:iCs w:val="0"/>
        <w:spacing w:val="0"/>
        <w:w w:val="112"/>
        <w:sz w:val="20"/>
        <w:szCs w:val="20"/>
        <w:lang w:val="en-US" w:eastAsia="en-US" w:bidi="ar-SA"/>
      </w:rPr>
    </w:lvl>
    <w:lvl w:ilvl="1" w:tplc="225455A0">
      <w:numFmt w:val="bullet"/>
      <w:lvlText w:val="•"/>
      <w:lvlJc w:val="left"/>
      <w:pPr>
        <w:ind w:left="341" w:hanging="143"/>
      </w:pPr>
      <w:rPr>
        <w:rFonts w:hint="default"/>
        <w:lang w:val="en-US" w:eastAsia="en-US" w:bidi="ar-SA"/>
      </w:rPr>
    </w:lvl>
    <w:lvl w:ilvl="2" w:tplc="620C047A">
      <w:numFmt w:val="bullet"/>
      <w:lvlText w:val="•"/>
      <w:lvlJc w:val="left"/>
      <w:pPr>
        <w:ind w:left="642" w:hanging="143"/>
      </w:pPr>
      <w:rPr>
        <w:rFonts w:hint="default"/>
        <w:lang w:val="en-US" w:eastAsia="en-US" w:bidi="ar-SA"/>
      </w:rPr>
    </w:lvl>
    <w:lvl w:ilvl="3" w:tplc="33BC2BE8">
      <w:numFmt w:val="bullet"/>
      <w:lvlText w:val="•"/>
      <w:lvlJc w:val="left"/>
      <w:pPr>
        <w:ind w:left="943" w:hanging="143"/>
      </w:pPr>
      <w:rPr>
        <w:rFonts w:hint="default"/>
        <w:lang w:val="en-US" w:eastAsia="en-US" w:bidi="ar-SA"/>
      </w:rPr>
    </w:lvl>
    <w:lvl w:ilvl="4" w:tplc="C34029A8">
      <w:numFmt w:val="bullet"/>
      <w:lvlText w:val="•"/>
      <w:lvlJc w:val="left"/>
      <w:pPr>
        <w:ind w:left="1244" w:hanging="143"/>
      </w:pPr>
      <w:rPr>
        <w:rFonts w:hint="default"/>
        <w:lang w:val="en-US" w:eastAsia="en-US" w:bidi="ar-SA"/>
      </w:rPr>
    </w:lvl>
    <w:lvl w:ilvl="5" w:tplc="9ED4C15A">
      <w:numFmt w:val="bullet"/>
      <w:lvlText w:val="•"/>
      <w:lvlJc w:val="left"/>
      <w:pPr>
        <w:ind w:left="1545" w:hanging="143"/>
      </w:pPr>
      <w:rPr>
        <w:rFonts w:hint="default"/>
        <w:lang w:val="en-US" w:eastAsia="en-US" w:bidi="ar-SA"/>
      </w:rPr>
    </w:lvl>
    <w:lvl w:ilvl="6" w:tplc="18E8BE7E">
      <w:numFmt w:val="bullet"/>
      <w:lvlText w:val="•"/>
      <w:lvlJc w:val="left"/>
      <w:pPr>
        <w:ind w:left="1846" w:hanging="143"/>
      </w:pPr>
      <w:rPr>
        <w:rFonts w:hint="default"/>
        <w:lang w:val="en-US" w:eastAsia="en-US" w:bidi="ar-SA"/>
      </w:rPr>
    </w:lvl>
    <w:lvl w:ilvl="7" w:tplc="725A7688">
      <w:numFmt w:val="bullet"/>
      <w:lvlText w:val="•"/>
      <w:lvlJc w:val="left"/>
      <w:pPr>
        <w:ind w:left="2147" w:hanging="143"/>
      </w:pPr>
      <w:rPr>
        <w:rFonts w:hint="default"/>
        <w:lang w:val="en-US" w:eastAsia="en-US" w:bidi="ar-SA"/>
      </w:rPr>
    </w:lvl>
    <w:lvl w:ilvl="8" w:tplc="B17C6370">
      <w:numFmt w:val="bullet"/>
      <w:lvlText w:val="•"/>
      <w:lvlJc w:val="left"/>
      <w:pPr>
        <w:ind w:left="2448" w:hanging="143"/>
      </w:pPr>
      <w:rPr>
        <w:rFonts w:hint="default"/>
        <w:lang w:val="en-US" w:eastAsia="en-US" w:bidi="ar-SA"/>
      </w:rPr>
    </w:lvl>
  </w:abstractNum>
  <w:abstractNum w:abstractNumId="1" w15:restartNumberingAfterBreak="0">
    <w:nsid w:val="09400EAF"/>
    <w:multiLevelType w:val="hybridMultilevel"/>
    <w:tmpl w:val="F4528250"/>
    <w:lvl w:ilvl="0" w:tplc="DCCE7B72">
      <w:numFmt w:val="bullet"/>
      <w:lvlText w:val="•"/>
      <w:lvlJc w:val="left"/>
      <w:pPr>
        <w:ind w:left="10" w:hanging="156"/>
      </w:pPr>
      <w:rPr>
        <w:rFonts w:ascii="Times New Roman" w:eastAsia="Times New Roman" w:hAnsi="Times New Roman" w:cs="Times New Roman" w:hint="default"/>
        <w:spacing w:val="0"/>
        <w:w w:val="89"/>
        <w:lang w:val="en-US" w:eastAsia="en-US" w:bidi="ar-SA"/>
      </w:rPr>
    </w:lvl>
    <w:lvl w:ilvl="1" w:tplc="64AEC504">
      <w:numFmt w:val="bullet"/>
      <w:lvlText w:val="•"/>
      <w:lvlJc w:val="left"/>
      <w:pPr>
        <w:ind w:left="372" w:hanging="156"/>
      </w:pPr>
      <w:rPr>
        <w:rFonts w:hint="default"/>
        <w:lang w:val="en-US" w:eastAsia="en-US" w:bidi="ar-SA"/>
      </w:rPr>
    </w:lvl>
    <w:lvl w:ilvl="2" w:tplc="E09C5E42">
      <w:numFmt w:val="bullet"/>
      <w:lvlText w:val="•"/>
      <w:lvlJc w:val="left"/>
      <w:pPr>
        <w:ind w:left="725" w:hanging="156"/>
      </w:pPr>
      <w:rPr>
        <w:rFonts w:hint="default"/>
        <w:lang w:val="en-US" w:eastAsia="en-US" w:bidi="ar-SA"/>
      </w:rPr>
    </w:lvl>
    <w:lvl w:ilvl="3" w:tplc="7948286E">
      <w:numFmt w:val="bullet"/>
      <w:lvlText w:val="•"/>
      <w:lvlJc w:val="left"/>
      <w:pPr>
        <w:ind w:left="1078" w:hanging="156"/>
      </w:pPr>
      <w:rPr>
        <w:rFonts w:hint="default"/>
        <w:lang w:val="en-US" w:eastAsia="en-US" w:bidi="ar-SA"/>
      </w:rPr>
    </w:lvl>
    <w:lvl w:ilvl="4" w:tplc="719A8E36">
      <w:numFmt w:val="bullet"/>
      <w:lvlText w:val="•"/>
      <w:lvlJc w:val="left"/>
      <w:pPr>
        <w:ind w:left="1431" w:hanging="156"/>
      </w:pPr>
      <w:rPr>
        <w:rFonts w:hint="default"/>
        <w:lang w:val="en-US" w:eastAsia="en-US" w:bidi="ar-SA"/>
      </w:rPr>
    </w:lvl>
    <w:lvl w:ilvl="5" w:tplc="320EC3CE">
      <w:numFmt w:val="bullet"/>
      <w:lvlText w:val="•"/>
      <w:lvlJc w:val="left"/>
      <w:pPr>
        <w:ind w:left="1784" w:hanging="156"/>
      </w:pPr>
      <w:rPr>
        <w:rFonts w:hint="default"/>
        <w:lang w:val="en-US" w:eastAsia="en-US" w:bidi="ar-SA"/>
      </w:rPr>
    </w:lvl>
    <w:lvl w:ilvl="6" w:tplc="2F6457C6">
      <w:numFmt w:val="bullet"/>
      <w:lvlText w:val="•"/>
      <w:lvlJc w:val="left"/>
      <w:pPr>
        <w:ind w:left="2137" w:hanging="156"/>
      </w:pPr>
      <w:rPr>
        <w:rFonts w:hint="default"/>
        <w:lang w:val="en-US" w:eastAsia="en-US" w:bidi="ar-SA"/>
      </w:rPr>
    </w:lvl>
    <w:lvl w:ilvl="7" w:tplc="D9960D48">
      <w:numFmt w:val="bullet"/>
      <w:lvlText w:val="•"/>
      <w:lvlJc w:val="left"/>
      <w:pPr>
        <w:ind w:left="2490" w:hanging="156"/>
      </w:pPr>
      <w:rPr>
        <w:rFonts w:hint="default"/>
        <w:lang w:val="en-US" w:eastAsia="en-US" w:bidi="ar-SA"/>
      </w:rPr>
    </w:lvl>
    <w:lvl w:ilvl="8" w:tplc="EE7ED712">
      <w:numFmt w:val="bullet"/>
      <w:lvlText w:val="•"/>
      <w:lvlJc w:val="left"/>
      <w:pPr>
        <w:ind w:left="2843" w:hanging="156"/>
      </w:pPr>
      <w:rPr>
        <w:rFonts w:hint="default"/>
        <w:lang w:val="en-US" w:eastAsia="en-US" w:bidi="ar-SA"/>
      </w:rPr>
    </w:lvl>
  </w:abstractNum>
  <w:abstractNum w:abstractNumId="2" w15:restartNumberingAfterBreak="0">
    <w:nsid w:val="0D49650B"/>
    <w:multiLevelType w:val="hybridMultilevel"/>
    <w:tmpl w:val="35E613AE"/>
    <w:lvl w:ilvl="0" w:tplc="3840474C">
      <w:start w:val="1"/>
      <w:numFmt w:val="decimal"/>
      <w:lvlText w:val="%1."/>
      <w:lvlJc w:val="left"/>
      <w:pPr>
        <w:ind w:left="723" w:hanging="375"/>
      </w:pPr>
      <w:rPr>
        <w:rFonts w:ascii="Times New Roman" w:eastAsia="Times New Roman" w:hAnsi="Times New Roman" w:cs="Times New Roman" w:hint="default"/>
        <w:b w:val="0"/>
        <w:bCs w:val="0"/>
        <w:i w:val="0"/>
        <w:iCs w:val="0"/>
        <w:color w:val="0C0C0C"/>
        <w:spacing w:val="0"/>
        <w:w w:val="105"/>
        <w:sz w:val="24"/>
        <w:szCs w:val="24"/>
        <w:lang w:val="en-US" w:eastAsia="en-US" w:bidi="ar-SA"/>
      </w:rPr>
    </w:lvl>
    <w:lvl w:ilvl="1" w:tplc="808E3A0C">
      <w:start w:val="1"/>
      <w:numFmt w:val="decimal"/>
      <w:lvlText w:val="%2."/>
      <w:lvlJc w:val="left"/>
      <w:pPr>
        <w:ind w:left="1086" w:hanging="377"/>
      </w:pPr>
      <w:rPr>
        <w:rFonts w:ascii="Times New Roman" w:eastAsia="Times New Roman" w:hAnsi="Times New Roman" w:cs="Times New Roman" w:hint="default"/>
        <w:b w:val="0"/>
        <w:bCs w:val="0"/>
        <w:i w:val="0"/>
        <w:iCs w:val="0"/>
        <w:color w:val="0C0C0C"/>
        <w:spacing w:val="0"/>
        <w:w w:val="106"/>
        <w:sz w:val="24"/>
        <w:szCs w:val="24"/>
        <w:lang w:val="en-US" w:eastAsia="en-US" w:bidi="ar-SA"/>
      </w:rPr>
    </w:lvl>
    <w:lvl w:ilvl="2" w:tplc="48D68E20">
      <w:numFmt w:val="bullet"/>
      <w:lvlText w:val="•"/>
      <w:lvlJc w:val="left"/>
      <w:pPr>
        <w:ind w:left="2080" w:hanging="377"/>
      </w:pPr>
      <w:rPr>
        <w:rFonts w:hint="default"/>
        <w:lang w:val="en-US" w:eastAsia="en-US" w:bidi="ar-SA"/>
      </w:rPr>
    </w:lvl>
    <w:lvl w:ilvl="3" w:tplc="09929CE2">
      <w:numFmt w:val="bullet"/>
      <w:lvlText w:val="•"/>
      <w:lvlJc w:val="left"/>
      <w:pPr>
        <w:ind w:left="3080" w:hanging="377"/>
      </w:pPr>
      <w:rPr>
        <w:rFonts w:hint="default"/>
        <w:lang w:val="en-US" w:eastAsia="en-US" w:bidi="ar-SA"/>
      </w:rPr>
    </w:lvl>
    <w:lvl w:ilvl="4" w:tplc="260E436C">
      <w:numFmt w:val="bullet"/>
      <w:lvlText w:val="•"/>
      <w:lvlJc w:val="left"/>
      <w:pPr>
        <w:ind w:left="4080" w:hanging="377"/>
      </w:pPr>
      <w:rPr>
        <w:rFonts w:hint="default"/>
        <w:lang w:val="en-US" w:eastAsia="en-US" w:bidi="ar-SA"/>
      </w:rPr>
    </w:lvl>
    <w:lvl w:ilvl="5" w:tplc="0EF08EBE">
      <w:numFmt w:val="bullet"/>
      <w:lvlText w:val="•"/>
      <w:lvlJc w:val="left"/>
      <w:pPr>
        <w:ind w:left="5080" w:hanging="377"/>
      </w:pPr>
      <w:rPr>
        <w:rFonts w:hint="default"/>
        <w:lang w:val="en-US" w:eastAsia="en-US" w:bidi="ar-SA"/>
      </w:rPr>
    </w:lvl>
    <w:lvl w:ilvl="6" w:tplc="85B64012">
      <w:numFmt w:val="bullet"/>
      <w:lvlText w:val="•"/>
      <w:lvlJc w:val="left"/>
      <w:pPr>
        <w:ind w:left="6080" w:hanging="377"/>
      </w:pPr>
      <w:rPr>
        <w:rFonts w:hint="default"/>
        <w:lang w:val="en-US" w:eastAsia="en-US" w:bidi="ar-SA"/>
      </w:rPr>
    </w:lvl>
    <w:lvl w:ilvl="7" w:tplc="69EABBAE">
      <w:numFmt w:val="bullet"/>
      <w:lvlText w:val="•"/>
      <w:lvlJc w:val="left"/>
      <w:pPr>
        <w:ind w:left="7080" w:hanging="377"/>
      </w:pPr>
      <w:rPr>
        <w:rFonts w:hint="default"/>
        <w:lang w:val="en-US" w:eastAsia="en-US" w:bidi="ar-SA"/>
      </w:rPr>
    </w:lvl>
    <w:lvl w:ilvl="8" w:tplc="ABEAC600">
      <w:numFmt w:val="bullet"/>
      <w:lvlText w:val="•"/>
      <w:lvlJc w:val="left"/>
      <w:pPr>
        <w:ind w:left="8080" w:hanging="377"/>
      </w:pPr>
      <w:rPr>
        <w:rFonts w:hint="default"/>
        <w:lang w:val="en-US" w:eastAsia="en-US" w:bidi="ar-SA"/>
      </w:rPr>
    </w:lvl>
  </w:abstractNum>
  <w:abstractNum w:abstractNumId="3" w15:restartNumberingAfterBreak="0">
    <w:nsid w:val="0EC83084"/>
    <w:multiLevelType w:val="hybridMultilevel"/>
    <w:tmpl w:val="E008343C"/>
    <w:lvl w:ilvl="0" w:tplc="33664FB4">
      <w:numFmt w:val="bullet"/>
      <w:lvlText w:val="•"/>
      <w:lvlJc w:val="left"/>
      <w:pPr>
        <w:ind w:left="1090" w:hanging="367"/>
      </w:pPr>
      <w:rPr>
        <w:rFonts w:ascii="Times New Roman" w:eastAsia="Times New Roman" w:hAnsi="Times New Roman" w:cs="Times New Roman" w:hint="default"/>
        <w:b w:val="0"/>
        <w:bCs w:val="0"/>
        <w:i w:val="0"/>
        <w:iCs w:val="0"/>
        <w:color w:val="0C0C0C"/>
        <w:spacing w:val="0"/>
        <w:w w:val="108"/>
        <w:sz w:val="24"/>
        <w:szCs w:val="24"/>
        <w:lang w:val="en-US" w:eastAsia="en-US" w:bidi="ar-SA"/>
      </w:rPr>
    </w:lvl>
    <w:lvl w:ilvl="1" w:tplc="3EEC37A6">
      <w:numFmt w:val="bullet"/>
      <w:lvlText w:val="•"/>
      <w:lvlJc w:val="left"/>
      <w:pPr>
        <w:ind w:left="1998" w:hanging="367"/>
      </w:pPr>
      <w:rPr>
        <w:rFonts w:hint="default"/>
        <w:lang w:val="en-US" w:eastAsia="en-US" w:bidi="ar-SA"/>
      </w:rPr>
    </w:lvl>
    <w:lvl w:ilvl="2" w:tplc="6CD00020">
      <w:numFmt w:val="bullet"/>
      <w:lvlText w:val="•"/>
      <w:lvlJc w:val="left"/>
      <w:pPr>
        <w:ind w:left="2896" w:hanging="367"/>
      </w:pPr>
      <w:rPr>
        <w:rFonts w:hint="default"/>
        <w:lang w:val="en-US" w:eastAsia="en-US" w:bidi="ar-SA"/>
      </w:rPr>
    </w:lvl>
    <w:lvl w:ilvl="3" w:tplc="284A1A22">
      <w:numFmt w:val="bullet"/>
      <w:lvlText w:val="•"/>
      <w:lvlJc w:val="left"/>
      <w:pPr>
        <w:ind w:left="3794" w:hanging="367"/>
      </w:pPr>
      <w:rPr>
        <w:rFonts w:hint="default"/>
        <w:lang w:val="en-US" w:eastAsia="en-US" w:bidi="ar-SA"/>
      </w:rPr>
    </w:lvl>
    <w:lvl w:ilvl="4" w:tplc="EA36C7F2">
      <w:numFmt w:val="bullet"/>
      <w:lvlText w:val="•"/>
      <w:lvlJc w:val="left"/>
      <w:pPr>
        <w:ind w:left="4692" w:hanging="367"/>
      </w:pPr>
      <w:rPr>
        <w:rFonts w:hint="default"/>
        <w:lang w:val="en-US" w:eastAsia="en-US" w:bidi="ar-SA"/>
      </w:rPr>
    </w:lvl>
    <w:lvl w:ilvl="5" w:tplc="1FB25B7C">
      <w:numFmt w:val="bullet"/>
      <w:lvlText w:val="•"/>
      <w:lvlJc w:val="left"/>
      <w:pPr>
        <w:ind w:left="5590" w:hanging="367"/>
      </w:pPr>
      <w:rPr>
        <w:rFonts w:hint="default"/>
        <w:lang w:val="en-US" w:eastAsia="en-US" w:bidi="ar-SA"/>
      </w:rPr>
    </w:lvl>
    <w:lvl w:ilvl="6" w:tplc="28EA0A58">
      <w:numFmt w:val="bullet"/>
      <w:lvlText w:val="•"/>
      <w:lvlJc w:val="left"/>
      <w:pPr>
        <w:ind w:left="6488" w:hanging="367"/>
      </w:pPr>
      <w:rPr>
        <w:rFonts w:hint="default"/>
        <w:lang w:val="en-US" w:eastAsia="en-US" w:bidi="ar-SA"/>
      </w:rPr>
    </w:lvl>
    <w:lvl w:ilvl="7" w:tplc="451A48CE">
      <w:numFmt w:val="bullet"/>
      <w:lvlText w:val="•"/>
      <w:lvlJc w:val="left"/>
      <w:pPr>
        <w:ind w:left="7386" w:hanging="367"/>
      </w:pPr>
      <w:rPr>
        <w:rFonts w:hint="default"/>
        <w:lang w:val="en-US" w:eastAsia="en-US" w:bidi="ar-SA"/>
      </w:rPr>
    </w:lvl>
    <w:lvl w:ilvl="8" w:tplc="9CF604B8">
      <w:numFmt w:val="bullet"/>
      <w:lvlText w:val="•"/>
      <w:lvlJc w:val="left"/>
      <w:pPr>
        <w:ind w:left="8284" w:hanging="367"/>
      </w:pPr>
      <w:rPr>
        <w:rFonts w:hint="default"/>
        <w:lang w:val="en-US" w:eastAsia="en-US" w:bidi="ar-SA"/>
      </w:rPr>
    </w:lvl>
  </w:abstractNum>
  <w:abstractNum w:abstractNumId="4" w15:restartNumberingAfterBreak="0">
    <w:nsid w:val="2B1C164F"/>
    <w:multiLevelType w:val="hybridMultilevel"/>
    <w:tmpl w:val="282EBDFE"/>
    <w:lvl w:ilvl="0" w:tplc="04090001">
      <w:start w:val="1"/>
      <w:numFmt w:val="bullet"/>
      <w:lvlText w:val=""/>
      <w:lvlJc w:val="left"/>
      <w:pPr>
        <w:ind w:left="1078" w:hanging="360"/>
      </w:pPr>
      <w:rPr>
        <w:rFonts w:ascii="Symbol" w:hAnsi="Symbol" w:hint="default"/>
      </w:rPr>
    </w:lvl>
    <w:lvl w:ilvl="1" w:tplc="04090003">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5" w15:restartNumberingAfterBreak="0">
    <w:nsid w:val="2CDF2AE7"/>
    <w:multiLevelType w:val="hybridMultilevel"/>
    <w:tmpl w:val="5AFCD8E8"/>
    <w:lvl w:ilvl="0" w:tplc="D7BE1822">
      <w:numFmt w:val="bullet"/>
      <w:lvlText w:val="•"/>
      <w:lvlJc w:val="left"/>
      <w:pPr>
        <w:ind w:left="28" w:hanging="152"/>
      </w:pPr>
      <w:rPr>
        <w:rFonts w:ascii="Times New Roman" w:eastAsia="Times New Roman" w:hAnsi="Times New Roman" w:cs="Times New Roman" w:hint="default"/>
        <w:b w:val="0"/>
        <w:bCs w:val="0"/>
        <w:i w:val="0"/>
        <w:iCs w:val="0"/>
        <w:color w:val="0F0F0F"/>
        <w:spacing w:val="0"/>
        <w:w w:val="109"/>
        <w:sz w:val="20"/>
        <w:szCs w:val="20"/>
        <w:lang w:val="en-US" w:eastAsia="en-US" w:bidi="ar-SA"/>
      </w:rPr>
    </w:lvl>
    <w:lvl w:ilvl="1" w:tplc="1D165AEE">
      <w:numFmt w:val="bullet"/>
      <w:lvlText w:val="•"/>
      <w:lvlJc w:val="left"/>
      <w:pPr>
        <w:ind w:left="322" w:hanging="152"/>
      </w:pPr>
      <w:rPr>
        <w:rFonts w:hint="default"/>
        <w:lang w:val="en-US" w:eastAsia="en-US" w:bidi="ar-SA"/>
      </w:rPr>
    </w:lvl>
    <w:lvl w:ilvl="2" w:tplc="E7962BBE">
      <w:numFmt w:val="bullet"/>
      <w:lvlText w:val="•"/>
      <w:lvlJc w:val="left"/>
      <w:pPr>
        <w:ind w:left="625" w:hanging="152"/>
      </w:pPr>
      <w:rPr>
        <w:rFonts w:hint="default"/>
        <w:lang w:val="en-US" w:eastAsia="en-US" w:bidi="ar-SA"/>
      </w:rPr>
    </w:lvl>
    <w:lvl w:ilvl="3" w:tplc="7D28F144">
      <w:numFmt w:val="bullet"/>
      <w:lvlText w:val="•"/>
      <w:lvlJc w:val="left"/>
      <w:pPr>
        <w:ind w:left="928" w:hanging="152"/>
      </w:pPr>
      <w:rPr>
        <w:rFonts w:hint="default"/>
        <w:lang w:val="en-US" w:eastAsia="en-US" w:bidi="ar-SA"/>
      </w:rPr>
    </w:lvl>
    <w:lvl w:ilvl="4" w:tplc="52E6DCD2">
      <w:numFmt w:val="bullet"/>
      <w:lvlText w:val="•"/>
      <w:lvlJc w:val="left"/>
      <w:pPr>
        <w:ind w:left="1231" w:hanging="152"/>
      </w:pPr>
      <w:rPr>
        <w:rFonts w:hint="default"/>
        <w:lang w:val="en-US" w:eastAsia="en-US" w:bidi="ar-SA"/>
      </w:rPr>
    </w:lvl>
    <w:lvl w:ilvl="5" w:tplc="FBFEFBEA">
      <w:numFmt w:val="bullet"/>
      <w:lvlText w:val="•"/>
      <w:lvlJc w:val="left"/>
      <w:pPr>
        <w:ind w:left="1534" w:hanging="152"/>
      </w:pPr>
      <w:rPr>
        <w:rFonts w:hint="default"/>
        <w:lang w:val="en-US" w:eastAsia="en-US" w:bidi="ar-SA"/>
      </w:rPr>
    </w:lvl>
    <w:lvl w:ilvl="6" w:tplc="F0FC9B76">
      <w:numFmt w:val="bullet"/>
      <w:lvlText w:val="•"/>
      <w:lvlJc w:val="left"/>
      <w:pPr>
        <w:ind w:left="1837" w:hanging="152"/>
      </w:pPr>
      <w:rPr>
        <w:rFonts w:hint="default"/>
        <w:lang w:val="en-US" w:eastAsia="en-US" w:bidi="ar-SA"/>
      </w:rPr>
    </w:lvl>
    <w:lvl w:ilvl="7" w:tplc="883C08AA">
      <w:numFmt w:val="bullet"/>
      <w:lvlText w:val="•"/>
      <w:lvlJc w:val="left"/>
      <w:pPr>
        <w:ind w:left="2139" w:hanging="152"/>
      </w:pPr>
      <w:rPr>
        <w:rFonts w:hint="default"/>
        <w:lang w:val="en-US" w:eastAsia="en-US" w:bidi="ar-SA"/>
      </w:rPr>
    </w:lvl>
    <w:lvl w:ilvl="8" w:tplc="9E0A7ED8">
      <w:numFmt w:val="bullet"/>
      <w:lvlText w:val="•"/>
      <w:lvlJc w:val="left"/>
      <w:pPr>
        <w:ind w:left="2442" w:hanging="152"/>
      </w:pPr>
      <w:rPr>
        <w:rFonts w:hint="default"/>
        <w:lang w:val="en-US" w:eastAsia="en-US" w:bidi="ar-SA"/>
      </w:rPr>
    </w:lvl>
  </w:abstractNum>
  <w:abstractNum w:abstractNumId="6" w15:restartNumberingAfterBreak="0">
    <w:nsid w:val="307A799B"/>
    <w:multiLevelType w:val="hybridMultilevel"/>
    <w:tmpl w:val="22462194"/>
    <w:lvl w:ilvl="0" w:tplc="A24EF8F4">
      <w:numFmt w:val="bullet"/>
      <w:lvlText w:val="•"/>
      <w:lvlJc w:val="left"/>
      <w:pPr>
        <w:ind w:left="1083" w:hanging="361"/>
      </w:pPr>
      <w:rPr>
        <w:rFonts w:ascii="Times New Roman" w:eastAsia="Times New Roman" w:hAnsi="Times New Roman" w:cs="Times New Roman" w:hint="default"/>
        <w:b w:val="0"/>
        <w:bCs w:val="0"/>
        <w:i w:val="0"/>
        <w:iCs w:val="0"/>
        <w:color w:val="0C0C0C"/>
        <w:spacing w:val="0"/>
        <w:w w:val="114"/>
        <w:sz w:val="24"/>
        <w:szCs w:val="24"/>
        <w:lang w:val="en-US" w:eastAsia="en-US" w:bidi="ar-SA"/>
      </w:rPr>
    </w:lvl>
    <w:lvl w:ilvl="1" w:tplc="54186F6C">
      <w:numFmt w:val="bullet"/>
      <w:lvlText w:val="•"/>
      <w:lvlJc w:val="left"/>
      <w:pPr>
        <w:ind w:left="1980" w:hanging="361"/>
      </w:pPr>
      <w:rPr>
        <w:rFonts w:hint="default"/>
        <w:lang w:val="en-US" w:eastAsia="en-US" w:bidi="ar-SA"/>
      </w:rPr>
    </w:lvl>
    <w:lvl w:ilvl="2" w:tplc="EBA255EE">
      <w:numFmt w:val="bullet"/>
      <w:lvlText w:val="•"/>
      <w:lvlJc w:val="left"/>
      <w:pPr>
        <w:ind w:left="2880" w:hanging="361"/>
      </w:pPr>
      <w:rPr>
        <w:rFonts w:hint="default"/>
        <w:lang w:val="en-US" w:eastAsia="en-US" w:bidi="ar-SA"/>
      </w:rPr>
    </w:lvl>
    <w:lvl w:ilvl="3" w:tplc="F04064C2">
      <w:numFmt w:val="bullet"/>
      <w:lvlText w:val="•"/>
      <w:lvlJc w:val="left"/>
      <w:pPr>
        <w:ind w:left="3780" w:hanging="361"/>
      </w:pPr>
      <w:rPr>
        <w:rFonts w:hint="default"/>
        <w:lang w:val="en-US" w:eastAsia="en-US" w:bidi="ar-SA"/>
      </w:rPr>
    </w:lvl>
    <w:lvl w:ilvl="4" w:tplc="E86AD446">
      <w:numFmt w:val="bullet"/>
      <w:lvlText w:val="•"/>
      <w:lvlJc w:val="left"/>
      <w:pPr>
        <w:ind w:left="4680" w:hanging="361"/>
      </w:pPr>
      <w:rPr>
        <w:rFonts w:hint="default"/>
        <w:lang w:val="en-US" w:eastAsia="en-US" w:bidi="ar-SA"/>
      </w:rPr>
    </w:lvl>
    <w:lvl w:ilvl="5" w:tplc="3FA637FC">
      <w:numFmt w:val="bullet"/>
      <w:lvlText w:val="•"/>
      <w:lvlJc w:val="left"/>
      <w:pPr>
        <w:ind w:left="5580" w:hanging="361"/>
      </w:pPr>
      <w:rPr>
        <w:rFonts w:hint="default"/>
        <w:lang w:val="en-US" w:eastAsia="en-US" w:bidi="ar-SA"/>
      </w:rPr>
    </w:lvl>
    <w:lvl w:ilvl="6" w:tplc="297CC936">
      <w:numFmt w:val="bullet"/>
      <w:lvlText w:val="•"/>
      <w:lvlJc w:val="left"/>
      <w:pPr>
        <w:ind w:left="6480" w:hanging="361"/>
      </w:pPr>
      <w:rPr>
        <w:rFonts w:hint="default"/>
        <w:lang w:val="en-US" w:eastAsia="en-US" w:bidi="ar-SA"/>
      </w:rPr>
    </w:lvl>
    <w:lvl w:ilvl="7" w:tplc="BD8E7A6C">
      <w:numFmt w:val="bullet"/>
      <w:lvlText w:val="•"/>
      <w:lvlJc w:val="left"/>
      <w:pPr>
        <w:ind w:left="7380" w:hanging="361"/>
      </w:pPr>
      <w:rPr>
        <w:rFonts w:hint="default"/>
        <w:lang w:val="en-US" w:eastAsia="en-US" w:bidi="ar-SA"/>
      </w:rPr>
    </w:lvl>
    <w:lvl w:ilvl="8" w:tplc="F0581B5E">
      <w:numFmt w:val="bullet"/>
      <w:lvlText w:val="•"/>
      <w:lvlJc w:val="left"/>
      <w:pPr>
        <w:ind w:left="8280" w:hanging="361"/>
      </w:pPr>
      <w:rPr>
        <w:rFonts w:hint="default"/>
        <w:lang w:val="en-US" w:eastAsia="en-US" w:bidi="ar-SA"/>
      </w:rPr>
    </w:lvl>
  </w:abstractNum>
  <w:abstractNum w:abstractNumId="7" w15:restartNumberingAfterBreak="0">
    <w:nsid w:val="330A4F08"/>
    <w:multiLevelType w:val="hybridMultilevel"/>
    <w:tmpl w:val="5ABA2A46"/>
    <w:lvl w:ilvl="0" w:tplc="27C868C2">
      <w:numFmt w:val="bullet"/>
      <w:lvlText w:val="•"/>
      <w:lvlJc w:val="left"/>
      <w:pPr>
        <w:ind w:left="1800" w:hanging="368"/>
      </w:pPr>
      <w:rPr>
        <w:rFonts w:ascii="Times New Roman" w:eastAsia="Times New Roman" w:hAnsi="Times New Roman" w:cs="Times New Roman" w:hint="default"/>
        <w:b w:val="0"/>
        <w:bCs w:val="0"/>
        <w:i w:val="0"/>
        <w:iCs w:val="0"/>
        <w:color w:val="0A0A0A"/>
        <w:spacing w:val="0"/>
        <w:w w:val="105"/>
        <w:sz w:val="24"/>
        <w:szCs w:val="24"/>
        <w:lang w:val="en-US" w:eastAsia="en-US" w:bidi="ar-SA"/>
      </w:rPr>
    </w:lvl>
    <w:lvl w:ilvl="1" w:tplc="4DD66CDC">
      <w:numFmt w:val="bullet"/>
      <w:lvlText w:val="•"/>
      <w:lvlJc w:val="left"/>
      <w:pPr>
        <w:ind w:left="2628" w:hanging="368"/>
      </w:pPr>
      <w:rPr>
        <w:rFonts w:hint="default"/>
        <w:lang w:val="en-US" w:eastAsia="en-US" w:bidi="ar-SA"/>
      </w:rPr>
    </w:lvl>
    <w:lvl w:ilvl="2" w:tplc="B44ECBA2">
      <w:numFmt w:val="bullet"/>
      <w:lvlText w:val="•"/>
      <w:lvlJc w:val="left"/>
      <w:pPr>
        <w:ind w:left="3456" w:hanging="368"/>
      </w:pPr>
      <w:rPr>
        <w:rFonts w:hint="default"/>
        <w:lang w:val="en-US" w:eastAsia="en-US" w:bidi="ar-SA"/>
      </w:rPr>
    </w:lvl>
    <w:lvl w:ilvl="3" w:tplc="B43E278C">
      <w:numFmt w:val="bullet"/>
      <w:lvlText w:val="•"/>
      <w:lvlJc w:val="left"/>
      <w:pPr>
        <w:ind w:left="4284" w:hanging="368"/>
      </w:pPr>
      <w:rPr>
        <w:rFonts w:hint="default"/>
        <w:lang w:val="en-US" w:eastAsia="en-US" w:bidi="ar-SA"/>
      </w:rPr>
    </w:lvl>
    <w:lvl w:ilvl="4" w:tplc="7578E590">
      <w:numFmt w:val="bullet"/>
      <w:lvlText w:val="•"/>
      <w:lvlJc w:val="left"/>
      <w:pPr>
        <w:ind w:left="5112" w:hanging="368"/>
      </w:pPr>
      <w:rPr>
        <w:rFonts w:hint="default"/>
        <w:lang w:val="en-US" w:eastAsia="en-US" w:bidi="ar-SA"/>
      </w:rPr>
    </w:lvl>
    <w:lvl w:ilvl="5" w:tplc="58EA7CC8">
      <w:numFmt w:val="bullet"/>
      <w:lvlText w:val="•"/>
      <w:lvlJc w:val="left"/>
      <w:pPr>
        <w:ind w:left="5940" w:hanging="368"/>
      </w:pPr>
      <w:rPr>
        <w:rFonts w:hint="default"/>
        <w:lang w:val="en-US" w:eastAsia="en-US" w:bidi="ar-SA"/>
      </w:rPr>
    </w:lvl>
    <w:lvl w:ilvl="6" w:tplc="A5460154">
      <w:numFmt w:val="bullet"/>
      <w:lvlText w:val="•"/>
      <w:lvlJc w:val="left"/>
      <w:pPr>
        <w:ind w:left="6768" w:hanging="368"/>
      </w:pPr>
      <w:rPr>
        <w:rFonts w:hint="default"/>
        <w:lang w:val="en-US" w:eastAsia="en-US" w:bidi="ar-SA"/>
      </w:rPr>
    </w:lvl>
    <w:lvl w:ilvl="7" w:tplc="70F87A78">
      <w:numFmt w:val="bullet"/>
      <w:lvlText w:val="•"/>
      <w:lvlJc w:val="left"/>
      <w:pPr>
        <w:ind w:left="7596" w:hanging="368"/>
      </w:pPr>
      <w:rPr>
        <w:rFonts w:hint="default"/>
        <w:lang w:val="en-US" w:eastAsia="en-US" w:bidi="ar-SA"/>
      </w:rPr>
    </w:lvl>
    <w:lvl w:ilvl="8" w:tplc="D6B0CCF6">
      <w:numFmt w:val="bullet"/>
      <w:lvlText w:val="•"/>
      <w:lvlJc w:val="left"/>
      <w:pPr>
        <w:ind w:left="8424" w:hanging="368"/>
      </w:pPr>
      <w:rPr>
        <w:rFonts w:hint="default"/>
        <w:lang w:val="en-US" w:eastAsia="en-US" w:bidi="ar-SA"/>
      </w:rPr>
    </w:lvl>
  </w:abstractNum>
  <w:abstractNum w:abstractNumId="8" w15:restartNumberingAfterBreak="0">
    <w:nsid w:val="3641295D"/>
    <w:multiLevelType w:val="hybridMultilevel"/>
    <w:tmpl w:val="030E8C70"/>
    <w:lvl w:ilvl="0" w:tplc="38581714">
      <w:numFmt w:val="bullet"/>
      <w:lvlText w:val="•"/>
      <w:lvlJc w:val="left"/>
      <w:pPr>
        <w:ind w:left="30" w:hanging="157"/>
      </w:pPr>
      <w:rPr>
        <w:rFonts w:ascii="Times New Roman" w:eastAsia="Times New Roman" w:hAnsi="Times New Roman" w:cs="Times New Roman" w:hint="default"/>
        <w:b w:val="0"/>
        <w:bCs w:val="0"/>
        <w:i w:val="0"/>
        <w:iCs w:val="0"/>
        <w:color w:val="0F0F0F"/>
        <w:spacing w:val="0"/>
        <w:w w:val="114"/>
        <w:sz w:val="20"/>
        <w:szCs w:val="20"/>
        <w:lang w:val="en-US" w:eastAsia="en-US" w:bidi="ar-SA"/>
      </w:rPr>
    </w:lvl>
    <w:lvl w:ilvl="1" w:tplc="98EAC49A">
      <w:numFmt w:val="bullet"/>
      <w:lvlText w:val="•"/>
      <w:lvlJc w:val="left"/>
      <w:pPr>
        <w:ind w:left="340" w:hanging="157"/>
      </w:pPr>
      <w:rPr>
        <w:rFonts w:hint="default"/>
        <w:lang w:val="en-US" w:eastAsia="en-US" w:bidi="ar-SA"/>
      </w:rPr>
    </w:lvl>
    <w:lvl w:ilvl="2" w:tplc="D90071C6">
      <w:numFmt w:val="bullet"/>
      <w:lvlText w:val="•"/>
      <w:lvlJc w:val="left"/>
      <w:pPr>
        <w:ind w:left="641" w:hanging="157"/>
      </w:pPr>
      <w:rPr>
        <w:rFonts w:hint="default"/>
        <w:lang w:val="en-US" w:eastAsia="en-US" w:bidi="ar-SA"/>
      </w:rPr>
    </w:lvl>
    <w:lvl w:ilvl="3" w:tplc="59B83F24">
      <w:numFmt w:val="bullet"/>
      <w:lvlText w:val="•"/>
      <w:lvlJc w:val="left"/>
      <w:pPr>
        <w:ind w:left="941" w:hanging="157"/>
      </w:pPr>
      <w:rPr>
        <w:rFonts w:hint="default"/>
        <w:lang w:val="en-US" w:eastAsia="en-US" w:bidi="ar-SA"/>
      </w:rPr>
    </w:lvl>
    <w:lvl w:ilvl="4" w:tplc="9EB408BA">
      <w:numFmt w:val="bullet"/>
      <w:lvlText w:val="•"/>
      <w:lvlJc w:val="left"/>
      <w:pPr>
        <w:ind w:left="1242" w:hanging="157"/>
      </w:pPr>
      <w:rPr>
        <w:rFonts w:hint="default"/>
        <w:lang w:val="en-US" w:eastAsia="en-US" w:bidi="ar-SA"/>
      </w:rPr>
    </w:lvl>
    <w:lvl w:ilvl="5" w:tplc="0D2CD098">
      <w:numFmt w:val="bullet"/>
      <w:lvlText w:val="•"/>
      <w:lvlJc w:val="left"/>
      <w:pPr>
        <w:ind w:left="1543" w:hanging="157"/>
      </w:pPr>
      <w:rPr>
        <w:rFonts w:hint="default"/>
        <w:lang w:val="en-US" w:eastAsia="en-US" w:bidi="ar-SA"/>
      </w:rPr>
    </w:lvl>
    <w:lvl w:ilvl="6" w:tplc="CD56EB28">
      <w:numFmt w:val="bullet"/>
      <w:lvlText w:val="•"/>
      <w:lvlJc w:val="left"/>
      <w:pPr>
        <w:ind w:left="1843" w:hanging="157"/>
      </w:pPr>
      <w:rPr>
        <w:rFonts w:hint="default"/>
        <w:lang w:val="en-US" w:eastAsia="en-US" w:bidi="ar-SA"/>
      </w:rPr>
    </w:lvl>
    <w:lvl w:ilvl="7" w:tplc="1E6EE4D4">
      <w:numFmt w:val="bullet"/>
      <w:lvlText w:val="•"/>
      <w:lvlJc w:val="left"/>
      <w:pPr>
        <w:ind w:left="2144" w:hanging="157"/>
      </w:pPr>
      <w:rPr>
        <w:rFonts w:hint="default"/>
        <w:lang w:val="en-US" w:eastAsia="en-US" w:bidi="ar-SA"/>
      </w:rPr>
    </w:lvl>
    <w:lvl w:ilvl="8" w:tplc="4A200774">
      <w:numFmt w:val="bullet"/>
      <w:lvlText w:val="•"/>
      <w:lvlJc w:val="left"/>
      <w:pPr>
        <w:ind w:left="2444" w:hanging="157"/>
      </w:pPr>
      <w:rPr>
        <w:rFonts w:hint="default"/>
        <w:lang w:val="en-US" w:eastAsia="en-US" w:bidi="ar-SA"/>
      </w:rPr>
    </w:lvl>
  </w:abstractNum>
  <w:abstractNum w:abstractNumId="9" w15:restartNumberingAfterBreak="0">
    <w:nsid w:val="423A7AA6"/>
    <w:multiLevelType w:val="hybridMultilevel"/>
    <w:tmpl w:val="F24631E6"/>
    <w:lvl w:ilvl="0" w:tplc="AFF282F2">
      <w:numFmt w:val="bullet"/>
      <w:lvlText w:val="•"/>
      <w:lvlJc w:val="left"/>
      <w:pPr>
        <w:ind w:left="13" w:hanging="142"/>
      </w:pPr>
      <w:rPr>
        <w:rFonts w:ascii="Arial" w:eastAsia="Arial" w:hAnsi="Arial" w:cs="Arial" w:hint="default"/>
        <w:b w:val="0"/>
        <w:bCs w:val="0"/>
        <w:i w:val="0"/>
        <w:iCs w:val="0"/>
        <w:spacing w:val="0"/>
        <w:w w:val="89"/>
        <w:sz w:val="19"/>
        <w:szCs w:val="19"/>
        <w:lang w:val="en-US" w:eastAsia="en-US" w:bidi="ar-SA"/>
      </w:rPr>
    </w:lvl>
    <w:lvl w:ilvl="1" w:tplc="FC92260A">
      <w:numFmt w:val="bullet"/>
      <w:lvlText w:val="•"/>
      <w:lvlJc w:val="left"/>
      <w:pPr>
        <w:ind w:left="372" w:hanging="142"/>
      </w:pPr>
      <w:rPr>
        <w:rFonts w:hint="default"/>
        <w:lang w:val="en-US" w:eastAsia="en-US" w:bidi="ar-SA"/>
      </w:rPr>
    </w:lvl>
    <w:lvl w:ilvl="2" w:tplc="D818967E">
      <w:numFmt w:val="bullet"/>
      <w:lvlText w:val="•"/>
      <w:lvlJc w:val="left"/>
      <w:pPr>
        <w:ind w:left="725" w:hanging="142"/>
      </w:pPr>
      <w:rPr>
        <w:rFonts w:hint="default"/>
        <w:lang w:val="en-US" w:eastAsia="en-US" w:bidi="ar-SA"/>
      </w:rPr>
    </w:lvl>
    <w:lvl w:ilvl="3" w:tplc="E45C3526">
      <w:numFmt w:val="bullet"/>
      <w:lvlText w:val="•"/>
      <w:lvlJc w:val="left"/>
      <w:pPr>
        <w:ind w:left="1078" w:hanging="142"/>
      </w:pPr>
      <w:rPr>
        <w:rFonts w:hint="default"/>
        <w:lang w:val="en-US" w:eastAsia="en-US" w:bidi="ar-SA"/>
      </w:rPr>
    </w:lvl>
    <w:lvl w:ilvl="4" w:tplc="7AD01BE0">
      <w:numFmt w:val="bullet"/>
      <w:lvlText w:val="•"/>
      <w:lvlJc w:val="left"/>
      <w:pPr>
        <w:ind w:left="1431" w:hanging="142"/>
      </w:pPr>
      <w:rPr>
        <w:rFonts w:hint="default"/>
        <w:lang w:val="en-US" w:eastAsia="en-US" w:bidi="ar-SA"/>
      </w:rPr>
    </w:lvl>
    <w:lvl w:ilvl="5" w:tplc="B7BE7214">
      <w:numFmt w:val="bullet"/>
      <w:lvlText w:val="•"/>
      <w:lvlJc w:val="left"/>
      <w:pPr>
        <w:ind w:left="1784" w:hanging="142"/>
      </w:pPr>
      <w:rPr>
        <w:rFonts w:hint="default"/>
        <w:lang w:val="en-US" w:eastAsia="en-US" w:bidi="ar-SA"/>
      </w:rPr>
    </w:lvl>
    <w:lvl w:ilvl="6" w:tplc="E8B6313C">
      <w:numFmt w:val="bullet"/>
      <w:lvlText w:val="•"/>
      <w:lvlJc w:val="left"/>
      <w:pPr>
        <w:ind w:left="2137" w:hanging="142"/>
      </w:pPr>
      <w:rPr>
        <w:rFonts w:hint="default"/>
        <w:lang w:val="en-US" w:eastAsia="en-US" w:bidi="ar-SA"/>
      </w:rPr>
    </w:lvl>
    <w:lvl w:ilvl="7" w:tplc="2884C414">
      <w:numFmt w:val="bullet"/>
      <w:lvlText w:val="•"/>
      <w:lvlJc w:val="left"/>
      <w:pPr>
        <w:ind w:left="2490" w:hanging="142"/>
      </w:pPr>
      <w:rPr>
        <w:rFonts w:hint="default"/>
        <w:lang w:val="en-US" w:eastAsia="en-US" w:bidi="ar-SA"/>
      </w:rPr>
    </w:lvl>
    <w:lvl w:ilvl="8" w:tplc="C510797E">
      <w:numFmt w:val="bullet"/>
      <w:lvlText w:val="•"/>
      <w:lvlJc w:val="left"/>
      <w:pPr>
        <w:ind w:left="2843" w:hanging="142"/>
      </w:pPr>
      <w:rPr>
        <w:rFonts w:hint="default"/>
        <w:lang w:val="en-US" w:eastAsia="en-US" w:bidi="ar-SA"/>
      </w:rPr>
    </w:lvl>
  </w:abstractNum>
  <w:abstractNum w:abstractNumId="10" w15:restartNumberingAfterBreak="0">
    <w:nsid w:val="49A1577D"/>
    <w:multiLevelType w:val="hybridMultilevel"/>
    <w:tmpl w:val="39C6B884"/>
    <w:lvl w:ilvl="0" w:tplc="5062420A">
      <w:numFmt w:val="bullet"/>
      <w:lvlText w:val="•"/>
      <w:lvlJc w:val="left"/>
      <w:pPr>
        <w:ind w:left="191" w:hanging="143"/>
      </w:pPr>
      <w:rPr>
        <w:rFonts w:ascii="Times New Roman" w:eastAsia="Times New Roman" w:hAnsi="Times New Roman" w:cs="Times New Roman" w:hint="default"/>
        <w:b w:val="0"/>
        <w:bCs w:val="0"/>
        <w:i w:val="0"/>
        <w:iCs w:val="0"/>
        <w:color w:val="0F0F0F"/>
        <w:spacing w:val="0"/>
        <w:w w:val="106"/>
        <w:sz w:val="20"/>
        <w:szCs w:val="20"/>
        <w:lang w:val="en-US" w:eastAsia="en-US" w:bidi="ar-SA"/>
      </w:rPr>
    </w:lvl>
    <w:lvl w:ilvl="1" w:tplc="E084C2F2">
      <w:numFmt w:val="bullet"/>
      <w:lvlText w:val="•"/>
      <w:lvlJc w:val="left"/>
      <w:pPr>
        <w:ind w:left="484" w:hanging="143"/>
      </w:pPr>
      <w:rPr>
        <w:rFonts w:hint="default"/>
        <w:lang w:val="en-US" w:eastAsia="en-US" w:bidi="ar-SA"/>
      </w:rPr>
    </w:lvl>
    <w:lvl w:ilvl="2" w:tplc="5BD8F21E">
      <w:numFmt w:val="bullet"/>
      <w:lvlText w:val="•"/>
      <w:lvlJc w:val="left"/>
      <w:pPr>
        <w:ind w:left="769" w:hanging="143"/>
      </w:pPr>
      <w:rPr>
        <w:rFonts w:hint="default"/>
        <w:lang w:val="en-US" w:eastAsia="en-US" w:bidi="ar-SA"/>
      </w:rPr>
    </w:lvl>
    <w:lvl w:ilvl="3" w:tplc="F4C4CB2E">
      <w:numFmt w:val="bullet"/>
      <w:lvlText w:val="•"/>
      <w:lvlJc w:val="left"/>
      <w:pPr>
        <w:ind w:left="1054" w:hanging="143"/>
      </w:pPr>
      <w:rPr>
        <w:rFonts w:hint="default"/>
        <w:lang w:val="en-US" w:eastAsia="en-US" w:bidi="ar-SA"/>
      </w:rPr>
    </w:lvl>
    <w:lvl w:ilvl="4" w:tplc="1B68B5F6">
      <w:numFmt w:val="bullet"/>
      <w:lvlText w:val="•"/>
      <w:lvlJc w:val="left"/>
      <w:pPr>
        <w:ind w:left="1339" w:hanging="143"/>
      </w:pPr>
      <w:rPr>
        <w:rFonts w:hint="default"/>
        <w:lang w:val="en-US" w:eastAsia="en-US" w:bidi="ar-SA"/>
      </w:rPr>
    </w:lvl>
    <w:lvl w:ilvl="5" w:tplc="24CABFE8">
      <w:numFmt w:val="bullet"/>
      <w:lvlText w:val="•"/>
      <w:lvlJc w:val="left"/>
      <w:pPr>
        <w:ind w:left="1624" w:hanging="143"/>
      </w:pPr>
      <w:rPr>
        <w:rFonts w:hint="default"/>
        <w:lang w:val="en-US" w:eastAsia="en-US" w:bidi="ar-SA"/>
      </w:rPr>
    </w:lvl>
    <w:lvl w:ilvl="6" w:tplc="9BF47E2C">
      <w:numFmt w:val="bullet"/>
      <w:lvlText w:val="•"/>
      <w:lvlJc w:val="left"/>
      <w:pPr>
        <w:ind w:left="1909" w:hanging="143"/>
      </w:pPr>
      <w:rPr>
        <w:rFonts w:hint="default"/>
        <w:lang w:val="en-US" w:eastAsia="en-US" w:bidi="ar-SA"/>
      </w:rPr>
    </w:lvl>
    <w:lvl w:ilvl="7" w:tplc="CEEE2C4C">
      <w:numFmt w:val="bullet"/>
      <w:lvlText w:val="•"/>
      <w:lvlJc w:val="left"/>
      <w:pPr>
        <w:ind w:left="2193" w:hanging="143"/>
      </w:pPr>
      <w:rPr>
        <w:rFonts w:hint="default"/>
        <w:lang w:val="en-US" w:eastAsia="en-US" w:bidi="ar-SA"/>
      </w:rPr>
    </w:lvl>
    <w:lvl w:ilvl="8" w:tplc="BD6A28D0">
      <w:numFmt w:val="bullet"/>
      <w:lvlText w:val="•"/>
      <w:lvlJc w:val="left"/>
      <w:pPr>
        <w:ind w:left="2478" w:hanging="143"/>
      </w:pPr>
      <w:rPr>
        <w:rFonts w:hint="default"/>
        <w:lang w:val="en-US" w:eastAsia="en-US" w:bidi="ar-SA"/>
      </w:rPr>
    </w:lvl>
  </w:abstractNum>
  <w:abstractNum w:abstractNumId="11" w15:restartNumberingAfterBreak="0">
    <w:nsid w:val="4B4562F3"/>
    <w:multiLevelType w:val="hybridMultilevel"/>
    <w:tmpl w:val="993E5336"/>
    <w:lvl w:ilvl="0" w:tplc="A96629B6">
      <w:numFmt w:val="bullet"/>
      <w:lvlText w:val="•"/>
      <w:lvlJc w:val="left"/>
      <w:pPr>
        <w:ind w:left="38" w:hanging="149"/>
      </w:pPr>
      <w:rPr>
        <w:rFonts w:ascii="Times New Roman" w:eastAsia="Times New Roman" w:hAnsi="Times New Roman" w:cs="Times New Roman" w:hint="default"/>
        <w:b w:val="0"/>
        <w:bCs w:val="0"/>
        <w:i w:val="0"/>
        <w:iCs w:val="0"/>
        <w:spacing w:val="0"/>
        <w:w w:val="104"/>
        <w:sz w:val="20"/>
        <w:szCs w:val="20"/>
        <w:lang w:val="en-US" w:eastAsia="en-US" w:bidi="ar-SA"/>
      </w:rPr>
    </w:lvl>
    <w:lvl w:ilvl="1" w:tplc="9D926A78">
      <w:numFmt w:val="bullet"/>
      <w:lvlText w:val="•"/>
      <w:lvlJc w:val="left"/>
      <w:pPr>
        <w:ind w:left="341" w:hanging="149"/>
      </w:pPr>
      <w:rPr>
        <w:rFonts w:hint="default"/>
        <w:lang w:val="en-US" w:eastAsia="en-US" w:bidi="ar-SA"/>
      </w:rPr>
    </w:lvl>
    <w:lvl w:ilvl="2" w:tplc="DA32631A">
      <w:numFmt w:val="bullet"/>
      <w:lvlText w:val="•"/>
      <w:lvlJc w:val="left"/>
      <w:pPr>
        <w:ind w:left="642" w:hanging="149"/>
      </w:pPr>
      <w:rPr>
        <w:rFonts w:hint="default"/>
        <w:lang w:val="en-US" w:eastAsia="en-US" w:bidi="ar-SA"/>
      </w:rPr>
    </w:lvl>
    <w:lvl w:ilvl="3" w:tplc="4A249E6C">
      <w:numFmt w:val="bullet"/>
      <w:lvlText w:val="•"/>
      <w:lvlJc w:val="left"/>
      <w:pPr>
        <w:ind w:left="943" w:hanging="149"/>
      </w:pPr>
      <w:rPr>
        <w:rFonts w:hint="default"/>
        <w:lang w:val="en-US" w:eastAsia="en-US" w:bidi="ar-SA"/>
      </w:rPr>
    </w:lvl>
    <w:lvl w:ilvl="4" w:tplc="12DCF2FE">
      <w:numFmt w:val="bullet"/>
      <w:lvlText w:val="•"/>
      <w:lvlJc w:val="left"/>
      <w:pPr>
        <w:ind w:left="1244" w:hanging="149"/>
      </w:pPr>
      <w:rPr>
        <w:rFonts w:hint="default"/>
        <w:lang w:val="en-US" w:eastAsia="en-US" w:bidi="ar-SA"/>
      </w:rPr>
    </w:lvl>
    <w:lvl w:ilvl="5" w:tplc="BA6429BA">
      <w:numFmt w:val="bullet"/>
      <w:lvlText w:val="•"/>
      <w:lvlJc w:val="left"/>
      <w:pPr>
        <w:ind w:left="1545" w:hanging="149"/>
      </w:pPr>
      <w:rPr>
        <w:rFonts w:hint="default"/>
        <w:lang w:val="en-US" w:eastAsia="en-US" w:bidi="ar-SA"/>
      </w:rPr>
    </w:lvl>
    <w:lvl w:ilvl="6" w:tplc="2CA05158">
      <w:numFmt w:val="bullet"/>
      <w:lvlText w:val="•"/>
      <w:lvlJc w:val="left"/>
      <w:pPr>
        <w:ind w:left="1846" w:hanging="149"/>
      </w:pPr>
      <w:rPr>
        <w:rFonts w:hint="default"/>
        <w:lang w:val="en-US" w:eastAsia="en-US" w:bidi="ar-SA"/>
      </w:rPr>
    </w:lvl>
    <w:lvl w:ilvl="7" w:tplc="0414C0E2">
      <w:numFmt w:val="bullet"/>
      <w:lvlText w:val="•"/>
      <w:lvlJc w:val="left"/>
      <w:pPr>
        <w:ind w:left="2147" w:hanging="149"/>
      </w:pPr>
      <w:rPr>
        <w:rFonts w:hint="default"/>
        <w:lang w:val="en-US" w:eastAsia="en-US" w:bidi="ar-SA"/>
      </w:rPr>
    </w:lvl>
    <w:lvl w:ilvl="8" w:tplc="4A5C04BC">
      <w:numFmt w:val="bullet"/>
      <w:lvlText w:val="•"/>
      <w:lvlJc w:val="left"/>
      <w:pPr>
        <w:ind w:left="2448" w:hanging="149"/>
      </w:pPr>
      <w:rPr>
        <w:rFonts w:hint="default"/>
        <w:lang w:val="en-US" w:eastAsia="en-US" w:bidi="ar-SA"/>
      </w:rPr>
    </w:lvl>
  </w:abstractNum>
  <w:abstractNum w:abstractNumId="12" w15:restartNumberingAfterBreak="0">
    <w:nsid w:val="52B416F0"/>
    <w:multiLevelType w:val="hybridMultilevel"/>
    <w:tmpl w:val="47F28A6A"/>
    <w:lvl w:ilvl="0" w:tplc="96888AC4">
      <w:numFmt w:val="bullet"/>
      <w:lvlText w:val="•"/>
      <w:lvlJc w:val="left"/>
      <w:pPr>
        <w:ind w:left="119" w:hanging="142"/>
      </w:pPr>
      <w:rPr>
        <w:rFonts w:ascii="Arial" w:eastAsia="Arial" w:hAnsi="Arial" w:cs="Arial" w:hint="default"/>
        <w:b w:val="0"/>
        <w:bCs w:val="0"/>
        <w:i w:val="0"/>
        <w:iCs w:val="0"/>
        <w:color w:val="0F0F0F"/>
        <w:spacing w:val="0"/>
        <w:w w:val="108"/>
        <w:sz w:val="19"/>
        <w:szCs w:val="19"/>
        <w:lang w:val="en-US" w:eastAsia="en-US" w:bidi="ar-SA"/>
      </w:rPr>
    </w:lvl>
    <w:lvl w:ilvl="1" w:tplc="2D625156">
      <w:numFmt w:val="bullet"/>
      <w:lvlText w:val="•"/>
      <w:lvlJc w:val="left"/>
      <w:pPr>
        <w:ind w:left="463" w:hanging="142"/>
      </w:pPr>
      <w:rPr>
        <w:rFonts w:hint="default"/>
        <w:lang w:val="en-US" w:eastAsia="en-US" w:bidi="ar-SA"/>
      </w:rPr>
    </w:lvl>
    <w:lvl w:ilvl="2" w:tplc="C980BE3C">
      <w:numFmt w:val="bullet"/>
      <w:lvlText w:val="•"/>
      <w:lvlJc w:val="left"/>
      <w:pPr>
        <w:ind w:left="806" w:hanging="142"/>
      </w:pPr>
      <w:rPr>
        <w:rFonts w:hint="default"/>
        <w:lang w:val="en-US" w:eastAsia="en-US" w:bidi="ar-SA"/>
      </w:rPr>
    </w:lvl>
    <w:lvl w:ilvl="3" w:tplc="94481A5C">
      <w:numFmt w:val="bullet"/>
      <w:lvlText w:val="•"/>
      <w:lvlJc w:val="left"/>
      <w:pPr>
        <w:ind w:left="1150" w:hanging="142"/>
      </w:pPr>
      <w:rPr>
        <w:rFonts w:hint="default"/>
        <w:lang w:val="en-US" w:eastAsia="en-US" w:bidi="ar-SA"/>
      </w:rPr>
    </w:lvl>
    <w:lvl w:ilvl="4" w:tplc="98BAC38A">
      <w:numFmt w:val="bullet"/>
      <w:lvlText w:val="•"/>
      <w:lvlJc w:val="left"/>
      <w:pPr>
        <w:ind w:left="1493" w:hanging="142"/>
      </w:pPr>
      <w:rPr>
        <w:rFonts w:hint="default"/>
        <w:lang w:val="en-US" w:eastAsia="en-US" w:bidi="ar-SA"/>
      </w:rPr>
    </w:lvl>
    <w:lvl w:ilvl="5" w:tplc="3184F9E6">
      <w:numFmt w:val="bullet"/>
      <w:lvlText w:val="•"/>
      <w:lvlJc w:val="left"/>
      <w:pPr>
        <w:ind w:left="1837" w:hanging="142"/>
      </w:pPr>
      <w:rPr>
        <w:rFonts w:hint="default"/>
        <w:lang w:val="en-US" w:eastAsia="en-US" w:bidi="ar-SA"/>
      </w:rPr>
    </w:lvl>
    <w:lvl w:ilvl="6" w:tplc="8B5E0024">
      <w:numFmt w:val="bullet"/>
      <w:lvlText w:val="•"/>
      <w:lvlJc w:val="left"/>
      <w:pPr>
        <w:ind w:left="2180" w:hanging="142"/>
      </w:pPr>
      <w:rPr>
        <w:rFonts w:hint="default"/>
        <w:lang w:val="en-US" w:eastAsia="en-US" w:bidi="ar-SA"/>
      </w:rPr>
    </w:lvl>
    <w:lvl w:ilvl="7" w:tplc="9DBCE39C">
      <w:numFmt w:val="bullet"/>
      <w:lvlText w:val="•"/>
      <w:lvlJc w:val="left"/>
      <w:pPr>
        <w:ind w:left="2524" w:hanging="142"/>
      </w:pPr>
      <w:rPr>
        <w:rFonts w:hint="default"/>
        <w:lang w:val="en-US" w:eastAsia="en-US" w:bidi="ar-SA"/>
      </w:rPr>
    </w:lvl>
    <w:lvl w:ilvl="8" w:tplc="64B4AF44">
      <w:numFmt w:val="bullet"/>
      <w:lvlText w:val="•"/>
      <w:lvlJc w:val="left"/>
      <w:pPr>
        <w:ind w:left="2867" w:hanging="142"/>
      </w:pPr>
      <w:rPr>
        <w:rFonts w:hint="default"/>
        <w:lang w:val="en-US" w:eastAsia="en-US" w:bidi="ar-SA"/>
      </w:rPr>
    </w:lvl>
  </w:abstractNum>
  <w:abstractNum w:abstractNumId="13" w15:restartNumberingAfterBreak="0">
    <w:nsid w:val="555615D1"/>
    <w:multiLevelType w:val="hybridMultilevel"/>
    <w:tmpl w:val="3AB6E2DA"/>
    <w:lvl w:ilvl="0" w:tplc="5888EA46">
      <w:numFmt w:val="bullet"/>
      <w:lvlText w:val="•"/>
      <w:lvlJc w:val="left"/>
      <w:pPr>
        <w:ind w:left="1084" w:hanging="366"/>
      </w:pPr>
      <w:rPr>
        <w:rFonts w:ascii="Times New Roman" w:eastAsia="Times New Roman" w:hAnsi="Times New Roman" w:cs="Times New Roman" w:hint="default"/>
        <w:b w:val="0"/>
        <w:bCs w:val="0"/>
        <w:i w:val="0"/>
        <w:iCs w:val="0"/>
        <w:color w:val="0C0C0C"/>
        <w:spacing w:val="0"/>
        <w:w w:val="108"/>
        <w:sz w:val="24"/>
        <w:szCs w:val="24"/>
        <w:lang w:val="en-US" w:eastAsia="en-US" w:bidi="ar-SA"/>
      </w:rPr>
    </w:lvl>
    <w:lvl w:ilvl="1" w:tplc="0590AAAC">
      <w:numFmt w:val="bullet"/>
      <w:lvlText w:val="•"/>
      <w:lvlJc w:val="left"/>
      <w:pPr>
        <w:ind w:left="1980" w:hanging="366"/>
      </w:pPr>
      <w:rPr>
        <w:rFonts w:hint="default"/>
        <w:lang w:val="en-US" w:eastAsia="en-US" w:bidi="ar-SA"/>
      </w:rPr>
    </w:lvl>
    <w:lvl w:ilvl="2" w:tplc="FBE2D246">
      <w:numFmt w:val="bullet"/>
      <w:lvlText w:val="•"/>
      <w:lvlJc w:val="left"/>
      <w:pPr>
        <w:ind w:left="2880" w:hanging="366"/>
      </w:pPr>
      <w:rPr>
        <w:rFonts w:hint="default"/>
        <w:lang w:val="en-US" w:eastAsia="en-US" w:bidi="ar-SA"/>
      </w:rPr>
    </w:lvl>
    <w:lvl w:ilvl="3" w:tplc="6CC4113C">
      <w:numFmt w:val="bullet"/>
      <w:lvlText w:val="•"/>
      <w:lvlJc w:val="left"/>
      <w:pPr>
        <w:ind w:left="3780" w:hanging="366"/>
      </w:pPr>
      <w:rPr>
        <w:rFonts w:hint="default"/>
        <w:lang w:val="en-US" w:eastAsia="en-US" w:bidi="ar-SA"/>
      </w:rPr>
    </w:lvl>
    <w:lvl w:ilvl="4" w:tplc="83AE1116">
      <w:numFmt w:val="bullet"/>
      <w:lvlText w:val="•"/>
      <w:lvlJc w:val="left"/>
      <w:pPr>
        <w:ind w:left="4680" w:hanging="366"/>
      </w:pPr>
      <w:rPr>
        <w:rFonts w:hint="default"/>
        <w:lang w:val="en-US" w:eastAsia="en-US" w:bidi="ar-SA"/>
      </w:rPr>
    </w:lvl>
    <w:lvl w:ilvl="5" w:tplc="B96869C2">
      <w:numFmt w:val="bullet"/>
      <w:lvlText w:val="•"/>
      <w:lvlJc w:val="left"/>
      <w:pPr>
        <w:ind w:left="5580" w:hanging="366"/>
      </w:pPr>
      <w:rPr>
        <w:rFonts w:hint="default"/>
        <w:lang w:val="en-US" w:eastAsia="en-US" w:bidi="ar-SA"/>
      </w:rPr>
    </w:lvl>
    <w:lvl w:ilvl="6" w:tplc="8F508396">
      <w:numFmt w:val="bullet"/>
      <w:lvlText w:val="•"/>
      <w:lvlJc w:val="left"/>
      <w:pPr>
        <w:ind w:left="6480" w:hanging="366"/>
      </w:pPr>
      <w:rPr>
        <w:rFonts w:hint="default"/>
        <w:lang w:val="en-US" w:eastAsia="en-US" w:bidi="ar-SA"/>
      </w:rPr>
    </w:lvl>
    <w:lvl w:ilvl="7" w:tplc="8DAA58D4">
      <w:numFmt w:val="bullet"/>
      <w:lvlText w:val="•"/>
      <w:lvlJc w:val="left"/>
      <w:pPr>
        <w:ind w:left="7380" w:hanging="366"/>
      </w:pPr>
      <w:rPr>
        <w:rFonts w:hint="default"/>
        <w:lang w:val="en-US" w:eastAsia="en-US" w:bidi="ar-SA"/>
      </w:rPr>
    </w:lvl>
    <w:lvl w:ilvl="8" w:tplc="2460B99E">
      <w:numFmt w:val="bullet"/>
      <w:lvlText w:val="•"/>
      <w:lvlJc w:val="left"/>
      <w:pPr>
        <w:ind w:left="8280" w:hanging="366"/>
      </w:pPr>
      <w:rPr>
        <w:rFonts w:hint="default"/>
        <w:lang w:val="en-US" w:eastAsia="en-US" w:bidi="ar-SA"/>
      </w:rPr>
    </w:lvl>
  </w:abstractNum>
  <w:abstractNum w:abstractNumId="14" w15:restartNumberingAfterBreak="0">
    <w:nsid w:val="6B56015A"/>
    <w:multiLevelType w:val="hybridMultilevel"/>
    <w:tmpl w:val="09207F66"/>
    <w:lvl w:ilvl="0" w:tplc="DE366B86">
      <w:numFmt w:val="bullet"/>
      <w:lvlText w:val="•"/>
      <w:lvlJc w:val="left"/>
      <w:pPr>
        <w:ind w:left="16" w:hanging="142"/>
      </w:pPr>
      <w:rPr>
        <w:rFonts w:ascii="Arial" w:eastAsia="Arial" w:hAnsi="Arial" w:cs="Arial" w:hint="default"/>
        <w:spacing w:val="0"/>
        <w:w w:val="105"/>
        <w:lang w:val="en-US" w:eastAsia="en-US" w:bidi="ar-SA"/>
      </w:rPr>
    </w:lvl>
    <w:lvl w:ilvl="1" w:tplc="7C380604">
      <w:numFmt w:val="bullet"/>
      <w:lvlText w:val="•"/>
      <w:lvlJc w:val="left"/>
      <w:pPr>
        <w:ind w:left="373" w:hanging="142"/>
      </w:pPr>
      <w:rPr>
        <w:rFonts w:hint="default"/>
        <w:lang w:val="en-US" w:eastAsia="en-US" w:bidi="ar-SA"/>
      </w:rPr>
    </w:lvl>
    <w:lvl w:ilvl="2" w:tplc="1188D2E8">
      <w:numFmt w:val="bullet"/>
      <w:lvlText w:val="•"/>
      <w:lvlJc w:val="left"/>
      <w:pPr>
        <w:ind w:left="726" w:hanging="142"/>
      </w:pPr>
      <w:rPr>
        <w:rFonts w:hint="default"/>
        <w:lang w:val="en-US" w:eastAsia="en-US" w:bidi="ar-SA"/>
      </w:rPr>
    </w:lvl>
    <w:lvl w:ilvl="3" w:tplc="9E0CDF76">
      <w:numFmt w:val="bullet"/>
      <w:lvlText w:val="•"/>
      <w:lvlJc w:val="left"/>
      <w:pPr>
        <w:ind w:left="1079" w:hanging="142"/>
      </w:pPr>
      <w:rPr>
        <w:rFonts w:hint="default"/>
        <w:lang w:val="en-US" w:eastAsia="en-US" w:bidi="ar-SA"/>
      </w:rPr>
    </w:lvl>
    <w:lvl w:ilvl="4" w:tplc="311690DC">
      <w:numFmt w:val="bullet"/>
      <w:lvlText w:val="•"/>
      <w:lvlJc w:val="left"/>
      <w:pPr>
        <w:ind w:left="1432" w:hanging="142"/>
      </w:pPr>
      <w:rPr>
        <w:rFonts w:hint="default"/>
        <w:lang w:val="en-US" w:eastAsia="en-US" w:bidi="ar-SA"/>
      </w:rPr>
    </w:lvl>
    <w:lvl w:ilvl="5" w:tplc="EAD0E8E8">
      <w:numFmt w:val="bullet"/>
      <w:lvlText w:val="•"/>
      <w:lvlJc w:val="left"/>
      <w:pPr>
        <w:ind w:left="1786" w:hanging="142"/>
      </w:pPr>
      <w:rPr>
        <w:rFonts w:hint="default"/>
        <w:lang w:val="en-US" w:eastAsia="en-US" w:bidi="ar-SA"/>
      </w:rPr>
    </w:lvl>
    <w:lvl w:ilvl="6" w:tplc="C91012B4">
      <w:numFmt w:val="bullet"/>
      <w:lvlText w:val="•"/>
      <w:lvlJc w:val="left"/>
      <w:pPr>
        <w:ind w:left="2139" w:hanging="142"/>
      </w:pPr>
      <w:rPr>
        <w:rFonts w:hint="default"/>
        <w:lang w:val="en-US" w:eastAsia="en-US" w:bidi="ar-SA"/>
      </w:rPr>
    </w:lvl>
    <w:lvl w:ilvl="7" w:tplc="FC3C455A">
      <w:numFmt w:val="bullet"/>
      <w:lvlText w:val="•"/>
      <w:lvlJc w:val="left"/>
      <w:pPr>
        <w:ind w:left="2492" w:hanging="142"/>
      </w:pPr>
      <w:rPr>
        <w:rFonts w:hint="default"/>
        <w:lang w:val="en-US" w:eastAsia="en-US" w:bidi="ar-SA"/>
      </w:rPr>
    </w:lvl>
    <w:lvl w:ilvl="8" w:tplc="01C406CC">
      <w:numFmt w:val="bullet"/>
      <w:lvlText w:val="•"/>
      <w:lvlJc w:val="left"/>
      <w:pPr>
        <w:ind w:left="2845" w:hanging="142"/>
      </w:pPr>
      <w:rPr>
        <w:rFonts w:hint="default"/>
        <w:lang w:val="en-US" w:eastAsia="en-US" w:bidi="ar-SA"/>
      </w:rPr>
    </w:lvl>
  </w:abstractNum>
  <w:num w:numId="1" w16cid:durableId="2029790441">
    <w:abstractNumId w:val="2"/>
  </w:num>
  <w:num w:numId="2" w16cid:durableId="1334069758">
    <w:abstractNumId w:val="3"/>
  </w:num>
  <w:num w:numId="3" w16cid:durableId="1285693797">
    <w:abstractNumId w:val="11"/>
  </w:num>
  <w:num w:numId="4" w16cid:durableId="479348094">
    <w:abstractNumId w:val="1"/>
  </w:num>
  <w:num w:numId="5" w16cid:durableId="160700253">
    <w:abstractNumId w:val="0"/>
  </w:num>
  <w:num w:numId="6" w16cid:durableId="1253662396">
    <w:abstractNumId w:val="9"/>
  </w:num>
  <w:num w:numId="7" w16cid:durableId="148400016">
    <w:abstractNumId w:val="8"/>
  </w:num>
  <w:num w:numId="8" w16cid:durableId="1684161008">
    <w:abstractNumId w:val="14"/>
  </w:num>
  <w:num w:numId="9" w16cid:durableId="1141388467">
    <w:abstractNumId w:val="5"/>
  </w:num>
  <w:num w:numId="10" w16cid:durableId="1307783384">
    <w:abstractNumId w:val="12"/>
  </w:num>
  <w:num w:numId="11" w16cid:durableId="565527357">
    <w:abstractNumId w:val="10"/>
  </w:num>
  <w:num w:numId="12" w16cid:durableId="290550936">
    <w:abstractNumId w:val="13"/>
  </w:num>
  <w:num w:numId="13" w16cid:durableId="321859418">
    <w:abstractNumId w:val="6"/>
  </w:num>
  <w:num w:numId="14" w16cid:durableId="923997105">
    <w:abstractNumId w:val="7"/>
  </w:num>
  <w:num w:numId="15" w16cid:durableId="1071343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0B"/>
    <w:rsid w:val="000058E9"/>
    <w:rsid w:val="00010876"/>
    <w:rsid w:val="000130B6"/>
    <w:rsid w:val="00013E20"/>
    <w:rsid w:val="000145EC"/>
    <w:rsid w:val="000150E7"/>
    <w:rsid w:val="00017DF8"/>
    <w:rsid w:val="00020AEC"/>
    <w:rsid w:val="000232BD"/>
    <w:rsid w:val="00030D2E"/>
    <w:rsid w:val="00031952"/>
    <w:rsid w:val="00033CDF"/>
    <w:rsid w:val="00035BD1"/>
    <w:rsid w:val="00035F9D"/>
    <w:rsid w:val="0004361E"/>
    <w:rsid w:val="00044439"/>
    <w:rsid w:val="00044BC5"/>
    <w:rsid w:val="0004619A"/>
    <w:rsid w:val="00047D25"/>
    <w:rsid w:val="00052F07"/>
    <w:rsid w:val="000542AD"/>
    <w:rsid w:val="00054603"/>
    <w:rsid w:val="0005464C"/>
    <w:rsid w:val="000554F2"/>
    <w:rsid w:val="000563DC"/>
    <w:rsid w:val="00061A18"/>
    <w:rsid w:val="00061BB8"/>
    <w:rsid w:val="00062129"/>
    <w:rsid w:val="00062B7F"/>
    <w:rsid w:val="00063541"/>
    <w:rsid w:val="000645D5"/>
    <w:rsid w:val="00065835"/>
    <w:rsid w:val="00065ABA"/>
    <w:rsid w:val="00070747"/>
    <w:rsid w:val="00070EB1"/>
    <w:rsid w:val="00072719"/>
    <w:rsid w:val="00075BDD"/>
    <w:rsid w:val="00076A7A"/>
    <w:rsid w:val="0007752D"/>
    <w:rsid w:val="000817DC"/>
    <w:rsid w:val="00083878"/>
    <w:rsid w:val="00083A0E"/>
    <w:rsid w:val="00085377"/>
    <w:rsid w:val="00087107"/>
    <w:rsid w:val="00087A3B"/>
    <w:rsid w:val="00090321"/>
    <w:rsid w:val="00090560"/>
    <w:rsid w:val="00091A61"/>
    <w:rsid w:val="00093ACB"/>
    <w:rsid w:val="000951C1"/>
    <w:rsid w:val="0009598E"/>
    <w:rsid w:val="000966E8"/>
    <w:rsid w:val="00096DA3"/>
    <w:rsid w:val="00097326"/>
    <w:rsid w:val="000A06C4"/>
    <w:rsid w:val="000A1595"/>
    <w:rsid w:val="000A176A"/>
    <w:rsid w:val="000A242D"/>
    <w:rsid w:val="000A24E0"/>
    <w:rsid w:val="000A3D27"/>
    <w:rsid w:val="000B0F87"/>
    <w:rsid w:val="000B2977"/>
    <w:rsid w:val="000B2BF2"/>
    <w:rsid w:val="000B2EB4"/>
    <w:rsid w:val="000B3576"/>
    <w:rsid w:val="000B3DE5"/>
    <w:rsid w:val="000B6876"/>
    <w:rsid w:val="000B695F"/>
    <w:rsid w:val="000B6B22"/>
    <w:rsid w:val="000B7410"/>
    <w:rsid w:val="000C11D2"/>
    <w:rsid w:val="000C2215"/>
    <w:rsid w:val="000C33AA"/>
    <w:rsid w:val="000C4E08"/>
    <w:rsid w:val="000C5CA7"/>
    <w:rsid w:val="000D0108"/>
    <w:rsid w:val="000D3E93"/>
    <w:rsid w:val="000D692B"/>
    <w:rsid w:val="000E22A2"/>
    <w:rsid w:val="000E53CD"/>
    <w:rsid w:val="000E64CA"/>
    <w:rsid w:val="000E7689"/>
    <w:rsid w:val="000F0836"/>
    <w:rsid w:val="000F22D4"/>
    <w:rsid w:val="000F3507"/>
    <w:rsid w:val="000F485A"/>
    <w:rsid w:val="000F4F96"/>
    <w:rsid w:val="000F633F"/>
    <w:rsid w:val="000F7C54"/>
    <w:rsid w:val="00100536"/>
    <w:rsid w:val="00100E0D"/>
    <w:rsid w:val="00102DCB"/>
    <w:rsid w:val="00102DCF"/>
    <w:rsid w:val="0010477D"/>
    <w:rsid w:val="00104946"/>
    <w:rsid w:val="00111672"/>
    <w:rsid w:val="001118A8"/>
    <w:rsid w:val="00112413"/>
    <w:rsid w:val="0011297B"/>
    <w:rsid w:val="00112D69"/>
    <w:rsid w:val="00114933"/>
    <w:rsid w:val="001168C3"/>
    <w:rsid w:val="00117D83"/>
    <w:rsid w:val="00120853"/>
    <w:rsid w:val="00124F04"/>
    <w:rsid w:val="0013185F"/>
    <w:rsid w:val="00131E6C"/>
    <w:rsid w:val="00132604"/>
    <w:rsid w:val="00135BB7"/>
    <w:rsid w:val="00136193"/>
    <w:rsid w:val="001367FF"/>
    <w:rsid w:val="001407DE"/>
    <w:rsid w:val="00144162"/>
    <w:rsid w:val="00144CEE"/>
    <w:rsid w:val="00146E22"/>
    <w:rsid w:val="00150C1C"/>
    <w:rsid w:val="0015464B"/>
    <w:rsid w:val="001572A2"/>
    <w:rsid w:val="0016020E"/>
    <w:rsid w:val="00160A24"/>
    <w:rsid w:val="001616F9"/>
    <w:rsid w:val="001624AF"/>
    <w:rsid w:val="0016361A"/>
    <w:rsid w:val="00166CF9"/>
    <w:rsid w:val="00166F24"/>
    <w:rsid w:val="00166F7E"/>
    <w:rsid w:val="0017080B"/>
    <w:rsid w:val="00170D2B"/>
    <w:rsid w:val="00172E17"/>
    <w:rsid w:val="001738F7"/>
    <w:rsid w:val="00174727"/>
    <w:rsid w:val="00175B49"/>
    <w:rsid w:val="00176136"/>
    <w:rsid w:val="001776D5"/>
    <w:rsid w:val="00177AEB"/>
    <w:rsid w:val="00182EC6"/>
    <w:rsid w:val="00183B72"/>
    <w:rsid w:val="001849E4"/>
    <w:rsid w:val="00186E75"/>
    <w:rsid w:val="001876BD"/>
    <w:rsid w:val="00190701"/>
    <w:rsid w:val="00190D4F"/>
    <w:rsid w:val="00191458"/>
    <w:rsid w:val="0019532A"/>
    <w:rsid w:val="00196ECD"/>
    <w:rsid w:val="001972B8"/>
    <w:rsid w:val="00197B6F"/>
    <w:rsid w:val="001A17E5"/>
    <w:rsid w:val="001A2EBC"/>
    <w:rsid w:val="001A5DD2"/>
    <w:rsid w:val="001A6E7F"/>
    <w:rsid w:val="001B2C09"/>
    <w:rsid w:val="001B3863"/>
    <w:rsid w:val="001B674F"/>
    <w:rsid w:val="001C035C"/>
    <w:rsid w:val="001C18EE"/>
    <w:rsid w:val="001C40A7"/>
    <w:rsid w:val="001C5506"/>
    <w:rsid w:val="001C5D2C"/>
    <w:rsid w:val="001D0A01"/>
    <w:rsid w:val="001D1A9C"/>
    <w:rsid w:val="001D2421"/>
    <w:rsid w:val="001D41BD"/>
    <w:rsid w:val="001D659A"/>
    <w:rsid w:val="001E00C9"/>
    <w:rsid w:val="001E0292"/>
    <w:rsid w:val="001E1188"/>
    <w:rsid w:val="001E16C5"/>
    <w:rsid w:val="001E2A36"/>
    <w:rsid w:val="001E4081"/>
    <w:rsid w:val="001E7E47"/>
    <w:rsid w:val="001F2615"/>
    <w:rsid w:val="001F4232"/>
    <w:rsid w:val="001F7509"/>
    <w:rsid w:val="0020134D"/>
    <w:rsid w:val="0020180A"/>
    <w:rsid w:val="002025F7"/>
    <w:rsid w:val="002028D3"/>
    <w:rsid w:val="00205E04"/>
    <w:rsid w:val="00206B97"/>
    <w:rsid w:val="002102C8"/>
    <w:rsid w:val="00210671"/>
    <w:rsid w:val="00210C36"/>
    <w:rsid w:val="002135A1"/>
    <w:rsid w:val="002136DE"/>
    <w:rsid w:val="0021481C"/>
    <w:rsid w:val="00220323"/>
    <w:rsid w:val="002244E7"/>
    <w:rsid w:val="00224BAD"/>
    <w:rsid w:val="00226831"/>
    <w:rsid w:val="00226D0E"/>
    <w:rsid w:val="00226EB6"/>
    <w:rsid w:val="00237321"/>
    <w:rsid w:val="00241BEF"/>
    <w:rsid w:val="002422A8"/>
    <w:rsid w:val="00247FC4"/>
    <w:rsid w:val="002517DB"/>
    <w:rsid w:val="00253B6C"/>
    <w:rsid w:val="00253C14"/>
    <w:rsid w:val="00254AC6"/>
    <w:rsid w:val="00254F58"/>
    <w:rsid w:val="00260F64"/>
    <w:rsid w:val="002615A4"/>
    <w:rsid w:val="002618DB"/>
    <w:rsid w:val="00263D91"/>
    <w:rsid w:val="00267BE5"/>
    <w:rsid w:val="00270E04"/>
    <w:rsid w:val="0027198B"/>
    <w:rsid w:val="002738D3"/>
    <w:rsid w:val="002739DD"/>
    <w:rsid w:val="00273C3F"/>
    <w:rsid w:val="002745EF"/>
    <w:rsid w:val="00275DCC"/>
    <w:rsid w:val="002763F0"/>
    <w:rsid w:val="002765F0"/>
    <w:rsid w:val="00276F7B"/>
    <w:rsid w:val="00277F16"/>
    <w:rsid w:val="00281CE3"/>
    <w:rsid w:val="002829BC"/>
    <w:rsid w:val="002849D3"/>
    <w:rsid w:val="00286C66"/>
    <w:rsid w:val="00287CF2"/>
    <w:rsid w:val="00290338"/>
    <w:rsid w:val="0029151B"/>
    <w:rsid w:val="002917BA"/>
    <w:rsid w:val="00291AB2"/>
    <w:rsid w:val="00292C7A"/>
    <w:rsid w:val="002946FE"/>
    <w:rsid w:val="0029720B"/>
    <w:rsid w:val="002979C1"/>
    <w:rsid w:val="002A011B"/>
    <w:rsid w:val="002A10D4"/>
    <w:rsid w:val="002A2808"/>
    <w:rsid w:val="002A2D52"/>
    <w:rsid w:val="002A4340"/>
    <w:rsid w:val="002A45AC"/>
    <w:rsid w:val="002A4ECA"/>
    <w:rsid w:val="002A5F84"/>
    <w:rsid w:val="002A63E3"/>
    <w:rsid w:val="002A6E3C"/>
    <w:rsid w:val="002A6EF5"/>
    <w:rsid w:val="002B38B5"/>
    <w:rsid w:val="002B4B90"/>
    <w:rsid w:val="002B4DBE"/>
    <w:rsid w:val="002B66D8"/>
    <w:rsid w:val="002B6782"/>
    <w:rsid w:val="002C0C77"/>
    <w:rsid w:val="002C24E2"/>
    <w:rsid w:val="002C460E"/>
    <w:rsid w:val="002C47B1"/>
    <w:rsid w:val="002C605C"/>
    <w:rsid w:val="002C68CD"/>
    <w:rsid w:val="002C78A4"/>
    <w:rsid w:val="002D0152"/>
    <w:rsid w:val="002D0F7B"/>
    <w:rsid w:val="002D2E50"/>
    <w:rsid w:val="002D54CB"/>
    <w:rsid w:val="002D6936"/>
    <w:rsid w:val="002D694C"/>
    <w:rsid w:val="002D6E6B"/>
    <w:rsid w:val="002E1445"/>
    <w:rsid w:val="002E184A"/>
    <w:rsid w:val="002E2DD0"/>
    <w:rsid w:val="002E3A18"/>
    <w:rsid w:val="002E4D66"/>
    <w:rsid w:val="002F00F3"/>
    <w:rsid w:val="002F07CB"/>
    <w:rsid w:val="002F0C96"/>
    <w:rsid w:val="002F3188"/>
    <w:rsid w:val="002F66CA"/>
    <w:rsid w:val="00301540"/>
    <w:rsid w:val="003020AB"/>
    <w:rsid w:val="00305C21"/>
    <w:rsid w:val="00307731"/>
    <w:rsid w:val="00307F3B"/>
    <w:rsid w:val="0031083D"/>
    <w:rsid w:val="003116F6"/>
    <w:rsid w:val="00312A4D"/>
    <w:rsid w:val="0031402D"/>
    <w:rsid w:val="003157DE"/>
    <w:rsid w:val="00315D60"/>
    <w:rsid w:val="00316463"/>
    <w:rsid w:val="003175B5"/>
    <w:rsid w:val="003177B2"/>
    <w:rsid w:val="00320D23"/>
    <w:rsid w:val="00322513"/>
    <w:rsid w:val="003227B3"/>
    <w:rsid w:val="00322825"/>
    <w:rsid w:val="003270A2"/>
    <w:rsid w:val="0033233F"/>
    <w:rsid w:val="0033404B"/>
    <w:rsid w:val="003361F2"/>
    <w:rsid w:val="00336588"/>
    <w:rsid w:val="003367F6"/>
    <w:rsid w:val="00337ECC"/>
    <w:rsid w:val="00341145"/>
    <w:rsid w:val="00341A04"/>
    <w:rsid w:val="00342CDA"/>
    <w:rsid w:val="00342E5F"/>
    <w:rsid w:val="003439AA"/>
    <w:rsid w:val="00343CF6"/>
    <w:rsid w:val="0034639D"/>
    <w:rsid w:val="0035001D"/>
    <w:rsid w:val="00351B97"/>
    <w:rsid w:val="00351DAB"/>
    <w:rsid w:val="00352337"/>
    <w:rsid w:val="003533A3"/>
    <w:rsid w:val="00354446"/>
    <w:rsid w:val="003567DD"/>
    <w:rsid w:val="00357780"/>
    <w:rsid w:val="00357B6D"/>
    <w:rsid w:val="00357FDD"/>
    <w:rsid w:val="00362AB5"/>
    <w:rsid w:val="00363213"/>
    <w:rsid w:val="003644B4"/>
    <w:rsid w:val="00373D14"/>
    <w:rsid w:val="003745D9"/>
    <w:rsid w:val="00374E40"/>
    <w:rsid w:val="00375628"/>
    <w:rsid w:val="0038040C"/>
    <w:rsid w:val="0038073F"/>
    <w:rsid w:val="00380823"/>
    <w:rsid w:val="00380A16"/>
    <w:rsid w:val="00383322"/>
    <w:rsid w:val="003835A0"/>
    <w:rsid w:val="00383DF7"/>
    <w:rsid w:val="0038496A"/>
    <w:rsid w:val="00385668"/>
    <w:rsid w:val="00385A5F"/>
    <w:rsid w:val="003951AC"/>
    <w:rsid w:val="00395B85"/>
    <w:rsid w:val="00395EF8"/>
    <w:rsid w:val="00397E81"/>
    <w:rsid w:val="003A1892"/>
    <w:rsid w:val="003A49A6"/>
    <w:rsid w:val="003A569D"/>
    <w:rsid w:val="003A5B16"/>
    <w:rsid w:val="003A754A"/>
    <w:rsid w:val="003A7A66"/>
    <w:rsid w:val="003B039F"/>
    <w:rsid w:val="003B0CAD"/>
    <w:rsid w:val="003B0D1C"/>
    <w:rsid w:val="003B2785"/>
    <w:rsid w:val="003B35A5"/>
    <w:rsid w:val="003B36D4"/>
    <w:rsid w:val="003B39E2"/>
    <w:rsid w:val="003C038D"/>
    <w:rsid w:val="003C320B"/>
    <w:rsid w:val="003C3F16"/>
    <w:rsid w:val="003C445B"/>
    <w:rsid w:val="003C5891"/>
    <w:rsid w:val="003C61BD"/>
    <w:rsid w:val="003C669D"/>
    <w:rsid w:val="003C6FF7"/>
    <w:rsid w:val="003C73D5"/>
    <w:rsid w:val="003D092B"/>
    <w:rsid w:val="003D1AD4"/>
    <w:rsid w:val="003D20D8"/>
    <w:rsid w:val="003D2694"/>
    <w:rsid w:val="003D627F"/>
    <w:rsid w:val="003D7C5D"/>
    <w:rsid w:val="003E0037"/>
    <w:rsid w:val="003E058F"/>
    <w:rsid w:val="003E0774"/>
    <w:rsid w:val="003E0B4F"/>
    <w:rsid w:val="003E2872"/>
    <w:rsid w:val="003E2C09"/>
    <w:rsid w:val="003E2F68"/>
    <w:rsid w:val="003E4AC5"/>
    <w:rsid w:val="003F0356"/>
    <w:rsid w:val="003F2808"/>
    <w:rsid w:val="003F3033"/>
    <w:rsid w:val="003F353F"/>
    <w:rsid w:val="00404485"/>
    <w:rsid w:val="0040521A"/>
    <w:rsid w:val="00405E93"/>
    <w:rsid w:val="00406B04"/>
    <w:rsid w:val="004072D6"/>
    <w:rsid w:val="0041046C"/>
    <w:rsid w:val="00411579"/>
    <w:rsid w:val="004151D7"/>
    <w:rsid w:val="00422DF3"/>
    <w:rsid w:val="00425C09"/>
    <w:rsid w:val="00426599"/>
    <w:rsid w:val="0042681A"/>
    <w:rsid w:val="00426A92"/>
    <w:rsid w:val="00426B33"/>
    <w:rsid w:val="00426D1D"/>
    <w:rsid w:val="00427168"/>
    <w:rsid w:val="00430B3B"/>
    <w:rsid w:val="00433226"/>
    <w:rsid w:val="004352BF"/>
    <w:rsid w:val="00436DAF"/>
    <w:rsid w:val="00437092"/>
    <w:rsid w:val="00440200"/>
    <w:rsid w:val="0044107A"/>
    <w:rsid w:val="004419A0"/>
    <w:rsid w:val="00441ADA"/>
    <w:rsid w:val="00442137"/>
    <w:rsid w:val="004426AC"/>
    <w:rsid w:val="004436B4"/>
    <w:rsid w:val="00443A28"/>
    <w:rsid w:val="0044648A"/>
    <w:rsid w:val="00446870"/>
    <w:rsid w:val="0045111D"/>
    <w:rsid w:val="0045383E"/>
    <w:rsid w:val="004559F2"/>
    <w:rsid w:val="00461896"/>
    <w:rsid w:val="00462597"/>
    <w:rsid w:val="00462FF9"/>
    <w:rsid w:val="00463338"/>
    <w:rsid w:val="00463775"/>
    <w:rsid w:val="00464FF1"/>
    <w:rsid w:val="0046504F"/>
    <w:rsid w:val="00466EDD"/>
    <w:rsid w:val="00467262"/>
    <w:rsid w:val="00467BBF"/>
    <w:rsid w:val="00471C93"/>
    <w:rsid w:val="0047539B"/>
    <w:rsid w:val="0047588E"/>
    <w:rsid w:val="0047620B"/>
    <w:rsid w:val="00477AEC"/>
    <w:rsid w:val="00477AF1"/>
    <w:rsid w:val="0049046B"/>
    <w:rsid w:val="00493BC1"/>
    <w:rsid w:val="004958C9"/>
    <w:rsid w:val="004976D5"/>
    <w:rsid w:val="004A0C91"/>
    <w:rsid w:val="004A3C9B"/>
    <w:rsid w:val="004A7BF7"/>
    <w:rsid w:val="004B1498"/>
    <w:rsid w:val="004B1937"/>
    <w:rsid w:val="004B2933"/>
    <w:rsid w:val="004B347B"/>
    <w:rsid w:val="004B7125"/>
    <w:rsid w:val="004C032D"/>
    <w:rsid w:val="004C04CB"/>
    <w:rsid w:val="004C0C47"/>
    <w:rsid w:val="004C0E11"/>
    <w:rsid w:val="004C29CE"/>
    <w:rsid w:val="004C2AC2"/>
    <w:rsid w:val="004C3190"/>
    <w:rsid w:val="004C4BC8"/>
    <w:rsid w:val="004C527D"/>
    <w:rsid w:val="004D0F47"/>
    <w:rsid w:val="004D1C77"/>
    <w:rsid w:val="004D2284"/>
    <w:rsid w:val="004D2F6A"/>
    <w:rsid w:val="004D3DB1"/>
    <w:rsid w:val="004D4492"/>
    <w:rsid w:val="004D4AC8"/>
    <w:rsid w:val="004D4CC9"/>
    <w:rsid w:val="004D5B20"/>
    <w:rsid w:val="004D7155"/>
    <w:rsid w:val="004E24DF"/>
    <w:rsid w:val="004E2BF7"/>
    <w:rsid w:val="004E2D11"/>
    <w:rsid w:val="004E39CA"/>
    <w:rsid w:val="004E4725"/>
    <w:rsid w:val="004E4F65"/>
    <w:rsid w:val="004E53AF"/>
    <w:rsid w:val="004E6C34"/>
    <w:rsid w:val="004F2748"/>
    <w:rsid w:val="004F279D"/>
    <w:rsid w:val="004F3AEC"/>
    <w:rsid w:val="004F3B07"/>
    <w:rsid w:val="004F5C5C"/>
    <w:rsid w:val="004F74F0"/>
    <w:rsid w:val="00500955"/>
    <w:rsid w:val="00505B07"/>
    <w:rsid w:val="00505FAB"/>
    <w:rsid w:val="00506896"/>
    <w:rsid w:val="005070DF"/>
    <w:rsid w:val="005074DA"/>
    <w:rsid w:val="00507FA2"/>
    <w:rsid w:val="0051346D"/>
    <w:rsid w:val="00513B09"/>
    <w:rsid w:val="00513E27"/>
    <w:rsid w:val="00514A0D"/>
    <w:rsid w:val="00520BC3"/>
    <w:rsid w:val="005212B4"/>
    <w:rsid w:val="00522031"/>
    <w:rsid w:val="005235D8"/>
    <w:rsid w:val="00524CF0"/>
    <w:rsid w:val="005270CB"/>
    <w:rsid w:val="005303A3"/>
    <w:rsid w:val="00530DEE"/>
    <w:rsid w:val="00534738"/>
    <w:rsid w:val="0053659C"/>
    <w:rsid w:val="0054056D"/>
    <w:rsid w:val="00541D09"/>
    <w:rsid w:val="00542856"/>
    <w:rsid w:val="00545A08"/>
    <w:rsid w:val="00545F30"/>
    <w:rsid w:val="0054669A"/>
    <w:rsid w:val="005475D0"/>
    <w:rsid w:val="00547C08"/>
    <w:rsid w:val="00552766"/>
    <w:rsid w:val="00553910"/>
    <w:rsid w:val="005541F6"/>
    <w:rsid w:val="005556F4"/>
    <w:rsid w:val="005557E3"/>
    <w:rsid w:val="00555B8D"/>
    <w:rsid w:val="005617B5"/>
    <w:rsid w:val="005652AD"/>
    <w:rsid w:val="005661F5"/>
    <w:rsid w:val="005665C7"/>
    <w:rsid w:val="00567848"/>
    <w:rsid w:val="00567A8C"/>
    <w:rsid w:val="00570564"/>
    <w:rsid w:val="00571F22"/>
    <w:rsid w:val="00572260"/>
    <w:rsid w:val="005754AB"/>
    <w:rsid w:val="00577100"/>
    <w:rsid w:val="0057785B"/>
    <w:rsid w:val="00577C85"/>
    <w:rsid w:val="00583D0D"/>
    <w:rsid w:val="005859EE"/>
    <w:rsid w:val="00586126"/>
    <w:rsid w:val="00590541"/>
    <w:rsid w:val="0059115C"/>
    <w:rsid w:val="00591E08"/>
    <w:rsid w:val="00593145"/>
    <w:rsid w:val="0059527A"/>
    <w:rsid w:val="0059631B"/>
    <w:rsid w:val="00596BAB"/>
    <w:rsid w:val="005A07D6"/>
    <w:rsid w:val="005A0A49"/>
    <w:rsid w:val="005A37DF"/>
    <w:rsid w:val="005A4AFE"/>
    <w:rsid w:val="005A5FF2"/>
    <w:rsid w:val="005A7C37"/>
    <w:rsid w:val="005B15E7"/>
    <w:rsid w:val="005B1BB9"/>
    <w:rsid w:val="005B2A86"/>
    <w:rsid w:val="005B31EF"/>
    <w:rsid w:val="005B32C6"/>
    <w:rsid w:val="005B48BF"/>
    <w:rsid w:val="005B5CA3"/>
    <w:rsid w:val="005B66AA"/>
    <w:rsid w:val="005C13B7"/>
    <w:rsid w:val="005C1FCB"/>
    <w:rsid w:val="005C2A49"/>
    <w:rsid w:val="005C341E"/>
    <w:rsid w:val="005C3F05"/>
    <w:rsid w:val="005C45C7"/>
    <w:rsid w:val="005C4BBE"/>
    <w:rsid w:val="005C621D"/>
    <w:rsid w:val="005C656F"/>
    <w:rsid w:val="005C68A0"/>
    <w:rsid w:val="005C7684"/>
    <w:rsid w:val="005C779A"/>
    <w:rsid w:val="005D04EF"/>
    <w:rsid w:val="005D1921"/>
    <w:rsid w:val="005D1CAF"/>
    <w:rsid w:val="005D2E99"/>
    <w:rsid w:val="005D38E7"/>
    <w:rsid w:val="005D52AD"/>
    <w:rsid w:val="005D5379"/>
    <w:rsid w:val="005E1EC6"/>
    <w:rsid w:val="005E2609"/>
    <w:rsid w:val="005E2EB2"/>
    <w:rsid w:val="005E332C"/>
    <w:rsid w:val="005E4D3D"/>
    <w:rsid w:val="005E56F6"/>
    <w:rsid w:val="005E6584"/>
    <w:rsid w:val="005E7121"/>
    <w:rsid w:val="005E7478"/>
    <w:rsid w:val="005F1D8D"/>
    <w:rsid w:val="005F282B"/>
    <w:rsid w:val="005F2841"/>
    <w:rsid w:val="005F3675"/>
    <w:rsid w:val="005F4B73"/>
    <w:rsid w:val="005F5E80"/>
    <w:rsid w:val="005F7324"/>
    <w:rsid w:val="00605BC3"/>
    <w:rsid w:val="006114E9"/>
    <w:rsid w:val="00611511"/>
    <w:rsid w:val="00616F64"/>
    <w:rsid w:val="00617D5F"/>
    <w:rsid w:val="00620C1B"/>
    <w:rsid w:val="0062111F"/>
    <w:rsid w:val="006223C4"/>
    <w:rsid w:val="0062428D"/>
    <w:rsid w:val="00624E21"/>
    <w:rsid w:val="006257B6"/>
    <w:rsid w:val="00627EA6"/>
    <w:rsid w:val="00633354"/>
    <w:rsid w:val="0063563C"/>
    <w:rsid w:val="00636882"/>
    <w:rsid w:val="006368D6"/>
    <w:rsid w:val="00637910"/>
    <w:rsid w:val="00637D2F"/>
    <w:rsid w:val="00641FE7"/>
    <w:rsid w:val="00642B07"/>
    <w:rsid w:val="00644AFA"/>
    <w:rsid w:val="006508E8"/>
    <w:rsid w:val="00652C6B"/>
    <w:rsid w:val="00655B81"/>
    <w:rsid w:val="006659B0"/>
    <w:rsid w:val="0066675F"/>
    <w:rsid w:val="006735F8"/>
    <w:rsid w:val="0067583E"/>
    <w:rsid w:val="00675EFF"/>
    <w:rsid w:val="00676E10"/>
    <w:rsid w:val="0068049F"/>
    <w:rsid w:val="0068269D"/>
    <w:rsid w:val="0068420B"/>
    <w:rsid w:val="006854F0"/>
    <w:rsid w:val="00685B95"/>
    <w:rsid w:val="006866DC"/>
    <w:rsid w:val="00687440"/>
    <w:rsid w:val="00692A76"/>
    <w:rsid w:val="00696227"/>
    <w:rsid w:val="00697042"/>
    <w:rsid w:val="00697803"/>
    <w:rsid w:val="00697A5C"/>
    <w:rsid w:val="006A025C"/>
    <w:rsid w:val="006A0382"/>
    <w:rsid w:val="006A0843"/>
    <w:rsid w:val="006A37D9"/>
    <w:rsid w:val="006A56E7"/>
    <w:rsid w:val="006B091E"/>
    <w:rsid w:val="006B10B1"/>
    <w:rsid w:val="006B1224"/>
    <w:rsid w:val="006B5F8B"/>
    <w:rsid w:val="006B6217"/>
    <w:rsid w:val="006B6AE8"/>
    <w:rsid w:val="006C1DBC"/>
    <w:rsid w:val="006C305F"/>
    <w:rsid w:val="006C5BFA"/>
    <w:rsid w:val="006C6695"/>
    <w:rsid w:val="006D123A"/>
    <w:rsid w:val="006D2242"/>
    <w:rsid w:val="006D4D9D"/>
    <w:rsid w:val="006D4EB8"/>
    <w:rsid w:val="006D6775"/>
    <w:rsid w:val="006D767A"/>
    <w:rsid w:val="006E075D"/>
    <w:rsid w:val="006E0B88"/>
    <w:rsid w:val="006E6027"/>
    <w:rsid w:val="006F0621"/>
    <w:rsid w:val="006F0D3C"/>
    <w:rsid w:val="006F1DA6"/>
    <w:rsid w:val="006F26E4"/>
    <w:rsid w:val="006F3324"/>
    <w:rsid w:val="006F3674"/>
    <w:rsid w:val="006F656A"/>
    <w:rsid w:val="00704BF7"/>
    <w:rsid w:val="00706556"/>
    <w:rsid w:val="00706979"/>
    <w:rsid w:val="00707E29"/>
    <w:rsid w:val="00711005"/>
    <w:rsid w:val="007110A6"/>
    <w:rsid w:val="00713DEE"/>
    <w:rsid w:val="0071499E"/>
    <w:rsid w:val="007166AB"/>
    <w:rsid w:val="00717152"/>
    <w:rsid w:val="00725616"/>
    <w:rsid w:val="00726084"/>
    <w:rsid w:val="00730227"/>
    <w:rsid w:val="007305B9"/>
    <w:rsid w:val="0073240C"/>
    <w:rsid w:val="00732E11"/>
    <w:rsid w:val="00740AA2"/>
    <w:rsid w:val="007416F2"/>
    <w:rsid w:val="00741A61"/>
    <w:rsid w:val="00742C31"/>
    <w:rsid w:val="00743AB4"/>
    <w:rsid w:val="00743FAB"/>
    <w:rsid w:val="00744B34"/>
    <w:rsid w:val="0074714A"/>
    <w:rsid w:val="007519EB"/>
    <w:rsid w:val="00752D90"/>
    <w:rsid w:val="00752F95"/>
    <w:rsid w:val="00757868"/>
    <w:rsid w:val="00765967"/>
    <w:rsid w:val="007659C0"/>
    <w:rsid w:val="007662F3"/>
    <w:rsid w:val="00766509"/>
    <w:rsid w:val="00766B77"/>
    <w:rsid w:val="007701A4"/>
    <w:rsid w:val="00770F0A"/>
    <w:rsid w:val="00772DF9"/>
    <w:rsid w:val="00772F83"/>
    <w:rsid w:val="00773BB8"/>
    <w:rsid w:val="00773C6B"/>
    <w:rsid w:val="00775B8A"/>
    <w:rsid w:val="007777AD"/>
    <w:rsid w:val="00780B3A"/>
    <w:rsid w:val="00782B58"/>
    <w:rsid w:val="00784670"/>
    <w:rsid w:val="00785F70"/>
    <w:rsid w:val="007900B0"/>
    <w:rsid w:val="00791779"/>
    <w:rsid w:val="00794868"/>
    <w:rsid w:val="007A10C0"/>
    <w:rsid w:val="007A4333"/>
    <w:rsid w:val="007A6FB1"/>
    <w:rsid w:val="007A7596"/>
    <w:rsid w:val="007A76F5"/>
    <w:rsid w:val="007B04AF"/>
    <w:rsid w:val="007B100E"/>
    <w:rsid w:val="007B19E3"/>
    <w:rsid w:val="007B2E9B"/>
    <w:rsid w:val="007B7623"/>
    <w:rsid w:val="007C106C"/>
    <w:rsid w:val="007C279D"/>
    <w:rsid w:val="007C325A"/>
    <w:rsid w:val="007C4A8E"/>
    <w:rsid w:val="007C5BAF"/>
    <w:rsid w:val="007C6335"/>
    <w:rsid w:val="007D1D02"/>
    <w:rsid w:val="007D2BD2"/>
    <w:rsid w:val="007D3C9B"/>
    <w:rsid w:val="007D5F40"/>
    <w:rsid w:val="007E4BE1"/>
    <w:rsid w:val="007E6EEC"/>
    <w:rsid w:val="007F10D6"/>
    <w:rsid w:val="007F11A2"/>
    <w:rsid w:val="007F3D66"/>
    <w:rsid w:val="007F6A35"/>
    <w:rsid w:val="007F7994"/>
    <w:rsid w:val="007F7E8E"/>
    <w:rsid w:val="008006DB"/>
    <w:rsid w:val="0080088E"/>
    <w:rsid w:val="00800922"/>
    <w:rsid w:val="00800D14"/>
    <w:rsid w:val="00800E88"/>
    <w:rsid w:val="008013CD"/>
    <w:rsid w:val="008015A1"/>
    <w:rsid w:val="00802786"/>
    <w:rsid w:val="00802D8D"/>
    <w:rsid w:val="008036E1"/>
    <w:rsid w:val="00804761"/>
    <w:rsid w:val="008065B8"/>
    <w:rsid w:val="008074A1"/>
    <w:rsid w:val="00812868"/>
    <w:rsid w:val="008129F7"/>
    <w:rsid w:val="008137C2"/>
    <w:rsid w:val="00814ABE"/>
    <w:rsid w:val="008150EF"/>
    <w:rsid w:val="00816592"/>
    <w:rsid w:val="00816BF3"/>
    <w:rsid w:val="008171EB"/>
    <w:rsid w:val="00817463"/>
    <w:rsid w:val="00817643"/>
    <w:rsid w:val="00817C0B"/>
    <w:rsid w:val="0082150D"/>
    <w:rsid w:val="00821734"/>
    <w:rsid w:val="008255DA"/>
    <w:rsid w:val="00827467"/>
    <w:rsid w:val="0083001C"/>
    <w:rsid w:val="008317A2"/>
    <w:rsid w:val="0083186F"/>
    <w:rsid w:val="00832BE8"/>
    <w:rsid w:val="008337EC"/>
    <w:rsid w:val="00840535"/>
    <w:rsid w:val="00843792"/>
    <w:rsid w:val="0084439A"/>
    <w:rsid w:val="00844D36"/>
    <w:rsid w:val="008458CF"/>
    <w:rsid w:val="00845941"/>
    <w:rsid w:val="00854DB3"/>
    <w:rsid w:val="0085675C"/>
    <w:rsid w:val="0085698F"/>
    <w:rsid w:val="00857E15"/>
    <w:rsid w:val="00857F6F"/>
    <w:rsid w:val="0086228B"/>
    <w:rsid w:val="0086671E"/>
    <w:rsid w:val="00867DC8"/>
    <w:rsid w:val="00870A6F"/>
    <w:rsid w:val="00872D4D"/>
    <w:rsid w:val="00872E62"/>
    <w:rsid w:val="00873081"/>
    <w:rsid w:val="00881165"/>
    <w:rsid w:val="008820F1"/>
    <w:rsid w:val="0088318C"/>
    <w:rsid w:val="0088431B"/>
    <w:rsid w:val="00884BD0"/>
    <w:rsid w:val="0088712B"/>
    <w:rsid w:val="00887709"/>
    <w:rsid w:val="008945EE"/>
    <w:rsid w:val="00895179"/>
    <w:rsid w:val="008A0C77"/>
    <w:rsid w:val="008A2C50"/>
    <w:rsid w:val="008A3AA1"/>
    <w:rsid w:val="008A46D6"/>
    <w:rsid w:val="008A4B09"/>
    <w:rsid w:val="008A6124"/>
    <w:rsid w:val="008A7D8B"/>
    <w:rsid w:val="008B063F"/>
    <w:rsid w:val="008B2EBF"/>
    <w:rsid w:val="008B396A"/>
    <w:rsid w:val="008B40F5"/>
    <w:rsid w:val="008B70DD"/>
    <w:rsid w:val="008C03D0"/>
    <w:rsid w:val="008C3630"/>
    <w:rsid w:val="008C3A8E"/>
    <w:rsid w:val="008C5559"/>
    <w:rsid w:val="008C66DA"/>
    <w:rsid w:val="008C6AD0"/>
    <w:rsid w:val="008D25F3"/>
    <w:rsid w:val="008D4122"/>
    <w:rsid w:val="008D610B"/>
    <w:rsid w:val="008D744A"/>
    <w:rsid w:val="008E2AA8"/>
    <w:rsid w:val="008E5812"/>
    <w:rsid w:val="008E695C"/>
    <w:rsid w:val="008F4C39"/>
    <w:rsid w:val="008F4CAC"/>
    <w:rsid w:val="008F4D57"/>
    <w:rsid w:val="008F6D8D"/>
    <w:rsid w:val="00900E88"/>
    <w:rsid w:val="00907A28"/>
    <w:rsid w:val="0091073A"/>
    <w:rsid w:val="009110B9"/>
    <w:rsid w:val="00912730"/>
    <w:rsid w:val="00920A95"/>
    <w:rsid w:val="0092108D"/>
    <w:rsid w:val="009213FF"/>
    <w:rsid w:val="0092195A"/>
    <w:rsid w:val="009247DC"/>
    <w:rsid w:val="00927281"/>
    <w:rsid w:val="00930017"/>
    <w:rsid w:val="00932FF4"/>
    <w:rsid w:val="00933CEB"/>
    <w:rsid w:val="009345A9"/>
    <w:rsid w:val="00934FEF"/>
    <w:rsid w:val="00935B37"/>
    <w:rsid w:val="00942B38"/>
    <w:rsid w:val="00943D34"/>
    <w:rsid w:val="00944BA5"/>
    <w:rsid w:val="00947A8C"/>
    <w:rsid w:val="00950EA6"/>
    <w:rsid w:val="009521BE"/>
    <w:rsid w:val="0095378B"/>
    <w:rsid w:val="00953A78"/>
    <w:rsid w:val="00953F2D"/>
    <w:rsid w:val="009541D5"/>
    <w:rsid w:val="009607A5"/>
    <w:rsid w:val="00960D0A"/>
    <w:rsid w:val="009630A3"/>
    <w:rsid w:val="00964919"/>
    <w:rsid w:val="00965A1E"/>
    <w:rsid w:val="009671EA"/>
    <w:rsid w:val="00967417"/>
    <w:rsid w:val="0097086A"/>
    <w:rsid w:val="009730D9"/>
    <w:rsid w:val="009763DC"/>
    <w:rsid w:val="00976D00"/>
    <w:rsid w:val="00977891"/>
    <w:rsid w:val="00980FAB"/>
    <w:rsid w:val="0098236E"/>
    <w:rsid w:val="00982DFC"/>
    <w:rsid w:val="0098676B"/>
    <w:rsid w:val="00990DF0"/>
    <w:rsid w:val="0099157F"/>
    <w:rsid w:val="009951F6"/>
    <w:rsid w:val="009960B0"/>
    <w:rsid w:val="009966E4"/>
    <w:rsid w:val="009A4C3A"/>
    <w:rsid w:val="009A592A"/>
    <w:rsid w:val="009A5C0C"/>
    <w:rsid w:val="009A5FC5"/>
    <w:rsid w:val="009A70EB"/>
    <w:rsid w:val="009B2962"/>
    <w:rsid w:val="009B398B"/>
    <w:rsid w:val="009B740B"/>
    <w:rsid w:val="009B75D1"/>
    <w:rsid w:val="009C0CD3"/>
    <w:rsid w:val="009C1435"/>
    <w:rsid w:val="009C2880"/>
    <w:rsid w:val="009C3081"/>
    <w:rsid w:val="009C390B"/>
    <w:rsid w:val="009C600E"/>
    <w:rsid w:val="009C6566"/>
    <w:rsid w:val="009C6B6F"/>
    <w:rsid w:val="009C6C00"/>
    <w:rsid w:val="009C6E93"/>
    <w:rsid w:val="009C71D5"/>
    <w:rsid w:val="009D1079"/>
    <w:rsid w:val="009D2CD9"/>
    <w:rsid w:val="009D3CEB"/>
    <w:rsid w:val="009D3FF2"/>
    <w:rsid w:val="009D6FB4"/>
    <w:rsid w:val="009E1EE3"/>
    <w:rsid w:val="009E5085"/>
    <w:rsid w:val="009F6EAD"/>
    <w:rsid w:val="009F7E19"/>
    <w:rsid w:val="00A00FB0"/>
    <w:rsid w:val="00A02039"/>
    <w:rsid w:val="00A023DD"/>
    <w:rsid w:val="00A05234"/>
    <w:rsid w:val="00A06DD7"/>
    <w:rsid w:val="00A10E39"/>
    <w:rsid w:val="00A1117E"/>
    <w:rsid w:val="00A126CD"/>
    <w:rsid w:val="00A12834"/>
    <w:rsid w:val="00A12DE2"/>
    <w:rsid w:val="00A16503"/>
    <w:rsid w:val="00A206E2"/>
    <w:rsid w:val="00A26176"/>
    <w:rsid w:val="00A2744D"/>
    <w:rsid w:val="00A27AF4"/>
    <w:rsid w:val="00A309B8"/>
    <w:rsid w:val="00A310A4"/>
    <w:rsid w:val="00A311F3"/>
    <w:rsid w:val="00A31979"/>
    <w:rsid w:val="00A32111"/>
    <w:rsid w:val="00A32688"/>
    <w:rsid w:val="00A33F36"/>
    <w:rsid w:val="00A362F5"/>
    <w:rsid w:val="00A36FB0"/>
    <w:rsid w:val="00A37A23"/>
    <w:rsid w:val="00A415E8"/>
    <w:rsid w:val="00A438AA"/>
    <w:rsid w:val="00A446A5"/>
    <w:rsid w:val="00A4788C"/>
    <w:rsid w:val="00A5034F"/>
    <w:rsid w:val="00A505F8"/>
    <w:rsid w:val="00A513F8"/>
    <w:rsid w:val="00A51DF3"/>
    <w:rsid w:val="00A523BE"/>
    <w:rsid w:val="00A54C8F"/>
    <w:rsid w:val="00A55955"/>
    <w:rsid w:val="00A56D49"/>
    <w:rsid w:val="00A57E18"/>
    <w:rsid w:val="00A60AE2"/>
    <w:rsid w:val="00A60C80"/>
    <w:rsid w:val="00A615E7"/>
    <w:rsid w:val="00A6213E"/>
    <w:rsid w:val="00A63D31"/>
    <w:rsid w:val="00A655C5"/>
    <w:rsid w:val="00A66850"/>
    <w:rsid w:val="00A66F7A"/>
    <w:rsid w:val="00A670C7"/>
    <w:rsid w:val="00A67B0A"/>
    <w:rsid w:val="00A67D88"/>
    <w:rsid w:val="00A7071F"/>
    <w:rsid w:val="00A71448"/>
    <w:rsid w:val="00A74384"/>
    <w:rsid w:val="00A7630B"/>
    <w:rsid w:val="00A76748"/>
    <w:rsid w:val="00A7759B"/>
    <w:rsid w:val="00A80AA5"/>
    <w:rsid w:val="00A80C90"/>
    <w:rsid w:val="00A83FE8"/>
    <w:rsid w:val="00A848B5"/>
    <w:rsid w:val="00A85322"/>
    <w:rsid w:val="00A86A65"/>
    <w:rsid w:val="00A870EF"/>
    <w:rsid w:val="00A875C0"/>
    <w:rsid w:val="00A87A3B"/>
    <w:rsid w:val="00A902D7"/>
    <w:rsid w:val="00A95668"/>
    <w:rsid w:val="00A9577F"/>
    <w:rsid w:val="00A96324"/>
    <w:rsid w:val="00A975B0"/>
    <w:rsid w:val="00A9790B"/>
    <w:rsid w:val="00AA023E"/>
    <w:rsid w:val="00AA226A"/>
    <w:rsid w:val="00AA243C"/>
    <w:rsid w:val="00AA24B5"/>
    <w:rsid w:val="00AA2EAB"/>
    <w:rsid w:val="00AA544E"/>
    <w:rsid w:val="00AA6F4A"/>
    <w:rsid w:val="00AA7A95"/>
    <w:rsid w:val="00AA7EE5"/>
    <w:rsid w:val="00AB037A"/>
    <w:rsid w:val="00AB090C"/>
    <w:rsid w:val="00AB2295"/>
    <w:rsid w:val="00AB39C9"/>
    <w:rsid w:val="00AB4192"/>
    <w:rsid w:val="00AB5364"/>
    <w:rsid w:val="00AB7D3D"/>
    <w:rsid w:val="00AB7F9E"/>
    <w:rsid w:val="00AC0A85"/>
    <w:rsid w:val="00AC1D28"/>
    <w:rsid w:val="00AC1DF9"/>
    <w:rsid w:val="00AC3706"/>
    <w:rsid w:val="00AC7EA9"/>
    <w:rsid w:val="00AD0A30"/>
    <w:rsid w:val="00AD35D0"/>
    <w:rsid w:val="00AD3627"/>
    <w:rsid w:val="00AD4F1C"/>
    <w:rsid w:val="00AE09B6"/>
    <w:rsid w:val="00AE10FA"/>
    <w:rsid w:val="00AE1411"/>
    <w:rsid w:val="00AE47D2"/>
    <w:rsid w:val="00AE52DB"/>
    <w:rsid w:val="00AF099E"/>
    <w:rsid w:val="00AF1D2B"/>
    <w:rsid w:val="00AF5A92"/>
    <w:rsid w:val="00AF6E66"/>
    <w:rsid w:val="00AF7117"/>
    <w:rsid w:val="00B011EC"/>
    <w:rsid w:val="00B0207B"/>
    <w:rsid w:val="00B043B5"/>
    <w:rsid w:val="00B04D07"/>
    <w:rsid w:val="00B06766"/>
    <w:rsid w:val="00B068A8"/>
    <w:rsid w:val="00B07611"/>
    <w:rsid w:val="00B10110"/>
    <w:rsid w:val="00B13701"/>
    <w:rsid w:val="00B1518A"/>
    <w:rsid w:val="00B15C1F"/>
    <w:rsid w:val="00B169BF"/>
    <w:rsid w:val="00B170BC"/>
    <w:rsid w:val="00B17395"/>
    <w:rsid w:val="00B20C39"/>
    <w:rsid w:val="00B20D9C"/>
    <w:rsid w:val="00B21AEE"/>
    <w:rsid w:val="00B21E2F"/>
    <w:rsid w:val="00B22064"/>
    <w:rsid w:val="00B223F7"/>
    <w:rsid w:val="00B23603"/>
    <w:rsid w:val="00B23CD8"/>
    <w:rsid w:val="00B2400C"/>
    <w:rsid w:val="00B24872"/>
    <w:rsid w:val="00B261D4"/>
    <w:rsid w:val="00B27A83"/>
    <w:rsid w:val="00B30AB7"/>
    <w:rsid w:val="00B34AE4"/>
    <w:rsid w:val="00B3572A"/>
    <w:rsid w:val="00B37F3F"/>
    <w:rsid w:val="00B41D6B"/>
    <w:rsid w:val="00B43CCA"/>
    <w:rsid w:val="00B4436A"/>
    <w:rsid w:val="00B44F13"/>
    <w:rsid w:val="00B45052"/>
    <w:rsid w:val="00B533EF"/>
    <w:rsid w:val="00B54AB6"/>
    <w:rsid w:val="00B55274"/>
    <w:rsid w:val="00B55DA3"/>
    <w:rsid w:val="00B55E51"/>
    <w:rsid w:val="00B5676D"/>
    <w:rsid w:val="00B60FD6"/>
    <w:rsid w:val="00B6127C"/>
    <w:rsid w:val="00B62614"/>
    <w:rsid w:val="00B67A2E"/>
    <w:rsid w:val="00B70C43"/>
    <w:rsid w:val="00B73BF8"/>
    <w:rsid w:val="00B77145"/>
    <w:rsid w:val="00B80064"/>
    <w:rsid w:val="00B8134A"/>
    <w:rsid w:val="00B82B50"/>
    <w:rsid w:val="00B83B36"/>
    <w:rsid w:val="00B8402B"/>
    <w:rsid w:val="00B8483C"/>
    <w:rsid w:val="00B85264"/>
    <w:rsid w:val="00B85967"/>
    <w:rsid w:val="00B8631F"/>
    <w:rsid w:val="00B863B8"/>
    <w:rsid w:val="00B87F66"/>
    <w:rsid w:val="00B9060A"/>
    <w:rsid w:val="00B92BC4"/>
    <w:rsid w:val="00B942EA"/>
    <w:rsid w:val="00B9451C"/>
    <w:rsid w:val="00B95099"/>
    <w:rsid w:val="00B97833"/>
    <w:rsid w:val="00BA0FEE"/>
    <w:rsid w:val="00BA1254"/>
    <w:rsid w:val="00BA4FE7"/>
    <w:rsid w:val="00BA5426"/>
    <w:rsid w:val="00BA7908"/>
    <w:rsid w:val="00BB0703"/>
    <w:rsid w:val="00BB30B5"/>
    <w:rsid w:val="00BB3C76"/>
    <w:rsid w:val="00BB4695"/>
    <w:rsid w:val="00BB543F"/>
    <w:rsid w:val="00BB607C"/>
    <w:rsid w:val="00BB7DFD"/>
    <w:rsid w:val="00BC1688"/>
    <w:rsid w:val="00BC17FD"/>
    <w:rsid w:val="00BC2332"/>
    <w:rsid w:val="00BC3097"/>
    <w:rsid w:val="00BC519D"/>
    <w:rsid w:val="00BC7796"/>
    <w:rsid w:val="00BC7AB1"/>
    <w:rsid w:val="00BD0329"/>
    <w:rsid w:val="00BD0827"/>
    <w:rsid w:val="00BD09AD"/>
    <w:rsid w:val="00BD0FC1"/>
    <w:rsid w:val="00BD2CD8"/>
    <w:rsid w:val="00BD40D1"/>
    <w:rsid w:val="00BD4D2F"/>
    <w:rsid w:val="00BD4F95"/>
    <w:rsid w:val="00BD6CB7"/>
    <w:rsid w:val="00BD722C"/>
    <w:rsid w:val="00BD75B9"/>
    <w:rsid w:val="00BD7CC1"/>
    <w:rsid w:val="00BE29C9"/>
    <w:rsid w:val="00BE34E1"/>
    <w:rsid w:val="00BE3FA0"/>
    <w:rsid w:val="00BE5BAA"/>
    <w:rsid w:val="00BE7C65"/>
    <w:rsid w:val="00BE7C9E"/>
    <w:rsid w:val="00BF18F1"/>
    <w:rsid w:val="00BF1C46"/>
    <w:rsid w:val="00BF29C9"/>
    <w:rsid w:val="00BF3F88"/>
    <w:rsid w:val="00BF5E24"/>
    <w:rsid w:val="00C004C0"/>
    <w:rsid w:val="00C03007"/>
    <w:rsid w:val="00C03051"/>
    <w:rsid w:val="00C05D15"/>
    <w:rsid w:val="00C07A3F"/>
    <w:rsid w:val="00C07ECB"/>
    <w:rsid w:val="00C10F81"/>
    <w:rsid w:val="00C12E07"/>
    <w:rsid w:val="00C139EB"/>
    <w:rsid w:val="00C147EE"/>
    <w:rsid w:val="00C1621F"/>
    <w:rsid w:val="00C16FAA"/>
    <w:rsid w:val="00C1717D"/>
    <w:rsid w:val="00C21361"/>
    <w:rsid w:val="00C21A6C"/>
    <w:rsid w:val="00C22AFF"/>
    <w:rsid w:val="00C239E0"/>
    <w:rsid w:val="00C25E39"/>
    <w:rsid w:val="00C26121"/>
    <w:rsid w:val="00C317D5"/>
    <w:rsid w:val="00C33E4A"/>
    <w:rsid w:val="00C358EF"/>
    <w:rsid w:val="00C35CBA"/>
    <w:rsid w:val="00C36BFB"/>
    <w:rsid w:val="00C3732D"/>
    <w:rsid w:val="00C408F1"/>
    <w:rsid w:val="00C4154D"/>
    <w:rsid w:val="00C42080"/>
    <w:rsid w:val="00C512A1"/>
    <w:rsid w:val="00C562F5"/>
    <w:rsid w:val="00C5676F"/>
    <w:rsid w:val="00C56BAE"/>
    <w:rsid w:val="00C578A9"/>
    <w:rsid w:val="00C57A90"/>
    <w:rsid w:val="00C61301"/>
    <w:rsid w:val="00C61591"/>
    <w:rsid w:val="00C62A14"/>
    <w:rsid w:val="00C657CD"/>
    <w:rsid w:val="00C718BB"/>
    <w:rsid w:val="00C72982"/>
    <w:rsid w:val="00C756E6"/>
    <w:rsid w:val="00C75F5C"/>
    <w:rsid w:val="00C77CF8"/>
    <w:rsid w:val="00C86A1B"/>
    <w:rsid w:val="00C87AEC"/>
    <w:rsid w:val="00C91091"/>
    <w:rsid w:val="00C92BA4"/>
    <w:rsid w:val="00C93EB0"/>
    <w:rsid w:val="00C94210"/>
    <w:rsid w:val="00C962E0"/>
    <w:rsid w:val="00C97A99"/>
    <w:rsid w:val="00CA0DA4"/>
    <w:rsid w:val="00CA0E90"/>
    <w:rsid w:val="00CA4B77"/>
    <w:rsid w:val="00CA6382"/>
    <w:rsid w:val="00CA6650"/>
    <w:rsid w:val="00CA689E"/>
    <w:rsid w:val="00CB02C7"/>
    <w:rsid w:val="00CB41D7"/>
    <w:rsid w:val="00CB5B0D"/>
    <w:rsid w:val="00CC2D0A"/>
    <w:rsid w:val="00CC6413"/>
    <w:rsid w:val="00CC787F"/>
    <w:rsid w:val="00CD0F50"/>
    <w:rsid w:val="00CD273E"/>
    <w:rsid w:val="00CD2E0B"/>
    <w:rsid w:val="00CD3260"/>
    <w:rsid w:val="00CD3E21"/>
    <w:rsid w:val="00CD6821"/>
    <w:rsid w:val="00CE0290"/>
    <w:rsid w:val="00CE1767"/>
    <w:rsid w:val="00CE1BC7"/>
    <w:rsid w:val="00CE5C25"/>
    <w:rsid w:val="00CE5D1E"/>
    <w:rsid w:val="00CE6499"/>
    <w:rsid w:val="00CE6DF9"/>
    <w:rsid w:val="00CE7524"/>
    <w:rsid w:val="00CF2CC0"/>
    <w:rsid w:val="00CF30A5"/>
    <w:rsid w:val="00CF3332"/>
    <w:rsid w:val="00CF361B"/>
    <w:rsid w:val="00CF368E"/>
    <w:rsid w:val="00CF3F8A"/>
    <w:rsid w:val="00CF7BFF"/>
    <w:rsid w:val="00D00BDA"/>
    <w:rsid w:val="00D04979"/>
    <w:rsid w:val="00D066E5"/>
    <w:rsid w:val="00D070F1"/>
    <w:rsid w:val="00D102D6"/>
    <w:rsid w:val="00D10EEC"/>
    <w:rsid w:val="00D11BB1"/>
    <w:rsid w:val="00D12A46"/>
    <w:rsid w:val="00D13025"/>
    <w:rsid w:val="00D14F12"/>
    <w:rsid w:val="00D16C94"/>
    <w:rsid w:val="00D17F28"/>
    <w:rsid w:val="00D2099A"/>
    <w:rsid w:val="00D225C0"/>
    <w:rsid w:val="00D2270B"/>
    <w:rsid w:val="00D231B1"/>
    <w:rsid w:val="00D23BBB"/>
    <w:rsid w:val="00D24921"/>
    <w:rsid w:val="00D31601"/>
    <w:rsid w:val="00D320EB"/>
    <w:rsid w:val="00D32566"/>
    <w:rsid w:val="00D32659"/>
    <w:rsid w:val="00D34062"/>
    <w:rsid w:val="00D345C6"/>
    <w:rsid w:val="00D404B6"/>
    <w:rsid w:val="00D407A1"/>
    <w:rsid w:val="00D41082"/>
    <w:rsid w:val="00D44946"/>
    <w:rsid w:val="00D451FC"/>
    <w:rsid w:val="00D4564D"/>
    <w:rsid w:val="00D4598A"/>
    <w:rsid w:val="00D46D10"/>
    <w:rsid w:val="00D501FC"/>
    <w:rsid w:val="00D51B36"/>
    <w:rsid w:val="00D52262"/>
    <w:rsid w:val="00D60C63"/>
    <w:rsid w:val="00D6577E"/>
    <w:rsid w:val="00D67C95"/>
    <w:rsid w:val="00D709CC"/>
    <w:rsid w:val="00D710BE"/>
    <w:rsid w:val="00D74201"/>
    <w:rsid w:val="00D751E8"/>
    <w:rsid w:val="00D76045"/>
    <w:rsid w:val="00D77DB4"/>
    <w:rsid w:val="00D8000A"/>
    <w:rsid w:val="00D83703"/>
    <w:rsid w:val="00D87000"/>
    <w:rsid w:val="00D87F86"/>
    <w:rsid w:val="00D92364"/>
    <w:rsid w:val="00D94586"/>
    <w:rsid w:val="00D9632A"/>
    <w:rsid w:val="00D96607"/>
    <w:rsid w:val="00DA085D"/>
    <w:rsid w:val="00DA08A1"/>
    <w:rsid w:val="00DA3DEE"/>
    <w:rsid w:val="00DA5B6F"/>
    <w:rsid w:val="00DA7356"/>
    <w:rsid w:val="00DB07EF"/>
    <w:rsid w:val="00DB0A8E"/>
    <w:rsid w:val="00DB1126"/>
    <w:rsid w:val="00DB2A3B"/>
    <w:rsid w:val="00DC2552"/>
    <w:rsid w:val="00DC399F"/>
    <w:rsid w:val="00DC5602"/>
    <w:rsid w:val="00DC6077"/>
    <w:rsid w:val="00DD08AA"/>
    <w:rsid w:val="00DD17BB"/>
    <w:rsid w:val="00DD228C"/>
    <w:rsid w:val="00DD32D6"/>
    <w:rsid w:val="00DD37CD"/>
    <w:rsid w:val="00DD3A92"/>
    <w:rsid w:val="00DD4919"/>
    <w:rsid w:val="00DD55B7"/>
    <w:rsid w:val="00DD7BCB"/>
    <w:rsid w:val="00DE034A"/>
    <w:rsid w:val="00DE17F5"/>
    <w:rsid w:val="00DE4033"/>
    <w:rsid w:val="00DE5D82"/>
    <w:rsid w:val="00DE6B30"/>
    <w:rsid w:val="00DF0449"/>
    <w:rsid w:val="00DF3B55"/>
    <w:rsid w:val="00DF46F0"/>
    <w:rsid w:val="00E01E0D"/>
    <w:rsid w:val="00E04CD7"/>
    <w:rsid w:val="00E04E00"/>
    <w:rsid w:val="00E06158"/>
    <w:rsid w:val="00E12499"/>
    <w:rsid w:val="00E1260A"/>
    <w:rsid w:val="00E15333"/>
    <w:rsid w:val="00E15824"/>
    <w:rsid w:val="00E16D3B"/>
    <w:rsid w:val="00E16E46"/>
    <w:rsid w:val="00E16E51"/>
    <w:rsid w:val="00E177D8"/>
    <w:rsid w:val="00E22C3F"/>
    <w:rsid w:val="00E25304"/>
    <w:rsid w:val="00E26FC8"/>
    <w:rsid w:val="00E3162B"/>
    <w:rsid w:val="00E334F8"/>
    <w:rsid w:val="00E353AA"/>
    <w:rsid w:val="00E37E30"/>
    <w:rsid w:val="00E37F75"/>
    <w:rsid w:val="00E405E8"/>
    <w:rsid w:val="00E40C7E"/>
    <w:rsid w:val="00E4187B"/>
    <w:rsid w:val="00E41B5C"/>
    <w:rsid w:val="00E41EEC"/>
    <w:rsid w:val="00E43AC6"/>
    <w:rsid w:val="00E442F2"/>
    <w:rsid w:val="00E52CCC"/>
    <w:rsid w:val="00E53E96"/>
    <w:rsid w:val="00E5455F"/>
    <w:rsid w:val="00E55207"/>
    <w:rsid w:val="00E558D0"/>
    <w:rsid w:val="00E56297"/>
    <w:rsid w:val="00E56A90"/>
    <w:rsid w:val="00E63449"/>
    <w:rsid w:val="00E63A30"/>
    <w:rsid w:val="00E70A3F"/>
    <w:rsid w:val="00E712A7"/>
    <w:rsid w:val="00E71566"/>
    <w:rsid w:val="00E73A1A"/>
    <w:rsid w:val="00E73A80"/>
    <w:rsid w:val="00E742CB"/>
    <w:rsid w:val="00E74771"/>
    <w:rsid w:val="00E75881"/>
    <w:rsid w:val="00E764C6"/>
    <w:rsid w:val="00E76E79"/>
    <w:rsid w:val="00E7759E"/>
    <w:rsid w:val="00E808CB"/>
    <w:rsid w:val="00E81DD3"/>
    <w:rsid w:val="00E824FB"/>
    <w:rsid w:val="00E827EC"/>
    <w:rsid w:val="00E840C5"/>
    <w:rsid w:val="00E84CF5"/>
    <w:rsid w:val="00E87844"/>
    <w:rsid w:val="00E87C65"/>
    <w:rsid w:val="00E90843"/>
    <w:rsid w:val="00E9171E"/>
    <w:rsid w:val="00E937E0"/>
    <w:rsid w:val="00E9460E"/>
    <w:rsid w:val="00EA04C7"/>
    <w:rsid w:val="00EA1D61"/>
    <w:rsid w:val="00EA447A"/>
    <w:rsid w:val="00EA55EB"/>
    <w:rsid w:val="00EA6177"/>
    <w:rsid w:val="00EA6291"/>
    <w:rsid w:val="00EB0863"/>
    <w:rsid w:val="00EB0EEA"/>
    <w:rsid w:val="00EB109B"/>
    <w:rsid w:val="00EB15ED"/>
    <w:rsid w:val="00EB2EA9"/>
    <w:rsid w:val="00EB5E9E"/>
    <w:rsid w:val="00EB6AC6"/>
    <w:rsid w:val="00EB6CE9"/>
    <w:rsid w:val="00EB7A2D"/>
    <w:rsid w:val="00EC5341"/>
    <w:rsid w:val="00EC5D71"/>
    <w:rsid w:val="00EC5DB8"/>
    <w:rsid w:val="00ED025F"/>
    <w:rsid w:val="00ED0324"/>
    <w:rsid w:val="00ED21EB"/>
    <w:rsid w:val="00ED283C"/>
    <w:rsid w:val="00ED7831"/>
    <w:rsid w:val="00EE0A2C"/>
    <w:rsid w:val="00EE26D3"/>
    <w:rsid w:val="00EE3A53"/>
    <w:rsid w:val="00EE3F55"/>
    <w:rsid w:val="00EE69D3"/>
    <w:rsid w:val="00EF0261"/>
    <w:rsid w:val="00EF18E1"/>
    <w:rsid w:val="00EF29E3"/>
    <w:rsid w:val="00EF393D"/>
    <w:rsid w:val="00EF550F"/>
    <w:rsid w:val="00EF58D3"/>
    <w:rsid w:val="00EF77FE"/>
    <w:rsid w:val="00F0027A"/>
    <w:rsid w:val="00F01B0B"/>
    <w:rsid w:val="00F03D8E"/>
    <w:rsid w:val="00F05CB6"/>
    <w:rsid w:val="00F05D80"/>
    <w:rsid w:val="00F0798B"/>
    <w:rsid w:val="00F119C2"/>
    <w:rsid w:val="00F11AC0"/>
    <w:rsid w:val="00F11BCB"/>
    <w:rsid w:val="00F126E5"/>
    <w:rsid w:val="00F129E4"/>
    <w:rsid w:val="00F12BA7"/>
    <w:rsid w:val="00F1398C"/>
    <w:rsid w:val="00F149DB"/>
    <w:rsid w:val="00F15B23"/>
    <w:rsid w:val="00F15B4C"/>
    <w:rsid w:val="00F22863"/>
    <w:rsid w:val="00F22E38"/>
    <w:rsid w:val="00F23DBA"/>
    <w:rsid w:val="00F30EF7"/>
    <w:rsid w:val="00F32CD5"/>
    <w:rsid w:val="00F348EB"/>
    <w:rsid w:val="00F366C3"/>
    <w:rsid w:val="00F36C53"/>
    <w:rsid w:val="00F3759C"/>
    <w:rsid w:val="00F3765C"/>
    <w:rsid w:val="00F37B48"/>
    <w:rsid w:val="00F4075B"/>
    <w:rsid w:val="00F40CA1"/>
    <w:rsid w:val="00F4276E"/>
    <w:rsid w:val="00F431A4"/>
    <w:rsid w:val="00F43604"/>
    <w:rsid w:val="00F44ACD"/>
    <w:rsid w:val="00F46C3C"/>
    <w:rsid w:val="00F46FE0"/>
    <w:rsid w:val="00F5142D"/>
    <w:rsid w:val="00F51726"/>
    <w:rsid w:val="00F53F4A"/>
    <w:rsid w:val="00F53FD1"/>
    <w:rsid w:val="00F5467E"/>
    <w:rsid w:val="00F54EA8"/>
    <w:rsid w:val="00F579E1"/>
    <w:rsid w:val="00F614B8"/>
    <w:rsid w:val="00F66AE4"/>
    <w:rsid w:val="00F67167"/>
    <w:rsid w:val="00F70A73"/>
    <w:rsid w:val="00F71051"/>
    <w:rsid w:val="00F72017"/>
    <w:rsid w:val="00F7229B"/>
    <w:rsid w:val="00F72720"/>
    <w:rsid w:val="00F72EED"/>
    <w:rsid w:val="00F80529"/>
    <w:rsid w:val="00F81070"/>
    <w:rsid w:val="00F8122C"/>
    <w:rsid w:val="00F82E35"/>
    <w:rsid w:val="00F851A4"/>
    <w:rsid w:val="00F8642E"/>
    <w:rsid w:val="00F86BCA"/>
    <w:rsid w:val="00F87748"/>
    <w:rsid w:val="00F93539"/>
    <w:rsid w:val="00F943BD"/>
    <w:rsid w:val="00FA5AB0"/>
    <w:rsid w:val="00FA6E71"/>
    <w:rsid w:val="00FA760E"/>
    <w:rsid w:val="00FB0C08"/>
    <w:rsid w:val="00FB12FD"/>
    <w:rsid w:val="00FB1C81"/>
    <w:rsid w:val="00FB2271"/>
    <w:rsid w:val="00FB2E29"/>
    <w:rsid w:val="00FB603A"/>
    <w:rsid w:val="00FC1218"/>
    <w:rsid w:val="00FC1FB9"/>
    <w:rsid w:val="00FC32E9"/>
    <w:rsid w:val="00FC358E"/>
    <w:rsid w:val="00FC6198"/>
    <w:rsid w:val="00FC64DB"/>
    <w:rsid w:val="00FD604A"/>
    <w:rsid w:val="00FE0E96"/>
    <w:rsid w:val="00FE4164"/>
    <w:rsid w:val="00FE4717"/>
    <w:rsid w:val="00FE5A93"/>
    <w:rsid w:val="00FE624F"/>
    <w:rsid w:val="00FE653D"/>
    <w:rsid w:val="00FF0F01"/>
    <w:rsid w:val="00FF11F4"/>
    <w:rsid w:val="00FF309C"/>
    <w:rsid w:val="00FF443B"/>
    <w:rsid w:val="00FF4B38"/>
    <w:rsid w:val="00FF4BB9"/>
    <w:rsid w:val="00FF5AB3"/>
    <w:rsid w:val="020CDE8D"/>
    <w:rsid w:val="06DBC989"/>
    <w:rsid w:val="07DFFF3E"/>
    <w:rsid w:val="0950860F"/>
    <w:rsid w:val="10470BD3"/>
    <w:rsid w:val="120FD100"/>
    <w:rsid w:val="12AB5038"/>
    <w:rsid w:val="145B9A3F"/>
    <w:rsid w:val="154DDF75"/>
    <w:rsid w:val="16A414C1"/>
    <w:rsid w:val="1844CF56"/>
    <w:rsid w:val="1AB4EA39"/>
    <w:rsid w:val="1B5BB65D"/>
    <w:rsid w:val="1B97E319"/>
    <w:rsid w:val="1BF7B74A"/>
    <w:rsid w:val="1C530F72"/>
    <w:rsid w:val="21347A33"/>
    <w:rsid w:val="21F6F972"/>
    <w:rsid w:val="235E31FE"/>
    <w:rsid w:val="24661637"/>
    <w:rsid w:val="2866A1C3"/>
    <w:rsid w:val="2C18A23B"/>
    <w:rsid w:val="2E6BF697"/>
    <w:rsid w:val="2FCBAFD5"/>
    <w:rsid w:val="30248346"/>
    <w:rsid w:val="302E2F6A"/>
    <w:rsid w:val="320C3D53"/>
    <w:rsid w:val="3302A444"/>
    <w:rsid w:val="36D16FD6"/>
    <w:rsid w:val="38DBCE8D"/>
    <w:rsid w:val="3A6E9255"/>
    <w:rsid w:val="3E2178DF"/>
    <w:rsid w:val="3F9FD13B"/>
    <w:rsid w:val="42E6E0D6"/>
    <w:rsid w:val="45B1E21E"/>
    <w:rsid w:val="467163AE"/>
    <w:rsid w:val="46798AE5"/>
    <w:rsid w:val="46B302B3"/>
    <w:rsid w:val="48F33938"/>
    <w:rsid w:val="49E7B5D7"/>
    <w:rsid w:val="4BCA444B"/>
    <w:rsid w:val="4EB3F3D2"/>
    <w:rsid w:val="4F54F881"/>
    <w:rsid w:val="4FB1C6B9"/>
    <w:rsid w:val="519A0E54"/>
    <w:rsid w:val="543F98A2"/>
    <w:rsid w:val="5587982E"/>
    <w:rsid w:val="57A82029"/>
    <w:rsid w:val="594DE838"/>
    <w:rsid w:val="5C42837F"/>
    <w:rsid w:val="5EC76D30"/>
    <w:rsid w:val="63EFDD3C"/>
    <w:rsid w:val="64F3F120"/>
    <w:rsid w:val="696AB757"/>
    <w:rsid w:val="69CCA6B5"/>
    <w:rsid w:val="6DBCBFB7"/>
    <w:rsid w:val="70CED94A"/>
    <w:rsid w:val="716AF0FF"/>
    <w:rsid w:val="72888751"/>
    <w:rsid w:val="729F4E02"/>
    <w:rsid w:val="7826CCA9"/>
    <w:rsid w:val="7844FE9B"/>
    <w:rsid w:val="7D8814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55255"/>
  <w15:docId w15:val="{A779248B-54B2-4CDD-AA77-DD0F00FD00E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2"/>
      <w:outlineLvl w:val="0"/>
    </w:pPr>
    <w:rPr>
      <w:sz w:val="32"/>
      <w:szCs w:val="32"/>
    </w:rPr>
  </w:style>
  <w:style w:type="paragraph" w:styleId="Heading2">
    <w:name w:val="heading 2"/>
    <w:basedOn w:val="Normal"/>
    <w:uiPriority w:val="9"/>
    <w:unhideWhenUsed/>
    <w:qFormat/>
    <w:pPr>
      <w:ind w:left="364"/>
      <w:outlineLvl w:val="1"/>
    </w:pPr>
    <w:rPr>
      <w:sz w:val="29"/>
      <w:szCs w:val="29"/>
    </w:rPr>
  </w:style>
  <w:style w:type="paragraph" w:styleId="Heading3">
    <w:name w:val="heading 3"/>
    <w:basedOn w:val="Normal"/>
    <w:uiPriority w:val="9"/>
    <w:unhideWhenUsed/>
    <w:qFormat/>
    <w:pPr>
      <w:ind w:left="368"/>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85" w:hanging="3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7A66"/>
    <w:pPr>
      <w:tabs>
        <w:tab w:val="center" w:pos="4680"/>
        <w:tab w:val="right" w:pos="9360"/>
      </w:tabs>
    </w:pPr>
  </w:style>
  <w:style w:type="character" w:customStyle="1" w:styleId="HeaderChar">
    <w:name w:val="Header Char"/>
    <w:basedOn w:val="DefaultParagraphFont"/>
    <w:link w:val="Header"/>
    <w:uiPriority w:val="99"/>
    <w:rsid w:val="003A7A66"/>
    <w:rPr>
      <w:rFonts w:ascii="Times New Roman" w:eastAsia="Times New Roman" w:hAnsi="Times New Roman" w:cs="Times New Roman"/>
    </w:rPr>
  </w:style>
  <w:style w:type="paragraph" w:styleId="Footer">
    <w:name w:val="footer"/>
    <w:basedOn w:val="Normal"/>
    <w:link w:val="FooterChar"/>
    <w:uiPriority w:val="99"/>
    <w:unhideWhenUsed/>
    <w:rsid w:val="003A7A66"/>
    <w:pPr>
      <w:tabs>
        <w:tab w:val="center" w:pos="4680"/>
        <w:tab w:val="right" w:pos="9360"/>
      </w:tabs>
    </w:pPr>
  </w:style>
  <w:style w:type="character" w:customStyle="1" w:styleId="FooterChar">
    <w:name w:val="Footer Char"/>
    <w:basedOn w:val="DefaultParagraphFont"/>
    <w:link w:val="Footer"/>
    <w:uiPriority w:val="99"/>
    <w:rsid w:val="003A7A66"/>
    <w:rPr>
      <w:rFonts w:ascii="Times New Roman" w:eastAsia="Times New Roman" w:hAnsi="Times New Roman" w:cs="Times New Roman"/>
    </w:rPr>
  </w:style>
  <w:style w:type="paragraph" w:styleId="Revision">
    <w:name w:val="Revision"/>
    <w:hidden/>
    <w:uiPriority w:val="99"/>
    <w:semiHidden/>
    <w:rsid w:val="00033CD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21A6C"/>
    <w:rPr>
      <w:sz w:val="16"/>
      <w:szCs w:val="16"/>
    </w:rPr>
  </w:style>
  <w:style w:type="paragraph" w:styleId="CommentText">
    <w:name w:val="annotation text"/>
    <w:basedOn w:val="Normal"/>
    <w:link w:val="CommentTextChar"/>
    <w:uiPriority w:val="99"/>
    <w:unhideWhenUsed/>
    <w:rsid w:val="00C21A6C"/>
    <w:rPr>
      <w:sz w:val="20"/>
      <w:szCs w:val="20"/>
    </w:rPr>
  </w:style>
  <w:style w:type="character" w:customStyle="1" w:styleId="CommentTextChar">
    <w:name w:val="Comment Text Char"/>
    <w:basedOn w:val="DefaultParagraphFont"/>
    <w:link w:val="CommentText"/>
    <w:uiPriority w:val="99"/>
    <w:rsid w:val="00C21A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1A6C"/>
    <w:rPr>
      <w:b/>
      <w:bCs/>
    </w:rPr>
  </w:style>
  <w:style w:type="character" w:customStyle="1" w:styleId="CommentSubjectChar">
    <w:name w:val="Comment Subject Char"/>
    <w:basedOn w:val="CommentTextChar"/>
    <w:link w:val="CommentSubject"/>
    <w:uiPriority w:val="99"/>
    <w:semiHidden/>
    <w:rsid w:val="00C21A6C"/>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112D69"/>
    <w:rPr>
      <w:color w:val="2B579A"/>
      <w:shd w:val="clear" w:color="auto" w:fill="E1DFDD"/>
    </w:rPr>
  </w:style>
  <w:style w:type="character" w:customStyle="1" w:styleId="BodyTextChar">
    <w:name w:val="Body Text Char"/>
    <w:basedOn w:val="DefaultParagraphFont"/>
    <w:link w:val="BodyText"/>
    <w:uiPriority w:val="1"/>
    <w:rsid w:val="00AD4F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footer" Target="footer4.xml" Id="rId18" /><Relationship Type="http://schemas.microsoft.com/office/2016/09/relationships/commentsIds" Target="commentsIds.xml" Id="rId26" /><Relationship Type="http://schemas.openxmlformats.org/officeDocument/2006/relationships/customXml" Target="../customXml/item3.xml" Id="rId3" /><Relationship Type="http://schemas.openxmlformats.org/officeDocument/2006/relationships/image" Target="media/image3.png"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microsoft.com/office/2019/05/relationships/documenttasks" Target="documenttasks/documenttasks1.xml" Id="rId33"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image" Target="media/image2.png" Id="rId20" /><Relationship Type="http://schemas.openxmlformats.org/officeDocument/2006/relationships/footer" Target="footer6.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oter" Target="footer5.xml" Id="rId23" /><Relationship Type="http://schemas.openxmlformats.org/officeDocument/2006/relationships/header" Target="header6.xml" Id="rId28" /><Relationship Type="http://schemas.openxmlformats.org/officeDocument/2006/relationships/endnotes" Target="endnotes.xml" Id="rId10" /><Relationship Type="http://schemas.openxmlformats.org/officeDocument/2006/relationships/image" Target="media/image1.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5.xml" Id="rId22" /><Relationship Type="http://schemas.microsoft.com/office/2018/08/relationships/commentsExtensible" Target="commentsExtensible.xml" Id="rId27" /><Relationship Type="http://schemas.openxmlformats.org/officeDocument/2006/relationships/fontTable" Target="fontTable.xml" Id="rId30" /><Relationship Type="http://schemas.openxmlformats.org/officeDocument/2006/relationships/webSettings" Target="webSettings.xml" Id="rId8" /><Relationship Type="http://schemas.openxmlformats.org/officeDocument/2006/relationships/hyperlink" Target="https://docs.cpuc.ca.gov/PublishedDocs/Published/G000/M591/K380/591380244.pdf" TargetMode="External" Id="R4e2e9e5f849b4802" /></Relationships>
</file>

<file path=word/documenttasks/documenttasks1.xml><?xml version="1.0" encoding="utf-8"?>
<t:Tasks xmlns:t="http://schemas.microsoft.com/office/tasks/2019/documenttasks" xmlns:oel="http://schemas.microsoft.com/office/2019/extlst">
  <t:Task id="{F8ACF325-AB53-4DEB-8E67-0B370A03D3E2}">
    <t:Anchor>
      <t:Comment id="1870289436"/>
    </t:Anchor>
    <t:History>
      <t:Event id="{6BC309A1-EB8B-4622-9810-F50FF2507858}" time="2025-12-10T18:51:11.501Z">
        <t:Attribution userId="S::Raymond.Breault@cpuc.ca.gov::098c4789-1f54-450f-8ccf-77b58ad9a813" userProvider="AD" userName="Breault, Raymond"/>
        <t:Anchor>
          <t:Comment id="1870289436"/>
        </t:Anchor>
        <t:Create/>
      </t:Event>
      <t:Event id="{CDC59616-F45A-42F9-BFCD-F6C4EA27D3C4}" time="2025-12-10T18:51:11.501Z">
        <t:Attribution userId="S::Raymond.Breault@cpuc.ca.gov::098c4789-1f54-450f-8ccf-77b58ad9a813" userProvider="AD" userName="Breault, Raymond"/>
        <t:Anchor>
          <t:Comment id="1870289436"/>
        </t:Anchor>
        <t:Assign userId="S::Raymond.Breault@cpuc.ca.gov::098c4789-1f54-450f-8ccf-77b58ad9a813" userProvider="AD" userName="Breault, Raymond"/>
      </t:Event>
      <t:Event id="{2786EC0A-3958-4AA9-97A1-442E9AE201CB}" time="2025-12-10T18:51:11.501Z">
        <t:Attribution userId="S::Raymond.Breault@cpuc.ca.gov::098c4789-1f54-450f-8ccf-77b58ad9a813" userProvider="AD" userName="Breault, Raymond"/>
        <t:Anchor>
          <t:Comment id="1870289436"/>
        </t:Anchor>
        <t:SetTitle title="@Breault, Raymond double check with Gabe after his call with SCE to see if all 3 will delay or just PG&amp;E and SDG&amp;E"/>
      </t:Event>
      <t:Event id="{EFC8EC23-3AF0-4EFE-967E-6858B70C5007}" time="2025-12-13T17:45:26.047Z">
        <t:Attribution userId="S::Raymond.Breault@cpuc.ca.gov::098c4789-1f54-450f-8ccf-77b58ad9a813" userProvider="AD" userName="Breault, Raymond"/>
        <t:Progress percentComplete="100"/>
      </t:Event>
    </t:History>
  </t:Task>
  <t:Task id="{0E816F70-6F4C-7B4C-ABAF-8FDD64A173C6}">
    <t:Anchor>
      <t:Comment id="1937284649"/>
    </t:Anchor>
    <t:History>
      <t:Event id="{018BE0B7-E1E6-D34D-9803-6E71EC873F28}" time="2025-12-16T10:56:36.568Z">
        <t:Attribution userId="S::gabriel.petlin@cpuc.ca.gov::acdc109c-6cda-4721-8e45-bc15709e48dd" userProvider="AD" userName="Petlin, Gabriel"/>
        <t:Anchor>
          <t:Comment id="1937284649"/>
        </t:Anchor>
        <t:Create/>
      </t:Event>
      <t:Event id="{23B7B846-C898-DC4A-84B8-D413283DAABC}" time="2025-12-16T10:56:36.568Z">
        <t:Attribution userId="S::gabriel.petlin@cpuc.ca.gov::acdc109c-6cda-4721-8e45-bc15709e48dd" userProvider="AD" userName="Petlin, Gabriel"/>
        <t:Anchor>
          <t:Comment id="1937284649"/>
        </t:Anchor>
        <t:Assign userId="S::Raymond.Breault@cpuc.ca.gov::098c4789-1f54-450f-8ccf-77b58ad9a813" userProvider="AD" userName="Breault, Raymond"/>
      </t:Event>
      <t:Event id="{9696E0F1-76EE-C348-8921-ECB0517D1B2E}" time="2025-12-16T10:56:36.568Z">
        <t:Attribution userId="S::gabriel.petlin@cpuc.ca.gov::acdc109c-6cda-4721-8e45-bc15709e48dd" userProvider="AD" userName="Petlin, Gabriel"/>
        <t:Anchor>
          <t:Comment id="1937284649"/>
        </t:Anchor>
        <t:SetTitle title="@Breault, Raymond"/>
      </t:Event>
      <t:Event id="{DE40C3AA-6207-4AE6-8A4B-2657DCD77309}" time="2025-12-16T16:09:42.546Z">
        <t:Attribution userId="S::Raymond.Breault@cpuc.ca.gov::098c4789-1f54-450f-8ccf-77b58ad9a813" userProvider="AD" userName="Breault, Raymond"/>
        <t:Progress percentComplete="100"/>
      </t:Event>
    </t:History>
  </t:Task>
  <t:Task id="{78D48513-A62D-A949-9448-E1F989855BD8}">
    <t:Anchor>
      <t:Comment id="532858895"/>
    </t:Anchor>
    <t:History>
      <t:Event id="{6635E6A0-0767-BE43-8CD6-2380FCA5A169}" time="2025-12-09T20:21:44.477Z">
        <t:Attribution userId="S::Kerry.Fleisher@cpuc.ca.gov::84437b1e-2f43-44d6-a0ca-7b869cbd6bcf" userProvider="AD" userName="Fleisher, Kerry"/>
        <t:Anchor>
          <t:Comment id="1189352337"/>
        </t:Anchor>
        <t:Create/>
      </t:Event>
      <t:Event id="{2ADFFF11-5F2D-A34D-954F-FB6C9A01012C}" time="2025-12-09T20:21:44.477Z">
        <t:Attribution userId="S::Kerry.Fleisher@cpuc.ca.gov::84437b1e-2f43-44d6-a0ca-7b869cbd6bcf" userProvider="AD" userName="Fleisher, Kerry"/>
        <t:Anchor>
          <t:Comment id="1189352337"/>
        </t:Anchor>
        <t:Assign userId="S::gabriel.petlin@cpuc.ca.gov::acdc109c-6cda-4721-8e45-bc15709e48dd" userProvider="AD" userName="Petlin, Gabriel"/>
      </t:Event>
      <t:Event id="{27B4D499-BB4F-384C-A248-DB13E6A21F90}" time="2025-12-09T20:21:44.477Z">
        <t:Attribution userId="S::Kerry.Fleisher@cpuc.ca.gov::84437b1e-2f43-44d6-a0ca-7b869cbd6bcf" userProvider="AD" userName="Fleisher, Kerry"/>
        <t:Anchor>
          <t:Comment id="1189352337"/>
        </t:Anchor>
        <t:SetTitle title="@Petlin, Gabriel based on recent conversations we are granting this request, yes? Please make sure the conclusion here is consistent with the pending load reso"/>
      </t:Event>
      <t:Event id="{09B38E10-725A-49FC-807F-0CD09F79210B}" time="2025-12-12T21:40:41.896Z">
        <t:Attribution userId="S::gabriel.petlin@cpuc.ca.gov::acdc109c-6cda-4721-8e45-bc15709e48dd" userProvider="AD" userName="Petlin, Gabrie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Link to a Document" ma:contentTypeID="0x01010A00C6AB6DC5AF700B418530758C9C3EFA01" ma:contentTypeVersion="0" ma:contentTypeDescription="Create a link to a document in a different location." ma:contentTypeScope="" ma:versionID="c18c76d405c8472084645eb13c180f87">
  <xsd:schema xmlns:xsd="http://www.w3.org/2001/XMLSchema" xmlns:xs="http://www.w3.org/2001/XMLSchema" xmlns:p="http://schemas.microsoft.com/office/2006/metadata/properties" targetNamespace="http://schemas.microsoft.com/office/2006/metadata/properties" ma:root="true" ma:fieldsID="0b657ee5e99a8adafb840e93d6c284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3E3AD-DE71-445C-A8AB-6F0171C249D6}">
  <ds:schemaRefs>
    <ds:schemaRef ds:uri="http://schemas.openxmlformats.org/officeDocument/2006/bibliography"/>
  </ds:schemaRefs>
</ds:datastoreItem>
</file>

<file path=customXml/itemProps2.xml><?xml version="1.0" encoding="utf-8"?>
<ds:datastoreItem xmlns:ds="http://schemas.openxmlformats.org/officeDocument/2006/customXml" ds:itemID="{E8CE4FAF-85F2-4D1C-9398-12AE3F06B1C7}">
  <ds:schemaRefs>
    <ds:schemaRef ds:uri="http://schemas.microsoft.com/sharepoint/v3/contenttype/forms"/>
  </ds:schemaRefs>
</ds:datastoreItem>
</file>

<file path=customXml/itemProps3.xml><?xml version="1.0" encoding="utf-8"?>
<ds:datastoreItem xmlns:ds="http://schemas.openxmlformats.org/officeDocument/2006/customXml" ds:itemID="{51033EBE-3FA7-48F4-AF8B-4E21E7B163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21FDF3-DFDC-43FF-8FE7-AE07617BD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40</ap:Pages>
  <ap:Words>11111</ap:Words>
  <ap:Characters>63338</ap:Characters>
  <ap:Application>Microsoft Office Word</ap:Application>
  <ap:DocSecurity>0</ap:DocSecurity>
  <ap:Lines>527</ap:Lines>
  <ap:Paragraphs>148</ap:Paragraphs>
  <ap:ScaleCrop>false</ap:ScaleCrop>
  <ap:Company/>
  <ap:LinksUpToDate>false</ap:LinksUpToDate>
  <ap:CharactersWithSpaces>74301</ap:CharactersWithSpaces>
  <ap:SharedDoc>false</ap:SharedDoc>
  <ap:HLinks>
    <vt:vector baseType="variant" size="30">
      <vt:variant>
        <vt:i4>2883592</vt:i4>
      </vt:variant>
      <vt:variant>
        <vt:i4>12</vt:i4>
      </vt:variant>
      <vt:variant>
        <vt:i4>0</vt:i4>
      </vt:variant>
      <vt:variant>
        <vt:i4>5</vt:i4>
      </vt:variant>
      <vt:variant>
        <vt:lpwstr>mailto:Raymond.Breault@cpuc.ca.gov</vt:lpwstr>
      </vt:variant>
      <vt:variant>
        <vt:lpwstr/>
      </vt:variant>
      <vt:variant>
        <vt:i4>8257611</vt:i4>
      </vt:variant>
      <vt:variant>
        <vt:i4>9</vt:i4>
      </vt:variant>
      <vt:variant>
        <vt:i4>0</vt:i4>
      </vt:variant>
      <vt:variant>
        <vt:i4>5</vt:i4>
      </vt:variant>
      <vt:variant>
        <vt:lpwstr>mailto:gabriel.petlin@cpuc.ca.gov</vt:lpwstr>
      </vt:variant>
      <vt:variant>
        <vt:lpwstr/>
      </vt:variant>
      <vt:variant>
        <vt:i4>2883592</vt:i4>
      </vt:variant>
      <vt:variant>
        <vt:i4>6</vt:i4>
      </vt:variant>
      <vt:variant>
        <vt:i4>0</vt:i4>
      </vt:variant>
      <vt:variant>
        <vt:i4>5</vt:i4>
      </vt:variant>
      <vt:variant>
        <vt:lpwstr>mailto:Raymond.Breault@cpuc.ca.gov</vt:lpwstr>
      </vt:variant>
      <vt:variant>
        <vt:lpwstr/>
      </vt:variant>
      <vt:variant>
        <vt:i4>8257611</vt:i4>
      </vt:variant>
      <vt:variant>
        <vt:i4>3</vt:i4>
      </vt:variant>
      <vt:variant>
        <vt:i4>0</vt:i4>
      </vt:variant>
      <vt:variant>
        <vt:i4>5</vt:i4>
      </vt:variant>
      <vt:variant>
        <vt:lpwstr>mailto:gabriel.petlin@cpuc.ca.gov</vt:lpwstr>
      </vt:variant>
      <vt:variant>
        <vt:lpwstr/>
      </vt:variant>
      <vt:variant>
        <vt:i4>2883592</vt:i4>
      </vt:variant>
      <vt:variant>
        <vt:i4>0</vt:i4>
      </vt:variant>
      <vt:variant>
        <vt:i4>0</vt:i4>
      </vt:variant>
      <vt:variant>
        <vt:i4>5</vt:i4>
      </vt:variant>
      <vt:variant>
        <vt:lpwstr>mailto:Raymond.Breault@cpuc.ca.gov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2025-12-16T10:34:23Z</dcterms:created>
  <dcterms:modified xsi:type="dcterms:W3CDTF">2025-12-16T10:34:23Z</dcterms:modified>
</cp:coreProperties>
</file>