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1B3D" w:rsidR="000964E3" w:rsidP="000964E3" w:rsidRDefault="000964E3" w14:paraId="4E266DDF" w14:textId="77777777">
      <w:pPr>
        <w:spacing w:line="240" w:lineRule="auto"/>
        <w:jc w:val="right"/>
        <w:rPr>
          <w:color w:val="44546A" w:themeColor="text2"/>
          <w:szCs w:val="24"/>
        </w:rPr>
      </w:pPr>
      <w:r w:rsidRPr="00DA1B3D">
        <w:rPr>
          <w:noProof/>
          <w:color w:val="44546A" w:themeColor="text2"/>
          <w:szCs w:val="24"/>
        </w:rPr>
        <w:drawing>
          <wp:anchor distT="0" distB="0" distL="114300" distR="114300" simplePos="0" relativeHeight="251659264" behindDoc="0" locked="0" layoutInCell="1" allowOverlap="1" wp14:editId="1258B525" wp14:anchorId="01D63916">
            <wp:simplePos x="0" y="0"/>
            <wp:positionH relativeFrom="column">
              <wp:posOffset>86359</wp:posOffset>
            </wp:positionH>
            <wp:positionV relativeFrom="paragraph">
              <wp:posOffset>-96943</wp:posOffset>
            </wp:positionV>
            <wp:extent cx="1104053" cy="1104053"/>
            <wp:effectExtent l="0" t="0" r="1270" b="1270"/>
            <wp:wrapNone/>
            <wp:docPr id="2" name="Picture 2" descr="California Public Utilities Commissi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ifornia Public Utilities Commission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53" cy="1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B3D">
        <w:rPr>
          <w:b/>
          <w:color w:val="44546A" w:themeColor="text2"/>
        </w:rPr>
        <w:t>California Public Utilities Commission</w:t>
      </w:r>
      <w:r w:rsidRPr="00DA1B3D">
        <w:rPr>
          <w:b/>
          <w:color w:val="44546A" w:themeColor="text2"/>
          <w:szCs w:val="24"/>
        </w:rPr>
        <w:br/>
      </w:r>
      <w:r w:rsidRPr="00DA1B3D">
        <w:rPr>
          <w:b/>
          <w:color w:val="44546A" w:themeColor="text2"/>
        </w:rPr>
        <w:t>505 Van Ness Ave., San Francisco</w:t>
      </w:r>
    </w:p>
    <w:p w:rsidRPr="00FE37F7" w:rsidR="000964E3" w:rsidP="000964E3" w:rsidRDefault="000964E3" w14:paraId="3351DADB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6645CB0A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1E8B236A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5ADA58BF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058B7CEB" w14:textId="77777777">
      <w:pPr>
        <w:ind w:firstLine="0"/>
        <w:rPr>
          <w:color w:val="000080"/>
          <w:szCs w:val="24"/>
        </w:rPr>
      </w:pPr>
      <w:r w:rsidRPr="00FE37F7">
        <w:rPr>
          <w:color w:val="000080"/>
          <w:szCs w:val="24"/>
        </w:rPr>
        <w:t>_________________________________________________________________________________</w:t>
      </w:r>
    </w:p>
    <w:p w:rsidRPr="00FE37F7" w:rsidR="000964E3" w:rsidP="000964E3" w:rsidRDefault="000964E3" w14:paraId="5343FB91" w14:textId="77777777">
      <w:pPr>
        <w:spacing w:line="240" w:lineRule="auto"/>
        <w:ind w:firstLine="0"/>
        <w:rPr>
          <w:b/>
          <w:szCs w:val="24"/>
        </w:rPr>
      </w:pPr>
      <w:bookmarkStart w:name="_Hlk71030686" w:id="0"/>
      <w:r w:rsidRPr="00FE37F7">
        <w:rPr>
          <w:b/>
          <w:szCs w:val="24"/>
        </w:rPr>
        <w:t>FOR IMMEDIATE RELEASE</w:t>
      </w:r>
      <w:r w:rsidRPr="00FE37F7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>
        <w:rPr>
          <w:b/>
          <w:szCs w:val="24"/>
        </w:rPr>
        <w:t>PRESS RELEASE</w:t>
      </w:r>
    </w:p>
    <w:p w:rsidRPr="00D66BC4" w:rsidR="000964E3" w:rsidP="000964E3" w:rsidRDefault="000964E3" w14:paraId="7216CC5B" w14:textId="77777777">
      <w:pPr>
        <w:spacing w:line="240" w:lineRule="auto"/>
        <w:ind w:firstLine="0"/>
        <w:rPr>
          <w:color w:val="FF0000"/>
          <w:szCs w:val="24"/>
        </w:rPr>
      </w:pPr>
      <w:r w:rsidRPr="00FE37F7">
        <w:rPr>
          <w:szCs w:val="24"/>
        </w:rPr>
        <w:t xml:space="preserve">Media Contact: Terrie Prosper, 415.703.1366, </w:t>
      </w:r>
      <w:hyperlink w:history="1" r:id="rId12">
        <w:r w:rsidRPr="00FE37F7">
          <w:rPr>
            <w:rStyle w:val="Hyperlink"/>
            <w:szCs w:val="24"/>
          </w:rPr>
          <w:t>news@cpuc.ca.gov</w:t>
        </w:r>
      </w:hyperlink>
      <w:r w:rsidRPr="00D66BC4">
        <w:rPr>
          <w:color w:val="FF0000"/>
          <w:szCs w:val="24"/>
        </w:rPr>
        <w:t xml:space="preserve"> </w:t>
      </w:r>
    </w:p>
    <w:p w:rsidR="000964E3" w:rsidP="003E2832" w:rsidRDefault="000964E3" w14:paraId="6FAAA15D" w14:textId="77777777">
      <w:pPr>
        <w:pStyle w:val="ReleaseHead"/>
      </w:pPr>
    </w:p>
    <w:p w:rsidRPr="00740681" w:rsidR="00F50CA0" w:rsidP="00925A0F" w:rsidRDefault="00925A0F" w14:paraId="3457252E" w14:textId="4AD8276A">
      <w:pPr>
        <w:pStyle w:val="Heading1"/>
        <w:ind w:right="364"/>
      </w:pPr>
      <w:r>
        <w:t>CPUC</w:t>
      </w:r>
      <w:r>
        <w:rPr>
          <w:spacing w:val="-12"/>
        </w:rPr>
        <w:t xml:space="preserve"> </w:t>
      </w:r>
      <w:r>
        <w:t>Seeks</w:t>
      </w:r>
      <w:r>
        <w:rPr>
          <w:spacing w:val="-3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rPr>
          <w:spacing w:val="-5"/>
        </w:rPr>
        <w:t xml:space="preserve">for </w:t>
      </w:r>
      <w:r w:rsidRPr="00925A0F">
        <w:rPr>
          <w:bCs w:val="0"/>
        </w:rPr>
        <w:t>Diablo</w:t>
      </w:r>
      <w:r w:rsidRPr="00925A0F">
        <w:rPr>
          <w:bCs w:val="0"/>
          <w:spacing w:val="-5"/>
        </w:rPr>
        <w:t xml:space="preserve"> </w:t>
      </w:r>
      <w:r w:rsidRPr="00925A0F">
        <w:rPr>
          <w:bCs w:val="0"/>
        </w:rPr>
        <w:t>Canyon</w:t>
      </w:r>
      <w:r w:rsidRPr="00925A0F">
        <w:rPr>
          <w:bCs w:val="0"/>
          <w:spacing w:val="-8"/>
        </w:rPr>
        <w:t xml:space="preserve"> </w:t>
      </w:r>
      <w:r w:rsidRPr="00925A0F">
        <w:rPr>
          <w:bCs w:val="0"/>
        </w:rPr>
        <w:t>Independent</w:t>
      </w:r>
      <w:r w:rsidRPr="00925A0F">
        <w:rPr>
          <w:bCs w:val="0"/>
          <w:spacing w:val="-7"/>
        </w:rPr>
        <w:t xml:space="preserve"> </w:t>
      </w:r>
      <w:r w:rsidRPr="00925A0F">
        <w:rPr>
          <w:bCs w:val="0"/>
        </w:rPr>
        <w:t>Safety</w:t>
      </w:r>
      <w:r w:rsidRPr="00925A0F">
        <w:rPr>
          <w:bCs w:val="0"/>
          <w:spacing w:val="-2"/>
        </w:rPr>
        <w:t xml:space="preserve"> Committee</w:t>
      </w:r>
      <w:r w:rsidR="00740681">
        <w:rPr>
          <w:b w:val="0"/>
          <w:spacing w:val="-2"/>
        </w:rPr>
        <w:br/>
      </w:r>
    </w:p>
    <w:p w:rsidR="00740681" w:rsidP="00740681" w:rsidRDefault="00740681" w14:paraId="2ABE4BC3" w14:textId="77777777">
      <w:pPr>
        <w:pStyle w:val="BodyText"/>
        <w:ind w:right="329" w:firstLine="0"/>
      </w:pPr>
      <w:r>
        <w:t>SAN</w:t>
      </w:r>
      <w:r>
        <w:rPr>
          <w:spacing w:val="-3"/>
        </w:rPr>
        <w:t xml:space="preserve"> </w:t>
      </w:r>
      <w:r>
        <w:t>FRANCISCO,</w:t>
      </w:r>
      <w:r>
        <w:rPr>
          <w:spacing w:val="-2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09,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California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Utilities</w:t>
      </w:r>
      <w:r>
        <w:rPr>
          <w:spacing w:val="-3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(CPUC)</w:t>
      </w:r>
      <w:r>
        <w:rPr>
          <w:spacing w:val="-4"/>
        </w:rPr>
        <w:t xml:space="preserve"> </w:t>
      </w:r>
      <w:r>
        <w:t>today began soliciting applications for nominees to the Diablo Canyon Independent Safety Committee. There is one vacancy on the Committee for a three-year term that begins on or after July 1, 2026, and ends on June 30, 2029.</w:t>
      </w:r>
      <w:bookmarkStart w:name="The_Committee_assesses_the_safety_of_the" w:id="1"/>
      <w:bookmarkEnd w:id="1"/>
    </w:p>
    <w:p w:rsidR="00740681" w:rsidP="00740681" w:rsidRDefault="00740681" w14:paraId="1C48A522" w14:textId="468300B0">
      <w:pPr>
        <w:pStyle w:val="BodyText"/>
        <w:ind w:right="329" w:firstLine="0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assesses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operations of</w:t>
      </w:r>
      <w:r>
        <w:rPr>
          <w:spacing w:val="-4"/>
        </w:rPr>
        <w:t xml:space="preserve"> </w:t>
      </w:r>
      <w:r>
        <w:t>Pacific</w:t>
      </w:r>
      <w:r>
        <w:rPr>
          <w:spacing w:val="-1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and Electric</w:t>
      </w:r>
      <w:r>
        <w:rPr>
          <w:spacing w:val="-6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t>(PG&amp;E) Diablo Canyon Nuclear Power Plant and has authority to review quarterly reports and conduct on-site inspections. The Committee reports its observations and recommendations annually: first to PG&amp;E</w:t>
      </w:r>
      <w:r>
        <w:rPr>
          <w:spacing w:val="-6"/>
        </w:rPr>
        <w:t xml:space="preserve"> </w:t>
      </w:r>
      <w:r>
        <w:t>and then,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PG&amp;E’s</w:t>
      </w:r>
      <w:r>
        <w:rPr>
          <w:spacing w:val="-3"/>
        </w:rPr>
        <w:t xml:space="preserve"> </w:t>
      </w:r>
      <w:r>
        <w:t>response,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Governor,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California</w:t>
      </w:r>
      <w:r>
        <w:rPr>
          <w:spacing w:val="-6"/>
        </w:rPr>
        <w:t xml:space="preserve"> </w:t>
      </w:r>
      <w:r>
        <w:t>Attorney</w:t>
      </w:r>
      <w:r>
        <w:rPr>
          <w:spacing w:val="-4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the California Energy Commission (CEC), and the CPUC.</w:t>
      </w:r>
      <w:bookmarkStart w:name="The_Committee_consists_of_three_members," w:id="2"/>
      <w:bookmarkEnd w:id="2"/>
    </w:p>
    <w:p w:rsidR="00740681" w:rsidP="00740681" w:rsidRDefault="00740681" w14:paraId="256295CB" w14:textId="498F5F52">
      <w:pPr>
        <w:pStyle w:val="BodyText"/>
        <w:ind w:right="329" w:firstLine="0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consists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each appointed in</w:t>
      </w:r>
      <w:r>
        <w:rPr>
          <w:spacing w:val="-4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California, the</w:t>
      </w:r>
      <w:r>
        <w:rPr>
          <w:spacing w:val="-2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Attorney General, and the</w:t>
      </w:r>
      <w:r>
        <w:rPr>
          <w:spacing w:val="-2"/>
        </w:rPr>
        <w:t xml:space="preserve"> </w:t>
      </w:r>
      <w:r>
        <w:t>Chair of the CEC. This year’s application is for nomination as a candidate for appointment by the Governor of California.</w:t>
      </w:r>
    </w:p>
    <w:p w:rsidR="00740681" w:rsidP="00740681" w:rsidRDefault="00740681" w14:paraId="65F4DA00" w14:textId="77777777">
      <w:pPr>
        <w:pStyle w:val="BodyText"/>
        <w:ind w:right="436" w:firstLine="0"/>
      </w:pPr>
      <w:bookmarkStart w:name="Only_persons_with_knowledge,_background," w:id="3"/>
      <w:bookmarkEnd w:id="3"/>
      <w:r>
        <w:t>Only</w:t>
      </w:r>
      <w:r>
        <w:rPr>
          <w:spacing w:val="-4"/>
        </w:rPr>
        <w:t xml:space="preserve"> </w:t>
      </w:r>
      <w:proofErr w:type="gramStart"/>
      <w:r>
        <w:t>persons</w:t>
      </w:r>
      <w:proofErr w:type="gramEnd"/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background,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nuclear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plants</w:t>
      </w:r>
      <w:r>
        <w:rPr>
          <w:spacing w:val="-3"/>
        </w:rPr>
        <w:t xml:space="preserve"> </w:t>
      </w:r>
      <w:r>
        <w:t>and nuclear safety issues are eligible for Committee membership.</w:t>
      </w:r>
      <w:bookmarkStart w:name="The_application_is_available_on_the_CPUC" w:id="4"/>
      <w:bookmarkEnd w:id="4"/>
    </w:p>
    <w:p w:rsidR="00740681" w:rsidP="00740681" w:rsidRDefault="00740681" w14:paraId="53980526" w14:textId="77777777">
      <w:pPr>
        <w:pStyle w:val="BodyText"/>
        <w:ind w:right="436" w:firstLine="0"/>
      </w:pP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CPUC</w:t>
      </w:r>
      <w:r>
        <w:rPr>
          <w:spacing w:val="-5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 xml:space="preserve">at </w:t>
      </w:r>
      <w:hyperlink r:id="rId13">
        <w:r>
          <w:rPr>
            <w:color w:val="0000FF"/>
            <w:u w:val="single" w:color="0000FF"/>
          </w:rPr>
          <w:t>https://www.cpuc.ca.gov/industries-and-</w:t>
        </w:r>
      </w:hyperlink>
      <w:hyperlink r:id="rId14">
        <w:r>
          <w:rPr>
            <w:color w:val="0000FF"/>
            <w:u w:val="single" w:color="0000FF"/>
          </w:rPr>
          <w:t>topics/electrical-energy/electric-costs/what-are-nuclear-electric-cost</w:t>
        </w:r>
      </w:hyperlink>
      <w:r>
        <w:rPr>
          <w:color w:val="0000FF"/>
        </w:rPr>
        <w:t xml:space="preserve"> </w:t>
      </w:r>
      <w:r>
        <w:t xml:space="preserve">under “Diablo Canyon Independent Safety Committee" or by e-mailing </w:t>
      </w:r>
      <w:hyperlink r:id="rId15">
        <w:r>
          <w:rPr>
            <w:color w:val="0000FF"/>
            <w:u w:val="single" w:color="0000FF"/>
          </w:rPr>
          <w:t>jonathan.wardrip@cpuc.ca.gov</w:t>
        </w:r>
        <w:r>
          <w:t>.</w:t>
        </w:r>
      </w:hyperlink>
      <w:bookmarkStart w:name="Applications_should_be_received_at_the_a" w:id="5"/>
      <w:bookmarkEnd w:id="5"/>
    </w:p>
    <w:p w:rsidR="00740681" w:rsidP="00740681" w:rsidRDefault="00740681" w14:paraId="224759A1" w14:textId="36541AE1">
      <w:pPr>
        <w:pStyle w:val="BodyText"/>
        <w:ind w:right="436" w:firstLine="0"/>
      </w:pPr>
      <w:r>
        <w:t>Applications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 e-mail</w:t>
      </w:r>
      <w:r>
        <w:rPr>
          <w:spacing w:val="1"/>
        </w:rPr>
        <w:t xml:space="preserve"> </w:t>
      </w:r>
      <w:r>
        <w:t>addresses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09,</w:t>
      </w:r>
      <w:r>
        <w:rPr>
          <w:spacing w:val="-2"/>
        </w:rPr>
        <w:t xml:space="preserve"> 2026.</w:t>
      </w:r>
    </w:p>
    <w:p w:rsidR="00740681" w:rsidP="00740681" w:rsidRDefault="00740681" w14:paraId="7821F60E" w14:textId="4AE01E38">
      <w:pPr>
        <w:pStyle w:val="BodyText"/>
        <w:spacing w:before="76"/>
        <w:ind w:right="764" w:firstLine="0"/>
        <w:jc w:val="both"/>
      </w:pPr>
      <w:r>
        <w:t xml:space="preserve">The CPUC will provide an opportunity for public </w:t>
      </w:r>
      <w:proofErr w:type="gramStart"/>
      <w:r>
        <w:t>comment</w:t>
      </w:r>
      <w:proofErr w:type="gramEnd"/>
      <w:r>
        <w:t xml:space="preserve"> on qualified applications by posting 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CPUC’s</w:t>
      </w:r>
      <w:proofErr w:type="gramEnd"/>
      <w:r>
        <w:t xml:space="preserve"> website</w:t>
      </w:r>
      <w:r>
        <w:rPr>
          <w:spacing w:val="-3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each qualified</w:t>
      </w:r>
      <w:r>
        <w:rPr>
          <w:spacing w:val="-1"/>
        </w:rPr>
        <w:t xml:space="preserve"> </w:t>
      </w:r>
      <w:r>
        <w:t>applicant.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 each qualified</w:t>
      </w:r>
      <w:r>
        <w:rPr>
          <w:spacing w:val="-3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shortly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person’s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received.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comment period will </w:t>
      </w:r>
      <w:proofErr w:type="gramStart"/>
      <w:r>
        <w:t>run</w:t>
      </w:r>
      <w:proofErr w:type="gramEnd"/>
      <w:r>
        <w:t xml:space="preserve"> for 20 days.</w:t>
      </w:r>
    </w:p>
    <w:p w:rsidRPr="00A95551" w:rsidR="000964E3" w:rsidP="009A04A4" w:rsidRDefault="00740681" w14:paraId="7C652F96" w14:textId="720E58EB">
      <w:pPr>
        <w:pStyle w:val="BodyText"/>
        <w:ind w:firstLine="0"/>
        <w:jc w:val="both"/>
      </w:pPr>
      <w:bookmarkStart w:name="For_more_information_on_the_CPUC,_please" w:id="6"/>
      <w:bookmarkEnd w:id="6"/>
      <w:r>
        <w:lastRenderedPageBreak/>
        <w:t>For</w:t>
      </w:r>
      <w:r>
        <w:rPr>
          <w:spacing w:val="-4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CPUC,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 xml:space="preserve">visit </w:t>
      </w:r>
      <w:hyperlink r:id="rId16">
        <w:r>
          <w:rPr>
            <w:color w:val="0000FF"/>
            <w:spacing w:val="-2"/>
            <w:u w:val="single" w:color="0000FF"/>
          </w:rPr>
          <w:t>www.cpuc.ca.gov</w:t>
        </w:r>
        <w:r>
          <w:rPr>
            <w:spacing w:val="-2"/>
          </w:rPr>
          <w:t>.</w:t>
        </w:r>
      </w:hyperlink>
    </w:p>
    <w:p w:rsidR="00BE0F70" w:rsidP="009422DC" w:rsidRDefault="000964E3" w14:paraId="3AC3BA7E" w14:textId="77777777">
      <w:pPr>
        <w:pStyle w:val="NormalWeb"/>
        <w:jc w:val="center"/>
      </w:pPr>
      <w:r w:rsidRPr="00FE37F7">
        <w:t>###</w:t>
      </w:r>
      <w:bookmarkEnd w:id="0"/>
    </w:p>
    <w:p w:rsidRPr="0014067A" w:rsidR="009A04A4" w:rsidP="009A04A4" w:rsidRDefault="009A04A4" w14:paraId="51C82E21" w14:textId="77777777">
      <w:pPr>
        <w:pStyle w:val="BodyTextIndent"/>
        <w:ind w:firstLine="0"/>
        <w:outlineLvl w:val="0"/>
      </w:pPr>
      <w:r w:rsidRPr="0014067A">
        <w:rPr>
          <w:b/>
          <w:bCs/>
        </w:rPr>
        <w:t>About the California Public Utilities Commission</w:t>
      </w:r>
    </w:p>
    <w:p w:rsidRPr="006624D7" w:rsidR="009A04A4" w:rsidP="009A04A4" w:rsidRDefault="009A04A4" w14:paraId="45A3BCB1" w14:textId="2660FE73">
      <w:pPr>
        <w:pStyle w:val="BodyTextIndent"/>
        <w:ind w:firstLine="0"/>
        <w:outlineLvl w:val="0"/>
      </w:pPr>
      <w:r w:rsidRPr="0014067A">
        <w:t xml:space="preserve">The CPUC regulates services and utilities, protects consumers, safeguards the environment, and assures Californians access to safe and reliable utility infrastructure and services. Visit </w:t>
      </w:r>
      <w:hyperlink r:id="rId17">
        <w:r w:rsidRPr="0014067A">
          <w:rPr>
            <w:rStyle w:val="Hyperlink"/>
          </w:rPr>
          <w:t>www.cpuc.ca.gov</w:t>
        </w:r>
      </w:hyperlink>
      <w:r w:rsidRPr="0014067A">
        <w:t xml:space="preserve"> for more information.</w:t>
      </w:r>
    </w:p>
    <w:sectPr w:rsidRPr="006624D7" w:rsidR="009A04A4" w:rsidSect="00064C9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1CCD" w14:textId="77777777" w:rsidR="000B00FA" w:rsidRDefault="000B00FA">
      <w:pPr>
        <w:spacing w:line="240" w:lineRule="auto"/>
      </w:pPr>
      <w:r>
        <w:separator/>
      </w:r>
    </w:p>
    <w:p w14:paraId="6F129925" w14:textId="77777777" w:rsidR="000B00FA" w:rsidRDefault="000B00FA"/>
  </w:endnote>
  <w:endnote w:type="continuationSeparator" w:id="0">
    <w:p w14:paraId="474FE011" w14:textId="77777777" w:rsidR="000B00FA" w:rsidRDefault="000B00FA">
      <w:pPr>
        <w:spacing w:line="240" w:lineRule="auto"/>
      </w:pPr>
      <w:r>
        <w:continuationSeparator/>
      </w:r>
    </w:p>
    <w:p w14:paraId="5E53CE55" w14:textId="77777777" w:rsidR="000B00FA" w:rsidRDefault="000B0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025B" w14:textId="77777777" w:rsidR="00BA2810" w:rsidRDefault="00BA2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32CF" w14:textId="77777777" w:rsidR="00FD0A4E" w:rsidRPr="00D879A8" w:rsidRDefault="008B796C" w:rsidP="00D879A8">
    <w:pPr>
      <w:pStyle w:val="Footer"/>
      <w:tabs>
        <w:tab w:val="clear" w:pos="4680"/>
        <w:tab w:val="clear" w:pos="9360"/>
      </w:tabs>
      <w:jc w:val="right"/>
      <w:rPr>
        <w:rFonts w:ascii="Century Gothic" w:hAnsi="Century Gothic"/>
        <w:caps/>
        <w:noProof/>
        <w:color w:val="44546A" w:themeColor="text2"/>
        <w:sz w:val="20"/>
      </w:rPr>
    </w:pPr>
    <w:r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16B799B" wp14:editId="43253581">
          <wp:simplePos x="0" y="0"/>
          <wp:positionH relativeFrom="column">
            <wp:posOffset>-686189</wp:posOffset>
          </wp:positionH>
          <wp:positionV relativeFrom="paragraph">
            <wp:posOffset>213995</wp:posOffset>
          </wp:positionV>
          <wp:extent cx="7772400" cy="393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7EE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5827BFF" wp14:editId="79DB88DA">
              <wp:simplePos x="0" y="0"/>
              <wp:positionH relativeFrom="column">
                <wp:posOffset>0</wp:posOffset>
              </wp:positionH>
              <wp:positionV relativeFrom="paragraph">
                <wp:posOffset>190361</wp:posOffset>
              </wp:positionV>
              <wp:extent cx="2877015" cy="189571"/>
              <wp:effectExtent l="0" t="0" r="635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7015" cy="18957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B8CC90" w14:textId="77777777" w:rsidR="00CE71A1" w:rsidRPr="00EC6158" w:rsidRDefault="00A3512C" w:rsidP="002D1E41">
                          <w:pPr>
                            <w:spacing w:line="240" w:lineRule="auto"/>
                            <w:ind w:firstLine="0"/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</w:pPr>
                          <w:proofErr w:type="gramStart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c</w:t>
                          </w:r>
                          <w:r w:rsidR="00CE71A1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puc.ca.gov</w:t>
                          </w: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</w:t>
                          </w:r>
                          <w:proofErr w:type="gramEnd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415-703-</w:t>
                          </w:r>
                          <w:proofErr w:type="gramStart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2782  |</w:t>
                          </w:r>
                          <w:proofErr w:type="gramEnd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800-848-</w:t>
                          </w:r>
                          <w:proofErr w:type="gramStart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5580</w:t>
                          </w:r>
                          <w:r w:rsidR="006B4BF5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27BF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0;margin-top:15pt;width:226.55pt;height:1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" fillcolor="white [3212]" stroked="f" strokeweight=".5pt">
              <v:textbox inset=".72pt,.72pt,.72pt,.72pt">
                <w:txbxContent>
                  <w:p w14:paraId="0CB8CC90" w14:textId="77777777" w:rsidR="00CE71A1" w:rsidRPr="00EC6158" w:rsidRDefault="00A3512C" w:rsidP="002D1E41">
                    <w:pPr>
                      <w:spacing w:line="240" w:lineRule="auto"/>
                      <w:ind w:firstLine="0"/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</w:pP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c</w:t>
                    </w:r>
                    <w:r w:rsidR="00CE71A1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puc.ca.gov</w:t>
                    </w:r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  <w:proofErr w:type="gramEnd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415-703-</w:t>
                    </w: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2782  |</w:t>
                    </w:r>
                    <w:proofErr w:type="gramEnd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800-848-</w:t>
                    </w: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5580</w:t>
                    </w:r>
                    <w:r w:rsidR="006B4BF5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begin"/>
    </w:r>
    <w:r w:rsidR="00973CB7" w:rsidRPr="006905CA">
      <w:rPr>
        <w:rFonts w:ascii="Century Gothic" w:hAnsi="Century Gothic"/>
        <w:caps/>
        <w:color w:val="44546A" w:themeColor="text2"/>
        <w:sz w:val="20"/>
      </w:rPr>
      <w:instrText xml:space="preserve"> PAGE   \* MERGEFORMAT </w:instrTex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separate"/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t>2</w:t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fldChar w:fldCharType="end"/>
    </w:r>
    <w:r w:rsidR="00BA7C1C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DFB45" wp14:editId="773D6B71">
              <wp:simplePos x="0" y="0"/>
              <wp:positionH relativeFrom="column">
                <wp:posOffset>3665855</wp:posOffset>
              </wp:positionH>
              <wp:positionV relativeFrom="paragraph">
                <wp:posOffset>172720</wp:posOffset>
              </wp:positionV>
              <wp:extent cx="160020" cy="164592"/>
              <wp:effectExtent l="0" t="0" r="0" b="0"/>
              <wp:wrapNone/>
              <wp:docPr id="8" name="Rectangle 8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28B5AA" id="Rectangle 8" o:spid="_x0000_s1026" href="https://www.linkedin.com/company/CaliforniaPUC" style="position:absolute;margin-left:288.65pt;margin-top:13.6pt;width:12.6pt;height:1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" o:button="t" filled="f" stroked="f" strokeweight="1pt">
              <v:fill o:detectmouseclick="t"/>
            </v:rect>
          </w:pict>
        </mc:Fallback>
      </mc:AlternateContent>
    </w:r>
    <w:r w:rsidR="00516C98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4FC51E" wp14:editId="3149B524">
              <wp:simplePos x="0" y="0"/>
              <wp:positionH relativeFrom="column">
                <wp:posOffset>3475355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7" name="Rectangle 7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57ACFC" id="Rectangle 7" o:spid="_x0000_s1026" href="https://www.youtube.com/user/CaliforniaPUC" style="position:absolute;margin-left:273.65pt;margin-top:13.65pt;width:12.6pt;height:1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" o:button="t" filled="f" stroked="f" strokeweight="1pt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B6E41E" wp14:editId="4A5A3C06">
              <wp:simplePos x="0" y="0"/>
              <wp:positionH relativeFrom="column">
                <wp:posOffset>3284855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6" name="Rectangle 6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01EE96" id="Rectangle 6" o:spid="_x0000_s1026" href="https://www.instagram.com/CaliforniaPUC/" style="position:absolute;margin-left:258.65pt;margin-top:13.65pt;width:12.6pt;height:1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" o:button="t" filled="f" stroked="f" strokeweight="1pt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BD8607" wp14:editId="3BCB77D6">
              <wp:simplePos x="0" y="0"/>
              <wp:positionH relativeFrom="column">
                <wp:posOffset>3094990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5" name="Rectangle 5">
                <a:hlinkClick xmlns:a="http://schemas.openxmlformats.org/drawingml/2006/main" r:id="rId5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19983B" id="Rectangle 5" o:spid="_x0000_s1026" href="https://www.facebook.com/CaliforniaPUC" style="position:absolute;margin-left:243.7pt;margin-top:13.65pt;width:12.6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" o:button="t" filled="f" stroked="f" strokeweight="1pt">
              <v:fill o:detectmouseclick="t"/>
            </v:rect>
          </w:pict>
        </mc:Fallback>
      </mc:AlternateContent>
    </w:r>
    <w:r w:rsidR="00EF0B74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1168D" wp14:editId="158AE67B">
              <wp:simplePos x="0" y="0"/>
              <wp:positionH relativeFrom="column">
                <wp:posOffset>2903855</wp:posOffset>
              </wp:positionH>
              <wp:positionV relativeFrom="paragraph">
                <wp:posOffset>174745</wp:posOffset>
              </wp:positionV>
              <wp:extent cx="160020" cy="164846"/>
              <wp:effectExtent l="0" t="0" r="0" b="0"/>
              <wp:wrapNone/>
              <wp:docPr id="4" name="Rectangle 4">
                <a:hlinkClick xmlns:a="http://schemas.openxmlformats.org/drawingml/2006/main" r:id="rId6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8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B59289" id="Rectangle 4" o:spid="_x0000_s1026" href="https://twitter.com/californiapuc" style="position:absolute;margin-left:228.65pt;margin-top:13.75pt;width:12.6pt;height: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" o:button="t" filled="f" stroked="f" strokeweight="1pt">
              <v:fill o:detectmouseclick="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9C9D" w14:textId="77777777" w:rsidR="00BA2810" w:rsidRDefault="00BA2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3719" w14:textId="77777777" w:rsidR="000B00FA" w:rsidRDefault="000B00FA">
      <w:pPr>
        <w:spacing w:line="240" w:lineRule="auto"/>
      </w:pPr>
      <w:r>
        <w:separator/>
      </w:r>
    </w:p>
    <w:p w14:paraId="52027F2B" w14:textId="77777777" w:rsidR="000B00FA" w:rsidRDefault="000B00FA"/>
  </w:footnote>
  <w:footnote w:type="continuationSeparator" w:id="0">
    <w:p w14:paraId="49AC95A5" w14:textId="77777777" w:rsidR="000B00FA" w:rsidRDefault="000B00FA">
      <w:pPr>
        <w:spacing w:line="240" w:lineRule="auto"/>
      </w:pPr>
      <w:r>
        <w:continuationSeparator/>
      </w:r>
    </w:p>
    <w:p w14:paraId="7CF5A531" w14:textId="77777777" w:rsidR="000B00FA" w:rsidRDefault="000B00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6341" w14:textId="77777777" w:rsidR="00BA2810" w:rsidRDefault="00BA2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8C8" w14:textId="77777777" w:rsidR="008B796C" w:rsidRDefault="008B796C" w:rsidP="000E7775">
    <w:pPr>
      <w:pStyle w:val="Header"/>
      <w:ind w:firstLine="0"/>
    </w:pPr>
  </w:p>
  <w:p w14:paraId="079C5915" w14:textId="77777777" w:rsidR="00FD0A4E" w:rsidRDefault="00FD0A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9C2" w14:textId="77777777" w:rsidR="00BA2810" w:rsidRDefault="00BA2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5E50"/>
    <w:multiLevelType w:val="hybridMultilevel"/>
    <w:tmpl w:val="D06E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21312"/>
    <w:multiLevelType w:val="hybridMultilevel"/>
    <w:tmpl w:val="883E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4637">
    <w:abstractNumId w:val="1"/>
  </w:num>
  <w:num w:numId="2" w16cid:durableId="108306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81"/>
    <w:rsid w:val="00064C9B"/>
    <w:rsid w:val="00065488"/>
    <w:rsid w:val="00067BC8"/>
    <w:rsid w:val="000964E3"/>
    <w:rsid w:val="000B00FA"/>
    <w:rsid w:val="000B035D"/>
    <w:rsid w:val="000B3734"/>
    <w:rsid w:val="000E0857"/>
    <w:rsid w:val="001103D7"/>
    <w:rsid w:val="001D355F"/>
    <w:rsid w:val="002171EF"/>
    <w:rsid w:val="00260757"/>
    <w:rsid w:val="00265714"/>
    <w:rsid w:val="002D1E41"/>
    <w:rsid w:val="002E08B7"/>
    <w:rsid w:val="002E3C91"/>
    <w:rsid w:val="00305629"/>
    <w:rsid w:val="003164F0"/>
    <w:rsid w:val="003546B1"/>
    <w:rsid w:val="00362D44"/>
    <w:rsid w:val="003873A8"/>
    <w:rsid w:val="003B1208"/>
    <w:rsid w:val="003D5ECD"/>
    <w:rsid w:val="003E2832"/>
    <w:rsid w:val="00427583"/>
    <w:rsid w:val="004A77EE"/>
    <w:rsid w:val="00510E1D"/>
    <w:rsid w:val="00516C98"/>
    <w:rsid w:val="00546BD0"/>
    <w:rsid w:val="00565E23"/>
    <w:rsid w:val="005C025C"/>
    <w:rsid w:val="006624D7"/>
    <w:rsid w:val="006809B6"/>
    <w:rsid w:val="00681F83"/>
    <w:rsid w:val="006905CA"/>
    <w:rsid w:val="006B4BF5"/>
    <w:rsid w:val="006E484B"/>
    <w:rsid w:val="00726E07"/>
    <w:rsid w:val="00740681"/>
    <w:rsid w:val="00754FE0"/>
    <w:rsid w:val="007E1B99"/>
    <w:rsid w:val="00825427"/>
    <w:rsid w:val="00881D75"/>
    <w:rsid w:val="008A0FA8"/>
    <w:rsid w:val="008B796C"/>
    <w:rsid w:val="008E25C0"/>
    <w:rsid w:val="008F553B"/>
    <w:rsid w:val="00900D0D"/>
    <w:rsid w:val="00925A0F"/>
    <w:rsid w:val="009422DC"/>
    <w:rsid w:val="00973CB7"/>
    <w:rsid w:val="00982B42"/>
    <w:rsid w:val="009915DC"/>
    <w:rsid w:val="009A04A4"/>
    <w:rsid w:val="00A3512C"/>
    <w:rsid w:val="00AB48E3"/>
    <w:rsid w:val="00AB5C38"/>
    <w:rsid w:val="00B0491A"/>
    <w:rsid w:val="00B2336C"/>
    <w:rsid w:val="00B948C7"/>
    <w:rsid w:val="00BA2810"/>
    <w:rsid w:val="00BA7C1C"/>
    <w:rsid w:val="00BE0F70"/>
    <w:rsid w:val="00BE10C4"/>
    <w:rsid w:val="00CD3AA8"/>
    <w:rsid w:val="00CE4FFC"/>
    <w:rsid w:val="00CE71A1"/>
    <w:rsid w:val="00D81466"/>
    <w:rsid w:val="00D861FF"/>
    <w:rsid w:val="00D879A8"/>
    <w:rsid w:val="00DA1B3D"/>
    <w:rsid w:val="00E07B5E"/>
    <w:rsid w:val="00E10C42"/>
    <w:rsid w:val="00E46C3D"/>
    <w:rsid w:val="00E53723"/>
    <w:rsid w:val="00EC6158"/>
    <w:rsid w:val="00ED4CAE"/>
    <w:rsid w:val="00EF0B74"/>
    <w:rsid w:val="00F06E27"/>
    <w:rsid w:val="00F50CA0"/>
    <w:rsid w:val="00F703B4"/>
    <w:rsid w:val="00FD0A4E"/>
    <w:rsid w:val="00F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7806"/>
  <w15:chartTrackingRefBased/>
  <w15:docId w15:val="{37B84D3D-324B-4377-A1E6-D0B920E0461E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DC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740681"/>
    <w:pPr>
      <w:widowControl w:val="0"/>
      <w:autoSpaceDE w:val="0"/>
      <w:autoSpaceDN w:val="0"/>
      <w:spacing w:line="321" w:lineRule="exact"/>
      <w:ind w:right="363" w:firstLine="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64E3"/>
    <w:rPr>
      <w:color w:val="0000FF"/>
      <w:u w:val="single"/>
    </w:rPr>
  </w:style>
  <w:style w:type="paragraph" w:customStyle="1" w:styleId="ReleaseHead">
    <w:name w:val="ReleaseHead"/>
    <w:basedOn w:val="Normal"/>
    <w:autoRedefine/>
    <w:rsid w:val="003E2832"/>
    <w:pPr>
      <w:tabs>
        <w:tab w:val="left" w:pos="4680"/>
      </w:tabs>
      <w:spacing w:line="240" w:lineRule="auto"/>
      <w:ind w:firstLine="0"/>
      <w:jc w:val="center"/>
      <w:outlineLvl w:val="0"/>
    </w:pPr>
    <w:rPr>
      <w:b/>
      <w:bCs/>
      <w:caps/>
      <w:sz w:val="28"/>
    </w:rPr>
  </w:style>
  <w:style w:type="paragraph" w:styleId="BodyTextIndent">
    <w:name w:val="Body Text Indent"/>
    <w:basedOn w:val="Normal"/>
    <w:link w:val="BodyTextIndentChar"/>
    <w:rsid w:val="000964E3"/>
  </w:style>
  <w:style w:type="character" w:customStyle="1" w:styleId="BodyTextIndentChar">
    <w:name w:val="Body Text Indent Char"/>
    <w:basedOn w:val="DefaultParagraphFont"/>
    <w:link w:val="BodyTextIndent"/>
    <w:rsid w:val="000964E3"/>
    <w:rPr>
      <w:rFonts w:ascii="Bookman" w:eastAsia="Times New Roman" w:hAnsi="Book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character" w:styleId="PageNumber">
    <w:name w:val="page number"/>
    <w:basedOn w:val="DefaultParagraphFont"/>
    <w:rsid w:val="000964E3"/>
  </w:style>
  <w:style w:type="character" w:styleId="CommentReference">
    <w:name w:val="annotation reference"/>
    <w:basedOn w:val="DefaultParagraphFont"/>
    <w:uiPriority w:val="99"/>
    <w:semiHidden/>
    <w:unhideWhenUsed/>
    <w:rsid w:val="0009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E3"/>
    <w:rPr>
      <w:rFonts w:ascii="Bookman" w:eastAsia="Times New Roman" w:hAnsi="Book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64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4FFC"/>
    <w:pPr>
      <w:spacing w:before="100" w:beforeAutospacing="1" w:after="100" w:afterAutospacing="1"/>
      <w:ind w:firstLine="0"/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068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7406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4068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uc.ca.gov/industries-and-topics/electrical-energy/electric-costs/what-are-nuclear-electric-cos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news@cpuc.ca.gov" TargetMode="External"/><Relationship Id="rId17" Type="http://schemas.openxmlformats.org/officeDocument/2006/relationships/hyperlink" Target="http://www.cpuc.ca.gov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puc.ca.gov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jonathan.wardrip@cpuc.ca.gov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puc.ca.gov/industries-and-topics/electrical-energy/electric-costs/what-are-nuclear-electric-cost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user/CaliforniaPUC" TargetMode="External"/><Relationship Id="rId2" Type="http://schemas.openxmlformats.org/officeDocument/2006/relationships/hyperlink" Target="https://www.linkedin.com/company/CaliforniaPUC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twitter.com/californiapuc" TargetMode="External"/><Relationship Id="rId5" Type="http://schemas.openxmlformats.org/officeDocument/2006/relationships/hyperlink" Target="https://www.facebook.com/CaliforniaPUC" TargetMode="External"/><Relationship Id="rId4" Type="http://schemas.openxmlformats.org/officeDocument/2006/relationships/hyperlink" Target="https://www.instagram.com/CaliforniaPU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98ff8-a920-4b49-a5f6-3b1300a2f808">
      <Terms xmlns="http://schemas.microsoft.com/office/infopath/2007/PartnerControls"/>
    </lcf76f155ced4ddcb4097134ff3c332f>
    <TaxCatchAll xmlns="db99a4d6-c8f3-42a9-97eb-2030ef8bef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0FC80E8EA7C44AD3E0D3945395AD4" ma:contentTypeVersion="11" ma:contentTypeDescription="Create a new document." ma:contentTypeScope="" ma:versionID="11a68509ecb6aec898a02359af77ee5d">
  <xsd:schema xmlns:xsd="http://www.w3.org/2001/XMLSchema" xmlns:xs="http://www.w3.org/2001/XMLSchema" xmlns:p="http://schemas.microsoft.com/office/2006/metadata/properties" xmlns:ns2="af698ff8-a920-4b49-a5f6-3b1300a2f808" xmlns:ns3="db99a4d6-c8f3-42a9-97eb-2030ef8bef78" targetNamespace="http://schemas.microsoft.com/office/2006/metadata/properties" ma:root="true" ma:fieldsID="949601b72355453bf87e3651b58252c9" ns2:_="" ns3:_="">
    <xsd:import namespace="af698ff8-a920-4b49-a5f6-3b1300a2f808"/>
    <xsd:import namespace="db99a4d6-c8f3-42a9-97eb-2030ef8be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98ff8-a920-4b49-a5f6-3b1300a2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a4d6-c8f3-42a9-97eb-2030ef8bef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69fb06-918c-4d53-8e89-3cef564aab78}" ma:internalName="TaxCatchAll" ma:showField="CatchAllData" ma:web="db99a4d6-c8f3-42a9-97eb-2030ef8be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E853A-0DC4-4EC5-842E-FB3BE35C45AA}">
  <ds:schemaRefs>
    <ds:schemaRef ds:uri="http://schemas.microsoft.com/office/2006/metadata/properties"/>
    <ds:schemaRef ds:uri="http://schemas.microsoft.com/office/infopath/2007/PartnerControls"/>
    <ds:schemaRef ds:uri="af698ff8-a920-4b49-a5f6-3b1300a2f808"/>
    <ds:schemaRef ds:uri="db99a4d6-c8f3-42a9-97eb-2030ef8bef78"/>
  </ds:schemaRefs>
</ds:datastoreItem>
</file>

<file path=customXml/itemProps2.xml><?xml version="1.0" encoding="utf-8"?>
<ds:datastoreItem xmlns:ds="http://schemas.openxmlformats.org/officeDocument/2006/customXml" ds:itemID="{BD5BB2A3-CF83-C24C-8F41-6C5498887D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B9889-950A-44BD-919A-F24A0B8DF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53313-4C67-42E4-9A79-FA1428D72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98ff8-a920-4b49-a5f6-3b1300a2f808"/>
    <ds:schemaRef ds:uri="db99a4d6-c8f3-42a9-97eb-2030ef8be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439</ap:Words>
  <ap:Characters>2503</ap:Characters>
  <ap:Application>Microsoft Office Word</ap:Application>
  <ap:DocSecurity>0</ap:DocSecurity>
  <ap:Lines>20</ap:Lines>
  <ap:Paragraphs>5</ap:Paragraphs>
  <ap:ScaleCrop>false</ap:ScaleCrop>
  <ap:Company/>
  <ap:LinksUpToDate>false</ap:LinksUpToDate>
  <ap:CharactersWithSpaces>2937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2026-01-09T13:09:02Z</dcterms:created>
  <dcterms:modified xsi:type="dcterms:W3CDTF">2026-01-09T13:09:02Z</dcterms:modified>
</cp:coreProperties>
</file>