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2494FF9C">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2F0C48">
        <w:rPr>
          <w:b/>
          <w:bCs/>
          <w:szCs w:val="24"/>
        </w:rPr>
        <w:tab/>
      </w:r>
      <w:r w:rsidR="00FF08C6">
        <w:rPr>
          <w:b/>
          <w:bCs/>
          <w:szCs w:val="24"/>
        </w:rPr>
        <w:tab/>
      </w:r>
      <w:r>
        <w:rPr>
          <w:szCs w:val="24"/>
        </w:rPr>
        <w:tab/>
      </w:r>
      <w:r>
        <w:rPr>
          <w:szCs w:val="24"/>
        </w:rPr>
        <w:tab/>
        <w:t xml:space="preserve">         </w:t>
      </w:r>
      <w:r>
        <w:rPr>
          <w:b/>
          <w:szCs w:val="24"/>
        </w:rPr>
        <w:t>PRESS</w:t>
      </w:r>
      <w:r w:rsidR="00F46BF7">
        <w:rPr>
          <w:b/>
          <w:szCs w:val="24"/>
        </w:rPr>
        <w:t xml:space="preserve"> </w:t>
      </w:r>
      <w:r>
        <w:rPr>
          <w:b/>
          <w:szCs w:val="24"/>
        </w:rPr>
        <w:t>RELEASE</w:t>
      </w:r>
    </w:p>
    <w:p w:rsidRPr="000372AB" w:rsidR="000964E3" w:rsidP="000964E3" w:rsidRDefault="000964E3" w14:paraId="728853A2" w14:textId="428559B8">
      <w:pPr>
        <w:spacing w:line="240" w:lineRule="auto"/>
        <w:ind w:firstLine="0"/>
      </w:pPr>
      <w:r>
        <w:t xml:space="preserve">Media Contact: Terrie Prosper, 415.703.1366, </w:t>
      </w:r>
      <w:hyperlink r:id="rId12">
        <w:r w:rsidRPr="30EA2881">
          <w:rPr>
            <w:rStyle w:val="Hyperlink"/>
          </w:rPr>
          <w:t>news@cpuc.ca.gov</w:t>
        </w:r>
      </w:hyperlink>
      <w:bookmarkStart w:name="_Hlk188553886" w:id="1"/>
      <w:r w:rsidRPr="30EA2881" w:rsidR="009E4971">
        <w:rPr>
          <w:color w:val="FF0000"/>
        </w:rPr>
        <w:t xml:space="preserve"> </w:t>
      </w:r>
      <w:r>
        <w:tab/>
      </w:r>
      <w:r>
        <w:tab/>
      </w:r>
      <w:r w:rsidRPr="30EA2881" w:rsidR="002F0C48">
        <w:rPr>
          <w:color w:val="FF0000"/>
        </w:rPr>
        <w:t xml:space="preserve">           </w:t>
      </w:r>
      <w:r w:rsidR="00C644FC">
        <w:t>Docket #:</w:t>
      </w:r>
      <w:bookmarkEnd w:id="1"/>
      <w:r w:rsidR="00C33199">
        <w:t xml:space="preserve"> </w:t>
      </w:r>
      <w:r w:rsidR="00973796">
        <w:t>T-1</w:t>
      </w:r>
      <w:r>
        <w:t>7</w:t>
      </w:r>
      <w:r w:rsidR="601DC98A">
        <w:t>900</w:t>
      </w:r>
    </w:p>
    <w:p w:rsidRPr="009C47C3" w:rsidR="000964E3" w:rsidP="30EA2881" w:rsidRDefault="000964E3" w14:paraId="72FD6044" w14:textId="77777777">
      <w:pPr>
        <w:pStyle w:val="ReleaseHead"/>
        <w:rPr>
          <w:b/>
          <w:bCs/>
          <w:i w:val="0"/>
          <w:iCs w:val="0"/>
          <w:sz w:val="28"/>
          <w:szCs w:val="28"/>
        </w:rPr>
      </w:pPr>
    </w:p>
    <w:p w:rsidR="30EA2881" w:rsidP="009311B4" w:rsidRDefault="009311B4" w14:paraId="2EAE28DE" w14:textId="5C94160F">
      <w:pPr>
        <w:pStyle w:val="ReleaseHead"/>
        <w:rPr>
          <w:b/>
          <w:bCs/>
          <w:i w:val="0"/>
          <w:iCs w:val="0"/>
          <w:sz w:val="28"/>
          <w:szCs w:val="28"/>
        </w:rPr>
      </w:pPr>
      <w:r>
        <w:rPr>
          <w:b/>
          <w:bCs/>
          <w:i w:val="0"/>
          <w:iCs w:val="0"/>
          <w:sz w:val="28"/>
          <w:szCs w:val="28"/>
        </w:rPr>
        <w:t>CPUC</w:t>
      </w:r>
      <w:r w:rsidRPr="30EA2881" w:rsidR="0846D74F">
        <w:rPr>
          <w:b/>
          <w:bCs/>
          <w:i w:val="0"/>
          <w:iCs w:val="0"/>
          <w:sz w:val="28"/>
          <w:szCs w:val="28"/>
        </w:rPr>
        <w:t xml:space="preserve"> Expands Broadband Access Statewide </w:t>
      </w:r>
      <w:r>
        <w:rPr>
          <w:b/>
          <w:bCs/>
          <w:i w:val="0"/>
          <w:iCs w:val="0"/>
          <w:sz w:val="28"/>
          <w:szCs w:val="28"/>
        </w:rPr>
        <w:t>w</w:t>
      </w:r>
      <w:r w:rsidRPr="30EA2881" w:rsidR="0846D74F">
        <w:rPr>
          <w:b/>
          <w:bCs/>
          <w:i w:val="0"/>
          <w:iCs w:val="0"/>
          <w:sz w:val="28"/>
          <w:szCs w:val="28"/>
        </w:rPr>
        <w:t>ith</w:t>
      </w:r>
      <w:r>
        <w:rPr>
          <w:b/>
          <w:bCs/>
          <w:i w:val="0"/>
          <w:iCs w:val="0"/>
          <w:sz w:val="28"/>
          <w:szCs w:val="28"/>
        </w:rPr>
        <w:t xml:space="preserve"> Approval of </w:t>
      </w:r>
      <w:r w:rsidRPr="30EA2881" w:rsidR="0846D74F">
        <w:rPr>
          <w:b/>
          <w:bCs/>
          <w:i w:val="0"/>
          <w:iCs w:val="0"/>
          <w:sz w:val="28"/>
          <w:szCs w:val="28"/>
        </w:rPr>
        <w:t>Projects</w:t>
      </w:r>
      <w:r w:rsidR="00791E1F">
        <w:rPr>
          <w:b/>
          <w:bCs/>
          <w:i w:val="0"/>
          <w:iCs w:val="0"/>
          <w:sz w:val="28"/>
          <w:szCs w:val="28"/>
        </w:rPr>
        <w:t>;</w:t>
      </w:r>
      <w:r w:rsidR="00D226C5">
        <w:rPr>
          <w:b/>
          <w:bCs/>
          <w:i w:val="0"/>
          <w:iCs w:val="0"/>
          <w:sz w:val="28"/>
          <w:szCs w:val="28"/>
        </w:rPr>
        <w:t xml:space="preserve"> </w:t>
      </w:r>
      <w:r w:rsidR="00791E1F">
        <w:rPr>
          <w:b/>
          <w:bCs/>
          <w:i w:val="0"/>
          <w:iCs w:val="0"/>
          <w:sz w:val="28"/>
          <w:szCs w:val="28"/>
        </w:rPr>
        <w:t xml:space="preserve">Last Mile Investments Now </w:t>
      </w:r>
      <w:r w:rsidRPr="30EA2881" w:rsidR="0846D74F">
        <w:rPr>
          <w:b/>
          <w:bCs/>
          <w:i w:val="0"/>
          <w:iCs w:val="0"/>
          <w:sz w:val="28"/>
          <w:szCs w:val="28"/>
        </w:rPr>
        <w:t xml:space="preserve">Reach </w:t>
      </w:r>
      <w:r>
        <w:rPr>
          <w:b/>
          <w:bCs/>
          <w:i w:val="0"/>
          <w:iCs w:val="0"/>
          <w:sz w:val="28"/>
          <w:szCs w:val="28"/>
        </w:rPr>
        <w:t>More Than</w:t>
      </w:r>
      <w:r w:rsidRPr="30EA2881" w:rsidR="0846D74F">
        <w:rPr>
          <w:b/>
          <w:bCs/>
          <w:i w:val="0"/>
          <w:iCs w:val="0"/>
          <w:sz w:val="28"/>
          <w:szCs w:val="28"/>
        </w:rPr>
        <w:t xml:space="preserve"> 2 Million Residents in </w:t>
      </w:r>
      <w:r>
        <w:rPr>
          <w:b/>
          <w:bCs/>
          <w:i w:val="0"/>
          <w:iCs w:val="0"/>
          <w:sz w:val="28"/>
          <w:szCs w:val="28"/>
        </w:rPr>
        <w:t>A</w:t>
      </w:r>
      <w:r w:rsidRPr="30EA2881" w:rsidR="0846D74F">
        <w:rPr>
          <w:b/>
          <w:bCs/>
          <w:i w:val="0"/>
          <w:iCs w:val="0"/>
          <w:sz w:val="28"/>
          <w:szCs w:val="28"/>
        </w:rPr>
        <w:t xml:space="preserve">ll 58 </w:t>
      </w:r>
      <w:r>
        <w:rPr>
          <w:b/>
          <w:bCs/>
          <w:i w:val="0"/>
          <w:iCs w:val="0"/>
          <w:sz w:val="28"/>
          <w:szCs w:val="28"/>
        </w:rPr>
        <w:t>C</w:t>
      </w:r>
      <w:r w:rsidRPr="30EA2881" w:rsidR="0846D74F">
        <w:rPr>
          <w:b/>
          <w:bCs/>
          <w:i w:val="0"/>
          <w:iCs w:val="0"/>
          <w:sz w:val="28"/>
          <w:szCs w:val="28"/>
        </w:rPr>
        <w:t>ounties</w:t>
      </w:r>
    </w:p>
    <w:p w:rsidR="30EA2881" w:rsidP="30EA2881" w:rsidRDefault="348D47A1" w14:paraId="26F7FA25" w14:textId="04909B04">
      <w:pPr>
        <w:pStyle w:val="NormalWeb"/>
      </w:pPr>
      <w:r>
        <w:t xml:space="preserve">SAN FRANCISCO, </w:t>
      </w:r>
      <w:r w:rsidR="00451380">
        <w:t>Jan</w:t>
      </w:r>
      <w:r w:rsidR="006749DE">
        <w:t>.</w:t>
      </w:r>
      <w:r w:rsidR="50FEC27F">
        <w:t xml:space="preserve"> </w:t>
      </w:r>
      <w:r w:rsidR="00F132D9">
        <w:t>1</w:t>
      </w:r>
      <w:r w:rsidR="00451380">
        <w:t>5</w:t>
      </w:r>
      <w:r>
        <w:t>, 202</w:t>
      </w:r>
      <w:r w:rsidR="008A44E8">
        <w:t>6</w:t>
      </w:r>
      <w:r>
        <w:t xml:space="preserve"> – </w:t>
      </w:r>
      <w:r w:rsidR="00451380">
        <w:t xml:space="preserve">The California Public Utilities Commission (CPUC) today approved four grants totaling up to $21 million from the state’s </w:t>
      </w:r>
      <w:r w:rsidR="008D6656">
        <w:t>L</w:t>
      </w:r>
      <w:r w:rsidR="00451380">
        <w:t xml:space="preserve">ast </w:t>
      </w:r>
      <w:r w:rsidR="008D6656">
        <w:t>M</w:t>
      </w:r>
      <w:r w:rsidR="00451380">
        <w:t xml:space="preserve">ile Federal Funding Account (FFA) to expand reliable, high-speed internet access in </w:t>
      </w:r>
      <w:r w:rsidR="00591504">
        <w:t xml:space="preserve">Contra Costa, </w:t>
      </w:r>
      <w:r w:rsidR="00451380">
        <w:t xml:space="preserve">Inyo, </w:t>
      </w:r>
      <w:r w:rsidR="00591504">
        <w:t xml:space="preserve">and </w:t>
      </w:r>
      <w:r w:rsidR="00451380">
        <w:t>Monterey</w:t>
      </w:r>
      <w:r w:rsidR="00591504">
        <w:t xml:space="preserve"> </w:t>
      </w:r>
      <w:r w:rsidR="00451380">
        <w:t>counties.</w:t>
      </w:r>
    </w:p>
    <w:p w:rsidR="30EA2881" w:rsidP="30EA2881" w:rsidRDefault="00DE59C0" w14:paraId="42EBDE7C" w14:textId="411535E9">
      <w:pPr>
        <w:pStyle w:val="NormalWeb"/>
      </w:pPr>
      <w:r>
        <w:t>With this action,</w:t>
      </w:r>
      <w:r w:rsidR="005D26F1">
        <w:t xml:space="preserve"> California has invested in </w:t>
      </w:r>
      <w:r w:rsidR="008D6656">
        <w:t>L</w:t>
      </w:r>
      <w:r w:rsidR="005D26F1">
        <w:t xml:space="preserve">ast </w:t>
      </w:r>
      <w:r w:rsidR="008D6656">
        <w:t>M</w:t>
      </w:r>
      <w:r w:rsidR="005D26F1">
        <w:t xml:space="preserve">ile </w:t>
      </w:r>
      <w:r w:rsidR="008D6656">
        <w:t>FFA</w:t>
      </w:r>
      <w:r w:rsidR="005D26F1">
        <w:t xml:space="preserve"> projects serving communities in </w:t>
      </w:r>
      <w:r w:rsidR="009811C5">
        <w:t xml:space="preserve">each of California’s </w:t>
      </w:r>
      <w:r w:rsidR="008D6656">
        <w:t xml:space="preserve">58 </w:t>
      </w:r>
      <w:r w:rsidR="009811C5">
        <w:t xml:space="preserve">counties. These investments </w:t>
      </w:r>
      <w:r w:rsidR="00E373C7">
        <w:t>build resilienc</w:t>
      </w:r>
      <w:r w:rsidR="00563D20">
        <w:t>e,</w:t>
      </w:r>
      <w:r w:rsidR="00E373C7">
        <w:t xml:space="preserve"> connect communities for school, work, </w:t>
      </w:r>
      <w:r w:rsidR="00563D20">
        <w:t>tourism, and play</w:t>
      </w:r>
      <w:r w:rsidR="009312DB">
        <w:t>,</w:t>
      </w:r>
      <w:r w:rsidR="00563D20">
        <w:t xml:space="preserve"> and </w:t>
      </w:r>
      <w:r w:rsidR="00FF706D">
        <w:t xml:space="preserve">invest in environmental and social justice communities. </w:t>
      </w:r>
    </w:p>
    <w:p w:rsidR="00DE59C0" w:rsidP="30EA2881" w:rsidRDefault="00DE59C0" w14:paraId="1CBD1DCE" w14:textId="2F4AFA5C">
      <w:pPr>
        <w:pStyle w:val="NormalWeb"/>
      </w:pPr>
      <w:r>
        <w:t xml:space="preserve">“This program has been transformational, </w:t>
      </w:r>
      <w:r w:rsidR="00A16A9A">
        <w:t>investing</w:t>
      </w:r>
      <w:r>
        <w:t xml:space="preserve"> funds for broadband infrastructure projects across the state to provide high-quality service where it would otherwise not have been possible, bringing us closer to achieving our state’s Broadband For All objectives</w:t>
      </w:r>
      <w:r w:rsidR="008B0BCB">
        <w:t>,</w:t>
      </w:r>
      <w:r>
        <w:t>”</w:t>
      </w:r>
      <w:r w:rsidR="002A31EA">
        <w:t xml:space="preserve"> said CPUC President Alice Reynolds.</w:t>
      </w:r>
    </w:p>
    <w:p w:rsidR="000D42C0" w:rsidP="00937988" w:rsidRDefault="000D42C0" w14:paraId="4FDE773D" w14:textId="2491322F">
      <w:pPr>
        <w:pStyle w:val="NormalWeb"/>
        <w:spacing w:before="0" w:beforeAutospacing="0" w:after="0" w:afterAutospacing="0"/>
        <w:rPr>
          <w:b/>
          <w:bCs/>
        </w:rPr>
      </w:pPr>
      <w:r>
        <w:rPr>
          <w:b/>
          <w:bCs/>
        </w:rPr>
        <w:t xml:space="preserve">Last Mile </w:t>
      </w:r>
      <w:r w:rsidRPr="30EA2881" w:rsidR="003E59FF">
        <w:rPr>
          <w:b/>
          <w:bCs/>
        </w:rPr>
        <w:t>Investments by the Numbers</w:t>
      </w:r>
    </w:p>
    <w:p w:rsidRPr="000D42C0" w:rsidR="000D42C0" w:rsidP="00937988" w:rsidRDefault="009312DB" w14:paraId="16E7A9D4" w14:textId="5D484F83">
      <w:pPr>
        <w:pStyle w:val="NormalWeb"/>
        <w:spacing w:before="0" w:beforeAutospacing="0" w:after="0" w:afterAutospacing="0"/>
      </w:pPr>
      <w:r>
        <w:t>To date,</w:t>
      </w:r>
      <w:r w:rsidR="000D42C0">
        <w:t xml:space="preserve"> </w:t>
      </w:r>
      <w:r>
        <w:t>this program</w:t>
      </w:r>
      <w:r w:rsidR="000D42C0">
        <w:t xml:space="preserve"> has benefited California in many ways, including: </w:t>
      </w:r>
    </w:p>
    <w:p w:rsidR="003E59FF" w:rsidP="00937988" w:rsidRDefault="00D907E9" w14:paraId="0478FE04" w14:textId="1F45DC53">
      <w:pPr>
        <w:pStyle w:val="NormalWeb"/>
        <w:numPr>
          <w:ilvl w:val="0"/>
          <w:numId w:val="19"/>
        </w:numPr>
        <w:spacing w:before="0" w:beforeAutospacing="0" w:after="0" w:afterAutospacing="0"/>
      </w:pPr>
      <w:r>
        <w:t>$1.</w:t>
      </w:r>
      <w:r w:rsidR="00E96159">
        <w:t>23</w:t>
      </w:r>
      <w:r>
        <w:t xml:space="preserve"> </w:t>
      </w:r>
      <w:r w:rsidR="008D6656">
        <w:t>b</w:t>
      </w:r>
      <w:r>
        <w:t>illion</w:t>
      </w:r>
      <w:r w:rsidR="000D42C0">
        <w:t xml:space="preserve"> in grants approved</w:t>
      </w:r>
    </w:p>
    <w:p w:rsidR="00D907E9" w:rsidP="00852522" w:rsidRDefault="00D907E9" w14:paraId="2835A61E" w14:textId="6BF99FAB">
      <w:pPr>
        <w:pStyle w:val="NormalWeb"/>
        <w:numPr>
          <w:ilvl w:val="0"/>
          <w:numId w:val="19"/>
        </w:numPr>
      </w:pPr>
      <w:r>
        <w:t xml:space="preserve">122 </w:t>
      </w:r>
      <w:r w:rsidR="000D42C0">
        <w:t xml:space="preserve">broadband </w:t>
      </w:r>
      <w:r w:rsidR="008D6656">
        <w:t>p</w:t>
      </w:r>
      <w:r>
        <w:t>rojects</w:t>
      </w:r>
      <w:r w:rsidR="000D42C0">
        <w:t xml:space="preserve"> approved</w:t>
      </w:r>
    </w:p>
    <w:p w:rsidR="00D907E9" w:rsidP="00852522" w:rsidRDefault="00D907E9" w14:paraId="48BCFB80" w14:textId="2F71FF90">
      <w:pPr>
        <w:pStyle w:val="NormalWeb"/>
        <w:numPr>
          <w:ilvl w:val="0"/>
          <w:numId w:val="19"/>
        </w:numPr>
      </w:pPr>
      <w:r>
        <w:t xml:space="preserve">58 </w:t>
      </w:r>
      <w:r w:rsidR="000D42C0">
        <w:t>c</w:t>
      </w:r>
      <w:r>
        <w:t>ounties</w:t>
      </w:r>
      <w:r w:rsidR="000D42C0">
        <w:t xml:space="preserve"> with broadband projects </w:t>
      </w:r>
    </w:p>
    <w:p w:rsidR="00D907E9" w:rsidP="00852522" w:rsidRDefault="00D907E9" w14:paraId="78E0C111" w14:textId="7BA8DBDE">
      <w:pPr>
        <w:pStyle w:val="NormalWeb"/>
        <w:numPr>
          <w:ilvl w:val="0"/>
          <w:numId w:val="19"/>
        </w:numPr>
      </w:pPr>
      <w:r>
        <w:t>2 million Californians</w:t>
      </w:r>
      <w:r w:rsidR="008D6656">
        <w:t xml:space="preserve"> benefitting</w:t>
      </w:r>
      <w:r w:rsidR="000D42C0">
        <w:t xml:space="preserve"> from broadband projects</w:t>
      </w:r>
    </w:p>
    <w:p w:rsidR="00D907E9" w:rsidP="00852522" w:rsidRDefault="7F804988" w14:paraId="254DB7BD" w14:textId="0F48F3B8">
      <w:pPr>
        <w:pStyle w:val="NormalWeb"/>
        <w:numPr>
          <w:ilvl w:val="0"/>
          <w:numId w:val="19"/>
        </w:numPr>
      </w:pPr>
      <w:r>
        <w:t>7,500</w:t>
      </w:r>
      <w:r w:rsidR="00D907E9">
        <w:t xml:space="preserve"> miles of fiber</w:t>
      </w:r>
      <w:r w:rsidR="002A31EA">
        <w:t>-optic cable lines</w:t>
      </w:r>
      <w:r w:rsidR="009312DB">
        <w:t xml:space="preserve"> proposed for construction</w:t>
      </w:r>
    </w:p>
    <w:p w:rsidR="00D907E9" w:rsidP="00852522" w:rsidRDefault="2C1B1C81" w14:paraId="4C673418" w14:textId="5D9A91B6">
      <w:pPr>
        <w:pStyle w:val="NormalWeb"/>
        <w:numPr>
          <w:ilvl w:val="0"/>
          <w:numId w:val="19"/>
        </w:numPr>
      </w:pPr>
      <w:r>
        <w:t>47</w:t>
      </w:r>
      <w:r w:rsidR="00D907E9">
        <w:t xml:space="preserve"> entities</w:t>
      </w:r>
      <w:r w:rsidR="008D6656">
        <w:t xml:space="preserve"> </w:t>
      </w:r>
      <w:r w:rsidR="009312DB">
        <w:t xml:space="preserve">received </w:t>
      </w:r>
      <w:r w:rsidR="000D42C0">
        <w:t>broadband project</w:t>
      </w:r>
      <w:r w:rsidR="009312DB">
        <w:t xml:space="preserve"> grants</w:t>
      </w:r>
    </w:p>
    <w:p w:rsidRPr="008D6656" w:rsidR="30EA2881" w:rsidP="30EA2881" w:rsidRDefault="00D907E9" w14:paraId="3E724E15" w14:textId="0DD4E10A">
      <w:pPr>
        <w:pStyle w:val="NormalWeb"/>
        <w:numPr>
          <w:ilvl w:val="0"/>
          <w:numId w:val="19"/>
        </w:numPr>
      </w:pPr>
      <w:r>
        <w:t xml:space="preserve">Average </w:t>
      </w:r>
      <w:r w:rsidR="00E373C7">
        <w:t xml:space="preserve">project </w:t>
      </w:r>
      <w:r>
        <w:t xml:space="preserve">size </w:t>
      </w:r>
      <w:r w:rsidR="7BC6DC86">
        <w:t xml:space="preserve">of </w:t>
      </w:r>
      <w:r w:rsidR="787D0089">
        <w:t>37 square miles</w:t>
      </w:r>
      <w:r w:rsidR="00E373C7">
        <w:t xml:space="preserve"> and $10 million in grant funds</w:t>
      </w:r>
    </w:p>
    <w:p w:rsidR="30EA2881" w:rsidP="30EA2881" w:rsidRDefault="00256DBC" w14:paraId="0621DA30" w14:textId="5C04F1E0">
      <w:pPr>
        <w:pStyle w:val="NormalWeb"/>
        <w:rPr>
          <w:b/>
          <w:bCs/>
        </w:rPr>
      </w:pPr>
      <w:r w:rsidRPr="30EA2881">
        <w:rPr>
          <w:b/>
          <w:bCs/>
        </w:rPr>
        <w:t>Approval for Projects in Contra Costa, Inyo</w:t>
      </w:r>
      <w:r w:rsidR="008D6656">
        <w:rPr>
          <w:b/>
          <w:bCs/>
        </w:rPr>
        <w:t>,</w:t>
      </w:r>
      <w:r w:rsidRPr="30EA2881">
        <w:rPr>
          <w:b/>
          <w:bCs/>
        </w:rPr>
        <w:t xml:space="preserve"> and Monterey Counties</w:t>
      </w:r>
    </w:p>
    <w:p w:rsidR="00ED1911" w:rsidP="00937988" w:rsidRDefault="00451380" w14:paraId="46A7E428" w14:textId="0DA8E1F7">
      <w:pPr>
        <w:pStyle w:val="NormalWeb"/>
        <w:spacing w:before="0" w:beforeAutospacing="0" w:after="0" w:afterAutospacing="0"/>
      </w:pPr>
      <w:r>
        <w:lastRenderedPageBreak/>
        <w:t xml:space="preserve">The projects </w:t>
      </w:r>
      <w:r w:rsidR="00620D89">
        <w:t xml:space="preserve">approved today </w:t>
      </w:r>
      <w:r>
        <w:t xml:space="preserve">will be built by </w:t>
      </w:r>
      <w:r w:rsidR="00B93A91">
        <w:t xml:space="preserve">the California Broadband Alliance, the Contra Costa Transportation Authority, and </w:t>
      </w:r>
      <w:r>
        <w:t>Stimulus Technologies, and</w:t>
      </w:r>
      <w:r w:rsidR="00B93A91">
        <w:t xml:space="preserve"> </w:t>
      </w:r>
      <w:r>
        <w:t>bring</w:t>
      </w:r>
      <w:r w:rsidR="00B93A91">
        <w:t xml:space="preserve"> </w:t>
      </w:r>
      <w:r>
        <w:t>new broadband infrastructure to rural, suburban, and underserved communities.</w:t>
      </w:r>
      <w:r w:rsidR="00C05B87">
        <w:br/>
      </w:r>
    </w:p>
    <w:p w:rsidR="00451380" w:rsidP="00937988" w:rsidRDefault="00451380" w14:paraId="55E2E5A3" w14:textId="374AABA7">
      <w:pPr>
        <w:pStyle w:val="NormalWeb"/>
        <w:spacing w:before="0" w:beforeAutospacing="0" w:after="0" w:afterAutospacing="0"/>
      </w:pPr>
      <w:r>
        <w:t>The four approved grants will:</w:t>
      </w:r>
    </w:p>
    <w:p w:rsidR="00451380" w:rsidP="00937988" w:rsidRDefault="00451380" w14:paraId="50D59AAB" w14:textId="4D6E6648">
      <w:pPr>
        <w:pStyle w:val="NormalWeb"/>
        <w:numPr>
          <w:ilvl w:val="0"/>
          <w:numId w:val="15"/>
        </w:numPr>
        <w:spacing w:before="0" w:beforeAutospacing="0" w:after="0" w:afterAutospacing="0"/>
      </w:pPr>
      <w:r>
        <w:t>Expand high-speed broadband access to 1,7</w:t>
      </w:r>
      <w:r w:rsidR="454754DE">
        <w:t>5</w:t>
      </w:r>
      <w:r>
        <w:t>2 locations that currently lack reliable service</w:t>
      </w:r>
      <w:r w:rsidR="00142962">
        <w:t>.</w:t>
      </w:r>
    </w:p>
    <w:p w:rsidR="00451380" w:rsidP="00937988" w:rsidRDefault="00451380" w14:paraId="3CBDA2BB" w14:textId="3CDD2C68">
      <w:pPr>
        <w:pStyle w:val="NormalWeb"/>
        <w:numPr>
          <w:ilvl w:val="0"/>
          <w:numId w:val="15"/>
        </w:numPr>
        <w:spacing w:before="0" w:beforeAutospacing="0" w:after="0" w:afterAutospacing="0"/>
      </w:pPr>
      <w:r>
        <w:t>Benefit approximately 64,</w:t>
      </w:r>
      <w:r w:rsidR="0DB15008">
        <w:t>000</w:t>
      </w:r>
      <w:r>
        <w:t xml:space="preserve"> residents, including households, small businesses, and community institutions</w:t>
      </w:r>
      <w:r w:rsidR="00142962">
        <w:t>.</w:t>
      </w:r>
    </w:p>
    <w:p w:rsidR="00451380" w:rsidP="00451380" w:rsidRDefault="00451380" w14:paraId="1A9E66F7" w14:textId="17E5F9C9">
      <w:pPr>
        <w:pStyle w:val="NormalWeb"/>
        <w:numPr>
          <w:ilvl w:val="0"/>
          <w:numId w:val="15"/>
        </w:numPr>
      </w:pPr>
      <w:r>
        <w:t>Support public safety, telehealth, remote learning, and workforce opportunities</w:t>
      </w:r>
      <w:r w:rsidR="00142962">
        <w:t>.</w:t>
      </w:r>
    </w:p>
    <w:p w:rsidR="00451380" w:rsidP="00451380" w:rsidRDefault="00451380" w14:paraId="50D1BEB7" w14:textId="7659B0A8">
      <w:pPr>
        <w:pStyle w:val="NormalWeb"/>
        <w:numPr>
          <w:ilvl w:val="0"/>
          <w:numId w:val="15"/>
        </w:numPr>
      </w:pPr>
      <w:r>
        <w:t xml:space="preserve">Include affordability commitments, such as low-cost broadband plans and participation in </w:t>
      </w:r>
      <w:hyperlink w:history="1" r:id="rId13">
        <w:r w:rsidRPr="00142962" w:rsidR="00142962">
          <w:rPr>
            <w:rStyle w:val="Hyperlink"/>
          </w:rPr>
          <w:t xml:space="preserve">California </w:t>
        </w:r>
        <w:r w:rsidRPr="00142962">
          <w:rPr>
            <w:rStyle w:val="Hyperlink"/>
          </w:rPr>
          <w:t>LifeLine</w:t>
        </w:r>
      </w:hyperlink>
      <w:r>
        <w:t xml:space="preserve"> or successor affordability programs</w:t>
      </w:r>
      <w:r w:rsidR="00142962">
        <w:t>.</w:t>
      </w:r>
    </w:p>
    <w:p w:rsidR="00142962" w:rsidP="30EA2881" w:rsidRDefault="00620D89" w14:paraId="13ABE926" w14:textId="012F874E">
      <w:pPr>
        <w:pStyle w:val="NormalWeb"/>
        <w:spacing w:before="0" w:beforeAutospacing="0" w:after="0" w:afterAutospacing="0"/>
      </w:pPr>
      <w:r w:rsidRPr="00620D89">
        <w:rPr>
          <w:b/>
          <w:bCs/>
        </w:rPr>
        <w:t>A</w:t>
      </w:r>
      <w:r w:rsidRPr="00620D89" w:rsidR="00451380">
        <w:rPr>
          <w:b/>
          <w:bCs/>
        </w:rPr>
        <w:t>pproved</w:t>
      </w:r>
      <w:r w:rsidRPr="30EA2881" w:rsidR="00451380">
        <w:rPr>
          <w:b/>
          <w:bCs/>
        </w:rPr>
        <w:t xml:space="preserve"> Projects by County</w:t>
      </w:r>
    </w:p>
    <w:p w:rsidRPr="00451380" w:rsidR="00142962" w:rsidP="00142962" w:rsidRDefault="00142962" w14:paraId="4F645FF4" w14:textId="77777777">
      <w:pPr>
        <w:pStyle w:val="NormalWeb"/>
        <w:numPr>
          <w:ilvl w:val="0"/>
          <w:numId w:val="16"/>
        </w:numPr>
        <w:spacing w:before="0" w:beforeAutospacing="0" w:after="0" w:afterAutospacing="0"/>
      </w:pPr>
      <w:r w:rsidRPr="00451380">
        <w:rPr>
          <w:b/>
          <w:bCs/>
        </w:rPr>
        <w:t>Contra Costa County:</w:t>
      </w:r>
    </w:p>
    <w:p w:rsidRPr="00451380" w:rsidR="00142962" w:rsidP="00142962" w:rsidRDefault="00142962" w14:paraId="58C1E204" w14:textId="77777777">
      <w:pPr>
        <w:pStyle w:val="NormalWeb"/>
        <w:numPr>
          <w:ilvl w:val="1"/>
          <w:numId w:val="16"/>
        </w:numPr>
        <w:spacing w:before="0" w:beforeAutospacing="0" w:after="0" w:afterAutospacing="0"/>
      </w:pPr>
      <w:r w:rsidRPr="00451380">
        <w:rPr>
          <w:i/>
          <w:iCs/>
        </w:rPr>
        <w:t>Contra Costa Transportation Authority</w:t>
      </w:r>
      <w:r w:rsidRPr="00451380">
        <w:t xml:space="preserve"> —</w:t>
      </w:r>
    </w:p>
    <w:p w:rsidRPr="00451380" w:rsidR="00142962" w:rsidP="00142962" w:rsidRDefault="00142962" w14:paraId="21088D25" w14:textId="77777777">
      <w:pPr>
        <w:pStyle w:val="NormalWeb"/>
        <w:numPr>
          <w:ilvl w:val="2"/>
          <w:numId w:val="16"/>
        </w:numPr>
        <w:spacing w:before="0" w:beforeAutospacing="0" w:after="0" w:afterAutospacing="0"/>
      </w:pPr>
      <w:r w:rsidRPr="00451380">
        <w:t>CCTA-West Contra Costa County Project</w:t>
      </w:r>
    </w:p>
    <w:p w:rsidRPr="00451380" w:rsidR="00142962" w:rsidP="00451380" w:rsidRDefault="00142962" w14:paraId="3F75C34D" w14:textId="71111729">
      <w:pPr>
        <w:pStyle w:val="NormalWeb"/>
        <w:numPr>
          <w:ilvl w:val="2"/>
          <w:numId w:val="16"/>
        </w:numPr>
        <w:spacing w:before="0" w:beforeAutospacing="0" w:after="0" w:afterAutospacing="0"/>
      </w:pPr>
      <w:r w:rsidRPr="00451380">
        <w:t>CCTA-East Contra Costa County Project</w:t>
      </w:r>
    </w:p>
    <w:p w:rsidRPr="00451380" w:rsidR="00451380" w:rsidP="00451380" w:rsidRDefault="00451380" w14:paraId="02BBA7C6" w14:textId="77777777">
      <w:pPr>
        <w:pStyle w:val="NormalWeb"/>
        <w:numPr>
          <w:ilvl w:val="0"/>
          <w:numId w:val="16"/>
        </w:numPr>
        <w:spacing w:before="0" w:beforeAutospacing="0" w:after="0" w:afterAutospacing="0"/>
      </w:pPr>
      <w:r w:rsidRPr="00451380">
        <w:rPr>
          <w:b/>
          <w:bCs/>
        </w:rPr>
        <w:t>Inyo County:</w:t>
      </w:r>
    </w:p>
    <w:p w:rsidRPr="00451380" w:rsidR="00451380" w:rsidP="00451380" w:rsidRDefault="00451380" w14:paraId="74200469" w14:textId="77777777">
      <w:pPr>
        <w:pStyle w:val="NormalWeb"/>
        <w:numPr>
          <w:ilvl w:val="1"/>
          <w:numId w:val="16"/>
        </w:numPr>
        <w:spacing w:before="0" w:beforeAutospacing="0" w:after="0" w:afterAutospacing="0"/>
      </w:pPr>
      <w:r w:rsidRPr="00451380">
        <w:rPr>
          <w:i/>
          <w:iCs/>
        </w:rPr>
        <w:t>Stimulus Technologies</w:t>
      </w:r>
      <w:r w:rsidRPr="00451380">
        <w:t xml:space="preserve"> — Inyo-5 Project</w:t>
      </w:r>
    </w:p>
    <w:p w:rsidRPr="00451380" w:rsidR="00451380" w:rsidP="00451380" w:rsidRDefault="00451380" w14:paraId="0B5613CE" w14:textId="77777777">
      <w:pPr>
        <w:pStyle w:val="NormalWeb"/>
        <w:numPr>
          <w:ilvl w:val="0"/>
          <w:numId w:val="16"/>
        </w:numPr>
        <w:spacing w:before="0" w:beforeAutospacing="0" w:after="0" w:afterAutospacing="0"/>
      </w:pPr>
      <w:r w:rsidRPr="00451380">
        <w:rPr>
          <w:b/>
          <w:bCs/>
        </w:rPr>
        <w:t>Monterey County:</w:t>
      </w:r>
    </w:p>
    <w:p w:rsidR="00451380" w:rsidP="00451380" w:rsidRDefault="00451380" w14:paraId="0042805C" w14:textId="77777777">
      <w:pPr>
        <w:pStyle w:val="NormalWeb"/>
        <w:numPr>
          <w:ilvl w:val="1"/>
          <w:numId w:val="16"/>
        </w:numPr>
        <w:spacing w:before="0" w:beforeAutospacing="0" w:after="0" w:afterAutospacing="0"/>
      </w:pPr>
      <w:r w:rsidRPr="00451380">
        <w:rPr>
          <w:i/>
          <w:iCs/>
        </w:rPr>
        <w:t>California Broadband Alliance</w:t>
      </w:r>
      <w:r w:rsidRPr="00451380">
        <w:t xml:space="preserve"> — </w:t>
      </w:r>
      <w:proofErr w:type="spellStart"/>
      <w:r w:rsidRPr="00451380">
        <w:t>Surfnet</w:t>
      </w:r>
      <w:proofErr w:type="spellEnd"/>
      <w:r w:rsidRPr="00451380">
        <w:t>-Salinas Project</w:t>
      </w:r>
    </w:p>
    <w:p w:rsidRPr="00451380" w:rsidR="00142962" w:rsidP="00142962" w:rsidRDefault="00142962" w14:paraId="402BDA33" w14:textId="77777777">
      <w:pPr>
        <w:pStyle w:val="NormalWeb"/>
        <w:spacing w:before="0" w:beforeAutospacing="0" w:after="0" w:afterAutospacing="0"/>
        <w:ind w:left="1080"/>
      </w:pPr>
    </w:p>
    <w:p w:rsidRPr="00451380" w:rsidR="00451380" w:rsidP="00451380" w:rsidRDefault="00451380" w14:paraId="5F281DC6" w14:textId="77777777">
      <w:pPr>
        <w:pStyle w:val="NormalWeb"/>
        <w:spacing w:before="0" w:beforeAutospacing="0" w:after="0" w:afterAutospacing="0"/>
      </w:pPr>
      <w:r w:rsidRPr="00451380">
        <w:t>Together, these projects will deploy new fiber infrastructure and connect communities to California’s broader open-access middle-mile network.</w:t>
      </w:r>
    </w:p>
    <w:p w:rsidRPr="00274C6A" w:rsidR="00274C6A" w:rsidP="00EE1479" w:rsidRDefault="00274C6A" w14:paraId="535103FC" w14:textId="210B1CEF">
      <w:pPr>
        <w:pStyle w:val="NormalWeb"/>
        <w:spacing w:before="0" w:beforeAutospacing="0" w:after="0" w:afterAutospacing="0"/>
      </w:pPr>
    </w:p>
    <w:p w:rsidRPr="00274C6A" w:rsidR="005D5026" w:rsidP="00B5283E" w:rsidRDefault="005D5026" w14:paraId="3CABF736" w14:textId="77777777">
      <w:pPr>
        <w:pStyle w:val="NormalWeb"/>
        <w:spacing w:before="0" w:beforeAutospacing="0" w:after="0" w:afterAutospacing="0"/>
        <w:rPr>
          <w:b/>
          <w:bCs/>
        </w:rPr>
      </w:pPr>
      <w:r w:rsidRPr="00274C6A">
        <w:rPr>
          <w:b/>
          <w:bCs/>
        </w:rPr>
        <w:t>What Grant Recipients Are Saying</w:t>
      </w:r>
    </w:p>
    <w:p w:rsidR="005D5026" w:rsidP="00B5283E" w:rsidRDefault="00EE1479" w14:paraId="2C37B573" w14:textId="45421650">
      <w:pPr>
        <w:pStyle w:val="NormalWeb"/>
        <w:spacing w:before="0" w:beforeAutospacing="0" w:after="0" w:afterAutospacing="0"/>
      </w:pPr>
      <w:r w:rsidRPr="00EE1479">
        <w:t>Leaders from the organizations receiving funding highlighted how these projects will make a real difference for the communities they serve.</w:t>
      </w:r>
      <w:r w:rsidR="00B5283E">
        <w:br/>
      </w:r>
    </w:p>
    <w:p w:rsidR="30EA2881" w:rsidP="30EA2881" w:rsidRDefault="00DC50E8" w14:paraId="445771E8" w14:textId="31E8BF1B">
      <w:pPr>
        <w:pStyle w:val="NormalWeb"/>
        <w:spacing w:before="0" w:beforeAutospacing="0" w:after="0" w:afterAutospacing="0"/>
        <w:rPr>
          <w:b/>
          <w:bCs/>
        </w:rPr>
      </w:pPr>
      <w:r w:rsidRPr="30EA2881">
        <w:rPr>
          <w:b/>
          <w:bCs/>
        </w:rPr>
        <w:t>California Broadband Alliance (Monterey County)</w:t>
      </w:r>
    </w:p>
    <w:p w:rsidRPr="00A05087" w:rsidR="00DC50E8" w:rsidP="30EA2881" w:rsidRDefault="0100AEFC" w14:paraId="7E5936BC" w14:textId="6E53BD46">
      <w:pPr>
        <w:pStyle w:val="NormalWeb"/>
        <w:spacing w:before="0" w:beforeAutospacing="0" w:after="0" w:afterAutospacing="0"/>
      </w:pPr>
      <w:r>
        <w:t>“</w:t>
      </w:r>
      <w:r w:rsidR="178AFA99">
        <w:t xml:space="preserve">California Broadband Alliance (CBA) is grateful for the CPUC’s continued investment in projects that bring reliable, affordable broadband to communities across California. CBA is doing our part by leading </w:t>
      </w:r>
      <w:r w:rsidR="178AFA99">
        <w:lastRenderedPageBreak/>
        <w:t xml:space="preserve">public-private partnership projects that empower local ISPs and underserved communities. We look forward to working with </w:t>
      </w:r>
      <w:proofErr w:type="spellStart"/>
      <w:r w:rsidR="178AFA99">
        <w:t>Surfnet</w:t>
      </w:r>
      <w:proofErr w:type="spellEnd"/>
      <w:r w:rsidR="178AFA99">
        <w:t xml:space="preserve"> Communications, our ISP partner for this grant, to use these funds to help close the digital divide in Salinas and the greater Monterey region</w:t>
      </w:r>
      <w:r w:rsidR="46F59D8A">
        <w:t>.”</w:t>
      </w:r>
      <w:r w:rsidR="00DC50E8">
        <w:tab/>
      </w:r>
    </w:p>
    <w:p w:rsidRPr="00A05087" w:rsidR="00DC50E8" w:rsidP="30EA2881" w:rsidRDefault="629572D1" w14:paraId="43DE73D2" w14:textId="37434048">
      <w:pPr>
        <w:pStyle w:val="ListParagraph"/>
        <w:numPr>
          <w:ilvl w:val="0"/>
          <w:numId w:val="2"/>
        </w:numPr>
        <w:rPr>
          <w:szCs w:val="24"/>
        </w:rPr>
      </w:pPr>
      <w:r w:rsidRPr="30EA2881">
        <w:t>Kiran Bengard, Operations Manager, California Broadband Alliance</w:t>
      </w:r>
      <w:r w:rsidR="00DC50E8">
        <w:br/>
      </w:r>
    </w:p>
    <w:p w:rsidR="00DC50E8" w:rsidP="30EA2881" w:rsidRDefault="00DC50E8" w14:paraId="59BE2079" w14:textId="33B2E6D9">
      <w:pPr>
        <w:pStyle w:val="NormalWeb"/>
        <w:spacing w:before="0" w:beforeAutospacing="0" w:after="0" w:afterAutospacing="0"/>
      </w:pPr>
      <w:r w:rsidRPr="30EA2881">
        <w:rPr>
          <w:b/>
          <w:bCs/>
        </w:rPr>
        <w:t>Contra Costa Transportation Authority (Contra Costa County)</w:t>
      </w:r>
      <w:r>
        <w:br/>
      </w:r>
      <w:r w:rsidR="7E5C46E4">
        <w:t xml:space="preserve">“This investment will ensure Contra Costa County residents have the reliable broadband access they need to fully participate in today’s economy. By expanding </w:t>
      </w:r>
      <w:r w:rsidR="00ED1911">
        <w:t>L</w:t>
      </w:r>
      <w:r w:rsidR="7E5C46E4">
        <w:t>as</w:t>
      </w:r>
      <w:r w:rsidR="00ED1911">
        <w:t xml:space="preserve"> M</w:t>
      </w:r>
      <w:r w:rsidR="7E5C46E4">
        <w:t>ile infrastructure, we’re helping close long-standing connectivity gaps and ensuring more households can access education, healthcare, and job opportunities.”</w:t>
      </w:r>
    </w:p>
    <w:p w:rsidR="6763E679" w:rsidP="30EA2881" w:rsidRDefault="6763E679" w14:paraId="26CEBF59" w14:textId="018554D2">
      <w:pPr>
        <w:pStyle w:val="NormalWeb"/>
        <w:numPr>
          <w:ilvl w:val="0"/>
          <w:numId w:val="1"/>
        </w:numPr>
        <w:spacing w:before="0" w:beforeAutospacing="0" w:after="0" w:afterAutospacing="0"/>
      </w:pPr>
      <w:r>
        <w:t>Tim Haile, Executive Director, Contra Costa Transportation Authority</w:t>
      </w:r>
    </w:p>
    <w:p w:rsidRPr="005D5026" w:rsidR="00DC50E8" w:rsidP="00B5283E" w:rsidRDefault="00DC50E8" w14:paraId="42705476" w14:textId="77777777">
      <w:pPr>
        <w:pStyle w:val="NormalWeb"/>
        <w:spacing w:before="0" w:beforeAutospacing="0" w:after="0" w:afterAutospacing="0"/>
      </w:pPr>
    </w:p>
    <w:p w:rsidR="00FE258F" w:rsidP="00ED1911" w:rsidRDefault="00451380" w14:paraId="48E0EC0F" w14:textId="714EF49C">
      <w:pPr>
        <w:pStyle w:val="NormalWeb"/>
        <w:spacing w:before="0" w:beforeAutospacing="0" w:after="0" w:afterAutospacing="0"/>
      </w:pPr>
      <w:r w:rsidRPr="30EA2881">
        <w:rPr>
          <w:b/>
          <w:bCs/>
        </w:rPr>
        <w:t>Stimulus</w:t>
      </w:r>
      <w:r w:rsidRPr="30EA2881" w:rsidR="00FE258F">
        <w:rPr>
          <w:b/>
          <w:bCs/>
        </w:rPr>
        <w:t xml:space="preserve"> (</w:t>
      </w:r>
      <w:r w:rsidRPr="30EA2881">
        <w:rPr>
          <w:b/>
          <w:bCs/>
        </w:rPr>
        <w:t>Inyo</w:t>
      </w:r>
      <w:r w:rsidRPr="30EA2881" w:rsidR="00FE258F">
        <w:rPr>
          <w:b/>
          <w:bCs/>
        </w:rPr>
        <w:t xml:space="preserve"> County)</w:t>
      </w:r>
      <w:r>
        <w:br/>
      </w:r>
      <w:r w:rsidR="00A05087">
        <w:t>“Stimulus Technologies has proudly served the Lone Pine community since 1956, and we are excited to expand our network into the long-underserved Alabama Hills area in Inyo County, one of the most sparsely populated counties in the United States. For decades, the region’s challenging terrain and low population density have made broadband expansion difficult, leaving many residents without reliable connectivity. This project represents a meaningful step toward closing the digital divide and ensuring rural Californians have access to high-speed broadband that supports economic opportunity, public safety, and quality of life.”</w:t>
      </w:r>
    </w:p>
    <w:p w:rsidRPr="006E4F43" w:rsidR="005D5026" w:rsidP="00ED1911" w:rsidRDefault="00A05087" w14:paraId="15C191FD" w14:textId="2D8C1386">
      <w:pPr>
        <w:pStyle w:val="NormalWeb"/>
        <w:numPr>
          <w:ilvl w:val="0"/>
          <w:numId w:val="18"/>
        </w:numPr>
        <w:spacing w:before="0" w:beforeAutospacing="0" w:after="0" w:afterAutospacing="0"/>
      </w:pPr>
      <w:r>
        <w:t>Nathan Whittacre, Chief Executive Officer, Stimulus Technologies</w:t>
      </w:r>
    </w:p>
    <w:p w:rsidR="30EA2881" w:rsidP="30EA2881" w:rsidRDefault="30EA2881" w14:paraId="507D0B24" w14:textId="0D9C23AD">
      <w:pPr>
        <w:pStyle w:val="NormalWeb"/>
        <w:spacing w:before="0" w:beforeAutospacing="0" w:after="0" w:afterAutospacing="0"/>
        <w:rPr>
          <w:b/>
          <w:bCs/>
        </w:rPr>
      </w:pPr>
    </w:p>
    <w:p w:rsidRPr="005D5026" w:rsidR="005D5026" w:rsidP="00B5283E" w:rsidRDefault="005D5026" w14:paraId="4F22D772" w14:textId="0DF5476B">
      <w:pPr>
        <w:pStyle w:val="NormalWeb"/>
        <w:spacing w:before="0" w:beforeAutospacing="0" w:after="0" w:afterAutospacing="0"/>
        <w:rPr>
          <w:b/>
          <w:bCs/>
        </w:rPr>
      </w:pPr>
      <w:r w:rsidRPr="005D5026">
        <w:rPr>
          <w:b/>
          <w:bCs/>
        </w:rPr>
        <w:t>About the Program</w:t>
      </w:r>
    </w:p>
    <w:p w:rsidRPr="005D5026" w:rsidR="005D5026" w:rsidP="00B5283E" w:rsidRDefault="00EE1479" w14:paraId="06B00310" w14:textId="3EDFADD8">
      <w:pPr>
        <w:pStyle w:val="NormalWeb"/>
        <w:spacing w:before="0" w:beforeAutospacing="0" w:after="0" w:afterAutospacing="0"/>
      </w:pPr>
      <w:r w:rsidRPr="00EE1479">
        <w:t xml:space="preserve">Established through Senate Bill 156, the </w:t>
      </w:r>
      <w:r w:rsidR="007F3450">
        <w:t>L</w:t>
      </w:r>
      <w:r w:rsidRPr="00EE1479">
        <w:t xml:space="preserve">ast </w:t>
      </w:r>
      <w:r w:rsidR="007F3450">
        <w:t>M</w:t>
      </w:r>
      <w:r w:rsidRPr="00EE1479">
        <w:t>ile Federal Funding Account supports the construction of broadband infrastructure in communities that do not yet have access to reliable, high-speed internet. The program helps Californians access essential online services, stay connected during emergencies, and participate fully in today’s digital economy.</w:t>
      </w:r>
      <w:r w:rsidR="00B5283E">
        <w:br/>
      </w:r>
    </w:p>
    <w:p w:rsidRPr="005D5026" w:rsidR="005D5026" w:rsidP="00B5283E" w:rsidRDefault="005D5026" w14:paraId="6A18E23A" w14:textId="77777777">
      <w:pPr>
        <w:pStyle w:val="NormalWeb"/>
        <w:spacing w:before="0" w:beforeAutospacing="0" w:after="0" w:afterAutospacing="0"/>
        <w:rPr>
          <w:b/>
          <w:bCs/>
        </w:rPr>
      </w:pPr>
      <w:r w:rsidRPr="005D5026">
        <w:rPr>
          <w:b/>
          <w:bCs/>
        </w:rPr>
        <w:t>More Information</w:t>
      </w:r>
    </w:p>
    <w:p w:rsidRPr="00B84D70" w:rsidR="005D5026" w:rsidP="00B5283E" w:rsidRDefault="00B84D70" w14:paraId="017273F7" w14:textId="25DF481C">
      <w:pPr>
        <w:pStyle w:val="NormalWeb"/>
        <w:numPr>
          <w:ilvl w:val="0"/>
          <w:numId w:val="10"/>
        </w:numPr>
        <w:spacing w:before="0" w:beforeAutospacing="0" w:after="0" w:afterAutospacing="0"/>
      </w:pPr>
      <w:hyperlink w:history="1" r:id="rId14">
        <w:r w:rsidRPr="00B84D70" w:rsidR="00633A44">
          <w:rPr>
            <w:rStyle w:val="Hyperlink"/>
          </w:rPr>
          <w:t>Proposal A</w:t>
        </w:r>
        <w:r w:rsidRPr="00B84D70" w:rsidR="00633A44">
          <w:rPr>
            <w:rStyle w:val="Hyperlink"/>
          </w:rPr>
          <w:t>p</w:t>
        </w:r>
        <w:r w:rsidRPr="00B84D70" w:rsidR="00633A44">
          <w:rPr>
            <w:rStyle w:val="Hyperlink"/>
          </w:rPr>
          <w:t>proved</w:t>
        </w:r>
      </w:hyperlink>
    </w:p>
    <w:p w:rsidR="005D5026" w:rsidP="005D5026" w:rsidRDefault="005D5026" w14:paraId="57ABBD2F" w14:textId="6E1E6330">
      <w:pPr>
        <w:pStyle w:val="NormalWeb"/>
        <w:numPr>
          <w:ilvl w:val="0"/>
          <w:numId w:val="10"/>
        </w:numPr>
      </w:pPr>
      <w:hyperlink w:history="1" r:id="rId15">
        <w:r w:rsidRPr="00633A44">
          <w:rPr>
            <w:rStyle w:val="Hyperlink"/>
          </w:rPr>
          <w:t xml:space="preserve">Full list of approved Last-Mile Federal Funding Account </w:t>
        </w:r>
        <w:r w:rsidRPr="00633A44" w:rsidR="00633A44">
          <w:rPr>
            <w:rStyle w:val="Hyperlink"/>
          </w:rPr>
          <w:t>A</w:t>
        </w:r>
        <w:r w:rsidRPr="00633A44">
          <w:rPr>
            <w:rStyle w:val="Hyperlink"/>
          </w:rPr>
          <w:t>wards</w:t>
        </w:r>
      </w:hyperlink>
    </w:p>
    <w:p w:rsidRPr="005D5026" w:rsidR="00633A44" w:rsidP="005D5026" w:rsidRDefault="00633A44" w14:paraId="21F9DCF4" w14:textId="10E98193">
      <w:pPr>
        <w:pStyle w:val="NormalWeb"/>
        <w:numPr>
          <w:ilvl w:val="0"/>
          <w:numId w:val="10"/>
        </w:numPr>
      </w:pPr>
      <w:hyperlink w:history="1" r:id="rId16">
        <w:r w:rsidRPr="00633A44">
          <w:rPr>
            <w:rStyle w:val="Hyperlink"/>
          </w:rPr>
          <w:t>Last Mile Federal Funding Account Webpage</w:t>
        </w:r>
      </w:hyperlink>
    </w:p>
    <w:p w:rsidRPr="00620D89" w:rsidR="30EA2881" w:rsidP="30EA2881" w:rsidRDefault="005D5026" w14:paraId="5F59C3BE" w14:textId="166990B9">
      <w:pPr>
        <w:pStyle w:val="NormalWeb"/>
        <w:numPr>
          <w:ilvl w:val="0"/>
          <w:numId w:val="10"/>
        </w:numPr>
      </w:pPr>
      <w:hyperlink w:anchor="data_s=id%3AdataSource_2-0%3A2" r:id="rId17">
        <w:r w:rsidRPr="30EA2881">
          <w:rPr>
            <w:rStyle w:val="Hyperlink"/>
          </w:rPr>
          <w:t>Interactive Broadband Awards Map</w:t>
        </w:r>
      </w:hyperlink>
    </w:p>
    <w:p w:rsidR="00872530" w:rsidP="00620D89" w:rsidRDefault="0018682D" w14:paraId="2856E687" w14:textId="4C05AD52">
      <w:pPr>
        <w:pStyle w:val="NormalWeb"/>
        <w:spacing w:before="0" w:beforeAutospacing="0" w:after="0" w:afterAutospacing="0"/>
        <w:rPr>
          <w:b/>
          <w:bCs/>
        </w:rPr>
      </w:pPr>
      <w:r w:rsidRPr="30EA2881">
        <w:rPr>
          <w:b/>
          <w:bCs/>
        </w:rPr>
        <w:t xml:space="preserve">Related </w:t>
      </w:r>
      <w:r w:rsidRPr="30EA2881" w:rsidR="00CC25D8">
        <w:rPr>
          <w:b/>
          <w:bCs/>
        </w:rPr>
        <w:t>Stories</w:t>
      </w:r>
    </w:p>
    <w:p w:rsidR="00CC25D8" w:rsidP="00620D89" w:rsidRDefault="0033244D" w14:paraId="787D9E9D" w14:textId="1142DF36">
      <w:pPr>
        <w:pStyle w:val="NormalWeb"/>
        <w:numPr>
          <w:ilvl w:val="0"/>
          <w:numId w:val="20"/>
        </w:numPr>
        <w:spacing w:before="0" w:beforeAutospacing="0" w:after="0" w:afterAutospacing="0"/>
      </w:pPr>
      <w:hyperlink r:id="rId18">
        <w:r w:rsidRPr="30EA2881">
          <w:rPr>
            <w:rStyle w:val="Hyperlink"/>
          </w:rPr>
          <w:t>Thinking in Generations: The Santa Ynez Chumash Path from Running Water to Resilience and Broadband</w:t>
        </w:r>
      </w:hyperlink>
    </w:p>
    <w:p w:rsidRPr="0033244D" w:rsidR="002439CE" w:rsidP="001E072D" w:rsidRDefault="004F30A6" w14:paraId="506C959C" w14:textId="63FA791A">
      <w:pPr>
        <w:pStyle w:val="NormalWeb"/>
        <w:numPr>
          <w:ilvl w:val="0"/>
          <w:numId w:val="20"/>
        </w:numPr>
      </w:pPr>
      <w:hyperlink r:id="rId19">
        <w:r w:rsidRPr="30EA2881">
          <w:rPr>
            <w:rStyle w:val="Hyperlink"/>
          </w:rPr>
          <w:t>Bringing High-Speed Internet to More Californians: Voices from the Frontlines of Broadband Expansion</w:t>
        </w:r>
      </w:hyperlink>
    </w:p>
    <w:p w:rsidR="004F30A6" w:rsidP="00732241" w:rsidRDefault="004E703B" w14:paraId="7E88C831" w14:textId="453C760D">
      <w:pPr>
        <w:pStyle w:val="NormalWeb"/>
        <w:numPr>
          <w:ilvl w:val="0"/>
          <w:numId w:val="20"/>
        </w:numPr>
      </w:pPr>
      <w:hyperlink r:id="rId20">
        <w:r w:rsidRPr="30EA2881">
          <w:rPr>
            <w:rStyle w:val="Hyperlink"/>
          </w:rPr>
          <w:t>In the Field: Laying the Groundwork for Chico’s High-Speed Future</w:t>
        </w:r>
      </w:hyperlink>
    </w:p>
    <w:p w:rsidR="00BE0F70" w:rsidP="009422DC" w:rsidRDefault="000964E3" w14:paraId="71D346CC" w14:textId="5B4B9B11">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21">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BDFB" w14:textId="77777777" w:rsidR="00C82E72" w:rsidRDefault="00C82E72">
      <w:pPr>
        <w:spacing w:line="240" w:lineRule="auto"/>
      </w:pPr>
      <w:r>
        <w:separator/>
      </w:r>
    </w:p>
    <w:p w14:paraId="0B9F2C04" w14:textId="77777777" w:rsidR="00C82E72" w:rsidRDefault="00C82E72"/>
  </w:endnote>
  <w:endnote w:type="continuationSeparator" w:id="0">
    <w:p w14:paraId="5EE82DF6" w14:textId="77777777" w:rsidR="00C82E72" w:rsidRDefault="00C82E72">
      <w:pPr>
        <w:spacing w:line="240" w:lineRule="auto"/>
      </w:pPr>
      <w:r>
        <w:continuationSeparator/>
      </w:r>
    </w:p>
    <w:p w14:paraId="0C381634" w14:textId="77777777" w:rsidR="00C82E72" w:rsidRDefault="00C82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7915C" id="Rectangle 8" o:spid="_x0000_s1026" href="https://www.linkedin.com/company/CaliforniaPUC" style="position:absolute;margin-left:288.65pt;margin-top:13.6pt;width:12.6pt;height:12.9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o:button="t" filled="f" stroked="f" strokeweight="1pt">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59551E" id="Rectangle 7" o:spid="_x0000_s1026" href="https://www.youtube.com/user/CaliforniaPUC" style="position:absolute;margin-left:273.65pt;margin-top:13.65pt;width:12.6pt;height:13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o:button="t" filled="f" stroked="f" strokeweight="1pt">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85CEA" id="Rectangle 6" o:spid="_x0000_s1026" href="https://www.instagram.com/CaliforniaPUC/" style="position:absolute;margin-left:258.65pt;margin-top:13.65pt;width:12.6pt;height:1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o:button="t" filled="f" stroked="f" strokeweight="1pt">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F49C37" id="Rectangle 5" o:spid="_x0000_s1026" href="https://www.facebook.com/CaliforniaPUC" style="position:absolute;margin-left:243.7pt;margin-top:13.65pt;width:12.6pt;height:1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o:button="t" filled="f" stroked="f" strokeweight="1pt">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C8DE8" id="Rectangle 4" o:spid="_x0000_s1026" href="https://twitter.com/californiapuc" style="position:absolute;margin-left:228.65pt;margin-top:13.75pt;width:12.6pt;height:1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o:button="t" filled="f" stroked="f" strokeweight="1pt">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A21C3" w14:textId="77777777" w:rsidR="00C82E72" w:rsidRDefault="00C82E72">
      <w:pPr>
        <w:spacing w:line="240" w:lineRule="auto"/>
      </w:pPr>
      <w:r>
        <w:separator/>
      </w:r>
    </w:p>
    <w:p w14:paraId="79CDDC0D" w14:textId="77777777" w:rsidR="00C82E72" w:rsidRDefault="00C82E72"/>
  </w:footnote>
  <w:footnote w:type="continuationSeparator" w:id="0">
    <w:p w14:paraId="67815F70" w14:textId="77777777" w:rsidR="00C82E72" w:rsidRDefault="00C82E72">
      <w:pPr>
        <w:spacing w:line="240" w:lineRule="auto"/>
      </w:pPr>
      <w:r>
        <w:continuationSeparator/>
      </w:r>
    </w:p>
    <w:p w14:paraId="69372A3F" w14:textId="77777777" w:rsidR="00C82E72" w:rsidRDefault="00C82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473"/>
    <w:multiLevelType w:val="multilevel"/>
    <w:tmpl w:val="9922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08B8"/>
    <w:multiLevelType w:val="hybridMultilevel"/>
    <w:tmpl w:val="AE2A049A"/>
    <w:lvl w:ilvl="0" w:tplc="18AC0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5070B"/>
    <w:multiLevelType w:val="hybridMultilevel"/>
    <w:tmpl w:val="BEC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443E0"/>
    <w:multiLevelType w:val="hybridMultilevel"/>
    <w:tmpl w:val="4DE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86FC8"/>
    <w:multiLevelType w:val="multilevel"/>
    <w:tmpl w:val="8F1CC3F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5447A"/>
    <w:multiLevelType w:val="hybridMultilevel"/>
    <w:tmpl w:val="CC347E0A"/>
    <w:lvl w:ilvl="0" w:tplc="8ABA92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30959"/>
    <w:multiLevelType w:val="hybridMultilevel"/>
    <w:tmpl w:val="9946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322CC"/>
    <w:multiLevelType w:val="hybridMultilevel"/>
    <w:tmpl w:val="2582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7757F"/>
    <w:multiLevelType w:val="hybridMultilevel"/>
    <w:tmpl w:val="FFA4BE2C"/>
    <w:lvl w:ilvl="0" w:tplc="9B663A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E39A1"/>
    <w:multiLevelType w:val="hybridMultilevel"/>
    <w:tmpl w:val="FFFFFFFF"/>
    <w:lvl w:ilvl="0" w:tplc="8C341EBC">
      <w:start w:val="1"/>
      <w:numFmt w:val="bullet"/>
      <w:lvlText w:val="-"/>
      <w:lvlJc w:val="left"/>
      <w:pPr>
        <w:ind w:left="720" w:hanging="360"/>
      </w:pPr>
      <w:rPr>
        <w:rFonts w:ascii="Aptos" w:hAnsi="Aptos" w:hint="default"/>
      </w:rPr>
    </w:lvl>
    <w:lvl w:ilvl="1" w:tplc="6F544E86">
      <w:start w:val="1"/>
      <w:numFmt w:val="bullet"/>
      <w:lvlText w:val="o"/>
      <w:lvlJc w:val="left"/>
      <w:pPr>
        <w:ind w:left="1440" w:hanging="360"/>
      </w:pPr>
      <w:rPr>
        <w:rFonts w:ascii="Courier New" w:hAnsi="Courier New" w:hint="default"/>
      </w:rPr>
    </w:lvl>
    <w:lvl w:ilvl="2" w:tplc="FAC29464">
      <w:start w:val="1"/>
      <w:numFmt w:val="bullet"/>
      <w:lvlText w:val=""/>
      <w:lvlJc w:val="left"/>
      <w:pPr>
        <w:ind w:left="2160" w:hanging="360"/>
      </w:pPr>
      <w:rPr>
        <w:rFonts w:ascii="Wingdings" w:hAnsi="Wingdings" w:hint="default"/>
      </w:rPr>
    </w:lvl>
    <w:lvl w:ilvl="3" w:tplc="234691B4">
      <w:start w:val="1"/>
      <w:numFmt w:val="bullet"/>
      <w:lvlText w:val=""/>
      <w:lvlJc w:val="left"/>
      <w:pPr>
        <w:ind w:left="2880" w:hanging="360"/>
      </w:pPr>
      <w:rPr>
        <w:rFonts w:ascii="Symbol" w:hAnsi="Symbol" w:hint="default"/>
      </w:rPr>
    </w:lvl>
    <w:lvl w:ilvl="4" w:tplc="2AA0B2A4">
      <w:start w:val="1"/>
      <w:numFmt w:val="bullet"/>
      <w:lvlText w:val="o"/>
      <w:lvlJc w:val="left"/>
      <w:pPr>
        <w:ind w:left="3600" w:hanging="360"/>
      </w:pPr>
      <w:rPr>
        <w:rFonts w:ascii="Courier New" w:hAnsi="Courier New" w:hint="default"/>
      </w:rPr>
    </w:lvl>
    <w:lvl w:ilvl="5" w:tplc="AC084F8C">
      <w:start w:val="1"/>
      <w:numFmt w:val="bullet"/>
      <w:lvlText w:val=""/>
      <w:lvlJc w:val="left"/>
      <w:pPr>
        <w:ind w:left="4320" w:hanging="360"/>
      </w:pPr>
      <w:rPr>
        <w:rFonts w:ascii="Wingdings" w:hAnsi="Wingdings" w:hint="default"/>
      </w:rPr>
    </w:lvl>
    <w:lvl w:ilvl="6" w:tplc="12E8C07E">
      <w:start w:val="1"/>
      <w:numFmt w:val="bullet"/>
      <w:lvlText w:val=""/>
      <w:lvlJc w:val="left"/>
      <w:pPr>
        <w:ind w:left="5040" w:hanging="360"/>
      </w:pPr>
      <w:rPr>
        <w:rFonts w:ascii="Symbol" w:hAnsi="Symbol" w:hint="default"/>
      </w:rPr>
    </w:lvl>
    <w:lvl w:ilvl="7" w:tplc="4B509EE4">
      <w:start w:val="1"/>
      <w:numFmt w:val="bullet"/>
      <w:lvlText w:val="o"/>
      <w:lvlJc w:val="left"/>
      <w:pPr>
        <w:ind w:left="5760" w:hanging="360"/>
      </w:pPr>
      <w:rPr>
        <w:rFonts w:ascii="Courier New" w:hAnsi="Courier New" w:hint="default"/>
      </w:rPr>
    </w:lvl>
    <w:lvl w:ilvl="8" w:tplc="044C1056">
      <w:start w:val="1"/>
      <w:numFmt w:val="bullet"/>
      <w:lvlText w:val=""/>
      <w:lvlJc w:val="left"/>
      <w:pPr>
        <w:ind w:left="6480" w:hanging="360"/>
      </w:pPr>
      <w:rPr>
        <w:rFonts w:ascii="Wingdings" w:hAnsi="Wingdings" w:hint="default"/>
      </w:rPr>
    </w:lvl>
  </w:abstractNum>
  <w:abstractNum w:abstractNumId="14" w15:restartNumberingAfterBreak="0">
    <w:nsid w:val="5D932BC5"/>
    <w:multiLevelType w:val="multilevel"/>
    <w:tmpl w:val="D0A25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386B2F"/>
    <w:multiLevelType w:val="hybridMultilevel"/>
    <w:tmpl w:val="FFFFFFFF"/>
    <w:lvl w:ilvl="0" w:tplc="7BA4EA36">
      <w:start w:val="1"/>
      <w:numFmt w:val="bullet"/>
      <w:lvlText w:val="-"/>
      <w:lvlJc w:val="left"/>
      <w:pPr>
        <w:ind w:left="720" w:hanging="360"/>
      </w:pPr>
      <w:rPr>
        <w:rFonts w:ascii="Aptos" w:hAnsi="Aptos" w:hint="default"/>
      </w:rPr>
    </w:lvl>
    <w:lvl w:ilvl="1" w:tplc="A126BA9A">
      <w:start w:val="1"/>
      <w:numFmt w:val="bullet"/>
      <w:lvlText w:val="o"/>
      <w:lvlJc w:val="left"/>
      <w:pPr>
        <w:ind w:left="1440" w:hanging="360"/>
      </w:pPr>
      <w:rPr>
        <w:rFonts w:ascii="Courier New" w:hAnsi="Courier New" w:hint="default"/>
      </w:rPr>
    </w:lvl>
    <w:lvl w:ilvl="2" w:tplc="167624A6">
      <w:start w:val="1"/>
      <w:numFmt w:val="bullet"/>
      <w:lvlText w:val=""/>
      <w:lvlJc w:val="left"/>
      <w:pPr>
        <w:ind w:left="2160" w:hanging="360"/>
      </w:pPr>
      <w:rPr>
        <w:rFonts w:ascii="Wingdings" w:hAnsi="Wingdings" w:hint="default"/>
      </w:rPr>
    </w:lvl>
    <w:lvl w:ilvl="3" w:tplc="50402F5A">
      <w:start w:val="1"/>
      <w:numFmt w:val="bullet"/>
      <w:lvlText w:val=""/>
      <w:lvlJc w:val="left"/>
      <w:pPr>
        <w:ind w:left="2880" w:hanging="360"/>
      </w:pPr>
      <w:rPr>
        <w:rFonts w:ascii="Symbol" w:hAnsi="Symbol" w:hint="default"/>
      </w:rPr>
    </w:lvl>
    <w:lvl w:ilvl="4" w:tplc="E6282948">
      <w:start w:val="1"/>
      <w:numFmt w:val="bullet"/>
      <w:lvlText w:val="o"/>
      <w:lvlJc w:val="left"/>
      <w:pPr>
        <w:ind w:left="3600" w:hanging="360"/>
      </w:pPr>
      <w:rPr>
        <w:rFonts w:ascii="Courier New" w:hAnsi="Courier New" w:hint="default"/>
      </w:rPr>
    </w:lvl>
    <w:lvl w:ilvl="5" w:tplc="00948240">
      <w:start w:val="1"/>
      <w:numFmt w:val="bullet"/>
      <w:lvlText w:val=""/>
      <w:lvlJc w:val="left"/>
      <w:pPr>
        <w:ind w:left="4320" w:hanging="360"/>
      </w:pPr>
      <w:rPr>
        <w:rFonts w:ascii="Wingdings" w:hAnsi="Wingdings" w:hint="default"/>
      </w:rPr>
    </w:lvl>
    <w:lvl w:ilvl="6" w:tplc="4A60CE28">
      <w:start w:val="1"/>
      <w:numFmt w:val="bullet"/>
      <w:lvlText w:val=""/>
      <w:lvlJc w:val="left"/>
      <w:pPr>
        <w:ind w:left="5040" w:hanging="360"/>
      </w:pPr>
      <w:rPr>
        <w:rFonts w:ascii="Symbol" w:hAnsi="Symbol" w:hint="default"/>
      </w:rPr>
    </w:lvl>
    <w:lvl w:ilvl="7" w:tplc="56205BEA">
      <w:start w:val="1"/>
      <w:numFmt w:val="bullet"/>
      <w:lvlText w:val="o"/>
      <w:lvlJc w:val="left"/>
      <w:pPr>
        <w:ind w:left="5760" w:hanging="360"/>
      </w:pPr>
      <w:rPr>
        <w:rFonts w:ascii="Courier New" w:hAnsi="Courier New" w:hint="default"/>
      </w:rPr>
    </w:lvl>
    <w:lvl w:ilvl="8" w:tplc="9DE8750A">
      <w:start w:val="1"/>
      <w:numFmt w:val="bullet"/>
      <w:lvlText w:val=""/>
      <w:lvlJc w:val="left"/>
      <w:pPr>
        <w:ind w:left="6480" w:hanging="360"/>
      </w:pPr>
      <w:rPr>
        <w:rFonts w:ascii="Wingdings" w:hAnsi="Wingdings" w:hint="default"/>
      </w:rPr>
    </w:lvl>
  </w:abstractNum>
  <w:abstractNum w:abstractNumId="16"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821BB"/>
    <w:multiLevelType w:val="hybridMultilevel"/>
    <w:tmpl w:val="529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02FA5"/>
    <w:multiLevelType w:val="hybridMultilevel"/>
    <w:tmpl w:val="4D7E7130"/>
    <w:lvl w:ilvl="0" w:tplc="2968D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205756">
    <w:abstractNumId w:val="15"/>
  </w:num>
  <w:num w:numId="2" w16cid:durableId="1374580401">
    <w:abstractNumId w:val="13"/>
  </w:num>
  <w:num w:numId="3" w16cid:durableId="117994637">
    <w:abstractNumId w:val="4"/>
  </w:num>
  <w:num w:numId="4" w16cid:durableId="1083062485">
    <w:abstractNumId w:val="2"/>
  </w:num>
  <w:num w:numId="5" w16cid:durableId="130027463">
    <w:abstractNumId w:val="19"/>
  </w:num>
  <w:num w:numId="6" w16cid:durableId="1324746911">
    <w:abstractNumId w:val="16"/>
  </w:num>
  <w:num w:numId="7" w16cid:durableId="1740515815">
    <w:abstractNumId w:val="8"/>
  </w:num>
  <w:num w:numId="8" w16cid:durableId="1261837000">
    <w:abstractNumId w:val="5"/>
  </w:num>
  <w:num w:numId="9" w16cid:durableId="623196690">
    <w:abstractNumId w:val="0"/>
  </w:num>
  <w:num w:numId="10" w16cid:durableId="1307710060">
    <w:abstractNumId w:val="7"/>
  </w:num>
  <w:num w:numId="11" w16cid:durableId="445001647">
    <w:abstractNumId w:val="3"/>
  </w:num>
  <w:num w:numId="12" w16cid:durableId="1729185421">
    <w:abstractNumId w:val="9"/>
  </w:num>
  <w:num w:numId="13" w16cid:durableId="739055752">
    <w:abstractNumId w:val="12"/>
  </w:num>
  <w:num w:numId="14" w16cid:durableId="1103112664">
    <w:abstractNumId w:val="1"/>
  </w:num>
  <w:num w:numId="15" w16cid:durableId="1039890241">
    <w:abstractNumId w:val="10"/>
  </w:num>
  <w:num w:numId="16" w16cid:durableId="1976064075">
    <w:abstractNumId w:val="14"/>
  </w:num>
  <w:num w:numId="17" w16cid:durableId="1655062758">
    <w:abstractNumId w:val="17"/>
  </w:num>
  <w:num w:numId="18" w16cid:durableId="1740907328">
    <w:abstractNumId w:val="18"/>
  </w:num>
  <w:num w:numId="19" w16cid:durableId="1933775687">
    <w:abstractNumId w:val="11"/>
  </w:num>
  <w:num w:numId="20" w16cid:durableId="1601374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6C7"/>
    <w:rsid w:val="00000CDF"/>
    <w:rsid w:val="00016CE5"/>
    <w:rsid w:val="0002407A"/>
    <w:rsid w:val="00027F62"/>
    <w:rsid w:val="000318C5"/>
    <w:rsid w:val="00032876"/>
    <w:rsid w:val="00032DF2"/>
    <w:rsid w:val="00034744"/>
    <w:rsid w:val="00034C07"/>
    <w:rsid w:val="000372AB"/>
    <w:rsid w:val="000511DF"/>
    <w:rsid w:val="000527AF"/>
    <w:rsid w:val="00064C9B"/>
    <w:rsid w:val="00065488"/>
    <w:rsid w:val="000671F7"/>
    <w:rsid w:val="00067BC8"/>
    <w:rsid w:val="000826C2"/>
    <w:rsid w:val="0009591B"/>
    <w:rsid w:val="000964E3"/>
    <w:rsid w:val="000A1200"/>
    <w:rsid w:val="000A17C9"/>
    <w:rsid w:val="000A3E17"/>
    <w:rsid w:val="000A6282"/>
    <w:rsid w:val="000B035D"/>
    <w:rsid w:val="000B3734"/>
    <w:rsid w:val="000B3D43"/>
    <w:rsid w:val="000B5979"/>
    <w:rsid w:val="000B7BD1"/>
    <w:rsid w:val="000D20BC"/>
    <w:rsid w:val="000D42C0"/>
    <w:rsid w:val="000D42CE"/>
    <w:rsid w:val="000D695E"/>
    <w:rsid w:val="000E0857"/>
    <w:rsid w:val="000E1CEF"/>
    <w:rsid w:val="001025FF"/>
    <w:rsid w:val="00106DE1"/>
    <w:rsid w:val="001103D7"/>
    <w:rsid w:val="001121D2"/>
    <w:rsid w:val="00114985"/>
    <w:rsid w:val="00140CFB"/>
    <w:rsid w:val="00142962"/>
    <w:rsid w:val="00153755"/>
    <w:rsid w:val="0015513A"/>
    <w:rsid w:val="00166728"/>
    <w:rsid w:val="001718A7"/>
    <w:rsid w:val="00181438"/>
    <w:rsid w:val="0018577C"/>
    <w:rsid w:val="0018682D"/>
    <w:rsid w:val="0019561D"/>
    <w:rsid w:val="00197BA2"/>
    <w:rsid w:val="001A4BEF"/>
    <w:rsid w:val="001B4151"/>
    <w:rsid w:val="001C7D74"/>
    <w:rsid w:val="001D2C18"/>
    <w:rsid w:val="001D355F"/>
    <w:rsid w:val="001E072D"/>
    <w:rsid w:val="001E1298"/>
    <w:rsid w:val="001E3464"/>
    <w:rsid w:val="001E425A"/>
    <w:rsid w:val="001E434A"/>
    <w:rsid w:val="001E44E0"/>
    <w:rsid w:val="001E72ED"/>
    <w:rsid w:val="00200D54"/>
    <w:rsid w:val="00202BEF"/>
    <w:rsid w:val="002031A8"/>
    <w:rsid w:val="00203ABC"/>
    <w:rsid w:val="0020487C"/>
    <w:rsid w:val="00211BF7"/>
    <w:rsid w:val="002171EF"/>
    <w:rsid w:val="002176D5"/>
    <w:rsid w:val="00222866"/>
    <w:rsid w:val="0024068A"/>
    <w:rsid w:val="00242B4D"/>
    <w:rsid w:val="002439CE"/>
    <w:rsid w:val="00244B9C"/>
    <w:rsid w:val="00245BC5"/>
    <w:rsid w:val="00250B91"/>
    <w:rsid w:val="00251DD5"/>
    <w:rsid w:val="00252FBC"/>
    <w:rsid w:val="002557D4"/>
    <w:rsid w:val="00256DBC"/>
    <w:rsid w:val="00257A48"/>
    <w:rsid w:val="00260757"/>
    <w:rsid w:val="00260E9E"/>
    <w:rsid w:val="00265714"/>
    <w:rsid w:val="00270F40"/>
    <w:rsid w:val="00274C6A"/>
    <w:rsid w:val="002931FB"/>
    <w:rsid w:val="002A1FEF"/>
    <w:rsid w:val="002A209F"/>
    <w:rsid w:val="002A2B5A"/>
    <w:rsid w:val="002A31EA"/>
    <w:rsid w:val="002B463E"/>
    <w:rsid w:val="002B508F"/>
    <w:rsid w:val="002C11B0"/>
    <w:rsid w:val="002C649D"/>
    <w:rsid w:val="002C7075"/>
    <w:rsid w:val="002D1E41"/>
    <w:rsid w:val="002E08B7"/>
    <w:rsid w:val="002E3C91"/>
    <w:rsid w:val="002E5E5F"/>
    <w:rsid w:val="002F0C48"/>
    <w:rsid w:val="002F7D6C"/>
    <w:rsid w:val="003055DE"/>
    <w:rsid w:val="00305629"/>
    <w:rsid w:val="0031092D"/>
    <w:rsid w:val="00310AE8"/>
    <w:rsid w:val="00310B9B"/>
    <w:rsid w:val="00313D21"/>
    <w:rsid w:val="00314343"/>
    <w:rsid w:val="0031551D"/>
    <w:rsid w:val="003164F0"/>
    <w:rsid w:val="00317078"/>
    <w:rsid w:val="00322CB8"/>
    <w:rsid w:val="00331258"/>
    <w:rsid w:val="0033244D"/>
    <w:rsid w:val="003402D8"/>
    <w:rsid w:val="00341844"/>
    <w:rsid w:val="00350A67"/>
    <w:rsid w:val="003546B1"/>
    <w:rsid w:val="00360221"/>
    <w:rsid w:val="00360390"/>
    <w:rsid w:val="00362D44"/>
    <w:rsid w:val="003666E8"/>
    <w:rsid w:val="00370967"/>
    <w:rsid w:val="00397B03"/>
    <w:rsid w:val="003A7882"/>
    <w:rsid w:val="003B1208"/>
    <w:rsid w:val="003B32A6"/>
    <w:rsid w:val="003C5679"/>
    <w:rsid w:val="003D5ECD"/>
    <w:rsid w:val="003E2832"/>
    <w:rsid w:val="003E2DF6"/>
    <w:rsid w:val="003E59FF"/>
    <w:rsid w:val="003E6BAB"/>
    <w:rsid w:val="003F07C4"/>
    <w:rsid w:val="003F507B"/>
    <w:rsid w:val="00412D3E"/>
    <w:rsid w:val="00427583"/>
    <w:rsid w:val="004327DC"/>
    <w:rsid w:val="0043414B"/>
    <w:rsid w:val="00445E31"/>
    <w:rsid w:val="00451380"/>
    <w:rsid w:val="00453715"/>
    <w:rsid w:val="00465E73"/>
    <w:rsid w:val="004713E4"/>
    <w:rsid w:val="004718FF"/>
    <w:rsid w:val="00477E33"/>
    <w:rsid w:val="0048184C"/>
    <w:rsid w:val="004A6C2D"/>
    <w:rsid w:val="004A77EE"/>
    <w:rsid w:val="004B20D5"/>
    <w:rsid w:val="004E2820"/>
    <w:rsid w:val="004E703B"/>
    <w:rsid w:val="004F1801"/>
    <w:rsid w:val="004F30A6"/>
    <w:rsid w:val="00503C35"/>
    <w:rsid w:val="005061E9"/>
    <w:rsid w:val="005066B5"/>
    <w:rsid w:val="00510C78"/>
    <w:rsid w:val="00510E1D"/>
    <w:rsid w:val="005119F2"/>
    <w:rsid w:val="00516C98"/>
    <w:rsid w:val="00517157"/>
    <w:rsid w:val="00520CC7"/>
    <w:rsid w:val="00523D4C"/>
    <w:rsid w:val="00535108"/>
    <w:rsid w:val="005379DE"/>
    <w:rsid w:val="00546BD0"/>
    <w:rsid w:val="005612DB"/>
    <w:rsid w:val="00562759"/>
    <w:rsid w:val="00563D20"/>
    <w:rsid w:val="00565E23"/>
    <w:rsid w:val="00583F0D"/>
    <w:rsid w:val="005856B3"/>
    <w:rsid w:val="0059039F"/>
    <w:rsid w:val="00591504"/>
    <w:rsid w:val="005A12F2"/>
    <w:rsid w:val="005A4882"/>
    <w:rsid w:val="005B53C9"/>
    <w:rsid w:val="005C025C"/>
    <w:rsid w:val="005C4F9F"/>
    <w:rsid w:val="005D26F1"/>
    <w:rsid w:val="005D5026"/>
    <w:rsid w:val="005E39D3"/>
    <w:rsid w:val="005E3ECB"/>
    <w:rsid w:val="005E5942"/>
    <w:rsid w:val="005E657A"/>
    <w:rsid w:val="00605487"/>
    <w:rsid w:val="0061526B"/>
    <w:rsid w:val="0061749F"/>
    <w:rsid w:val="00620D89"/>
    <w:rsid w:val="00633A44"/>
    <w:rsid w:val="00636239"/>
    <w:rsid w:val="00637220"/>
    <w:rsid w:val="00643478"/>
    <w:rsid w:val="00652B1B"/>
    <w:rsid w:val="00654243"/>
    <w:rsid w:val="00660104"/>
    <w:rsid w:val="006624D7"/>
    <w:rsid w:val="00662A7E"/>
    <w:rsid w:val="006749DE"/>
    <w:rsid w:val="00677770"/>
    <w:rsid w:val="006809B6"/>
    <w:rsid w:val="00681F83"/>
    <w:rsid w:val="00684FF5"/>
    <w:rsid w:val="006905CA"/>
    <w:rsid w:val="00693F98"/>
    <w:rsid w:val="0069615A"/>
    <w:rsid w:val="006B094E"/>
    <w:rsid w:val="006B2C67"/>
    <w:rsid w:val="006B4BF5"/>
    <w:rsid w:val="006C256F"/>
    <w:rsid w:val="006C29FE"/>
    <w:rsid w:val="006C2DF0"/>
    <w:rsid w:val="006C3117"/>
    <w:rsid w:val="006E484B"/>
    <w:rsid w:val="006E4F43"/>
    <w:rsid w:val="006E525A"/>
    <w:rsid w:val="006E65E3"/>
    <w:rsid w:val="006F12F8"/>
    <w:rsid w:val="0070610E"/>
    <w:rsid w:val="007112F9"/>
    <w:rsid w:val="00726DE6"/>
    <w:rsid w:val="00726E07"/>
    <w:rsid w:val="00727998"/>
    <w:rsid w:val="00732241"/>
    <w:rsid w:val="00746D81"/>
    <w:rsid w:val="00754FE0"/>
    <w:rsid w:val="00766B39"/>
    <w:rsid w:val="00773D0D"/>
    <w:rsid w:val="00773F0B"/>
    <w:rsid w:val="007748F0"/>
    <w:rsid w:val="00791E1F"/>
    <w:rsid w:val="007A3960"/>
    <w:rsid w:val="007A4A33"/>
    <w:rsid w:val="007B3B9B"/>
    <w:rsid w:val="007B7FB7"/>
    <w:rsid w:val="007C1589"/>
    <w:rsid w:val="007D6D71"/>
    <w:rsid w:val="007D74F0"/>
    <w:rsid w:val="007E1B99"/>
    <w:rsid w:val="007F3450"/>
    <w:rsid w:val="008079F6"/>
    <w:rsid w:val="00817C82"/>
    <w:rsid w:val="00825427"/>
    <w:rsid w:val="00825BF6"/>
    <w:rsid w:val="00846A15"/>
    <w:rsid w:val="00850C68"/>
    <w:rsid w:val="00850EC6"/>
    <w:rsid w:val="0085248B"/>
    <w:rsid w:val="00852522"/>
    <w:rsid w:val="00861BA6"/>
    <w:rsid w:val="008678B1"/>
    <w:rsid w:val="00872530"/>
    <w:rsid w:val="00877625"/>
    <w:rsid w:val="00881D75"/>
    <w:rsid w:val="00882D9F"/>
    <w:rsid w:val="00886B41"/>
    <w:rsid w:val="008A0FA8"/>
    <w:rsid w:val="008A16B7"/>
    <w:rsid w:val="008A44E8"/>
    <w:rsid w:val="008B0BCB"/>
    <w:rsid w:val="008B1830"/>
    <w:rsid w:val="008B3D3C"/>
    <w:rsid w:val="008B796C"/>
    <w:rsid w:val="008B7BE6"/>
    <w:rsid w:val="008C38F6"/>
    <w:rsid w:val="008C6F15"/>
    <w:rsid w:val="008D247E"/>
    <w:rsid w:val="008D6656"/>
    <w:rsid w:val="008E25C0"/>
    <w:rsid w:val="008E4945"/>
    <w:rsid w:val="008E50AC"/>
    <w:rsid w:val="008F1159"/>
    <w:rsid w:val="008F1839"/>
    <w:rsid w:val="008F553B"/>
    <w:rsid w:val="00900B1E"/>
    <w:rsid w:val="00900D0D"/>
    <w:rsid w:val="00916768"/>
    <w:rsid w:val="00923FEB"/>
    <w:rsid w:val="009311B4"/>
    <w:rsid w:val="009312DB"/>
    <w:rsid w:val="00931C78"/>
    <w:rsid w:val="00932142"/>
    <w:rsid w:val="00933DF1"/>
    <w:rsid w:val="0093743F"/>
    <w:rsid w:val="00937988"/>
    <w:rsid w:val="009403D8"/>
    <w:rsid w:val="009422DC"/>
    <w:rsid w:val="009456D3"/>
    <w:rsid w:val="00952356"/>
    <w:rsid w:val="0095374D"/>
    <w:rsid w:val="00963365"/>
    <w:rsid w:val="0097129C"/>
    <w:rsid w:val="00972593"/>
    <w:rsid w:val="00973796"/>
    <w:rsid w:val="00973872"/>
    <w:rsid w:val="00973CB7"/>
    <w:rsid w:val="00980472"/>
    <w:rsid w:val="009811C5"/>
    <w:rsid w:val="00982B42"/>
    <w:rsid w:val="009915DC"/>
    <w:rsid w:val="009A094A"/>
    <w:rsid w:val="009A13F0"/>
    <w:rsid w:val="009A2082"/>
    <w:rsid w:val="009A6287"/>
    <w:rsid w:val="009B1393"/>
    <w:rsid w:val="009B6EDD"/>
    <w:rsid w:val="009C47C3"/>
    <w:rsid w:val="009C6C1D"/>
    <w:rsid w:val="009E4971"/>
    <w:rsid w:val="009E4EBA"/>
    <w:rsid w:val="009E5B6C"/>
    <w:rsid w:val="009F5DE7"/>
    <w:rsid w:val="009F63FB"/>
    <w:rsid w:val="00A02C95"/>
    <w:rsid w:val="00A05087"/>
    <w:rsid w:val="00A060FF"/>
    <w:rsid w:val="00A076DA"/>
    <w:rsid w:val="00A16A9A"/>
    <w:rsid w:val="00A21E9A"/>
    <w:rsid w:val="00A33FF3"/>
    <w:rsid w:val="00A3512C"/>
    <w:rsid w:val="00A36204"/>
    <w:rsid w:val="00A363C5"/>
    <w:rsid w:val="00A4490A"/>
    <w:rsid w:val="00A521C2"/>
    <w:rsid w:val="00A57929"/>
    <w:rsid w:val="00A6527F"/>
    <w:rsid w:val="00A76915"/>
    <w:rsid w:val="00A870AE"/>
    <w:rsid w:val="00A87FF5"/>
    <w:rsid w:val="00A97E33"/>
    <w:rsid w:val="00AA186B"/>
    <w:rsid w:val="00AA2945"/>
    <w:rsid w:val="00AB48E3"/>
    <w:rsid w:val="00AB5C38"/>
    <w:rsid w:val="00AC63A8"/>
    <w:rsid w:val="00AE1549"/>
    <w:rsid w:val="00AE2C34"/>
    <w:rsid w:val="00AE4ADA"/>
    <w:rsid w:val="00B0491A"/>
    <w:rsid w:val="00B072CF"/>
    <w:rsid w:val="00B12683"/>
    <w:rsid w:val="00B17C7F"/>
    <w:rsid w:val="00B2336C"/>
    <w:rsid w:val="00B30B56"/>
    <w:rsid w:val="00B320E0"/>
    <w:rsid w:val="00B37584"/>
    <w:rsid w:val="00B46AF6"/>
    <w:rsid w:val="00B50312"/>
    <w:rsid w:val="00B5283E"/>
    <w:rsid w:val="00B54E85"/>
    <w:rsid w:val="00B55013"/>
    <w:rsid w:val="00B56F76"/>
    <w:rsid w:val="00B61D69"/>
    <w:rsid w:val="00B774FA"/>
    <w:rsid w:val="00B807CA"/>
    <w:rsid w:val="00B82F89"/>
    <w:rsid w:val="00B84D70"/>
    <w:rsid w:val="00B93A91"/>
    <w:rsid w:val="00B948C7"/>
    <w:rsid w:val="00B960ED"/>
    <w:rsid w:val="00B975C9"/>
    <w:rsid w:val="00B97CD7"/>
    <w:rsid w:val="00BA1D0D"/>
    <w:rsid w:val="00BA2810"/>
    <w:rsid w:val="00BA3F99"/>
    <w:rsid w:val="00BA63D7"/>
    <w:rsid w:val="00BA7935"/>
    <w:rsid w:val="00BA7C1C"/>
    <w:rsid w:val="00BB30D3"/>
    <w:rsid w:val="00BC2B5D"/>
    <w:rsid w:val="00BC54BE"/>
    <w:rsid w:val="00BC7C21"/>
    <w:rsid w:val="00BE0F70"/>
    <w:rsid w:val="00BE10C4"/>
    <w:rsid w:val="00C0273D"/>
    <w:rsid w:val="00C05B87"/>
    <w:rsid w:val="00C0675F"/>
    <w:rsid w:val="00C145F8"/>
    <w:rsid w:val="00C16041"/>
    <w:rsid w:val="00C1735D"/>
    <w:rsid w:val="00C222F1"/>
    <w:rsid w:val="00C318AB"/>
    <w:rsid w:val="00C33199"/>
    <w:rsid w:val="00C34826"/>
    <w:rsid w:val="00C4123F"/>
    <w:rsid w:val="00C47867"/>
    <w:rsid w:val="00C644FC"/>
    <w:rsid w:val="00C64B6E"/>
    <w:rsid w:val="00C82E72"/>
    <w:rsid w:val="00C877C9"/>
    <w:rsid w:val="00CA196F"/>
    <w:rsid w:val="00CB707E"/>
    <w:rsid w:val="00CC25D8"/>
    <w:rsid w:val="00CC3EAC"/>
    <w:rsid w:val="00CD3AA8"/>
    <w:rsid w:val="00CD405A"/>
    <w:rsid w:val="00CD7B3A"/>
    <w:rsid w:val="00CE1DA5"/>
    <w:rsid w:val="00CE4FFC"/>
    <w:rsid w:val="00CE70AF"/>
    <w:rsid w:val="00CE71A1"/>
    <w:rsid w:val="00CF2404"/>
    <w:rsid w:val="00CF6088"/>
    <w:rsid w:val="00D00146"/>
    <w:rsid w:val="00D004B2"/>
    <w:rsid w:val="00D00FD1"/>
    <w:rsid w:val="00D127A8"/>
    <w:rsid w:val="00D13DF3"/>
    <w:rsid w:val="00D226C5"/>
    <w:rsid w:val="00D232E2"/>
    <w:rsid w:val="00D27BAA"/>
    <w:rsid w:val="00D30EDE"/>
    <w:rsid w:val="00D35674"/>
    <w:rsid w:val="00D427B0"/>
    <w:rsid w:val="00D42CD4"/>
    <w:rsid w:val="00D70068"/>
    <w:rsid w:val="00D81466"/>
    <w:rsid w:val="00D820A1"/>
    <w:rsid w:val="00D861FF"/>
    <w:rsid w:val="00D879A8"/>
    <w:rsid w:val="00D907E9"/>
    <w:rsid w:val="00D92AD2"/>
    <w:rsid w:val="00D96B56"/>
    <w:rsid w:val="00DA1186"/>
    <w:rsid w:val="00DA1B3D"/>
    <w:rsid w:val="00DB6396"/>
    <w:rsid w:val="00DC50E8"/>
    <w:rsid w:val="00DD533F"/>
    <w:rsid w:val="00DE2017"/>
    <w:rsid w:val="00DE59C0"/>
    <w:rsid w:val="00DE7181"/>
    <w:rsid w:val="00DF22AA"/>
    <w:rsid w:val="00DF4816"/>
    <w:rsid w:val="00DF6391"/>
    <w:rsid w:val="00E07B5E"/>
    <w:rsid w:val="00E10111"/>
    <w:rsid w:val="00E10C42"/>
    <w:rsid w:val="00E25851"/>
    <w:rsid w:val="00E26C03"/>
    <w:rsid w:val="00E35824"/>
    <w:rsid w:val="00E35C92"/>
    <w:rsid w:val="00E373C7"/>
    <w:rsid w:val="00E42016"/>
    <w:rsid w:val="00E44FA5"/>
    <w:rsid w:val="00E46C3D"/>
    <w:rsid w:val="00E50F00"/>
    <w:rsid w:val="00E53723"/>
    <w:rsid w:val="00E53DDE"/>
    <w:rsid w:val="00E814CF"/>
    <w:rsid w:val="00E94136"/>
    <w:rsid w:val="00E96159"/>
    <w:rsid w:val="00E96318"/>
    <w:rsid w:val="00EA1245"/>
    <w:rsid w:val="00EB18C1"/>
    <w:rsid w:val="00EC6158"/>
    <w:rsid w:val="00ED1911"/>
    <w:rsid w:val="00ED4643"/>
    <w:rsid w:val="00ED4CAE"/>
    <w:rsid w:val="00EE06DC"/>
    <w:rsid w:val="00EE1479"/>
    <w:rsid w:val="00EE3EC8"/>
    <w:rsid w:val="00EE65BC"/>
    <w:rsid w:val="00EF02FE"/>
    <w:rsid w:val="00EF0B74"/>
    <w:rsid w:val="00EF63AF"/>
    <w:rsid w:val="00F00154"/>
    <w:rsid w:val="00F0113C"/>
    <w:rsid w:val="00F014DE"/>
    <w:rsid w:val="00F01E0F"/>
    <w:rsid w:val="00F06E27"/>
    <w:rsid w:val="00F132D9"/>
    <w:rsid w:val="00F304B9"/>
    <w:rsid w:val="00F34E39"/>
    <w:rsid w:val="00F46BF7"/>
    <w:rsid w:val="00F504F9"/>
    <w:rsid w:val="00F50CA0"/>
    <w:rsid w:val="00F51D8E"/>
    <w:rsid w:val="00F5295D"/>
    <w:rsid w:val="00F663E3"/>
    <w:rsid w:val="00F669CB"/>
    <w:rsid w:val="00F677A1"/>
    <w:rsid w:val="00F703B4"/>
    <w:rsid w:val="00F713B1"/>
    <w:rsid w:val="00F90ED9"/>
    <w:rsid w:val="00F972BF"/>
    <w:rsid w:val="00FB3040"/>
    <w:rsid w:val="00FB764A"/>
    <w:rsid w:val="00FC65F6"/>
    <w:rsid w:val="00FD042A"/>
    <w:rsid w:val="00FD0A4E"/>
    <w:rsid w:val="00FD3A07"/>
    <w:rsid w:val="00FD5CF2"/>
    <w:rsid w:val="00FE258F"/>
    <w:rsid w:val="00FE272C"/>
    <w:rsid w:val="00FE5EA9"/>
    <w:rsid w:val="00FF08C6"/>
    <w:rsid w:val="00FF2710"/>
    <w:rsid w:val="00FF5766"/>
    <w:rsid w:val="00FF662E"/>
    <w:rsid w:val="00FF706D"/>
    <w:rsid w:val="0100AEFC"/>
    <w:rsid w:val="010D9642"/>
    <w:rsid w:val="02576C6C"/>
    <w:rsid w:val="025B17E2"/>
    <w:rsid w:val="02A46795"/>
    <w:rsid w:val="0372A4E7"/>
    <w:rsid w:val="0383495F"/>
    <w:rsid w:val="050E7CDB"/>
    <w:rsid w:val="051DA533"/>
    <w:rsid w:val="06817089"/>
    <w:rsid w:val="0846D74F"/>
    <w:rsid w:val="085443F1"/>
    <w:rsid w:val="096207D9"/>
    <w:rsid w:val="0A4D9B49"/>
    <w:rsid w:val="0A5C384C"/>
    <w:rsid w:val="0DB15008"/>
    <w:rsid w:val="0DB2B838"/>
    <w:rsid w:val="0EDE8105"/>
    <w:rsid w:val="119D59B3"/>
    <w:rsid w:val="11EB409F"/>
    <w:rsid w:val="122E0C4C"/>
    <w:rsid w:val="123F5468"/>
    <w:rsid w:val="1672BB06"/>
    <w:rsid w:val="16760F4A"/>
    <w:rsid w:val="178AFA99"/>
    <w:rsid w:val="17FB29DA"/>
    <w:rsid w:val="19D3C5BB"/>
    <w:rsid w:val="1B56560D"/>
    <w:rsid w:val="1E099C65"/>
    <w:rsid w:val="1E89EA2B"/>
    <w:rsid w:val="1F599C54"/>
    <w:rsid w:val="1F8A18CC"/>
    <w:rsid w:val="1FFFC79F"/>
    <w:rsid w:val="20148636"/>
    <w:rsid w:val="2246EFE8"/>
    <w:rsid w:val="22B6F271"/>
    <w:rsid w:val="23992478"/>
    <w:rsid w:val="2510728A"/>
    <w:rsid w:val="25468C57"/>
    <w:rsid w:val="25CA7246"/>
    <w:rsid w:val="26DB818B"/>
    <w:rsid w:val="27C7ACA6"/>
    <w:rsid w:val="2B1D2CB4"/>
    <w:rsid w:val="2C11AB4A"/>
    <w:rsid w:val="2C1B1C81"/>
    <w:rsid w:val="2C3B950C"/>
    <w:rsid w:val="2E11BD33"/>
    <w:rsid w:val="2E2EBC41"/>
    <w:rsid w:val="30EA2881"/>
    <w:rsid w:val="316A0613"/>
    <w:rsid w:val="32C1DCB0"/>
    <w:rsid w:val="348D47A1"/>
    <w:rsid w:val="3511AC4C"/>
    <w:rsid w:val="353C908B"/>
    <w:rsid w:val="3829F18B"/>
    <w:rsid w:val="384A1677"/>
    <w:rsid w:val="3908BADE"/>
    <w:rsid w:val="3BEB8E5D"/>
    <w:rsid w:val="3CE2FB45"/>
    <w:rsid w:val="3DAFAF20"/>
    <w:rsid w:val="4076310E"/>
    <w:rsid w:val="40E2DD64"/>
    <w:rsid w:val="4370651E"/>
    <w:rsid w:val="44C90BF0"/>
    <w:rsid w:val="450148E9"/>
    <w:rsid w:val="454754DE"/>
    <w:rsid w:val="46838206"/>
    <w:rsid w:val="46F59D8A"/>
    <w:rsid w:val="474270EF"/>
    <w:rsid w:val="47C6B083"/>
    <w:rsid w:val="49054D45"/>
    <w:rsid w:val="49194DF1"/>
    <w:rsid w:val="4A18F98C"/>
    <w:rsid w:val="4A1A4A7B"/>
    <w:rsid w:val="4B9D697E"/>
    <w:rsid w:val="4C547966"/>
    <w:rsid w:val="4C7F21FE"/>
    <w:rsid w:val="4D1C5CAE"/>
    <w:rsid w:val="4F5C04B7"/>
    <w:rsid w:val="4F7D1176"/>
    <w:rsid w:val="50ED4ACE"/>
    <w:rsid w:val="50FEC27F"/>
    <w:rsid w:val="548C7144"/>
    <w:rsid w:val="557CD28D"/>
    <w:rsid w:val="55EABD13"/>
    <w:rsid w:val="584BDAAB"/>
    <w:rsid w:val="5BA6300E"/>
    <w:rsid w:val="5CE3FA09"/>
    <w:rsid w:val="5E4B291B"/>
    <w:rsid w:val="5F5BE89A"/>
    <w:rsid w:val="601DC98A"/>
    <w:rsid w:val="60C07A5D"/>
    <w:rsid w:val="629572D1"/>
    <w:rsid w:val="62DF93E2"/>
    <w:rsid w:val="63234312"/>
    <w:rsid w:val="6527EAF0"/>
    <w:rsid w:val="6648F241"/>
    <w:rsid w:val="664C75C7"/>
    <w:rsid w:val="6763E679"/>
    <w:rsid w:val="68410CB5"/>
    <w:rsid w:val="693E2695"/>
    <w:rsid w:val="7425A41F"/>
    <w:rsid w:val="7462EF68"/>
    <w:rsid w:val="75C4741D"/>
    <w:rsid w:val="76F2BFC8"/>
    <w:rsid w:val="77807F5B"/>
    <w:rsid w:val="77810676"/>
    <w:rsid w:val="785B2C5E"/>
    <w:rsid w:val="787D0089"/>
    <w:rsid w:val="79309947"/>
    <w:rsid w:val="7BC6DC86"/>
    <w:rsid w:val="7C22DAB6"/>
    <w:rsid w:val="7D6A1C3E"/>
    <w:rsid w:val="7D79D116"/>
    <w:rsid w:val="7E5C46E4"/>
    <w:rsid w:val="7EA2AA90"/>
    <w:rsid w:val="7F804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0EA07754-0FFB-4A94-ABE0-04E0CDDA80C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44F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513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502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5D50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451380"/>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256DBC"/>
    <w:rPr>
      <w:color w:val="2B579A"/>
      <w:shd w:val="clear" w:color="auto" w:fill="E1DFDD"/>
    </w:rPr>
  </w:style>
  <w:style w:type="character" w:customStyle="1" w:styleId="Heading1Char">
    <w:name w:val="Heading 1 Char"/>
    <w:basedOn w:val="DefaultParagraphFont"/>
    <w:link w:val="Heading1"/>
    <w:uiPriority w:val="9"/>
    <w:rsid w:val="00E44FA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lifornialifeline.com/en" TargetMode="External"/><Relationship Id="rId18" Type="http://schemas.openxmlformats.org/officeDocument/2006/relationships/hyperlink" Target="https://www.cpuc.ca.gov/news-and-updates/all-news/the-santa-ynez-chumash-path-from-running-water-to-resilience-and-broadban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puc.ca.gov" TargetMode="Externa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gis.cpuc.ca.gov/ffa_awarde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puc.ca.gov/industries-and-topics/internet-and-phone/broadband-implementation-for-california/last-mile-federal-funding-account" TargetMode="External"/><Relationship Id="rId20" Type="http://schemas.openxmlformats.org/officeDocument/2006/relationships/hyperlink" Target="https://www.cpuc.ca.gov/news-and-updates/all-news/chico-groundbreak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puc.ca.gov/industries-and-topics/internet-and-phone/broadband-implementation-for-california/last-mile-federal-funding-account/federal-funding-account-award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uc.ca.gov/news-and-updates/all-news/voices-from-the-frontlines-of-broadband-expan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cpuc.ca.gov/PublishedDocs/Published/G000/M594/K523/594523611.PDF"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2.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3.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4.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1048</ap:Words>
  <ap:Characters>5980</ap:Characters>
  <ap:Application>Microsoft Office Word</ap:Application>
  <ap:DocSecurity>0</ap:DocSecurity>
  <ap:Lines>49</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7014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2026-01-15T13:53:39Z</dcterms:created>
  <dcterms:modified xsi:type="dcterms:W3CDTF">2026-01-15T13:53:39Z</dcterms:modified>
</cp:coreProperties>
</file>