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DBD" w:rsidP="00A622F6" w:rsidRDefault="003B1DBD" w14:paraId="682B15E3" w14:textId="77777777">
      <w:pPr>
        <w:pStyle w:val="Title"/>
        <w:rPr>
          <w:rFonts w:ascii="Palatino Linotype" w:hAnsi="Palatino Linotype"/>
        </w:rPr>
      </w:pPr>
    </w:p>
    <w:p w:rsidRPr="00825ECD" w:rsidR="003B1DBD" w:rsidP="00A622F6" w:rsidRDefault="003B1DBD" w14:paraId="57F382AD" w14:textId="77777777">
      <w:pPr>
        <w:pStyle w:val="Title"/>
        <w:rPr>
          <w:rFonts w:ascii="Palatino Linotype" w:hAnsi="Palatino Linotype"/>
        </w:rPr>
      </w:pPr>
      <w:r w:rsidRPr="00825ECD">
        <w:rPr>
          <w:rFonts w:ascii="Palatino Linotype" w:hAnsi="Palatino Linotype"/>
        </w:rPr>
        <w:t>PUBLIC UTILITIES COMMISSION OF THE STATE OF CALIFORNIA</w:t>
      </w:r>
    </w:p>
    <w:p w:rsidR="003B1DBD" w:rsidP="00A622F6" w:rsidRDefault="003B1DBD" w14:paraId="33E8FF30" w14:textId="77777777">
      <w:pPr>
        <w:rPr>
          <w:rFonts w:ascii="Palatino Linotype" w:hAnsi="Palatino Linotype"/>
        </w:rPr>
      </w:pPr>
    </w:p>
    <w:p w:rsidRPr="00825ECD" w:rsidR="003B1DBD" w:rsidP="001716EC" w:rsidRDefault="003B1DBD" w14:paraId="0C92B433" w14:textId="77777777">
      <w:pPr>
        <w:rPr>
          <w:rFonts w:ascii="Palatino Linotype" w:hAnsi="Palatino Linotype"/>
        </w:rPr>
      </w:pPr>
    </w:p>
    <w:p w:rsidRPr="00825ECD" w:rsidR="003B1DBD" w:rsidP="003B1DBD" w:rsidRDefault="003B1DBD" w14:paraId="7317C13F" w14:textId="4B277DC2">
      <w:pPr>
        <w:tabs>
          <w:tab w:val="right" w:pos="9360"/>
        </w:tabs>
        <w:rPr>
          <w:rFonts w:ascii="Palatino Linotype" w:hAnsi="Palatino Linotype"/>
          <w:b/>
        </w:rPr>
      </w:pPr>
      <w:r w:rsidRPr="00825ECD">
        <w:rPr>
          <w:rFonts w:ascii="Palatino Linotype" w:hAnsi="Palatino Linotype"/>
          <w:b/>
        </w:rPr>
        <w:t>Communications Division</w:t>
      </w:r>
      <w:r w:rsidRPr="00825ECD">
        <w:rPr>
          <w:rFonts w:ascii="Palatino Linotype" w:hAnsi="Palatino Linotype"/>
          <w:b/>
        </w:rPr>
        <w:tab/>
        <w:t>RESOLUTION T-</w:t>
      </w:r>
      <w:r w:rsidR="00753FF9">
        <w:rPr>
          <w:rFonts w:ascii="Palatino Linotype" w:hAnsi="Palatino Linotype"/>
          <w:b/>
        </w:rPr>
        <w:t>17</w:t>
      </w:r>
      <w:r w:rsidR="00015D2D">
        <w:rPr>
          <w:rFonts w:ascii="Palatino Linotype" w:hAnsi="Palatino Linotype"/>
          <w:b/>
        </w:rPr>
        <w:t>903</w:t>
      </w:r>
    </w:p>
    <w:p w:rsidRPr="00825ECD" w:rsidR="003B1DBD" w:rsidP="003B1DBD" w:rsidRDefault="003B1DBD" w14:paraId="715D7AFB" w14:textId="5F43A3EE">
      <w:pPr>
        <w:tabs>
          <w:tab w:val="right" w:pos="9360"/>
        </w:tabs>
        <w:rPr>
          <w:rFonts w:ascii="Palatino Linotype" w:hAnsi="Palatino Linotype"/>
          <w:b/>
        </w:rPr>
      </w:pPr>
      <w:r w:rsidRPr="00825ECD">
        <w:rPr>
          <w:rFonts w:ascii="Palatino Linotype" w:hAnsi="Palatino Linotype"/>
          <w:b/>
        </w:rPr>
        <w:tab/>
      </w:r>
      <w:r w:rsidR="006162BA">
        <w:rPr>
          <w:rFonts w:ascii="Palatino Linotype" w:hAnsi="Palatino Linotype"/>
          <w:b/>
        </w:rPr>
        <w:t xml:space="preserve">February </w:t>
      </w:r>
      <w:r w:rsidR="00E2635F">
        <w:rPr>
          <w:rFonts w:ascii="Palatino Linotype" w:hAnsi="Palatino Linotype"/>
          <w:b/>
        </w:rPr>
        <w:t>26</w:t>
      </w:r>
      <w:r w:rsidRPr="00825ECD">
        <w:rPr>
          <w:rFonts w:ascii="Palatino Linotype" w:hAnsi="Palatino Linotype"/>
          <w:b/>
        </w:rPr>
        <w:t>, 20</w:t>
      </w:r>
      <w:r w:rsidR="00764125">
        <w:rPr>
          <w:rFonts w:ascii="Palatino Linotype" w:hAnsi="Palatino Linotype"/>
          <w:b/>
        </w:rPr>
        <w:t>2</w:t>
      </w:r>
      <w:r w:rsidR="00A12C78">
        <w:rPr>
          <w:rFonts w:ascii="Palatino Linotype" w:hAnsi="Palatino Linotype"/>
          <w:b/>
        </w:rPr>
        <w:t>6</w:t>
      </w:r>
    </w:p>
    <w:p w:rsidRPr="00825ECD" w:rsidR="003B1DBD" w:rsidP="001716EC" w:rsidRDefault="003B1DBD" w14:paraId="2A43DB02" w14:textId="5FAD3D2F">
      <w:pPr>
        <w:tabs>
          <w:tab w:val="left" w:pos="6210"/>
        </w:tabs>
        <w:rPr>
          <w:rFonts w:ascii="Palatino Linotype" w:hAnsi="Palatino Linotype"/>
          <w:i/>
          <w:sz w:val="20"/>
        </w:rPr>
      </w:pPr>
      <w:r>
        <w:rPr>
          <w:rFonts w:ascii="Palatino Linotype" w:hAnsi="Palatino Linotype"/>
          <w:b/>
        </w:rPr>
        <w:tab/>
      </w:r>
      <w:r w:rsidR="001716EC">
        <w:rPr>
          <w:rFonts w:ascii="Palatino Linotype" w:hAnsi="Palatino Linotype"/>
          <w:b/>
        </w:rPr>
        <w:t xml:space="preserve">  </w:t>
      </w:r>
      <w:r>
        <w:rPr>
          <w:rFonts w:ascii="Palatino Linotype" w:hAnsi="Palatino Linotype"/>
          <w:b/>
        </w:rPr>
        <w:t xml:space="preserve">     </w:t>
      </w:r>
    </w:p>
    <w:p w:rsidRPr="00825ECD" w:rsidR="003B1DBD" w:rsidP="003B1DBD" w:rsidRDefault="003B1DBD" w14:paraId="08359DE4" w14:textId="77777777">
      <w:pPr>
        <w:tabs>
          <w:tab w:val="right" w:pos="10080"/>
        </w:tabs>
        <w:rPr>
          <w:rFonts w:ascii="Palatino Linotype" w:hAnsi="Palatino Linotype"/>
        </w:rPr>
      </w:pPr>
    </w:p>
    <w:p w:rsidRPr="00A647B5" w:rsidR="003B1DBD" w:rsidP="003B1DBD" w:rsidRDefault="003B1DBD" w14:paraId="0BF6F638" w14:textId="77777777">
      <w:pPr>
        <w:tabs>
          <w:tab w:val="right" w:pos="10080"/>
        </w:tabs>
        <w:jc w:val="center"/>
        <w:rPr>
          <w:rFonts w:ascii="Palatino Linotype" w:hAnsi="Palatino Linotype"/>
          <w:b/>
          <w:u w:val="single"/>
        </w:rPr>
      </w:pPr>
      <w:r w:rsidRPr="00A647B5">
        <w:rPr>
          <w:rFonts w:ascii="Palatino Linotype" w:hAnsi="Palatino Linotype"/>
          <w:b/>
          <w:u w:val="single"/>
        </w:rPr>
        <w:t>R E S O L U T I O N</w:t>
      </w:r>
    </w:p>
    <w:p w:rsidRPr="00825ECD" w:rsidR="003B1DBD" w:rsidP="003B1DBD" w:rsidRDefault="003B1DBD" w14:paraId="1C507346" w14:textId="77777777">
      <w:pPr>
        <w:tabs>
          <w:tab w:val="right" w:pos="10080"/>
        </w:tabs>
        <w:jc w:val="center"/>
        <w:rPr>
          <w:rFonts w:ascii="Palatino Linotype" w:hAnsi="Palatino Linotype"/>
          <w:b/>
        </w:rPr>
      </w:pPr>
    </w:p>
    <w:p w:rsidRPr="00825ECD" w:rsidR="003B1DBD" w:rsidP="000906BE" w:rsidRDefault="003B1DBD" w14:paraId="0F4F629A" w14:textId="3DB87037">
      <w:pPr>
        <w:tabs>
          <w:tab w:val="right" w:pos="10080"/>
        </w:tabs>
        <w:ind w:left="720" w:right="720"/>
        <w:rPr>
          <w:rFonts w:ascii="Palatino Linotype" w:hAnsi="Palatino Linotype"/>
        </w:rPr>
      </w:pPr>
      <w:r w:rsidRPr="00520FD8">
        <w:rPr>
          <w:rFonts w:ascii="Palatino Linotype" w:hAnsi="Palatino Linotype"/>
          <w:b/>
        </w:rPr>
        <w:t>RESOLUTION T-</w:t>
      </w:r>
      <w:r w:rsidR="00AE48F1">
        <w:rPr>
          <w:rFonts w:ascii="Palatino Linotype" w:hAnsi="Palatino Linotype"/>
          <w:b/>
        </w:rPr>
        <w:t>17</w:t>
      </w:r>
      <w:r w:rsidR="00015D2D">
        <w:rPr>
          <w:rFonts w:ascii="Palatino Linotype" w:hAnsi="Palatino Linotype"/>
          <w:b/>
        </w:rPr>
        <w:t>903</w:t>
      </w:r>
      <w:r w:rsidRPr="00520FD8">
        <w:rPr>
          <w:rFonts w:ascii="Palatino Linotype" w:hAnsi="Palatino Linotype"/>
          <w:b/>
        </w:rPr>
        <w:t xml:space="preserve"> </w:t>
      </w:r>
      <w:r w:rsidR="00F0424C">
        <w:rPr>
          <w:rFonts w:ascii="Palatino Linotype" w:hAnsi="Palatino Linotype"/>
          <w:b/>
        </w:rPr>
        <w:t>Th</w:t>
      </w:r>
      <w:r w:rsidR="008B48CE">
        <w:rPr>
          <w:rFonts w:ascii="Palatino Linotype" w:hAnsi="Palatino Linotype"/>
          <w:b/>
        </w:rPr>
        <w:t>is</w:t>
      </w:r>
      <w:r w:rsidR="00F0424C">
        <w:rPr>
          <w:rFonts w:ascii="Palatino Linotype" w:hAnsi="Palatino Linotype"/>
          <w:b/>
        </w:rPr>
        <w:t xml:space="preserve"> Resolution </w:t>
      </w:r>
      <w:r w:rsidR="0079694C">
        <w:rPr>
          <w:rFonts w:ascii="Palatino Linotype" w:hAnsi="Palatino Linotype"/>
          <w:b/>
        </w:rPr>
        <w:t>E</w:t>
      </w:r>
      <w:r w:rsidR="007927DF">
        <w:rPr>
          <w:rFonts w:ascii="Palatino Linotype" w:hAnsi="Palatino Linotype"/>
          <w:b/>
        </w:rPr>
        <w:t>stablishes</w:t>
      </w:r>
      <w:r w:rsidR="00F0424C">
        <w:rPr>
          <w:rFonts w:ascii="Palatino Linotype" w:hAnsi="Palatino Linotype"/>
          <w:b/>
        </w:rPr>
        <w:t xml:space="preserve"> a Registration Process</w:t>
      </w:r>
      <w:r w:rsidR="00C1123C">
        <w:rPr>
          <w:rFonts w:ascii="Palatino Linotype" w:hAnsi="Palatino Linotype"/>
          <w:b/>
        </w:rPr>
        <w:t xml:space="preserve"> for</w:t>
      </w:r>
      <w:r w:rsidR="00F0424C">
        <w:rPr>
          <w:rFonts w:ascii="Palatino Linotype" w:hAnsi="Palatino Linotype"/>
          <w:b/>
        </w:rPr>
        <w:t xml:space="preserve"> </w:t>
      </w:r>
      <w:r w:rsidR="007046C5">
        <w:rPr>
          <w:rFonts w:ascii="Palatino Linotype" w:hAnsi="Palatino Linotype"/>
          <w:b/>
        </w:rPr>
        <w:t>Local Agenc</w:t>
      </w:r>
      <w:r w:rsidR="00FE6823">
        <w:rPr>
          <w:rFonts w:ascii="Palatino Linotype" w:hAnsi="Palatino Linotype"/>
          <w:b/>
        </w:rPr>
        <w:t>ies</w:t>
      </w:r>
      <w:r w:rsidR="00B0758A">
        <w:rPr>
          <w:rFonts w:ascii="Palatino Linotype" w:hAnsi="Palatino Linotype"/>
          <w:b/>
        </w:rPr>
        <w:t xml:space="preserve"> </w:t>
      </w:r>
      <w:r w:rsidRPr="006D4F0C" w:rsidR="006D4F0C">
        <w:rPr>
          <w:rFonts w:ascii="Palatino Linotype" w:hAnsi="Palatino Linotype"/>
          <w:b/>
        </w:rPr>
        <w:t xml:space="preserve">to </w:t>
      </w:r>
      <w:r w:rsidR="00C1123C">
        <w:rPr>
          <w:rFonts w:ascii="Palatino Linotype" w:hAnsi="Palatino Linotype"/>
          <w:b/>
        </w:rPr>
        <w:t>P</w:t>
      </w:r>
      <w:r w:rsidR="00CE40E4">
        <w:rPr>
          <w:rFonts w:ascii="Palatino Linotype" w:hAnsi="Palatino Linotype"/>
          <w:b/>
        </w:rPr>
        <w:t>articipate</w:t>
      </w:r>
      <w:r w:rsidDel="001340E1" w:rsidR="00CE40E4">
        <w:rPr>
          <w:rFonts w:ascii="Palatino Linotype" w:hAnsi="Palatino Linotype"/>
          <w:b/>
        </w:rPr>
        <w:t xml:space="preserve"> </w:t>
      </w:r>
      <w:r w:rsidR="001340E1">
        <w:rPr>
          <w:rFonts w:ascii="Palatino Linotype" w:hAnsi="Palatino Linotype"/>
          <w:b/>
        </w:rPr>
        <w:t xml:space="preserve">in the </w:t>
      </w:r>
      <w:r w:rsidRPr="006D4F0C" w:rsidR="006D4F0C">
        <w:rPr>
          <w:rFonts w:ascii="Palatino Linotype" w:hAnsi="Palatino Linotype"/>
          <w:b/>
        </w:rPr>
        <w:t>California Life</w:t>
      </w:r>
      <w:r w:rsidR="001340E1">
        <w:rPr>
          <w:rFonts w:ascii="Palatino Linotype" w:hAnsi="Palatino Linotype"/>
          <w:b/>
        </w:rPr>
        <w:t>L</w:t>
      </w:r>
      <w:r w:rsidRPr="006D4F0C" w:rsidR="006D4F0C">
        <w:rPr>
          <w:rFonts w:ascii="Palatino Linotype" w:hAnsi="Palatino Linotype"/>
          <w:b/>
        </w:rPr>
        <w:t>ine</w:t>
      </w:r>
      <w:r w:rsidRPr="006D4F0C" w:rsidDel="001340E1" w:rsidR="006D4F0C">
        <w:rPr>
          <w:rFonts w:ascii="Palatino Linotype" w:hAnsi="Palatino Linotype"/>
          <w:b/>
        </w:rPr>
        <w:t xml:space="preserve"> </w:t>
      </w:r>
      <w:r w:rsidRPr="006D4F0C" w:rsidR="006D4F0C">
        <w:rPr>
          <w:rFonts w:ascii="Palatino Linotype" w:hAnsi="Palatino Linotype"/>
          <w:b/>
        </w:rPr>
        <w:t>Home Broadband Pilot</w:t>
      </w:r>
      <w:r w:rsidR="0090603C">
        <w:rPr>
          <w:rFonts w:ascii="Palatino Linotype" w:hAnsi="Palatino Linotype"/>
          <w:b/>
        </w:rPr>
        <w:t xml:space="preserve"> </w:t>
      </w:r>
      <w:r w:rsidR="001340E1">
        <w:rPr>
          <w:rFonts w:ascii="Palatino Linotype" w:hAnsi="Palatino Linotype"/>
          <w:b/>
        </w:rPr>
        <w:t>P</w:t>
      </w:r>
      <w:r w:rsidR="0090603C">
        <w:rPr>
          <w:rFonts w:ascii="Palatino Linotype" w:hAnsi="Palatino Linotype"/>
          <w:b/>
        </w:rPr>
        <w:t>rogram</w:t>
      </w:r>
      <w:r w:rsidR="001340E1">
        <w:rPr>
          <w:rFonts w:ascii="Palatino Linotype" w:hAnsi="Palatino Linotype"/>
          <w:b/>
        </w:rPr>
        <w:t xml:space="preserve"> </w:t>
      </w:r>
      <w:r w:rsidR="002D4EEB">
        <w:rPr>
          <w:rFonts w:ascii="Palatino Linotype" w:hAnsi="Palatino Linotype"/>
          <w:b/>
        </w:rPr>
        <w:t>A</w:t>
      </w:r>
      <w:r w:rsidR="001340E1">
        <w:rPr>
          <w:rFonts w:ascii="Palatino Linotype" w:hAnsi="Palatino Linotype"/>
          <w:b/>
        </w:rPr>
        <w:t xml:space="preserve">dopted </w:t>
      </w:r>
      <w:r w:rsidR="007927DF">
        <w:rPr>
          <w:rFonts w:ascii="Palatino Linotype" w:hAnsi="Palatino Linotype"/>
          <w:b/>
        </w:rPr>
        <w:t>in Decision 25-08-050</w:t>
      </w:r>
      <w:r w:rsidRPr="006D4F0C" w:rsidR="006D4F0C">
        <w:rPr>
          <w:rFonts w:ascii="Palatino Linotype" w:hAnsi="Palatino Linotype"/>
          <w:b/>
        </w:rPr>
        <w:t>.</w:t>
      </w:r>
      <w:r w:rsidRPr="00C97EA1" w:rsidR="00C97EA1">
        <w:rPr>
          <w:rFonts w:ascii="Palatino Linotype" w:hAnsi="Palatino Linotype"/>
          <w:b/>
        </w:rPr>
        <w:t xml:space="preserve"> </w:t>
      </w:r>
    </w:p>
    <w:p w:rsidR="003B1DBD" w:rsidP="001716EC" w:rsidRDefault="003B1DBD" w14:paraId="73865D99" w14:textId="77777777">
      <w:pPr>
        <w:rPr>
          <w:rFonts w:ascii="Palatino Linotype" w:hAnsi="Palatino Linotype"/>
          <w:b/>
          <w:u w:val="single"/>
        </w:rPr>
      </w:pPr>
    </w:p>
    <w:p w:rsidRPr="00A70937" w:rsidR="007927DF" w:rsidP="0080711C" w:rsidRDefault="007927DF" w14:paraId="2E8F6A66" w14:textId="663482EA">
      <w:pPr>
        <w:ind w:left="720" w:right="720"/>
        <w:rPr>
          <w:rFonts w:ascii="Palatino Linotype" w:hAnsi="Palatino Linotype"/>
          <w:b/>
        </w:rPr>
      </w:pPr>
      <w:r w:rsidRPr="00A70937">
        <w:rPr>
          <w:rFonts w:ascii="Palatino Linotype" w:hAnsi="Palatino Linotype"/>
          <w:b/>
        </w:rPr>
        <w:t>P</w:t>
      </w:r>
      <w:r w:rsidRPr="00A70937" w:rsidR="000505FB">
        <w:rPr>
          <w:rFonts w:ascii="Palatino Linotype" w:hAnsi="Palatino Linotype"/>
          <w:b/>
        </w:rPr>
        <w:t>ROPOSED OUTCOME</w:t>
      </w:r>
      <w:r w:rsidRPr="00A70937">
        <w:rPr>
          <w:rFonts w:ascii="Palatino Linotype" w:hAnsi="Palatino Linotype"/>
          <w:b/>
        </w:rPr>
        <w:t>:</w:t>
      </w:r>
      <w:r w:rsidRPr="00A70937" w:rsidR="003E33A8">
        <w:rPr>
          <w:rFonts w:ascii="Palatino Linotype" w:hAnsi="Palatino Linotype"/>
          <w:b/>
        </w:rPr>
        <w:t xml:space="preserve"> </w:t>
      </w:r>
    </w:p>
    <w:p w:rsidRPr="00E87FC3" w:rsidR="00A320DA" w:rsidP="00931E22" w:rsidRDefault="00FB7B03" w14:paraId="20BB2C7F" w14:textId="5DA57BB1">
      <w:pPr>
        <w:pStyle w:val="ListParagraph"/>
        <w:numPr>
          <w:ilvl w:val="0"/>
          <w:numId w:val="9"/>
        </w:numPr>
        <w:ind w:right="720"/>
        <w:rPr>
          <w:rFonts w:ascii="Palatino Linotype" w:hAnsi="Palatino Linotype"/>
          <w:bCs/>
        </w:rPr>
      </w:pPr>
      <w:r w:rsidRPr="00E87FC3">
        <w:rPr>
          <w:rFonts w:ascii="Palatino Linotype" w:hAnsi="Palatino Linotype"/>
          <w:bCs/>
        </w:rPr>
        <w:t xml:space="preserve">Approve </w:t>
      </w:r>
      <w:r w:rsidRPr="00E87FC3" w:rsidR="009E5E5A">
        <w:rPr>
          <w:rFonts w:ascii="Palatino Linotype" w:hAnsi="Palatino Linotype"/>
          <w:bCs/>
        </w:rPr>
        <w:t xml:space="preserve">registration process for </w:t>
      </w:r>
      <w:r w:rsidR="00F7176A">
        <w:rPr>
          <w:rFonts w:ascii="Palatino Linotype" w:hAnsi="Palatino Linotype"/>
          <w:bCs/>
        </w:rPr>
        <w:t>local agenc</w:t>
      </w:r>
      <w:r w:rsidR="00FE6823">
        <w:rPr>
          <w:rFonts w:ascii="Palatino Linotype" w:hAnsi="Palatino Linotype"/>
          <w:bCs/>
        </w:rPr>
        <w:t>ie</w:t>
      </w:r>
      <w:r w:rsidR="0050232E">
        <w:rPr>
          <w:rFonts w:ascii="Palatino Linotype" w:hAnsi="Palatino Linotype"/>
          <w:bCs/>
        </w:rPr>
        <w:t>s</w:t>
      </w:r>
      <w:r w:rsidRPr="00E87FC3" w:rsidR="00B0758A">
        <w:rPr>
          <w:rFonts w:ascii="Palatino Linotype" w:hAnsi="Palatino Linotype"/>
          <w:bCs/>
        </w:rPr>
        <w:t xml:space="preserve"> </w:t>
      </w:r>
      <w:r w:rsidRPr="00E87FC3" w:rsidR="00B776E6">
        <w:rPr>
          <w:rFonts w:ascii="Palatino Linotype" w:hAnsi="Palatino Linotype"/>
          <w:bCs/>
        </w:rPr>
        <w:t>to participate</w:t>
      </w:r>
      <w:r w:rsidRPr="00E87FC3" w:rsidR="008D461E">
        <w:rPr>
          <w:rFonts w:ascii="Palatino Linotype" w:hAnsi="Palatino Linotype"/>
          <w:bCs/>
        </w:rPr>
        <w:t xml:space="preserve"> in the California LifeLine Home Broadband</w:t>
      </w:r>
      <w:r w:rsidRPr="00E87FC3" w:rsidR="006872FE">
        <w:rPr>
          <w:rFonts w:ascii="Palatino Linotype" w:hAnsi="Palatino Linotype"/>
          <w:bCs/>
        </w:rPr>
        <w:t xml:space="preserve"> Pilot </w:t>
      </w:r>
      <w:r w:rsidRPr="00E87FC3" w:rsidR="007D11E5">
        <w:rPr>
          <w:rFonts w:ascii="Palatino Linotype" w:hAnsi="Palatino Linotype"/>
          <w:bCs/>
        </w:rPr>
        <w:t>P</w:t>
      </w:r>
      <w:r w:rsidRPr="00E87FC3" w:rsidR="006872FE">
        <w:rPr>
          <w:rFonts w:ascii="Palatino Linotype" w:hAnsi="Palatino Linotype"/>
          <w:bCs/>
        </w:rPr>
        <w:t>rogram.</w:t>
      </w:r>
    </w:p>
    <w:p w:rsidRPr="00A70937" w:rsidR="007927DF" w:rsidP="0080711C" w:rsidRDefault="007D4276" w14:paraId="23F0C492" w14:textId="2294E306">
      <w:pPr>
        <w:ind w:left="720" w:right="720"/>
        <w:rPr>
          <w:rFonts w:ascii="Palatino Linotype" w:hAnsi="Palatino Linotype"/>
          <w:b/>
        </w:rPr>
      </w:pPr>
      <w:r w:rsidRPr="00A70937">
        <w:rPr>
          <w:rFonts w:ascii="Palatino Linotype" w:hAnsi="Palatino Linotype"/>
          <w:b/>
        </w:rPr>
        <w:t>SAFETY CONSIDERATIONS</w:t>
      </w:r>
      <w:r w:rsidRPr="00A70937" w:rsidR="007927DF">
        <w:rPr>
          <w:rFonts w:ascii="Palatino Linotype" w:hAnsi="Palatino Linotype"/>
          <w:b/>
        </w:rPr>
        <w:t>:</w:t>
      </w:r>
    </w:p>
    <w:p w:rsidRPr="00E87FC3" w:rsidR="00F436C1" w:rsidP="00931E22" w:rsidRDefault="00C44410" w14:paraId="47FF0076" w14:textId="3574828C">
      <w:pPr>
        <w:pStyle w:val="ListParagraph"/>
        <w:numPr>
          <w:ilvl w:val="0"/>
          <w:numId w:val="9"/>
        </w:numPr>
        <w:ind w:right="720"/>
        <w:rPr>
          <w:rFonts w:ascii="Palatino Linotype" w:hAnsi="Palatino Linotype"/>
          <w:bCs/>
        </w:rPr>
      </w:pPr>
      <w:r w:rsidRPr="00E87FC3">
        <w:rPr>
          <w:rFonts w:ascii="Palatino Linotype" w:hAnsi="Palatino Linotype"/>
          <w:bCs/>
        </w:rPr>
        <w:t>There</w:t>
      </w:r>
      <w:r w:rsidRPr="00E87FC3" w:rsidR="005F6160">
        <w:rPr>
          <w:rFonts w:ascii="Palatino Linotype" w:hAnsi="Palatino Linotype"/>
          <w:bCs/>
        </w:rPr>
        <w:t xml:space="preserve"> are no safety con</w:t>
      </w:r>
      <w:r w:rsidRPr="00E87FC3" w:rsidR="001518DB">
        <w:rPr>
          <w:rFonts w:ascii="Palatino Linotype" w:hAnsi="Palatino Linotype"/>
          <w:bCs/>
        </w:rPr>
        <w:t>siderations associated with this resolution</w:t>
      </w:r>
      <w:r w:rsidRPr="00E87FC3" w:rsidR="0051276E">
        <w:rPr>
          <w:rFonts w:ascii="Palatino Linotype" w:hAnsi="Palatino Linotype"/>
          <w:bCs/>
        </w:rPr>
        <w:t>.</w:t>
      </w:r>
    </w:p>
    <w:p w:rsidRPr="00A70937" w:rsidR="007927DF" w:rsidP="0080711C" w:rsidRDefault="00633CC6" w14:paraId="750BE951" w14:textId="634E9BA0">
      <w:pPr>
        <w:ind w:left="720" w:right="720"/>
        <w:rPr>
          <w:rFonts w:ascii="Palatino Linotype" w:hAnsi="Palatino Linotype"/>
          <w:b/>
        </w:rPr>
      </w:pPr>
      <w:r w:rsidRPr="00A70937">
        <w:rPr>
          <w:rFonts w:ascii="Palatino Linotype" w:hAnsi="Palatino Linotype"/>
          <w:b/>
        </w:rPr>
        <w:t>ESTIMATED COST</w:t>
      </w:r>
      <w:r w:rsidRPr="00A70937" w:rsidR="007927DF">
        <w:rPr>
          <w:rFonts w:ascii="Palatino Linotype" w:hAnsi="Palatino Linotype"/>
          <w:b/>
        </w:rPr>
        <w:t>:</w:t>
      </w:r>
    </w:p>
    <w:p w:rsidRPr="00E87FC3" w:rsidR="00552C58" w:rsidP="00931E22" w:rsidRDefault="00552C58" w14:paraId="3B10082A" w14:textId="1A297CF1">
      <w:pPr>
        <w:pStyle w:val="ListParagraph"/>
        <w:numPr>
          <w:ilvl w:val="0"/>
          <w:numId w:val="9"/>
        </w:numPr>
        <w:ind w:right="720"/>
        <w:rPr>
          <w:rFonts w:ascii="Palatino Linotype" w:hAnsi="Palatino Linotype"/>
          <w:bCs/>
        </w:rPr>
      </w:pPr>
      <w:r w:rsidRPr="00E87FC3">
        <w:rPr>
          <w:rFonts w:ascii="Palatino Linotype" w:hAnsi="Palatino Linotype"/>
          <w:bCs/>
        </w:rPr>
        <w:t xml:space="preserve">There are no </w:t>
      </w:r>
      <w:r w:rsidRPr="00E87FC3" w:rsidR="004542F7">
        <w:rPr>
          <w:rFonts w:ascii="Palatino Linotype" w:hAnsi="Palatino Linotype"/>
          <w:bCs/>
        </w:rPr>
        <w:t xml:space="preserve">costs associated with </w:t>
      </w:r>
      <w:r w:rsidRPr="00E87FC3" w:rsidR="00F436C1">
        <w:rPr>
          <w:rFonts w:ascii="Palatino Linotype" w:hAnsi="Palatino Linotype"/>
          <w:bCs/>
        </w:rPr>
        <w:t>this resolution.</w:t>
      </w:r>
    </w:p>
    <w:p w:rsidRPr="00940040" w:rsidR="007927DF" w:rsidP="001716EC" w:rsidRDefault="007927DF" w14:paraId="515AB035" w14:textId="2214AAA5">
      <w:pPr>
        <w:rPr>
          <w:rFonts w:ascii="Palatino Linotype" w:hAnsi="Palatino Linotype"/>
        </w:rPr>
      </w:pPr>
      <w:r>
        <w:rPr>
          <w:rFonts w:ascii="Palatino Linotype" w:hAnsi="Palatino Linotype"/>
          <w:bCs/>
        </w:rPr>
        <w:t>______________________________________________________________________________</w:t>
      </w:r>
    </w:p>
    <w:p w:rsidRPr="00825ECD" w:rsidR="007927DF" w:rsidP="001716EC" w:rsidRDefault="007927DF" w14:paraId="7818D565" w14:textId="77777777">
      <w:pPr>
        <w:rPr>
          <w:rFonts w:ascii="Palatino Linotype" w:hAnsi="Palatino Linotype"/>
          <w:b/>
          <w:u w:val="single"/>
        </w:rPr>
      </w:pPr>
    </w:p>
    <w:p w:rsidRPr="00520FD8" w:rsidR="003B1DBD" w:rsidP="00426552" w:rsidRDefault="003B1DBD" w14:paraId="04C1A481" w14:textId="77777777">
      <w:pPr>
        <w:keepNext/>
        <w:rPr>
          <w:rFonts w:ascii="Palatino Linotype" w:hAnsi="Palatino Linotype"/>
          <w:b/>
          <w:u w:val="single"/>
        </w:rPr>
      </w:pPr>
      <w:r w:rsidRPr="00520FD8">
        <w:rPr>
          <w:rFonts w:ascii="Palatino Linotype" w:hAnsi="Palatino Linotype"/>
          <w:b/>
          <w:u w:val="single"/>
        </w:rPr>
        <w:t>SUMMARY</w:t>
      </w:r>
    </w:p>
    <w:p w:rsidR="003B1DBD" w:rsidP="00426552" w:rsidRDefault="003B1DBD" w14:paraId="13D0AE53" w14:textId="2CA90A9A">
      <w:pPr>
        <w:keepNext/>
        <w:rPr>
          <w:rFonts w:ascii="Palatino Linotype" w:hAnsi="Palatino Linotype"/>
          <w:u w:val="single"/>
        </w:rPr>
      </w:pPr>
    </w:p>
    <w:p w:rsidR="000D4257" w:rsidP="005004E8" w:rsidRDefault="00796826" w14:paraId="39B75983" w14:textId="0AC06257">
      <w:pPr>
        <w:keepNext/>
        <w:rPr>
          <w:rFonts w:ascii="Palatino Linotype" w:hAnsi="Palatino Linotype"/>
        </w:rPr>
      </w:pPr>
      <w:r>
        <w:rPr>
          <w:rFonts w:ascii="Palatino Linotype" w:hAnsi="Palatino Linotype"/>
        </w:rPr>
        <w:t xml:space="preserve">This </w:t>
      </w:r>
      <w:r w:rsidRPr="005004E8" w:rsidR="005004E8">
        <w:rPr>
          <w:rFonts w:ascii="Palatino Linotype" w:hAnsi="Palatino Linotype"/>
        </w:rPr>
        <w:t>Resolution</w:t>
      </w:r>
      <w:r w:rsidR="007928B4">
        <w:rPr>
          <w:rFonts w:ascii="Palatino Linotype" w:hAnsi="Palatino Linotype"/>
        </w:rPr>
        <w:t xml:space="preserve"> </w:t>
      </w:r>
      <w:r>
        <w:rPr>
          <w:rFonts w:ascii="Palatino Linotype" w:hAnsi="Palatino Linotype"/>
        </w:rPr>
        <w:t xml:space="preserve">establishes a registration process </w:t>
      </w:r>
      <w:r w:rsidR="0007013E">
        <w:rPr>
          <w:rFonts w:ascii="Palatino Linotype" w:hAnsi="Palatino Linotype"/>
        </w:rPr>
        <w:t xml:space="preserve">for </w:t>
      </w:r>
      <w:r w:rsidR="00171785">
        <w:rPr>
          <w:rFonts w:ascii="Palatino Linotype" w:hAnsi="Palatino Linotype"/>
        </w:rPr>
        <w:t xml:space="preserve">California’s local agencies </w:t>
      </w:r>
      <w:r w:rsidRPr="00DB0387" w:rsidR="00DB0387">
        <w:rPr>
          <w:rFonts w:ascii="Palatino Linotype" w:hAnsi="Palatino Linotype"/>
          <w:bCs/>
        </w:rPr>
        <w:t>to</w:t>
      </w:r>
      <w:r w:rsidR="00865CE2">
        <w:rPr>
          <w:rFonts w:ascii="Palatino Linotype" w:hAnsi="Palatino Linotype"/>
          <w:bCs/>
        </w:rPr>
        <w:t xml:space="preserve"> </w:t>
      </w:r>
      <w:r w:rsidR="00270856">
        <w:rPr>
          <w:rFonts w:ascii="Palatino Linotype" w:hAnsi="Palatino Linotype"/>
          <w:bCs/>
        </w:rPr>
        <w:t xml:space="preserve">participate </w:t>
      </w:r>
      <w:r w:rsidRPr="005004E8" w:rsidR="005004E8">
        <w:rPr>
          <w:rFonts w:ascii="Palatino Linotype" w:hAnsi="Palatino Linotype"/>
        </w:rPr>
        <w:t xml:space="preserve">in the </w:t>
      </w:r>
      <w:r w:rsidR="0007013E">
        <w:rPr>
          <w:rFonts w:ascii="Palatino Linotype" w:hAnsi="Palatino Linotype"/>
        </w:rPr>
        <w:t>California LifeL</w:t>
      </w:r>
      <w:r w:rsidR="00EB0B2E">
        <w:rPr>
          <w:rFonts w:ascii="Palatino Linotype" w:hAnsi="Palatino Linotype"/>
        </w:rPr>
        <w:t>i</w:t>
      </w:r>
      <w:r w:rsidR="0007013E">
        <w:rPr>
          <w:rFonts w:ascii="Palatino Linotype" w:hAnsi="Palatino Linotype"/>
        </w:rPr>
        <w:t xml:space="preserve">ne </w:t>
      </w:r>
      <w:r w:rsidRPr="005004E8" w:rsidR="005004E8">
        <w:rPr>
          <w:rFonts w:ascii="Palatino Linotype" w:hAnsi="Palatino Linotype"/>
        </w:rPr>
        <w:t xml:space="preserve">Home Broadband Pilot </w:t>
      </w:r>
      <w:r w:rsidR="007F0EEA">
        <w:rPr>
          <w:rFonts w:ascii="Palatino Linotype" w:hAnsi="Palatino Linotype"/>
        </w:rPr>
        <w:t>P</w:t>
      </w:r>
      <w:r w:rsidRPr="005004E8" w:rsidR="005004E8">
        <w:rPr>
          <w:rFonts w:ascii="Palatino Linotype" w:hAnsi="Palatino Linotype"/>
        </w:rPr>
        <w:t>rogram</w:t>
      </w:r>
      <w:r w:rsidR="0007013E">
        <w:rPr>
          <w:rFonts w:ascii="Palatino Linotype" w:hAnsi="Palatino Linotype"/>
        </w:rPr>
        <w:t xml:space="preserve"> adopted in</w:t>
      </w:r>
      <w:r w:rsidDel="0046653E" w:rsidR="0007013E">
        <w:rPr>
          <w:rFonts w:ascii="Palatino Linotype" w:hAnsi="Palatino Linotype"/>
        </w:rPr>
        <w:t xml:space="preserve"> </w:t>
      </w:r>
      <w:r w:rsidR="00B0758A">
        <w:rPr>
          <w:rFonts w:ascii="Palatino Linotype" w:hAnsi="Palatino Linotype"/>
        </w:rPr>
        <w:lastRenderedPageBreak/>
        <w:t xml:space="preserve">Commission </w:t>
      </w:r>
      <w:r w:rsidR="0007013E">
        <w:rPr>
          <w:rFonts w:ascii="Palatino Linotype" w:hAnsi="Palatino Linotype"/>
        </w:rPr>
        <w:t>Decision (D.)</w:t>
      </w:r>
      <w:r w:rsidR="004C74B6">
        <w:rPr>
          <w:rFonts w:ascii="Palatino Linotype" w:hAnsi="Palatino Linotype"/>
        </w:rPr>
        <w:t xml:space="preserve"> </w:t>
      </w:r>
      <w:r w:rsidR="0007013E">
        <w:rPr>
          <w:rFonts w:ascii="Palatino Linotype" w:hAnsi="Palatino Linotype"/>
        </w:rPr>
        <w:t>25-08-05</w:t>
      </w:r>
      <w:r w:rsidR="0012027F">
        <w:rPr>
          <w:rFonts w:ascii="Palatino Linotype" w:hAnsi="Palatino Linotype"/>
        </w:rPr>
        <w:t>0</w:t>
      </w:r>
      <w:r w:rsidR="0007013E">
        <w:rPr>
          <w:rFonts w:ascii="Palatino Linotype" w:hAnsi="Palatino Linotype"/>
        </w:rPr>
        <w:t xml:space="preserve">.  </w:t>
      </w:r>
      <w:r w:rsidR="00FD352A">
        <w:rPr>
          <w:rFonts w:ascii="Palatino Linotype" w:hAnsi="Palatino Linotype"/>
        </w:rPr>
        <w:t xml:space="preserve">For purposes of this Resolution, </w:t>
      </w:r>
      <w:r w:rsidR="00757932">
        <w:rPr>
          <w:rFonts w:ascii="Palatino Linotype" w:hAnsi="Palatino Linotype"/>
        </w:rPr>
        <w:t>“local agency” has the meaning set forth in Government Code section 53167(e)</w:t>
      </w:r>
      <w:r w:rsidR="00B06BAB">
        <w:rPr>
          <w:rFonts w:ascii="Palatino Linotype" w:hAnsi="Palatino Linotype"/>
        </w:rPr>
        <w:t>.</w:t>
      </w:r>
      <w:r w:rsidR="001F7D5E">
        <w:rPr>
          <w:rStyle w:val="FootnoteReference"/>
          <w:rFonts w:ascii="Palatino Linotype" w:hAnsi="Palatino Linotype"/>
        </w:rPr>
        <w:footnoteReference w:id="1"/>
      </w:r>
    </w:p>
    <w:p w:rsidR="000D4257" w:rsidP="005004E8" w:rsidRDefault="000D4257" w14:paraId="4EE3C87C" w14:textId="77777777">
      <w:pPr>
        <w:keepNext/>
        <w:rPr>
          <w:rFonts w:ascii="Palatino Linotype" w:hAnsi="Palatino Linotype"/>
        </w:rPr>
      </w:pPr>
    </w:p>
    <w:p w:rsidR="003E0A4D" w:rsidP="00EF32A6" w:rsidRDefault="0007013E" w14:paraId="7256A105" w14:textId="0457339B">
      <w:pPr>
        <w:keepNext/>
        <w:rPr>
          <w:rFonts w:ascii="Palatino Linotype" w:hAnsi="Palatino Linotype"/>
        </w:rPr>
      </w:pPr>
      <w:r>
        <w:rPr>
          <w:rFonts w:ascii="Palatino Linotype" w:hAnsi="Palatino Linotype"/>
        </w:rPr>
        <w:t>This Resolution</w:t>
      </w:r>
      <w:r w:rsidR="00DE1151">
        <w:rPr>
          <w:rFonts w:ascii="Palatino Linotype" w:hAnsi="Palatino Linotype"/>
        </w:rPr>
        <w:t xml:space="preserve"> adopts the following:</w:t>
      </w:r>
      <w:r w:rsidR="00A345B6">
        <w:rPr>
          <w:rFonts w:ascii="Palatino Linotype" w:hAnsi="Palatino Linotype"/>
        </w:rPr>
        <w:t xml:space="preserve"> </w:t>
      </w:r>
    </w:p>
    <w:p w:rsidR="003B1DBD" w:rsidP="00C80F07" w:rsidRDefault="003B1DBD" w14:paraId="47BC683D" w14:textId="442FF922">
      <w:pPr>
        <w:keepNext/>
        <w:rPr>
          <w:rFonts w:ascii="Palatino Linotype" w:hAnsi="Palatino Linotype"/>
        </w:rPr>
      </w:pPr>
    </w:p>
    <w:p w:rsidR="003E0A4D" w:rsidP="006B1123" w:rsidRDefault="005B0E3A" w14:paraId="61F9C8A9" w14:textId="21DE5FD9">
      <w:pPr>
        <w:pStyle w:val="ListParagraph"/>
        <w:keepNext/>
        <w:numPr>
          <w:ilvl w:val="0"/>
          <w:numId w:val="7"/>
        </w:numPr>
        <w:rPr>
          <w:rFonts w:ascii="Palatino Linotype" w:hAnsi="Palatino Linotype"/>
          <w:bCs/>
        </w:rPr>
      </w:pPr>
      <w:r w:rsidRPr="00A54BCA">
        <w:rPr>
          <w:rFonts w:ascii="Palatino Linotype" w:hAnsi="Palatino Linotype"/>
          <w:bCs/>
        </w:rPr>
        <w:t>Staff recommendations</w:t>
      </w:r>
      <w:r w:rsidRPr="00A54BCA" w:rsidR="00342FD7">
        <w:rPr>
          <w:rFonts w:ascii="Palatino Linotype" w:hAnsi="Palatino Linotype"/>
          <w:bCs/>
        </w:rPr>
        <w:t xml:space="preserve"> o</w:t>
      </w:r>
      <w:r w:rsidRPr="00A54BCA" w:rsidR="00F457F3">
        <w:rPr>
          <w:rFonts w:ascii="Palatino Linotype" w:hAnsi="Palatino Linotype"/>
          <w:bCs/>
        </w:rPr>
        <w:t>f</w:t>
      </w:r>
      <w:r w:rsidRPr="00A54BCA" w:rsidR="00DB79C3">
        <w:rPr>
          <w:rFonts w:ascii="Palatino Linotype" w:hAnsi="Palatino Linotype"/>
          <w:bCs/>
        </w:rPr>
        <w:t xml:space="preserve"> the</w:t>
      </w:r>
      <w:r w:rsidRPr="00A54BCA" w:rsidR="00115727">
        <w:rPr>
          <w:rFonts w:ascii="Palatino Linotype" w:hAnsi="Palatino Linotype"/>
          <w:bCs/>
        </w:rPr>
        <w:t xml:space="preserve"> streamlined registration process </w:t>
      </w:r>
      <w:r w:rsidRPr="00A54BCA" w:rsidR="00E72BD4">
        <w:rPr>
          <w:rFonts w:ascii="Palatino Linotype" w:hAnsi="Palatino Linotype"/>
          <w:bCs/>
        </w:rPr>
        <w:t xml:space="preserve">for </w:t>
      </w:r>
      <w:r w:rsidR="00C35190">
        <w:rPr>
          <w:rFonts w:ascii="Palatino Linotype" w:hAnsi="Palatino Linotype"/>
          <w:bCs/>
        </w:rPr>
        <w:t>local agenc</w:t>
      </w:r>
      <w:r w:rsidR="00966F0A">
        <w:rPr>
          <w:rFonts w:ascii="Palatino Linotype" w:hAnsi="Palatino Linotype"/>
          <w:bCs/>
        </w:rPr>
        <w:t>ies</w:t>
      </w:r>
      <w:r w:rsidR="00B958E9">
        <w:rPr>
          <w:rFonts w:ascii="Palatino Linotype" w:hAnsi="Palatino Linotype"/>
          <w:bCs/>
        </w:rPr>
        <w:t>.</w:t>
      </w:r>
    </w:p>
    <w:p w:rsidRPr="00A54BCA" w:rsidR="00B958E9" w:rsidP="006B1123" w:rsidRDefault="00837F5B" w14:paraId="15AD7B67" w14:textId="3F83132E">
      <w:pPr>
        <w:pStyle w:val="ListParagraph"/>
        <w:keepNext/>
        <w:numPr>
          <w:ilvl w:val="0"/>
          <w:numId w:val="7"/>
        </w:numPr>
        <w:rPr>
          <w:rFonts w:ascii="Palatino Linotype" w:hAnsi="Palatino Linotype"/>
          <w:bCs/>
        </w:rPr>
      </w:pPr>
      <w:r>
        <w:rPr>
          <w:rFonts w:ascii="Palatino Linotype" w:hAnsi="Palatino Linotype"/>
          <w:bCs/>
        </w:rPr>
        <w:t xml:space="preserve">For purposes of </w:t>
      </w:r>
      <w:r w:rsidR="00894E99">
        <w:rPr>
          <w:rFonts w:ascii="Palatino Linotype" w:hAnsi="Palatino Linotype"/>
          <w:bCs/>
        </w:rPr>
        <w:t xml:space="preserve">the </w:t>
      </w:r>
      <w:r w:rsidR="00750C88">
        <w:rPr>
          <w:rFonts w:ascii="Palatino Linotype" w:hAnsi="Palatino Linotype"/>
          <w:bCs/>
        </w:rPr>
        <w:t>California LifeLine Home Broadband Pilot Program</w:t>
      </w:r>
      <w:r w:rsidR="002478C0">
        <w:rPr>
          <w:rFonts w:ascii="Palatino Linotype" w:hAnsi="Palatino Linotype"/>
          <w:bCs/>
        </w:rPr>
        <w:t xml:space="preserve">, a local agency </w:t>
      </w:r>
      <w:r w:rsidR="004751C7">
        <w:rPr>
          <w:rFonts w:ascii="Palatino Linotype" w:hAnsi="Palatino Linotype"/>
          <w:bCs/>
        </w:rPr>
        <w:t xml:space="preserve">is an agency of local government authorized by law to provide </w:t>
      </w:r>
      <w:r w:rsidR="00AC0FDE">
        <w:rPr>
          <w:rFonts w:ascii="Palatino Linotype" w:hAnsi="Palatino Linotype"/>
          <w:bCs/>
        </w:rPr>
        <w:t>broadband internet service</w:t>
      </w:r>
      <w:r w:rsidR="00800648">
        <w:rPr>
          <w:rFonts w:ascii="Palatino Linotype" w:hAnsi="Palatino Linotype"/>
          <w:bCs/>
        </w:rPr>
        <w:t xml:space="preserve">, as defined in </w:t>
      </w:r>
      <w:r w:rsidR="00AC0FDE">
        <w:rPr>
          <w:rFonts w:ascii="Palatino Linotype" w:hAnsi="Palatino Linotype"/>
          <w:bCs/>
        </w:rPr>
        <w:t>Government Code section 53167(e).</w:t>
      </w:r>
      <w:r w:rsidR="00BB211F">
        <w:rPr>
          <w:rFonts w:ascii="Palatino Linotype" w:hAnsi="Palatino Linotype"/>
          <w:bCs/>
        </w:rPr>
        <w:t xml:space="preserve"> </w:t>
      </w:r>
    </w:p>
    <w:p w:rsidRPr="00A54BCA" w:rsidR="00310465" w:rsidP="006B1123" w:rsidRDefault="00245AD7" w14:paraId="2E2EFB2E" w14:textId="61C55E6E">
      <w:pPr>
        <w:pStyle w:val="ListParagraph"/>
        <w:keepNext/>
        <w:numPr>
          <w:ilvl w:val="0"/>
          <w:numId w:val="7"/>
        </w:numPr>
        <w:rPr>
          <w:rFonts w:ascii="Palatino Linotype" w:hAnsi="Palatino Linotype"/>
          <w:bCs/>
        </w:rPr>
      </w:pPr>
      <w:r>
        <w:rPr>
          <w:rFonts w:ascii="Palatino Linotype" w:hAnsi="Palatino Linotype"/>
          <w:bCs/>
        </w:rPr>
        <w:t xml:space="preserve">Local </w:t>
      </w:r>
      <w:r w:rsidR="00AC0FDE">
        <w:rPr>
          <w:rFonts w:ascii="Palatino Linotype" w:hAnsi="Palatino Linotype"/>
          <w:bCs/>
        </w:rPr>
        <w:t>a</w:t>
      </w:r>
      <w:r>
        <w:rPr>
          <w:rFonts w:ascii="Palatino Linotype" w:hAnsi="Palatino Linotype"/>
          <w:bCs/>
        </w:rPr>
        <w:t>genc</w:t>
      </w:r>
      <w:r w:rsidR="00966F0A">
        <w:rPr>
          <w:rFonts w:ascii="Palatino Linotype" w:hAnsi="Palatino Linotype"/>
          <w:bCs/>
        </w:rPr>
        <w:t>ies</w:t>
      </w:r>
      <w:r w:rsidRPr="00A54BCA" w:rsidR="00F601D1">
        <w:rPr>
          <w:rFonts w:ascii="Palatino Linotype" w:hAnsi="Palatino Linotype"/>
          <w:bCs/>
        </w:rPr>
        <w:t xml:space="preserve"> </w:t>
      </w:r>
      <w:r w:rsidRPr="00A54BCA" w:rsidR="001D6468">
        <w:rPr>
          <w:rFonts w:ascii="Palatino Linotype" w:hAnsi="Palatino Linotype"/>
          <w:bCs/>
        </w:rPr>
        <w:t xml:space="preserve">are required to complete </w:t>
      </w:r>
      <w:r w:rsidRPr="00A54BCA" w:rsidR="00F601D1">
        <w:rPr>
          <w:rFonts w:ascii="Palatino Linotype" w:hAnsi="Palatino Linotype"/>
          <w:bCs/>
        </w:rPr>
        <w:t xml:space="preserve">the </w:t>
      </w:r>
      <w:r w:rsidRPr="00A54BCA" w:rsidR="00843A17">
        <w:rPr>
          <w:rFonts w:ascii="Palatino Linotype" w:hAnsi="Palatino Linotype"/>
          <w:bCs/>
        </w:rPr>
        <w:t>Home Broadband Registration Form</w:t>
      </w:r>
      <w:r w:rsidRPr="00A54BCA" w:rsidR="00F601D1">
        <w:rPr>
          <w:rFonts w:ascii="Palatino Linotype" w:hAnsi="Palatino Linotype"/>
          <w:bCs/>
        </w:rPr>
        <w:t xml:space="preserve"> </w:t>
      </w:r>
      <w:r w:rsidRPr="00A54BCA" w:rsidR="001D6468">
        <w:rPr>
          <w:rFonts w:ascii="Palatino Linotype" w:hAnsi="Palatino Linotype"/>
          <w:bCs/>
        </w:rPr>
        <w:t>and</w:t>
      </w:r>
      <w:r w:rsidRPr="00A54BCA" w:rsidR="00D943EB">
        <w:rPr>
          <w:rFonts w:ascii="Palatino Linotype" w:hAnsi="Palatino Linotype"/>
          <w:bCs/>
        </w:rPr>
        <w:t xml:space="preserve"> </w:t>
      </w:r>
      <w:r w:rsidRPr="00A54BCA" w:rsidR="001243C2">
        <w:rPr>
          <w:rFonts w:ascii="Palatino Linotype" w:hAnsi="Palatino Linotype"/>
          <w:bCs/>
        </w:rPr>
        <w:t xml:space="preserve">submit </w:t>
      </w:r>
      <w:r w:rsidRPr="00A54BCA" w:rsidR="00AE1AAF">
        <w:rPr>
          <w:rFonts w:ascii="Palatino Linotype" w:hAnsi="Palatino Linotype"/>
          <w:bCs/>
        </w:rPr>
        <w:t xml:space="preserve">it </w:t>
      </w:r>
      <w:r w:rsidRPr="00A54BCA" w:rsidR="001243C2">
        <w:rPr>
          <w:rFonts w:ascii="Palatino Linotype" w:hAnsi="Palatino Linotype"/>
          <w:bCs/>
        </w:rPr>
        <w:t xml:space="preserve">to </w:t>
      </w:r>
      <w:r w:rsidRPr="00A54BCA" w:rsidR="00D943EB">
        <w:rPr>
          <w:rFonts w:ascii="Palatino Linotype" w:hAnsi="Palatino Linotype"/>
          <w:bCs/>
        </w:rPr>
        <w:t>the LifeLine Team</w:t>
      </w:r>
      <w:r w:rsidRPr="00A54BCA" w:rsidR="001243C2">
        <w:rPr>
          <w:rFonts w:ascii="Palatino Linotype" w:hAnsi="Palatino Linotype"/>
          <w:bCs/>
        </w:rPr>
        <w:t xml:space="preserve"> at </w:t>
      </w:r>
      <w:hyperlink w:history="1" r:id="rId11">
        <w:r w:rsidRPr="00A54BCA" w:rsidR="001243C2">
          <w:rPr>
            <w:rStyle w:val="Hyperlink"/>
            <w:rFonts w:ascii="Palatino Linotype" w:hAnsi="Palatino Linotype"/>
            <w:bCs/>
            <w:u w:val="none"/>
          </w:rPr>
          <w:t>LifeLineBBPilot@cpuc.ca.gov</w:t>
        </w:r>
      </w:hyperlink>
      <w:r w:rsidRPr="00A54BCA" w:rsidR="001243C2">
        <w:rPr>
          <w:rFonts w:ascii="Palatino Linotype" w:hAnsi="Palatino Linotype"/>
          <w:bCs/>
        </w:rPr>
        <w:t>.</w:t>
      </w:r>
    </w:p>
    <w:p w:rsidR="009E1600" w:rsidP="006B1123" w:rsidRDefault="00C80F07" w14:paraId="36961F09" w14:textId="2F818AE6">
      <w:pPr>
        <w:pStyle w:val="ListParagraph"/>
        <w:keepNext/>
        <w:numPr>
          <w:ilvl w:val="0"/>
          <w:numId w:val="7"/>
        </w:numPr>
        <w:rPr>
          <w:rFonts w:ascii="Palatino Linotype" w:hAnsi="Palatino Linotype"/>
          <w:bCs/>
        </w:rPr>
      </w:pPr>
      <w:r w:rsidRPr="00A54BCA">
        <w:rPr>
          <w:rFonts w:ascii="Palatino Linotype" w:hAnsi="Palatino Linotype"/>
          <w:bCs/>
        </w:rPr>
        <w:t xml:space="preserve">Upon approval and receipt of the LifeLine Identification Number from the </w:t>
      </w:r>
      <w:r w:rsidR="00B0758A">
        <w:rPr>
          <w:rFonts w:ascii="Palatino Linotype" w:hAnsi="Palatino Linotype"/>
          <w:bCs/>
        </w:rPr>
        <w:t xml:space="preserve">Commission’s </w:t>
      </w:r>
      <w:r w:rsidRPr="00A54BCA" w:rsidR="001C498B">
        <w:rPr>
          <w:rFonts w:ascii="Palatino Linotype" w:hAnsi="Palatino Linotype"/>
          <w:bCs/>
        </w:rPr>
        <w:t>Communications Division</w:t>
      </w:r>
      <w:r w:rsidRPr="00A54BCA">
        <w:rPr>
          <w:rFonts w:ascii="Palatino Linotype" w:hAnsi="Palatino Linotype"/>
          <w:bCs/>
        </w:rPr>
        <w:t xml:space="preserve">, </w:t>
      </w:r>
      <w:r w:rsidR="00245AD7">
        <w:rPr>
          <w:rFonts w:ascii="Palatino Linotype" w:hAnsi="Palatino Linotype"/>
          <w:bCs/>
        </w:rPr>
        <w:t>local agenc</w:t>
      </w:r>
      <w:r w:rsidR="00966F0A">
        <w:rPr>
          <w:rFonts w:ascii="Palatino Linotype" w:hAnsi="Palatino Linotype"/>
          <w:bCs/>
        </w:rPr>
        <w:t>ies</w:t>
      </w:r>
      <w:r w:rsidRPr="00A54BCA">
        <w:rPr>
          <w:rFonts w:ascii="Palatino Linotype" w:hAnsi="Palatino Linotype"/>
          <w:bCs/>
        </w:rPr>
        <w:t xml:space="preserve"> </w:t>
      </w:r>
      <w:r w:rsidR="00A34FB7">
        <w:rPr>
          <w:rFonts w:ascii="Palatino Linotype" w:hAnsi="Palatino Linotype"/>
          <w:bCs/>
        </w:rPr>
        <w:t>must</w:t>
      </w:r>
      <w:r w:rsidRPr="00A54BCA">
        <w:rPr>
          <w:rFonts w:ascii="Palatino Linotype" w:hAnsi="Palatino Linotype"/>
          <w:bCs/>
        </w:rPr>
        <w:t xml:space="preserve"> file a Tier </w:t>
      </w:r>
      <w:r w:rsidR="00B76B13">
        <w:rPr>
          <w:rFonts w:ascii="Palatino Linotype" w:hAnsi="Palatino Linotype"/>
          <w:bCs/>
        </w:rPr>
        <w:t>2</w:t>
      </w:r>
      <w:r w:rsidRPr="00A54BCA">
        <w:rPr>
          <w:rFonts w:ascii="Palatino Linotype" w:hAnsi="Palatino Linotype"/>
          <w:bCs/>
        </w:rPr>
        <w:t xml:space="preserve"> Advice Letter</w:t>
      </w:r>
      <w:r w:rsidR="00A85A73">
        <w:rPr>
          <w:rFonts w:ascii="Palatino Linotype" w:hAnsi="Palatino Linotype"/>
          <w:bCs/>
        </w:rPr>
        <w:t xml:space="preserve">, </w:t>
      </w:r>
      <w:r w:rsidR="00CC7DB6">
        <w:rPr>
          <w:rFonts w:ascii="Palatino Linotype" w:hAnsi="Palatino Linotype"/>
          <w:bCs/>
        </w:rPr>
        <w:t xml:space="preserve">in accordance with </w:t>
      </w:r>
      <w:r w:rsidR="00A85A73">
        <w:rPr>
          <w:rFonts w:ascii="Palatino Linotype" w:hAnsi="Palatino Linotype"/>
          <w:bCs/>
        </w:rPr>
        <w:t>D. 25-08-</w:t>
      </w:r>
      <w:r w:rsidR="00A34FB7">
        <w:rPr>
          <w:rFonts w:ascii="Palatino Linotype" w:hAnsi="Palatino Linotype"/>
          <w:bCs/>
        </w:rPr>
        <w:t>050</w:t>
      </w:r>
      <w:r w:rsidRPr="00A54BCA" w:rsidR="00310465">
        <w:rPr>
          <w:rFonts w:ascii="Palatino Linotype" w:hAnsi="Palatino Linotype"/>
          <w:bCs/>
        </w:rPr>
        <w:t>.</w:t>
      </w:r>
    </w:p>
    <w:p w:rsidRPr="00A54BCA" w:rsidR="002E7234" w:rsidP="006B1123" w:rsidRDefault="00AC10F8" w14:paraId="14FFD644" w14:textId="3A1A5EED">
      <w:pPr>
        <w:pStyle w:val="ListParagraph"/>
        <w:keepNext/>
        <w:numPr>
          <w:ilvl w:val="0"/>
          <w:numId w:val="7"/>
        </w:numPr>
        <w:rPr>
          <w:rFonts w:ascii="Palatino Linotype" w:hAnsi="Palatino Linotype"/>
          <w:bCs/>
        </w:rPr>
      </w:pPr>
      <w:r>
        <w:rPr>
          <w:rFonts w:ascii="Palatino Linotype" w:hAnsi="Palatino Linotype"/>
          <w:bCs/>
        </w:rPr>
        <w:t xml:space="preserve">Local </w:t>
      </w:r>
      <w:r w:rsidR="009F3A7E">
        <w:rPr>
          <w:rFonts w:ascii="Palatino Linotype" w:hAnsi="Palatino Linotype"/>
          <w:bCs/>
        </w:rPr>
        <w:t>a</w:t>
      </w:r>
      <w:r w:rsidR="00245AD7">
        <w:rPr>
          <w:rFonts w:ascii="Palatino Linotype" w:hAnsi="Palatino Linotype"/>
          <w:bCs/>
        </w:rPr>
        <w:t>genc</w:t>
      </w:r>
      <w:r w:rsidR="00966F0A">
        <w:rPr>
          <w:rFonts w:ascii="Palatino Linotype" w:hAnsi="Palatino Linotype"/>
          <w:bCs/>
        </w:rPr>
        <w:t>ies</w:t>
      </w:r>
      <w:r w:rsidR="002E7234">
        <w:rPr>
          <w:rFonts w:ascii="Palatino Linotype" w:hAnsi="Palatino Linotype"/>
          <w:bCs/>
        </w:rPr>
        <w:t xml:space="preserve"> are </w:t>
      </w:r>
      <w:r w:rsidR="0028506D">
        <w:rPr>
          <w:rFonts w:ascii="Palatino Linotype" w:hAnsi="Palatino Linotype"/>
          <w:bCs/>
        </w:rPr>
        <w:t>subject to all</w:t>
      </w:r>
      <w:r w:rsidR="0082137E">
        <w:rPr>
          <w:rFonts w:ascii="Palatino Linotype" w:hAnsi="Palatino Linotype"/>
          <w:bCs/>
        </w:rPr>
        <w:t xml:space="preserve"> California LifeLine Home Broadband Pilot </w:t>
      </w:r>
      <w:r w:rsidR="00581CBC">
        <w:rPr>
          <w:rFonts w:ascii="Palatino Linotype" w:hAnsi="Palatino Linotype"/>
          <w:bCs/>
        </w:rPr>
        <w:t xml:space="preserve">rules and </w:t>
      </w:r>
      <w:r w:rsidR="0082137E">
        <w:rPr>
          <w:rFonts w:ascii="Palatino Linotype" w:hAnsi="Palatino Linotype"/>
          <w:bCs/>
        </w:rPr>
        <w:t>requirements</w:t>
      </w:r>
      <w:r w:rsidR="0084363B">
        <w:rPr>
          <w:rFonts w:ascii="Palatino Linotype" w:hAnsi="Palatino Linotype"/>
          <w:bCs/>
        </w:rPr>
        <w:t xml:space="preserve"> </w:t>
      </w:r>
      <w:r w:rsidR="00E54B56">
        <w:rPr>
          <w:rFonts w:ascii="Palatino Linotype" w:hAnsi="Palatino Linotype"/>
          <w:bCs/>
        </w:rPr>
        <w:t xml:space="preserve">adopted in </w:t>
      </w:r>
      <w:r w:rsidR="0084363B">
        <w:rPr>
          <w:rFonts w:ascii="Palatino Linotype" w:hAnsi="Palatino Linotype"/>
          <w:bCs/>
        </w:rPr>
        <w:t>D.25-08-050.</w:t>
      </w:r>
      <w:r w:rsidR="0082137E">
        <w:rPr>
          <w:rFonts w:ascii="Palatino Linotype" w:hAnsi="Palatino Linotype"/>
          <w:bCs/>
        </w:rPr>
        <w:t xml:space="preserve"> </w:t>
      </w:r>
    </w:p>
    <w:p w:rsidR="00A54BCA" w:rsidP="00426552" w:rsidRDefault="00A54BCA" w14:paraId="69E33BED" w14:textId="77777777">
      <w:pPr>
        <w:keepNext/>
        <w:rPr>
          <w:rFonts w:ascii="Palatino Linotype" w:hAnsi="Palatino Linotype"/>
          <w:b/>
          <w:u w:val="single"/>
        </w:rPr>
      </w:pPr>
    </w:p>
    <w:p w:rsidRPr="00520FD8" w:rsidR="003B1DBD" w:rsidP="00A0660A" w:rsidRDefault="003B1DBD" w14:paraId="21F7CDF2" w14:textId="7AD53FB4">
      <w:pPr>
        <w:keepNext/>
        <w:jc w:val="both"/>
        <w:rPr>
          <w:rFonts w:ascii="Palatino Linotype" w:hAnsi="Palatino Linotype"/>
          <w:b/>
          <w:u w:val="single"/>
        </w:rPr>
      </w:pPr>
      <w:r w:rsidRPr="00520FD8">
        <w:rPr>
          <w:rFonts w:ascii="Palatino Linotype" w:hAnsi="Palatino Linotype"/>
          <w:b/>
          <w:u w:val="single"/>
        </w:rPr>
        <w:t>BACKGROUND</w:t>
      </w:r>
    </w:p>
    <w:p w:rsidRPr="00825ECD" w:rsidR="003B1DBD" w:rsidP="00426552" w:rsidRDefault="003B1DBD" w14:paraId="3AA471F7" w14:textId="77777777">
      <w:pPr>
        <w:keepNext/>
        <w:tabs>
          <w:tab w:val="right" w:pos="10080"/>
        </w:tabs>
        <w:rPr>
          <w:rFonts w:ascii="Palatino Linotype" w:hAnsi="Palatino Linotype"/>
        </w:rPr>
      </w:pPr>
    </w:p>
    <w:p w:rsidR="006226A9" w:rsidP="006226A9" w:rsidRDefault="00B87273" w14:paraId="06ED12A0" w14:textId="2C66266E">
      <w:pPr>
        <w:keepNext/>
        <w:rPr>
          <w:rFonts w:ascii="Palatino Linotype" w:hAnsi="Palatino Linotype"/>
        </w:rPr>
      </w:pPr>
      <w:r>
        <w:rPr>
          <w:rFonts w:ascii="Palatino Linotype" w:hAnsi="Palatino Linotype"/>
        </w:rPr>
        <w:t>On August 28, 2025,</w:t>
      </w:r>
      <w:r w:rsidRPr="00126AB5">
        <w:rPr>
          <w:rFonts w:ascii="Palatino Linotype" w:hAnsi="Palatino Linotype"/>
        </w:rPr>
        <w:t xml:space="preserve"> </w:t>
      </w:r>
      <w:r>
        <w:rPr>
          <w:rFonts w:ascii="Palatino Linotype" w:hAnsi="Palatino Linotype"/>
        </w:rPr>
        <w:t>the Commission issued</w:t>
      </w:r>
      <w:r w:rsidRPr="00764125">
        <w:rPr>
          <w:rFonts w:ascii="Palatino Linotype" w:hAnsi="Palatino Linotype"/>
        </w:rPr>
        <w:t xml:space="preserve"> D.25-08-050</w:t>
      </w:r>
      <w:r>
        <w:rPr>
          <w:rFonts w:ascii="Palatino Linotype" w:hAnsi="Palatino Linotype"/>
        </w:rPr>
        <w:t xml:space="preserve">, which approved </w:t>
      </w:r>
      <w:r w:rsidRPr="00764125">
        <w:rPr>
          <w:rFonts w:ascii="Palatino Linotype" w:hAnsi="Palatino Linotype"/>
        </w:rPr>
        <w:t xml:space="preserve">a three-year, voluntary, technology-neutral Home Broadband Pilot </w:t>
      </w:r>
      <w:r>
        <w:rPr>
          <w:rFonts w:ascii="Palatino Linotype" w:hAnsi="Palatino Linotype"/>
        </w:rPr>
        <w:t xml:space="preserve">(Pilot) </w:t>
      </w:r>
      <w:r w:rsidR="00E13471">
        <w:rPr>
          <w:rFonts w:ascii="Palatino Linotype" w:hAnsi="Palatino Linotype"/>
        </w:rPr>
        <w:t>to</w:t>
      </w:r>
      <w:r w:rsidRPr="00783B28" w:rsidR="002D0B9F">
        <w:rPr>
          <w:rFonts w:ascii="Palatino Linotype" w:hAnsi="Palatino Linotype"/>
        </w:rPr>
        <w:t xml:space="preserve"> </w:t>
      </w:r>
      <w:r>
        <w:rPr>
          <w:rFonts w:ascii="Palatino Linotype" w:hAnsi="Palatino Linotype"/>
        </w:rPr>
        <w:t>provid</w:t>
      </w:r>
      <w:r w:rsidR="00E13471">
        <w:rPr>
          <w:rFonts w:ascii="Palatino Linotype" w:hAnsi="Palatino Linotype"/>
        </w:rPr>
        <w:t>e</w:t>
      </w:r>
      <w:r w:rsidRPr="00783B28" w:rsidR="002D0B9F">
        <w:rPr>
          <w:rFonts w:ascii="Palatino Linotype" w:hAnsi="Palatino Linotype"/>
        </w:rPr>
        <w:t xml:space="preserve"> affordable home broadband </w:t>
      </w:r>
      <w:r w:rsidR="004C5669">
        <w:rPr>
          <w:rFonts w:ascii="Palatino Linotype" w:hAnsi="Palatino Linotype"/>
        </w:rPr>
        <w:t xml:space="preserve">access </w:t>
      </w:r>
      <w:r w:rsidR="00E13471">
        <w:rPr>
          <w:rFonts w:ascii="Palatino Linotype" w:hAnsi="Palatino Linotype"/>
        </w:rPr>
        <w:t>to</w:t>
      </w:r>
      <w:r w:rsidRPr="00783B28" w:rsidR="002D0B9F">
        <w:rPr>
          <w:rFonts w:ascii="Palatino Linotype" w:hAnsi="Palatino Linotype"/>
        </w:rPr>
        <w:t xml:space="preserve"> low-income Californians.</w:t>
      </w:r>
      <w:r w:rsidR="002110DD">
        <w:rPr>
          <w:rFonts w:ascii="Palatino Linotype" w:hAnsi="Palatino Linotype"/>
        </w:rPr>
        <w:t xml:space="preserve"> </w:t>
      </w:r>
    </w:p>
    <w:p w:rsidR="006226A9" w:rsidP="00243BD8" w:rsidRDefault="006226A9" w14:paraId="4937A247" w14:textId="77777777">
      <w:pPr>
        <w:keepNext/>
        <w:rPr>
          <w:rFonts w:ascii="Palatino Linotype" w:hAnsi="Palatino Linotype"/>
        </w:rPr>
      </w:pPr>
    </w:p>
    <w:p w:rsidR="002C3A27" w:rsidP="002C3A27" w:rsidRDefault="002C3A27" w14:paraId="4C001AE6" w14:textId="3D87FD04">
      <w:pPr>
        <w:keepNext/>
        <w:rPr>
          <w:rFonts w:ascii="Palatino Linotype" w:hAnsi="Palatino Linotype"/>
        </w:rPr>
      </w:pPr>
      <w:r>
        <w:rPr>
          <w:rFonts w:ascii="Palatino Linotype" w:hAnsi="Palatino Linotype"/>
        </w:rPr>
        <w:t xml:space="preserve">D.25-08-050 authorizes </w:t>
      </w:r>
      <w:r w:rsidRPr="00A23875">
        <w:rPr>
          <w:rFonts w:ascii="Palatino Linotype" w:hAnsi="Palatino Linotype"/>
        </w:rPr>
        <w:t>a subsidy of $20.00 for standalone fixed broadband or $30.00 for a fixed broadband and voice bundle</w:t>
      </w:r>
      <w:r w:rsidR="004107E6">
        <w:rPr>
          <w:rFonts w:ascii="Palatino Linotype" w:hAnsi="Palatino Linotype"/>
        </w:rPr>
        <w:t>, limited to one per household</w:t>
      </w:r>
      <w:r w:rsidRPr="00A23875">
        <w:rPr>
          <w:rFonts w:ascii="Palatino Linotype" w:hAnsi="Palatino Linotype"/>
        </w:rPr>
        <w:t>.</w:t>
      </w:r>
      <w:r w:rsidRPr="00A41C56">
        <w:rPr>
          <w:rFonts w:ascii="Palatino Linotype" w:hAnsi="Palatino Linotype"/>
        </w:rPr>
        <w:t xml:space="preserve"> </w:t>
      </w:r>
      <w:r w:rsidRPr="00216CEC">
        <w:rPr>
          <w:rFonts w:ascii="Palatino Linotype" w:hAnsi="Palatino Linotype"/>
        </w:rPr>
        <w:t xml:space="preserve">The </w:t>
      </w:r>
      <w:r>
        <w:rPr>
          <w:rFonts w:ascii="Palatino Linotype" w:hAnsi="Palatino Linotype"/>
        </w:rPr>
        <w:t xml:space="preserve">minimum </w:t>
      </w:r>
      <w:r>
        <w:rPr>
          <w:rFonts w:ascii="Palatino Linotype" w:hAnsi="Palatino Linotype"/>
        </w:rPr>
        <w:lastRenderedPageBreak/>
        <w:t>service standards (</w:t>
      </w:r>
      <w:r w:rsidRPr="00A41C56">
        <w:rPr>
          <w:rFonts w:ascii="Palatino Linotype" w:hAnsi="Palatino Linotype"/>
        </w:rPr>
        <w:t>MSS</w:t>
      </w:r>
      <w:r>
        <w:rPr>
          <w:rFonts w:ascii="Palatino Linotype" w:hAnsi="Palatino Linotype"/>
        </w:rPr>
        <w:t>)</w:t>
      </w:r>
      <w:r w:rsidRPr="00A41C56">
        <w:rPr>
          <w:rFonts w:ascii="Palatino Linotype" w:hAnsi="Palatino Linotype"/>
        </w:rPr>
        <w:t xml:space="preserve"> </w:t>
      </w:r>
      <w:r w:rsidR="00E6094E">
        <w:rPr>
          <w:rFonts w:ascii="Palatino Linotype" w:hAnsi="Palatino Linotype"/>
        </w:rPr>
        <w:t>are</w:t>
      </w:r>
      <w:r w:rsidRPr="00A41C56">
        <w:rPr>
          <w:rFonts w:ascii="Palatino Linotype" w:hAnsi="Palatino Linotype"/>
        </w:rPr>
        <w:t xml:space="preserve"> set at </w:t>
      </w:r>
      <w:r w:rsidRPr="008445BD">
        <w:rPr>
          <w:rFonts w:ascii="Palatino Linotype" w:hAnsi="Palatino Linotype"/>
        </w:rPr>
        <w:t xml:space="preserve">100/20 </w:t>
      </w:r>
      <w:r>
        <w:rPr>
          <w:rFonts w:ascii="Palatino Linotype" w:hAnsi="Palatino Linotype"/>
        </w:rPr>
        <w:t>Megabits per second (</w:t>
      </w:r>
      <w:r w:rsidRPr="008445BD">
        <w:rPr>
          <w:rFonts w:ascii="Palatino Linotype" w:hAnsi="Palatino Linotype"/>
        </w:rPr>
        <w:t>Mbps</w:t>
      </w:r>
      <w:r>
        <w:rPr>
          <w:rFonts w:ascii="Palatino Linotype" w:hAnsi="Palatino Linotype"/>
        </w:rPr>
        <w:t>)</w:t>
      </w:r>
      <w:r w:rsidR="00024EE5">
        <w:rPr>
          <w:rFonts w:ascii="Palatino Linotype" w:hAnsi="Palatino Linotype"/>
        </w:rPr>
        <w:t>,</w:t>
      </w:r>
      <w:r w:rsidRPr="008445BD">
        <w:rPr>
          <w:rFonts w:ascii="Palatino Linotype" w:hAnsi="Palatino Linotype"/>
        </w:rPr>
        <w:t xml:space="preserve"> with a </w:t>
      </w:r>
      <w:r>
        <w:rPr>
          <w:rFonts w:ascii="Palatino Linotype" w:hAnsi="Palatino Linotype"/>
        </w:rPr>
        <w:t xml:space="preserve">data </w:t>
      </w:r>
      <w:r w:rsidR="001A444C">
        <w:rPr>
          <w:rFonts w:ascii="Palatino Linotype" w:hAnsi="Palatino Linotype"/>
        </w:rPr>
        <w:t xml:space="preserve">allowance </w:t>
      </w:r>
      <w:r>
        <w:rPr>
          <w:rFonts w:ascii="Palatino Linotype" w:hAnsi="Palatino Linotype"/>
        </w:rPr>
        <w:t xml:space="preserve">of </w:t>
      </w:r>
      <w:r w:rsidRPr="008445BD">
        <w:rPr>
          <w:rFonts w:ascii="Palatino Linotype" w:hAnsi="Palatino Linotype"/>
        </w:rPr>
        <w:t xml:space="preserve">1280 </w:t>
      </w:r>
      <w:r>
        <w:rPr>
          <w:rFonts w:ascii="Palatino Linotype" w:hAnsi="Palatino Linotype"/>
        </w:rPr>
        <w:t>gigabytes (</w:t>
      </w:r>
      <w:r w:rsidRPr="008445BD">
        <w:rPr>
          <w:rFonts w:ascii="Palatino Linotype" w:hAnsi="Palatino Linotype"/>
        </w:rPr>
        <w:t>GB</w:t>
      </w:r>
      <w:r>
        <w:rPr>
          <w:rFonts w:ascii="Palatino Linotype" w:hAnsi="Palatino Linotype"/>
        </w:rPr>
        <w:t>)</w:t>
      </w:r>
      <w:r w:rsidRPr="00A41C56">
        <w:rPr>
          <w:rFonts w:ascii="Palatino Linotype" w:hAnsi="Palatino Linotype"/>
        </w:rPr>
        <w:t>.</w:t>
      </w:r>
    </w:p>
    <w:p w:rsidR="002C3A27" w:rsidP="002C3A27" w:rsidRDefault="002C3A27" w14:paraId="56400FBF" w14:textId="7979AD73">
      <w:pPr>
        <w:keepNext/>
        <w:rPr>
          <w:rFonts w:ascii="Palatino Linotype" w:hAnsi="Palatino Linotype"/>
        </w:rPr>
      </w:pPr>
      <w:r w:rsidRPr="0040516B">
        <w:t xml:space="preserve"> </w:t>
      </w:r>
    </w:p>
    <w:p w:rsidR="00950D9D" w:rsidP="00DF688D" w:rsidRDefault="00A1107E" w14:paraId="19C7548D" w14:textId="0CFA905F">
      <w:pPr>
        <w:tabs>
          <w:tab w:val="right" w:pos="10080"/>
        </w:tabs>
        <w:rPr>
          <w:rFonts w:ascii="Palatino Linotype" w:hAnsi="Palatino Linotype"/>
        </w:rPr>
      </w:pPr>
      <w:r w:rsidRPr="00A1107E">
        <w:rPr>
          <w:rFonts w:ascii="Palatino Linotype" w:hAnsi="Palatino Linotype"/>
        </w:rPr>
        <w:t>On October 7, 202</w:t>
      </w:r>
      <w:r w:rsidR="008D715A">
        <w:rPr>
          <w:rFonts w:ascii="Palatino Linotype" w:hAnsi="Palatino Linotype"/>
        </w:rPr>
        <w:t>5</w:t>
      </w:r>
      <w:r w:rsidRPr="00A1107E">
        <w:rPr>
          <w:rFonts w:ascii="Palatino Linotype" w:hAnsi="Palatino Linotype"/>
        </w:rPr>
        <w:t xml:space="preserve">, </w:t>
      </w:r>
      <w:r w:rsidR="00B0758A">
        <w:rPr>
          <w:rFonts w:ascii="Palatino Linotype" w:hAnsi="Palatino Linotype"/>
        </w:rPr>
        <w:t xml:space="preserve">Communications Division (CD) </w:t>
      </w:r>
      <w:r w:rsidR="00C6427E">
        <w:rPr>
          <w:rFonts w:ascii="Palatino Linotype" w:hAnsi="Palatino Linotype"/>
        </w:rPr>
        <w:t>s</w:t>
      </w:r>
      <w:r w:rsidRPr="00A1107E">
        <w:rPr>
          <w:rFonts w:ascii="Palatino Linotype" w:hAnsi="Palatino Linotype"/>
        </w:rPr>
        <w:t xml:space="preserve">taff informed the parties </w:t>
      </w:r>
      <w:r w:rsidR="00614B1D">
        <w:rPr>
          <w:rFonts w:ascii="Palatino Linotype" w:hAnsi="Palatino Linotype"/>
        </w:rPr>
        <w:t>in proceedings</w:t>
      </w:r>
      <w:r w:rsidR="006D44AD">
        <w:rPr>
          <w:rFonts w:ascii="Palatino Linotype" w:hAnsi="Palatino Linotype"/>
        </w:rPr>
        <w:t xml:space="preserve"> Rulemaking (R.) </w:t>
      </w:r>
      <w:r w:rsidRPr="00A1107E">
        <w:rPr>
          <w:rFonts w:ascii="Palatino Linotype" w:hAnsi="Palatino Linotype"/>
        </w:rPr>
        <w:t xml:space="preserve">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20-02-008,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20-08-021,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20-09-001, and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23-04-006</w:t>
      </w:r>
      <w:r w:rsidR="00203919">
        <w:rPr>
          <w:rFonts w:ascii="Palatino Linotype" w:hAnsi="Palatino Linotype"/>
        </w:rPr>
        <w:t>,</w:t>
      </w:r>
      <w:r w:rsidRPr="00A1107E">
        <w:rPr>
          <w:rFonts w:ascii="Palatino Linotype" w:hAnsi="Palatino Linotype"/>
        </w:rPr>
        <w:t xml:space="preserve"> that the Pilot will begin on </w:t>
      </w:r>
      <w:r w:rsidRPr="00C80F07">
        <w:rPr>
          <w:rFonts w:ascii="Palatino Linotype" w:hAnsi="Palatino Linotype"/>
        </w:rPr>
        <w:t>January 26, 2026</w:t>
      </w:r>
      <w:r w:rsidRPr="00A1107E">
        <w:rPr>
          <w:rFonts w:ascii="Palatino Linotype" w:hAnsi="Palatino Linotype"/>
        </w:rPr>
        <w:t>. Th</w:t>
      </w:r>
      <w:r w:rsidR="00ED6A91">
        <w:rPr>
          <w:rFonts w:ascii="Palatino Linotype" w:hAnsi="Palatino Linotype"/>
        </w:rPr>
        <w:t>e</w:t>
      </w:r>
      <w:r w:rsidRPr="00A1107E">
        <w:rPr>
          <w:rFonts w:ascii="Palatino Linotype" w:hAnsi="Palatino Linotype"/>
        </w:rPr>
        <w:t xml:space="preserve"> notice encouraged current California LifeLine (LifeLine) providers </w:t>
      </w:r>
      <w:r w:rsidR="00AD2354">
        <w:rPr>
          <w:rFonts w:ascii="Palatino Linotype" w:hAnsi="Palatino Linotype"/>
        </w:rPr>
        <w:t>wishing</w:t>
      </w:r>
      <w:r w:rsidRPr="00A1107E">
        <w:rPr>
          <w:rFonts w:ascii="Palatino Linotype" w:hAnsi="Palatino Linotype"/>
        </w:rPr>
        <w:t xml:space="preserve"> to participate in the Pilot to file </w:t>
      </w:r>
      <w:r w:rsidR="005E7750">
        <w:rPr>
          <w:rFonts w:ascii="Palatino Linotype" w:hAnsi="Palatino Linotype"/>
        </w:rPr>
        <w:t>the required</w:t>
      </w:r>
      <w:r w:rsidR="00135A98">
        <w:rPr>
          <w:rFonts w:ascii="Palatino Linotype" w:hAnsi="Palatino Linotype"/>
        </w:rPr>
        <w:t xml:space="preserve"> Tier 2</w:t>
      </w:r>
      <w:r w:rsidRPr="00A1107E">
        <w:rPr>
          <w:rFonts w:ascii="Palatino Linotype" w:hAnsi="Palatino Linotype"/>
        </w:rPr>
        <w:t xml:space="preserve"> Advice Letter, as outlined in D.25-08-050. </w:t>
      </w:r>
      <w:r w:rsidRPr="00A15C49" w:rsidR="00950D9D">
        <w:rPr>
          <w:rFonts w:ascii="Palatino Linotype" w:hAnsi="Palatino Linotype"/>
        </w:rPr>
        <w:t xml:space="preserve">Additionally, </w:t>
      </w:r>
      <w:r w:rsidR="00267B99">
        <w:rPr>
          <w:rFonts w:ascii="Palatino Linotype" w:hAnsi="Palatino Linotype"/>
        </w:rPr>
        <w:t>n</w:t>
      </w:r>
      <w:r w:rsidRPr="00A15C49" w:rsidR="00950D9D">
        <w:rPr>
          <w:rFonts w:ascii="Palatino Linotype" w:hAnsi="Palatino Linotype"/>
        </w:rPr>
        <w:t xml:space="preserve">on-LifeLine providers with </w:t>
      </w:r>
      <w:r w:rsidR="00950D9D">
        <w:rPr>
          <w:rFonts w:ascii="Palatino Linotype" w:hAnsi="Palatino Linotype"/>
        </w:rPr>
        <w:t>a</w:t>
      </w:r>
      <w:r w:rsidRPr="00A15C49" w:rsidR="00950D9D">
        <w:rPr>
          <w:rFonts w:ascii="Palatino Linotype" w:hAnsi="Palatino Linotype"/>
        </w:rPr>
        <w:t xml:space="preserve"> Commission-issued </w:t>
      </w:r>
      <w:r w:rsidR="006215C3">
        <w:rPr>
          <w:rFonts w:ascii="Palatino Linotype" w:hAnsi="Palatino Linotype"/>
        </w:rPr>
        <w:t>C</w:t>
      </w:r>
      <w:r w:rsidR="004C37F0">
        <w:rPr>
          <w:rFonts w:ascii="Palatino Linotype" w:hAnsi="Palatino Linotype"/>
        </w:rPr>
        <w:t xml:space="preserve">ertificate of </w:t>
      </w:r>
      <w:r w:rsidR="006215C3">
        <w:rPr>
          <w:rFonts w:ascii="Palatino Linotype" w:hAnsi="Palatino Linotype"/>
        </w:rPr>
        <w:t>P</w:t>
      </w:r>
      <w:r w:rsidR="004C37F0">
        <w:rPr>
          <w:rFonts w:ascii="Palatino Linotype" w:hAnsi="Palatino Linotype"/>
        </w:rPr>
        <w:t xml:space="preserve">ublic </w:t>
      </w:r>
      <w:r w:rsidR="006215C3">
        <w:rPr>
          <w:rFonts w:ascii="Palatino Linotype" w:hAnsi="Palatino Linotype"/>
        </w:rPr>
        <w:t>C</w:t>
      </w:r>
      <w:r w:rsidR="004C37F0">
        <w:rPr>
          <w:rFonts w:ascii="Palatino Linotype" w:hAnsi="Palatino Linotype"/>
        </w:rPr>
        <w:t xml:space="preserve">onvenience and </w:t>
      </w:r>
      <w:r w:rsidR="006215C3">
        <w:rPr>
          <w:rFonts w:ascii="Palatino Linotype" w:hAnsi="Palatino Linotype"/>
        </w:rPr>
        <w:t>N</w:t>
      </w:r>
      <w:r w:rsidR="004C37F0">
        <w:rPr>
          <w:rFonts w:ascii="Palatino Linotype" w:hAnsi="Palatino Linotype"/>
        </w:rPr>
        <w:t>ecessity</w:t>
      </w:r>
      <w:r w:rsidR="006215C3">
        <w:rPr>
          <w:rFonts w:ascii="Palatino Linotype" w:hAnsi="Palatino Linotype"/>
        </w:rPr>
        <w:t xml:space="preserve"> </w:t>
      </w:r>
      <w:r w:rsidR="00FC77BC">
        <w:rPr>
          <w:rFonts w:ascii="Palatino Linotype" w:hAnsi="Palatino Linotype"/>
        </w:rPr>
        <w:t xml:space="preserve">(CPCN) </w:t>
      </w:r>
      <w:r w:rsidR="006215C3">
        <w:rPr>
          <w:rFonts w:ascii="Palatino Linotype" w:hAnsi="Palatino Linotype"/>
        </w:rPr>
        <w:t xml:space="preserve">or </w:t>
      </w:r>
      <w:r w:rsidRPr="00A15C49" w:rsidDel="006215C3" w:rsidR="00950D9D">
        <w:rPr>
          <w:rFonts w:ascii="Palatino Linotype" w:hAnsi="Palatino Linotype"/>
        </w:rPr>
        <w:t>W</w:t>
      </w:r>
      <w:r w:rsidR="004C37F0">
        <w:rPr>
          <w:rFonts w:ascii="Palatino Linotype" w:hAnsi="Palatino Linotype"/>
        </w:rPr>
        <w:t xml:space="preserve">ireless </w:t>
      </w:r>
      <w:r w:rsidRPr="00A15C49" w:rsidDel="006215C3" w:rsidR="00950D9D">
        <w:rPr>
          <w:rFonts w:ascii="Palatino Linotype" w:hAnsi="Palatino Linotype"/>
        </w:rPr>
        <w:t>I</w:t>
      </w:r>
      <w:r w:rsidR="004C37F0">
        <w:rPr>
          <w:rFonts w:ascii="Palatino Linotype" w:hAnsi="Palatino Linotype"/>
        </w:rPr>
        <w:t xml:space="preserve">D </w:t>
      </w:r>
      <w:r w:rsidRPr="00A15C49" w:rsidDel="006215C3" w:rsidR="00950D9D">
        <w:rPr>
          <w:rFonts w:ascii="Palatino Linotype" w:hAnsi="Palatino Linotype"/>
        </w:rPr>
        <w:t>R</w:t>
      </w:r>
      <w:r w:rsidR="004C37F0">
        <w:rPr>
          <w:rFonts w:ascii="Palatino Linotype" w:hAnsi="Palatino Linotype"/>
        </w:rPr>
        <w:t>egistration</w:t>
      </w:r>
      <w:r w:rsidR="00FC77BC">
        <w:rPr>
          <w:rFonts w:ascii="Palatino Linotype" w:hAnsi="Palatino Linotype"/>
        </w:rPr>
        <w:t xml:space="preserve"> (WIR)</w:t>
      </w:r>
      <w:r w:rsidR="00950D9D">
        <w:rPr>
          <w:rStyle w:val="FootnoteReference"/>
          <w:rFonts w:ascii="Palatino Linotype" w:hAnsi="Palatino Linotype"/>
        </w:rPr>
        <w:footnoteReference w:id="2"/>
      </w:r>
      <w:r w:rsidR="00950D9D">
        <w:rPr>
          <w:rFonts w:ascii="Palatino Linotype" w:hAnsi="Palatino Linotype"/>
        </w:rPr>
        <w:t xml:space="preserve"> </w:t>
      </w:r>
      <w:r w:rsidR="00853170">
        <w:rPr>
          <w:rFonts w:ascii="Palatino Linotype" w:hAnsi="Palatino Linotype"/>
        </w:rPr>
        <w:t xml:space="preserve">that elect </w:t>
      </w:r>
      <w:r w:rsidR="001D5F38">
        <w:rPr>
          <w:rFonts w:ascii="Palatino Linotype" w:hAnsi="Palatino Linotype"/>
        </w:rPr>
        <w:t xml:space="preserve">to participate </w:t>
      </w:r>
      <w:r w:rsidRPr="00A15C49" w:rsidR="00950D9D">
        <w:rPr>
          <w:rFonts w:ascii="Palatino Linotype" w:hAnsi="Palatino Linotype"/>
        </w:rPr>
        <w:t>in</w:t>
      </w:r>
      <w:r w:rsidR="009644D5">
        <w:rPr>
          <w:rFonts w:ascii="Palatino Linotype" w:hAnsi="Palatino Linotype"/>
        </w:rPr>
        <w:t xml:space="preserve"> the Pilot</w:t>
      </w:r>
      <w:r w:rsidRPr="00A15C49" w:rsidR="00950D9D">
        <w:rPr>
          <w:rFonts w:ascii="Palatino Linotype" w:hAnsi="Palatino Linotype"/>
        </w:rPr>
        <w:t xml:space="preserve"> must submit an advice letter requesting LifeLine provider </w:t>
      </w:r>
      <w:r w:rsidR="00A7352A">
        <w:rPr>
          <w:rFonts w:ascii="Palatino Linotype" w:hAnsi="Palatino Linotype"/>
        </w:rPr>
        <w:t>authority</w:t>
      </w:r>
      <w:r w:rsidRPr="00A15C49" w:rsidR="00A7352A">
        <w:rPr>
          <w:rFonts w:ascii="Palatino Linotype" w:hAnsi="Palatino Linotype"/>
        </w:rPr>
        <w:t xml:space="preserve"> </w:t>
      </w:r>
      <w:r w:rsidRPr="00A15C49" w:rsidR="00950D9D">
        <w:rPr>
          <w:rFonts w:ascii="Palatino Linotype" w:hAnsi="Palatino Linotype"/>
        </w:rPr>
        <w:t>and include the requirements established in the decision.</w:t>
      </w:r>
    </w:p>
    <w:p w:rsidRPr="00631FF4" w:rsidR="009F398A" w:rsidP="00631FF4" w:rsidRDefault="009F398A" w14:paraId="6F9D10EF" w14:textId="0F035794">
      <w:pPr>
        <w:keepNext/>
        <w:rPr>
          <w:rFonts w:ascii="Palatino Linotype" w:hAnsi="Palatino Linotype"/>
        </w:rPr>
      </w:pPr>
    </w:p>
    <w:p w:rsidR="004A08FF" w:rsidP="00243BD8" w:rsidRDefault="003D4CF9" w14:paraId="3420D965" w14:textId="11D9AE7D">
      <w:pPr>
        <w:keepNext/>
        <w:rPr>
          <w:rFonts w:ascii="Palatino Linotype" w:hAnsi="Palatino Linotype"/>
        </w:rPr>
      </w:pPr>
      <w:r>
        <w:rPr>
          <w:rFonts w:ascii="Palatino Linotype" w:hAnsi="Palatino Linotype"/>
        </w:rPr>
        <w:t>D.2</w:t>
      </w:r>
      <w:r w:rsidR="009C40E8">
        <w:rPr>
          <w:rFonts w:ascii="Palatino Linotype" w:hAnsi="Palatino Linotype"/>
        </w:rPr>
        <w:t>5</w:t>
      </w:r>
      <w:r>
        <w:rPr>
          <w:rFonts w:ascii="Palatino Linotype" w:hAnsi="Palatino Linotype"/>
        </w:rPr>
        <w:t xml:space="preserve">-08-050 </w:t>
      </w:r>
      <w:r w:rsidR="00A154DE">
        <w:rPr>
          <w:rFonts w:ascii="Palatino Linotype" w:hAnsi="Palatino Linotype"/>
        </w:rPr>
        <w:t xml:space="preserve">also </w:t>
      </w:r>
      <w:r>
        <w:rPr>
          <w:rFonts w:ascii="Palatino Linotype" w:hAnsi="Palatino Linotype"/>
        </w:rPr>
        <w:t>a</w:t>
      </w:r>
      <w:r w:rsidR="006D22E7">
        <w:rPr>
          <w:rFonts w:ascii="Palatino Linotype" w:hAnsi="Palatino Linotype"/>
        </w:rPr>
        <w:t>uthorized staff to develop a process</w:t>
      </w:r>
      <w:r w:rsidR="00212797">
        <w:rPr>
          <w:rFonts w:ascii="Palatino Linotype" w:hAnsi="Palatino Linotype"/>
        </w:rPr>
        <w:t>, through a resolution, to allow</w:t>
      </w:r>
      <w:r w:rsidDel="000C4046" w:rsidR="00212797">
        <w:rPr>
          <w:rFonts w:ascii="Palatino Linotype" w:hAnsi="Palatino Linotype"/>
        </w:rPr>
        <w:t xml:space="preserve"> </w:t>
      </w:r>
      <w:r w:rsidR="00E57B14">
        <w:rPr>
          <w:rFonts w:ascii="Palatino Linotype" w:hAnsi="Palatino Linotype"/>
        </w:rPr>
        <w:t>local agenc</w:t>
      </w:r>
      <w:r w:rsidR="00966F0A">
        <w:rPr>
          <w:rFonts w:ascii="Palatino Linotype" w:hAnsi="Palatino Linotype"/>
        </w:rPr>
        <w:t>ies</w:t>
      </w:r>
      <w:r w:rsidR="005C6071">
        <w:rPr>
          <w:rFonts w:ascii="Palatino Linotype" w:hAnsi="Palatino Linotype"/>
        </w:rPr>
        <w:t xml:space="preserve"> </w:t>
      </w:r>
      <w:r w:rsidR="00212797">
        <w:rPr>
          <w:rFonts w:ascii="Palatino Linotype" w:hAnsi="Palatino Linotype"/>
        </w:rPr>
        <w:t>to participate in the Pilot.</w:t>
      </w:r>
      <w:r w:rsidR="00FF08CD">
        <w:rPr>
          <w:rStyle w:val="FootnoteReference"/>
          <w:rFonts w:ascii="Palatino Linotype" w:hAnsi="Palatino Linotype"/>
        </w:rPr>
        <w:footnoteReference w:id="3"/>
      </w:r>
      <w:r w:rsidR="00212797">
        <w:rPr>
          <w:rFonts w:ascii="Palatino Linotype" w:hAnsi="Palatino Linotype"/>
        </w:rPr>
        <w:t xml:space="preserve">  </w:t>
      </w:r>
      <w:r w:rsidRPr="00A15C49" w:rsidR="004A08FF">
        <w:rPr>
          <w:rFonts w:ascii="Palatino Linotype" w:hAnsi="Palatino Linotype"/>
        </w:rPr>
        <w:t xml:space="preserve">These </w:t>
      </w:r>
      <w:r w:rsidR="00E57B14">
        <w:rPr>
          <w:rFonts w:ascii="Palatino Linotype" w:hAnsi="Palatino Linotype"/>
        </w:rPr>
        <w:t>local a</w:t>
      </w:r>
      <w:r w:rsidR="00AA7831">
        <w:rPr>
          <w:rFonts w:ascii="Palatino Linotype" w:hAnsi="Palatino Linotype"/>
        </w:rPr>
        <w:t>gencies</w:t>
      </w:r>
      <w:r w:rsidRPr="00A15C49" w:rsidR="004A08FF">
        <w:rPr>
          <w:rFonts w:ascii="Palatino Linotype" w:hAnsi="Palatino Linotype"/>
        </w:rPr>
        <w:t xml:space="preserve"> </w:t>
      </w:r>
      <w:r w:rsidRPr="009039C9" w:rsidR="004A08FF">
        <w:rPr>
          <w:rFonts w:ascii="Palatino Linotype" w:hAnsi="Palatino Linotype"/>
        </w:rPr>
        <w:t xml:space="preserve">are unable to obtain a Commission-issued CPCN or WIR because they are </w:t>
      </w:r>
      <w:r w:rsidR="001F039B">
        <w:rPr>
          <w:rFonts w:ascii="Palatino Linotype" w:hAnsi="Palatino Linotype"/>
        </w:rPr>
        <w:t>no</w:t>
      </w:r>
      <w:r w:rsidR="00C526C2">
        <w:rPr>
          <w:rFonts w:ascii="Palatino Linotype" w:hAnsi="Palatino Linotype"/>
        </w:rPr>
        <w:t xml:space="preserve">t </w:t>
      </w:r>
      <w:r w:rsidRPr="009039C9" w:rsidR="004A08FF">
        <w:rPr>
          <w:rFonts w:ascii="Palatino Linotype" w:hAnsi="Palatino Linotype"/>
        </w:rPr>
        <w:t xml:space="preserve">telephone </w:t>
      </w:r>
      <w:r w:rsidR="00C526C2">
        <w:rPr>
          <w:rFonts w:ascii="Palatino Linotype" w:hAnsi="Palatino Linotype"/>
        </w:rPr>
        <w:t>co</w:t>
      </w:r>
      <w:r w:rsidR="00977CC1">
        <w:rPr>
          <w:rFonts w:ascii="Palatino Linotype" w:hAnsi="Palatino Linotype"/>
        </w:rPr>
        <w:t>rporations</w:t>
      </w:r>
      <w:r w:rsidRPr="009039C9" w:rsidR="004A08FF">
        <w:rPr>
          <w:rFonts w:ascii="Palatino Linotype" w:hAnsi="Palatino Linotype"/>
        </w:rPr>
        <w:t xml:space="preserve">. </w:t>
      </w:r>
    </w:p>
    <w:p w:rsidR="004A08FF" w:rsidP="00243BD8" w:rsidRDefault="004A08FF" w14:paraId="35863E97" w14:textId="77777777">
      <w:pPr>
        <w:keepNext/>
        <w:rPr>
          <w:rFonts w:ascii="Palatino Linotype" w:hAnsi="Palatino Linotype"/>
        </w:rPr>
      </w:pPr>
    </w:p>
    <w:p w:rsidR="00F114D0" w:rsidP="00243BD8" w:rsidRDefault="00613B04" w14:paraId="4EEAB761" w14:textId="50D81BD7">
      <w:pPr>
        <w:keepNext/>
        <w:rPr>
          <w:rFonts w:ascii="Palatino Linotype" w:hAnsi="Palatino Linotype"/>
        </w:rPr>
      </w:pPr>
      <w:r>
        <w:rPr>
          <w:rFonts w:ascii="Palatino Linotype" w:hAnsi="Palatino Linotype"/>
        </w:rPr>
        <w:t>Th</w:t>
      </w:r>
      <w:r w:rsidR="00836A3C">
        <w:rPr>
          <w:rFonts w:ascii="Palatino Linotype" w:hAnsi="Palatino Linotype"/>
        </w:rPr>
        <w:t>e</w:t>
      </w:r>
      <w:r>
        <w:rPr>
          <w:rFonts w:ascii="Palatino Linotype" w:hAnsi="Palatino Linotype"/>
        </w:rPr>
        <w:t xml:space="preserve"> inclusion </w:t>
      </w:r>
      <w:r w:rsidR="00892EB5">
        <w:rPr>
          <w:rFonts w:ascii="Palatino Linotype" w:hAnsi="Palatino Linotype"/>
        </w:rPr>
        <w:t xml:space="preserve">of </w:t>
      </w:r>
      <w:r w:rsidR="00AA7831">
        <w:rPr>
          <w:rFonts w:ascii="Palatino Linotype" w:hAnsi="Palatino Linotype"/>
        </w:rPr>
        <w:t>local agenc</w:t>
      </w:r>
      <w:r w:rsidR="00966F0A">
        <w:rPr>
          <w:rFonts w:ascii="Palatino Linotype" w:hAnsi="Palatino Linotype"/>
        </w:rPr>
        <w:t>ies</w:t>
      </w:r>
      <w:r w:rsidR="00212797">
        <w:rPr>
          <w:rFonts w:ascii="Palatino Linotype" w:hAnsi="Palatino Linotype"/>
        </w:rPr>
        <w:t xml:space="preserve"> advances </w:t>
      </w:r>
      <w:r w:rsidR="00C00E03">
        <w:rPr>
          <w:rFonts w:ascii="Palatino Linotype" w:hAnsi="Palatino Linotype"/>
        </w:rPr>
        <w:t xml:space="preserve">statutory directives under </w:t>
      </w:r>
      <w:r w:rsidR="00616869">
        <w:rPr>
          <w:rFonts w:ascii="Palatino Linotype" w:hAnsi="Palatino Linotype"/>
        </w:rPr>
        <w:t>the Moore</w:t>
      </w:r>
      <w:r w:rsidR="00C00E03">
        <w:rPr>
          <w:rFonts w:ascii="Palatino Linotype" w:hAnsi="Palatino Linotype"/>
        </w:rPr>
        <w:t xml:space="preserve"> </w:t>
      </w:r>
      <w:r w:rsidR="009F0B33">
        <w:rPr>
          <w:rFonts w:ascii="Palatino Linotype" w:hAnsi="Palatino Linotype"/>
        </w:rPr>
        <w:t>Universal Telephone Act</w:t>
      </w:r>
      <w:r w:rsidR="000A7628">
        <w:rPr>
          <w:rFonts w:ascii="Palatino Linotype" w:hAnsi="Palatino Linotype"/>
        </w:rPr>
        <w:t>,</w:t>
      </w:r>
      <w:r w:rsidRPr="00C657F6" w:rsidR="002110DD">
        <w:rPr>
          <w:rFonts w:ascii="Palatino Linotype" w:hAnsi="Palatino Linotype"/>
        </w:rPr>
        <w:t xml:space="preserve"> </w:t>
      </w:r>
      <w:r w:rsidR="00C00E03">
        <w:rPr>
          <w:rFonts w:ascii="Palatino Linotype" w:hAnsi="Palatino Linotype"/>
        </w:rPr>
        <w:t xml:space="preserve">which </w:t>
      </w:r>
      <w:r w:rsidRPr="00C657F6" w:rsidR="002110DD">
        <w:rPr>
          <w:rFonts w:ascii="Palatino Linotype" w:hAnsi="Palatino Linotype"/>
        </w:rPr>
        <w:t>directs the Commission to “promote equity to access to high-speed communications networks, the Internet, and other services to the extent those services provide social benefits.</w:t>
      </w:r>
      <w:r w:rsidR="002110DD">
        <w:rPr>
          <w:rFonts w:ascii="Palatino Linotype" w:hAnsi="Palatino Linotype"/>
        </w:rPr>
        <w:t>”</w:t>
      </w:r>
      <w:r w:rsidR="009F0B33">
        <w:rPr>
          <w:rStyle w:val="FootnoteReference"/>
          <w:rFonts w:ascii="Palatino Linotype" w:hAnsi="Palatino Linotype"/>
        </w:rPr>
        <w:footnoteReference w:id="4"/>
      </w:r>
      <w:r w:rsidR="00243BD8">
        <w:rPr>
          <w:rFonts w:ascii="Palatino Linotype" w:hAnsi="Palatino Linotype"/>
        </w:rPr>
        <w:t xml:space="preserve"> </w:t>
      </w:r>
    </w:p>
    <w:p w:rsidR="00F114D0" w:rsidP="00243BD8" w:rsidRDefault="00F114D0" w14:paraId="3406A9AB" w14:textId="77777777">
      <w:pPr>
        <w:keepNext/>
        <w:rPr>
          <w:rFonts w:ascii="Palatino Linotype" w:hAnsi="Palatino Linotype"/>
        </w:rPr>
      </w:pPr>
    </w:p>
    <w:p w:rsidRPr="00FC4C38" w:rsidR="00243BD8" w:rsidP="00243BD8" w:rsidRDefault="00243BD8" w14:paraId="75E26206" w14:textId="56225021">
      <w:pPr>
        <w:keepNext/>
        <w:rPr>
          <w:rFonts w:ascii="Palatino Linotype" w:hAnsi="Palatino Linotype"/>
        </w:rPr>
      </w:pPr>
      <w:r>
        <w:rPr>
          <w:rFonts w:ascii="Palatino Linotype" w:hAnsi="Palatino Linotype"/>
        </w:rPr>
        <w:t xml:space="preserve">The goals </w:t>
      </w:r>
      <w:r w:rsidRPr="00B62C51">
        <w:rPr>
          <w:rFonts w:ascii="Palatino Linotype" w:hAnsi="Palatino Linotype"/>
        </w:rPr>
        <w:t>for the Pilot</w:t>
      </w:r>
      <w:r>
        <w:rPr>
          <w:rFonts w:ascii="Palatino Linotype" w:hAnsi="Palatino Linotype"/>
        </w:rPr>
        <w:t xml:space="preserve"> </w:t>
      </w:r>
      <w:r w:rsidR="00E52D37">
        <w:rPr>
          <w:rFonts w:ascii="Palatino Linotype" w:hAnsi="Palatino Linotype"/>
        </w:rPr>
        <w:t xml:space="preserve">program </w:t>
      </w:r>
      <w:r w:rsidR="00485FCD">
        <w:rPr>
          <w:rFonts w:ascii="Palatino Linotype" w:hAnsi="Palatino Linotype"/>
        </w:rPr>
        <w:t xml:space="preserve">are to provide access to broadband service, an essential service, for eligible low-income families, increase LifeLine program participation, and </w:t>
      </w:r>
      <w:r>
        <w:rPr>
          <w:rFonts w:ascii="Palatino Linotype" w:hAnsi="Palatino Linotype"/>
        </w:rPr>
        <w:t xml:space="preserve">to </w:t>
      </w:r>
      <w:r w:rsidRPr="00B62C51">
        <w:rPr>
          <w:rFonts w:ascii="Palatino Linotype" w:hAnsi="Palatino Linotype"/>
        </w:rPr>
        <w:t xml:space="preserve">achieve a provider participation rate similar to </w:t>
      </w:r>
      <w:r w:rsidR="002C0DF1">
        <w:rPr>
          <w:rFonts w:ascii="Palatino Linotype" w:hAnsi="Palatino Linotype"/>
        </w:rPr>
        <w:t>that of</w:t>
      </w:r>
      <w:r w:rsidR="009536AF">
        <w:rPr>
          <w:rFonts w:ascii="Palatino Linotype" w:hAnsi="Palatino Linotype"/>
        </w:rPr>
        <w:t xml:space="preserve"> </w:t>
      </w:r>
      <w:r w:rsidRPr="00B62C51">
        <w:rPr>
          <w:rFonts w:ascii="Palatino Linotype" w:hAnsi="Palatino Linotype"/>
        </w:rPr>
        <w:t xml:space="preserve">the </w:t>
      </w:r>
      <w:r w:rsidR="00AB3041">
        <w:rPr>
          <w:rFonts w:ascii="Palatino Linotype" w:hAnsi="Palatino Linotype"/>
        </w:rPr>
        <w:t>Affordable Connectivity Program (</w:t>
      </w:r>
      <w:r w:rsidRPr="00B62C51">
        <w:rPr>
          <w:rFonts w:ascii="Palatino Linotype" w:hAnsi="Palatino Linotype"/>
        </w:rPr>
        <w:t>ACP</w:t>
      </w:r>
      <w:r w:rsidR="00AB3041">
        <w:rPr>
          <w:rFonts w:ascii="Palatino Linotype" w:hAnsi="Palatino Linotype"/>
        </w:rPr>
        <w:t>)</w:t>
      </w:r>
      <w:r>
        <w:rPr>
          <w:rFonts w:ascii="Palatino Linotype" w:hAnsi="Palatino Linotype"/>
        </w:rPr>
        <w:t>.</w:t>
      </w:r>
      <w:r>
        <w:rPr>
          <w:rStyle w:val="FootnoteReference"/>
          <w:rFonts w:ascii="Palatino Linotype" w:hAnsi="Palatino Linotype"/>
        </w:rPr>
        <w:footnoteReference w:id="5"/>
      </w:r>
      <w:r>
        <w:rPr>
          <w:rFonts w:ascii="Palatino Linotype" w:hAnsi="Palatino Linotype"/>
        </w:rPr>
        <w:t xml:space="preserve"> T</w:t>
      </w:r>
      <w:r w:rsidRPr="00FC4C38">
        <w:rPr>
          <w:rFonts w:ascii="Palatino Linotype" w:hAnsi="Palatino Linotype"/>
        </w:rPr>
        <w:t xml:space="preserve">he </w:t>
      </w:r>
      <w:r w:rsidR="003B2BB2">
        <w:rPr>
          <w:rFonts w:ascii="Palatino Linotype" w:hAnsi="Palatino Linotype"/>
        </w:rPr>
        <w:t>P</w:t>
      </w:r>
      <w:r w:rsidRPr="00FC4C38">
        <w:rPr>
          <w:rFonts w:ascii="Palatino Linotype" w:hAnsi="Palatino Linotype"/>
        </w:rPr>
        <w:t xml:space="preserve">ilot </w:t>
      </w:r>
      <w:r w:rsidR="003B2BB2">
        <w:rPr>
          <w:rFonts w:ascii="Palatino Linotype" w:hAnsi="Palatino Linotype"/>
        </w:rPr>
        <w:t>is designed to</w:t>
      </w:r>
      <w:r w:rsidRPr="00FC4C38">
        <w:rPr>
          <w:rFonts w:ascii="Palatino Linotype" w:hAnsi="Palatino Linotype"/>
        </w:rPr>
        <w:t xml:space="preserve"> minimize burdens on </w:t>
      </w:r>
      <w:r w:rsidR="00485FCD">
        <w:rPr>
          <w:rFonts w:ascii="Palatino Linotype" w:hAnsi="Palatino Linotype"/>
        </w:rPr>
        <w:t xml:space="preserve">customers and communications service </w:t>
      </w:r>
      <w:r w:rsidRPr="00FC4C38">
        <w:rPr>
          <w:rFonts w:ascii="Palatino Linotype" w:hAnsi="Palatino Linotype"/>
        </w:rPr>
        <w:t>providers to participate</w:t>
      </w:r>
      <w:r w:rsidR="00485FCD">
        <w:rPr>
          <w:rFonts w:ascii="Palatino Linotype" w:hAnsi="Palatino Linotype"/>
        </w:rPr>
        <w:t xml:space="preserve"> in the LifeLine program</w:t>
      </w:r>
      <w:r w:rsidRPr="00FC4C38">
        <w:rPr>
          <w:rFonts w:ascii="Palatino Linotype" w:hAnsi="Palatino Linotype"/>
        </w:rPr>
        <w:t xml:space="preserve"> while retaining </w:t>
      </w:r>
      <w:r w:rsidR="00275FAE">
        <w:rPr>
          <w:rFonts w:ascii="Palatino Linotype" w:hAnsi="Palatino Linotype"/>
        </w:rPr>
        <w:t>safeguards</w:t>
      </w:r>
      <w:r w:rsidRPr="00FC4C38">
        <w:rPr>
          <w:rFonts w:ascii="Palatino Linotype" w:hAnsi="Palatino Linotype"/>
        </w:rPr>
        <w:t xml:space="preserve"> against waste, fraud, and abuse. </w:t>
      </w:r>
    </w:p>
    <w:p w:rsidRPr="00825ECD" w:rsidR="0048431D" w:rsidP="0048431D" w:rsidRDefault="0048431D" w14:paraId="1AB7ED4F" w14:textId="77777777">
      <w:pPr>
        <w:tabs>
          <w:tab w:val="right" w:pos="10080"/>
        </w:tabs>
        <w:rPr>
          <w:rFonts w:ascii="Palatino Linotype" w:hAnsi="Palatino Linotype"/>
        </w:rPr>
      </w:pPr>
    </w:p>
    <w:p w:rsidRPr="00520FD8" w:rsidR="003B1DBD" w:rsidP="00B14BD4" w:rsidRDefault="003B1DBD" w14:paraId="224D4F18" w14:textId="0C2D0F90">
      <w:pPr>
        <w:tabs>
          <w:tab w:val="right" w:pos="10080"/>
        </w:tabs>
        <w:rPr>
          <w:rFonts w:ascii="Palatino Linotype" w:hAnsi="Palatino Linotype"/>
          <w:b/>
          <w:u w:val="single"/>
        </w:rPr>
      </w:pPr>
      <w:r w:rsidRPr="00520FD8">
        <w:rPr>
          <w:rFonts w:ascii="Palatino Linotype" w:hAnsi="Palatino Linotype"/>
          <w:b/>
          <w:u w:val="single"/>
        </w:rPr>
        <w:t>DISCUSSION</w:t>
      </w:r>
    </w:p>
    <w:p w:rsidR="00A15C49" w:rsidP="00DB7C6B" w:rsidRDefault="00A15C49" w14:paraId="3F77A44F" w14:textId="77777777">
      <w:pPr>
        <w:tabs>
          <w:tab w:val="right" w:pos="10080"/>
        </w:tabs>
        <w:jc w:val="both"/>
        <w:rPr>
          <w:rFonts w:ascii="Palatino Linotype" w:hAnsi="Palatino Linotype"/>
        </w:rPr>
      </w:pPr>
    </w:p>
    <w:p w:rsidR="00E12AF4" w:rsidP="00DF688D" w:rsidRDefault="00485FCD" w14:paraId="1BD6A9DA" w14:textId="501B0F99">
      <w:pPr>
        <w:tabs>
          <w:tab w:val="right" w:pos="10080"/>
        </w:tabs>
        <w:rPr>
          <w:rFonts w:ascii="Palatino Linotype" w:hAnsi="Palatino Linotype"/>
        </w:rPr>
      </w:pPr>
      <w:r>
        <w:rPr>
          <w:rFonts w:ascii="Palatino Linotype" w:hAnsi="Palatino Linotype"/>
        </w:rPr>
        <w:t xml:space="preserve">In </w:t>
      </w:r>
      <w:r w:rsidR="00E12AF4">
        <w:rPr>
          <w:rFonts w:ascii="Palatino Linotype" w:hAnsi="Palatino Linotype"/>
        </w:rPr>
        <w:t>D.25-08-050</w:t>
      </w:r>
      <w:r>
        <w:rPr>
          <w:rFonts w:ascii="Palatino Linotype" w:hAnsi="Palatino Linotype"/>
        </w:rPr>
        <w:t>, the Commission</w:t>
      </w:r>
      <w:r w:rsidR="00E12AF4">
        <w:rPr>
          <w:rFonts w:ascii="Palatino Linotype" w:hAnsi="Palatino Linotype"/>
        </w:rPr>
        <w:t xml:space="preserve"> authorized </w:t>
      </w:r>
      <w:r>
        <w:rPr>
          <w:rFonts w:ascii="Palatino Linotype" w:hAnsi="Palatino Linotype"/>
        </w:rPr>
        <w:t xml:space="preserve">CD </w:t>
      </w:r>
      <w:r w:rsidR="00E12AF4">
        <w:rPr>
          <w:rFonts w:ascii="Palatino Linotype" w:hAnsi="Palatino Linotype"/>
        </w:rPr>
        <w:t>staff to develo</w:t>
      </w:r>
      <w:r w:rsidR="00F45794">
        <w:rPr>
          <w:rFonts w:ascii="Palatino Linotype" w:hAnsi="Palatino Linotype"/>
        </w:rPr>
        <w:t>p</w:t>
      </w:r>
      <w:r w:rsidR="00E12AF4">
        <w:rPr>
          <w:rFonts w:ascii="Palatino Linotype" w:hAnsi="Palatino Linotype"/>
        </w:rPr>
        <w:t xml:space="preserve"> a process to allow </w:t>
      </w:r>
      <w:r w:rsidR="0051660D">
        <w:rPr>
          <w:rFonts w:ascii="Palatino Linotype" w:hAnsi="Palatino Linotype"/>
        </w:rPr>
        <w:t>local agencies</w:t>
      </w:r>
      <w:r w:rsidR="00E12AF4">
        <w:rPr>
          <w:rFonts w:ascii="Palatino Linotype" w:hAnsi="Palatino Linotype"/>
        </w:rPr>
        <w:t xml:space="preserve"> to participate in the </w:t>
      </w:r>
      <w:r w:rsidR="00B56CFE">
        <w:rPr>
          <w:rFonts w:ascii="Palatino Linotype" w:hAnsi="Palatino Linotype"/>
        </w:rPr>
        <w:t>P</w:t>
      </w:r>
      <w:r w:rsidRPr="00A15C49" w:rsidR="00A15C49">
        <w:rPr>
          <w:rFonts w:ascii="Palatino Linotype" w:hAnsi="Palatino Linotype"/>
        </w:rPr>
        <w:t>ilot program.</w:t>
      </w:r>
      <w:r w:rsidR="00E12AF4">
        <w:rPr>
          <w:rFonts w:ascii="Palatino Linotype" w:hAnsi="Palatino Linotype"/>
        </w:rPr>
        <w:t xml:space="preserve"> </w:t>
      </w:r>
      <w:r>
        <w:rPr>
          <w:rFonts w:ascii="Palatino Linotype" w:hAnsi="Palatino Linotype"/>
        </w:rPr>
        <w:t>CD s</w:t>
      </w:r>
      <w:r w:rsidR="00E12AF4">
        <w:rPr>
          <w:rFonts w:ascii="Palatino Linotype" w:hAnsi="Palatino Linotype"/>
        </w:rPr>
        <w:t xml:space="preserve">taff recommend </w:t>
      </w:r>
      <w:r w:rsidR="00F45794">
        <w:rPr>
          <w:rFonts w:ascii="Palatino Linotype" w:hAnsi="Palatino Linotype"/>
        </w:rPr>
        <w:t xml:space="preserve">the </w:t>
      </w:r>
      <w:r w:rsidR="00E12AF4">
        <w:rPr>
          <w:rFonts w:ascii="Palatino Linotype" w:hAnsi="Palatino Linotype"/>
        </w:rPr>
        <w:t>following streamlined registration process:</w:t>
      </w:r>
    </w:p>
    <w:p w:rsidR="006F71DD" w:rsidP="00930745" w:rsidRDefault="006F71DD" w14:paraId="6A21489C" w14:textId="77777777">
      <w:pPr>
        <w:keepNext/>
        <w:rPr>
          <w:rFonts w:ascii="Palatino Linotype" w:hAnsi="Palatino Linotype"/>
        </w:rPr>
      </w:pPr>
    </w:p>
    <w:p w:rsidRPr="008445BD" w:rsidR="00F24B42" w:rsidP="00931E22" w:rsidRDefault="00234687" w14:paraId="4A8A356E" w14:textId="1FA5C8FB">
      <w:pPr>
        <w:pStyle w:val="ListParagraph"/>
        <w:numPr>
          <w:ilvl w:val="0"/>
          <w:numId w:val="5"/>
        </w:numPr>
        <w:rPr>
          <w:rFonts w:ascii="Palatino Linotype" w:hAnsi="Palatino Linotype"/>
          <w:b/>
        </w:rPr>
      </w:pPr>
      <w:r>
        <w:rPr>
          <w:rFonts w:ascii="Palatino Linotype" w:hAnsi="Palatino Linotype"/>
          <w:b/>
          <w:bCs/>
        </w:rPr>
        <w:t>California</w:t>
      </w:r>
      <w:r w:rsidR="00913EC7">
        <w:rPr>
          <w:rFonts w:ascii="Palatino Linotype" w:hAnsi="Palatino Linotype"/>
          <w:b/>
          <w:bCs/>
        </w:rPr>
        <w:t xml:space="preserve"> LifeLine </w:t>
      </w:r>
      <w:r w:rsidRPr="008445BD" w:rsidR="00F324B5">
        <w:rPr>
          <w:rFonts w:ascii="Palatino Linotype" w:hAnsi="Palatino Linotype"/>
          <w:b/>
        </w:rPr>
        <w:t xml:space="preserve">Home Broadband </w:t>
      </w:r>
      <w:r w:rsidR="002361FA">
        <w:rPr>
          <w:rFonts w:ascii="Palatino Linotype" w:hAnsi="Palatino Linotype"/>
          <w:b/>
        </w:rPr>
        <w:t xml:space="preserve">Pilot </w:t>
      </w:r>
      <w:r w:rsidRPr="008445BD" w:rsidR="00F24B42">
        <w:rPr>
          <w:rFonts w:ascii="Palatino Linotype" w:hAnsi="Palatino Linotype"/>
          <w:b/>
        </w:rPr>
        <w:t>Registration</w:t>
      </w:r>
      <w:r w:rsidR="00CB5AE9">
        <w:rPr>
          <w:rFonts w:ascii="Palatino Linotype" w:hAnsi="Palatino Linotype"/>
          <w:b/>
          <w:bCs/>
        </w:rPr>
        <w:t xml:space="preserve"> Form</w:t>
      </w:r>
      <w:r w:rsidR="005E1AB4">
        <w:rPr>
          <w:rFonts w:ascii="Palatino Linotype" w:hAnsi="Palatino Linotype"/>
          <w:b/>
          <w:bCs/>
        </w:rPr>
        <w:t xml:space="preserve"> for Local</w:t>
      </w:r>
      <w:r w:rsidR="002361FA">
        <w:rPr>
          <w:rFonts w:ascii="Palatino Linotype" w:hAnsi="Palatino Linotype"/>
          <w:b/>
          <w:bCs/>
        </w:rPr>
        <w:t xml:space="preserve"> Agencies</w:t>
      </w:r>
    </w:p>
    <w:p w:rsidRPr="00DF688D" w:rsidR="00CB3BEF" w:rsidP="00931E22" w:rsidRDefault="00CB3BEF" w14:paraId="6EE14214" w14:textId="39116025">
      <w:pPr>
        <w:pStyle w:val="ListParagraph"/>
        <w:keepNext/>
        <w:numPr>
          <w:ilvl w:val="0"/>
          <w:numId w:val="6"/>
        </w:numPr>
        <w:rPr>
          <w:rFonts w:ascii="Palatino Linotype" w:hAnsi="Palatino Linotype"/>
          <w:bCs/>
        </w:rPr>
      </w:pPr>
      <w:r>
        <w:rPr>
          <w:rFonts w:ascii="Palatino Linotype" w:hAnsi="Palatino Linotype"/>
          <w:bCs/>
        </w:rPr>
        <w:t xml:space="preserve">A </w:t>
      </w:r>
      <w:r w:rsidR="00AA7831">
        <w:rPr>
          <w:rFonts w:ascii="Palatino Linotype" w:hAnsi="Palatino Linotype"/>
          <w:bCs/>
        </w:rPr>
        <w:t>local agency</w:t>
      </w:r>
      <w:r w:rsidR="00E55A2A">
        <w:rPr>
          <w:rFonts w:ascii="Palatino Linotype" w:hAnsi="Palatino Linotype"/>
          <w:bCs/>
        </w:rPr>
        <w:t xml:space="preserve"> </w:t>
      </w:r>
      <w:r>
        <w:rPr>
          <w:rFonts w:ascii="Palatino Linotype" w:hAnsi="Palatino Linotype"/>
          <w:bCs/>
        </w:rPr>
        <w:t>for the California LifeLine Home Broadband Pilot Program is an</w:t>
      </w:r>
      <w:r w:rsidR="00AF1936">
        <w:rPr>
          <w:rFonts w:ascii="Palatino Linotype" w:hAnsi="Palatino Linotype"/>
          <w:bCs/>
        </w:rPr>
        <w:t xml:space="preserve">y </w:t>
      </w:r>
      <w:r w:rsidRPr="00CC4CAB" w:rsidR="00AF1936">
        <w:rPr>
          <w:rFonts w:ascii="Palatino Linotype" w:hAnsi="Palatino Linotype"/>
          <w:bCs/>
        </w:rPr>
        <w:t>agency of local government authorized by law to provide broadband internet access service</w:t>
      </w:r>
      <w:r w:rsidR="005402A8">
        <w:rPr>
          <w:rFonts w:ascii="Palatino Linotype" w:hAnsi="Palatino Linotype"/>
          <w:bCs/>
        </w:rPr>
        <w:t>, as defined in Government Code section 53167(e).</w:t>
      </w:r>
      <w:r>
        <w:rPr>
          <w:rFonts w:ascii="Palatino Linotype" w:hAnsi="Palatino Linotype"/>
          <w:bCs/>
        </w:rPr>
        <w:t xml:space="preserve">  </w:t>
      </w:r>
    </w:p>
    <w:p w:rsidR="00A0660A" w:rsidP="001F55CD" w:rsidRDefault="005D3724" w14:paraId="0E740A34" w14:textId="77777777">
      <w:pPr>
        <w:pStyle w:val="ListParagraph"/>
        <w:keepNext/>
        <w:numPr>
          <w:ilvl w:val="0"/>
          <w:numId w:val="6"/>
        </w:numPr>
        <w:rPr>
          <w:rFonts w:ascii="Palatino Linotype" w:hAnsi="Palatino Linotype"/>
        </w:rPr>
      </w:pPr>
      <w:r w:rsidRPr="00A0660A">
        <w:rPr>
          <w:rFonts w:ascii="Palatino Linotype" w:hAnsi="Palatino Linotype"/>
        </w:rPr>
        <w:t>Local agenc</w:t>
      </w:r>
      <w:r w:rsidRPr="00A0660A" w:rsidR="00966F0A">
        <w:rPr>
          <w:rFonts w:ascii="Palatino Linotype" w:hAnsi="Palatino Linotype"/>
        </w:rPr>
        <w:t>ies</w:t>
      </w:r>
      <w:r w:rsidRPr="00A0660A" w:rsidR="002272B1">
        <w:rPr>
          <w:rFonts w:ascii="Palatino Linotype" w:hAnsi="Palatino Linotype"/>
        </w:rPr>
        <w:t xml:space="preserve"> </w:t>
      </w:r>
      <w:r w:rsidRPr="00A0660A" w:rsidR="009243CC">
        <w:rPr>
          <w:rFonts w:ascii="Palatino Linotype" w:hAnsi="Palatino Linotype"/>
        </w:rPr>
        <w:t>are required</w:t>
      </w:r>
      <w:r w:rsidRPr="00A0660A" w:rsidR="003D526F">
        <w:rPr>
          <w:rFonts w:ascii="Palatino Linotype" w:hAnsi="Palatino Linotype"/>
        </w:rPr>
        <w:t xml:space="preserve"> to</w:t>
      </w:r>
      <w:r w:rsidRPr="00A0660A" w:rsidR="00037B9F">
        <w:rPr>
          <w:rFonts w:ascii="Palatino Linotype" w:hAnsi="Palatino Linotype"/>
        </w:rPr>
        <w:t xml:space="preserve"> </w:t>
      </w:r>
      <w:r w:rsidRPr="00A0660A" w:rsidR="00F26126">
        <w:rPr>
          <w:rFonts w:ascii="Palatino Linotype" w:hAnsi="Palatino Linotype"/>
        </w:rPr>
        <w:t>complete and submit a</w:t>
      </w:r>
      <w:r w:rsidRPr="00A0660A" w:rsidR="00A2266C">
        <w:rPr>
          <w:rFonts w:ascii="Palatino Linotype" w:hAnsi="Palatino Linotype"/>
        </w:rPr>
        <w:t xml:space="preserve"> California LifeLine </w:t>
      </w:r>
      <w:r w:rsidRPr="00A0660A" w:rsidR="0046708A">
        <w:rPr>
          <w:rFonts w:ascii="Palatino Linotype" w:hAnsi="Palatino Linotype"/>
        </w:rPr>
        <w:t xml:space="preserve">Home Broadband Pilot </w:t>
      </w:r>
      <w:r w:rsidRPr="00A0660A" w:rsidR="00A2266C">
        <w:rPr>
          <w:rFonts w:ascii="Palatino Linotype" w:hAnsi="Palatino Linotype"/>
        </w:rPr>
        <w:t>Registration Form</w:t>
      </w:r>
      <w:r w:rsidRPr="00A0660A" w:rsidR="0046708A">
        <w:rPr>
          <w:rFonts w:ascii="Palatino Linotype" w:hAnsi="Palatino Linotype"/>
        </w:rPr>
        <w:t xml:space="preserve"> for Local Agencies</w:t>
      </w:r>
      <w:r w:rsidR="00536D70">
        <w:rPr>
          <w:rStyle w:val="FootnoteReference"/>
          <w:rFonts w:ascii="Palatino Linotype" w:hAnsi="Palatino Linotype"/>
        </w:rPr>
        <w:footnoteReference w:id="6"/>
      </w:r>
      <w:r w:rsidRPr="00A0660A" w:rsidR="003E2009">
        <w:rPr>
          <w:rFonts w:ascii="Palatino Linotype" w:hAnsi="Palatino Linotype"/>
        </w:rPr>
        <w:t xml:space="preserve"> </w:t>
      </w:r>
      <w:r w:rsidRPr="00A0660A" w:rsidR="00C4437D">
        <w:rPr>
          <w:rFonts w:ascii="Palatino Linotype" w:hAnsi="Palatino Linotype"/>
        </w:rPr>
        <w:t>(A</w:t>
      </w:r>
      <w:r w:rsidRPr="00A0660A" w:rsidR="00A32AF1">
        <w:rPr>
          <w:rFonts w:ascii="Palatino Linotype" w:hAnsi="Palatino Linotype"/>
        </w:rPr>
        <w:t>ppendix</w:t>
      </w:r>
      <w:r w:rsidRPr="00A0660A" w:rsidR="00C4437D">
        <w:rPr>
          <w:rFonts w:ascii="Palatino Linotype" w:hAnsi="Palatino Linotype"/>
        </w:rPr>
        <w:t xml:space="preserve"> A) </w:t>
      </w:r>
      <w:r w:rsidRPr="00A0660A" w:rsidR="00FE4CC6">
        <w:rPr>
          <w:rFonts w:ascii="Palatino Linotype" w:hAnsi="Palatino Linotype"/>
        </w:rPr>
        <w:t xml:space="preserve">to </w:t>
      </w:r>
      <w:hyperlink w:history="1" r:id="rId12">
        <w:r w:rsidRPr="00A0660A" w:rsidR="00D13470">
          <w:rPr>
            <w:rStyle w:val="Hyperlink"/>
            <w:rFonts w:ascii="Palatino Linotype" w:hAnsi="Palatino Linotype"/>
          </w:rPr>
          <w:t>LifeLineBBPilot@cpuc.ca.gov</w:t>
        </w:r>
      </w:hyperlink>
      <w:r w:rsidRPr="00A0660A" w:rsidR="00FE4CC6">
        <w:rPr>
          <w:rFonts w:ascii="Palatino Linotype" w:hAnsi="Palatino Linotype"/>
        </w:rPr>
        <w:t>.</w:t>
      </w:r>
      <w:r w:rsidRPr="00A0660A" w:rsidR="00A62ACB">
        <w:rPr>
          <w:rFonts w:ascii="Palatino Linotype" w:hAnsi="Palatino Linotype"/>
        </w:rPr>
        <w:t xml:space="preserve"> </w:t>
      </w:r>
    </w:p>
    <w:p w:rsidR="005C119D" w:rsidP="001F55CD" w:rsidRDefault="00402F06" w14:paraId="0CEDB24F" w14:textId="747D8569">
      <w:pPr>
        <w:pStyle w:val="ListParagraph"/>
        <w:keepNext/>
        <w:numPr>
          <w:ilvl w:val="0"/>
          <w:numId w:val="6"/>
        </w:numPr>
        <w:rPr>
          <w:rFonts w:ascii="Palatino Linotype" w:hAnsi="Palatino Linotype"/>
        </w:rPr>
      </w:pPr>
      <w:r w:rsidRPr="00A0660A">
        <w:rPr>
          <w:rFonts w:ascii="Palatino Linotype" w:hAnsi="Palatino Linotype"/>
        </w:rPr>
        <w:t xml:space="preserve">Once the </w:t>
      </w:r>
      <w:r w:rsidRPr="00A0660A" w:rsidR="0046708A">
        <w:rPr>
          <w:rFonts w:ascii="Palatino Linotype" w:hAnsi="Palatino Linotype"/>
        </w:rPr>
        <w:t>form</w:t>
      </w:r>
      <w:r w:rsidRPr="00A0660A" w:rsidR="00EF1280">
        <w:rPr>
          <w:rFonts w:ascii="Palatino Linotype" w:hAnsi="Palatino Linotype"/>
        </w:rPr>
        <w:t xml:space="preserve"> has been submitted</w:t>
      </w:r>
      <w:r w:rsidRPr="00A0660A" w:rsidR="00780B5C">
        <w:rPr>
          <w:rFonts w:ascii="Palatino Linotype" w:hAnsi="Palatino Linotype"/>
        </w:rPr>
        <w:t xml:space="preserve"> and </w:t>
      </w:r>
      <w:r w:rsidRPr="00A0660A" w:rsidR="005A55DA">
        <w:rPr>
          <w:rFonts w:ascii="Palatino Linotype" w:hAnsi="Palatino Linotype"/>
        </w:rPr>
        <w:t>approved</w:t>
      </w:r>
      <w:r w:rsidRPr="00A0660A" w:rsidR="00EF3EA5">
        <w:rPr>
          <w:rFonts w:ascii="Palatino Linotype" w:hAnsi="Palatino Linotype"/>
        </w:rPr>
        <w:t>, the</w:t>
      </w:r>
      <w:r w:rsidRPr="00A0660A" w:rsidR="00641FCC">
        <w:rPr>
          <w:rFonts w:ascii="Palatino Linotype" w:hAnsi="Palatino Linotype"/>
        </w:rPr>
        <w:t xml:space="preserve"> </w:t>
      </w:r>
      <w:r w:rsidRPr="00A0660A" w:rsidR="00930519">
        <w:rPr>
          <w:rFonts w:ascii="Palatino Linotype" w:hAnsi="Palatino Linotype"/>
        </w:rPr>
        <w:t>local agenc</w:t>
      </w:r>
      <w:r w:rsidRPr="00A0660A" w:rsidR="006C1E0E">
        <w:rPr>
          <w:rFonts w:ascii="Palatino Linotype" w:hAnsi="Palatino Linotype"/>
        </w:rPr>
        <w:t>y</w:t>
      </w:r>
      <w:r w:rsidRPr="00A0660A" w:rsidR="00641FCC">
        <w:rPr>
          <w:rFonts w:ascii="Palatino Linotype" w:hAnsi="Palatino Linotype"/>
        </w:rPr>
        <w:t xml:space="preserve"> </w:t>
      </w:r>
      <w:r w:rsidRPr="00A0660A" w:rsidR="007547AA">
        <w:rPr>
          <w:rFonts w:ascii="Palatino Linotype" w:hAnsi="Palatino Linotype"/>
        </w:rPr>
        <w:t xml:space="preserve">will </w:t>
      </w:r>
      <w:r w:rsidRPr="00A0660A" w:rsidR="00C35E97">
        <w:rPr>
          <w:rFonts w:ascii="Palatino Linotype" w:hAnsi="Palatino Linotype"/>
        </w:rPr>
        <w:t xml:space="preserve">receive a LifeLine </w:t>
      </w:r>
      <w:r w:rsidRPr="00A0660A" w:rsidR="00E81488">
        <w:rPr>
          <w:rFonts w:ascii="Palatino Linotype" w:hAnsi="Palatino Linotype"/>
        </w:rPr>
        <w:t xml:space="preserve">Identification Number for </w:t>
      </w:r>
      <w:r w:rsidRPr="00A0660A" w:rsidR="00FB2160">
        <w:rPr>
          <w:rFonts w:ascii="Palatino Linotype" w:hAnsi="Palatino Linotype"/>
        </w:rPr>
        <w:t>h</w:t>
      </w:r>
      <w:r w:rsidRPr="00A0660A" w:rsidR="00755885">
        <w:rPr>
          <w:rFonts w:ascii="Palatino Linotype" w:hAnsi="Palatino Linotype"/>
        </w:rPr>
        <w:t xml:space="preserve">ome </w:t>
      </w:r>
      <w:r w:rsidRPr="00A0660A" w:rsidR="00FB2160">
        <w:rPr>
          <w:rFonts w:ascii="Palatino Linotype" w:hAnsi="Palatino Linotype"/>
        </w:rPr>
        <w:t>b</w:t>
      </w:r>
      <w:r w:rsidRPr="00A0660A" w:rsidR="00755885">
        <w:rPr>
          <w:rFonts w:ascii="Palatino Linotype" w:hAnsi="Palatino Linotype"/>
        </w:rPr>
        <w:t>roadband</w:t>
      </w:r>
      <w:r w:rsidRPr="00A0660A" w:rsidR="008C1159">
        <w:rPr>
          <w:rFonts w:ascii="Palatino Linotype" w:hAnsi="Palatino Linotype"/>
        </w:rPr>
        <w:t xml:space="preserve"> from </w:t>
      </w:r>
      <w:r w:rsidRPr="00A0660A" w:rsidR="001C498B">
        <w:rPr>
          <w:rFonts w:ascii="Palatino Linotype" w:hAnsi="Palatino Linotype"/>
        </w:rPr>
        <w:t>CD</w:t>
      </w:r>
      <w:r w:rsidRPr="00A0660A" w:rsidR="008C1159">
        <w:rPr>
          <w:rFonts w:ascii="Palatino Linotype" w:hAnsi="Palatino Linotype"/>
        </w:rPr>
        <w:t>.</w:t>
      </w:r>
    </w:p>
    <w:p w:rsidRPr="00A0660A" w:rsidR="00A0660A" w:rsidP="00A0660A" w:rsidRDefault="00A0660A" w14:paraId="2A0B2F57" w14:textId="77777777">
      <w:pPr>
        <w:pStyle w:val="ListParagraph"/>
        <w:keepNext/>
        <w:rPr>
          <w:rFonts w:ascii="Palatino Linotype" w:hAnsi="Palatino Linotype"/>
        </w:rPr>
      </w:pPr>
    </w:p>
    <w:p w:rsidRPr="00A0660A" w:rsidR="007A587F" w:rsidP="00A0660A" w:rsidRDefault="00DF1B51" w14:paraId="221D3E54" w14:textId="32AD19C2">
      <w:pPr>
        <w:pStyle w:val="ListParagraph"/>
        <w:keepNext/>
        <w:numPr>
          <w:ilvl w:val="0"/>
          <w:numId w:val="5"/>
        </w:numPr>
        <w:rPr>
          <w:rFonts w:ascii="Palatino Linotype" w:hAnsi="Palatino Linotype"/>
          <w:b/>
          <w:bCs/>
        </w:rPr>
      </w:pPr>
      <w:r w:rsidRPr="00A0660A">
        <w:rPr>
          <w:rFonts w:ascii="Palatino Linotype" w:hAnsi="Palatino Linotype"/>
          <w:b/>
          <w:bCs/>
        </w:rPr>
        <w:t xml:space="preserve">Tier </w:t>
      </w:r>
      <w:r w:rsidRPr="00A0660A" w:rsidR="005779DB">
        <w:rPr>
          <w:rFonts w:ascii="Palatino Linotype" w:hAnsi="Palatino Linotype"/>
          <w:b/>
          <w:bCs/>
        </w:rPr>
        <w:t>2</w:t>
      </w:r>
      <w:r w:rsidRPr="00A0660A">
        <w:rPr>
          <w:rFonts w:ascii="Palatino Linotype" w:hAnsi="Palatino Linotype"/>
          <w:b/>
          <w:bCs/>
        </w:rPr>
        <w:t xml:space="preserve"> Advice Letter </w:t>
      </w:r>
      <w:r w:rsidRPr="00A0660A" w:rsidR="001D496D">
        <w:rPr>
          <w:rFonts w:ascii="Palatino Linotype" w:hAnsi="Palatino Linotype"/>
          <w:b/>
          <w:bCs/>
        </w:rPr>
        <w:t>submission</w:t>
      </w:r>
    </w:p>
    <w:p w:rsidR="00014598" w:rsidP="00931E22" w:rsidRDefault="0064056F" w14:paraId="1751EA05" w14:textId="12B9B828">
      <w:pPr>
        <w:pStyle w:val="ListParagraph"/>
        <w:numPr>
          <w:ilvl w:val="0"/>
          <w:numId w:val="8"/>
        </w:numPr>
        <w:rPr>
          <w:rFonts w:ascii="Palatino Linotype" w:hAnsi="Palatino Linotype"/>
        </w:rPr>
      </w:pPr>
      <w:r w:rsidRPr="009D32BC">
        <w:rPr>
          <w:rFonts w:ascii="Palatino Linotype" w:hAnsi="Palatino Linotype"/>
        </w:rPr>
        <w:t xml:space="preserve">Upon approval of registration and in possession of a LifeLine </w:t>
      </w:r>
      <w:r w:rsidRPr="00B14D01" w:rsidR="00E039AE">
        <w:rPr>
          <w:rFonts w:ascii="Palatino Linotype" w:hAnsi="Palatino Linotype"/>
        </w:rPr>
        <w:t>Identification Number</w:t>
      </w:r>
      <w:r w:rsidRPr="009D32BC">
        <w:rPr>
          <w:rFonts w:ascii="Palatino Linotype" w:hAnsi="Palatino Linotype"/>
        </w:rPr>
        <w:t xml:space="preserve">, </w:t>
      </w:r>
      <w:r w:rsidR="00930519">
        <w:rPr>
          <w:rFonts w:ascii="Palatino Linotype" w:hAnsi="Palatino Linotype"/>
        </w:rPr>
        <w:t>local agenc</w:t>
      </w:r>
      <w:r w:rsidR="00966F0A">
        <w:rPr>
          <w:rFonts w:ascii="Palatino Linotype" w:hAnsi="Palatino Linotype"/>
        </w:rPr>
        <w:t>ies</w:t>
      </w:r>
      <w:r w:rsidRPr="009D32BC">
        <w:rPr>
          <w:rFonts w:ascii="Palatino Linotype" w:hAnsi="Palatino Linotype"/>
        </w:rPr>
        <w:t xml:space="preserve"> </w:t>
      </w:r>
      <w:r w:rsidR="008951A8">
        <w:rPr>
          <w:rFonts w:ascii="Palatino Linotype" w:hAnsi="Palatino Linotype"/>
        </w:rPr>
        <w:t xml:space="preserve">are required to file </w:t>
      </w:r>
      <w:r w:rsidRPr="009D32BC">
        <w:rPr>
          <w:rFonts w:ascii="Palatino Linotype" w:hAnsi="Palatino Linotype"/>
        </w:rPr>
        <w:t xml:space="preserve">a Tier </w:t>
      </w:r>
      <w:r w:rsidR="005779DB">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 </w:t>
      </w:r>
      <w:r w:rsidR="00C353E8">
        <w:rPr>
          <w:rFonts w:ascii="Palatino Linotype" w:hAnsi="Palatino Linotype"/>
        </w:rPr>
        <w:t xml:space="preserve">shall </w:t>
      </w:r>
      <w:r w:rsidRPr="009D32BC">
        <w:rPr>
          <w:rFonts w:ascii="Palatino Linotype" w:hAnsi="Palatino Linotype"/>
        </w:rPr>
        <w:t>include the following information</w:t>
      </w:r>
      <w:r>
        <w:rPr>
          <w:rFonts w:ascii="Palatino Linotype" w:hAnsi="Palatino Linotype"/>
        </w:rPr>
        <w:t>:</w:t>
      </w:r>
    </w:p>
    <w:p w:rsidRPr="00EB0438" w:rsidR="005E2EE3" w:rsidP="00931E22" w:rsidRDefault="002821A9" w14:paraId="2293322A" w14:textId="15380F20">
      <w:pPr>
        <w:numPr>
          <w:ilvl w:val="1"/>
          <w:numId w:val="5"/>
        </w:numPr>
        <w:rPr>
          <w:rFonts w:ascii="Palatino Linotype" w:hAnsi="Palatino Linotype"/>
          <w:color w:val="000000" w:themeColor="text1"/>
        </w:rPr>
      </w:pPr>
      <w:r w:rsidRPr="002821A9">
        <w:rPr>
          <w:rFonts w:ascii="Palatino Linotype" w:hAnsi="Palatino Linotype"/>
          <w:color w:val="000000" w:themeColor="text1"/>
        </w:rPr>
        <w:t>Provider information</w:t>
      </w:r>
      <w:r w:rsidR="00D5570E">
        <w:rPr>
          <w:rFonts w:ascii="Palatino Linotype" w:hAnsi="Palatino Linotype"/>
          <w:color w:val="000000" w:themeColor="text1"/>
        </w:rPr>
        <w:t xml:space="preserve"> </w:t>
      </w:r>
      <w:r w:rsidR="003E12CB">
        <w:rPr>
          <w:rFonts w:ascii="Palatino Linotype" w:hAnsi="Palatino Linotype"/>
          <w:color w:val="000000" w:themeColor="text1"/>
        </w:rPr>
        <w:t>including</w:t>
      </w:r>
      <w:r w:rsidRPr="002821A9">
        <w:rPr>
          <w:rFonts w:ascii="Palatino Linotype" w:hAnsi="Palatino Linotype"/>
          <w:color w:val="000000" w:themeColor="text1"/>
        </w:rPr>
        <w:t xml:space="preserve"> legal name, business address, telephone number, email address, and </w:t>
      </w:r>
      <w:r w:rsidR="00514E81">
        <w:rPr>
          <w:rFonts w:ascii="Palatino Linotype" w:hAnsi="Palatino Linotype"/>
          <w:color w:val="000000" w:themeColor="text1"/>
        </w:rPr>
        <w:t>primary poin</w:t>
      </w:r>
      <w:r w:rsidRPr="002821A9">
        <w:rPr>
          <w:rFonts w:ascii="Palatino Linotype" w:hAnsi="Palatino Linotype"/>
          <w:color w:val="000000" w:themeColor="text1"/>
        </w:rPr>
        <w:t>t of contact.</w:t>
      </w:r>
    </w:p>
    <w:p w:rsidR="000E7DF4" w:rsidP="00931E22" w:rsidRDefault="00E039AE" w14:paraId="24EE5110" w14:textId="1F1AFDDD">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Provide</w:t>
      </w:r>
      <w:r w:rsidR="001C498B">
        <w:rPr>
          <w:rFonts w:ascii="Palatino Linotype" w:hAnsi="Palatino Linotype"/>
          <w:color w:val="000000" w:themeColor="text1"/>
        </w:rPr>
        <w:t xml:space="preserve"> </w:t>
      </w:r>
      <w:r w:rsidR="000E7DF4">
        <w:rPr>
          <w:rFonts w:ascii="Palatino Linotype" w:hAnsi="Palatino Linotype"/>
          <w:color w:val="000000" w:themeColor="text1"/>
        </w:rPr>
        <w:t>Life</w:t>
      </w:r>
      <w:r w:rsidR="00BF12C1">
        <w:rPr>
          <w:rFonts w:ascii="Palatino Linotype" w:hAnsi="Palatino Linotype"/>
          <w:color w:val="000000" w:themeColor="text1"/>
        </w:rPr>
        <w:t>L</w:t>
      </w:r>
      <w:r w:rsidRPr="00562F95" w:rsidR="000E7DF4">
        <w:rPr>
          <w:rFonts w:ascii="Palatino Linotype" w:hAnsi="Palatino Linotype"/>
          <w:color w:val="000000" w:themeColor="text1"/>
        </w:rPr>
        <w:t>ine</w:t>
      </w:r>
      <w:r w:rsidRPr="00EF32A6" w:rsidR="000E7DF4">
        <w:rPr>
          <w:rFonts w:ascii="Palatino Linotype" w:hAnsi="Palatino Linotype"/>
          <w:color w:val="000000" w:themeColor="text1"/>
        </w:rPr>
        <w:t xml:space="preserve"> ID</w:t>
      </w:r>
      <w:r w:rsidR="000E7DF4">
        <w:rPr>
          <w:rFonts w:ascii="Palatino Linotype" w:hAnsi="Palatino Linotype"/>
          <w:color w:val="000000" w:themeColor="text1"/>
        </w:rPr>
        <w:t xml:space="preserve"> assigned by CD</w:t>
      </w:r>
      <w:r>
        <w:rPr>
          <w:rFonts w:ascii="Palatino Linotype" w:hAnsi="Palatino Linotype"/>
          <w:color w:val="000000" w:themeColor="text1"/>
        </w:rPr>
        <w:t>.</w:t>
      </w:r>
    </w:p>
    <w:p w:rsidRPr="00666355" w:rsidR="00D56B41" w:rsidP="00931E22" w:rsidRDefault="00884E8A" w14:paraId="1CE2BA0C" w14:textId="3D228F36">
      <w:pPr>
        <w:pStyle w:val="ListParagraph"/>
        <w:numPr>
          <w:ilvl w:val="1"/>
          <w:numId w:val="5"/>
        </w:numPr>
        <w:rPr>
          <w:rFonts w:ascii="Palatino Linotype" w:hAnsi="Palatino Linotype"/>
          <w:color w:val="000000" w:themeColor="text1"/>
        </w:rPr>
      </w:pPr>
      <w:r w:rsidRPr="00666355">
        <w:rPr>
          <w:rFonts w:ascii="Palatino Linotype" w:hAnsi="Palatino Linotype"/>
          <w:color w:val="000000" w:themeColor="text1"/>
        </w:rPr>
        <w:t>Provide Operating Company Numbers (OCN) from the National Exchange Carrier Association Inc. (NECA).</w:t>
      </w:r>
      <w:r w:rsidR="001E1F02">
        <w:rPr>
          <w:rStyle w:val="FootnoteReference"/>
          <w:rFonts w:ascii="Palatino Linotype" w:hAnsi="Palatino Linotype"/>
          <w:color w:val="000000" w:themeColor="text1"/>
        </w:rPr>
        <w:footnoteReference w:id="7"/>
      </w:r>
    </w:p>
    <w:p w:rsidRPr="00035483" w:rsidR="00BA4C02" w:rsidP="00931E22" w:rsidRDefault="00A8683C" w14:paraId="69005276" w14:textId="1F72477A">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List of a</w:t>
      </w:r>
      <w:r w:rsidRPr="00035483" w:rsidR="00BA4C0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interval; </w:t>
      </w:r>
    </w:p>
    <w:p w:rsidRPr="00035483" w:rsidR="00BA4C02" w:rsidP="00931E22" w:rsidRDefault="00BA4C02" w14:paraId="4C68691C" w14:textId="4A05B6F5">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An overview of the provider</w:t>
      </w:r>
      <w:r w:rsidR="008C115C">
        <w:rPr>
          <w:rFonts w:ascii="Palatino Linotype" w:hAnsi="Palatino Linotype"/>
          <w:color w:val="000000" w:themeColor="text1"/>
        </w:rPr>
        <w:t>’</w:t>
      </w:r>
      <w:r w:rsidRPr="00035483">
        <w:rPr>
          <w:rFonts w:ascii="Palatino Linotype" w:hAnsi="Palatino Linotype"/>
          <w:color w:val="000000" w:themeColor="text1"/>
        </w:rPr>
        <w:t>s network ability to provide service</w:t>
      </w:r>
      <w:r w:rsidR="003E12CB">
        <w:rPr>
          <w:rFonts w:ascii="Palatino Linotype" w:hAnsi="Palatino Linotype"/>
          <w:color w:val="000000" w:themeColor="text1"/>
        </w:rPr>
        <w:t>s</w:t>
      </w:r>
      <w:r w:rsidRPr="00035483">
        <w:rPr>
          <w:rFonts w:ascii="Palatino Linotype" w:hAnsi="Palatino Linotype"/>
          <w:color w:val="000000" w:themeColor="text1"/>
        </w:rPr>
        <w:t xml:space="preserve"> that meet </w:t>
      </w:r>
      <w:r w:rsidR="003E12CB">
        <w:rPr>
          <w:rFonts w:ascii="Palatino Linotype" w:hAnsi="Palatino Linotype"/>
          <w:color w:val="000000" w:themeColor="text1"/>
        </w:rPr>
        <w:t>the Pilot MSS</w:t>
      </w:r>
      <w:r w:rsidRPr="00035483" w:rsidR="003E12CB">
        <w:rPr>
          <w:rFonts w:ascii="Palatino Linotype" w:hAnsi="Palatino Linotype"/>
          <w:color w:val="000000" w:themeColor="text1"/>
        </w:rPr>
        <w:t xml:space="preserve"> </w:t>
      </w:r>
      <w:r w:rsidRPr="00035483">
        <w:rPr>
          <w:rFonts w:ascii="Palatino Linotype" w:hAnsi="Palatino Linotype"/>
          <w:color w:val="000000" w:themeColor="text1"/>
        </w:rPr>
        <w:t>requirements;</w:t>
      </w:r>
    </w:p>
    <w:p w:rsidRPr="00035483" w:rsidR="00BA4C02" w:rsidP="00931E22" w:rsidRDefault="00BA4C02" w14:paraId="5C9534C2"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If applicable, a map of the areas where service is available but cannot meet or exceed the Pilot MSS and the technology used to provide service to these locations, if a provider cannot meet the Pilot’s MSS requirements;</w:t>
      </w:r>
    </w:p>
    <w:p w:rsidRPr="00035483" w:rsidR="00BA4C02" w:rsidP="00931E22" w:rsidRDefault="00BA4C02" w14:paraId="6315CB4B"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is capable of delivering such service and the provider offers service tiers that meet or exceed the MSS; </w:t>
      </w:r>
    </w:p>
    <w:p w:rsidRPr="00035483" w:rsidR="00BA4C02" w:rsidP="00931E22" w:rsidRDefault="00BA4C02" w14:paraId="5624EDC3"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lastRenderedPageBreak/>
        <w:t xml:space="preserve">Typical notifications sent to customers (type, content, method); </w:t>
      </w:r>
    </w:p>
    <w:p w:rsidR="00BA4C02" w:rsidP="00931E22" w:rsidRDefault="00BA4C02" w14:paraId="72239798" w14:textId="3466C1FF">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Number of potential eligible customers (Total Addressable Market, Serviceable Available Market, and Serviceable Obtainable Market); </w:t>
      </w:r>
    </w:p>
    <w:p w:rsidRPr="00035483" w:rsidR="00587AC1" w:rsidP="00931E22" w:rsidRDefault="00587AC1" w14:paraId="25D5FE16"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Demonstrate the company’s financial, technical capabilities and managerial competence;</w:t>
      </w:r>
      <w:r>
        <w:rPr>
          <w:rFonts w:ascii="Palatino Linotype" w:hAnsi="Palatino Linotype"/>
          <w:color w:val="000000" w:themeColor="text1"/>
        </w:rPr>
        <w:t xml:space="preserve"> </w:t>
      </w:r>
    </w:p>
    <w:p w:rsidRPr="00035483" w:rsidR="00587AC1" w:rsidP="00931E22" w:rsidRDefault="00587AC1" w14:paraId="07A2AC9C" w14:textId="376BE76E">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Demonstrate the company’s ability to remain functional at all times; </w:t>
      </w:r>
      <w:r w:rsidR="00C23BD0">
        <w:rPr>
          <w:rFonts w:ascii="Palatino Linotype" w:hAnsi="Palatino Linotype"/>
          <w:color w:val="000000" w:themeColor="text1"/>
        </w:rPr>
        <w:t xml:space="preserve"> </w:t>
      </w:r>
    </w:p>
    <w:p w:rsidRPr="00035483" w:rsidR="00587AC1" w:rsidP="00931E22" w:rsidRDefault="00587AC1" w14:paraId="06C4861C" w14:textId="6A948ACB">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Describe how the company will interface with </w:t>
      </w:r>
      <w:r w:rsidR="008955FE">
        <w:rPr>
          <w:rFonts w:ascii="Palatino Linotype" w:hAnsi="Palatino Linotype"/>
          <w:color w:val="000000" w:themeColor="text1"/>
        </w:rPr>
        <w:t>c</w:t>
      </w:r>
      <w:r w:rsidRPr="00035483">
        <w:rPr>
          <w:rFonts w:ascii="Palatino Linotype" w:hAnsi="Palatino Linotype"/>
          <w:color w:val="000000" w:themeColor="text1"/>
        </w:rPr>
        <w:t>ustomers before, during, and after enrollment; and</w:t>
      </w:r>
    </w:p>
    <w:p w:rsidR="00587AC1" w:rsidP="00931E22" w:rsidRDefault="004078AD" w14:paraId="3C59A4CF" w14:textId="037B7059">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 xml:space="preserve">Provide a </w:t>
      </w:r>
      <w:r w:rsidR="001E1F02">
        <w:rPr>
          <w:rFonts w:ascii="Palatino Linotype" w:hAnsi="Palatino Linotype"/>
          <w:color w:val="000000" w:themeColor="text1"/>
        </w:rPr>
        <w:t xml:space="preserve">copy of </w:t>
      </w:r>
      <w:r w:rsidR="002C7F50">
        <w:rPr>
          <w:rFonts w:ascii="Palatino Linotype" w:hAnsi="Palatino Linotype"/>
          <w:color w:val="000000" w:themeColor="text1"/>
        </w:rPr>
        <w:t>a</w:t>
      </w:r>
      <w:r w:rsidR="001E1F02">
        <w:rPr>
          <w:rFonts w:ascii="Palatino Linotype" w:hAnsi="Palatino Linotype"/>
          <w:color w:val="000000" w:themeColor="text1"/>
        </w:rPr>
        <w:t xml:space="preserve"> fully executed</w:t>
      </w:r>
      <w:r>
        <w:rPr>
          <w:rFonts w:ascii="Palatino Linotype" w:hAnsi="Palatino Linotype"/>
          <w:color w:val="000000" w:themeColor="text1"/>
        </w:rPr>
        <w:t xml:space="preserve"> p</w:t>
      </w:r>
      <w:r w:rsidRPr="00035483" w:rsidR="00587AC1">
        <w:rPr>
          <w:rFonts w:ascii="Palatino Linotype" w:hAnsi="Palatino Linotype"/>
          <w:color w:val="000000" w:themeColor="text1"/>
        </w:rPr>
        <w:t xml:space="preserve">erformance </w:t>
      </w:r>
      <w:r>
        <w:rPr>
          <w:rFonts w:ascii="Palatino Linotype" w:hAnsi="Palatino Linotype"/>
          <w:color w:val="000000" w:themeColor="text1"/>
        </w:rPr>
        <w:t>b</w:t>
      </w:r>
      <w:r w:rsidRPr="00035483" w:rsidR="00587AC1">
        <w:rPr>
          <w:rFonts w:ascii="Palatino Linotype" w:hAnsi="Palatino Linotype"/>
          <w:color w:val="000000" w:themeColor="text1"/>
        </w:rPr>
        <w:t xml:space="preserve">ond </w:t>
      </w:r>
      <w:r w:rsidR="004378DC">
        <w:rPr>
          <w:rFonts w:ascii="Palatino Linotype" w:hAnsi="Palatino Linotype"/>
          <w:color w:val="000000" w:themeColor="text1"/>
        </w:rPr>
        <w:t xml:space="preserve">in the amount </w:t>
      </w:r>
      <w:r w:rsidR="00223E28">
        <w:rPr>
          <w:rFonts w:ascii="Palatino Linotype" w:hAnsi="Palatino Linotype"/>
          <w:color w:val="000000" w:themeColor="text1"/>
        </w:rPr>
        <w:t>of $25,</w:t>
      </w:r>
      <w:r w:rsidR="00F35D59">
        <w:rPr>
          <w:rFonts w:ascii="Palatino Linotype" w:hAnsi="Palatino Linotype"/>
          <w:color w:val="000000" w:themeColor="text1"/>
        </w:rPr>
        <w:t>000</w:t>
      </w:r>
      <w:r w:rsidRPr="00035483" w:rsidR="00587AC1">
        <w:rPr>
          <w:rFonts w:ascii="Palatino Linotype" w:hAnsi="Palatino Linotype"/>
          <w:color w:val="000000" w:themeColor="text1"/>
        </w:rPr>
        <w:t>.</w:t>
      </w:r>
    </w:p>
    <w:p w:rsidR="001F34D7" w:rsidP="00D46E7B" w:rsidRDefault="006C2323" w14:paraId="6E7491BD" w14:textId="5A92180F">
      <w:pPr>
        <w:keepNext/>
        <w:rPr>
          <w:rFonts w:ascii="Palatino Linotype" w:hAnsi="Palatino Linotype"/>
          <w:b/>
          <w:bCs/>
        </w:rPr>
      </w:pPr>
      <w:r w:rsidRPr="003463CA">
        <w:rPr>
          <w:rFonts w:ascii="Palatino Linotype" w:hAnsi="Palatino Linotype"/>
          <w:b/>
          <w:bCs/>
        </w:rPr>
        <w:t>Initial and Ongoing California LifeLine Requirements</w:t>
      </w:r>
    </w:p>
    <w:p w:rsidR="00BD5201" w:rsidP="00D46E7B" w:rsidRDefault="00D81A6D" w14:paraId="0571E456" w14:textId="202A551B">
      <w:pPr>
        <w:keepNext/>
        <w:rPr>
          <w:rFonts w:ascii="Palatino Linotype" w:hAnsi="Palatino Linotype"/>
        </w:rPr>
      </w:pPr>
      <w:r w:rsidRPr="003463CA">
        <w:rPr>
          <w:rFonts w:ascii="Palatino Linotype" w:hAnsi="Palatino Linotype"/>
        </w:rPr>
        <w:t xml:space="preserve">Once the Commission </w:t>
      </w:r>
      <w:r w:rsidR="00ED39A1">
        <w:rPr>
          <w:rFonts w:ascii="Palatino Linotype" w:hAnsi="Palatino Linotype"/>
        </w:rPr>
        <w:t xml:space="preserve">approves the Tier </w:t>
      </w:r>
      <w:r w:rsidR="00F26934">
        <w:rPr>
          <w:rFonts w:ascii="Palatino Linotype" w:hAnsi="Palatino Linotype"/>
        </w:rPr>
        <w:t>2</w:t>
      </w:r>
      <w:r w:rsidR="00CB44D7">
        <w:rPr>
          <w:rFonts w:ascii="Palatino Linotype" w:hAnsi="Palatino Linotype"/>
        </w:rPr>
        <w:t xml:space="preserve"> A</w:t>
      </w:r>
      <w:r w:rsidR="005A2AC3">
        <w:rPr>
          <w:rFonts w:ascii="Palatino Linotype" w:hAnsi="Palatino Linotype"/>
        </w:rPr>
        <w:t>d</w:t>
      </w:r>
      <w:r w:rsidR="00CB44D7">
        <w:rPr>
          <w:rFonts w:ascii="Palatino Linotype" w:hAnsi="Palatino Linotype"/>
        </w:rPr>
        <w:t xml:space="preserve">vice Letter, the </w:t>
      </w:r>
      <w:r w:rsidR="00AE0DEC">
        <w:rPr>
          <w:rFonts w:ascii="Palatino Linotype" w:hAnsi="Palatino Linotype"/>
        </w:rPr>
        <w:t>h</w:t>
      </w:r>
      <w:r w:rsidR="00194CC0">
        <w:rPr>
          <w:rFonts w:ascii="Palatino Linotype" w:hAnsi="Palatino Linotype"/>
        </w:rPr>
        <w:t xml:space="preserve">ome </w:t>
      </w:r>
      <w:r w:rsidR="00AE0DEC">
        <w:rPr>
          <w:rFonts w:ascii="Palatino Linotype" w:hAnsi="Palatino Linotype"/>
        </w:rPr>
        <w:t>b</w:t>
      </w:r>
      <w:r w:rsidR="00194CC0">
        <w:rPr>
          <w:rFonts w:ascii="Palatino Linotype" w:hAnsi="Palatino Linotype"/>
        </w:rPr>
        <w:t xml:space="preserve">roadband service </w:t>
      </w:r>
      <w:r w:rsidR="00CB44D7">
        <w:rPr>
          <w:rFonts w:ascii="Palatino Linotype" w:hAnsi="Palatino Linotype"/>
        </w:rPr>
        <w:t>provider must meet the administrative obligations set forth below</w:t>
      </w:r>
      <w:r w:rsidR="00D41344">
        <w:rPr>
          <w:rFonts w:ascii="Palatino Linotype" w:hAnsi="Palatino Linotype"/>
        </w:rPr>
        <w:t>.</w:t>
      </w:r>
    </w:p>
    <w:p w:rsidR="005A2AC3" w:rsidP="00D46E7B" w:rsidRDefault="005A2AC3" w14:paraId="130B7F29" w14:textId="77777777">
      <w:pPr>
        <w:keepNext/>
        <w:rPr>
          <w:rFonts w:ascii="Palatino Linotype" w:hAnsi="Palatino Linotype"/>
        </w:rPr>
      </w:pPr>
    </w:p>
    <w:p w:rsidR="001F34D7" w:rsidP="00D46E7B" w:rsidRDefault="00CB44D7" w14:paraId="30D07CF5" w14:textId="4257FDE5">
      <w:pPr>
        <w:keepNext/>
        <w:rPr>
          <w:rFonts w:ascii="Palatino Linotype" w:hAnsi="Palatino Linotype"/>
          <w:b/>
          <w:bCs/>
        </w:rPr>
      </w:pPr>
      <w:r w:rsidRPr="003463CA">
        <w:rPr>
          <w:rFonts w:ascii="Palatino Linotype" w:hAnsi="Palatino Linotype"/>
          <w:b/>
          <w:bCs/>
        </w:rPr>
        <w:t>Administrative Obligations</w:t>
      </w:r>
    </w:p>
    <w:p w:rsidRPr="00475980" w:rsidR="0045176A" w:rsidP="00D46E7B" w:rsidRDefault="005F11EC" w14:paraId="509C900D" w14:textId="3C965893">
      <w:pPr>
        <w:keepNext/>
        <w:rPr>
          <w:rFonts w:ascii="Palatino Linotype" w:hAnsi="Palatino Linotype"/>
        </w:rPr>
      </w:pPr>
      <w:r>
        <w:rPr>
          <w:rFonts w:ascii="Palatino Linotype" w:hAnsi="Palatino Linotype"/>
        </w:rPr>
        <w:t>H</w:t>
      </w:r>
      <w:r w:rsidRPr="003E51E2" w:rsidR="003E51E2">
        <w:rPr>
          <w:rFonts w:ascii="Palatino Linotype" w:hAnsi="Palatino Linotype"/>
        </w:rPr>
        <w:t>ome</w:t>
      </w:r>
      <w:r w:rsidR="00826396">
        <w:rPr>
          <w:rFonts w:ascii="Palatino Linotype" w:hAnsi="Palatino Linotype"/>
        </w:rPr>
        <w:t xml:space="preserve"> broadband</w:t>
      </w:r>
      <w:r w:rsidR="00E12CDF">
        <w:rPr>
          <w:rFonts w:ascii="Palatino Linotype" w:hAnsi="Palatino Linotype"/>
        </w:rPr>
        <w:t xml:space="preserve"> </w:t>
      </w:r>
      <w:r w:rsidR="005C68FB">
        <w:rPr>
          <w:rFonts w:ascii="Palatino Linotype" w:hAnsi="Palatino Linotype"/>
        </w:rPr>
        <w:t xml:space="preserve">service providers </w:t>
      </w:r>
      <w:r w:rsidR="006C49C5">
        <w:rPr>
          <w:rFonts w:ascii="Palatino Linotype" w:hAnsi="Palatino Linotype"/>
        </w:rPr>
        <w:t xml:space="preserve">participating </w:t>
      </w:r>
      <w:r w:rsidRPr="003E51E2" w:rsidR="003E51E2">
        <w:rPr>
          <w:rFonts w:ascii="Palatino Linotype" w:hAnsi="Palatino Linotype"/>
        </w:rPr>
        <w:t xml:space="preserve">in the LifeLine program </w:t>
      </w:r>
      <w:r w:rsidR="005C68FB">
        <w:rPr>
          <w:rFonts w:ascii="Palatino Linotype" w:hAnsi="Palatino Linotype"/>
        </w:rPr>
        <w:t xml:space="preserve">must follow </w:t>
      </w:r>
      <w:r w:rsidRPr="003E51E2" w:rsidR="003E51E2">
        <w:rPr>
          <w:rFonts w:ascii="Palatino Linotype" w:hAnsi="Palatino Linotype"/>
        </w:rPr>
        <w:t>all</w:t>
      </w:r>
      <w:r w:rsidR="005C68FB">
        <w:rPr>
          <w:rFonts w:ascii="Palatino Linotype" w:hAnsi="Palatino Linotype"/>
        </w:rPr>
        <w:t xml:space="preserve"> eligibility rules a</w:t>
      </w:r>
      <w:r w:rsidR="00F4154A">
        <w:rPr>
          <w:rFonts w:ascii="Palatino Linotype" w:hAnsi="Palatino Linotype"/>
        </w:rPr>
        <w:t>n</w:t>
      </w:r>
      <w:r w:rsidR="005C68FB">
        <w:rPr>
          <w:rFonts w:ascii="Palatino Linotype" w:hAnsi="Palatino Linotype"/>
        </w:rPr>
        <w:t xml:space="preserve">d </w:t>
      </w:r>
      <w:r w:rsidRPr="00681216" w:rsidR="00681216">
        <w:rPr>
          <w:rFonts w:ascii="Palatino Linotype" w:hAnsi="Palatino Linotype"/>
        </w:rPr>
        <w:t xml:space="preserve">comply with </w:t>
      </w:r>
      <w:r w:rsidRPr="003E51E2" w:rsidR="003E51E2">
        <w:rPr>
          <w:rFonts w:ascii="Palatino Linotype" w:hAnsi="Palatino Linotype"/>
        </w:rPr>
        <w:t>the California LifeLine Third-Party Administrator’s</w:t>
      </w:r>
      <w:r w:rsidRPr="00681216" w:rsidR="00681216">
        <w:rPr>
          <w:rFonts w:ascii="Palatino Linotype" w:hAnsi="Palatino Linotype"/>
        </w:rPr>
        <w:t xml:space="preserve"> enrollment process</w:t>
      </w:r>
      <w:r w:rsidRPr="003E51E2" w:rsidR="003E51E2">
        <w:rPr>
          <w:rFonts w:ascii="Palatino Linotype" w:hAnsi="Palatino Linotype"/>
        </w:rPr>
        <w:t>,</w:t>
      </w:r>
      <w:r w:rsidR="00625B50">
        <w:rPr>
          <w:rFonts w:ascii="Palatino Linotype" w:hAnsi="Palatino Linotype"/>
        </w:rPr>
        <w:t xml:space="preserve"> </w:t>
      </w:r>
      <w:r w:rsidRPr="00681216" w:rsidR="00681216">
        <w:rPr>
          <w:rFonts w:ascii="Palatino Linotype" w:hAnsi="Palatino Linotype"/>
        </w:rPr>
        <w:t xml:space="preserve">validation checks, transmission requirements, </w:t>
      </w:r>
      <w:r w:rsidRPr="00795EB2" w:rsidR="00795EB2">
        <w:rPr>
          <w:rFonts w:ascii="Palatino Linotype" w:hAnsi="Palatino Linotype"/>
        </w:rPr>
        <w:t>and efforts to prevent waste, fraud, and abuse</w:t>
      </w:r>
      <w:r w:rsidRPr="00475980" w:rsidR="003E51E2">
        <w:rPr>
          <w:rFonts w:ascii="Palatino Linotype" w:hAnsi="Palatino Linotype"/>
        </w:rPr>
        <w:t>.</w:t>
      </w:r>
      <w:r w:rsidRPr="00475980" w:rsidR="0041578C">
        <w:rPr>
          <w:rFonts w:ascii="Palatino Linotype" w:hAnsi="Palatino Linotype" w:cs="Arial"/>
          <w:color w:val="1C1C1C"/>
          <w:shd w:val="clear" w:color="auto" w:fill="FFFFFF"/>
        </w:rPr>
        <w:t xml:space="preserve"> </w:t>
      </w:r>
      <w:r w:rsidRPr="00475980" w:rsidR="00475980">
        <w:rPr>
          <w:rFonts w:ascii="Palatino Linotype" w:hAnsi="Palatino Linotype" w:cs="Arial"/>
          <w:color w:val="1C1C1C"/>
          <w:shd w:val="clear" w:color="auto" w:fill="FFFFFF"/>
        </w:rPr>
        <w:t xml:space="preserve">Additionally, </w:t>
      </w:r>
      <w:r w:rsidR="00475980">
        <w:rPr>
          <w:rFonts w:ascii="Palatino Linotype" w:hAnsi="Palatino Linotype" w:cs="Arial"/>
          <w:color w:val="1C1C1C"/>
          <w:shd w:val="clear" w:color="auto" w:fill="FFFFFF"/>
        </w:rPr>
        <w:t xml:space="preserve">service </w:t>
      </w:r>
      <w:r w:rsidRPr="00475980" w:rsidR="00475980">
        <w:rPr>
          <w:rFonts w:ascii="Palatino Linotype" w:hAnsi="Palatino Linotype" w:cs="Arial"/>
          <w:color w:val="1C1C1C"/>
          <w:shd w:val="clear" w:color="auto" w:fill="FFFFFF"/>
        </w:rPr>
        <w:t>providers must fulfill the data reporting requirements specified in D.25-08-050.</w:t>
      </w:r>
    </w:p>
    <w:p w:rsidR="00B1320D" w:rsidP="00D46E7B" w:rsidRDefault="00B1320D" w14:paraId="0C829348" w14:textId="77777777">
      <w:pPr>
        <w:keepNext/>
        <w:rPr>
          <w:rFonts w:ascii="Palatino Linotype" w:hAnsi="Palatino Linotype"/>
        </w:rPr>
      </w:pPr>
    </w:p>
    <w:p w:rsidR="00A17AB0" w:rsidP="003B1DBD" w:rsidRDefault="00DE727A" w14:paraId="01956E3F" w14:textId="28434F89">
      <w:pPr>
        <w:tabs>
          <w:tab w:val="right" w:pos="10080"/>
        </w:tabs>
        <w:jc w:val="both"/>
        <w:rPr>
          <w:rFonts w:ascii="Palatino Linotype" w:hAnsi="Palatino Linotype"/>
          <w:b/>
        </w:rPr>
      </w:pPr>
      <w:r w:rsidRPr="008E5A78">
        <w:rPr>
          <w:rFonts w:ascii="Palatino Linotype" w:hAnsi="Palatino Linotype"/>
          <w:b/>
          <w:bCs/>
        </w:rPr>
        <w:t>California LifeLine Program Rules and Requirements</w:t>
      </w:r>
    </w:p>
    <w:p w:rsidRPr="00040332" w:rsidR="00040332" w:rsidP="00040332" w:rsidRDefault="00826396" w14:paraId="63924CF3" w14:textId="2DD58058">
      <w:pPr>
        <w:tabs>
          <w:tab w:val="right" w:pos="10080"/>
        </w:tabs>
        <w:jc w:val="both"/>
        <w:rPr>
          <w:rFonts w:ascii="Palatino Linotype" w:hAnsi="Palatino Linotype"/>
        </w:rPr>
      </w:pPr>
      <w:r>
        <w:rPr>
          <w:rFonts w:ascii="Palatino Linotype" w:hAnsi="Palatino Linotype"/>
        </w:rPr>
        <w:t xml:space="preserve">LifeLine home broadband </w:t>
      </w:r>
      <w:r w:rsidR="00E12CDF">
        <w:rPr>
          <w:rFonts w:ascii="Palatino Linotype" w:hAnsi="Palatino Linotype"/>
        </w:rPr>
        <w:t>s</w:t>
      </w:r>
      <w:r w:rsidRPr="009B1608" w:rsidR="00F66821">
        <w:rPr>
          <w:rFonts w:ascii="Palatino Linotype" w:hAnsi="Palatino Linotype"/>
        </w:rPr>
        <w:t>ervice providers</w:t>
      </w:r>
      <w:r w:rsidRPr="009B1608" w:rsidDel="00CA7E84" w:rsidR="00F66821">
        <w:rPr>
          <w:rFonts w:ascii="Palatino Linotype" w:hAnsi="Palatino Linotype"/>
        </w:rPr>
        <w:t xml:space="preserve"> </w:t>
      </w:r>
      <w:r w:rsidRPr="009B1608" w:rsidR="00F66821">
        <w:rPr>
          <w:rFonts w:ascii="Palatino Linotype" w:hAnsi="Palatino Linotype"/>
        </w:rPr>
        <w:t>must comply with all Commission decisions, orders, and</w:t>
      </w:r>
      <w:r w:rsidRPr="00F66821" w:rsidR="00F66821">
        <w:rPr>
          <w:rFonts w:ascii="Palatino Linotype" w:hAnsi="Palatino Linotype"/>
          <w:b/>
          <w:bCs/>
        </w:rPr>
        <w:t xml:space="preserve"> </w:t>
      </w:r>
      <w:r w:rsidRPr="009B1608" w:rsidR="00F66821">
        <w:rPr>
          <w:rFonts w:ascii="Palatino Linotype" w:hAnsi="Palatino Linotype"/>
        </w:rPr>
        <w:t xml:space="preserve">resolutions associated with the LifeLine Program. </w:t>
      </w:r>
      <w:r w:rsidRPr="00040332" w:rsidR="00040332">
        <w:rPr>
          <w:rFonts w:ascii="Palatino Linotype" w:hAnsi="Palatino Linotype"/>
        </w:rPr>
        <w:t xml:space="preserve">Additionally, providers must comply with the following </w:t>
      </w:r>
      <w:r w:rsidR="003E12CB">
        <w:rPr>
          <w:rFonts w:ascii="Palatino Linotype" w:hAnsi="Palatino Linotype"/>
        </w:rPr>
        <w:t xml:space="preserve">CPUC </w:t>
      </w:r>
      <w:r w:rsidRPr="00040332" w:rsidR="00040332">
        <w:rPr>
          <w:rFonts w:ascii="Palatino Linotype" w:hAnsi="Palatino Linotype"/>
        </w:rPr>
        <w:t>rules and requirements:</w:t>
      </w:r>
    </w:p>
    <w:p w:rsidR="00604ACB" w:rsidP="00040332" w:rsidRDefault="00604ACB" w14:paraId="2887EDED" w14:textId="77777777">
      <w:pPr>
        <w:tabs>
          <w:tab w:val="right" w:pos="10080"/>
        </w:tabs>
        <w:jc w:val="both"/>
        <w:rPr>
          <w:rFonts w:ascii="Palatino Linotype" w:hAnsi="Palatino Linotype"/>
          <w:b/>
          <w:bCs/>
        </w:rPr>
      </w:pPr>
    </w:p>
    <w:p w:rsidRPr="005D7BD3" w:rsidR="00260EB5" w:rsidP="00931E22" w:rsidRDefault="009841EE" w14:paraId="56C19D14" w14:textId="568CE49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153</w:t>
      </w:r>
      <w:r w:rsidR="0046708A">
        <w:rPr>
          <w:rFonts w:ascii="Palatino Linotype" w:hAnsi="Palatino Linotype"/>
        </w:rPr>
        <w:t>-A</w:t>
      </w:r>
      <w:r w:rsidRPr="005D7BD3" w:rsidR="00BC4134">
        <w:rPr>
          <w:rFonts w:ascii="Palatino Linotype" w:hAnsi="Palatino Linotype"/>
        </w:rPr>
        <w:t>:</w:t>
      </w:r>
      <w:r w:rsidRPr="005D7BD3">
        <w:rPr>
          <w:rStyle w:val="FootnoteReference"/>
          <w:rFonts w:ascii="Palatino Linotype" w:hAnsi="Palatino Linotype"/>
        </w:rPr>
        <w:footnoteReference w:id="8"/>
      </w:r>
      <w:r w:rsidRPr="005D7BD3" w:rsidR="00F96501">
        <w:rPr>
          <w:rFonts w:ascii="Palatino Linotype" w:hAnsi="Palatino Linotype"/>
        </w:rPr>
        <w:t xml:space="preserve"> </w:t>
      </w:r>
      <w:r w:rsidRPr="005D7BD3" w:rsidR="00260EB5">
        <w:rPr>
          <w:rFonts w:ascii="Palatino Linotype" w:hAnsi="Palatino Linotype"/>
        </w:rPr>
        <w:t>Rules and Requirements of the California LifeLine Program:</w:t>
      </w:r>
    </w:p>
    <w:p w:rsidRPr="005D7BD3" w:rsidR="00A32516" w:rsidP="00931E22" w:rsidRDefault="00F66821" w14:paraId="375B0011" w14:textId="04A6D0B5">
      <w:pPr>
        <w:pStyle w:val="ListParagraph"/>
        <w:numPr>
          <w:ilvl w:val="0"/>
          <w:numId w:val="3"/>
        </w:numPr>
        <w:tabs>
          <w:tab w:val="right" w:pos="10080"/>
        </w:tabs>
        <w:jc w:val="both"/>
        <w:rPr>
          <w:rFonts w:ascii="Palatino Linotype" w:hAnsi="Palatino Linotype"/>
        </w:rPr>
      </w:pPr>
      <w:r w:rsidRPr="005D7BD3">
        <w:rPr>
          <w:rFonts w:ascii="Palatino Linotype" w:hAnsi="Palatino Linotype"/>
        </w:rPr>
        <w:t>GO 66-</w:t>
      </w:r>
      <w:r w:rsidRPr="005D7BD3" w:rsidR="00967CBD">
        <w:rPr>
          <w:rFonts w:ascii="Palatino Linotype" w:hAnsi="Palatino Linotype"/>
        </w:rPr>
        <w:t>D</w:t>
      </w:r>
      <w:r w:rsidRPr="005D7BD3">
        <w:rPr>
          <w:rFonts w:ascii="Palatino Linotype" w:hAnsi="Palatino Linotype"/>
        </w:rPr>
        <w:t xml:space="preserve"> (or its successor):</w:t>
      </w:r>
      <w:r w:rsidRPr="005D7BD3" w:rsidR="00FA0610">
        <w:rPr>
          <w:rStyle w:val="FootnoteReference"/>
          <w:rFonts w:ascii="Palatino Linotype" w:hAnsi="Palatino Linotype"/>
        </w:rPr>
        <w:footnoteReference w:id="9"/>
      </w:r>
      <w:r w:rsidRPr="005D7BD3">
        <w:rPr>
          <w:rFonts w:ascii="Palatino Linotype" w:hAnsi="Palatino Linotype"/>
        </w:rPr>
        <w:t xml:space="preserve"> Procedures for obtaining information and records in the possession of the Commission and its employees and Commission policy orders</w:t>
      </w:r>
      <w:r w:rsidRPr="005D7BD3" w:rsidR="006A11A1">
        <w:rPr>
          <w:rFonts w:ascii="Palatino Linotype" w:hAnsi="Palatino Linotype"/>
        </w:rPr>
        <w:t>.</w:t>
      </w:r>
      <w:r w:rsidRPr="005D7BD3">
        <w:rPr>
          <w:rFonts w:ascii="Palatino Linotype" w:hAnsi="Palatino Linotype"/>
        </w:rPr>
        <w:t xml:space="preserve"> </w:t>
      </w:r>
    </w:p>
    <w:p w:rsidRPr="005D7BD3" w:rsidR="006E02E5" w:rsidP="00931E22" w:rsidRDefault="00F66821" w14:paraId="131A3624" w14:textId="549CD78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96-B</w:t>
      </w:r>
      <w:r w:rsidRPr="005D7BD3" w:rsidR="00BC4134">
        <w:rPr>
          <w:rFonts w:ascii="Palatino Linotype" w:hAnsi="Palatino Linotype"/>
        </w:rPr>
        <w:t>:</w:t>
      </w:r>
      <w:r w:rsidRPr="005D7BD3" w:rsidR="00C76AED">
        <w:rPr>
          <w:rStyle w:val="FootnoteReference"/>
          <w:rFonts w:ascii="Palatino Linotype" w:hAnsi="Palatino Linotype"/>
        </w:rPr>
        <w:footnoteReference w:id="10"/>
      </w:r>
      <w:r w:rsidRPr="005D7BD3">
        <w:rPr>
          <w:rFonts w:ascii="Palatino Linotype" w:hAnsi="Palatino Linotype"/>
        </w:rPr>
        <w:t xml:space="preserve"> Rules for filing and publishing </w:t>
      </w:r>
      <w:r w:rsidR="00A50C25">
        <w:rPr>
          <w:rFonts w:ascii="Palatino Linotype" w:hAnsi="Palatino Linotype"/>
        </w:rPr>
        <w:t xml:space="preserve">advice letters </w:t>
      </w:r>
      <w:r w:rsidR="00537B03">
        <w:rPr>
          <w:rFonts w:ascii="Palatino Linotype" w:hAnsi="Palatino Linotype"/>
        </w:rPr>
        <w:t>with the Commission’s Industry Divisions</w:t>
      </w:r>
      <w:r w:rsidRPr="005D7BD3" w:rsidR="006A11A1">
        <w:rPr>
          <w:rFonts w:ascii="Palatino Linotype" w:hAnsi="Palatino Linotype"/>
        </w:rPr>
        <w:t>.</w:t>
      </w:r>
      <w:r w:rsidRPr="005D7BD3">
        <w:rPr>
          <w:rFonts w:ascii="Palatino Linotype" w:hAnsi="Palatino Linotype"/>
        </w:rPr>
        <w:t xml:space="preserve"> </w:t>
      </w:r>
    </w:p>
    <w:p w:rsidRPr="00520FD8" w:rsidR="003B1DBD" w:rsidP="00426552" w:rsidRDefault="003B1DBD" w14:paraId="227CEE9F" w14:textId="58174C4F">
      <w:pPr>
        <w:keepNext/>
        <w:tabs>
          <w:tab w:val="right" w:pos="10080"/>
        </w:tabs>
        <w:jc w:val="both"/>
        <w:rPr>
          <w:rFonts w:ascii="Palatino Linotype" w:hAnsi="Palatino Linotype"/>
          <w:b/>
          <w:u w:val="single"/>
        </w:rPr>
      </w:pPr>
      <w:r w:rsidRPr="00520FD8">
        <w:rPr>
          <w:rFonts w:ascii="Palatino Linotype" w:hAnsi="Palatino Linotype"/>
          <w:b/>
          <w:u w:val="single"/>
        </w:rPr>
        <w:lastRenderedPageBreak/>
        <w:t>COMMENTS</w:t>
      </w:r>
    </w:p>
    <w:p w:rsidRPr="00825ECD" w:rsidR="003B1DBD" w:rsidP="00975C9A" w:rsidRDefault="003B1DBD" w14:paraId="2DDB0542" w14:textId="77777777">
      <w:pPr>
        <w:keepNext/>
        <w:tabs>
          <w:tab w:val="right" w:pos="10080"/>
        </w:tabs>
        <w:rPr>
          <w:rFonts w:ascii="Palatino Linotype" w:hAnsi="Palatino Linotype"/>
          <w:sz w:val="20"/>
          <w:highlight w:val="yellow"/>
        </w:rPr>
      </w:pPr>
    </w:p>
    <w:p w:rsidRPr="009926FE" w:rsidR="009926FE" w:rsidP="00975C9A" w:rsidRDefault="009926FE" w14:paraId="0842AD24" w14:textId="77777777">
      <w:pPr>
        <w:keepNext/>
        <w:tabs>
          <w:tab w:val="right" w:pos="10080"/>
        </w:tabs>
        <w:rPr>
          <w:rFonts w:ascii="Palatino Linotype" w:hAnsi="Palatino Linotype"/>
        </w:rPr>
      </w:pPr>
      <w:r w:rsidRPr="009926FE">
        <w:rPr>
          <w:rFonts w:ascii="Palatino Linotype" w:hAnsi="Palatino Linotype"/>
        </w:rPr>
        <w:t>Public Utilities Code section 311(g)(1) provides that this Resolution must be served on all parties and subject to at least 30 days of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9926FE" w:rsidR="009926FE" w:rsidP="00975C9A" w:rsidRDefault="009926FE" w14:paraId="00F8F66E" w14:textId="77777777">
      <w:pPr>
        <w:keepNext/>
        <w:tabs>
          <w:tab w:val="right" w:pos="10080"/>
        </w:tabs>
        <w:rPr>
          <w:rFonts w:ascii="Palatino Linotype" w:hAnsi="Palatino Linotype"/>
        </w:rPr>
      </w:pPr>
      <w:r w:rsidRPr="009926FE">
        <w:rPr>
          <w:rFonts w:ascii="Palatino Linotype" w:hAnsi="Palatino Linotype"/>
        </w:rPr>
        <w:t> </w:t>
      </w:r>
    </w:p>
    <w:p w:rsidRPr="00520FD8" w:rsidR="003B1DBD" w:rsidP="00975C9A" w:rsidRDefault="009926FE" w14:paraId="47785B7D" w14:textId="77E02AAE">
      <w:pPr>
        <w:keepNext/>
        <w:tabs>
          <w:tab w:val="right" w:pos="10080"/>
        </w:tabs>
        <w:rPr>
          <w:rFonts w:ascii="Palatino Linotype" w:hAnsi="Palatino Linotype"/>
          <w:b/>
          <w:u w:val="single"/>
        </w:rPr>
      </w:pPr>
      <w:r w:rsidRPr="009926FE">
        <w:rPr>
          <w:rFonts w:ascii="Palatino Linotype" w:hAnsi="Palatino Linotype"/>
        </w:rPr>
        <w:t xml:space="preserve">The 30-day review and 20-day comment period for the draft of this Resolution was neither waived nor reduced.  Accordingly, this draft </w:t>
      </w:r>
      <w:r w:rsidR="003E12CB">
        <w:rPr>
          <w:rFonts w:ascii="Palatino Linotype" w:hAnsi="Palatino Linotype"/>
        </w:rPr>
        <w:t>R</w:t>
      </w:r>
      <w:r w:rsidRPr="009926FE">
        <w:rPr>
          <w:rFonts w:ascii="Palatino Linotype" w:hAnsi="Palatino Linotype"/>
        </w:rPr>
        <w:t>esolution was mailed to parties for comments and will be placed on the Commission's agenda no earlier than 30 days from today. </w:t>
      </w:r>
      <w:r w:rsidR="00122E8D">
        <w:rPr>
          <w:rFonts w:ascii="Palatino Linotype" w:hAnsi="Palatino Linotype"/>
          <w:b/>
          <w:u w:val="single"/>
        </w:rPr>
        <w:br w:type="page"/>
      </w:r>
      <w:r w:rsidRPr="00520FD8" w:rsidR="003B1DBD">
        <w:rPr>
          <w:rFonts w:ascii="Palatino Linotype" w:hAnsi="Palatino Linotype"/>
          <w:b/>
          <w:u w:val="single"/>
        </w:rPr>
        <w:lastRenderedPageBreak/>
        <w:t>FINDINGS</w:t>
      </w:r>
      <w:r w:rsidR="000519D9">
        <w:rPr>
          <w:rFonts w:ascii="Palatino Linotype" w:hAnsi="Palatino Linotype"/>
          <w:b/>
          <w:u w:val="single"/>
        </w:rPr>
        <w:t xml:space="preserve"> AND CONCLUSIONS</w:t>
      </w:r>
    </w:p>
    <w:p w:rsidRPr="00825ECD" w:rsidR="003B1DBD" w:rsidP="00426552" w:rsidRDefault="003B1DBD" w14:paraId="6F5A9CFB" w14:textId="77777777">
      <w:pPr>
        <w:keepNext/>
        <w:jc w:val="both"/>
        <w:rPr>
          <w:rFonts w:ascii="Palatino Linotype" w:hAnsi="Palatino Linotype"/>
          <w:u w:val="single"/>
        </w:rPr>
      </w:pPr>
    </w:p>
    <w:p w:rsidR="00C63AB0" w:rsidP="009B1608" w:rsidRDefault="00147649" w14:paraId="47A9030A" w14:textId="372C95A9">
      <w:pPr>
        <w:keepNext/>
        <w:numPr>
          <w:ilvl w:val="0"/>
          <w:numId w:val="1"/>
        </w:numPr>
        <w:spacing w:after="120"/>
        <w:ind w:left="360" w:hanging="360"/>
        <w:rPr>
          <w:rFonts w:ascii="Palatino Linotype" w:hAnsi="Palatino Linotype"/>
        </w:rPr>
      </w:pPr>
      <w:r>
        <w:rPr>
          <w:rFonts w:ascii="Palatino Linotype" w:hAnsi="Palatino Linotype"/>
        </w:rPr>
        <w:t xml:space="preserve">The </w:t>
      </w:r>
      <w:r w:rsidR="00B55492">
        <w:rPr>
          <w:rFonts w:ascii="Palatino Linotype" w:hAnsi="Palatino Linotype"/>
        </w:rPr>
        <w:t xml:space="preserve">Commission </w:t>
      </w:r>
      <w:r w:rsidR="00C93C92">
        <w:rPr>
          <w:rFonts w:ascii="Palatino Linotype" w:hAnsi="Palatino Linotype"/>
        </w:rPr>
        <w:t xml:space="preserve">adopted </w:t>
      </w:r>
      <w:r w:rsidR="00436C28">
        <w:rPr>
          <w:rFonts w:ascii="Palatino Linotype" w:hAnsi="Palatino Linotype"/>
        </w:rPr>
        <w:t>D</w:t>
      </w:r>
      <w:r w:rsidR="00414FD0">
        <w:rPr>
          <w:rFonts w:ascii="Palatino Linotype" w:hAnsi="Palatino Linotype"/>
        </w:rPr>
        <w:t>ecision</w:t>
      </w:r>
      <w:r w:rsidR="00025E67">
        <w:rPr>
          <w:rFonts w:ascii="Palatino Linotype" w:hAnsi="Palatino Linotype"/>
        </w:rPr>
        <w:t xml:space="preserve"> </w:t>
      </w:r>
      <w:r w:rsidR="00436C28">
        <w:rPr>
          <w:rFonts w:ascii="Palatino Linotype" w:hAnsi="Palatino Linotype"/>
        </w:rPr>
        <w:t>25-08-050 on August 28, 2025</w:t>
      </w:r>
      <w:r w:rsidR="00C804F7">
        <w:rPr>
          <w:rFonts w:ascii="Palatino Linotype" w:hAnsi="Palatino Linotype"/>
        </w:rPr>
        <w:t xml:space="preserve">, </w:t>
      </w:r>
      <w:r w:rsidR="00A54D7A">
        <w:rPr>
          <w:rFonts w:ascii="Palatino Linotype" w:hAnsi="Palatino Linotype"/>
        </w:rPr>
        <w:t xml:space="preserve">to implement </w:t>
      </w:r>
      <w:r w:rsidRPr="00B55492" w:rsidR="00B55492">
        <w:rPr>
          <w:rFonts w:ascii="Palatino Linotype" w:hAnsi="Palatino Linotype"/>
        </w:rPr>
        <w:t xml:space="preserve">a three-year, voluntary, technology-neutral Home Broadband Pilot Program </w:t>
      </w:r>
      <w:r w:rsidR="00894AA0">
        <w:rPr>
          <w:rFonts w:ascii="Palatino Linotype" w:hAnsi="Palatino Linotype"/>
        </w:rPr>
        <w:t xml:space="preserve">(Pilot) </w:t>
      </w:r>
      <w:r w:rsidRPr="00B55492" w:rsidR="00B55492">
        <w:rPr>
          <w:rFonts w:ascii="Palatino Linotype" w:hAnsi="Palatino Linotype"/>
        </w:rPr>
        <w:t>to provide affordable broadband access to low-income Californians</w:t>
      </w:r>
      <w:r w:rsidR="00E42592">
        <w:rPr>
          <w:rFonts w:ascii="Palatino Linotype" w:hAnsi="Palatino Linotype"/>
        </w:rPr>
        <w:t>.</w:t>
      </w:r>
      <w:r w:rsidRPr="00B55492" w:rsidR="00B55492">
        <w:rPr>
          <w:rFonts w:ascii="Palatino Linotype" w:hAnsi="Palatino Linotype"/>
        </w:rPr>
        <w:t xml:space="preserve"> </w:t>
      </w:r>
    </w:p>
    <w:p w:rsidRPr="004378E8" w:rsidR="00A02F85" w:rsidP="00A02F85" w:rsidRDefault="00A02F85" w14:paraId="1646D9F5" w14:textId="31840049">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The Pilot subsidize</w:t>
      </w:r>
      <w:r w:rsidR="003E12CB">
        <w:rPr>
          <w:rFonts w:ascii="Palatino Linotype" w:hAnsi="Palatino Linotype"/>
          <w:color w:val="000000" w:themeColor="text1"/>
        </w:rPr>
        <w:t>s</w:t>
      </w:r>
      <w:r w:rsidRPr="004378E8">
        <w:rPr>
          <w:rFonts w:ascii="Palatino Linotype" w:hAnsi="Palatino Linotype"/>
          <w:color w:val="000000" w:themeColor="text1"/>
        </w:rPr>
        <w:t xml:space="preserve"> one standalone fixed broadband service for $20.00 per month</w:t>
      </w:r>
      <w:r w:rsidR="00A006BA">
        <w:rPr>
          <w:rFonts w:ascii="Palatino Linotype" w:hAnsi="Palatino Linotype"/>
          <w:color w:val="000000" w:themeColor="text1"/>
        </w:rPr>
        <w:t>,</w:t>
      </w:r>
      <w:r w:rsidRPr="004378E8">
        <w:rPr>
          <w:rFonts w:ascii="Palatino Linotype" w:hAnsi="Palatino Linotype"/>
          <w:color w:val="000000" w:themeColor="text1"/>
        </w:rPr>
        <w:t xml:space="preserve"> or a bundle of fixed broadband and voice service for $30.00 per month</w:t>
      </w:r>
      <w:r w:rsidR="00A006BA">
        <w:rPr>
          <w:rFonts w:ascii="Palatino Linotype" w:hAnsi="Palatino Linotype"/>
          <w:color w:val="000000" w:themeColor="text1"/>
        </w:rPr>
        <w:t>, limited to one per household</w:t>
      </w:r>
      <w:r w:rsidRPr="004378E8">
        <w:rPr>
          <w:rFonts w:ascii="Palatino Linotype" w:hAnsi="Palatino Linotype"/>
          <w:color w:val="000000" w:themeColor="text1"/>
        </w:rPr>
        <w:t>.</w:t>
      </w:r>
    </w:p>
    <w:p w:rsidRPr="004378E8" w:rsidR="00A02F85" w:rsidP="00A02F85" w:rsidRDefault="00A02F85" w14:paraId="37245429" w14:textId="300BC2CB">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 xml:space="preserve">The MSS for the Pilot is 100 Mbps download and 20 Mbps upload, with a monthly data </w:t>
      </w:r>
      <w:r w:rsidR="003E12CB">
        <w:rPr>
          <w:rFonts w:ascii="Palatino Linotype" w:hAnsi="Palatino Linotype"/>
          <w:color w:val="000000" w:themeColor="text1"/>
        </w:rPr>
        <w:t>allowance</w:t>
      </w:r>
      <w:r w:rsidRPr="004378E8" w:rsidR="003E12CB">
        <w:rPr>
          <w:rFonts w:ascii="Palatino Linotype" w:hAnsi="Palatino Linotype"/>
          <w:color w:val="000000" w:themeColor="text1"/>
        </w:rPr>
        <w:t xml:space="preserve"> </w:t>
      </w:r>
      <w:r w:rsidRPr="004378E8">
        <w:rPr>
          <w:rFonts w:ascii="Palatino Linotype" w:hAnsi="Palatino Linotype"/>
          <w:color w:val="000000" w:themeColor="text1"/>
        </w:rPr>
        <w:t>of 1,280 GB.</w:t>
      </w:r>
    </w:p>
    <w:p w:rsidRPr="004378E8" w:rsidR="00A02F85" w:rsidP="00A02F85" w:rsidRDefault="000C3173" w14:paraId="07BD7FAA" w14:textId="4E3CAA28">
      <w:pPr>
        <w:numPr>
          <w:ilvl w:val="0"/>
          <w:numId w:val="1"/>
        </w:numPr>
        <w:spacing w:after="120"/>
        <w:ind w:left="360" w:hanging="360"/>
        <w:rPr>
          <w:rFonts w:ascii="Palatino Linotype" w:hAnsi="Palatino Linotype"/>
          <w:color w:val="000000" w:themeColor="text1"/>
        </w:rPr>
      </w:pPr>
      <w:r>
        <w:rPr>
          <w:rFonts w:ascii="Palatino Linotype" w:hAnsi="Palatino Linotype"/>
          <w:color w:val="000000" w:themeColor="text1"/>
        </w:rPr>
        <w:t>D</w:t>
      </w:r>
      <w:r w:rsidR="002070EA">
        <w:rPr>
          <w:rFonts w:ascii="Palatino Linotype" w:hAnsi="Palatino Linotype"/>
          <w:color w:val="000000" w:themeColor="text1"/>
        </w:rPr>
        <w:t xml:space="preserve">ecision </w:t>
      </w:r>
      <w:r>
        <w:rPr>
          <w:rFonts w:ascii="Palatino Linotype" w:hAnsi="Palatino Linotype"/>
          <w:color w:val="000000" w:themeColor="text1"/>
        </w:rPr>
        <w:t>25-08-050</w:t>
      </w:r>
      <w:r w:rsidRPr="004378E8" w:rsidR="00A02F85">
        <w:rPr>
          <w:rFonts w:ascii="Palatino Linotype" w:hAnsi="Palatino Linotype"/>
          <w:color w:val="000000" w:themeColor="text1"/>
        </w:rPr>
        <w:t xml:space="preserve"> allows exceptions to the 100/20 Mbps MSS for areas where such speeds are not feasible, </w:t>
      </w:r>
      <w:r w:rsidR="00666C20">
        <w:rPr>
          <w:rFonts w:ascii="Palatino Linotype" w:hAnsi="Palatino Linotype"/>
          <w:color w:val="000000" w:themeColor="text1"/>
        </w:rPr>
        <w:t>which requires</w:t>
      </w:r>
      <w:r w:rsidRPr="004378E8" w:rsidR="00A02F85">
        <w:rPr>
          <w:rFonts w:ascii="Palatino Linotype" w:hAnsi="Palatino Linotype"/>
          <w:color w:val="000000" w:themeColor="text1"/>
        </w:rPr>
        <w:t xml:space="preserve"> </w:t>
      </w:r>
      <w:r w:rsidR="0025237F">
        <w:rPr>
          <w:rFonts w:ascii="Palatino Linotype" w:hAnsi="Palatino Linotype"/>
          <w:color w:val="000000" w:themeColor="text1"/>
        </w:rPr>
        <w:t>service</w:t>
      </w:r>
      <w:r w:rsidRPr="004378E8" w:rsidR="00A02F85">
        <w:rPr>
          <w:rFonts w:ascii="Palatino Linotype" w:hAnsi="Palatino Linotype"/>
          <w:color w:val="000000" w:themeColor="text1"/>
        </w:rPr>
        <w:t xml:space="preserve"> providers </w:t>
      </w:r>
      <w:r w:rsidR="0025237F">
        <w:rPr>
          <w:rFonts w:ascii="Palatino Linotype" w:hAnsi="Palatino Linotype"/>
          <w:color w:val="000000" w:themeColor="text1"/>
        </w:rPr>
        <w:t>to</w:t>
      </w:r>
      <w:r w:rsidRPr="004378E8" w:rsidR="00A02F85">
        <w:rPr>
          <w:rFonts w:ascii="Palatino Linotype" w:hAnsi="Palatino Linotype"/>
          <w:color w:val="000000" w:themeColor="text1"/>
        </w:rPr>
        <w:t xml:space="preserve"> submit supporting documentation.</w:t>
      </w:r>
    </w:p>
    <w:p w:rsidRPr="00A02F85" w:rsidR="00A02F85" w:rsidP="00A02F85" w:rsidRDefault="005E5D3A" w14:paraId="48D636FB" w14:textId="06693CE8">
      <w:pPr>
        <w:numPr>
          <w:ilvl w:val="0"/>
          <w:numId w:val="1"/>
        </w:numPr>
        <w:spacing w:after="120"/>
        <w:ind w:left="360" w:hanging="360"/>
        <w:rPr>
          <w:rFonts w:ascii="Palatino Linotype" w:hAnsi="Palatino Linotype"/>
        </w:rPr>
      </w:pPr>
      <w:r>
        <w:rPr>
          <w:rFonts w:ascii="Palatino Linotype" w:hAnsi="Palatino Linotype"/>
          <w:color w:val="000000" w:themeColor="text1"/>
        </w:rPr>
        <w:t>Service providers with</w:t>
      </w:r>
      <w:r w:rsidRPr="004378E8" w:rsidR="00A02F85">
        <w:rPr>
          <w:rFonts w:ascii="Palatino Linotype" w:hAnsi="Palatino Linotype"/>
          <w:color w:val="000000" w:themeColor="text1"/>
        </w:rPr>
        <w:t xml:space="preserve"> service plan tiers that are low-cost and/or income qualified, but do not meet the 100/20 Mbps standard, may also participate in the Pilot, so long as the network is capable of delivering such service and the provider offers service tiers that meet or exceed the MSS.</w:t>
      </w:r>
    </w:p>
    <w:p w:rsidRPr="00C63AB0" w:rsidR="00C63AB0" w:rsidP="00C63AB0" w:rsidRDefault="00C63AB0" w14:paraId="21E3900E" w14:textId="64E4D260">
      <w:pPr>
        <w:keepNext/>
        <w:numPr>
          <w:ilvl w:val="0"/>
          <w:numId w:val="1"/>
        </w:numPr>
        <w:spacing w:after="120"/>
        <w:ind w:left="360" w:hanging="360"/>
        <w:rPr>
          <w:rFonts w:ascii="Palatino Linotype" w:hAnsi="Palatino Linotype"/>
        </w:rPr>
      </w:pPr>
      <w:r w:rsidRPr="00C63AB0">
        <w:rPr>
          <w:rFonts w:ascii="Palatino Linotype" w:hAnsi="Palatino Linotype"/>
        </w:rPr>
        <w:t xml:space="preserve">On October 7, 2025, </w:t>
      </w:r>
      <w:r w:rsidR="006B0C63">
        <w:rPr>
          <w:rFonts w:ascii="Palatino Linotype" w:hAnsi="Palatino Linotype"/>
        </w:rPr>
        <w:t>s</w:t>
      </w:r>
      <w:r w:rsidRPr="00C63AB0">
        <w:rPr>
          <w:rFonts w:ascii="Palatino Linotype" w:hAnsi="Palatino Linotype"/>
        </w:rPr>
        <w:t>taff informed the parties in proceedings 20-02-008, 20-08-021, 20-09-001, and 23-04-006 that the Pilot will begin on January 26, 2026</w:t>
      </w:r>
      <w:r w:rsidR="00CF5F0E">
        <w:rPr>
          <w:rFonts w:ascii="Palatino Linotype" w:hAnsi="Palatino Linotype"/>
        </w:rPr>
        <w:t>.</w:t>
      </w:r>
    </w:p>
    <w:p w:rsidR="00291BE9" w:rsidP="009B1608" w:rsidRDefault="00291BE9" w14:paraId="6B3268CA" w14:textId="466D281D">
      <w:pPr>
        <w:keepNext/>
        <w:numPr>
          <w:ilvl w:val="0"/>
          <w:numId w:val="1"/>
        </w:numPr>
        <w:spacing w:after="120"/>
        <w:ind w:left="360" w:hanging="360"/>
        <w:rPr>
          <w:rFonts w:ascii="Palatino Linotype" w:hAnsi="Palatino Linotype"/>
        </w:rPr>
      </w:pPr>
      <w:r>
        <w:rPr>
          <w:rFonts w:ascii="Palatino Linotype" w:hAnsi="Palatino Linotype"/>
        </w:rPr>
        <w:t>Decision</w:t>
      </w:r>
      <w:r w:rsidR="00E714C7">
        <w:rPr>
          <w:rFonts w:ascii="Palatino Linotype" w:hAnsi="Palatino Linotype"/>
        </w:rPr>
        <w:t xml:space="preserve"> </w:t>
      </w:r>
      <w:r>
        <w:rPr>
          <w:rFonts w:ascii="Palatino Linotype" w:hAnsi="Palatino Linotype"/>
        </w:rPr>
        <w:t>2</w:t>
      </w:r>
      <w:r w:rsidR="00E714C7">
        <w:rPr>
          <w:rFonts w:ascii="Palatino Linotype" w:hAnsi="Palatino Linotype"/>
        </w:rPr>
        <w:t>5</w:t>
      </w:r>
      <w:r>
        <w:rPr>
          <w:rFonts w:ascii="Palatino Linotype" w:hAnsi="Palatino Linotype"/>
        </w:rPr>
        <w:t xml:space="preserve">-08-050 authorized staff to develop a process, through a resolution, to allow </w:t>
      </w:r>
      <w:r w:rsidR="007C5287">
        <w:rPr>
          <w:rFonts w:ascii="Palatino Linotype" w:hAnsi="Palatino Linotype"/>
        </w:rPr>
        <w:t>local agencies</w:t>
      </w:r>
      <w:r>
        <w:rPr>
          <w:rFonts w:ascii="Palatino Linotype" w:hAnsi="Palatino Linotype"/>
        </w:rPr>
        <w:t xml:space="preserve"> to participate in the Pilot.  </w:t>
      </w:r>
    </w:p>
    <w:p w:rsidR="000C3E1D" w:rsidP="009B1608" w:rsidRDefault="00EF7D67" w14:paraId="6C1E0540" w14:textId="6F30C96E">
      <w:pPr>
        <w:keepNext/>
        <w:numPr>
          <w:ilvl w:val="0"/>
          <w:numId w:val="1"/>
        </w:numPr>
        <w:spacing w:after="120"/>
        <w:ind w:left="360" w:hanging="360"/>
        <w:rPr>
          <w:rFonts w:ascii="Palatino Linotype" w:hAnsi="Palatino Linotype"/>
        </w:rPr>
      </w:pPr>
      <w:r>
        <w:rPr>
          <w:rFonts w:ascii="Palatino Linotype" w:hAnsi="Palatino Linotype"/>
        </w:rPr>
        <w:t>The inclusion of</w:t>
      </w:r>
      <w:r w:rsidR="006A059F">
        <w:rPr>
          <w:rFonts w:ascii="Palatino Linotype" w:hAnsi="Palatino Linotype"/>
        </w:rPr>
        <w:t xml:space="preserve"> </w:t>
      </w:r>
      <w:r w:rsidR="007C5287">
        <w:rPr>
          <w:rFonts w:ascii="Palatino Linotype" w:hAnsi="Palatino Linotype"/>
        </w:rPr>
        <w:t>local agencies</w:t>
      </w:r>
      <w:r w:rsidR="00373788">
        <w:rPr>
          <w:rFonts w:ascii="Palatino Linotype" w:hAnsi="Palatino Linotype"/>
        </w:rPr>
        <w:t xml:space="preserve"> advances statutory directives under </w:t>
      </w:r>
      <w:r w:rsidR="006A059F">
        <w:rPr>
          <w:rFonts w:ascii="Palatino Linotype" w:hAnsi="Palatino Linotype"/>
        </w:rPr>
        <w:t>the Moore Act, which</w:t>
      </w:r>
      <w:r w:rsidRPr="00CB30BD" w:rsidR="00CB30BD">
        <w:rPr>
          <w:rFonts w:ascii="Palatino Linotype" w:hAnsi="Palatino Linotype"/>
        </w:rPr>
        <w:t xml:space="preserve"> directs the Commission to “promote equity to access to high-speed communications networks, the Internet, and other services to the extent those services provide social benefits.”</w:t>
      </w:r>
    </w:p>
    <w:p w:rsidRPr="00DF688D" w:rsidR="00704816" w:rsidP="000C3E1D" w:rsidRDefault="008C5B5B" w14:paraId="63AD6963" w14:textId="6F6EFACB">
      <w:pPr>
        <w:keepNext/>
        <w:numPr>
          <w:ilvl w:val="0"/>
          <w:numId w:val="1"/>
        </w:numPr>
        <w:spacing w:after="120"/>
        <w:ind w:left="360" w:hanging="360"/>
        <w:rPr>
          <w:rFonts w:ascii="Palatino Linotype" w:hAnsi="Palatino Linotype"/>
          <w:bCs/>
        </w:rPr>
      </w:pPr>
      <w:r w:rsidRPr="00DF688D">
        <w:rPr>
          <w:rFonts w:ascii="Palatino Linotype" w:hAnsi="Palatino Linotype"/>
          <w:bCs/>
        </w:rPr>
        <w:t xml:space="preserve">A </w:t>
      </w:r>
      <w:r w:rsidR="007C5287">
        <w:rPr>
          <w:rFonts w:ascii="Palatino Linotype" w:hAnsi="Palatino Linotype"/>
          <w:bCs/>
        </w:rPr>
        <w:t>local agency</w:t>
      </w:r>
      <w:r w:rsidRPr="00DF688D">
        <w:rPr>
          <w:rFonts w:ascii="Palatino Linotype" w:hAnsi="Palatino Linotype"/>
          <w:bCs/>
        </w:rPr>
        <w:t xml:space="preserve"> </w:t>
      </w:r>
      <w:r w:rsidR="004429BC">
        <w:rPr>
          <w:rFonts w:ascii="Palatino Linotype" w:hAnsi="Palatino Linotype"/>
          <w:bCs/>
        </w:rPr>
        <w:t>is</w:t>
      </w:r>
      <w:r w:rsidRPr="00CC4CAB" w:rsidR="00AF1936">
        <w:rPr>
          <w:rFonts w:ascii="Palatino Linotype" w:hAnsi="Palatino Linotype"/>
          <w:bCs/>
        </w:rPr>
        <w:t xml:space="preserve"> any agency of local government authorized by law to provide broadband internet access service</w:t>
      </w:r>
      <w:r w:rsidR="003D2F0B">
        <w:rPr>
          <w:rFonts w:ascii="Palatino Linotype" w:hAnsi="Palatino Linotype"/>
          <w:bCs/>
        </w:rPr>
        <w:t>,</w:t>
      </w:r>
      <w:r w:rsidR="002E5718">
        <w:rPr>
          <w:rFonts w:ascii="Palatino Linotype" w:hAnsi="Palatino Linotype"/>
          <w:bCs/>
        </w:rPr>
        <w:t xml:space="preserve"> as defined in Government Code section 53167(e</w:t>
      </w:r>
      <w:r w:rsidR="00F619AA">
        <w:rPr>
          <w:rFonts w:ascii="Palatino Linotype" w:hAnsi="Palatino Linotype"/>
          <w:bCs/>
        </w:rPr>
        <w:t>).</w:t>
      </w:r>
      <w:r w:rsidRPr="00DF688D">
        <w:rPr>
          <w:rFonts w:ascii="Palatino Linotype" w:hAnsi="Palatino Linotype"/>
          <w:bCs/>
        </w:rPr>
        <w:t xml:space="preserve"> </w:t>
      </w:r>
    </w:p>
    <w:p w:rsidR="008448DF" w:rsidP="009B1608" w:rsidRDefault="004D48E8" w14:paraId="785DA573" w14:textId="76AC2C09">
      <w:pPr>
        <w:keepNext/>
        <w:numPr>
          <w:ilvl w:val="0"/>
          <w:numId w:val="1"/>
        </w:numPr>
        <w:spacing w:after="120"/>
        <w:ind w:left="360" w:hanging="360"/>
        <w:rPr>
          <w:rFonts w:ascii="Palatino Linotype" w:hAnsi="Palatino Linotype"/>
        </w:rPr>
      </w:pPr>
      <w:r w:rsidRPr="004D48E8">
        <w:rPr>
          <w:rFonts w:ascii="Palatino Linotype" w:hAnsi="Palatino Linotype"/>
        </w:rPr>
        <w:t xml:space="preserve">The Commission’s resolution process offers providers, customers, and the public with notice of and the opportunity to be heard regarding revisions necessary to address successful Pilot implementation, such as changes that impact provider </w:t>
      </w:r>
      <w:r w:rsidRPr="004D48E8">
        <w:rPr>
          <w:rFonts w:ascii="Palatino Linotype" w:hAnsi="Palatino Linotype"/>
        </w:rPr>
        <w:lastRenderedPageBreak/>
        <w:t xml:space="preserve">participation, participants’ access, and/or waste, fraud, and abuse, while also giving </w:t>
      </w:r>
      <w:r w:rsidR="00EA7AF9">
        <w:rPr>
          <w:rFonts w:ascii="Palatino Linotype" w:hAnsi="Palatino Linotype"/>
        </w:rPr>
        <w:t>s</w:t>
      </w:r>
      <w:r w:rsidRPr="004D48E8">
        <w:rPr>
          <w:rFonts w:ascii="Palatino Linotype" w:hAnsi="Palatino Linotype"/>
        </w:rPr>
        <w:t xml:space="preserve">taff flexibility to adapt the Pilot to new information. </w:t>
      </w:r>
    </w:p>
    <w:p w:rsidR="00B84665" w:rsidP="009B1608" w:rsidRDefault="00B84665" w14:paraId="3F085646" w14:textId="460B1552">
      <w:pPr>
        <w:keepNext/>
        <w:numPr>
          <w:ilvl w:val="0"/>
          <w:numId w:val="1"/>
        </w:numPr>
        <w:spacing w:after="120"/>
        <w:ind w:left="360" w:hanging="360"/>
        <w:rPr>
          <w:rFonts w:ascii="Palatino Linotype" w:hAnsi="Palatino Linotype"/>
        </w:rPr>
      </w:pPr>
      <w:r>
        <w:rPr>
          <w:rFonts w:ascii="Palatino Linotype" w:hAnsi="Palatino Linotype"/>
        </w:rPr>
        <w:t>G</w:t>
      </w:r>
      <w:r w:rsidR="00C64FD6">
        <w:rPr>
          <w:rFonts w:ascii="Palatino Linotype" w:hAnsi="Palatino Linotype"/>
        </w:rPr>
        <w:t>O</w:t>
      </w:r>
      <w:r>
        <w:rPr>
          <w:rFonts w:ascii="Palatino Linotype" w:hAnsi="Palatino Linotype"/>
        </w:rPr>
        <w:t xml:space="preserve"> 153</w:t>
      </w:r>
      <w:r w:rsidR="00D02E07">
        <w:rPr>
          <w:rFonts w:ascii="Palatino Linotype" w:hAnsi="Palatino Linotype"/>
        </w:rPr>
        <w:t>-A</w:t>
      </w:r>
      <w:r w:rsidR="00DD0D83">
        <w:rPr>
          <w:rFonts w:ascii="Palatino Linotype" w:hAnsi="Palatino Linotype"/>
        </w:rPr>
        <w:t xml:space="preserve"> </w:t>
      </w:r>
      <w:r w:rsidR="00A177E3">
        <w:rPr>
          <w:rFonts w:ascii="Palatino Linotype" w:hAnsi="Palatino Linotype"/>
        </w:rPr>
        <w:t xml:space="preserve">outlines </w:t>
      </w:r>
      <w:r w:rsidR="00B2351A">
        <w:rPr>
          <w:rFonts w:ascii="Palatino Linotype" w:hAnsi="Palatino Linotype"/>
        </w:rPr>
        <w:t xml:space="preserve">the </w:t>
      </w:r>
      <w:r w:rsidRPr="005E4625" w:rsidR="005E4625">
        <w:rPr>
          <w:rFonts w:ascii="Palatino Linotype" w:hAnsi="Palatino Linotype"/>
        </w:rPr>
        <w:t xml:space="preserve">rules, procedures, and service requirements </w:t>
      </w:r>
      <w:r w:rsidR="00E97F27">
        <w:rPr>
          <w:rFonts w:ascii="Palatino Linotype" w:hAnsi="Palatino Linotype"/>
        </w:rPr>
        <w:t xml:space="preserve">for </w:t>
      </w:r>
      <w:r w:rsidR="00B2351A">
        <w:rPr>
          <w:rFonts w:ascii="Palatino Linotype" w:hAnsi="Palatino Linotype"/>
        </w:rPr>
        <w:t>Cal</w:t>
      </w:r>
      <w:r w:rsidR="00C01DC4">
        <w:rPr>
          <w:rFonts w:ascii="Palatino Linotype" w:hAnsi="Palatino Linotype"/>
        </w:rPr>
        <w:t xml:space="preserve">ifornia LifeLine </w:t>
      </w:r>
      <w:r w:rsidR="00E97F27">
        <w:rPr>
          <w:rFonts w:ascii="Palatino Linotype" w:hAnsi="Palatino Linotype"/>
        </w:rPr>
        <w:t>program</w:t>
      </w:r>
      <w:r w:rsidR="00EE7159">
        <w:rPr>
          <w:rFonts w:ascii="Palatino Linotype" w:hAnsi="Palatino Linotype"/>
        </w:rPr>
        <w:t xml:space="preserve"> that</w:t>
      </w:r>
      <w:r w:rsidR="009E3CD1">
        <w:rPr>
          <w:rFonts w:ascii="Palatino Linotype" w:hAnsi="Palatino Linotype"/>
        </w:rPr>
        <w:t xml:space="preserve"> all LifeLine providers must comply with.</w:t>
      </w:r>
    </w:p>
    <w:p w:rsidR="000E0CED" w:rsidP="00C64FD6" w:rsidRDefault="000E0CED" w14:paraId="0820E86B" w14:textId="7148B15F">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allow </w:t>
      </w:r>
      <w:r w:rsidR="000E3D76">
        <w:rPr>
          <w:rFonts w:ascii="Palatino Linotype" w:hAnsi="Palatino Linotype"/>
        </w:rPr>
        <w:t>local agencies</w:t>
      </w:r>
      <w:r w:rsidR="00AF1936">
        <w:rPr>
          <w:rFonts w:ascii="Palatino Linotype" w:hAnsi="Palatino Linotype"/>
        </w:rPr>
        <w:t xml:space="preserve"> </w:t>
      </w:r>
      <w:r>
        <w:rPr>
          <w:rFonts w:ascii="Palatino Linotype" w:hAnsi="Palatino Linotype"/>
        </w:rPr>
        <w:t>to participate in the Pilot</w:t>
      </w:r>
      <w:r w:rsidR="009365EE">
        <w:rPr>
          <w:rFonts w:ascii="Palatino Linotype" w:hAnsi="Palatino Linotype"/>
        </w:rPr>
        <w:t xml:space="preserve"> without requiring additional certification from the Commission</w:t>
      </w:r>
      <w:r>
        <w:rPr>
          <w:rFonts w:ascii="Palatino Linotype" w:hAnsi="Palatino Linotype"/>
        </w:rPr>
        <w:t>.</w:t>
      </w:r>
    </w:p>
    <w:p w:rsidR="00B97B87" w:rsidP="00C64FD6" w:rsidRDefault="00B97B87" w14:paraId="3C13888B" w14:textId="788B45F1">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adopt a streamlined registration process for </w:t>
      </w:r>
      <w:r w:rsidR="000E3D76">
        <w:rPr>
          <w:rFonts w:ascii="Palatino Linotype" w:hAnsi="Palatino Linotype"/>
        </w:rPr>
        <w:t>local agencies</w:t>
      </w:r>
      <w:r w:rsidR="00111E49">
        <w:rPr>
          <w:rFonts w:ascii="Palatino Linotype" w:hAnsi="Palatino Linotype"/>
        </w:rPr>
        <w:t xml:space="preserve"> </w:t>
      </w:r>
      <w:r w:rsidR="00012286">
        <w:rPr>
          <w:rFonts w:ascii="Palatino Linotype" w:hAnsi="Palatino Linotype"/>
        </w:rPr>
        <w:t>that include</w:t>
      </w:r>
      <w:r w:rsidR="00A4541A">
        <w:rPr>
          <w:rFonts w:ascii="Palatino Linotype" w:hAnsi="Palatino Linotype"/>
        </w:rPr>
        <w:t>s</w:t>
      </w:r>
      <w:r w:rsidR="00012286">
        <w:rPr>
          <w:rFonts w:ascii="Palatino Linotype" w:hAnsi="Palatino Linotype"/>
        </w:rPr>
        <w:t xml:space="preserve">: 1) </w:t>
      </w:r>
      <w:r w:rsidR="000C200F">
        <w:rPr>
          <w:rFonts w:ascii="Palatino Linotype" w:hAnsi="Palatino Linotype"/>
        </w:rPr>
        <w:t xml:space="preserve">submission of </w:t>
      </w:r>
      <w:r w:rsidR="00B33D9E">
        <w:rPr>
          <w:rFonts w:ascii="Palatino Linotype" w:hAnsi="Palatino Linotype"/>
        </w:rPr>
        <w:t xml:space="preserve">a California LifeLine </w:t>
      </w:r>
      <w:r w:rsidRPr="00A0660A" w:rsidR="0046708A">
        <w:rPr>
          <w:rFonts w:ascii="Palatino Linotype" w:hAnsi="Palatino Linotype"/>
          <w:bCs/>
        </w:rPr>
        <w:t>Home Broadband Pilot Registration Form for Local Agencies</w:t>
      </w:r>
      <w:r w:rsidR="0046708A">
        <w:rPr>
          <w:rFonts w:ascii="Palatino Linotype" w:hAnsi="Palatino Linotype"/>
        </w:rPr>
        <w:t xml:space="preserve"> </w:t>
      </w:r>
      <w:r w:rsidR="00B33D9E">
        <w:rPr>
          <w:rFonts w:ascii="Palatino Linotype" w:hAnsi="Palatino Linotype"/>
        </w:rPr>
        <w:t xml:space="preserve"> and 2)</w:t>
      </w:r>
      <w:r w:rsidR="000C200F">
        <w:rPr>
          <w:rFonts w:ascii="Palatino Linotype" w:hAnsi="Palatino Linotype"/>
        </w:rPr>
        <w:t xml:space="preserve"> </w:t>
      </w:r>
      <w:r w:rsidR="00632FBE">
        <w:rPr>
          <w:rFonts w:ascii="Palatino Linotype" w:hAnsi="Palatino Linotype"/>
        </w:rPr>
        <w:t>submi</w:t>
      </w:r>
      <w:r w:rsidR="00CF5F0E">
        <w:rPr>
          <w:rFonts w:ascii="Palatino Linotype" w:hAnsi="Palatino Linotype"/>
        </w:rPr>
        <w:t>ssion of</w:t>
      </w:r>
      <w:r w:rsidR="00B33D9E">
        <w:rPr>
          <w:rFonts w:ascii="Palatino Linotype" w:hAnsi="Palatino Linotype"/>
        </w:rPr>
        <w:t xml:space="preserve"> a Tier </w:t>
      </w:r>
      <w:r w:rsidR="00983A2C">
        <w:rPr>
          <w:rFonts w:ascii="Palatino Linotype" w:hAnsi="Palatino Linotype"/>
        </w:rPr>
        <w:t>2</w:t>
      </w:r>
      <w:r w:rsidR="00B33D9E">
        <w:rPr>
          <w:rFonts w:ascii="Palatino Linotype" w:hAnsi="Palatino Linotype"/>
        </w:rPr>
        <w:t xml:space="preserve"> Advice Letter </w:t>
      </w:r>
      <w:r w:rsidR="00632FBE">
        <w:rPr>
          <w:rFonts w:ascii="Palatino Linotype" w:hAnsi="Palatino Linotype"/>
        </w:rPr>
        <w:t>with</w:t>
      </w:r>
      <w:r w:rsidR="000A56D9">
        <w:rPr>
          <w:rFonts w:ascii="Palatino Linotype" w:hAnsi="Palatino Linotype"/>
        </w:rPr>
        <w:t xml:space="preserve"> </w:t>
      </w:r>
      <w:r w:rsidR="00CC7D22">
        <w:rPr>
          <w:rFonts w:ascii="Palatino Linotype" w:hAnsi="Palatino Linotype"/>
        </w:rPr>
        <w:t xml:space="preserve">the service provider information, service plans and </w:t>
      </w:r>
      <w:r w:rsidR="00F8655E">
        <w:rPr>
          <w:rFonts w:ascii="Palatino Linotype" w:hAnsi="Palatino Linotype"/>
        </w:rPr>
        <w:t>additional</w:t>
      </w:r>
      <w:r w:rsidR="00CC7D22">
        <w:rPr>
          <w:rFonts w:ascii="Palatino Linotype" w:hAnsi="Palatino Linotype"/>
        </w:rPr>
        <w:t xml:space="preserve"> information </w:t>
      </w:r>
      <w:r w:rsidR="00F8655E">
        <w:rPr>
          <w:rFonts w:ascii="Palatino Linotype" w:hAnsi="Palatino Linotype"/>
        </w:rPr>
        <w:t>on</w:t>
      </w:r>
      <w:r w:rsidR="00CC7D22">
        <w:rPr>
          <w:rFonts w:ascii="Palatino Linotype" w:hAnsi="Palatino Linotype"/>
        </w:rPr>
        <w:t xml:space="preserve"> </w:t>
      </w:r>
      <w:r w:rsidR="000A56D9">
        <w:rPr>
          <w:rFonts w:ascii="Palatino Linotype" w:hAnsi="Palatino Linotype"/>
        </w:rPr>
        <w:t>network</w:t>
      </w:r>
      <w:r w:rsidR="00F8655E">
        <w:rPr>
          <w:rFonts w:ascii="Palatino Linotype" w:hAnsi="Palatino Linotype"/>
        </w:rPr>
        <w:t xml:space="preserve"> capabilities</w:t>
      </w:r>
      <w:r w:rsidR="000A56D9">
        <w:rPr>
          <w:rFonts w:ascii="Palatino Linotype" w:hAnsi="Palatino Linotype"/>
        </w:rPr>
        <w:t>, customer notification</w:t>
      </w:r>
      <w:r w:rsidR="00F8655E">
        <w:rPr>
          <w:rFonts w:ascii="Palatino Linotype" w:hAnsi="Palatino Linotype"/>
        </w:rPr>
        <w:t>s</w:t>
      </w:r>
      <w:r w:rsidR="000A56D9">
        <w:rPr>
          <w:rFonts w:ascii="Palatino Linotype" w:hAnsi="Palatino Linotype"/>
        </w:rPr>
        <w:t xml:space="preserve"> and </w:t>
      </w:r>
      <w:r w:rsidR="00F8655E">
        <w:rPr>
          <w:rFonts w:ascii="Palatino Linotype" w:hAnsi="Palatino Linotype"/>
        </w:rPr>
        <w:t xml:space="preserve">the </w:t>
      </w:r>
      <w:r w:rsidR="000A56D9">
        <w:rPr>
          <w:rFonts w:ascii="Palatino Linotype" w:hAnsi="Palatino Linotype"/>
        </w:rPr>
        <w:t>performance bond.</w:t>
      </w:r>
    </w:p>
    <w:p w:rsidR="00DB3F8C" w:rsidP="00C64FD6" w:rsidRDefault="005A5D51" w14:paraId="7347EBFF" w14:textId="5D4C1050">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sidR="00F97A38">
        <w:rPr>
          <w:rFonts w:ascii="Palatino Linotype" w:hAnsi="Palatino Linotype"/>
        </w:rPr>
        <w:t xml:space="preserve"> that</w:t>
      </w:r>
      <w:r>
        <w:rPr>
          <w:rFonts w:ascii="Palatino Linotype" w:hAnsi="Palatino Linotype"/>
        </w:rPr>
        <w:t xml:space="preserve"> elect to participate in the Pilot to comply </w:t>
      </w:r>
      <w:r w:rsidR="00166AF0">
        <w:rPr>
          <w:rFonts w:ascii="Palatino Linotype" w:hAnsi="Palatino Linotype"/>
        </w:rPr>
        <w:t>with the</w:t>
      </w:r>
      <w:r w:rsidR="00D060F1">
        <w:rPr>
          <w:rFonts w:ascii="Palatino Linotype" w:hAnsi="Palatino Linotype"/>
        </w:rPr>
        <w:t xml:space="preserve"> rules and requirements for the Pilot</w:t>
      </w:r>
      <w:r w:rsidR="00166AF0">
        <w:rPr>
          <w:rFonts w:ascii="Palatino Linotype" w:hAnsi="Palatino Linotype"/>
        </w:rPr>
        <w:t xml:space="preserve"> as established in Decision 25-08-050</w:t>
      </w:r>
      <w:r w:rsidR="00D060F1">
        <w:rPr>
          <w:rFonts w:ascii="Palatino Linotype" w:hAnsi="Palatino Linotype"/>
        </w:rPr>
        <w:t>.</w:t>
      </w:r>
    </w:p>
    <w:p w:rsidR="00D13307" w:rsidP="00D13307" w:rsidRDefault="00D060F1" w14:paraId="4C0246C0" w14:textId="426E7162">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Pr>
          <w:rFonts w:ascii="Palatino Linotype" w:hAnsi="Palatino Linotype"/>
        </w:rPr>
        <w:t xml:space="preserve"> to comply with </w:t>
      </w:r>
      <w:r w:rsidR="005A5D51">
        <w:rPr>
          <w:rFonts w:ascii="Palatino Linotype" w:hAnsi="Palatino Linotype"/>
        </w:rPr>
        <w:t xml:space="preserve">all Commission rules, </w:t>
      </w:r>
      <w:r w:rsidR="002C1495">
        <w:rPr>
          <w:rFonts w:ascii="Palatino Linotype" w:hAnsi="Palatino Linotype"/>
        </w:rPr>
        <w:t>orders and resolution</w:t>
      </w:r>
      <w:r w:rsidR="00C06B15">
        <w:rPr>
          <w:rFonts w:ascii="Palatino Linotype" w:hAnsi="Palatino Linotype"/>
        </w:rPr>
        <w:t>s</w:t>
      </w:r>
      <w:r w:rsidR="002C1495">
        <w:rPr>
          <w:rFonts w:ascii="Palatino Linotype" w:hAnsi="Palatino Linotype"/>
        </w:rPr>
        <w:t xml:space="preserve"> related to the LifeLine program</w:t>
      </w:r>
      <w:r w:rsidR="001A4168">
        <w:rPr>
          <w:rFonts w:ascii="Palatino Linotype" w:hAnsi="Palatino Linotype"/>
        </w:rPr>
        <w:t>.</w:t>
      </w:r>
    </w:p>
    <w:p w:rsidRPr="005B011B" w:rsidR="00166AF0" w:rsidP="00D13307" w:rsidRDefault="00166AF0" w14:paraId="4C9E330B" w14:textId="439423DC">
      <w:pPr>
        <w:keepNext/>
        <w:numPr>
          <w:ilvl w:val="0"/>
          <w:numId w:val="1"/>
        </w:numPr>
        <w:spacing w:after="120"/>
        <w:ind w:left="360" w:hanging="360"/>
        <w:rPr>
          <w:rFonts w:ascii="Palatino Linotype" w:hAnsi="Palatino Linotype"/>
        </w:rPr>
      </w:pPr>
      <w:r w:rsidRPr="005B011B">
        <w:rPr>
          <w:rFonts w:ascii="Palatino Linotype" w:hAnsi="Palatino Linotype"/>
        </w:rPr>
        <w:t xml:space="preserve">It is reasonable to </w:t>
      </w:r>
      <w:r w:rsidRPr="005B011B" w:rsidR="00F8655E">
        <w:rPr>
          <w:rFonts w:ascii="Palatino Linotype" w:hAnsi="Palatino Linotype"/>
        </w:rPr>
        <w:t xml:space="preserve">require </w:t>
      </w:r>
      <w:r w:rsidR="000E3D76">
        <w:rPr>
          <w:rFonts w:ascii="Palatino Linotype" w:hAnsi="Palatino Linotype"/>
        </w:rPr>
        <w:t>local agencies</w:t>
      </w:r>
      <w:r w:rsidRPr="005B011B" w:rsidR="00F8655E">
        <w:rPr>
          <w:rFonts w:ascii="Palatino Linotype" w:hAnsi="Palatino Linotype"/>
        </w:rPr>
        <w:t xml:space="preserve"> to comply with </w:t>
      </w:r>
      <w:r w:rsidR="00BA6658">
        <w:rPr>
          <w:rFonts w:ascii="Palatino Linotype" w:hAnsi="Palatino Linotype"/>
        </w:rPr>
        <w:t xml:space="preserve">the California </w:t>
      </w:r>
      <w:r w:rsidRPr="005B011B" w:rsidR="00F8655E">
        <w:rPr>
          <w:rFonts w:ascii="Palatino Linotype" w:hAnsi="Palatino Linotype"/>
        </w:rPr>
        <w:t xml:space="preserve">LifeLine Program’s eligibility and enrollment </w:t>
      </w:r>
      <w:r w:rsidRPr="007509A3" w:rsidR="00F8655E">
        <w:rPr>
          <w:rFonts w:ascii="Palatino Linotype" w:hAnsi="Palatino Linotype"/>
        </w:rPr>
        <w:t>process</w:t>
      </w:r>
      <w:r w:rsidR="009900A2">
        <w:rPr>
          <w:rFonts w:ascii="Palatino Linotype" w:hAnsi="Palatino Linotype"/>
        </w:rPr>
        <w:t>es.</w:t>
      </w:r>
    </w:p>
    <w:p w:rsidRPr="00825ECD" w:rsidR="003B1DBD" w:rsidP="001E45C3" w:rsidRDefault="003B1DBD" w14:paraId="289BD70F" w14:textId="77777777">
      <w:pPr>
        <w:spacing w:after="120"/>
        <w:jc w:val="both"/>
        <w:rPr>
          <w:rFonts w:ascii="Palatino Linotype" w:hAnsi="Palatino Linotype"/>
          <w:b/>
        </w:rPr>
      </w:pPr>
    </w:p>
    <w:p w:rsidRPr="00825ECD" w:rsidR="003B1DBD" w:rsidP="00426552" w:rsidRDefault="003B1DBD" w14:paraId="7D96260D" w14:textId="65DB0C37">
      <w:pPr>
        <w:keepNext/>
        <w:jc w:val="both"/>
        <w:rPr>
          <w:rFonts w:ascii="Palatino Linotype" w:hAnsi="Palatino Linotype"/>
        </w:rPr>
      </w:pPr>
      <w:r w:rsidRPr="00825ECD">
        <w:rPr>
          <w:rFonts w:ascii="Palatino Linotype" w:hAnsi="Palatino Linotype"/>
          <w:b/>
        </w:rPr>
        <w:t>THER</w:t>
      </w:r>
      <w:r w:rsidR="002D4EEB">
        <w:rPr>
          <w:rFonts w:ascii="Palatino Linotype" w:hAnsi="Palatino Linotype"/>
          <w:b/>
        </w:rPr>
        <w:t>E</w:t>
      </w:r>
      <w:r w:rsidRPr="00825ECD">
        <w:rPr>
          <w:rFonts w:ascii="Palatino Linotype" w:hAnsi="Palatino Linotype"/>
          <w:b/>
        </w:rPr>
        <w:t xml:space="preserve">FORE, IT IS ORDERED </w:t>
      </w:r>
      <w:r w:rsidR="0064054B">
        <w:rPr>
          <w:rFonts w:ascii="Palatino Linotype" w:hAnsi="Palatino Linotype"/>
          <w:b/>
        </w:rPr>
        <w:t>THAT</w:t>
      </w:r>
      <w:r w:rsidRPr="0064054B">
        <w:rPr>
          <w:rFonts w:ascii="Palatino Linotype" w:hAnsi="Palatino Linotype"/>
          <w:b/>
        </w:rPr>
        <w:t>:</w:t>
      </w:r>
    </w:p>
    <w:p w:rsidRPr="00825ECD" w:rsidR="003B1DBD" w:rsidP="00426552" w:rsidRDefault="003B1DBD" w14:paraId="043EB384" w14:textId="77777777">
      <w:pPr>
        <w:keepNext/>
        <w:jc w:val="both"/>
        <w:rPr>
          <w:rFonts w:ascii="Palatino Linotype" w:hAnsi="Palatino Linotype"/>
        </w:rPr>
      </w:pPr>
    </w:p>
    <w:p w:rsidRPr="00342FEB" w:rsidR="00173343" w:rsidP="00342FEB" w:rsidRDefault="0065054C" w14:paraId="7FCA4239" w14:textId="5B51A859">
      <w:pPr>
        <w:keepNext/>
        <w:numPr>
          <w:ilvl w:val="0"/>
          <w:numId w:val="2"/>
        </w:numPr>
        <w:spacing w:after="120"/>
        <w:ind w:left="360" w:hanging="360"/>
        <w:rPr>
          <w:rFonts w:ascii="Palatino Linotype" w:hAnsi="Palatino Linotype"/>
        </w:rPr>
      </w:pPr>
      <w:r>
        <w:rPr>
          <w:rFonts w:ascii="Palatino Linotype" w:hAnsi="Palatino Linotype"/>
        </w:rPr>
        <w:t>Local ag</w:t>
      </w:r>
      <w:r w:rsidR="000E3D76">
        <w:rPr>
          <w:rFonts w:ascii="Palatino Linotype" w:hAnsi="Palatino Linotype"/>
        </w:rPr>
        <w:t>e</w:t>
      </w:r>
      <w:r>
        <w:rPr>
          <w:rFonts w:ascii="Palatino Linotype" w:hAnsi="Palatino Linotype"/>
        </w:rPr>
        <w:t>ncies</w:t>
      </w:r>
      <w:r w:rsidR="00687776">
        <w:rPr>
          <w:rFonts w:ascii="Palatino Linotype" w:hAnsi="Palatino Linotype"/>
        </w:rPr>
        <w:t xml:space="preserve"> as defined in Government</w:t>
      </w:r>
      <w:r w:rsidR="00826A6B">
        <w:rPr>
          <w:rFonts w:ascii="Palatino Linotype" w:hAnsi="Palatino Linotype"/>
        </w:rPr>
        <w:t xml:space="preserve"> Code section 53167(e)</w:t>
      </w:r>
      <w:r w:rsidR="00687776">
        <w:rPr>
          <w:rFonts w:ascii="Palatino Linotype" w:hAnsi="Palatino Linotype"/>
        </w:rPr>
        <w:t xml:space="preserve"> </w:t>
      </w:r>
      <w:r w:rsidR="00453F28">
        <w:rPr>
          <w:rFonts w:ascii="Palatino Linotype" w:hAnsi="Palatino Linotype"/>
        </w:rPr>
        <w:t>may</w:t>
      </w:r>
      <w:r w:rsidRPr="009A7080" w:rsidR="009A7080">
        <w:rPr>
          <w:rFonts w:ascii="Palatino Linotype" w:hAnsi="Palatino Linotype"/>
        </w:rPr>
        <w:t xml:space="preserve"> elect to participate in the California LifeLine Home Broadband Pilot Program</w:t>
      </w:r>
      <w:r w:rsidR="001E12C0">
        <w:rPr>
          <w:rFonts w:ascii="Palatino Linotype" w:hAnsi="Palatino Linotype"/>
        </w:rPr>
        <w:t>.</w:t>
      </w:r>
      <w:r w:rsidRPr="009A7080" w:rsidDel="001E12C0" w:rsidR="009A7080">
        <w:rPr>
          <w:rFonts w:ascii="Palatino Linotype" w:hAnsi="Palatino Linotype"/>
        </w:rPr>
        <w:t xml:space="preserve"> </w:t>
      </w:r>
    </w:p>
    <w:p w:rsidRPr="00E62C84" w:rsidR="00234746" w:rsidP="00E62C84" w:rsidRDefault="0065054C" w14:paraId="28B6FEBE" w14:textId="064F26C0">
      <w:pPr>
        <w:keepNext/>
        <w:numPr>
          <w:ilvl w:val="0"/>
          <w:numId w:val="2"/>
        </w:numPr>
        <w:spacing w:after="120"/>
        <w:ind w:left="360" w:hanging="360"/>
        <w:rPr>
          <w:rFonts w:ascii="Palatino Linotype" w:hAnsi="Palatino Linotype"/>
        </w:rPr>
      </w:pPr>
      <w:r>
        <w:rPr>
          <w:rFonts w:ascii="Palatino Linotype" w:hAnsi="Palatino Linotype"/>
        </w:rPr>
        <w:t>Local agencies</w:t>
      </w:r>
      <w:r w:rsidRPr="00E62C84" w:rsidR="00E62C84">
        <w:rPr>
          <w:rFonts w:ascii="Palatino Linotype" w:hAnsi="Palatino Linotype"/>
        </w:rPr>
        <w:t xml:space="preserve"> </w:t>
      </w:r>
      <w:r w:rsidR="00867ECD">
        <w:rPr>
          <w:rFonts w:ascii="Palatino Linotype" w:hAnsi="Palatino Linotype"/>
        </w:rPr>
        <w:t>are required to</w:t>
      </w:r>
      <w:r w:rsidRPr="00E62C84" w:rsidR="00E62C84">
        <w:rPr>
          <w:rFonts w:ascii="Palatino Linotype" w:hAnsi="Palatino Linotype"/>
        </w:rPr>
        <w:t xml:space="preserve"> complete and submit a California LifeLine </w:t>
      </w:r>
      <w:r w:rsidRPr="00A0660A" w:rsidR="00A16233">
        <w:rPr>
          <w:rFonts w:ascii="Palatino Linotype" w:hAnsi="Palatino Linotype"/>
          <w:bCs/>
        </w:rPr>
        <w:t>Home Broadband Pilot Registration Form for Local</w:t>
      </w:r>
      <w:r w:rsidR="00A16233">
        <w:rPr>
          <w:rFonts w:ascii="Palatino Linotype" w:hAnsi="Palatino Linotype"/>
          <w:b/>
          <w:bCs/>
        </w:rPr>
        <w:t xml:space="preserve"> </w:t>
      </w:r>
      <w:r w:rsidRPr="00A0660A" w:rsidR="00A16233">
        <w:rPr>
          <w:rFonts w:ascii="Palatino Linotype" w:hAnsi="Palatino Linotype"/>
        </w:rPr>
        <w:t>Agencies</w:t>
      </w:r>
      <w:r w:rsidRPr="00A16233" w:rsidR="00A16233">
        <w:rPr>
          <w:rFonts w:ascii="Palatino Linotype" w:hAnsi="Palatino Linotype"/>
        </w:rPr>
        <w:t xml:space="preserve"> </w:t>
      </w:r>
      <w:r w:rsidRPr="00E62C84" w:rsidR="00E62C84">
        <w:rPr>
          <w:rFonts w:ascii="Palatino Linotype" w:hAnsi="Palatino Linotype"/>
        </w:rPr>
        <w:t>to the Communications Division</w:t>
      </w:r>
      <w:r w:rsidR="00E216CB">
        <w:rPr>
          <w:rFonts w:ascii="Palatino Linotype" w:hAnsi="Palatino Linotype"/>
        </w:rPr>
        <w:t xml:space="preserve"> </w:t>
      </w:r>
      <w:r w:rsidR="001C498B">
        <w:rPr>
          <w:rFonts w:ascii="Palatino Linotype" w:hAnsi="Palatino Linotype"/>
        </w:rPr>
        <w:t xml:space="preserve">(CD) </w:t>
      </w:r>
      <w:r w:rsidR="00E216CB">
        <w:rPr>
          <w:rFonts w:ascii="Palatino Linotype" w:hAnsi="Palatino Linotype"/>
        </w:rPr>
        <w:t xml:space="preserve">at </w:t>
      </w:r>
      <w:r w:rsidRPr="00E216CB" w:rsidR="00E216CB">
        <w:rPr>
          <w:rFonts w:ascii="Palatino Linotype" w:hAnsi="Palatino Linotype"/>
        </w:rPr>
        <w:t>LifeLineBBPilot@cpuc.ca.go</w:t>
      </w:r>
      <w:r w:rsidR="00E216CB">
        <w:rPr>
          <w:rFonts w:ascii="Palatino Linotype" w:hAnsi="Palatino Linotype"/>
        </w:rPr>
        <w:t>v</w:t>
      </w:r>
      <w:r w:rsidRPr="00E62C84" w:rsidR="00E62C84">
        <w:rPr>
          <w:rFonts w:ascii="Palatino Linotype" w:hAnsi="Palatino Linotype"/>
        </w:rPr>
        <w:t>.</w:t>
      </w:r>
    </w:p>
    <w:p w:rsidRPr="00236716" w:rsidR="00234746" w:rsidP="003877C9" w:rsidRDefault="009D32BC" w14:paraId="7414EF82" w14:textId="47B658E8">
      <w:pPr>
        <w:keepNext/>
        <w:numPr>
          <w:ilvl w:val="0"/>
          <w:numId w:val="2"/>
        </w:numPr>
        <w:tabs>
          <w:tab w:val="left" w:pos="450"/>
        </w:tabs>
        <w:spacing w:after="120"/>
        <w:ind w:left="360" w:hanging="360"/>
        <w:rPr>
          <w:rFonts w:ascii="Palatino Linotype" w:hAnsi="Palatino Linotype"/>
        </w:rPr>
      </w:pPr>
      <w:r w:rsidRPr="009D32BC">
        <w:rPr>
          <w:rFonts w:ascii="Palatino Linotype" w:hAnsi="Palatino Linotype"/>
        </w:rPr>
        <w:t xml:space="preserve">Upon approval of registration and in possession of a LifeLine </w:t>
      </w:r>
      <w:r w:rsidRPr="00B14D01" w:rsidR="001C498B">
        <w:rPr>
          <w:rFonts w:ascii="Palatino Linotype" w:hAnsi="Palatino Linotype" w:eastAsiaTheme="minorHAnsi" w:cstheme="minorBidi"/>
          <w:kern w:val="2"/>
          <w14:ligatures w14:val="standardContextual"/>
        </w:rPr>
        <w:t>Identification Number</w:t>
      </w:r>
      <w:r w:rsidRPr="009D32BC">
        <w:rPr>
          <w:rFonts w:ascii="Palatino Linotype" w:hAnsi="Palatino Linotype"/>
        </w:rPr>
        <w:t>,</w:t>
      </w:r>
      <w:r w:rsidR="00837E7E">
        <w:rPr>
          <w:rFonts w:ascii="Palatino Linotype" w:hAnsi="Palatino Linotype"/>
        </w:rPr>
        <w:t xml:space="preserve"> </w:t>
      </w:r>
      <w:r w:rsidR="0065054C">
        <w:rPr>
          <w:rFonts w:ascii="Palatino Linotype" w:hAnsi="Palatino Linotype"/>
        </w:rPr>
        <w:t>local agencies</w:t>
      </w:r>
      <w:r w:rsidRPr="009D32BC">
        <w:rPr>
          <w:rFonts w:ascii="Palatino Linotype" w:hAnsi="Palatino Linotype"/>
        </w:rPr>
        <w:t xml:space="preserve"> </w:t>
      </w:r>
      <w:r w:rsidR="008951A8">
        <w:rPr>
          <w:rFonts w:ascii="Palatino Linotype" w:hAnsi="Palatino Linotype"/>
        </w:rPr>
        <w:t>are required to file</w:t>
      </w:r>
      <w:r w:rsidRPr="009D32BC">
        <w:rPr>
          <w:rFonts w:ascii="Palatino Linotype" w:hAnsi="Palatino Linotype"/>
        </w:rPr>
        <w:t xml:space="preserve"> a Tier </w:t>
      </w:r>
      <w:r w:rsidR="00FD3944">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w:t>
      </w:r>
      <w:r w:rsidR="00C353E8">
        <w:rPr>
          <w:rFonts w:ascii="Palatino Linotype" w:hAnsi="Palatino Linotype"/>
        </w:rPr>
        <w:t xml:space="preserve"> shall</w:t>
      </w:r>
      <w:r w:rsidR="008951A8">
        <w:rPr>
          <w:rFonts w:ascii="Palatino Linotype" w:hAnsi="Palatino Linotype"/>
        </w:rPr>
        <w:t xml:space="preserve"> </w:t>
      </w:r>
      <w:r w:rsidRPr="009D32BC">
        <w:rPr>
          <w:rFonts w:ascii="Palatino Linotype" w:hAnsi="Palatino Linotype"/>
        </w:rPr>
        <w:t>include the following information</w:t>
      </w:r>
      <w:r w:rsidRPr="005D2995" w:rsidR="005D2995">
        <w:rPr>
          <w:rFonts w:ascii="Palatino Linotype" w:hAnsi="Palatino Linotype"/>
        </w:rPr>
        <w:t>:</w:t>
      </w:r>
      <w:r w:rsidRPr="00470F22" w:rsidDel="005D2995" w:rsidR="005D2995">
        <w:rPr>
          <w:rFonts w:ascii="Palatino Linotype" w:hAnsi="Palatino Linotype"/>
        </w:rPr>
        <w:t xml:space="preserve"> </w:t>
      </w:r>
    </w:p>
    <w:p w:rsidRPr="00B14D01" w:rsidR="00514E81" w:rsidP="00514E81" w:rsidRDefault="00514E81" w14:paraId="3FB64370" w14:textId="61257376">
      <w:pPr>
        <w:numPr>
          <w:ilvl w:val="1"/>
          <w:numId w:val="2"/>
        </w:numPr>
        <w:rPr>
          <w:rFonts w:ascii="Palatino Linotype" w:hAnsi="Palatino Linotype"/>
          <w:color w:val="000000" w:themeColor="text1"/>
        </w:rPr>
      </w:pPr>
      <w:r w:rsidRPr="002821A9">
        <w:rPr>
          <w:rFonts w:ascii="Palatino Linotype" w:hAnsi="Palatino Linotype"/>
          <w:color w:val="000000" w:themeColor="text1"/>
        </w:rPr>
        <w:t>Provider information</w:t>
      </w:r>
      <w:r w:rsidR="006600B0">
        <w:rPr>
          <w:rFonts w:ascii="Palatino Linotype" w:hAnsi="Palatino Linotype"/>
          <w:color w:val="000000" w:themeColor="text1"/>
        </w:rPr>
        <w:t xml:space="preserve"> including</w:t>
      </w:r>
      <w:r w:rsidDel="006600B0">
        <w:rPr>
          <w:rFonts w:ascii="Palatino Linotype" w:hAnsi="Palatino Linotype"/>
          <w:color w:val="000000" w:themeColor="text1"/>
        </w:rPr>
        <w:t xml:space="preserve"> </w:t>
      </w:r>
      <w:r w:rsidRPr="002821A9">
        <w:rPr>
          <w:rFonts w:ascii="Palatino Linotype" w:hAnsi="Palatino Linotype"/>
          <w:color w:val="000000" w:themeColor="text1"/>
        </w:rPr>
        <w:t xml:space="preserve">legal name, business address, telephone number, email address, and </w:t>
      </w:r>
      <w:r>
        <w:rPr>
          <w:rFonts w:ascii="Palatino Linotype" w:hAnsi="Palatino Linotype"/>
          <w:color w:val="000000" w:themeColor="text1"/>
        </w:rPr>
        <w:t>primary poin</w:t>
      </w:r>
      <w:r w:rsidRPr="002821A9">
        <w:rPr>
          <w:rFonts w:ascii="Palatino Linotype" w:hAnsi="Palatino Linotype"/>
          <w:color w:val="000000" w:themeColor="text1"/>
        </w:rPr>
        <w:t>t of contact.</w:t>
      </w:r>
    </w:p>
    <w:p w:rsidRPr="00B14D01" w:rsidR="00514E81" w:rsidP="00514E81" w:rsidRDefault="001C498B" w14:paraId="4E45ED9D" w14:textId="496D7C94">
      <w:pPr>
        <w:pStyle w:val="ListParagraph"/>
        <w:numPr>
          <w:ilvl w:val="1"/>
          <w:numId w:val="2"/>
        </w:numPr>
        <w:jc w:val="both"/>
        <w:rPr>
          <w:rFonts w:ascii="Palatino Linotype" w:hAnsi="Palatino Linotype"/>
          <w:color w:val="000000" w:themeColor="text1"/>
        </w:rPr>
      </w:pPr>
      <w:r>
        <w:rPr>
          <w:rFonts w:ascii="Palatino Linotype" w:hAnsi="Palatino Linotype"/>
          <w:color w:val="000000" w:themeColor="text1"/>
        </w:rPr>
        <w:t xml:space="preserve">Provide </w:t>
      </w:r>
      <w:r w:rsidR="00514E81">
        <w:rPr>
          <w:rFonts w:ascii="Palatino Linotype" w:hAnsi="Palatino Linotype"/>
          <w:color w:val="000000" w:themeColor="text1"/>
        </w:rPr>
        <w:t>LifeL</w:t>
      </w:r>
      <w:r w:rsidRPr="00B14D01" w:rsidR="00514E81">
        <w:rPr>
          <w:rFonts w:ascii="Palatino Linotype" w:hAnsi="Palatino Linotype"/>
          <w:color w:val="000000" w:themeColor="text1"/>
        </w:rPr>
        <w:t>ine ID assigned by CD</w:t>
      </w:r>
      <w:r>
        <w:rPr>
          <w:rFonts w:ascii="Palatino Linotype" w:hAnsi="Palatino Linotype"/>
          <w:color w:val="000000" w:themeColor="text1"/>
        </w:rPr>
        <w:t>.</w:t>
      </w:r>
    </w:p>
    <w:p w:rsidRPr="00666355" w:rsidR="00F17512" w:rsidP="00F17512" w:rsidRDefault="00F17512" w14:paraId="6BB97646" w14:textId="74CB6F19">
      <w:pPr>
        <w:pStyle w:val="ListParagraph"/>
        <w:numPr>
          <w:ilvl w:val="1"/>
          <w:numId w:val="2"/>
        </w:numPr>
        <w:jc w:val="both"/>
        <w:rPr>
          <w:rFonts w:ascii="Palatino Linotype" w:hAnsi="Palatino Linotype"/>
          <w:color w:val="000000" w:themeColor="text1"/>
        </w:rPr>
      </w:pPr>
      <w:r w:rsidRPr="00666355">
        <w:rPr>
          <w:rFonts w:ascii="Palatino Linotype" w:hAnsi="Palatino Linotype"/>
          <w:color w:val="000000" w:themeColor="text1"/>
        </w:rPr>
        <w:t>Provide Operating Company Numbers</w:t>
      </w:r>
      <w:r w:rsidRPr="00666355" w:rsidDel="00BA014D">
        <w:rPr>
          <w:rFonts w:ascii="Palatino Linotype" w:hAnsi="Palatino Linotype"/>
          <w:color w:val="000000" w:themeColor="text1"/>
        </w:rPr>
        <w:t xml:space="preserve"> </w:t>
      </w:r>
      <w:r w:rsidRPr="00666355">
        <w:rPr>
          <w:rFonts w:ascii="Palatino Linotype" w:hAnsi="Palatino Linotype"/>
          <w:color w:val="000000" w:themeColor="text1"/>
        </w:rPr>
        <w:t>from the National Exchange Carrier Association Inc. (NECA).</w:t>
      </w:r>
    </w:p>
    <w:p w:rsidRPr="00035483" w:rsidR="00F17512" w:rsidP="00A0660A" w:rsidRDefault="00A8683C" w14:paraId="44FB5E41" w14:textId="6B363364">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lastRenderedPageBreak/>
        <w:t>List of a</w:t>
      </w:r>
      <w:r w:rsidRPr="00035483" w:rsidR="00F1751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interval; </w:t>
      </w:r>
    </w:p>
    <w:p w:rsidRPr="00035483" w:rsidR="00F17512" w:rsidP="00A0660A" w:rsidRDefault="00F17512" w14:paraId="7A5BC325"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An overview of the providers’ network’s ability to provide service that meets program requirements;</w:t>
      </w:r>
    </w:p>
    <w:p w:rsidRPr="00035483" w:rsidR="00F17512" w:rsidP="00A0660A" w:rsidRDefault="00F17512" w14:paraId="2D5A52FC"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If applicable, a map of the areas where service is available but cannot meet or exceed the Pilot MSS and the technology used to provide service to these locations, if a provider cannot meet the Pilot’s MSS requirements;</w:t>
      </w:r>
    </w:p>
    <w:p w:rsidRPr="00035483" w:rsidR="00F17512" w:rsidP="00A0660A" w:rsidRDefault="00F17512" w14:paraId="7D2E60CA"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is capable of delivering such service and the provider offers service tiers that meet or exceed the MSS; </w:t>
      </w:r>
    </w:p>
    <w:p w:rsidRPr="00035483" w:rsidR="00F17512" w:rsidP="00A0660A" w:rsidRDefault="00F17512" w14:paraId="77441E04"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Typical notifications sent to customers (type, content, method); </w:t>
      </w:r>
    </w:p>
    <w:p w:rsidRPr="00035483" w:rsidR="00F17512" w:rsidP="00A0660A" w:rsidRDefault="00F17512" w14:paraId="79F536B3" w14:textId="6F36AD60">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Number of potential eligible customers (Total Addressable Market, Serviceable Available Market, and Serviceable Obtainable Market); </w:t>
      </w:r>
      <w:r w:rsidRPr="00D87F79" w:rsidR="00514E81">
        <w:rPr>
          <w:rFonts w:ascii="Palatino Linotype" w:hAnsi="Palatino Linotype"/>
          <w:color w:val="000000" w:themeColor="text1"/>
        </w:rPr>
        <w:t xml:space="preserve">Demonstrate the company’s financial, technical capabilities and managerial competence; </w:t>
      </w:r>
    </w:p>
    <w:p w:rsidR="001E1F02" w:rsidP="00A0660A" w:rsidRDefault="001E1F02" w14:paraId="139EF20B" w14:textId="469360EE">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t>Demonstrate the company’s financial, technical capabilities and managerial competence;</w:t>
      </w:r>
    </w:p>
    <w:p w:rsidRPr="00035483" w:rsidR="00F17512" w:rsidP="00A0660A" w:rsidRDefault="00F17512" w14:paraId="70622AA8" w14:textId="7906C420">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Demonstrate the company’s ability to remain functional at all times;  </w:t>
      </w:r>
    </w:p>
    <w:p w:rsidRPr="00035483" w:rsidR="00F17512" w:rsidP="00A0660A" w:rsidRDefault="00F17512" w14:paraId="75368256"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Describe how the company will interface with Customers before, during, and after enrollment; and</w:t>
      </w:r>
    </w:p>
    <w:p w:rsidR="00F17512" w:rsidP="00A0660A" w:rsidRDefault="001E1F02" w14:paraId="345983B4" w14:textId="7847B7F3">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t xml:space="preserve">Provide a copy of </w:t>
      </w:r>
      <w:r w:rsidR="002C7F50">
        <w:rPr>
          <w:rFonts w:ascii="Palatino Linotype" w:hAnsi="Palatino Linotype"/>
          <w:color w:val="000000" w:themeColor="text1"/>
        </w:rPr>
        <w:t xml:space="preserve">a </w:t>
      </w:r>
      <w:r>
        <w:rPr>
          <w:rFonts w:ascii="Palatino Linotype" w:hAnsi="Palatino Linotype"/>
          <w:color w:val="000000" w:themeColor="text1"/>
        </w:rPr>
        <w:t>fully executed p</w:t>
      </w:r>
      <w:r w:rsidRPr="00035483" w:rsidR="00F17512">
        <w:rPr>
          <w:rFonts w:ascii="Palatino Linotype" w:hAnsi="Palatino Linotype"/>
          <w:color w:val="000000" w:themeColor="text1"/>
        </w:rPr>
        <w:t xml:space="preserve">erformance </w:t>
      </w:r>
      <w:r>
        <w:rPr>
          <w:rFonts w:ascii="Palatino Linotype" w:hAnsi="Palatino Linotype"/>
          <w:color w:val="000000" w:themeColor="text1"/>
        </w:rPr>
        <w:t>b</w:t>
      </w:r>
      <w:r w:rsidRPr="00035483" w:rsidR="00F17512">
        <w:rPr>
          <w:rFonts w:ascii="Palatino Linotype" w:hAnsi="Palatino Linotype"/>
          <w:color w:val="000000" w:themeColor="text1"/>
        </w:rPr>
        <w:t xml:space="preserve">ond </w:t>
      </w:r>
      <w:r w:rsidR="00D87F79">
        <w:rPr>
          <w:rFonts w:ascii="Palatino Linotype" w:hAnsi="Palatino Linotype"/>
          <w:color w:val="000000" w:themeColor="text1"/>
        </w:rPr>
        <w:t xml:space="preserve">in the amount </w:t>
      </w:r>
      <w:r w:rsidR="00370007">
        <w:rPr>
          <w:rFonts w:ascii="Palatino Linotype" w:hAnsi="Palatino Linotype"/>
          <w:color w:val="000000" w:themeColor="text1"/>
        </w:rPr>
        <w:t>of</w:t>
      </w:r>
      <w:r w:rsidR="00D87F79">
        <w:rPr>
          <w:rFonts w:ascii="Palatino Linotype" w:hAnsi="Palatino Linotype"/>
          <w:color w:val="000000" w:themeColor="text1"/>
        </w:rPr>
        <w:t xml:space="preserve"> </w:t>
      </w:r>
      <w:r w:rsidR="00370007">
        <w:rPr>
          <w:rFonts w:ascii="Palatino Linotype" w:hAnsi="Palatino Linotype"/>
          <w:color w:val="000000" w:themeColor="text1"/>
        </w:rPr>
        <w:t>$25,000</w:t>
      </w:r>
      <w:r w:rsidRPr="00035483" w:rsidR="00F17512">
        <w:rPr>
          <w:rFonts w:ascii="Palatino Linotype" w:hAnsi="Palatino Linotype"/>
          <w:color w:val="000000" w:themeColor="text1"/>
        </w:rPr>
        <w:t>.</w:t>
      </w:r>
    </w:p>
    <w:p w:rsidR="004071F9" w:rsidP="003877C9" w:rsidRDefault="0065054C" w14:paraId="0AF4032B" w14:textId="5A74FF83">
      <w:pPr>
        <w:keepNext/>
        <w:numPr>
          <w:ilvl w:val="0"/>
          <w:numId w:val="2"/>
        </w:numPr>
        <w:tabs>
          <w:tab w:val="left" w:pos="450"/>
        </w:tabs>
        <w:spacing w:after="120"/>
        <w:ind w:left="360" w:hanging="360"/>
        <w:rPr>
          <w:rFonts w:ascii="Palatino Linotype" w:hAnsi="Palatino Linotype"/>
        </w:rPr>
      </w:pPr>
      <w:r>
        <w:rPr>
          <w:rFonts w:ascii="Palatino Linotype" w:hAnsi="Palatino Linotype"/>
        </w:rPr>
        <w:t>Local agencies</w:t>
      </w:r>
      <w:r w:rsidR="006134FF">
        <w:rPr>
          <w:rFonts w:ascii="Palatino Linotype" w:hAnsi="Palatino Linotype"/>
        </w:rPr>
        <w:t xml:space="preserve"> must</w:t>
      </w:r>
      <w:r w:rsidR="00F97A38">
        <w:rPr>
          <w:rFonts w:ascii="Palatino Linotype" w:hAnsi="Palatino Linotype"/>
        </w:rPr>
        <w:t xml:space="preserve"> comply with Decision 25-08-050</w:t>
      </w:r>
      <w:r w:rsidR="006134FF">
        <w:rPr>
          <w:rFonts w:ascii="Palatino Linotype" w:hAnsi="Palatino Linotype"/>
        </w:rPr>
        <w:t xml:space="preserve">, which </w:t>
      </w:r>
      <w:r w:rsidRPr="007B2FB7" w:rsidR="006134FF">
        <w:rPr>
          <w:rFonts w:ascii="Palatino Linotype" w:hAnsi="Palatino Linotype"/>
        </w:rPr>
        <w:t xml:space="preserve">establishes </w:t>
      </w:r>
      <w:r w:rsidRPr="007B2FB7" w:rsidR="006E1E46">
        <w:rPr>
          <w:rFonts w:ascii="Palatino Linotype" w:hAnsi="Palatino Linotype"/>
        </w:rPr>
        <w:t>the rules and requirements for the California LifeLine Home</w:t>
      </w:r>
      <w:r w:rsidR="00A16233">
        <w:rPr>
          <w:rFonts w:ascii="Palatino Linotype" w:hAnsi="Palatino Linotype"/>
        </w:rPr>
        <w:t xml:space="preserve"> Broadband</w:t>
      </w:r>
      <w:r w:rsidRPr="007B2FB7" w:rsidR="006E1E46">
        <w:rPr>
          <w:rFonts w:ascii="Palatino Linotype" w:hAnsi="Palatino Linotype"/>
        </w:rPr>
        <w:t xml:space="preserve"> Pilot Program.</w:t>
      </w:r>
      <w:r w:rsidRPr="00A0660A" w:rsidR="003209C0">
        <w:rPr>
          <w:rFonts w:ascii="Palatino Linotype" w:hAnsi="Palatino Linotype"/>
        </w:rPr>
        <w:t xml:space="preserve"> </w:t>
      </w:r>
      <w:r w:rsidRPr="00A0660A" w:rsidR="000B3889">
        <w:rPr>
          <w:rFonts w:ascii="Palatino Linotype" w:hAnsi="Palatino Linotype"/>
        </w:rPr>
        <w:t xml:space="preserve">All rules and reporting </w:t>
      </w:r>
      <w:r w:rsidRPr="00A0660A" w:rsidR="00FB429C">
        <w:rPr>
          <w:rFonts w:ascii="Palatino Linotype" w:hAnsi="Palatino Linotype"/>
        </w:rPr>
        <w:t>requirements</w:t>
      </w:r>
      <w:r w:rsidRPr="00A0660A" w:rsidR="000B3889">
        <w:rPr>
          <w:rFonts w:ascii="Palatino Linotype" w:hAnsi="Palatino Linotype"/>
        </w:rPr>
        <w:t xml:space="preserve"> from D.25-08-050 apply unless otherwise specified in this </w:t>
      </w:r>
      <w:r w:rsidRPr="00A0660A" w:rsidR="00FB429C">
        <w:rPr>
          <w:rFonts w:ascii="Palatino Linotype" w:hAnsi="Palatino Linotype"/>
        </w:rPr>
        <w:t>resolution.</w:t>
      </w:r>
    </w:p>
    <w:p w:rsidR="004B4029" w:rsidP="00B8216C" w:rsidRDefault="0065054C" w14:paraId="350E349A" w14:textId="74AC8B96">
      <w:pPr>
        <w:pStyle w:val="ListParagraph"/>
        <w:keepNext/>
        <w:numPr>
          <w:ilvl w:val="0"/>
          <w:numId w:val="2"/>
        </w:numPr>
        <w:tabs>
          <w:tab w:val="left" w:pos="720"/>
        </w:tabs>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comply with all Commission rules, orders and resolutions related to the LifeLine program.</w:t>
      </w:r>
    </w:p>
    <w:p w:rsidR="004B4029" w:rsidP="00B8216C" w:rsidRDefault="0065054C" w14:paraId="7D04CEDC" w14:textId="0128A69A">
      <w:pPr>
        <w:keepNext/>
        <w:numPr>
          <w:ilvl w:val="0"/>
          <w:numId w:val="2"/>
        </w:numPr>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w:t>
      </w:r>
      <w:r w:rsidRPr="00120D10" w:rsidR="004B4029">
        <w:rPr>
          <w:rFonts w:ascii="Palatino Linotype" w:hAnsi="Palatino Linotype"/>
        </w:rPr>
        <w:t xml:space="preserve">comply with </w:t>
      </w:r>
      <w:r w:rsidR="00A21D78">
        <w:rPr>
          <w:rFonts w:ascii="Palatino Linotype" w:hAnsi="Palatino Linotype"/>
        </w:rPr>
        <w:t xml:space="preserve">the </w:t>
      </w:r>
      <w:r w:rsidR="004B4029">
        <w:rPr>
          <w:rFonts w:ascii="Palatino Linotype" w:hAnsi="Palatino Linotype"/>
        </w:rPr>
        <w:t xml:space="preserve">California </w:t>
      </w:r>
      <w:r w:rsidRPr="00120D10" w:rsidR="004B4029">
        <w:rPr>
          <w:rFonts w:ascii="Palatino Linotype" w:hAnsi="Palatino Linotype"/>
        </w:rPr>
        <w:t>LifeLine Program’s eligibility and enrollment process</w:t>
      </w:r>
      <w:r w:rsidR="004B4029">
        <w:rPr>
          <w:rFonts w:ascii="Palatino Linotype" w:hAnsi="Palatino Linotype"/>
        </w:rPr>
        <w:t>es.</w:t>
      </w:r>
    </w:p>
    <w:p w:rsidRPr="00120D10" w:rsidR="00A40FA1" w:rsidP="00B8216C" w:rsidRDefault="00A40FA1" w14:paraId="07136720" w14:textId="1FBCEA45">
      <w:pPr>
        <w:keepNext/>
        <w:numPr>
          <w:ilvl w:val="0"/>
          <w:numId w:val="2"/>
        </w:numPr>
        <w:spacing w:after="120"/>
        <w:ind w:left="360" w:hanging="360"/>
        <w:rPr>
          <w:rFonts w:ascii="Palatino Linotype" w:hAnsi="Palatino Linotype"/>
        </w:rPr>
      </w:pPr>
      <w:r>
        <w:rPr>
          <w:rFonts w:ascii="Palatino Linotype" w:hAnsi="Palatino Linotype"/>
        </w:rPr>
        <w:t xml:space="preserve"> </w:t>
      </w:r>
      <w:r w:rsidR="0065054C">
        <w:rPr>
          <w:rFonts w:ascii="Palatino Linotype" w:hAnsi="Palatino Linotype"/>
        </w:rPr>
        <w:t>Local agencies</w:t>
      </w:r>
      <w:r>
        <w:rPr>
          <w:rFonts w:ascii="Palatino Linotype" w:hAnsi="Palatino Linotype"/>
        </w:rPr>
        <w:t xml:space="preserve"> must comply with General Orders 66-D and 96-B. </w:t>
      </w:r>
    </w:p>
    <w:p w:rsidR="007509A3" w:rsidP="00F7639E" w:rsidRDefault="007509A3" w14:paraId="09914573" w14:textId="77777777"/>
    <w:p w:rsidR="007509A3" w:rsidP="00F7639E" w:rsidRDefault="007509A3" w14:paraId="7449A011" w14:textId="77777777"/>
    <w:p w:rsidRPr="00825ECD" w:rsidR="003B1DBD" w:rsidP="00BD16E8" w:rsidRDefault="003B1DBD" w14:paraId="0F321E0B" w14:textId="288D4DF6">
      <w:pPr>
        <w:jc w:val="both"/>
        <w:rPr>
          <w:rFonts w:ascii="Palatino Linotype" w:hAnsi="Palatino Linotype"/>
        </w:rPr>
      </w:pPr>
      <w:r w:rsidRPr="00825ECD">
        <w:rPr>
          <w:rFonts w:ascii="Palatino Linotype" w:hAnsi="Palatino Linotype"/>
        </w:rPr>
        <w:t xml:space="preserve">This </w:t>
      </w:r>
      <w:r w:rsidR="00C64F7D">
        <w:rPr>
          <w:rFonts w:ascii="Palatino Linotype" w:hAnsi="Palatino Linotype"/>
        </w:rPr>
        <w:t>R</w:t>
      </w:r>
      <w:r w:rsidRPr="00825ECD">
        <w:rPr>
          <w:rFonts w:ascii="Palatino Linotype" w:hAnsi="Palatino Linotype"/>
        </w:rPr>
        <w:t>esolution is effective today.</w:t>
      </w:r>
    </w:p>
    <w:p w:rsidRPr="00825ECD" w:rsidR="003B1DBD" w:rsidP="00344784" w:rsidRDefault="003B1DBD" w14:paraId="10B7452B" w14:textId="77777777">
      <w:pPr>
        <w:jc w:val="both"/>
        <w:rPr>
          <w:rFonts w:ascii="Palatino Linotype" w:hAnsi="Palatino Linotype"/>
        </w:rPr>
      </w:pPr>
    </w:p>
    <w:p w:rsidR="004A0D48" w:rsidP="00344784" w:rsidRDefault="004A0D48" w14:paraId="4CD97C17" w14:textId="77777777">
      <w:pPr>
        <w:jc w:val="both"/>
        <w:rPr>
          <w:rFonts w:ascii="Palatino Linotype" w:hAnsi="Palatino Linotype"/>
        </w:rPr>
      </w:pPr>
    </w:p>
    <w:p w:rsidRPr="00825ECD" w:rsidR="00AF144C" w:rsidP="002A3383" w:rsidRDefault="00AF144C" w14:paraId="05473C40" w14:textId="6DE56814">
      <w:pPr>
        <w:keepNext/>
        <w:tabs>
          <w:tab w:val="left" w:pos="720"/>
          <w:tab w:val="left" w:pos="1296"/>
          <w:tab w:val="left" w:pos="2016"/>
          <w:tab w:val="left" w:pos="2736"/>
          <w:tab w:val="left" w:pos="3456"/>
          <w:tab w:val="left" w:pos="4176"/>
          <w:tab w:val="left" w:pos="5760"/>
        </w:tabs>
        <w:ind w:left="4176"/>
        <w:rPr>
          <w:rFonts w:ascii="Palatino Linotype" w:hAnsi="Palatino Linotype" w:eastAsia="Palatino Linotype"/>
        </w:rPr>
      </w:pPr>
      <w:r>
        <w:rPr>
          <w:rFonts w:ascii="Palatino Linotype" w:hAnsi="Palatino Linotype" w:eastAsia="Palatino Linotype"/>
        </w:rPr>
        <w:t>Commissioner Signature blocks to be added upon adoption of the resolution</w:t>
      </w:r>
    </w:p>
    <w:p w:rsidR="002A3383" w:rsidP="004A0D48" w:rsidRDefault="002A3383" w14:paraId="3EF2DE26"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004A0D48" w:rsidP="004A0D48" w:rsidRDefault="004A0D48" w14:paraId="1FB1549B"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825ECD" w:rsidR="00F76553" w:rsidP="004A0D48" w:rsidRDefault="00F76553" w14:paraId="01D498F5"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51493D" w:rsidR="004A0D48" w:rsidP="004A0D48" w:rsidRDefault="004A0D48" w14:paraId="6DC493E9" w14:textId="193DEA6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proofErr w:type="gramStart"/>
      <w:r w:rsidRPr="0051493D" w:rsidR="00F619AA">
        <w:rPr>
          <w:rFonts w:ascii="Palatino Linotype" w:hAnsi="Palatino Linotype"/>
        </w:rPr>
        <w:t xml:space="preserve">on </w:t>
      </w:r>
      <w:r w:rsidR="00F619AA">
        <w:rPr>
          <w:rFonts w:ascii="Palatino Linotype" w:hAnsi="Palatino Linotype"/>
        </w:rPr>
        <w:t>_</w:t>
      </w:r>
      <w:r w:rsidR="00294064">
        <w:rPr>
          <w:rFonts w:ascii="Palatino Linotype" w:hAnsi="Palatino Linotype"/>
        </w:rPr>
        <w:t>__</w:t>
      </w:r>
      <w:proofErr w:type="gramEnd"/>
      <w:r w:rsidR="00294064">
        <w:rPr>
          <w:rFonts w:ascii="Palatino Linotype" w:hAnsi="Palatino Linotype"/>
        </w:rPr>
        <w:t>__________</w:t>
      </w:r>
      <w:r w:rsidRPr="00B8216C">
        <w:rPr>
          <w:rFonts w:ascii="Palatino Linotype" w:hAnsi="Palatino Linotype"/>
        </w:rPr>
        <w:t>;</w:t>
      </w:r>
      <w:r w:rsidRPr="0051493D">
        <w:rPr>
          <w:rFonts w:ascii="Palatino Linotype" w:hAnsi="Palatino Linotype"/>
        </w:rPr>
        <w:t xml:space="preserve"> the following Commissioners voting favorably thereon:</w:t>
      </w:r>
    </w:p>
    <w:p w:rsidRPr="001942D0" w:rsidR="004A0D48" w:rsidP="004A0D48" w:rsidRDefault="004A0D48" w14:paraId="296B38D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4A0D48" w:rsidP="004A0D48" w:rsidRDefault="004A0D48" w14:paraId="116FAEC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8E6E9A" w:rsidP="00E916EE" w:rsidRDefault="004A0D48" w14:paraId="3FA0FF7C" w14:textId="28417383">
      <w:pPr>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Pr="1F209014">
        <w:rPr>
          <w:rFonts w:ascii="Palatino Linotype" w:hAnsi="Palatino Linotype" w:eastAsia="Palatino Linotype"/>
          <w:u w:val="single"/>
        </w:rPr>
        <w:t>,</w:t>
      </w:r>
      <w:r w:rsidRPr="00921E87">
        <w:rPr>
          <w:rFonts w:ascii="Palatino Linotype" w:hAnsi="Palatino Linotype" w:eastAsia="Palatino Linotype"/>
        </w:rPr>
        <w:t xml:space="preserve"> at </w:t>
      </w:r>
      <w:r w:rsidR="00294064">
        <w:rPr>
          <w:rFonts w:ascii="Palatino Linotype" w:hAnsi="Palatino Linotype" w:eastAsia="Palatino Linotype"/>
        </w:rPr>
        <w:t>________________________</w:t>
      </w:r>
      <w:r w:rsidRPr="00921E87">
        <w:rPr>
          <w:rFonts w:ascii="Palatino Linotype" w:hAnsi="Palatino Linotype" w:eastAsia="Palatino Linotype"/>
        </w:rPr>
        <w:t xml:space="preserve"> California</w:t>
      </w:r>
    </w:p>
    <w:p w:rsidR="00A16233" w:rsidRDefault="00A16233" w14:paraId="41DCFFB0" w14:textId="2EC69918">
      <w:pPr>
        <w:rPr>
          <w:rFonts w:ascii="Palatino Linotype" w:hAnsi="Palatino Linotype" w:eastAsia="Palatino Linotype"/>
        </w:rPr>
      </w:pPr>
      <w:r>
        <w:rPr>
          <w:rFonts w:ascii="Palatino Linotype" w:hAnsi="Palatino Linotype" w:eastAsia="Palatino Linotype"/>
        </w:rPr>
        <w:br w:type="page"/>
      </w:r>
    </w:p>
    <w:p w:rsidRPr="00391286" w:rsidR="00A32AF1" w:rsidP="00A32AF1" w:rsidRDefault="00A32AF1" w14:paraId="14D9113F" w14:textId="77777777">
      <w:pPr>
        <w:contextualSpacing/>
        <w:jc w:val="center"/>
        <w:rPr>
          <w:rFonts w:ascii="Palatino Linotype" w:hAnsi="Palatino Linotype"/>
          <w:b/>
          <w:bCs/>
        </w:rPr>
      </w:pPr>
      <w:r w:rsidRPr="00391286">
        <w:rPr>
          <w:rFonts w:ascii="Palatino Linotype" w:hAnsi="Palatino Linotype"/>
          <w:b/>
          <w:bCs/>
        </w:rPr>
        <w:lastRenderedPageBreak/>
        <w:t>APPENDIX A</w:t>
      </w:r>
    </w:p>
    <w:p w:rsidRPr="00391286" w:rsidR="00A32AF1" w:rsidP="00A32AF1" w:rsidRDefault="00A32AF1" w14:paraId="6677588E" w14:textId="77777777">
      <w:pPr>
        <w:contextualSpacing/>
        <w:jc w:val="center"/>
        <w:rPr>
          <w:rFonts w:ascii="Palatino Linotype" w:hAnsi="Palatino Linotype"/>
          <w:b/>
          <w:bCs/>
        </w:rPr>
      </w:pPr>
    </w:p>
    <w:p w:rsidRPr="00391286" w:rsidR="00A32AF1" w:rsidP="00A32AF1" w:rsidRDefault="00A32AF1" w14:paraId="0B8D220C" w14:textId="77777777">
      <w:pPr>
        <w:contextualSpacing/>
        <w:jc w:val="center"/>
        <w:rPr>
          <w:rFonts w:ascii="Palatino Linotype" w:hAnsi="Palatino Linotype"/>
          <w:b/>
          <w:bCs/>
        </w:rPr>
      </w:pPr>
      <w:r w:rsidRPr="00391286">
        <w:rPr>
          <w:rFonts w:ascii="Palatino Linotype" w:hAnsi="Palatino Linotype"/>
          <w:b/>
          <w:bCs/>
        </w:rPr>
        <w:t>California LifeLine Home Broadband Pilot Registration Form for</w:t>
      </w:r>
    </w:p>
    <w:p w:rsidRPr="00391286" w:rsidR="00A32AF1" w:rsidP="00A32AF1" w:rsidRDefault="00A32AF1" w14:paraId="405FCD66" w14:textId="77777777">
      <w:pPr>
        <w:contextualSpacing/>
        <w:jc w:val="center"/>
        <w:rPr>
          <w:rFonts w:ascii="Palatino Linotype" w:hAnsi="Palatino Linotype"/>
          <w:b/>
          <w:bCs/>
        </w:rPr>
      </w:pPr>
      <w:r w:rsidRPr="00391286">
        <w:rPr>
          <w:rFonts w:ascii="Palatino Linotype" w:hAnsi="Palatino Linotype"/>
          <w:b/>
          <w:bCs/>
        </w:rPr>
        <w:t>Local Agencies</w:t>
      </w:r>
      <w:r w:rsidRPr="00391286">
        <w:rPr>
          <w:rStyle w:val="FootnoteReference"/>
          <w:rFonts w:ascii="Palatino Linotype" w:hAnsi="Palatino Linotype"/>
          <w:b/>
          <w:bCs/>
        </w:rPr>
        <w:footnoteReference w:id="11"/>
      </w:r>
      <w:r w:rsidRPr="00391286">
        <w:rPr>
          <w:rFonts w:ascii="Palatino Linotype" w:hAnsi="Palatino Linotype"/>
          <w:b/>
          <w:bCs/>
        </w:rPr>
        <w:t xml:space="preserve"> </w:t>
      </w:r>
    </w:p>
    <w:p w:rsidRPr="00391286" w:rsidR="00A32AF1" w:rsidP="00A32AF1" w:rsidRDefault="00A32AF1" w14:paraId="36578DE2" w14:textId="77777777">
      <w:pPr>
        <w:contextualSpacing/>
        <w:jc w:val="center"/>
        <w:rPr>
          <w:rFonts w:ascii="Palatino Linotype" w:hAnsi="Palatino Linotype"/>
          <w:b/>
          <w:bCs/>
        </w:rPr>
      </w:pPr>
      <w:r w:rsidRPr="00391286">
        <w:rPr>
          <w:rFonts w:ascii="Palatino Linotype" w:hAnsi="Palatino Linotype"/>
          <w:b/>
          <w:bCs/>
        </w:rPr>
        <w:t xml:space="preserve"> (Decision 25-08-050)</w:t>
      </w:r>
    </w:p>
    <w:p w:rsidRPr="00391286" w:rsidR="00A32AF1" w:rsidP="00A32AF1" w:rsidRDefault="00A32AF1" w14:paraId="57EAEA0C" w14:textId="77777777">
      <w:pPr>
        <w:contextualSpacing/>
        <w:rPr>
          <w:rFonts w:ascii="Palatino Linotype" w:hAnsi="Palatino Linotype"/>
        </w:rPr>
      </w:pPr>
    </w:p>
    <w:tbl>
      <w:tblPr>
        <w:tblStyle w:val="TableGrid"/>
        <w:tblW w:w="10530" w:type="dxa"/>
        <w:tblInd w:w="-360" w:type="dxa"/>
        <w:tblLayout w:type="fixed"/>
        <w:tblLook w:val="04A0" w:firstRow="1" w:lastRow="0" w:firstColumn="1" w:lastColumn="0" w:noHBand="0" w:noVBand="1"/>
      </w:tblPr>
      <w:tblGrid>
        <w:gridCol w:w="4770"/>
        <w:gridCol w:w="5760"/>
      </w:tblGrid>
      <w:tr w:rsidRPr="00391286" w:rsidR="00391286" w:rsidTr="00DC4D0F" w14:paraId="28AE9928" w14:textId="77777777">
        <w:trPr>
          <w:trHeight w:val="229"/>
        </w:trPr>
        <w:tc>
          <w:tcPr>
            <w:tcW w:w="10530" w:type="dxa"/>
            <w:gridSpan w:val="2"/>
            <w:shd w:val="clear" w:color="auto" w:fill="EAEDF1" w:themeFill="text2" w:themeFillTint="1A"/>
          </w:tcPr>
          <w:p w:rsidRPr="00391286" w:rsidR="00A32AF1" w:rsidP="00EB0B0F" w:rsidRDefault="00A32AF1" w14:paraId="6A21AB1E" w14:textId="77777777">
            <w:pPr>
              <w:rPr>
                <w:rFonts w:ascii="Palatino Linotype" w:hAnsi="Palatino Linotype"/>
                <w:b/>
                <w:bCs/>
              </w:rPr>
            </w:pPr>
            <w:r w:rsidRPr="00391286">
              <w:rPr>
                <w:rFonts w:ascii="Palatino Linotype" w:hAnsi="Palatino Linotype"/>
                <w:b/>
                <w:bCs/>
              </w:rPr>
              <w:t>1. APPLICANT INFORMATION</w:t>
            </w:r>
          </w:p>
        </w:tc>
      </w:tr>
      <w:tr w:rsidRPr="00391286" w:rsidR="00391286" w:rsidTr="00DC4D0F" w14:paraId="3AE69481" w14:textId="77777777">
        <w:trPr>
          <w:trHeight w:val="239"/>
        </w:trPr>
        <w:tc>
          <w:tcPr>
            <w:tcW w:w="10530" w:type="dxa"/>
            <w:gridSpan w:val="2"/>
          </w:tcPr>
          <w:p w:rsidRPr="00391286" w:rsidR="00A32AF1" w:rsidP="00EB0B0F" w:rsidRDefault="00A32AF1" w14:paraId="4D3665A7" w14:textId="77777777">
            <w:pPr>
              <w:rPr>
                <w:rFonts w:ascii="Palatino Linotype" w:hAnsi="Palatino Linotype"/>
              </w:rPr>
            </w:pPr>
            <w:r w:rsidRPr="00391286">
              <w:rPr>
                <w:rFonts w:ascii="Palatino Linotype" w:hAnsi="Palatino Linotype"/>
              </w:rPr>
              <w:t>Name:</w:t>
            </w:r>
          </w:p>
        </w:tc>
      </w:tr>
      <w:tr w:rsidRPr="00391286" w:rsidR="00391286" w:rsidTr="00DC4D0F" w14:paraId="23485193" w14:textId="77777777">
        <w:trPr>
          <w:trHeight w:val="239"/>
        </w:trPr>
        <w:tc>
          <w:tcPr>
            <w:tcW w:w="10530" w:type="dxa"/>
            <w:gridSpan w:val="2"/>
          </w:tcPr>
          <w:p w:rsidRPr="00391286" w:rsidR="00A32AF1" w:rsidP="00EB0B0F" w:rsidRDefault="00A32AF1" w14:paraId="3ADBF4BA" w14:textId="77777777">
            <w:pPr>
              <w:rPr>
                <w:rFonts w:ascii="Palatino Linotype" w:hAnsi="Palatino Linotype"/>
              </w:rPr>
            </w:pPr>
            <w:r w:rsidRPr="00391286">
              <w:rPr>
                <w:rFonts w:ascii="Palatino Linotype" w:hAnsi="Palatino Linotype"/>
              </w:rPr>
              <w:t>Address:</w:t>
            </w:r>
          </w:p>
        </w:tc>
      </w:tr>
      <w:tr w:rsidRPr="00391286" w:rsidR="00391286" w:rsidTr="00DC4D0F" w14:paraId="257E0E98" w14:textId="77777777">
        <w:trPr>
          <w:trHeight w:val="239"/>
        </w:trPr>
        <w:tc>
          <w:tcPr>
            <w:tcW w:w="10530" w:type="dxa"/>
            <w:gridSpan w:val="2"/>
          </w:tcPr>
          <w:p w:rsidRPr="00391286" w:rsidR="00A32AF1" w:rsidP="00EB0B0F" w:rsidRDefault="00A32AF1" w14:paraId="286E2B40" w14:textId="77777777">
            <w:pPr>
              <w:rPr>
                <w:rFonts w:ascii="Palatino Linotype" w:hAnsi="Palatino Linotype"/>
              </w:rPr>
            </w:pPr>
            <w:r w:rsidRPr="00391286">
              <w:rPr>
                <w:rFonts w:ascii="Palatino Linotype" w:hAnsi="Palatino Linotype"/>
              </w:rPr>
              <w:t>Telephone Number:</w:t>
            </w:r>
          </w:p>
        </w:tc>
      </w:tr>
      <w:tr w:rsidRPr="00391286" w:rsidR="00391286" w:rsidTr="00DC4D0F" w14:paraId="2E58E41F" w14:textId="77777777">
        <w:trPr>
          <w:trHeight w:val="239"/>
        </w:trPr>
        <w:tc>
          <w:tcPr>
            <w:tcW w:w="10530" w:type="dxa"/>
            <w:gridSpan w:val="2"/>
          </w:tcPr>
          <w:p w:rsidRPr="00391286" w:rsidR="00A32AF1" w:rsidP="00EB0B0F" w:rsidRDefault="00A32AF1" w14:paraId="7002969C" w14:textId="77777777">
            <w:pPr>
              <w:rPr>
                <w:rFonts w:ascii="Palatino Linotype" w:hAnsi="Palatino Linotype"/>
              </w:rPr>
            </w:pPr>
            <w:r w:rsidRPr="00391286">
              <w:rPr>
                <w:rFonts w:ascii="Palatino Linotype" w:hAnsi="Palatino Linotype"/>
              </w:rPr>
              <w:t>Website Address:</w:t>
            </w:r>
          </w:p>
        </w:tc>
      </w:tr>
      <w:tr w:rsidRPr="00391286" w:rsidR="00391286" w:rsidTr="00DC4D0F" w14:paraId="268ABEF8" w14:textId="77777777">
        <w:trPr>
          <w:trHeight w:val="562"/>
        </w:trPr>
        <w:tc>
          <w:tcPr>
            <w:tcW w:w="10530" w:type="dxa"/>
            <w:gridSpan w:val="2"/>
          </w:tcPr>
          <w:p w:rsidRPr="00391286" w:rsidR="00A32AF1" w:rsidP="00EB0B0F" w:rsidRDefault="00A32AF1" w14:paraId="23344012" w14:textId="77777777">
            <w:pPr>
              <w:rPr>
                <w:rFonts w:ascii="Palatino Linotype" w:hAnsi="Palatino Linotype"/>
              </w:rPr>
            </w:pPr>
            <w:r w:rsidRPr="00391286">
              <w:rPr>
                <w:rFonts w:ascii="Palatino Linotype" w:hAnsi="Palatino Linotype"/>
                <w:b/>
                <w:bCs/>
              </w:rPr>
              <w:t>1.a</w:t>
            </w:r>
            <w:r w:rsidRPr="00391286">
              <w:rPr>
                <w:rFonts w:ascii="Palatino Linotype" w:hAnsi="Palatino Linotype"/>
              </w:rPr>
              <w:t xml:space="preserve">. </w:t>
            </w:r>
            <w:r w:rsidRPr="00391286">
              <w:rPr>
                <w:rFonts w:ascii="Palatino Linotype" w:hAnsi="Palatino Linotype"/>
                <w:b/>
                <w:bCs/>
              </w:rPr>
              <w:t>Principal Place of Business:</w:t>
            </w:r>
            <w:r w:rsidRPr="00391286">
              <w:rPr>
                <w:rFonts w:ascii="Palatino Linotype" w:hAnsi="Palatino Linotype"/>
                <w:i/>
                <w:iCs/>
              </w:rPr>
              <w:t xml:space="preserve"> </w:t>
            </w:r>
            <w:r w:rsidRPr="00391286">
              <w:rPr>
                <w:rFonts w:ascii="Palatino Linotype" w:hAnsi="Palatino Linotype"/>
              </w:rPr>
              <w:t>(if different from address above)</w:t>
            </w:r>
          </w:p>
        </w:tc>
      </w:tr>
      <w:tr w:rsidRPr="00391286" w:rsidR="00391286" w:rsidTr="00DC4D0F" w14:paraId="57D5979B" w14:textId="77777777">
        <w:trPr>
          <w:trHeight w:val="302"/>
        </w:trPr>
        <w:tc>
          <w:tcPr>
            <w:tcW w:w="10530" w:type="dxa"/>
            <w:gridSpan w:val="2"/>
          </w:tcPr>
          <w:p w:rsidRPr="00391286" w:rsidR="00A32AF1" w:rsidP="00EB0B0F" w:rsidRDefault="00A32AF1" w14:paraId="33CCEE0F" w14:textId="77777777">
            <w:pPr>
              <w:rPr>
                <w:rFonts w:ascii="Palatino Linotype" w:hAnsi="Palatino Linotype"/>
              </w:rPr>
            </w:pPr>
            <w:r w:rsidRPr="00391286">
              <w:rPr>
                <w:rFonts w:ascii="Palatino Linotype" w:hAnsi="Palatino Linotype"/>
                <w:b/>
                <w:bCs/>
              </w:rPr>
              <w:t>1.b.</w:t>
            </w:r>
            <w:r w:rsidRPr="00391286">
              <w:rPr>
                <w:rFonts w:ascii="Palatino Linotype" w:hAnsi="Palatino Linotype"/>
              </w:rPr>
              <w:t xml:space="preserve"> </w:t>
            </w:r>
            <w:r w:rsidRPr="00391286">
              <w:rPr>
                <w:rFonts w:ascii="Palatino Linotype" w:hAnsi="Palatino Linotype"/>
                <w:b/>
                <w:bCs/>
              </w:rPr>
              <w:t>Applicant is</w:t>
            </w:r>
            <w:r w:rsidRPr="00391286">
              <w:rPr>
                <w:rFonts w:ascii="Palatino Linotype" w:hAnsi="Palatino Linotype"/>
              </w:rPr>
              <w:t xml:space="preserve"> (check one only)</w:t>
            </w:r>
          </w:p>
        </w:tc>
      </w:tr>
      <w:tr w:rsidRPr="00391286" w:rsidR="00245A70" w:rsidTr="00245A70" w14:paraId="15EEF721" w14:textId="77777777">
        <w:trPr>
          <w:trHeight w:val="2763"/>
        </w:trPr>
        <w:tc>
          <w:tcPr>
            <w:tcW w:w="4770" w:type="dxa"/>
          </w:tcPr>
          <w:p w:rsidR="00245A70" w:rsidP="00EB0B0F" w:rsidRDefault="0089759E" w14:paraId="186E9456" w14:textId="77777777">
            <w:pPr>
              <w:rPr>
                <w:rFonts w:ascii="Palatino Linotype" w:hAnsi="Palatino Linotype"/>
              </w:rPr>
            </w:pPr>
            <w:sdt>
              <w:sdtPr>
                <w:rPr>
                  <w:rFonts w:ascii="Palatino Linotype" w:hAnsi="Palatino Linotype"/>
                </w:rPr>
                <w:id w:val="1600757865"/>
                <w14:checkbox>
                  <w14:checked w14:val="0"/>
                  <w14:checkedState w14:font="MS Gothic" w14:val="2612"/>
                  <w14:uncheckedState w14:font="MS Gothic" w14:val="2610"/>
                </w14:checkbox>
              </w:sdtPr>
              <w:sdtEndPr>
                <w:rPr>
                  <w:rFonts w:eastAsia="MS Gothic"/>
                </w:rPr>
              </w:sdtEndPr>
              <w:sdtContent/>
            </w:sdt>
            <w:r w:rsidRPr="00391286" w:rsidR="00245A70">
              <w:rPr>
                <w:rFonts w:ascii="Segoe UI Symbol" w:hAnsi="Segoe UI Symbol" w:eastAsia="MS Gothic" w:cs="Segoe UI Symbol"/>
              </w:rPr>
              <w:t>☐</w:t>
            </w:r>
            <w:r w:rsidRPr="00391286" w:rsidR="00245A70">
              <w:rPr>
                <w:rFonts w:ascii="Palatino Linotype" w:hAnsi="Palatino Linotype"/>
              </w:rPr>
              <w:t xml:space="preserve"> City</w:t>
            </w:r>
          </w:p>
          <w:p w:rsidRPr="00391286" w:rsidR="00245A70" w:rsidP="00EB0B0F" w:rsidRDefault="0089759E" w14:paraId="653D5F10" w14:textId="77777777">
            <w:pPr>
              <w:rPr>
                <w:rFonts w:ascii="Palatino Linotype" w:hAnsi="Palatino Linotype"/>
              </w:rPr>
            </w:pPr>
            <w:sdt>
              <w:sdtPr>
                <w:rPr>
                  <w:rFonts w:ascii="Palatino Linotype" w:hAnsi="Palatino Linotype"/>
                </w:rPr>
                <w:id w:val="1835563152"/>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County, including a county service area</w:t>
            </w:r>
          </w:p>
          <w:p w:rsidRPr="00391286" w:rsidR="00245A70" w:rsidP="00EB0B0F" w:rsidRDefault="0089759E" w14:paraId="6A5F1230" w14:textId="77777777">
            <w:pPr>
              <w:rPr>
                <w:rFonts w:ascii="Palatino Linotype" w:hAnsi="Palatino Linotype"/>
              </w:rPr>
            </w:pPr>
            <w:sdt>
              <w:sdtPr>
                <w:rPr>
                  <w:rFonts w:ascii="Palatino Linotype" w:hAnsi="Palatino Linotype"/>
                </w:rPr>
                <w:id w:val="-1427723207"/>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Community Services District</w:t>
            </w:r>
          </w:p>
          <w:p w:rsidR="00245A70" w:rsidP="00EB0B0F" w:rsidRDefault="0089759E" w14:paraId="0FE7CA86" w14:textId="3E59E87B">
            <w:pPr>
              <w:rPr>
                <w:rFonts w:ascii="Segoe UI Symbol" w:hAnsi="Segoe UI Symbol" w:eastAsia="MS Gothic" w:cs="Segoe UI Symbol"/>
              </w:rPr>
            </w:pPr>
            <w:sdt>
              <w:sdtPr>
                <w:rPr>
                  <w:rFonts w:ascii="Palatino Linotype" w:hAnsi="Palatino Linotype"/>
                </w:rPr>
                <w:id w:val="264737320"/>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Electrical Cooperative, as defined in Section 2776 of the Public Utilities Code</w:t>
            </w:r>
            <w:r w:rsidRPr="00391286" w:rsidDel="00DE47A8" w:rsidR="00245A70">
              <w:rPr>
                <w:rFonts w:ascii="Segoe UI Symbol" w:hAnsi="Segoe UI Symbol" w:eastAsia="MS Gothic" w:cs="Segoe UI Symbol"/>
              </w:rPr>
              <w:t xml:space="preserve"> </w:t>
            </w:r>
          </w:p>
          <w:p w:rsidRPr="00391286" w:rsidR="00245A70" w:rsidP="00E148F7" w:rsidRDefault="00245A70" w14:paraId="25B8BC29"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Local Educational Agency, as defined in Section 47640 of the Education Code</w:t>
            </w:r>
          </w:p>
          <w:p w:rsidR="00245A70" w:rsidP="00245A70" w:rsidRDefault="0089759E" w14:paraId="1CF1C649" w14:textId="77777777">
            <w:pPr>
              <w:rPr>
                <w:rFonts w:ascii="Palatino Linotype" w:hAnsi="Palatino Linotype"/>
              </w:rPr>
            </w:pPr>
            <w:sdt>
              <w:sdtPr>
                <w:rPr>
                  <w:rFonts w:ascii="Palatino Linotype" w:hAnsi="Palatino Linotype"/>
                </w:rPr>
                <w:id w:val="658809368"/>
                <w14:checkbox>
                  <w14:checked w14:val="0"/>
                  <w14:checkedState w14:font="MS Gothic" w14:val="2612"/>
                  <w14:uncheckedState w14:font="MS Gothic" w14:val="2610"/>
                </w14:checkbox>
              </w:sdtPr>
              <w:sdtEndPr>
                <w:rPr>
                  <w:rFonts w:eastAsia="MS Gothic"/>
                </w:rPr>
              </w:sdtEndPr>
              <w:sdtContent/>
            </w:sdt>
            <w:r w:rsidR="00245A70">
              <w:rPr>
                <w:rFonts w:ascii="Palatino Linotype" w:hAnsi="Palatino Linotype"/>
              </w:rPr>
              <w:t xml:space="preserve"> </w:t>
            </w:r>
          </w:p>
          <w:p w:rsidRPr="00391286" w:rsidR="00245A70" w:rsidP="00245A70" w:rsidRDefault="00245A70" w14:paraId="655F9E8D" w14:textId="080F2FBC">
            <w:pPr>
              <w:rPr>
                <w:rFonts w:ascii="Palatino Linotype" w:hAnsi="Palatino Linotype"/>
              </w:rPr>
            </w:pPr>
          </w:p>
        </w:tc>
        <w:tc>
          <w:tcPr>
            <w:tcW w:w="5760" w:type="dxa"/>
          </w:tcPr>
          <w:p w:rsidRPr="00391286" w:rsidR="00245A70" w:rsidP="00DE47A8" w:rsidRDefault="00245A70" w14:paraId="0EB2D7B9" w14:textId="2EBD7618">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Public Utility District</w:t>
            </w:r>
          </w:p>
          <w:p w:rsidR="00245A70" w:rsidP="00071090" w:rsidRDefault="0089759E" w14:paraId="6300B9EA" w14:textId="650C013F">
            <w:pPr>
              <w:rPr>
                <w:rFonts w:ascii="Palatino Linotype" w:hAnsi="Palatino Linotype"/>
              </w:rPr>
            </w:pPr>
            <w:sdt>
              <w:sdtPr>
                <w:rPr>
                  <w:rFonts w:ascii="Palatino Linotype" w:hAnsi="Palatino Linotype"/>
                </w:rPr>
                <w:id w:val="360627546"/>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Joint Powers Authority</w:t>
            </w:r>
          </w:p>
          <w:p w:rsidR="00245A70" w:rsidP="00071090" w:rsidRDefault="0089759E" w14:paraId="625DA5C6" w14:textId="77777777">
            <w:pPr>
              <w:rPr>
                <w:rFonts w:ascii="Palatino Linotype" w:hAnsi="Palatino Linotype"/>
              </w:rPr>
            </w:pPr>
            <w:sdt>
              <w:sdtPr>
                <w:rPr>
                  <w:rFonts w:ascii="Palatino Linotype" w:hAnsi="Palatino Linotype"/>
                </w:rPr>
                <w:id w:val="74214476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Metropolitan Planning Organization</w:t>
            </w:r>
          </w:p>
          <w:p w:rsidR="00245A70" w:rsidP="00245A70" w:rsidRDefault="0089759E" w14:paraId="2392934E" w14:textId="77777777">
            <w:pPr>
              <w:rPr>
                <w:rFonts w:ascii="Palatino Linotype" w:hAnsi="Palatino Linotype"/>
              </w:rPr>
            </w:pPr>
            <w:sdt>
              <w:sdtPr>
                <w:rPr>
                  <w:rFonts w:ascii="Palatino Linotype" w:hAnsi="Palatino Linotype"/>
                </w:rPr>
                <w:id w:val="-61984247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00245A70">
              <w:rPr>
                <w:rFonts w:ascii="Palatino Linotype" w:hAnsi="Palatino Linotype"/>
              </w:rPr>
              <w:t>Municipal Utility District</w:t>
            </w:r>
          </w:p>
          <w:p w:rsidR="00245A70" w:rsidP="00245A70" w:rsidRDefault="0089759E" w14:paraId="133E7A0C" w14:textId="564D1993">
            <w:pPr>
              <w:rPr>
                <w:rFonts w:ascii="Palatino Linotype" w:hAnsi="Palatino Linotype"/>
              </w:rPr>
            </w:pPr>
            <w:sdt>
              <w:sdtPr>
                <w:rPr>
                  <w:rFonts w:ascii="Palatino Linotype" w:hAnsi="Palatino Linotype"/>
                </w:rPr>
                <w:id w:val="-167239844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Regional Transportation Planning Authority</w:t>
            </w:r>
          </w:p>
          <w:p w:rsidRPr="00391286" w:rsidR="00245A70" w:rsidP="00245A70" w:rsidRDefault="00245A70" w14:paraId="1F7B61C0"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Sovereign tribal government</w:t>
            </w:r>
            <w:r w:rsidRPr="00391286" w:rsidDel="00E647DC">
              <w:rPr>
                <w:rFonts w:ascii="Palatino Linotype" w:hAnsi="Palatino Linotype"/>
              </w:rPr>
              <w:t xml:space="preserve"> </w:t>
            </w:r>
          </w:p>
          <w:p w:rsidRPr="00245A70" w:rsidR="00245A70" w:rsidP="00931E22" w:rsidRDefault="00245A70" w14:paraId="7AD5C853" w14:textId="0F00C6C9">
            <w:pPr>
              <w:pStyle w:val="ListParagraph"/>
              <w:numPr>
                <w:ilvl w:val="0"/>
                <w:numId w:val="10"/>
              </w:numPr>
              <w:rPr>
                <w:rFonts w:ascii="Palatino Linotype" w:hAnsi="Palatino Linotype"/>
              </w:rPr>
            </w:pPr>
            <w:r w:rsidRPr="00245A70">
              <w:rPr>
                <w:rFonts w:ascii="Palatino Linotype" w:hAnsi="Palatino Linotype"/>
              </w:rPr>
              <w:t xml:space="preserve">California </w:t>
            </w:r>
            <w:r w:rsidRPr="00245A70">
              <w:rPr>
                <w:rFonts w:ascii="Palatino Linotype" w:hAnsi="Palatino Linotype" w:eastAsia="MS Gothic"/>
              </w:rPr>
              <w:t xml:space="preserve">Tribe </w:t>
            </w:r>
            <w:r w:rsidRPr="00245A70">
              <w:rPr>
                <w:rFonts w:ascii="Segoe UI Symbol" w:hAnsi="Segoe UI Symbol" w:eastAsia="MS Gothic" w:cs="Segoe UI Symbol"/>
              </w:rPr>
              <w:t>☐</w:t>
            </w:r>
            <w:r w:rsidRPr="00245A70">
              <w:rPr>
                <w:rFonts w:ascii="Palatino Linotype" w:hAnsi="Palatino Linotype"/>
              </w:rPr>
              <w:t xml:space="preserve"> Yes  </w:t>
            </w:r>
            <w:r w:rsidRPr="00245A70">
              <w:rPr>
                <w:rFonts w:ascii="Segoe UI Symbol" w:hAnsi="Segoe UI Symbol" w:eastAsia="MS Gothic" w:cs="Segoe UI Symbol"/>
              </w:rPr>
              <w:t>☐</w:t>
            </w:r>
            <w:r w:rsidRPr="00245A70">
              <w:rPr>
                <w:rFonts w:ascii="Palatino Linotype" w:hAnsi="Palatino Linotype" w:eastAsia="MS Gothic"/>
              </w:rPr>
              <w:t xml:space="preserve"> No</w:t>
            </w:r>
          </w:p>
          <w:p w:rsidRPr="00245A70" w:rsidR="00245A70" w:rsidP="00931E22" w:rsidRDefault="00245A70" w14:paraId="20527213" w14:textId="63BFC385">
            <w:pPr>
              <w:pStyle w:val="ListParagraph"/>
              <w:numPr>
                <w:ilvl w:val="0"/>
                <w:numId w:val="10"/>
              </w:numPr>
              <w:rPr>
                <w:rFonts w:ascii="Palatino Linotype" w:hAnsi="Palatino Linotype"/>
              </w:rPr>
            </w:pPr>
            <w:r w:rsidRPr="00391286">
              <w:rPr>
                <w:rFonts w:ascii="Palatino Linotype" w:hAnsi="Palatino Linotype"/>
              </w:rPr>
              <w:t xml:space="preserve">Federal Recognition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sdt>
              <w:sdtPr>
                <w:rPr>
                  <w:rFonts w:ascii="Palatino Linotype" w:hAnsi="Palatino Linotype"/>
                </w:rPr>
                <w:id w:val="-1213420639"/>
                <w14:checkbox>
                  <w14:checked w14:val="0"/>
                  <w14:checkedState w14:font="MS Gothic" w14:val="2612"/>
                  <w14:uncheckedState w14:font="MS Gothic" w14:val="2610"/>
                </w14:checkbox>
              </w:sdtPr>
              <w:sdtEndPr>
                <w:rPr>
                  <w:rFonts w:eastAsia="MS Gothic"/>
                </w:rPr>
              </w:sdtEndPr>
              <w:sdtContent/>
            </w:sdt>
          </w:p>
        </w:tc>
      </w:tr>
      <w:tr w:rsidRPr="00391286" w:rsidR="00245A70" w:rsidTr="00DC4D0F" w14:paraId="735E700B" w14:textId="77777777">
        <w:trPr>
          <w:trHeight w:val="862"/>
        </w:trPr>
        <w:tc>
          <w:tcPr>
            <w:tcW w:w="10530" w:type="dxa"/>
            <w:gridSpan w:val="2"/>
            <w:vAlign w:val="center"/>
          </w:tcPr>
          <w:p w:rsidRPr="00391286" w:rsidR="00245A70" w:rsidP="00245A70" w:rsidRDefault="00245A70" w14:paraId="7740287E" w14:textId="24676FD4">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Appendix A</w:t>
            </w:r>
            <w:r w:rsidRPr="00391286">
              <w:rPr>
                <w:rFonts w:ascii="Palatino Linotype" w:hAnsi="Palatino Linotype"/>
              </w:rPr>
              <w:t xml:space="preserve"> with a copy of the entity’s organization documents, such as a charter or tribal designation.</w:t>
            </w:r>
          </w:p>
        </w:tc>
      </w:tr>
      <w:tr w:rsidRPr="00391286" w:rsidR="00245A70" w:rsidTr="00DC4D0F" w14:paraId="7700D561" w14:textId="77777777">
        <w:trPr>
          <w:trHeight w:val="229"/>
        </w:trPr>
        <w:tc>
          <w:tcPr>
            <w:tcW w:w="10530" w:type="dxa"/>
            <w:gridSpan w:val="2"/>
            <w:shd w:val="clear" w:color="auto" w:fill="EAEDF1" w:themeFill="text2" w:themeFillTint="1A"/>
          </w:tcPr>
          <w:p w:rsidRPr="00391286" w:rsidR="00245A70" w:rsidP="00245A70" w:rsidRDefault="0089759E" w14:paraId="08FD4305" w14:textId="77777777">
            <w:pPr>
              <w:rPr>
                <w:rFonts w:ascii="Palatino Linotype" w:hAnsi="Palatino Linotype"/>
                <w:b/>
                <w:bCs/>
              </w:rPr>
            </w:pPr>
            <w:sdt>
              <w:sdtPr>
                <w:rPr>
                  <w:rFonts w:ascii="Palatino Linotype" w:hAnsi="Palatino Linotype"/>
                  <w:b/>
                  <w:bCs/>
                </w:rPr>
                <w:id w:val="-1379551331"/>
                <w14:checkbox>
                  <w14:checked w14:val="0"/>
                  <w14:checkedState w14:font="MS Gothic" w14:val="2612"/>
                  <w14:uncheckedState w14:font="MS Gothic" w14:val="2610"/>
                </w14:checkbox>
              </w:sdtPr>
              <w:sdtEndPr/>
              <w:sdtContent>
                <w:r w:rsidRPr="00391286" w:rsidR="00245A70">
                  <w:rPr>
                    <w:rFonts w:ascii="Palatino Linotype" w:hAnsi="Palatino Linotype"/>
                    <w:b/>
                    <w:bCs/>
                  </w:rPr>
                  <w:t>2</w:t>
                </w:r>
              </w:sdtContent>
            </w:sdt>
            <w:r w:rsidRPr="00391286" w:rsidR="00245A70">
              <w:rPr>
                <w:rFonts w:ascii="Palatino Linotype" w:hAnsi="Palatino Linotype"/>
                <w:b/>
                <w:bCs/>
              </w:rPr>
              <w:t>. KEY CONTACT INFORMATION</w:t>
            </w:r>
          </w:p>
        </w:tc>
      </w:tr>
      <w:tr w:rsidRPr="00391286" w:rsidR="00245A70" w:rsidTr="00DC4D0F" w14:paraId="0076F8BC" w14:textId="77777777">
        <w:trPr>
          <w:trHeight w:val="239"/>
        </w:trPr>
        <w:tc>
          <w:tcPr>
            <w:tcW w:w="10530" w:type="dxa"/>
            <w:gridSpan w:val="2"/>
            <w:vAlign w:val="center"/>
          </w:tcPr>
          <w:p w:rsidRPr="00391286" w:rsidR="00245A70" w:rsidP="00245A70" w:rsidRDefault="00245A70" w14:paraId="7606DDC6" w14:textId="77777777">
            <w:pPr>
              <w:rPr>
                <w:rFonts w:ascii="Palatino Linotype" w:hAnsi="Palatino Linotype"/>
              </w:rPr>
            </w:pPr>
            <w:r w:rsidRPr="00391286">
              <w:rPr>
                <w:rFonts w:ascii="Palatino Linotype" w:hAnsi="Palatino Linotype"/>
              </w:rPr>
              <w:t>Contact Name:</w:t>
            </w:r>
          </w:p>
        </w:tc>
      </w:tr>
      <w:tr w:rsidRPr="00391286" w:rsidR="00245A70" w:rsidTr="00DC4D0F" w14:paraId="41C9D931" w14:textId="77777777">
        <w:trPr>
          <w:trHeight w:val="239"/>
        </w:trPr>
        <w:tc>
          <w:tcPr>
            <w:tcW w:w="10530" w:type="dxa"/>
            <w:gridSpan w:val="2"/>
            <w:vAlign w:val="center"/>
          </w:tcPr>
          <w:p w:rsidRPr="00391286" w:rsidR="00245A70" w:rsidP="00245A70" w:rsidRDefault="00245A70" w14:paraId="6F30E4E3" w14:textId="77777777">
            <w:pPr>
              <w:rPr>
                <w:rFonts w:ascii="Palatino Linotype" w:hAnsi="Palatino Linotype"/>
              </w:rPr>
            </w:pPr>
            <w:r w:rsidRPr="00391286">
              <w:rPr>
                <w:rFonts w:ascii="Palatino Linotype" w:hAnsi="Palatino Linotype"/>
              </w:rPr>
              <w:t>Department/Division:</w:t>
            </w:r>
          </w:p>
        </w:tc>
      </w:tr>
      <w:tr w:rsidRPr="00391286" w:rsidR="00245A70" w:rsidTr="00DC4D0F" w14:paraId="06827B75" w14:textId="77777777">
        <w:trPr>
          <w:trHeight w:val="239"/>
        </w:trPr>
        <w:tc>
          <w:tcPr>
            <w:tcW w:w="10530" w:type="dxa"/>
            <w:gridSpan w:val="2"/>
            <w:vAlign w:val="center"/>
          </w:tcPr>
          <w:p w:rsidRPr="00391286" w:rsidR="00245A70" w:rsidP="00245A70" w:rsidRDefault="00245A70" w14:paraId="779E146C" w14:textId="77777777">
            <w:pPr>
              <w:rPr>
                <w:rFonts w:ascii="Palatino Linotype" w:hAnsi="Palatino Linotype"/>
              </w:rPr>
            </w:pPr>
            <w:r w:rsidRPr="00391286">
              <w:rPr>
                <w:rFonts w:ascii="Palatino Linotype" w:hAnsi="Palatino Linotype"/>
              </w:rPr>
              <w:t>Department/Division Position:</w:t>
            </w:r>
          </w:p>
        </w:tc>
      </w:tr>
      <w:tr w:rsidRPr="00391286" w:rsidR="00245A70" w:rsidTr="00DC4D0F" w14:paraId="297EE1DB" w14:textId="77777777">
        <w:trPr>
          <w:trHeight w:val="239"/>
        </w:trPr>
        <w:tc>
          <w:tcPr>
            <w:tcW w:w="10530" w:type="dxa"/>
            <w:gridSpan w:val="2"/>
            <w:vAlign w:val="center"/>
          </w:tcPr>
          <w:p w:rsidRPr="00391286" w:rsidR="00245A70" w:rsidP="00245A70" w:rsidRDefault="00245A70" w14:paraId="56C6F3AC" w14:textId="77777777">
            <w:pPr>
              <w:rPr>
                <w:rFonts w:ascii="Palatino Linotype" w:hAnsi="Palatino Linotype"/>
              </w:rPr>
            </w:pPr>
            <w:r w:rsidRPr="00391286">
              <w:rPr>
                <w:rFonts w:ascii="Palatino Linotype" w:hAnsi="Palatino Linotype"/>
              </w:rPr>
              <w:t>Address:</w:t>
            </w:r>
          </w:p>
        </w:tc>
      </w:tr>
      <w:tr w:rsidRPr="00391286" w:rsidR="00245A70" w:rsidTr="00DC4D0F" w14:paraId="5F194206" w14:textId="77777777">
        <w:trPr>
          <w:trHeight w:val="239"/>
        </w:trPr>
        <w:tc>
          <w:tcPr>
            <w:tcW w:w="10530" w:type="dxa"/>
            <w:gridSpan w:val="2"/>
            <w:vAlign w:val="center"/>
          </w:tcPr>
          <w:p w:rsidRPr="00391286" w:rsidR="00245A70" w:rsidP="00245A70" w:rsidRDefault="00245A70" w14:paraId="03AB5645" w14:textId="77777777">
            <w:pPr>
              <w:rPr>
                <w:rFonts w:ascii="Palatino Linotype" w:hAnsi="Palatino Linotype"/>
              </w:rPr>
            </w:pPr>
            <w:r w:rsidRPr="00391286">
              <w:rPr>
                <w:rFonts w:ascii="Palatino Linotype" w:hAnsi="Palatino Linotype"/>
              </w:rPr>
              <w:t>Telephone No.:</w:t>
            </w:r>
          </w:p>
        </w:tc>
      </w:tr>
      <w:tr w:rsidRPr="00391286" w:rsidR="00245A70" w:rsidTr="00DC4D0F" w14:paraId="08042487" w14:textId="77777777">
        <w:trPr>
          <w:trHeight w:val="229"/>
        </w:trPr>
        <w:tc>
          <w:tcPr>
            <w:tcW w:w="10530" w:type="dxa"/>
            <w:gridSpan w:val="2"/>
          </w:tcPr>
          <w:p w:rsidRPr="00391286" w:rsidR="00245A70" w:rsidP="00245A70" w:rsidRDefault="00245A70" w14:paraId="6706B96B" w14:textId="77777777">
            <w:pPr>
              <w:rPr>
                <w:rFonts w:ascii="Palatino Linotype" w:hAnsi="Palatino Linotype"/>
              </w:rPr>
            </w:pPr>
            <w:r w:rsidRPr="00391286">
              <w:rPr>
                <w:rFonts w:ascii="Palatino Linotype" w:hAnsi="Palatino Linotype"/>
              </w:rPr>
              <w:t>E-mail Address:</w:t>
            </w:r>
          </w:p>
        </w:tc>
      </w:tr>
      <w:tr w:rsidRPr="00391286" w:rsidR="00245A70" w:rsidTr="00DC4D0F" w14:paraId="0E5F4414" w14:textId="77777777">
        <w:trPr>
          <w:trHeight w:val="229"/>
        </w:trPr>
        <w:tc>
          <w:tcPr>
            <w:tcW w:w="10530" w:type="dxa"/>
            <w:gridSpan w:val="2"/>
            <w:shd w:val="clear" w:color="auto" w:fill="EAEDF1" w:themeFill="text2" w:themeFillTint="1A"/>
          </w:tcPr>
          <w:p w:rsidRPr="00391286" w:rsidR="00245A70" w:rsidP="00245A70" w:rsidRDefault="00245A70" w14:paraId="21F9FCAD" w14:textId="77777777">
            <w:pPr>
              <w:rPr>
                <w:rFonts w:ascii="Palatino Linotype" w:hAnsi="Palatino Linotype"/>
                <w:b/>
                <w:bCs/>
              </w:rPr>
            </w:pPr>
            <w:r w:rsidRPr="00391286">
              <w:rPr>
                <w:rFonts w:ascii="Palatino Linotype" w:hAnsi="Palatino Linotype"/>
                <w:b/>
                <w:bCs/>
              </w:rPr>
              <w:t>3. OTHER LICENSE(S) HELD WITH THE COMMISSION, EITHER CURRENT AND/OR PRIOR</w:t>
            </w:r>
          </w:p>
        </w:tc>
      </w:tr>
      <w:tr w:rsidRPr="00391286" w:rsidR="00245A70" w:rsidTr="00367BAF" w14:paraId="57ED532C" w14:textId="77777777">
        <w:trPr>
          <w:trHeight w:val="792"/>
        </w:trPr>
        <w:tc>
          <w:tcPr>
            <w:tcW w:w="10530" w:type="dxa"/>
            <w:gridSpan w:val="2"/>
          </w:tcPr>
          <w:p w:rsidRPr="00391286" w:rsidR="00245A70" w:rsidP="00245A70" w:rsidRDefault="0089759E" w14:paraId="77C374D3" w14:textId="77777777">
            <w:pPr>
              <w:rPr>
                <w:rFonts w:ascii="Palatino Linotype" w:hAnsi="Palatino Linotype"/>
                <w:b/>
                <w:bCs/>
              </w:rPr>
            </w:pPr>
            <w:sdt>
              <w:sdtPr>
                <w:rPr>
                  <w:rFonts w:ascii="Palatino Linotype" w:hAnsi="Palatino Linotype"/>
                </w:rPr>
                <w:id w:val="113668970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b/>
                <w:bCs/>
              </w:rPr>
              <w:t xml:space="preserve"> NONE</w:t>
            </w:r>
          </w:p>
          <w:p w:rsidR="00245A70" w:rsidP="00245A70" w:rsidRDefault="0089759E" w14:paraId="51EDB788" w14:textId="77777777">
            <w:pPr>
              <w:rPr>
                <w:rFonts w:ascii="Palatino Linotype" w:hAnsi="Palatino Linotype"/>
                <w:b/>
                <w:bCs/>
              </w:rPr>
            </w:pPr>
            <w:sdt>
              <w:sdtPr>
                <w:rPr>
                  <w:rFonts w:ascii="Palatino Linotype" w:hAnsi="Palatino Linotype"/>
                </w:rPr>
                <w:id w:val="72834135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Pr="00391286" w:rsidR="00245A70">
              <w:rPr>
                <w:rFonts w:ascii="Palatino Linotype" w:hAnsi="Palatino Linotype"/>
                <w:b/>
                <w:bCs/>
              </w:rPr>
              <w:t>CURRENT AND/OR PRIOR, specify:</w:t>
            </w:r>
          </w:p>
          <w:p w:rsidRPr="00391286" w:rsidR="00245A70" w:rsidP="00245A70" w:rsidRDefault="00245A70" w14:paraId="7A9241A5" w14:textId="7FD44F5D">
            <w:pPr>
              <w:rPr>
                <w:rFonts w:ascii="Palatino Linotype" w:hAnsi="Palatino Linotype"/>
                <w:b/>
                <w:bCs/>
              </w:rPr>
            </w:pPr>
          </w:p>
        </w:tc>
      </w:tr>
      <w:tr w:rsidRPr="00391286" w:rsidR="00245A70" w:rsidTr="00DC4D0F" w14:paraId="01911D77" w14:textId="77777777">
        <w:trPr>
          <w:trHeight w:val="229"/>
        </w:trPr>
        <w:tc>
          <w:tcPr>
            <w:tcW w:w="10530" w:type="dxa"/>
            <w:gridSpan w:val="2"/>
            <w:shd w:val="clear" w:color="auto" w:fill="EAEDF1" w:themeFill="text2" w:themeFillTint="1A"/>
          </w:tcPr>
          <w:p w:rsidRPr="00391286" w:rsidR="00245A70" w:rsidP="00245A70" w:rsidRDefault="00245A70" w14:paraId="469C9F1E" w14:textId="77777777">
            <w:pPr>
              <w:rPr>
                <w:rFonts w:ascii="Palatino Linotype" w:hAnsi="Palatino Linotype"/>
                <w:b/>
                <w:bCs/>
              </w:rPr>
            </w:pPr>
            <w:r w:rsidRPr="00391286">
              <w:rPr>
                <w:rFonts w:ascii="Palatino Linotype" w:hAnsi="Palatino Linotype"/>
                <w:b/>
                <w:bCs/>
              </w:rPr>
              <w:lastRenderedPageBreak/>
              <w:t>4. FUNDS MANAGEMENT</w:t>
            </w:r>
          </w:p>
        </w:tc>
      </w:tr>
      <w:tr w:rsidRPr="00391286" w:rsidR="00245A70" w:rsidTr="00DC4D0F" w14:paraId="7D9460C0" w14:textId="77777777">
        <w:trPr>
          <w:trHeight w:val="656"/>
        </w:trPr>
        <w:tc>
          <w:tcPr>
            <w:tcW w:w="10530" w:type="dxa"/>
            <w:gridSpan w:val="2"/>
          </w:tcPr>
          <w:p w:rsidRPr="00391286" w:rsidR="00245A70" w:rsidP="00245A70" w:rsidRDefault="00245A70" w14:paraId="3724105C" w14:textId="77777777">
            <w:pPr>
              <w:rPr>
                <w:rFonts w:ascii="Palatino Linotype" w:hAnsi="Palatino Linotype"/>
              </w:rPr>
            </w:pPr>
            <w:r w:rsidRPr="00391286">
              <w:rPr>
                <w:rFonts w:ascii="Palatino Linotype" w:hAnsi="Palatino Linotype"/>
              </w:rPr>
              <w:t xml:space="preserve">4.a. Has the applicant previously received funds from the CPUC (for state-supported programs) or federal funds (for federal-supported programs)?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21CCBB19" w14:textId="77777777">
        <w:trPr>
          <w:trHeight w:val="229"/>
        </w:trPr>
        <w:tc>
          <w:tcPr>
            <w:tcW w:w="10530" w:type="dxa"/>
            <w:gridSpan w:val="2"/>
          </w:tcPr>
          <w:p w:rsidRPr="00391286" w:rsidR="00245A70" w:rsidP="00245A70" w:rsidRDefault="00245A70" w14:paraId="4050AE6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24024B2" w14:textId="77777777">
            <w:pPr>
              <w:rPr>
                <w:rFonts w:ascii="Palatino Linotype" w:hAnsi="Palatino Linotype"/>
              </w:rPr>
            </w:pPr>
          </w:p>
        </w:tc>
      </w:tr>
      <w:tr w:rsidRPr="00391286" w:rsidR="00245A70" w:rsidTr="00DC4D0F" w14:paraId="1A75C757" w14:textId="77777777">
        <w:trPr>
          <w:trHeight w:val="229"/>
        </w:trPr>
        <w:tc>
          <w:tcPr>
            <w:tcW w:w="10530" w:type="dxa"/>
            <w:gridSpan w:val="2"/>
          </w:tcPr>
          <w:p w:rsidRPr="00391286" w:rsidR="00245A70" w:rsidP="00245A70" w:rsidRDefault="00245A70" w14:paraId="4632806E" w14:textId="3A059424">
            <w:pPr>
              <w:rPr>
                <w:rFonts w:ascii="Palatino Linotype" w:hAnsi="Palatino Linotype"/>
              </w:rPr>
            </w:pPr>
            <w:r w:rsidRPr="00391286">
              <w:rPr>
                <w:rFonts w:ascii="Palatino Linotype" w:hAnsi="Palatino Linotype"/>
              </w:rPr>
              <w:t xml:space="preserve">4.b. Has the applicant ever been subject to recoupment of payments under any federal/state grant?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40F11978" w14:textId="77777777">
        <w:trPr>
          <w:trHeight w:val="229"/>
        </w:trPr>
        <w:tc>
          <w:tcPr>
            <w:tcW w:w="10530" w:type="dxa"/>
            <w:gridSpan w:val="2"/>
          </w:tcPr>
          <w:p w:rsidRPr="00391286" w:rsidR="00245A70" w:rsidP="00245A70" w:rsidRDefault="00245A70" w14:paraId="336D241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D0EEEEE" w14:textId="77777777">
            <w:pPr>
              <w:rPr>
                <w:rFonts w:ascii="Palatino Linotype" w:hAnsi="Palatino Linotype"/>
              </w:rPr>
            </w:pPr>
          </w:p>
        </w:tc>
      </w:tr>
      <w:tr w:rsidRPr="00391286" w:rsidR="00245A70" w:rsidTr="00DC4D0F" w14:paraId="2EB5DEB8" w14:textId="77777777">
        <w:trPr>
          <w:trHeight w:val="65"/>
        </w:trPr>
        <w:tc>
          <w:tcPr>
            <w:tcW w:w="10530" w:type="dxa"/>
            <w:gridSpan w:val="2"/>
            <w:shd w:val="clear" w:color="auto" w:fill="EAEDF1" w:themeFill="text2" w:themeFillTint="1A"/>
          </w:tcPr>
          <w:p w:rsidRPr="00391286" w:rsidR="00245A70" w:rsidP="00245A70" w:rsidRDefault="00245A70" w14:paraId="7C6AF7EB" w14:textId="77777777">
            <w:pPr>
              <w:rPr>
                <w:rFonts w:ascii="Palatino Linotype" w:hAnsi="Palatino Linotype"/>
                <w:b/>
                <w:bCs/>
              </w:rPr>
            </w:pPr>
            <w:r w:rsidRPr="00391286">
              <w:rPr>
                <w:rFonts w:ascii="Palatino Linotype" w:hAnsi="Palatino Linotype"/>
                <w:b/>
                <w:bCs/>
              </w:rPr>
              <w:t>5. FINANCIALS</w:t>
            </w:r>
          </w:p>
        </w:tc>
      </w:tr>
      <w:tr w:rsidRPr="00391286" w:rsidR="00245A70" w:rsidTr="00DC4D0F" w14:paraId="05722D56" w14:textId="77777777">
        <w:trPr>
          <w:trHeight w:val="65"/>
        </w:trPr>
        <w:tc>
          <w:tcPr>
            <w:tcW w:w="10530" w:type="dxa"/>
            <w:gridSpan w:val="2"/>
          </w:tcPr>
          <w:p w:rsidRPr="00391286" w:rsidR="00245A70" w:rsidP="00245A70" w:rsidRDefault="00245A70" w14:paraId="122E0580" w14:textId="77777777">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 xml:space="preserve">Appendix B </w:t>
            </w:r>
            <w:r w:rsidRPr="00391286">
              <w:rPr>
                <w:rFonts w:ascii="Palatino Linotype" w:hAnsi="Palatino Linotype"/>
              </w:rPr>
              <w:t xml:space="preserve">and include the following documents:  </w:t>
            </w:r>
            <w:r w:rsidRPr="00391286">
              <w:rPr>
                <w:rFonts w:ascii="Palatino Linotype" w:hAnsi="Palatino Linotype"/>
                <w:b/>
                <w:bCs/>
              </w:rPr>
              <w:t>1</w:t>
            </w:r>
            <w:r w:rsidRPr="00391286">
              <w:rPr>
                <w:rFonts w:ascii="Palatino Linotype" w:hAnsi="Palatino Linotype"/>
              </w:rPr>
              <w:t xml:space="preserve">) Certified Public Accountant (CPA) audited financial statements for the past three years, which include the Balance Sheet, Income Statement, and Statement of Cash Flows. </w:t>
            </w:r>
          </w:p>
          <w:p w:rsidRPr="00391286" w:rsidR="00245A70" w:rsidP="00245A70" w:rsidRDefault="00245A70" w14:paraId="0A95AC03" w14:textId="77777777">
            <w:pPr>
              <w:rPr>
                <w:rFonts w:ascii="Palatino Linotype" w:hAnsi="Palatino Linotype"/>
              </w:rPr>
            </w:pPr>
          </w:p>
          <w:p w:rsidRPr="00391286" w:rsidR="00245A70" w:rsidP="00245A70" w:rsidRDefault="00245A70" w14:paraId="2AF49E85" w14:textId="77777777">
            <w:pPr>
              <w:rPr>
                <w:rFonts w:ascii="Palatino Linotype" w:hAnsi="Palatino Linotype"/>
              </w:rPr>
            </w:pPr>
            <w:r w:rsidRPr="00391286">
              <w:rPr>
                <w:rFonts w:ascii="Palatino Linotype" w:hAnsi="Palatino Linotype"/>
              </w:rPr>
              <w:t>If the applicant does not prepare audited financial statements, the applicant must submit relevant and applicable financial documentation that provides substantially similar information to substantiate the applicant’s financial qualifications and capabilities to participate in the program.</w:t>
            </w:r>
          </w:p>
        </w:tc>
      </w:tr>
      <w:tr w:rsidRPr="00391286" w:rsidR="00245A70" w:rsidTr="00DC4D0F" w14:paraId="635FC57B" w14:textId="77777777">
        <w:trPr>
          <w:trHeight w:val="65"/>
        </w:trPr>
        <w:tc>
          <w:tcPr>
            <w:tcW w:w="10530" w:type="dxa"/>
            <w:gridSpan w:val="2"/>
            <w:shd w:val="clear" w:color="auto" w:fill="EAEDF1" w:themeFill="text2" w:themeFillTint="1A"/>
          </w:tcPr>
          <w:p w:rsidRPr="00391286" w:rsidR="00245A70" w:rsidP="00245A70" w:rsidRDefault="00245A70" w14:paraId="0841E7A1" w14:textId="77777777">
            <w:pPr>
              <w:rPr>
                <w:rFonts w:ascii="Palatino Linotype" w:hAnsi="Palatino Linotype"/>
                <w:b/>
                <w:bCs/>
              </w:rPr>
            </w:pPr>
            <w:r w:rsidRPr="00391286">
              <w:rPr>
                <w:rFonts w:ascii="Palatino Linotype" w:hAnsi="Palatino Linotype"/>
                <w:b/>
                <w:bCs/>
              </w:rPr>
              <w:t>6. PERFORMANCE BOND REQUIREMENT</w:t>
            </w:r>
          </w:p>
        </w:tc>
      </w:tr>
      <w:tr w:rsidRPr="00391286" w:rsidR="00245A70" w:rsidTr="00DC4D0F" w14:paraId="5334D44B" w14:textId="77777777">
        <w:trPr>
          <w:trHeight w:val="65"/>
        </w:trPr>
        <w:tc>
          <w:tcPr>
            <w:tcW w:w="10530" w:type="dxa"/>
            <w:gridSpan w:val="2"/>
          </w:tcPr>
          <w:p w:rsidRPr="00391286" w:rsidR="00245A70" w:rsidP="00245A70" w:rsidRDefault="0089759E" w14:paraId="6C27F026" w14:textId="77777777">
            <w:pPr>
              <w:rPr>
                <w:rFonts w:ascii="Palatino Linotype" w:hAnsi="Palatino Linotype"/>
                <w:b/>
                <w:bCs/>
              </w:rPr>
            </w:pPr>
            <w:sdt>
              <w:sdtPr>
                <w:rPr>
                  <w:rFonts w:ascii="Palatino Linotype" w:hAnsi="Palatino Linotype"/>
                </w:rPr>
                <w:id w:val="28061187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b/>
                <w:bCs/>
              </w:rPr>
              <w:t xml:space="preserve"> TRUE</w:t>
            </w:r>
          </w:p>
        </w:tc>
      </w:tr>
      <w:tr w:rsidRPr="00391286" w:rsidR="00245A70" w:rsidTr="00DC4D0F" w14:paraId="0A5DC875" w14:textId="77777777">
        <w:trPr>
          <w:trHeight w:val="65"/>
        </w:trPr>
        <w:tc>
          <w:tcPr>
            <w:tcW w:w="10530" w:type="dxa"/>
            <w:gridSpan w:val="2"/>
            <w:vAlign w:val="center"/>
          </w:tcPr>
          <w:p w:rsidRPr="00391286" w:rsidR="00245A70" w:rsidP="00245A70" w:rsidRDefault="00245A70" w14:paraId="2CC13011" w14:textId="77777777">
            <w:pPr>
              <w:rPr>
                <w:rFonts w:ascii="Palatino Linotype" w:hAnsi="Palatino Linotype"/>
              </w:rPr>
            </w:pPr>
            <w:r w:rsidRPr="00391286">
              <w:rPr>
                <w:rFonts w:ascii="Palatino Linotype" w:hAnsi="Palatino Linotype"/>
              </w:rPr>
              <w:t>Applicant attests that, upon approval of its request, it will comply with the performance bond requirements set by the California Public Utilities Commission as detailed in Decisions (D.)10-09-017, D.11-09-026, D.13-05-035, and D.24-11-003.</w:t>
            </w:r>
          </w:p>
        </w:tc>
      </w:tr>
      <w:tr w:rsidRPr="00391286" w:rsidR="00245A70" w:rsidTr="00DC4D0F" w14:paraId="09B5ABCF" w14:textId="77777777">
        <w:trPr>
          <w:trHeight w:val="229"/>
        </w:trPr>
        <w:tc>
          <w:tcPr>
            <w:tcW w:w="10530" w:type="dxa"/>
            <w:gridSpan w:val="2"/>
            <w:shd w:val="clear" w:color="auto" w:fill="EAEDF1" w:themeFill="text2" w:themeFillTint="1A"/>
          </w:tcPr>
          <w:p w:rsidRPr="00391286" w:rsidR="00245A70" w:rsidP="00245A70" w:rsidRDefault="00245A70" w14:paraId="4ADFE088" w14:textId="0654AC48">
            <w:pPr>
              <w:rPr>
                <w:rFonts w:ascii="Palatino Linotype" w:hAnsi="Palatino Linotype"/>
                <w:b/>
                <w:bCs/>
              </w:rPr>
            </w:pPr>
            <w:r w:rsidRPr="00391286">
              <w:rPr>
                <w:rFonts w:ascii="Palatino Linotype" w:hAnsi="Palatino Linotype"/>
                <w:b/>
                <w:bCs/>
              </w:rPr>
              <w:t xml:space="preserve">7. </w:t>
            </w:r>
            <w:r w:rsidR="003D473D">
              <w:rPr>
                <w:rFonts w:ascii="Palatino Linotype" w:hAnsi="Palatino Linotype"/>
                <w:b/>
                <w:bCs/>
              </w:rPr>
              <w:t xml:space="preserve">SWORN </w:t>
            </w:r>
            <w:r w:rsidRPr="00391286">
              <w:rPr>
                <w:rFonts w:ascii="Palatino Linotype" w:hAnsi="Palatino Linotype"/>
                <w:b/>
                <w:bCs/>
              </w:rPr>
              <w:t xml:space="preserve">AFFIDAVIT </w:t>
            </w:r>
          </w:p>
        </w:tc>
      </w:tr>
    </w:tbl>
    <w:tbl>
      <w:tblPr>
        <w:tblStyle w:val="TableGrid"/>
        <w:tblW w:w="10530" w:type="dxa"/>
        <w:tblInd w:w="-360" w:type="dxa"/>
        <w:tblLook w:val="04A0" w:firstRow="1" w:lastRow="0" w:firstColumn="1" w:lastColumn="0" w:noHBand="0" w:noVBand="1"/>
      </w:tblPr>
      <w:tblGrid>
        <w:gridCol w:w="10530"/>
      </w:tblGrid>
      <w:tr w:rsidRPr="00391286" w:rsidR="00391286" w:rsidTr="00DC4D0F" w14:paraId="29D0B8A5" w14:textId="77777777">
        <w:tc>
          <w:tcPr>
            <w:tcW w:w="10530" w:type="dxa"/>
          </w:tcPr>
          <w:p w:rsidRPr="00391286" w:rsidR="00A32AF1" w:rsidP="00EB0B0F" w:rsidRDefault="00A32AF1" w14:paraId="4AD35E2D" w14:textId="486DFD5B">
            <w:pPr>
              <w:rPr>
                <w:rFonts w:ascii="Palatino Linotype" w:hAnsi="Palatino Linotype"/>
              </w:rPr>
            </w:pPr>
            <w:r w:rsidRPr="00391286">
              <w:rPr>
                <w:rFonts w:ascii="Palatino Linotype" w:hAnsi="Palatino Linotype"/>
              </w:rPr>
              <w:t xml:space="preserve">I, the undersigned, am </w:t>
            </w:r>
            <w:r w:rsidR="003D473D">
              <w:rPr>
                <w:rFonts w:ascii="Palatino Linotype" w:hAnsi="Palatino Linotype"/>
              </w:rPr>
              <w:t>authorized to make this Appl</w:t>
            </w:r>
            <w:r w:rsidR="001469B8">
              <w:rPr>
                <w:rFonts w:ascii="Palatino Linotype" w:hAnsi="Palatino Linotype"/>
              </w:rPr>
              <w:t xml:space="preserve">ication on behalf of the Applicant named above </w:t>
            </w:r>
            <w:r w:rsidRPr="00391286">
              <w:rPr>
                <w:rFonts w:ascii="Palatino Linotype" w:hAnsi="Palatino Linotype"/>
              </w:rPr>
              <w:t>and declare under penalty of perjury under the laws of the State of California</w:t>
            </w:r>
            <w:r w:rsidR="008B7536">
              <w:rPr>
                <w:rFonts w:ascii="Palatino Linotype" w:hAnsi="Palatino Linotype"/>
              </w:rPr>
              <w:t xml:space="preserve">, including Rule 1.1 of the </w:t>
            </w:r>
            <w:r w:rsidRPr="00391286" w:rsidR="008B7536">
              <w:rPr>
                <w:rFonts w:ascii="Palatino Linotype" w:hAnsi="Palatino Linotype"/>
              </w:rPr>
              <w:t xml:space="preserve"> </w:t>
            </w:r>
            <w:r w:rsidRPr="009E54CF" w:rsidR="008B7536">
              <w:rPr>
                <w:rFonts w:ascii="Palatino Linotype" w:hAnsi="Palatino Linotype"/>
              </w:rPr>
              <w:t xml:space="preserve">California Public Utilities Commission’s Rules of Practice and Procedure, </w:t>
            </w:r>
            <w:r w:rsidRPr="00391286">
              <w:rPr>
                <w:rFonts w:ascii="Palatino Linotype" w:hAnsi="Palatino Linotype"/>
              </w:rPr>
              <w:t>that all of the statements and representations made in this Application are true</w:t>
            </w:r>
            <w:r w:rsidR="00006CC8">
              <w:rPr>
                <w:rFonts w:ascii="Palatino Linotype" w:hAnsi="Palatino Linotype"/>
              </w:rPr>
              <w:t>,</w:t>
            </w:r>
            <w:r w:rsidRPr="00391286">
              <w:rPr>
                <w:rFonts w:ascii="Palatino Linotype" w:hAnsi="Palatino Linotype"/>
              </w:rPr>
              <w:t xml:space="preserve"> correct</w:t>
            </w:r>
            <w:r w:rsidR="00532FEE">
              <w:rPr>
                <w:rFonts w:ascii="Palatino Linotype" w:hAnsi="Palatino Linotype"/>
              </w:rPr>
              <w:t xml:space="preserve"> and complete to the best of </w:t>
            </w:r>
            <w:r w:rsidR="002F31C3">
              <w:rPr>
                <w:rFonts w:ascii="Palatino Linotype" w:hAnsi="Palatino Linotype"/>
              </w:rPr>
              <w:t>knowledge and belief after due inquiry</w:t>
            </w:r>
            <w:r w:rsidRPr="00391286">
              <w:rPr>
                <w:rFonts w:ascii="Palatino Linotype" w:hAnsi="Palatino Linotype"/>
              </w:rPr>
              <w:t xml:space="preserve">.   </w:t>
            </w:r>
          </w:p>
        </w:tc>
      </w:tr>
    </w:tbl>
    <w:p w:rsidR="00A32AF1" w:rsidP="00A32AF1" w:rsidRDefault="00A32AF1" w14:paraId="474852AE" w14:textId="77777777">
      <w:pPr>
        <w:rPr>
          <w:rFonts w:ascii="Palatino Linotype" w:hAnsi="Palatino Linotype"/>
        </w:rPr>
      </w:pPr>
    </w:p>
    <w:p w:rsidRPr="00391286" w:rsidR="00245A70" w:rsidP="00A32AF1" w:rsidRDefault="00245A70" w14:paraId="0660B0EA" w14:textId="77777777">
      <w:pPr>
        <w:rPr>
          <w:rFonts w:ascii="Palatino Linotype" w:hAnsi="Palatino Linotype"/>
        </w:rPr>
      </w:pPr>
    </w:p>
    <w:tbl>
      <w:tblPr>
        <w:tblStyle w:val="TableGrid"/>
        <w:tblW w:w="6845" w:type="dxa"/>
        <w:tblInd w:w="2875" w:type="dxa"/>
        <w:tblLook w:val="04A0" w:firstRow="1" w:lastRow="0" w:firstColumn="1" w:lastColumn="0" w:noHBand="0" w:noVBand="1"/>
      </w:tblPr>
      <w:tblGrid>
        <w:gridCol w:w="1800"/>
        <w:gridCol w:w="5045"/>
      </w:tblGrid>
      <w:tr w:rsidRPr="00391286" w:rsidR="00A32AF1" w:rsidTr="00EB0B0F" w14:paraId="33C6A295" w14:textId="77777777">
        <w:tc>
          <w:tcPr>
            <w:tcW w:w="1800" w:type="dxa"/>
          </w:tcPr>
          <w:p w:rsidRPr="00391286" w:rsidR="00A32AF1" w:rsidP="00EB0B0F" w:rsidRDefault="00A32AF1" w14:paraId="3C98B4A7" w14:textId="095F5972">
            <w:pPr>
              <w:jc w:val="right"/>
              <w:rPr>
                <w:rFonts w:ascii="Palatino Linotype" w:hAnsi="Palatino Linotype"/>
              </w:rPr>
            </w:pPr>
            <w:r w:rsidRPr="00391286">
              <w:rPr>
                <w:rFonts w:ascii="Palatino Linotype" w:hAnsi="Palatino Linotype"/>
              </w:rPr>
              <w:t>Signed</w:t>
            </w:r>
            <w:r w:rsidR="00391286">
              <w:rPr>
                <w:rFonts w:ascii="Palatino Linotype" w:hAnsi="Palatino Linotype"/>
              </w:rPr>
              <w:t>:</w:t>
            </w:r>
          </w:p>
        </w:tc>
        <w:tc>
          <w:tcPr>
            <w:tcW w:w="5045" w:type="dxa"/>
          </w:tcPr>
          <w:p w:rsidRPr="00391286" w:rsidR="00A32AF1" w:rsidP="00EB0B0F" w:rsidRDefault="00A32AF1" w14:paraId="49574388" w14:textId="77777777">
            <w:pPr>
              <w:rPr>
                <w:rFonts w:ascii="Palatino Linotype" w:hAnsi="Palatino Linotype"/>
              </w:rPr>
            </w:pPr>
          </w:p>
        </w:tc>
      </w:tr>
      <w:tr w:rsidRPr="00391286" w:rsidR="00A32AF1" w:rsidTr="00EB0B0F" w14:paraId="48389B09" w14:textId="77777777">
        <w:tc>
          <w:tcPr>
            <w:tcW w:w="1800" w:type="dxa"/>
          </w:tcPr>
          <w:p w:rsidRPr="00391286" w:rsidR="00A32AF1" w:rsidP="00EB0B0F" w:rsidRDefault="00A32AF1" w14:paraId="6657F05D" w14:textId="3A6E85F0">
            <w:pPr>
              <w:jc w:val="right"/>
              <w:rPr>
                <w:rFonts w:ascii="Palatino Linotype" w:hAnsi="Palatino Linotype"/>
              </w:rPr>
            </w:pPr>
            <w:r w:rsidRPr="00391286">
              <w:rPr>
                <w:rFonts w:ascii="Palatino Linotype" w:hAnsi="Palatino Linotype"/>
              </w:rPr>
              <w:t>Name</w:t>
            </w:r>
            <w:r w:rsidR="00391286">
              <w:rPr>
                <w:rFonts w:ascii="Palatino Linotype" w:hAnsi="Palatino Linotype"/>
              </w:rPr>
              <w:t>:</w:t>
            </w:r>
          </w:p>
        </w:tc>
        <w:tc>
          <w:tcPr>
            <w:tcW w:w="5045" w:type="dxa"/>
          </w:tcPr>
          <w:p w:rsidRPr="00391286" w:rsidR="00A32AF1" w:rsidP="00EB0B0F" w:rsidRDefault="00A32AF1" w14:paraId="56AD0F81" w14:textId="4737A985">
            <w:pPr>
              <w:rPr>
                <w:rFonts w:ascii="Palatino Linotype" w:hAnsi="Palatino Linotype"/>
              </w:rPr>
            </w:pPr>
          </w:p>
        </w:tc>
      </w:tr>
      <w:tr w:rsidRPr="00391286" w:rsidR="00A32AF1" w:rsidTr="00EB0B0F" w14:paraId="0F712213" w14:textId="77777777">
        <w:tc>
          <w:tcPr>
            <w:tcW w:w="1800" w:type="dxa"/>
          </w:tcPr>
          <w:p w:rsidRPr="00391286" w:rsidR="00A32AF1" w:rsidP="00EB0B0F" w:rsidRDefault="00A32AF1" w14:paraId="3EA07393" w14:textId="602610EB">
            <w:pPr>
              <w:jc w:val="right"/>
              <w:rPr>
                <w:rFonts w:ascii="Palatino Linotype" w:hAnsi="Palatino Linotype"/>
              </w:rPr>
            </w:pPr>
            <w:r w:rsidRPr="00391286">
              <w:rPr>
                <w:rFonts w:ascii="Palatino Linotype" w:hAnsi="Palatino Linotype"/>
              </w:rPr>
              <w:t>Title</w:t>
            </w:r>
            <w:r w:rsidR="00391286">
              <w:rPr>
                <w:rFonts w:ascii="Palatino Linotype" w:hAnsi="Palatino Linotype"/>
              </w:rPr>
              <w:t>:</w:t>
            </w:r>
          </w:p>
        </w:tc>
        <w:tc>
          <w:tcPr>
            <w:tcW w:w="5045" w:type="dxa"/>
          </w:tcPr>
          <w:p w:rsidRPr="00391286" w:rsidR="00A32AF1" w:rsidP="00EB0B0F" w:rsidRDefault="00A32AF1" w14:paraId="2C7E96EF" w14:textId="77777777">
            <w:pPr>
              <w:rPr>
                <w:rFonts w:ascii="Palatino Linotype" w:hAnsi="Palatino Linotype"/>
              </w:rPr>
            </w:pPr>
          </w:p>
        </w:tc>
      </w:tr>
      <w:tr w:rsidRPr="00391286" w:rsidR="00A32AF1" w:rsidTr="00EB0B0F" w14:paraId="650A4514" w14:textId="77777777">
        <w:tc>
          <w:tcPr>
            <w:tcW w:w="1800" w:type="dxa"/>
          </w:tcPr>
          <w:p w:rsidRPr="00391286" w:rsidR="00A32AF1" w:rsidP="00EB0B0F" w:rsidRDefault="00A32AF1" w14:paraId="0234DED0" w14:textId="0328803C">
            <w:pPr>
              <w:jc w:val="right"/>
              <w:rPr>
                <w:rFonts w:ascii="Palatino Linotype" w:hAnsi="Palatino Linotype"/>
              </w:rPr>
            </w:pPr>
            <w:r w:rsidRPr="00391286">
              <w:rPr>
                <w:rFonts w:ascii="Palatino Linotype" w:hAnsi="Palatino Linotype"/>
              </w:rPr>
              <w:t>Dated</w:t>
            </w:r>
            <w:r w:rsidR="00391286">
              <w:rPr>
                <w:rFonts w:ascii="Palatino Linotype" w:hAnsi="Palatino Linotype"/>
              </w:rPr>
              <w:t>:</w:t>
            </w:r>
          </w:p>
        </w:tc>
        <w:sdt>
          <w:sdtPr>
            <w:rPr>
              <w:rFonts w:ascii="Palatino Linotype" w:hAnsi="Palatino Linotype"/>
            </w:rPr>
            <w:id w:val="1226023889"/>
            <w:placeholder>
              <w:docPart w:val="996C5A51ACE04F5BACB5EF0F253C54A5"/>
            </w:placeholder>
            <w:showingPlcHdr/>
            <w:date>
              <w:dateFormat w:val="M/d/yyyy"/>
              <w:lid w:val="en-US"/>
              <w:storeMappedDataAs w:val="dateTime"/>
              <w:calendar w:val="gregorian"/>
            </w:date>
          </w:sdtPr>
          <w:sdtEndPr/>
          <w:sdtContent>
            <w:tc>
              <w:tcPr>
                <w:tcW w:w="5045" w:type="dxa"/>
              </w:tcPr>
              <w:p w:rsidRPr="00391286" w:rsidR="00A32AF1" w:rsidP="00EB0B0F" w:rsidRDefault="00A32AF1" w14:paraId="415495F9" w14:textId="77777777">
                <w:pPr>
                  <w:rPr>
                    <w:rFonts w:ascii="Palatino Linotype" w:hAnsi="Palatino Linotype"/>
                  </w:rPr>
                </w:pPr>
                <w:r w:rsidRPr="00391286">
                  <w:rPr>
                    <w:rStyle w:val="PlaceholderText"/>
                    <w:rFonts w:ascii="Palatino Linotype" w:hAnsi="Palatino Linotype"/>
                  </w:rPr>
                  <w:t>Click or tap to enter a date.</w:t>
                </w:r>
              </w:p>
            </w:tc>
          </w:sdtContent>
        </w:sdt>
      </w:tr>
      <w:tr w:rsidRPr="00391286" w:rsidR="00A32AF1" w:rsidTr="00EB0B0F" w14:paraId="268B0FB1" w14:textId="77777777">
        <w:tc>
          <w:tcPr>
            <w:tcW w:w="1800" w:type="dxa"/>
          </w:tcPr>
          <w:p w:rsidRPr="00391286" w:rsidR="00A32AF1" w:rsidP="00EB0B0F" w:rsidRDefault="00A32AF1" w14:paraId="5608F604" w14:textId="24A662DC">
            <w:pPr>
              <w:jc w:val="right"/>
              <w:rPr>
                <w:rFonts w:ascii="Palatino Linotype" w:hAnsi="Palatino Linotype"/>
              </w:rPr>
            </w:pPr>
            <w:r w:rsidRPr="00391286">
              <w:rPr>
                <w:rFonts w:ascii="Palatino Linotype" w:hAnsi="Palatino Linotype"/>
              </w:rPr>
              <w:t>Address</w:t>
            </w:r>
            <w:r w:rsidR="00391286">
              <w:rPr>
                <w:rFonts w:ascii="Palatino Linotype" w:hAnsi="Palatino Linotype"/>
              </w:rPr>
              <w:t>:</w:t>
            </w:r>
          </w:p>
        </w:tc>
        <w:tc>
          <w:tcPr>
            <w:tcW w:w="5045" w:type="dxa"/>
          </w:tcPr>
          <w:p w:rsidRPr="00391286" w:rsidR="00A32AF1" w:rsidP="00EB0B0F" w:rsidRDefault="00A32AF1" w14:paraId="30D2EAEB" w14:textId="77777777">
            <w:pPr>
              <w:rPr>
                <w:rFonts w:ascii="Palatino Linotype" w:hAnsi="Palatino Linotype"/>
              </w:rPr>
            </w:pPr>
          </w:p>
        </w:tc>
      </w:tr>
      <w:tr w:rsidRPr="00391286" w:rsidR="00A32AF1" w:rsidTr="00EB0B0F" w14:paraId="00661221" w14:textId="77777777">
        <w:tc>
          <w:tcPr>
            <w:tcW w:w="1800" w:type="dxa"/>
          </w:tcPr>
          <w:p w:rsidRPr="00391286" w:rsidR="00A32AF1" w:rsidP="00EB0B0F" w:rsidRDefault="00A32AF1" w14:paraId="3FE5B65E" w14:textId="1741A94E">
            <w:pPr>
              <w:jc w:val="right"/>
              <w:rPr>
                <w:rFonts w:ascii="Palatino Linotype" w:hAnsi="Palatino Linotype"/>
              </w:rPr>
            </w:pPr>
            <w:r w:rsidRPr="00391286">
              <w:rPr>
                <w:rFonts w:ascii="Palatino Linotype" w:hAnsi="Palatino Linotype"/>
              </w:rPr>
              <w:t>Telephone</w:t>
            </w:r>
            <w:r w:rsidR="0062521B">
              <w:rPr>
                <w:rFonts w:ascii="Palatino Linotype" w:hAnsi="Palatino Linotype"/>
              </w:rPr>
              <w:t>:</w:t>
            </w:r>
          </w:p>
        </w:tc>
        <w:tc>
          <w:tcPr>
            <w:tcW w:w="5045" w:type="dxa"/>
          </w:tcPr>
          <w:p w:rsidRPr="00391286" w:rsidR="00A32AF1" w:rsidP="00EB0B0F" w:rsidRDefault="00A32AF1" w14:paraId="6A920F69" w14:textId="77777777">
            <w:pPr>
              <w:rPr>
                <w:rFonts w:ascii="Palatino Linotype" w:hAnsi="Palatino Linotype"/>
              </w:rPr>
            </w:pPr>
          </w:p>
        </w:tc>
      </w:tr>
      <w:tr w:rsidRPr="00391286" w:rsidR="00A32AF1" w:rsidTr="00EB0B0F" w14:paraId="59428FA5" w14:textId="77777777">
        <w:tc>
          <w:tcPr>
            <w:tcW w:w="1800" w:type="dxa"/>
          </w:tcPr>
          <w:p w:rsidRPr="00391286" w:rsidR="00A32AF1" w:rsidP="00EB0B0F" w:rsidRDefault="00A32AF1" w14:paraId="66D22D70" w14:textId="2F4B9DB9">
            <w:pPr>
              <w:jc w:val="right"/>
              <w:rPr>
                <w:rFonts w:ascii="Palatino Linotype" w:hAnsi="Palatino Linotype"/>
              </w:rPr>
            </w:pPr>
            <w:r w:rsidRPr="00391286">
              <w:rPr>
                <w:rFonts w:ascii="Palatino Linotype" w:hAnsi="Palatino Linotype"/>
              </w:rPr>
              <w:t>E-mail Address</w:t>
            </w:r>
            <w:r w:rsidR="0062521B">
              <w:rPr>
                <w:rFonts w:ascii="Palatino Linotype" w:hAnsi="Palatino Linotype"/>
              </w:rPr>
              <w:t>:</w:t>
            </w:r>
          </w:p>
        </w:tc>
        <w:tc>
          <w:tcPr>
            <w:tcW w:w="5045" w:type="dxa"/>
          </w:tcPr>
          <w:p w:rsidRPr="00391286" w:rsidR="00A32AF1" w:rsidP="00EB0B0F" w:rsidRDefault="00A32AF1" w14:paraId="28261D66" w14:textId="77777777">
            <w:pPr>
              <w:rPr>
                <w:rFonts w:ascii="Palatino Linotype" w:hAnsi="Palatino Linotype"/>
              </w:rPr>
            </w:pPr>
          </w:p>
        </w:tc>
      </w:tr>
    </w:tbl>
    <w:p w:rsidR="00245A70" w:rsidP="00A32AF1" w:rsidRDefault="00245A70" w14:paraId="3C40B7E0" w14:textId="77777777">
      <w:pPr>
        <w:contextualSpacing/>
        <w:jc w:val="center"/>
        <w:rPr>
          <w:rFonts w:ascii="Palatino Linotype" w:hAnsi="Palatino Linotype"/>
          <w:b/>
          <w:bCs/>
        </w:rPr>
      </w:pPr>
    </w:p>
    <w:p w:rsidRPr="000B0300" w:rsidR="008E6E9A" w:rsidP="00A32AF1" w:rsidRDefault="008E6E9A" w14:paraId="554BA053" w14:textId="112254F5">
      <w:pPr>
        <w:jc w:val="center"/>
        <w:rPr>
          <w:rFonts w:ascii="Palatino Linotype" w:hAnsi="Palatino Linotype"/>
        </w:rPr>
      </w:pPr>
    </w:p>
    <w:sectPr w:rsidRPr="000B0300" w:rsidR="008E6E9A" w:rsidSect="0078344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BC8A" w14:textId="77777777" w:rsidR="00250443" w:rsidRDefault="00250443">
      <w:r>
        <w:separator/>
      </w:r>
    </w:p>
  </w:endnote>
  <w:endnote w:type="continuationSeparator" w:id="0">
    <w:p w14:paraId="505E3C62" w14:textId="77777777" w:rsidR="00250443" w:rsidRDefault="0025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B9C" w14:textId="77777777" w:rsidR="003B1DBD" w:rsidRPr="003B1DBD" w:rsidRDefault="003B1DBD"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F5E" w14:textId="01FFA17A" w:rsidR="004B5DA0" w:rsidRPr="0089759E" w:rsidRDefault="0089759E" w:rsidP="0089759E">
    <w:pPr>
      <w:pStyle w:val="Footer"/>
    </w:pPr>
    <w:proofErr w:type="gramStart"/>
    <w:r w:rsidRPr="0089759E">
      <w:rPr>
        <w:rFonts w:ascii="Palatino Linotype" w:hAnsi="Palatino Linotype"/>
        <w:sz w:val="17"/>
        <w:szCs w:val="17"/>
      </w:rPr>
      <w:t>596281074  </w:t>
    </w:r>
    <w:r>
      <w:rPr>
        <w:rFonts w:ascii="Palatino Linotype" w:hAnsi="Palatino Linotype"/>
        <w:sz w:val="17"/>
        <w:szCs w:val="17"/>
      </w:rPr>
      <w:tab/>
    </w:r>
    <w:proofErr w:type="gramEnd"/>
    <w:r>
      <w:rPr>
        <w:rFonts w:ascii="Palatino Linotype" w:hAnsi="Palatino Linotype"/>
        <w:sz w:val="17"/>
        <w:szCs w:val="17"/>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992F" w14:textId="77777777" w:rsidR="00250443" w:rsidRDefault="00250443">
      <w:r>
        <w:separator/>
      </w:r>
    </w:p>
  </w:footnote>
  <w:footnote w:type="continuationSeparator" w:id="0">
    <w:p w14:paraId="21F52249" w14:textId="77777777" w:rsidR="00250443" w:rsidRDefault="00250443">
      <w:r>
        <w:continuationSeparator/>
      </w:r>
    </w:p>
  </w:footnote>
  <w:footnote w:id="1">
    <w:p w14:paraId="1FE8BF95" w14:textId="1BE5CDA5" w:rsidR="001F7D5E" w:rsidRDefault="001F7D5E">
      <w:pPr>
        <w:pStyle w:val="FootnoteText"/>
      </w:pPr>
      <w:r>
        <w:rPr>
          <w:rStyle w:val="FootnoteReference"/>
        </w:rPr>
        <w:footnoteRef/>
      </w:r>
      <w:r w:rsidR="006C09D2">
        <w:t xml:space="preserve"> Under</w:t>
      </w:r>
      <w:r>
        <w:t xml:space="preserve"> </w:t>
      </w:r>
      <w:r w:rsidR="006C09D2">
        <w:t>Government Code section 53167(e), “Local agency” means any agency of local government authorized by any other law to provide broadband internet service, including the following: (1) A city</w:t>
      </w:r>
      <w:r w:rsidR="005D61C4">
        <w:t>. (2) A county, including a county service area. (3) A community services district. (4) A public utility district. (5) A municipal utility district. (6) A joint powers authority. (7) A local educational agency, as defined in Section 47640 of the Education Code. (8) A sovereign tribal government. (9) An electrical cooperative, as defined in Section 2776 of the Public Utilities Code. (10) A metropolitan planning organization. (11) A regional transportation planning authority</w:t>
      </w:r>
      <w:r w:rsidR="00BA4C77">
        <w:t xml:space="preserve">. </w:t>
      </w:r>
      <w:r w:rsidR="00E85D09">
        <w:t>Section 53167</w:t>
      </w:r>
      <w:r w:rsidR="0051264C">
        <w:t>(e) is</w:t>
      </w:r>
      <w:r w:rsidR="00F45070">
        <w:t xml:space="preserve"> </w:t>
      </w:r>
      <w:r w:rsidR="0046708A">
        <w:t xml:space="preserve">available </w:t>
      </w:r>
      <w:r w:rsidR="00F45070">
        <w:t>here:</w:t>
      </w:r>
      <w:r w:rsidR="0051264C">
        <w:t xml:space="preserve"> </w:t>
      </w:r>
      <w:hyperlink r:id="rId1" w:history="1">
        <w:r w:rsidR="00BA4C77" w:rsidRPr="00804638">
          <w:rPr>
            <w:rStyle w:val="Hyperlink"/>
          </w:rPr>
          <w:t>https://leginfo.legislature.ca.gov/faces/codes_displayText.xhtml?lawCode=GOV&amp;division=2.&amp;title=5.&amp;part=1.&amp;chapter=1.&amp;article=12</w:t>
        </w:r>
      </w:hyperlink>
      <w:r w:rsidR="00BA4C77" w:rsidRPr="00BA4C77">
        <w:t>.</w:t>
      </w:r>
    </w:p>
    <w:p w14:paraId="22799EFA" w14:textId="77777777" w:rsidR="00BA4C77" w:rsidRDefault="00BA4C77">
      <w:pPr>
        <w:pStyle w:val="FootnoteText"/>
      </w:pPr>
    </w:p>
  </w:footnote>
  <w:footnote w:id="2">
    <w:p w14:paraId="4E5E240E" w14:textId="5D0D652B" w:rsidR="00950D9D" w:rsidRPr="00E41F05" w:rsidRDefault="00950D9D" w:rsidP="00950D9D">
      <w:pPr>
        <w:pStyle w:val="FootnoteText"/>
        <w:rPr>
          <w:lang w:val="en-ZW"/>
        </w:rPr>
      </w:pPr>
      <w:r>
        <w:rPr>
          <w:rStyle w:val="FootnoteReference"/>
        </w:rPr>
        <w:footnoteRef/>
      </w:r>
      <w:r>
        <w:t xml:space="preserve"> </w:t>
      </w:r>
      <w:r w:rsidRPr="006458A5">
        <w:t>For telephone corporations in California that provide Commercial Mobile Radio Services (CMRS)</w:t>
      </w:r>
      <w:r w:rsidR="0061123A">
        <w:t>,</w:t>
      </w:r>
      <w:r w:rsidRPr="006458A5">
        <w:t xml:space="preserve"> also known as </w:t>
      </w:r>
      <w:r w:rsidR="00F9113A">
        <w:t xml:space="preserve"> </w:t>
      </w:r>
      <w:r w:rsidRPr="006458A5">
        <w:t>Wireless Service providers</w:t>
      </w:r>
      <w:r w:rsidR="00F9113A">
        <w:t>,</w:t>
      </w:r>
      <w:r w:rsidRPr="006458A5">
        <w:t xml:space="preserve"> are required to comply with the Wireless ID Registration and obtain Communications Division approval to offer voice services in California.</w:t>
      </w:r>
    </w:p>
  </w:footnote>
  <w:footnote w:id="3">
    <w:p w14:paraId="079B91E3" w14:textId="390FE13E" w:rsidR="00FF08CD" w:rsidRPr="000B4436" w:rsidRDefault="00FF08CD">
      <w:pPr>
        <w:pStyle w:val="FootnoteText"/>
        <w:rPr>
          <w:lang w:val="en-ZW"/>
        </w:rPr>
      </w:pPr>
      <w:r>
        <w:rPr>
          <w:rStyle w:val="FootnoteReference"/>
        </w:rPr>
        <w:footnoteRef/>
      </w:r>
      <w:r>
        <w:t xml:space="preserve"> </w:t>
      </w:r>
      <w:r w:rsidR="00DD5B01">
        <w:rPr>
          <w:lang w:val="en-ZW"/>
        </w:rPr>
        <w:t>D.25-08-050</w:t>
      </w:r>
      <w:r w:rsidR="00EF288D">
        <w:rPr>
          <w:lang w:val="en-ZW"/>
        </w:rPr>
        <w:t>,</w:t>
      </w:r>
      <w:r w:rsidR="00B53E10">
        <w:rPr>
          <w:lang w:val="en-ZW"/>
        </w:rPr>
        <w:t xml:space="preserve"> </w:t>
      </w:r>
      <w:r w:rsidR="0013432E">
        <w:rPr>
          <w:lang w:val="en-ZW"/>
        </w:rPr>
        <w:t xml:space="preserve">Ordering Paragraph (OP) 6 </w:t>
      </w:r>
      <w:r w:rsidR="00B53E10">
        <w:rPr>
          <w:lang w:val="en-ZW"/>
        </w:rPr>
        <w:t xml:space="preserve">at p. </w:t>
      </w:r>
      <w:r w:rsidR="00DB49D4">
        <w:rPr>
          <w:lang w:val="en-ZW"/>
        </w:rPr>
        <w:t>52</w:t>
      </w:r>
      <w:r w:rsidR="001A444C">
        <w:rPr>
          <w:lang w:val="en-ZW"/>
        </w:rPr>
        <w:t>.</w:t>
      </w:r>
      <w:r w:rsidR="007567B4">
        <w:rPr>
          <w:lang w:val="en-ZW"/>
        </w:rPr>
        <w:t xml:space="preserve"> </w:t>
      </w:r>
    </w:p>
  </w:footnote>
  <w:footnote w:id="4">
    <w:p w14:paraId="023AA94A" w14:textId="1A52B7F2" w:rsidR="009F0B33" w:rsidRPr="000B4436" w:rsidRDefault="009F0B33" w:rsidP="00274C13">
      <w:pPr>
        <w:pStyle w:val="FootnoteText"/>
        <w:rPr>
          <w:lang w:val="en-ZW"/>
        </w:rPr>
      </w:pPr>
      <w:r>
        <w:rPr>
          <w:rStyle w:val="FootnoteReference"/>
        </w:rPr>
        <w:footnoteRef/>
      </w:r>
      <w:r>
        <w:t xml:space="preserve"> </w:t>
      </w:r>
      <w:r w:rsidRPr="00C657F6">
        <w:rPr>
          <w:rFonts w:ascii="Palatino Linotype" w:hAnsi="Palatino Linotype"/>
        </w:rPr>
        <w:t>Pub</w:t>
      </w:r>
      <w:r>
        <w:rPr>
          <w:rFonts w:ascii="Palatino Linotype" w:hAnsi="Palatino Linotype"/>
        </w:rPr>
        <w:t>lic</w:t>
      </w:r>
      <w:r w:rsidRPr="00C657F6">
        <w:rPr>
          <w:rFonts w:ascii="Palatino Linotype" w:hAnsi="Palatino Linotype"/>
        </w:rPr>
        <w:t xml:space="preserve"> Util</w:t>
      </w:r>
      <w:r>
        <w:rPr>
          <w:rFonts w:ascii="Palatino Linotype" w:hAnsi="Palatino Linotype"/>
        </w:rPr>
        <w:t>ities</w:t>
      </w:r>
      <w:r w:rsidRPr="00C657F6">
        <w:rPr>
          <w:rFonts w:ascii="Palatino Linotype" w:hAnsi="Palatino Linotype"/>
        </w:rPr>
        <w:t xml:space="preserve"> Code </w:t>
      </w:r>
      <w:r>
        <w:rPr>
          <w:rFonts w:ascii="Palatino Linotype" w:hAnsi="Palatino Linotype"/>
        </w:rPr>
        <w:t>§</w:t>
      </w:r>
      <w:r w:rsidRPr="00C657F6">
        <w:rPr>
          <w:rFonts w:ascii="Palatino Linotype" w:hAnsi="Palatino Linotype"/>
        </w:rPr>
        <w:t xml:space="preserve"> 871.7(c</w:t>
      </w:r>
      <w:r>
        <w:rPr>
          <w:rFonts w:ascii="Palatino Linotype" w:hAnsi="Palatino Linotype"/>
        </w:rPr>
        <w:t>).</w:t>
      </w:r>
    </w:p>
  </w:footnote>
  <w:footnote w:id="5">
    <w:p w14:paraId="4A854E0A" w14:textId="1A9B98B0" w:rsidR="00243BD8" w:rsidRPr="00F44A84" w:rsidRDefault="00243BD8" w:rsidP="00243BD8">
      <w:pPr>
        <w:pStyle w:val="FootnoteText"/>
        <w:rPr>
          <w:lang w:val="de-DE"/>
        </w:rPr>
      </w:pPr>
      <w:r>
        <w:rPr>
          <w:rStyle w:val="FootnoteReference"/>
        </w:rPr>
        <w:footnoteRef/>
      </w:r>
      <w:r w:rsidRPr="00F44A84">
        <w:rPr>
          <w:lang w:val="de-DE"/>
        </w:rPr>
        <w:t xml:space="preserve"> D.25-08-050, </w:t>
      </w:r>
      <w:r w:rsidR="00B5301B">
        <w:rPr>
          <w:lang w:val="de-DE"/>
        </w:rPr>
        <w:t>C</w:t>
      </w:r>
      <w:r w:rsidR="00793122">
        <w:rPr>
          <w:lang w:val="de-DE"/>
        </w:rPr>
        <w:t>OL</w:t>
      </w:r>
      <w:r w:rsidR="00B5301B">
        <w:rPr>
          <w:lang w:val="de-DE"/>
        </w:rPr>
        <w:t xml:space="preserve"> </w:t>
      </w:r>
      <w:r w:rsidR="00242196">
        <w:rPr>
          <w:lang w:val="de-DE"/>
        </w:rPr>
        <w:t>2</w:t>
      </w:r>
      <w:r w:rsidR="00F9113A">
        <w:rPr>
          <w:lang w:val="de-DE"/>
        </w:rPr>
        <w:t xml:space="preserve"> </w:t>
      </w:r>
      <w:r w:rsidR="00280235">
        <w:rPr>
          <w:lang w:val="de-DE"/>
        </w:rPr>
        <w:t>at p.</w:t>
      </w:r>
      <w:r w:rsidRPr="00F44A84" w:rsidDel="00242196">
        <w:rPr>
          <w:lang w:val="de-DE"/>
        </w:rPr>
        <w:t xml:space="preserve"> 45</w:t>
      </w:r>
      <w:r w:rsidR="003C1C4D">
        <w:rPr>
          <w:lang w:val="de-DE"/>
        </w:rPr>
        <w:t>.</w:t>
      </w:r>
    </w:p>
  </w:footnote>
  <w:footnote w:id="6">
    <w:p w14:paraId="44009B0C" w14:textId="01008A9E" w:rsidR="00536D70" w:rsidRPr="00536D70" w:rsidRDefault="00536D70">
      <w:pPr>
        <w:pStyle w:val="FootnoteText"/>
        <w:rPr>
          <w:lang w:val="en-ZW"/>
        </w:rPr>
      </w:pPr>
      <w:r>
        <w:rPr>
          <w:rStyle w:val="FootnoteReference"/>
        </w:rPr>
        <w:footnoteRef/>
      </w:r>
      <w:r>
        <w:t xml:space="preserve"> </w:t>
      </w:r>
      <w:r w:rsidR="004408DF">
        <w:t>The</w:t>
      </w:r>
      <w:r w:rsidR="00E22B8B">
        <w:t xml:space="preserve"> </w:t>
      </w:r>
      <w:r w:rsidR="0046708A">
        <w:t>f</w:t>
      </w:r>
      <w:r w:rsidR="00111FED">
        <w:t xml:space="preserve">orm will be available on </w:t>
      </w:r>
      <w:r w:rsidR="00D5323C">
        <w:t>the CPUC website</w:t>
      </w:r>
      <w:r w:rsidR="005D17B1">
        <w:t>.</w:t>
      </w:r>
    </w:p>
  </w:footnote>
  <w:footnote w:id="7">
    <w:p w14:paraId="71DCE6A0" w14:textId="6F7F783A" w:rsidR="001E1F02" w:rsidRDefault="001E1F02">
      <w:pPr>
        <w:pStyle w:val="FootnoteText"/>
        <w:rPr>
          <w:lang w:val="en-ZW"/>
        </w:rPr>
      </w:pPr>
      <w:r>
        <w:rPr>
          <w:rStyle w:val="FootnoteReference"/>
        </w:rPr>
        <w:footnoteRef/>
      </w:r>
      <w:r>
        <w:t xml:space="preserve"> </w:t>
      </w:r>
      <w:r>
        <w:rPr>
          <w:lang w:val="en-ZW"/>
        </w:rPr>
        <w:t xml:space="preserve">Obtain the OCN from NECA from </w:t>
      </w:r>
      <w:hyperlink r:id="rId2" w:history="1">
        <w:r w:rsidRPr="001E1F02">
          <w:rPr>
            <w:rStyle w:val="Hyperlink"/>
          </w:rPr>
          <w:t>Member Services | NECA</w:t>
        </w:r>
      </w:hyperlink>
    </w:p>
    <w:p w14:paraId="0464FC72" w14:textId="77777777" w:rsidR="001E1F02" w:rsidRPr="001E1F02" w:rsidRDefault="001E1F02">
      <w:pPr>
        <w:pStyle w:val="FootnoteText"/>
        <w:rPr>
          <w:lang w:val="en-ZW"/>
        </w:rPr>
      </w:pPr>
    </w:p>
  </w:footnote>
  <w:footnote w:id="8">
    <w:p w14:paraId="1EF3B93E" w14:textId="77777777" w:rsidR="009841EE" w:rsidRPr="002E19EB" w:rsidRDefault="009841EE" w:rsidP="00274C13">
      <w:pPr>
        <w:pStyle w:val="FootnoteText"/>
        <w:rPr>
          <w:lang w:val="en-ZW"/>
        </w:rPr>
      </w:pPr>
      <w:r>
        <w:rPr>
          <w:rStyle w:val="FootnoteReference"/>
        </w:rPr>
        <w:footnoteRef/>
      </w:r>
      <w:r>
        <w:t xml:space="preserve"> </w:t>
      </w:r>
      <w:hyperlink r:id="rId3" w:history="1">
        <w:r>
          <w:rPr>
            <w:rStyle w:val="Hyperlink"/>
          </w:rPr>
          <w:t>https://docs.cpuc.ca.gov/PublishedDocs/Published/G000/M421/K790/421790945.pdf</w:t>
        </w:r>
      </w:hyperlink>
    </w:p>
  </w:footnote>
  <w:footnote w:id="9">
    <w:p w14:paraId="27BF779C" w14:textId="48F5E3D9" w:rsidR="00FA0610" w:rsidRPr="00A4545E" w:rsidRDefault="00FA0610" w:rsidP="00274C13">
      <w:pPr>
        <w:pStyle w:val="FootnoteText"/>
        <w:rPr>
          <w:lang w:val="en-ZW"/>
        </w:rPr>
      </w:pPr>
      <w:r>
        <w:rPr>
          <w:rStyle w:val="FootnoteReference"/>
        </w:rPr>
        <w:footnoteRef/>
      </w:r>
      <w:hyperlink r:id="rId4" w:history="1">
        <w:r w:rsidR="002D66A2" w:rsidRPr="002D66A2">
          <w:rPr>
            <w:rStyle w:val="Hyperlink"/>
          </w:rPr>
          <w:t>https://docs.cpuc.ca.gov/PublishedDocs/Published/G000/M302/K016/302016447.pdf</w:t>
        </w:r>
      </w:hyperlink>
    </w:p>
  </w:footnote>
  <w:footnote w:id="10">
    <w:p w14:paraId="450FA66B" w14:textId="5E813B82" w:rsidR="00C76AED" w:rsidRPr="00C76AED" w:rsidRDefault="00C76AED" w:rsidP="00274C13">
      <w:pPr>
        <w:pStyle w:val="FootnoteText"/>
        <w:rPr>
          <w:lang w:val="en-ZW"/>
        </w:rPr>
      </w:pPr>
      <w:r>
        <w:rPr>
          <w:rStyle w:val="FootnoteReference"/>
        </w:rPr>
        <w:footnoteRef/>
      </w:r>
      <w:r>
        <w:t xml:space="preserve"> </w:t>
      </w:r>
      <w:hyperlink r:id="rId5" w:history="1">
        <w:r>
          <w:rPr>
            <w:rStyle w:val="Hyperlink"/>
          </w:rPr>
          <w:t>https://docs.cpuc.ca.gov/PublishedDocs/Published/G000/M023/K381/23381302.PDF</w:t>
        </w:r>
      </w:hyperlink>
    </w:p>
  </w:footnote>
  <w:footnote w:id="11">
    <w:p w14:paraId="4387DB2D" w14:textId="77777777" w:rsidR="00A32AF1" w:rsidRPr="00EB0B0F" w:rsidRDefault="00A32AF1" w:rsidP="00A32AF1">
      <w:pPr>
        <w:pStyle w:val="FootnoteText"/>
        <w:rPr>
          <w:lang w:val="en-ZW"/>
        </w:rPr>
      </w:pPr>
      <w:r>
        <w:rPr>
          <w:rStyle w:val="FootnoteReference"/>
        </w:rPr>
        <w:footnoteRef/>
      </w:r>
      <w:r>
        <w:t xml:space="preserve"> </w:t>
      </w:r>
      <w:r>
        <w:rPr>
          <w:lang w:val="en-ZW"/>
        </w:rPr>
        <w:t xml:space="preserve">As defined in Cal. Gov. Code § </w:t>
      </w:r>
      <w:r>
        <w:t>53167(e)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2500" w14:textId="2BB275D3" w:rsidR="003B1DBD" w:rsidRPr="004C1988" w:rsidRDefault="003B1DBD" w:rsidP="00A647B5">
    <w:pPr>
      <w:pStyle w:val="Header"/>
      <w:tabs>
        <w:tab w:val="clear" w:pos="4320"/>
        <w:tab w:val="clear" w:pos="8640"/>
        <w:tab w:val="left" w:pos="4140"/>
        <w:tab w:val="right" w:pos="9360"/>
      </w:tabs>
    </w:pPr>
    <w:r>
      <w:t>Resolution T-</w:t>
    </w:r>
    <w:r w:rsidR="00CE03F6">
      <w:t>17</w:t>
    </w:r>
    <w:r w:rsidR="00015D2D">
      <w:t>903</w:t>
    </w:r>
    <w:r>
      <w:tab/>
    </w:r>
    <w:r w:rsidRPr="00825ECD">
      <w:rPr>
        <w:b/>
      </w:rPr>
      <w:t>DRAFT</w:t>
    </w:r>
    <w:r w:rsidR="00A647B5">
      <w:rPr>
        <w:b/>
      </w:rPr>
      <w:tab/>
    </w:r>
    <w:r w:rsidR="006162BA">
      <w:rPr>
        <w:b/>
      </w:rPr>
      <w:t xml:space="preserve">February </w:t>
    </w:r>
    <w:r w:rsidR="00E1149B">
      <w:rPr>
        <w:b/>
      </w:rPr>
      <w:t>26</w:t>
    </w:r>
    <w:r w:rsidR="00F75447">
      <w:rPr>
        <w:b/>
      </w:rPr>
      <w:t>, 2026</w:t>
    </w:r>
  </w:p>
  <w:p w14:paraId="14C439C2" w14:textId="18BA5B3D" w:rsidR="003B1DBD" w:rsidRDefault="003B1DBD" w:rsidP="003B1DBD">
    <w:pPr>
      <w:pStyle w:val="Header"/>
      <w:tabs>
        <w:tab w:val="clear" w:pos="8640"/>
        <w:tab w:val="right" w:pos="9360"/>
      </w:tabs>
    </w:pPr>
    <w:r>
      <w:t>CD/</w:t>
    </w:r>
    <w:r w:rsidR="00764125">
      <w:t>LNG</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10C" w14:textId="06E3285A" w:rsidR="00FD6D6B" w:rsidRPr="004C1988" w:rsidRDefault="00FD6D6B" w:rsidP="00FD6D6B">
    <w:pPr>
      <w:pStyle w:val="Header"/>
      <w:tabs>
        <w:tab w:val="clear" w:pos="4320"/>
        <w:tab w:val="clear" w:pos="8640"/>
        <w:tab w:val="left" w:pos="4140"/>
        <w:tab w:val="right" w:pos="9360"/>
      </w:tabs>
    </w:pPr>
    <w:r>
      <w:t>Resolution T-</w:t>
    </w:r>
    <w:r w:rsidR="00E92BF1">
      <w:t>17</w:t>
    </w:r>
    <w:r w:rsidR="00015D2D">
      <w:t>903</w:t>
    </w:r>
    <w:r>
      <w:tab/>
    </w:r>
    <w:r w:rsidRPr="00825ECD">
      <w:rPr>
        <w:b/>
      </w:rPr>
      <w:t>DRAFT</w:t>
    </w:r>
    <w:r>
      <w:rPr>
        <w:b/>
      </w:rPr>
      <w:tab/>
    </w:r>
    <w:r w:rsidR="00294064">
      <w:rPr>
        <w:b/>
      </w:rPr>
      <w:t>Agenda ID #</w:t>
    </w:r>
    <w:r w:rsidR="00A13098">
      <w:rPr>
        <w:b/>
      </w:rPr>
      <w:t xml:space="preserve"> </w:t>
    </w:r>
    <w:r w:rsidR="00A13098" w:rsidRPr="00A13098">
      <w:rPr>
        <w:b/>
      </w:rPr>
      <w:t>23989</w:t>
    </w:r>
    <w:r w:rsidR="00294064">
      <w:rPr>
        <w:b/>
      </w:rPr>
      <w:t xml:space="preserve"> </w:t>
    </w:r>
  </w:p>
  <w:p w14:paraId="4F50DC9B" w14:textId="4B191080" w:rsidR="00FD6D6B" w:rsidRDefault="00FD6D6B" w:rsidP="00FD6D6B">
    <w:pPr>
      <w:pStyle w:val="Header"/>
      <w:tabs>
        <w:tab w:val="clear" w:pos="8640"/>
        <w:tab w:val="right" w:pos="9360"/>
      </w:tabs>
    </w:pPr>
    <w:r>
      <w:t>CD/</w:t>
    </w:r>
    <w:r w:rsidR="00764125">
      <w:t>LNG</w:t>
    </w:r>
    <w:r>
      <w:tab/>
    </w:r>
    <w:r>
      <w:tab/>
    </w:r>
  </w:p>
  <w:p w14:paraId="42A60AC3" w14:textId="77777777" w:rsidR="0078344D" w:rsidRDefault="0078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AE9"/>
    <w:multiLevelType w:val="hybridMultilevel"/>
    <w:tmpl w:val="76FA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4580C"/>
    <w:multiLevelType w:val="hybridMultilevel"/>
    <w:tmpl w:val="CCBE0DD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17E90486"/>
    <w:multiLevelType w:val="hybridMultilevel"/>
    <w:tmpl w:val="AD3ED5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C4053"/>
    <w:multiLevelType w:val="hybridMultilevel"/>
    <w:tmpl w:val="9B52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9004D"/>
    <w:multiLevelType w:val="hybridMultilevel"/>
    <w:tmpl w:val="5626611C"/>
    <w:lvl w:ilvl="0" w:tplc="496E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D5C9C"/>
    <w:multiLevelType w:val="hybridMultilevel"/>
    <w:tmpl w:val="2180AC84"/>
    <w:lvl w:ilvl="0" w:tplc="496E4E4E">
      <w:start w:val="1"/>
      <w:numFmt w:val="decimal"/>
      <w:lvlText w:val="%1."/>
      <w:lvlJc w:val="left"/>
      <w:pPr>
        <w:tabs>
          <w:tab w:val="num" w:pos="4920"/>
        </w:tabs>
        <w:ind w:left="4920" w:hanging="6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11845E7"/>
    <w:multiLevelType w:val="hybridMultilevel"/>
    <w:tmpl w:val="1B6C785A"/>
    <w:lvl w:ilvl="0" w:tplc="F9E21376">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847EF"/>
    <w:multiLevelType w:val="hybridMultilevel"/>
    <w:tmpl w:val="26968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57157"/>
    <w:multiLevelType w:val="hybridMultilevel"/>
    <w:tmpl w:val="2DFC8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61569B"/>
    <w:multiLevelType w:val="hybridMultilevel"/>
    <w:tmpl w:val="833E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323791"/>
    <w:multiLevelType w:val="hybridMultilevel"/>
    <w:tmpl w:val="B36CD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354943">
    <w:abstractNumId w:val="6"/>
  </w:num>
  <w:num w:numId="2" w16cid:durableId="1415014006">
    <w:abstractNumId w:val="5"/>
  </w:num>
  <w:num w:numId="3" w16cid:durableId="2066291492">
    <w:abstractNumId w:val="9"/>
  </w:num>
  <w:num w:numId="4" w16cid:durableId="1953171015">
    <w:abstractNumId w:val="0"/>
  </w:num>
  <w:num w:numId="5" w16cid:durableId="1623878982">
    <w:abstractNumId w:val="2"/>
  </w:num>
  <w:num w:numId="6" w16cid:durableId="980382662">
    <w:abstractNumId w:val="3"/>
  </w:num>
  <w:num w:numId="7" w16cid:durableId="273947418">
    <w:abstractNumId w:val="11"/>
  </w:num>
  <w:num w:numId="8" w16cid:durableId="917399219">
    <w:abstractNumId w:val="4"/>
  </w:num>
  <w:num w:numId="9" w16cid:durableId="1845513427">
    <w:abstractNumId w:val="10"/>
  </w:num>
  <w:num w:numId="10" w16cid:durableId="38094632">
    <w:abstractNumId w:val="7"/>
  </w:num>
  <w:num w:numId="11" w16cid:durableId="508518625">
    <w:abstractNumId w:val="8"/>
  </w:num>
  <w:num w:numId="12" w16cid:durableId="71384436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395"/>
    <w:rsid w:val="000006FE"/>
    <w:rsid w:val="00000D45"/>
    <w:rsid w:val="00001B91"/>
    <w:rsid w:val="00001C78"/>
    <w:rsid w:val="00001CF3"/>
    <w:rsid w:val="000023DF"/>
    <w:rsid w:val="00002676"/>
    <w:rsid w:val="00002683"/>
    <w:rsid w:val="000027E1"/>
    <w:rsid w:val="0000328E"/>
    <w:rsid w:val="000039B3"/>
    <w:rsid w:val="00003B52"/>
    <w:rsid w:val="0000410B"/>
    <w:rsid w:val="00004131"/>
    <w:rsid w:val="00004B73"/>
    <w:rsid w:val="00004F2E"/>
    <w:rsid w:val="00004FFE"/>
    <w:rsid w:val="00005A55"/>
    <w:rsid w:val="00005DEE"/>
    <w:rsid w:val="0000603A"/>
    <w:rsid w:val="000061CB"/>
    <w:rsid w:val="00006A85"/>
    <w:rsid w:val="00006CC8"/>
    <w:rsid w:val="00007222"/>
    <w:rsid w:val="0000786A"/>
    <w:rsid w:val="00007946"/>
    <w:rsid w:val="00007CD3"/>
    <w:rsid w:val="00007D49"/>
    <w:rsid w:val="00010A1D"/>
    <w:rsid w:val="00010ABF"/>
    <w:rsid w:val="00010C96"/>
    <w:rsid w:val="000116C4"/>
    <w:rsid w:val="0001173C"/>
    <w:rsid w:val="00011A5E"/>
    <w:rsid w:val="00011ABE"/>
    <w:rsid w:val="00011BC8"/>
    <w:rsid w:val="00012286"/>
    <w:rsid w:val="00012391"/>
    <w:rsid w:val="00012A3A"/>
    <w:rsid w:val="00012FBC"/>
    <w:rsid w:val="00013029"/>
    <w:rsid w:val="0001369C"/>
    <w:rsid w:val="00013844"/>
    <w:rsid w:val="000138D0"/>
    <w:rsid w:val="00013DE0"/>
    <w:rsid w:val="00013E4F"/>
    <w:rsid w:val="000140E9"/>
    <w:rsid w:val="00014598"/>
    <w:rsid w:val="00014683"/>
    <w:rsid w:val="00015221"/>
    <w:rsid w:val="000152F4"/>
    <w:rsid w:val="000156EC"/>
    <w:rsid w:val="00015D2D"/>
    <w:rsid w:val="00016447"/>
    <w:rsid w:val="00016F6B"/>
    <w:rsid w:val="0001742D"/>
    <w:rsid w:val="000179AE"/>
    <w:rsid w:val="00017BC7"/>
    <w:rsid w:val="00020A06"/>
    <w:rsid w:val="00020D32"/>
    <w:rsid w:val="00021C9C"/>
    <w:rsid w:val="00021D1D"/>
    <w:rsid w:val="000226C9"/>
    <w:rsid w:val="00023A7C"/>
    <w:rsid w:val="00024944"/>
    <w:rsid w:val="00024AFF"/>
    <w:rsid w:val="00024D06"/>
    <w:rsid w:val="00024DDA"/>
    <w:rsid w:val="00024EE5"/>
    <w:rsid w:val="00024FFE"/>
    <w:rsid w:val="000252F5"/>
    <w:rsid w:val="00025CF3"/>
    <w:rsid w:val="00025E67"/>
    <w:rsid w:val="0002653C"/>
    <w:rsid w:val="00026C0A"/>
    <w:rsid w:val="000274BC"/>
    <w:rsid w:val="000277C8"/>
    <w:rsid w:val="000279D2"/>
    <w:rsid w:val="0003023A"/>
    <w:rsid w:val="0003085D"/>
    <w:rsid w:val="00031250"/>
    <w:rsid w:val="000316A9"/>
    <w:rsid w:val="00031876"/>
    <w:rsid w:val="0003191E"/>
    <w:rsid w:val="00032D59"/>
    <w:rsid w:val="0003313C"/>
    <w:rsid w:val="00033201"/>
    <w:rsid w:val="00033467"/>
    <w:rsid w:val="000336C8"/>
    <w:rsid w:val="000339B9"/>
    <w:rsid w:val="00033B7E"/>
    <w:rsid w:val="000345A1"/>
    <w:rsid w:val="00034799"/>
    <w:rsid w:val="000348D5"/>
    <w:rsid w:val="00034AAC"/>
    <w:rsid w:val="00036108"/>
    <w:rsid w:val="0003612D"/>
    <w:rsid w:val="0003633B"/>
    <w:rsid w:val="00037B9F"/>
    <w:rsid w:val="00037C56"/>
    <w:rsid w:val="00037E09"/>
    <w:rsid w:val="00040332"/>
    <w:rsid w:val="000405FD"/>
    <w:rsid w:val="00040F2D"/>
    <w:rsid w:val="000414A8"/>
    <w:rsid w:val="0004177E"/>
    <w:rsid w:val="00041976"/>
    <w:rsid w:val="00041A9A"/>
    <w:rsid w:val="00041D34"/>
    <w:rsid w:val="00042335"/>
    <w:rsid w:val="000436BB"/>
    <w:rsid w:val="00044007"/>
    <w:rsid w:val="00044404"/>
    <w:rsid w:val="000448F6"/>
    <w:rsid w:val="00044A1B"/>
    <w:rsid w:val="00044A97"/>
    <w:rsid w:val="00045062"/>
    <w:rsid w:val="000455ED"/>
    <w:rsid w:val="00045C34"/>
    <w:rsid w:val="00045F63"/>
    <w:rsid w:val="000462B4"/>
    <w:rsid w:val="000466A2"/>
    <w:rsid w:val="000471B0"/>
    <w:rsid w:val="00047644"/>
    <w:rsid w:val="0004783F"/>
    <w:rsid w:val="000502A1"/>
    <w:rsid w:val="000503D2"/>
    <w:rsid w:val="000505FB"/>
    <w:rsid w:val="000508B3"/>
    <w:rsid w:val="00050C18"/>
    <w:rsid w:val="00050E61"/>
    <w:rsid w:val="00051097"/>
    <w:rsid w:val="000519D9"/>
    <w:rsid w:val="000520F0"/>
    <w:rsid w:val="00053A96"/>
    <w:rsid w:val="00053CCB"/>
    <w:rsid w:val="00053EE2"/>
    <w:rsid w:val="000540F4"/>
    <w:rsid w:val="000548A6"/>
    <w:rsid w:val="00054E46"/>
    <w:rsid w:val="00055075"/>
    <w:rsid w:val="000559CD"/>
    <w:rsid w:val="00055A75"/>
    <w:rsid w:val="000561C2"/>
    <w:rsid w:val="00056A5F"/>
    <w:rsid w:val="000574C8"/>
    <w:rsid w:val="00057A2C"/>
    <w:rsid w:val="00057A35"/>
    <w:rsid w:val="000600DC"/>
    <w:rsid w:val="0006012D"/>
    <w:rsid w:val="0006023A"/>
    <w:rsid w:val="00060EA5"/>
    <w:rsid w:val="00060F36"/>
    <w:rsid w:val="0006112C"/>
    <w:rsid w:val="00061C68"/>
    <w:rsid w:val="00061DD0"/>
    <w:rsid w:val="00062025"/>
    <w:rsid w:val="00062144"/>
    <w:rsid w:val="0006338B"/>
    <w:rsid w:val="000633BD"/>
    <w:rsid w:val="00063464"/>
    <w:rsid w:val="000635CC"/>
    <w:rsid w:val="00063659"/>
    <w:rsid w:val="000645B7"/>
    <w:rsid w:val="00064E7F"/>
    <w:rsid w:val="00064FBB"/>
    <w:rsid w:val="000651B2"/>
    <w:rsid w:val="000652B1"/>
    <w:rsid w:val="000654A4"/>
    <w:rsid w:val="00065B83"/>
    <w:rsid w:val="00065CA3"/>
    <w:rsid w:val="00065DF0"/>
    <w:rsid w:val="00066829"/>
    <w:rsid w:val="00066B61"/>
    <w:rsid w:val="00067039"/>
    <w:rsid w:val="00067101"/>
    <w:rsid w:val="000675A3"/>
    <w:rsid w:val="00067FA7"/>
    <w:rsid w:val="0007013E"/>
    <w:rsid w:val="000706F7"/>
    <w:rsid w:val="000707DA"/>
    <w:rsid w:val="00070F9E"/>
    <w:rsid w:val="00071090"/>
    <w:rsid w:val="00072339"/>
    <w:rsid w:val="000724DB"/>
    <w:rsid w:val="00072751"/>
    <w:rsid w:val="00072990"/>
    <w:rsid w:val="00072C8B"/>
    <w:rsid w:val="00072CFD"/>
    <w:rsid w:val="0007379A"/>
    <w:rsid w:val="00073D48"/>
    <w:rsid w:val="00073EC5"/>
    <w:rsid w:val="00073ED2"/>
    <w:rsid w:val="00073F02"/>
    <w:rsid w:val="00074924"/>
    <w:rsid w:val="000757CD"/>
    <w:rsid w:val="00075A2F"/>
    <w:rsid w:val="00075B1E"/>
    <w:rsid w:val="00075FA1"/>
    <w:rsid w:val="00076162"/>
    <w:rsid w:val="0007648E"/>
    <w:rsid w:val="00076B51"/>
    <w:rsid w:val="00076BF6"/>
    <w:rsid w:val="00076DAB"/>
    <w:rsid w:val="00076EBC"/>
    <w:rsid w:val="00077653"/>
    <w:rsid w:val="00077CEE"/>
    <w:rsid w:val="000800CC"/>
    <w:rsid w:val="0008070B"/>
    <w:rsid w:val="000811AC"/>
    <w:rsid w:val="000811B6"/>
    <w:rsid w:val="00081269"/>
    <w:rsid w:val="00081311"/>
    <w:rsid w:val="00081348"/>
    <w:rsid w:val="000815C3"/>
    <w:rsid w:val="00081E08"/>
    <w:rsid w:val="00082101"/>
    <w:rsid w:val="0008266D"/>
    <w:rsid w:val="000827F0"/>
    <w:rsid w:val="000832F1"/>
    <w:rsid w:val="000832F7"/>
    <w:rsid w:val="0008339C"/>
    <w:rsid w:val="00083A80"/>
    <w:rsid w:val="00083B90"/>
    <w:rsid w:val="00084B2C"/>
    <w:rsid w:val="00084C4A"/>
    <w:rsid w:val="00084C73"/>
    <w:rsid w:val="00084E32"/>
    <w:rsid w:val="00085712"/>
    <w:rsid w:val="000859EC"/>
    <w:rsid w:val="00085A35"/>
    <w:rsid w:val="00085B2C"/>
    <w:rsid w:val="00085C2C"/>
    <w:rsid w:val="000866EC"/>
    <w:rsid w:val="0008707A"/>
    <w:rsid w:val="0008712E"/>
    <w:rsid w:val="00087431"/>
    <w:rsid w:val="00087909"/>
    <w:rsid w:val="00087AFA"/>
    <w:rsid w:val="000900EF"/>
    <w:rsid w:val="000902B7"/>
    <w:rsid w:val="00090465"/>
    <w:rsid w:val="000906BE"/>
    <w:rsid w:val="00090990"/>
    <w:rsid w:val="00090C9D"/>
    <w:rsid w:val="000913F5"/>
    <w:rsid w:val="0009147B"/>
    <w:rsid w:val="00091A40"/>
    <w:rsid w:val="00091AA0"/>
    <w:rsid w:val="00091B95"/>
    <w:rsid w:val="00092613"/>
    <w:rsid w:val="00092868"/>
    <w:rsid w:val="00092891"/>
    <w:rsid w:val="00092ECC"/>
    <w:rsid w:val="00092F10"/>
    <w:rsid w:val="00092F18"/>
    <w:rsid w:val="00093024"/>
    <w:rsid w:val="00093F34"/>
    <w:rsid w:val="000945CA"/>
    <w:rsid w:val="00094872"/>
    <w:rsid w:val="0009511F"/>
    <w:rsid w:val="00095E97"/>
    <w:rsid w:val="00095FE6"/>
    <w:rsid w:val="000960A3"/>
    <w:rsid w:val="00096B09"/>
    <w:rsid w:val="00097568"/>
    <w:rsid w:val="0009766D"/>
    <w:rsid w:val="00097704"/>
    <w:rsid w:val="00097D63"/>
    <w:rsid w:val="00097FA1"/>
    <w:rsid w:val="000A059A"/>
    <w:rsid w:val="000A072C"/>
    <w:rsid w:val="000A08C2"/>
    <w:rsid w:val="000A0D2C"/>
    <w:rsid w:val="000A1D9F"/>
    <w:rsid w:val="000A24B1"/>
    <w:rsid w:val="000A2836"/>
    <w:rsid w:val="000A4169"/>
    <w:rsid w:val="000A5358"/>
    <w:rsid w:val="000A56D9"/>
    <w:rsid w:val="000A595A"/>
    <w:rsid w:val="000A5D45"/>
    <w:rsid w:val="000A5DF0"/>
    <w:rsid w:val="000A64E8"/>
    <w:rsid w:val="000A6716"/>
    <w:rsid w:val="000A69DC"/>
    <w:rsid w:val="000A6A11"/>
    <w:rsid w:val="000A709F"/>
    <w:rsid w:val="000A7628"/>
    <w:rsid w:val="000A77DF"/>
    <w:rsid w:val="000A7810"/>
    <w:rsid w:val="000A7CF9"/>
    <w:rsid w:val="000B0300"/>
    <w:rsid w:val="000B0A11"/>
    <w:rsid w:val="000B117A"/>
    <w:rsid w:val="000B120A"/>
    <w:rsid w:val="000B13D4"/>
    <w:rsid w:val="000B1529"/>
    <w:rsid w:val="000B169F"/>
    <w:rsid w:val="000B16A8"/>
    <w:rsid w:val="000B1EDE"/>
    <w:rsid w:val="000B2934"/>
    <w:rsid w:val="000B2A02"/>
    <w:rsid w:val="000B2BC1"/>
    <w:rsid w:val="000B3221"/>
    <w:rsid w:val="000B3889"/>
    <w:rsid w:val="000B4436"/>
    <w:rsid w:val="000B44F3"/>
    <w:rsid w:val="000B45BF"/>
    <w:rsid w:val="000B4760"/>
    <w:rsid w:val="000B4929"/>
    <w:rsid w:val="000B4B31"/>
    <w:rsid w:val="000B4B50"/>
    <w:rsid w:val="000B4BC3"/>
    <w:rsid w:val="000B4D28"/>
    <w:rsid w:val="000B4DF2"/>
    <w:rsid w:val="000B4EB3"/>
    <w:rsid w:val="000B57FA"/>
    <w:rsid w:val="000B5A0D"/>
    <w:rsid w:val="000B673A"/>
    <w:rsid w:val="000B6ABD"/>
    <w:rsid w:val="000B6B60"/>
    <w:rsid w:val="000B6BFD"/>
    <w:rsid w:val="000B6D12"/>
    <w:rsid w:val="000B7070"/>
    <w:rsid w:val="000B719E"/>
    <w:rsid w:val="000B72E2"/>
    <w:rsid w:val="000B7DBB"/>
    <w:rsid w:val="000C0589"/>
    <w:rsid w:val="000C092A"/>
    <w:rsid w:val="000C0A68"/>
    <w:rsid w:val="000C0A82"/>
    <w:rsid w:val="000C0B92"/>
    <w:rsid w:val="000C0BC3"/>
    <w:rsid w:val="000C0D3D"/>
    <w:rsid w:val="000C174F"/>
    <w:rsid w:val="000C18EA"/>
    <w:rsid w:val="000C200F"/>
    <w:rsid w:val="000C2023"/>
    <w:rsid w:val="000C2ACE"/>
    <w:rsid w:val="000C2EB3"/>
    <w:rsid w:val="000C2FAB"/>
    <w:rsid w:val="000C3173"/>
    <w:rsid w:val="000C3420"/>
    <w:rsid w:val="000C3851"/>
    <w:rsid w:val="000C3A44"/>
    <w:rsid w:val="000C3D0D"/>
    <w:rsid w:val="000C3D36"/>
    <w:rsid w:val="000C3E1D"/>
    <w:rsid w:val="000C4046"/>
    <w:rsid w:val="000C4587"/>
    <w:rsid w:val="000C4619"/>
    <w:rsid w:val="000C4ACA"/>
    <w:rsid w:val="000C56A3"/>
    <w:rsid w:val="000C5986"/>
    <w:rsid w:val="000C5B05"/>
    <w:rsid w:val="000C5FDE"/>
    <w:rsid w:val="000C6055"/>
    <w:rsid w:val="000C61F1"/>
    <w:rsid w:val="000C6443"/>
    <w:rsid w:val="000C645C"/>
    <w:rsid w:val="000C683E"/>
    <w:rsid w:val="000C7078"/>
    <w:rsid w:val="000C70EF"/>
    <w:rsid w:val="000C7615"/>
    <w:rsid w:val="000C7B2D"/>
    <w:rsid w:val="000D0227"/>
    <w:rsid w:val="000D08C5"/>
    <w:rsid w:val="000D094E"/>
    <w:rsid w:val="000D0CB6"/>
    <w:rsid w:val="000D1240"/>
    <w:rsid w:val="000D1381"/>
    <w:rsid w:val="000D1871"/>
    <w:rsid w:val="000D1C5E"/>
    <w:rsid w:val="000D1C66"/>
    <w:rsid w:val="000D1CA9"/>
    <w:rsid w:val="000D1DF8"/>
    <w:rsid w:val="000D2539"/>
    <w:rsid w:val="000D2598"/>
    <w:rsid w:val="000D2B91"/>
    <w:rsid w:val="000D39FF"/>
    <w:rsid w:val="000D41B8"/>
    <w:rsid w:val="000D4257"/>
    <w:rsid w:val="000D49C9"/>
    <w:rsid w:val="000D4A96"/>
    <w:rsid w:val="000D4D8A"/>
    <w:rsid w:val="000D55C3"/>
    <w:rsid w:val="000D5B06"/>
    <w:rsid w:val="000D6A71"/>
    <w:rsid w:val="000D6C01"/>
    <w:rsid w:val="000D70F5"/>
    <w:rsid w:val="000D72FA"/>
    <w:rsid w:val="000D73ED"/>
    <w:rsid w:val="000D74D4"/>
    <w:rsid w:val="000D76B7"/>
    <w:rsid w:val="000D7826"/>
    <w:rsid w:val="000E0402"/>
    <w:rsid w:val="000E0614"/>
    <w:rsid w:val="000E0CED"/>
    <w:rsid w:val="000E0D03"/>
    <w:rsid w:val="000E0D12"/>
    <w:rsid w:val="000E1202"/>
    <w:rsid w:val="000E1514"/>
    <w:rsid w:val="000E1913"/>
    <w:rsid w:val="000E1967"/>
    <w:rsid w:val="000E23C9"/>
    <w:rsid w:val="000E26DA"/>
    <w:rsid w:val="000E27D0"/>
    <w:rsid w:val="000E2F1C"/>
    <w:rsid w:val="000E306D"/>
    <w:rsid w:val="000E30B8"/>
    <w:rsid w:val="000E3201"/>
    <w:rsid w:val="000E341E"/>
    <w:rsid w:val="000E34ED"/>
    <w:rsid w:val="000E35A1"/>
    <w:rsid w:val="000E3D76"/>
    <w:rsid w:val="000E3EDA"/>
    <w:rsid w:val="000E3FDE"/>
    <w:rsid w:val="000E40A9"/>
    <w:rsid w:val="000E40F2"/>
    <w:rsid w:val="000E4216"/>
    <w:rsid w:val="000E4644"/>
    <w:rsid w:val="000E486C"/>
    <w:rsid w:val="000E4960"/>
    <w:rsid w:val="000E5314"/>
    <w:rsid w:val="000E548B"/>
    <w:rsid w:val="000E5BE5"/>
    <w:rsid w:val="000E5E8A"/>
    <w:rsid w:val="000E67EC"/>
    <w:rsid w:val="000E6EF0"/>
    <w:rsid w:val="000E707E"/>
    <w:rsid w:val="000E75B5"/>
    <w:rsid w:val="000E7887"/>
    <w:rsid w:val="000E79F1"/>
    <w:rsid w:val="000E7BB4"/>
    <w:rsid w:val="000E7DF4"/>
    <w:rsid w:val="000F0161"/>
    <w:rsid w:val="000F061C"/>
    <w:rsid w:val="000F067A"/>
    <w:rsid w:val="000F06C4"/>
    <w:rsid w:val="000F093A"/>
    <w:rsid w:val="000F1091"/>
    <w:rsid w:val="000F11B6"/>
    <w:rsid w:val="000F14A1"/>
    <w:rsid w:val="000F1B92"/>
    <w:rsid w:val="000F22F6"/>
    <w:rsid w:val="000F25C3"/>
    <w:rsid w:val="000F32F8"/>
    <w:rsid w:val="000F3412"/>
    <w:rsid w:val="000F3565"/>
    <w:rsid w:val="000F4325"/>
    <w:rsid w:val="000F4738"/>
    <w:rsid w:val="000F4E50"/>
    <w:rsid w:val="000F5300"/>
    <w:rsid w:val="000F5608"/>
    <w:rsid w:val="000F5E10"/>
    <w:rsid w:val="000F6B2D"/>
    <w:rsid w:val="000F6CA7"/>
    <w:rsid w:val="000F6DED"/>
    <w:rsid w:val="000F6EC4"/>
    <w:rsid w:val="000F7534"/>
    <w:rsid w:val="000F7912"/>
    <w:rsid w:val="000F7A83"/>
    <w:rsid w:val="000F7D23"/>
    <w:rsid w:val="000F7DF2"/>
    <w:rsid w:val="000F7FA7"/>
    <w:rsid w:val="00100513"/>
    <w:rsid w:val="0010055A"/>
    <w:rsid w:val="00100B84"/>
    <w:rsid w:val="00100C10"/>
    <w:rsid w:val="00100C5F"/>
    <w:rsid w:val="00100D9E"/>
    <w:rsid w:val="00101647"/>
    <w:rsid w:val="001020FB"/>
    <w:rsid w:val="00102405"/>
    <w:rsid w:val="0010258E"/>
    <w:rsid w:val="00102B93"/>
    <w:rsid w:val="00103570"/>
    <w:rsid w:val="0010358E"/>
    <w:rsid w:val="00103958"/>
    <w:rsid w:val="00104186"/>
    <w:rsid w:val="0010543D"/>
    <w:rsid w:val="00105B1A"/>
    <w:rsid w:val="00105EA9"/>
    <w:rsid w:val="001065C3"/>
    <w:rsid w:val="0010683C"/>
    <w:rsid w:val="001071BB"/>
    <w:rsid w:val="00107B0E"/>
    <w:rsid w:val="00110237"/>
    <w:rsid w:val="00110B18"/>
    <w:rsid w:val="00110B51"/>
    <w:rsid w:val="00110BE0"/>
    <w:rsid w:val="00110D3A"/>
    <w:rsid w:val="00110F58"/>
    <w:rsid w:val="00110F71"/>
    <w:rsid w:val="00111441"/>
    <w:rsid w:val="001118D7"/>
    <w:rsid w:val="001119A7"/>
    <w:rsid w:val="00111E49"/>
    <w:rsid w:val="00111FED"/>
    <w:rsid w:val="00113B18"/>
    <w:rsid w:val="001140A7"/>
    <w:rsid w:val="0011475C"/>
    <w:rsid w:val="0011475D"/>
    <w:rsid w:val="00114AC5"/>
    <w:rsid w:val="00114C21"/>
    <w:rsid w:val="00114CC5"/>
    <w:rsid w:val="00115727"/>
    <w:rsid w:val="00116332"/>
    <w:rsid w:val="001164EF"/>
    <w:rsid w:val="00116F74"/>
    <w:rsid w:val="00117196"/>
    <w:rsid w:val="001171B4"/>
    <w:rsid w:val="001173E8"/>
    <w:rsid w:val="00117594"/>
    <w:rsid w:val="0011766E"/>
    <w:rsid w:val="00117A5F"/>
    <w:rsid w:val="00117B3E"/>
    <w:rsid w:val="00117ED0"/>
    <w:rsid w:val="0012015B"/>
    <w:rsid w:val="001201C6"/>
    <w:rsid w:val="0012027F"/>
    <w:rsid w:val="0012039D"/>
    <w:rsid w:val="001207BE"/>
    <w:rsid w:val="00121213"/>
    <w:rsid w:val="00121719"/>
    <w:rsid w:val="00121866"/>
    <w:rsid w:val="00121DE5"/>
    <w:rsid w:val="001222A1"/>
    <w:rsid w:val="001222D7"/>
    <w:rsid w:val="0012272F"/>
    <w:rsid w:val="001229E3"/>
    <w:rsid w:val="00122E8D"/>
    <w:rsid w:val="00123347"/>
    <w:rsid w:val="001233FA"/>
    <w:rsid w:val="00123403"/>
    <w:rsid w:val="0012398E"/>
    <w:rsid w:val="00124247"/>
    <w:rsid w:val="001243C2"/>
    <w:rsid w:val="0012445F"/>
    <w:rsid w:val="00124701"/>
    <w:rsid w:val="00125234"/>
    <w:rsid w:val="001257E0"/>
    <w:rsid w:val="00125853"/>
    <w:rsid w:val="00125D66"/>
    <w:rsid w:val="00125FE3"/>
    <w:rsid w:val="00126004"/>
    <w:rsid w:val="001266B5"/>
    <w:rsid w:val="0012684D"/>
    <w:rsid w:val="001269A2"/>
    <w:rsid w:val="001269D6"/>
    <w:rsid w:val="00126AB5"/>
    <w:rsid w:val="00126BDE"/>
    <w:rsid w:val="001271AC"/>
    <w:rsid w:val="001273CE"/>
    <w:rsid w:val="001276D7"/>
    <w:rsid w:val="001278AA"/>
    <w:rsid w:val="00127CE3"/>
    <w:rsid w:val="00127F9D"/>
    <w:rsid w:val="00130218"/>
    <w:rsid w:val="00130508"/>
    <w:rsid w:val="001305B0"/>
    <w:rsid w:val="0013095A"/>
    <w:rsid w:val="00130FC4"/>
    <w:rsid w:val="001316E3"/>
    <w:rsid w:val="00131F8D"/>
    <w:rsid w:val="001320B3"/>
    <w:rsid w:val="00132278"/>
    <w:rsid w:val="0013281B"/>
    <w:rsid w:val="00132F7F"/>
    <w:rsid w:val="00133148"/>
    <w:rsid w:val="0013327E"/>
    <w:rsid w:val="001332CE"/>
    <w:rsid w:val="001335CF"/>
    <w:rsid w:val="00133D8D"/>
    <w:rsid w:val="00133DE5"/>
    <w:rsid w:val="0013401D"/>
    <w:rsid w:val="001340C1"/>
    <w:rsid w:val="001340E1"/>
    <w:rsid w:val="001342C8"/>
    <w:rsid w:val="0013432E"/>
    <w:rsid w:val="001343F0"/>
    <w:rsid w:val="00134590"/>
    <w:rsid w:val="00134830"/>
    <w:rsid w:val="00134C7A"/>
    <w:rsid w:val="0013512A"/>
    <w:rsid w:val="00135A6B"/>
    <w:rsid w:val="00135A98"/>
    <w:rsid w:val="00135B80"/>
    <w:rsid w:val="00135FA2"/>
    <w:rsid w:val="001361D9"/>
    <w:rsid w:val="0013620F"/>
    <w:rsid w:val="00136359"/>
    <w:rsid w:val="00136E65"/>
    <w:rsid w:val="00136F52"/>
    <w:rsid w:val="001376B8"/>
    <w:rsid w:val="001378E7"/>
    <w:rsid w:val="00137A8B"/>
    <w:rsid w:val="00140786"/>
    <w:rsid w:val="00140813"/>
    <w:rsid w:val="00140B72"/>
    <w:rsid w:val="00140E4C"/>
    <w:rsid w:val="00141245"/>
    <w:rsid w:val="001412DC"/>
    <w:rsid w:val="00141E80"/>
    <w:rsid w:val="001424FF"/>
    <w:rsid w:val="00142838"/>
    <w:rsid w:val="00142860"/>
    <w:rsid w:val="00143007"/>
    <w:rsid w:val="0014327B"/>
    <w:rsid w:val="001435C3"/>
    <w:rsid w:val="00143642"/>
    <w:rsid w:val="001437AE"/>
    <w:rsid w:val="001437DD"/>
    <w:rsid w:val="001438B2"/>
    <w:rsid w:val="001438DF"/>
    <w:rsid w:val="00143BD1"/>
    <w:rsid w:val="00143BFA"/>
    <w:rsid w:val="00143D24"/>
    <w:rsid w:val="00143D7A"/>
    <w:rsid w:val="00144B90"/>
    <w:rsid w:val="00144D85"/>
    <w:rsid w:val="0014568E"/>
    <w:rsid w:val="001469B8"/>
    <w:rsid w:val="00146AC7"/>
    <w:rsid w:val="00146BCD"/>
    <w:rsid w:val="00146E26"/>
    <w:rsid w:val="00146F8B"/>
    <w:rsid w:val="00147649"/>
    <w:rsid w:val="001477EF"/>
    <w:rsid w:val="00147D8E"/>
    <w:rsid w:val="00150129"/>
    <w:rsid w:val="001505F3"/>
    <w:rsid w:val="00150E27"/>
    <w:rsid w:val="00151123"/>
    <w:rsid w:val="0015185E"/>
    <w:rsid w:val="001518DB"/>
    <w:rsid w:val="00152199"/>
    <w:rsid w:val="001522FD"/>
    <w:rsid w:val="0015296D"/>
    <w:rsid w:val="00152BC4"/>
    <w:rsid w:val="00152CD6"/>
    <w:rsid w:val="00153374"/>
    <w:rsid w:val="00153665"/>
    <w:rsid w:val="0015424E"/>
    <w:rsid w:val="001548B3"/>
    <w:rsid w:val="00154B26"/>
    <w:rsid w:val="00154DDD"/>
    <w:rsid w:val="0015568E"/>
    <w:rsid w:val="00155B1A"/>
    <w:rsid w:val="00155F19"/>
    <w:rsid w:val="001566BE"/>
    <w:rsid w:val="0015670C"/>
    <w:rsid w:val="00156880"/>
    <w:rsid w:val="0015692A"/>
    <w:rsid w:val="00156EC4"/>
    <w:rsid w:val="001579DA"/>
    <w:rsid w:val="00157CC8"/>
    <w:rsid w:val="00157CD4"/>
    <w:rsid w:val="0016011A"/>
    <w:rsid w:val="001603E2"/>
    <w:rsid w:val="00160723"/>
    <w:rsid w:val="0016145A"/>
    <w:rsid w:val="001618B7"/>
    <w:rsid w:val="001618D2"/>
    <w:rsid w:val="00162476"/>
    <w:rsid w:val="00162865"/>
    <w:rsid w:val="00162B96"/>
    <w:rsid w:val="00162C9F"/>
    <w:rsid w:val="00163039"/>
    <w:rsid w:val="001630EB"/>
    <w:rsid w:val="00163250"/>
    <w:rsid w:val="00163413"/>
    <w:rsid w:val="00163E29"/>
    <w:rsid w:val="001640E9"/>
    <w:rsid w:val="001645FB"/>
    <w:rsid w:val="00164846"/>
    <w:rsid w:val="00165854"/>
    <w:rsid w:val="0016597A"/>
    <w:rsid w:val="00165A12"/>
    <w:rsid w:val="001662FB"/>
    <w:rsid w:val="00166AF0"/>
    <w:rsid w:val="00166B15"/>
    <w:rsid w:val="00167149"/>
    <w:rsid w:val="001671E1"/>
    <w:rsid w:val="00167459"/>
    <w:rsid w:val="00167A40"/>
    <w:rsid w:val="001704DB"/>
    <w:rsid w:val="00170715"/>
    <w:rsid w:val="00170E70"/>
    <w:rsid w:val="001716EC"/>
    <w:rsid w:val="00171785"/>
    <w:rsid w:val="00171AE9"/>
    <w:rsid w:val="00171B5C"/>
    <w:rsid w:val="0017291A"/>
    <w:rsid w:val="00172F84"/>
    <w:rsid w:val="00173343"/>
    <w:rsid w:val="0017395E"/>
    <w:rsid w:val="00173AD1"/>
    <w:rsid w:val="00173F1E"/>
    <w:rsid w:val="00174216"/>
    <w:rsid w:val="0017472A"/>
    <w:rsid w:val="00174A2A"/>
    <w:rsid w:val="00174A7D"/>
    <w:rsid w:val="00174D89"/>
    <w:rsid w:val="00175033"/>
    <w:rsid w:val="00175977"/>
    <w:rsid w:val="00175CD2"/>
    <w:rsid w:val="001760EF"/>
    <w:rsid w:val="001766F3"/>
    <w:rsid w:val="00176712"/>
    <w:rsid w:val="00176A01"/>
    <w:rsid w:val="0018000C"/>
    <w:rsid w:val="00180229"/>
    <w:rsid w:val="001809C4"/>
    <w:rsid w:val="00180A83"/>
    <w:rsid w:val="00180AF9"/>
    <w:rsid w:val="00181A72"/>
    <w:rsid w:val="00181D88"/>
    <w:rsid w:val="0018202F"/>
    <w:rsid w:val="00182741"/>
    <w:rsid w:val="00182DB2"/>
    <w:rsid w:val="00182EBA"/>
    <w:rsid w:val="00183080"/>
    <w:rsid w:val="001838B1"/>
    <w:rsid w:val="001839D7"/>
    <w:rsid w:val="00183A3F"/>
    <w:rsid w:val="00183B45"/>
    <w:rsid w:val="00183DCE"/>
    <w:rsid w:val="00183E35"/>
    <w:rsid w:val="00183FA6"/>
    <w:rsid w:val="00183FC0"/>
    <w:rsid w:val="00184445"/>
    <w:rsid w:val="0018469E"/>
    <w:rsid w:val="00184806"/>
    <w:rsid w:val="00184A23"/>
    <w:rsid w:val="00184D88"/>
    <w:rsid w:val="00184FAF"/>
    <w:rsid w:val="001851F0"/>
    <w:rsid w:val="001857B7"/>
    <w:rsid w:val="00185878"/>
    <w:rsid w:val="00185A5C"/>
    <w:rsid w:val="0018640A"/>
    <w:rsid w:val="00186E06"/>
    <w:rsid w:val="00186EA4"/>
    <w:rsid w:val="00186F7E"/>
    <w:rsid w:val="00187FAE"/>
    <w:rsid w:val="001907F0"/>
    <w:rsid w:val="00190A80"/>
    <w:rsid w:val="00190B50"/>
    <w:rsid w:val="00191759"/>
    <w:rsid w:val="001918D3"/>
    <w:rsid w:val="001919AF"/>
    <w:rsid w:val="00191FB9"/>
    <w:rsid w:val="0019207A"/>
    <w:rsid w:val="001920A3"/>
    <w:rsid w:val="00192D5B"/>
    <w:rsid w:val="00193118"/>
    <w:rsid w:val="00193202"/>
    <w:rsid w:val="00193441"/>
    <w:rsid w:val="00193448"/>
    <w:rsid w:val="00193729"/>
    <w:rsid w:val="00193C1C"/>
    <w:rsid w:val="00193CB7"/>
    <w:rsid w:val="00193D26"/>
    <w:rsid w:val="00193DF5"/>
    <w:rsid w:val="001944E0"/>
    <w:rsid w:val="0019450D"/>
    <w:rsid w:val="00194AEF"/>
    <w:rsid w:val="00194CC0"/>
    <w:rsid w:val="001951CB"/>
    <w:rsid w:val="00195319"/>
    <w:rsid w:val="00195345"/>
    <w:rsid w:val="0019575F"/>
    <w:rsid w:val="00195A1B"/>
    <w:rsid w:val="0019627E"/>
    <w:rsid w:val="00196338"/>
    <w:rsid w:val="00196F6D"/>
    <w:rsid w:val="00197125"/>
    <w:rsid w:val="00197298"/>
    <w:rsid w:val="00197477"/>
    <w:rsid w:val="00197549"/>
    <w:rsid w:val="00197803"/>
    <w:rsid w:val="001978BB"/>
    <w:rsid w:val="00197F25"/>
    <w:rsid w:val="001A0BE2"/>
    <w:rsid w:val="001A0E44"/>
    <w:rsid w:val="001A0F98"/>
    <w:rsid w:val="001A12BA"/>
    <w:rsid w:val="001A1B03"/>
    <w:rsid w:val="001A1C52"/>
    <w:rsid w:val="001A1E18"/>
    <w:rsid w:val="001A2B5A"/>
    <w:rsid w:val="001A2DF0"/>
    <w:rsid w:val="001A2F34"/>
    <w:rsid w:val="001A38CF"/>
    <w:rsid w:val="001A3951"/>
    <w:rsid w:val="001A4168"/>
    <w:rsid w:val="001A444C"/>
    <w:rsid w:val="001A46C6"/>
    <w:rsid w:val="001A5302"/>
    <w:rsid w:val="001A57F1"/>
    <w:rsid w:val="001A5ED5"/>
    <w:rsid w:val="001A62D9"/>
    <w:rsid w:val="001A6D29"/>
    <w:rsid w:val="001A6D54"/>
    <w:rsid w:val="001A6DE6"/>
    <w:rsid w:val="001A6E30"/>
    <w:rsid w:val="001A72FE"/>
    <w:rsid w:val="001B01CD"/>
    <w:rsid w:val="001B02F4"/>
    <w:rsid w:val="001B0C74"/>
    <w:rsid w:val="001B0E14"/>
    <w:rsid w:val="001B104E"/>
    <w:rsid w:val="001B11E8"/>
    <w:rsid w:val="001B120D"/>
    <w:rsid w:val="001B12A8"/>
    <w:rsid w:val="001B12F2"/>
    <w:rsid w:val="001B2018"/>
    <w:rsid w:val="001B22A4"/>
    <w:rsid w:val="001B2582"/>
    <w:rsid w:val="001B259A"/>
    <w:rsid w:val="001B27EC"/>
    <w:rsid w:val="001B2A11"/>
    <w:rsid w:val="001B2A5E"/>
    <w:rsid w:val="001B2F83"/>
    <w:rsid w:val="001B39F4"/>
    <w:rsid w:val="001B3D45"/>
    <w:rsid w:val="001B3D52"/>
    <w:rsid w:val="001B3E27"/>
    <w:rsid w:val="001B3FEA"/>
    <w:rsid w:val="001B4430"/>
    <w:rsid w:val="001B4C31"/>
    <w:rsid w:val="001B589A"/>
    <w:rsid w:val="001B5FDB"/>
    <w:rsid w:val="001B60C6"/>
    <w:rsid w:val="001B6352"/>
    <w:rsid w:val="001B63E0"/>
    <w:rsid w:val="001B66B7"/>
    <w:rsid w:val="001B676A"/>
    <w:rsid w:val="001B6AFD"/>
    <w:rsid w:val="001B77C4"/>
    <w:rsid w:val="001B78BD"/>
    <w:rsid w:val="001C053B"/>
    <w:rsid w:val="001C063E"/>
    <w:rsid w:val="001C0D80"/>
    <w:rsid w:val="001C1492"/>
    <w:rsid w:val="001C1CDC"/>
    <w:rsid w:val="001C1D8D"/>
    <w:rsid w:val="001C21E6"/>
    <w:rsid w:val="001C239F"/>
    <w:rsid w:val="001C274E"/>
    <w:rsid w:val="001C2A3A"/>
    <w:rsid w:val="001C306E"/>
    <w:rsid w:val="001C386D"/>
    <w:rsid w:val="001C3F6A"/>
    <w:rsid w:val="001C3FD3"/>
    <w:rsid w:val="001C441B"/>
    <w:rsid w:val="001C44DB"/>
    <w:rsid w:val="001C451D"/>
    <w:rsid w:val="001C498B"/>
    <w:rsid w:val="001C49F2"/>
    <w:rsid w:val="001C510D"/>
    <w:rsid w:val="001C58D8"/>
    <w:rsid w:val="001C61BC"/>
    <w:rsid w:val="001C61F3"/>
    <w:rsid w:val="001C63CD"/>
    <w:rsid w:val="001C655F"/>
    <w:rsid w:val="001C6824"/>
    <w:rsid w:val="001C6891"/>
    <w:rsid w:val="001C6CE8"/>
    <w:rsid w:val="001C7080"/>
    <w:rsid w:val="001C7BE7"/>
    <w:rsid w:val="001C7C8A"/>
    <w:rsid w:val="001C7F8D"/>
    <w:rsid w:val="001D0707"/>
    <w:rsid w:val="001D0BB1"/>
    <w:rsid w:val="001D0D14"/>
    <w:rsid w:val="001D11C0"/>
    <w:rsid w:val="001D1AFD"/>
    <w:rsid w:val="001D2362"/>
    <w:rsid w:val="001D296E"/>
    <w:rsid w:val="001D3188"/>
    <w:rsid w:val="001D352F"/>
    <w:rsid w:val="001D3FE4"/>
    <w:rsid w:val="001D44F7"/>
    <w:rsid w:val="001D496D"/>
    <w:rsid w:val="001D4971"/>
    <w:rsid w:val="001D4A9D"/>
    <w:rsid w:val="001D4D97"/>
    <w:rsid w:val="001D5232"/>
    <w:rsid w:val="001D57C9"/>
    <w:rsid w:val="001D5F38"/>
    <w:rsid w:val="001D625E"/>
    <w:rsid w:val="001D6468"/>
    <w:rsid w:val="001D64C0"/>
    <w:rsid w:val="001D68DB"/>
    <w:rsid w:val="001D7E6A"/>
    <w:rsid w:val="001E0210"/>
    <w:rsid w:val="001E035B"/>
    <w:rsid w:val="001E03B0"/>
    <w:rsid w:val="001E0DE8"/>
    <w:rsid w:val="001E12C0"/>
    <w:rsid w:val="001E13CE"/>
    <w:rsid w:val="001E1562"/>
    <w:rsid w:val="001E178B"/>
    <w:rsid w:val="001E1C54"/>
    <w:rsid w:val="001E1D6C"/>
    <w:rsid w:val="001E1E4E"/>
    <w:rsid w:val="001E1F02"/>
    <w:rsid w:val="001E2EA2"/>
    <w:rsid w:val="001E3041"/>
    <w:rsid w:val="001E3AEA"/>
    <w:rsid w:val="001E3ED5"/>
    <w:rsid w:val="001E4568"/>
    <w:rsid w:val="001E457F"/>
    <w:rsid w:val="001E45C3"/>
    <w:rsid w:val="001E5083"/>
    <w:rsid w:val="001E50FD"/>
    <w:rsid w:val="001E64DF"/>
    <w:rsid w:val="001E703C"/>
    <w:rsid w:val="001E7976"/>
    <w:rsid w:val="001F039B"/>
    <w:rsid w:val="001F0462"/>
    <w:rsid w:val="001F05C2"/>
    <w:rsid w:val="001F1006"/>
    <w:rsid w:val="001F1A0F"/>
    <w:rsid w:val="001F1AAE"/>
    <w:rsid w:val="001F1DB2"/>
    <w:rsid w:val="001F1DEF"/>
    <w:rsid w:val="001F1E28"/>
    <w:rsid w:val="001F26B6"/>
    <w:rsid w:val="001F3066"/>
    <w:rsid w:val="001F330C"/>
    <w:rsid w:val="001F34D7"/>
    <w:rsid w:val="001F382A"/>
    <w:rsid w:val="001F3914"/>
    <w:rsid w:val="001F48E8"/>
    <w:rsid w:val="001F4DD3"/>
    <w:rsid w:val="001F5071"/>
    <w:rsid w:val="001F54EA"/>
    <w:rsid w:val="001F5C57"/>
    <w:rsid w:val="001F6075"/>
    <w:rsid w:val="001F632F"/>
    <w:rsid w:val="001F649D"/>
    <w:rsid w:val="001F64DA"/>
    <w:rsid w:val="001F6E50"/>
    <w:rsid w:val="001F7D5E"/>
    <w:rsid w:val="002002BE"/>
    <w:rsid w:val="002006CF"/>
    <w:rsid w:val="00200A53"/>
    <w:rsid w:val="00200DD8"/>
    <w:rsid w:val="00200ED5"/>
    <w:rsid w:val="0020108E"/>
    <w:rsid w:val="002012B2"/>
    <w:rsid w:val="00201762"/>
    <w:rsid w:val="00201849"/>
    <w:rsid w:val="002019AA"/>
    <w:rsid w:val="00201DE8"/>
    <w:rsid w:val="002022D3"/>
    <w:rsid w:val="00202A79"/>
    <w:rsid w:val="00202B06"/>
    <w:rsid w:val="00202B68"/>
    <w:rsid w:val="002030FF"/>
    <w:rsid w:val="0020389C"/>
    <w:rsid w:val="00203919"/>
    <w:rsid w:val="00204FB2"/>
    <w:rsid w:val="0020535F"/>
    <w:rsid w:val="00205910"/>
    <w:rsid w:val="00206036"/>
    <w:rsid w:val="00206249"/>
    <w:rsid w:val="002063D5"/>
    <w:rsid w:val="00206E7E"/>
    <w:rsid w:val="00207063"/>
    <w:rsid w:val="002070EA"/>
    <w:rsid w:val="0020731E"/>
    <w:rsid w:val="002076C8"/>
    <w:rsid w:val="00207889"/>
    <w:rsid w:val="00207E5D"/>
    <w:rsid w:val="0021020D"/>
    <w:rsid w:val="00210302"/>
    <w:rsid w:val="00210384"/>
    <w:rsid w:val="002103DF"/>
    <w:rsid w:val="00210B97"/>
    <w:rsid w:val="00210BC0"/>
    <w:rsid w:val="00210E21"/>
    <w:rsid w:val="0021103B"/>
    <w:rsid w:val="002110DD"/>
    <w:rsid w:val="00211289"/>
    <w:rsid w:val="00211349"/>
    <w:rsid w:val="00211444"/>
    <w:rsid w:val="0021190F"/>
    <w:rsid w:val="00211DF2"/>
    <w:rsid w:val="00212387"/>
    <w:rsid w:val="00212797"/>
    <w:rsid w:val="002127D9"/>
    <w:rsid w:val="00213624"/>
    <w:rsid w:val="002137CA"/>
    <w:rsid w:val="00213FD8"/>
    <w:rsid w:val="00214086"/>
    <w:rsid w:val="002147AE"/>
    <w:rsid w:val="00214AEB"/>
    <w:rsid w:val="00214D4D"/>
    <w:rsid w:val="002152D3"/>
    <w:rsid w:val="002153E6"/>
    <w:rsid w:val="002156E5"/>
    <w:rsid w:val="00215AEF"/>
    <w:rsid w:val="0021606D"/>
    <w:rsid w:val="0021607A"/>
    <w:rsid w:val="002160F0"/>
    <w:rsid w:val="00216655"/>
    <w:rsid w:val="00216CEC"/>
    <w:rsid w:val="00216FE5"/>
    <w:rsid w:val="00217357"/>
    <w:rsid w:val="00217CDF"/>
    <w:rsid w:val="00217FDE"/>
    <w:rsid w:val="00220005"/>
    <w:rsid w:val="002201F3"/>
    <w:rsid w:val="002202D1"/>
    <w:rsid w:val="002207C0"/>
    <w:rsid w:val="00220D4E"/>
    <w:rsid w:val="00220FC3"/>
    <w:rsid w:val="002215CC"/>
    <w:rsid w:val="00221DAE"/>
    <w:rsid w:val="002224D5"/>
    <w:rsid w:val="00222969"/>
    <w:rsid w:val="002233A8"/>
    <w:rsid w:val="002235E8"/>
    <w:rsid w:val="00223E28"/>
    <w:rsid w:val="00223E6C"/>
    <w:rsid w:val="00224C12"/>
    <w:rsid w:val="00224D79"/>
    <w:rsid w:val="00225180"/>
    <w:rsid w:val="00225498"/>
    <w:rsid w:val="00225621"/>
    <w:rsid w:val="00225D31"/>
    <w:rsid w:val="002263CE"/>
    <w:rsid w:val="002264DF"/>
    <w:rsid w:val="0022674E"/>
    <w:rsid w:val="00226945"/>
    <w:rsid w:val="00226EED"/>
    <w:rsid w:val="00226FE9"/>
    <w:rsid w:val="002271B9"/>
    <w:rsid w:val="002272B1"/>
    <w:rsid w:val="0022749A"/>
    <w:rsid w:val="00227BE3"/>
    <w:rsid w:val="00227C5D"/>
    <w:rsid w:val="00227E37"/>
    <w:rsid w:val="00227E4A"/>
    <w:rsid w:val="002300DD"/>
    <w:rsid w:val="0023019B"/>
    <w:rsid w:val="00230AA3"/>
    <w:rsid w:val="00230D14"/>
    <w:rsid w:val="002317AC"/>
    <w:rsid w:val="002318F9"/>
    <w:rsid w:val="002318FD"/>
    <w:rsid w:val="00231EA4"/>
    <w:rsid w:val="00231F3C"/>
    <w:rsid w:val="00231FA3"/>
    <w:rsid w:val="002320A0"/>
    <w:rsid w:val="00232130"/>
    <w:rsid w:val="00232408"/>
    <w:rsid w:val="00232578"/>
    <w:rsid w:val="00232764"/>
    <w:rsid w:val="0023338F"/>
    <w:rsid w:val="00233825"/>
    <w:rsid w:val="00234606"/>
    <w:rsid w:val="00234687"/>
    <w:rsid w:val="00234738"/>
    <w:rsid w:val="00234746"/>
    <w:rsid w:val="002349CB"/>
    <w:rsid w:val="00234C7F"/>
    <w:rsid w:val="00235B8A"/>
    <w:rsid w:val="00235CF6"/>
    <w:rsid w:val="00235F50"/>
    <w:rsid w:val="002361C7"/>
    <w:rsid w:val="002361FA"/>
    <w:rsid w:val="00236716"/>
    <w:rsid w:val="00236ACE"/>
    <w:rsid w:val="00236B36"/>
    <w:rsid w:val="002373E2"/>
    <w:rsid w:val="00237742"/>
    <w:rsid w:val="0024001B"/>
    <w:rsid w:val="0024072D"/>
    <w:rsid w:val="00240F8A"/>
    <w:rsid w:val="002415D8"/>
    <w:rsid w:val="00241634"/>
    <w:rsid w:val="00241896"/>
    <w:rsid w:val="00242196"/>
    <w:rsid w:val="0024278A"/>
    <w:rsid w:val="00242940"/>
    <w:rsid w:val="00242C36"/>
    <w:rsid w:val="00242C97"/>
    <w:rsid w:val="00242E21"/>
    <w:rsid w:val="00242F4F"/>
    <w:rsid w:val="00243077"/>
    <w:rsid w:val="002430B2"/>
    <w:rsid w:val="002432C8"/>
    <w:rsid w:val="002436D0"/>
    <w:rsid w:val="00243BD8"/>
    <w:rsid w:val="00243E5E"/>
    <w:rsid w:val="00243F76"/>
    <w:rsid w:val="002441B8"/>
    <w:rsid w:val="0024442C"/>
    <w:rsid w:val="0024462D"/>
    <w:rsid w:val="00244AAB"/>
    <w:rsid w:val="00244B94"/>
    <w:rsid w:val="00244D33"/>
    <w:rsid w:val="00244E05"/>
    <w:rsid w:val="00244E57"/>
    <w:rsid w:val="00245A02"/>
    <w:rsid w:val="00245A70"/>
    <w:rsid w:val="00245AD7"/>
    <w:rsid w:val="00246E18"/>
    <w:rsid w:val="00247145"/>
    <w:rsid w:val="002478C0"/>
    <w:rsid w:val="002479BA"/>
    <w:rsid w:val="00247AE3"/>
    <w:rsid w:val="00247D33"/>
    <w:rsid w:val="00250000"/>
    <w:rsid w:val="00250210"/>
    <w:rsid w:val="002503C4"/>
    <w:rsid w:val="00250443"/>
    <w:rsid w:val="00250D88"/>
    <w:rsid w:val="00250F5E"/>
    <w:rsid w:val="00251202"/>
    <w:rsid w:val="002515E8"/>
    <w:rsid w:val="00251612"/>
    <w:rsid w:val="00251A98"/>
    <w:rsid w:val="00251BF9"/>
    <w:rsid w:val="00251C41"/>
    <w:rsid w:val="0025237F"/>
    <w:rsid w:val="00252538"/>
    <w:rsid w:val="0025296C"/>
    <w:rsid w:val="00252B33"/>
    <w:rsid w:val="002535D3"/>
    <w:rsid w:val="0025366D"/>
    <w:rsid w:val="00253F1A"/>
    <w:rsid w:val="002542EE"/>
    <w:rsid w:val="002547CF"/>
    <w:rsid w:val="00255570"/>
    <w:rsid w:val="00255A75"/>
    <w:rsid w:val="00255AF7"/>
    <w:rsid w:val="00255CBD"/>
    <w:rsid w:val="0025625C"/>
    <w:rsid w:val="00256964"/>
    <w:rsid w:val="00256E77"/>
    <w:rsid w:val="0025702F"/>
    <w:rsid w:val="002573A5"/>
    <w:rsid w:val="00257C08"/>
    <w:rsid w:val="002604B6"/>
    <w:rsid w:val="00260595"/>
    <w:rsid w:val="002607CA"/>
    <w:rsid w:val="00260EB5"/>
    <w:rsid w:val="00261A17"/>
    <w:rsid w:val="0026221C"/>
    <w:rsid w:val="00262255"/>
    <w:rsid w:val="002622C8"/>
    <w:rsid w:val="0026237F"/>
    <w:rsid w:val="00262AFA"/>
    <w:rsid w:val="00262CC0"/>
    <w:rsid w:val="00263D0E"/>
    <w:rsid w:val="00264221"/>
    <w:rsid w:val="00264365"/>
    <w:rsid w:val="00264D75"/>
    <w:rsid w:val="00264E2F"/>
    <w:rsid w:val="00265134"/>
    <w:rsid w:val="002654AF"/>
    <w:rsid w:val="002658C6"/>
    <w:rsid w:val="002658CF"/>
    <w:rsid w:val="00265AA3"/>
    <w:rsid w:val="00265C42"/>
    <w:rsid w:val="00265C4E"/>
    <w:rsid w:val="00266117"/>
    <w:rsid w:val="0026641C"/>
    <w:rsid w:val="002666DE"/>
    <w:rsid w:val="00266C15"/>
    <w:rsid w:val="00266D56"/>
    <w:rsid w:val="00266EF7"/>
    <w:rsid w:val="0026718A"/>
    <w:rsid w:val="002677E7"/>
    <w:rsid w:val="00267B99"/>
    <w:rsid w:val="00267D32"/>
    <w:rsid w:val="00267EFB"/>
    <w:rsid w:val="002702BD"/>
    <w:rsid w:val="00270458"/>
    <w:rsid w:val="00270786"/>
    <w:rsid w:val="00270856"/>
    <w:rsid w:val="00270E32"/>
    <w:rsid w:val="0027147A"/>
    <w:rsid w:val="002719A9"/>
    <w:rsid w:val="00272182"/>
    <w:rsid w:val="002722D1"/>
    <w:rsid w:val="00272AB2"/>
    <w:rsid w:val="00272CE0"/>
    <w:rsid w:val="00272CF9"/>
    <w:rsid w:val="00272FFB"/>
    <w:rsid w:val="00273070"/>
    <w:rsid w:val="002731EA"/>
    <w:rsid w:val="00273E8B"/>
    <w:rsid w:val="0027415F"/>
    <w:rsid w:val="00274665"/>
    <w:rsid w:val="00274A09"/>
    <w:rsid w:val="00274BE3"/>
    <w:rsid w:val="00274C13"/>
    <w:rsid w:val="00275487"/>
    <w:rsid w:val="00275B8C"/>
    <w:rsid w:val="00275F73"/>
    <w:rsid w:val="00275FAE"/>
    <w:rsid w:val="002765F8"/>
    <w:rsid w:val="0027697E"/>
    <w:rsid w:val="00277061"/>
    <w:rsid w:val="002773D0"/>
    <w:rsid w:val="00277993"/>
    <w:rsid w:val="00280235"/>
    <w:rsid w:val="002802DF"/>
    <w:rsid w:val="0028078D"/>
    <w:rsid w:val="00280E5B"/>
    <w:rsid w:val="002810E1"/>
    <w:rsid w:val="0028184D"/>
    <w:rsid w:val="0028192F"/>
    <w:rsid w:val="00281EA4"/>
    <w:rsid w:val="00281FE3"/>
    <w:rsid w:val="002821A9"/>
    <w:rsid w:val="002821C1"/>
    <w:rsid w:val="00282263"/>
    <w:rsid w:val="0028276B"/>
    <w:rsid w:val="00282B31"/>
    <w:rsid w:val="00282D23"/>
    <w:rsid w:val="002832C0"/>
    <w:rsid w:val="002836AA"/>
    <w:rsid w:val="00283720"/>
    <w:rsid w:val="00283AD1"/>
    <w:rsid w:val="00283CB9"/>
    <w:rsid w:val="002842D3"/>
    <w:rsid w:val="0028506D"/>
    <w:rsid w:val="0028591E"/>
    <w:rsid w:val="00285A6A"/>
    <w:rsid w:val="00285CC5"/>
    <w:rsid w:val="0028627C"/>
    <w:rsid w:val="0028684D"/>
    <w:rsid w:val="00286995"/>
    <w:rsid w:val="00286FD6"/>
    <w:rsid w:val="002878DF"/>
    <w:rsid w:val="00287A3C"/>
    <w:rsid w:val="00287DAE"/>
    <w:rsid w:val="00290407"/>
    <w:rsid w:val="00290428"/>
    <w:rsid w:val="00290978"/>
    <w:rsid w:val="00290DB2"/>
    <w:rsid w:val="0029115C"/>
    <w:rsid w:val="00291236"/>
    <w:rsid w:val="002916A5"/>
    <w:rsid w:val="00291BE9"/>
    <w:rsid w:val="00291E92"/>
    <w:rsid w:val="002922BD"/>
    <w:rsid w:val="00292841"/>
    <w:rsid w:val="00292DA9"/>
    <w:rsid w:val="00292FAF"/>
    <w:rsid w:val="0029300D"/>
    <w:rsid w:val="00293024"/>
    <w:rsid w:val="002932C5"/>
    <w:rsid w:val="00294064"/>
    <w:rsid w:val="00294240"/>
    <w:rsid w:val="00294495"/>
    <w:rsid w:val="00295B07"/>
    <w:rsid w:val="00295EB2"/>
    <w:rsid w:val="00295FEA"/>
    <w:rsid w:val="002965F6"/>
    <w:rsid w:val="0029684B"/>
    <w:rsid w:val="00296856"/>
    <w:rsid w:val="00296AA4"/>
    <w:rsid w:val="00296B11"/>
    <w:rsid w:val="00296C07"/>
    <w:rsid w:val="00297027"/>
    <w:rsid w:val="002975E4"/>
    <w:rsid w:val="0029788B"/>
    <w:rsid w:val="00297BAA"/>
    <w:rsid w:val="002A0225"/>
    <w:rsid w:val="002A0548"/>
    <w:rsid w:val="002A0A27"/>
    <w:rsid w:val="002A13D6"/>
    <w:rsid w:val="002A2154"/>
    <w:rsid w:val="002A22BB"/>
    <w:rsid w:val="002A26C1"/>
    <w:rsid w:val="002A274B"/>
    <w:rsid w:val="002A27EA"/>
    <w:rsid w:val="002A2AC4"/>
    <w:rsid w:val="002A2DDD"/>
    <w:rsid w:val="002A2F34"/>
    <w:rsid w:val="002A315E"/>
    <w:rsid w:val="002A3383"/>
    <w:rsid w:val="002A36D1"/>
    <w:rsid w:val="002A3825"/>
    <w:rsid w:val="002A3E5C"/>
    <w:rsid w:val="002A42F6"/>
    <w:rsid w:val="002A49CB"/>
    <w:rsid w:val="002A51C5"/>
    <w:rsid w:val="002A59E5"/>
    <w:rsid w:val="002A5FDE"/>
    <w:rsid w:val="002A6A19"/>
    <w:rsid w:val="002A72BB"/>
    <w:rsid w:val="002A7642"/>
    <w:rsid w:val="002A77D8"/>
    <w:rsid w:val="002A7B22"/>
    <w:rsid w:val="002A7B8B"/>
    <w:rsid w:val="002A7C5F"/>
    <w:rsid w:val="002A7D53"/>
    <w:rsid w:val="002B0293"/>
    <w:rsid w:val="002B044E"/>
    <w:rsid w:val="002B052B"/>
    <w:rsid w:val="002B07F2"/>
    <w:rsid w:val="002B08DD"/>
    <w:rsid w:val="002B0A17"/>
    <w:rsid w:val="002B0A85"/>
    <w:rsid w:val="002B0AEB"/>
    <w:rsid w:val="002B0C81"/>
    <w:rsid w:val="002B0E96"/>
    <w:rsid w:val="002B0FF1"/>
    <w:rsid w:val="002B114D"/>
    <w:rsid w:val="002B1B55"/>
    <w:rsid w:val="002B1D64"/>
    <w:rsid w:val="002B3067"/>
    <w:rsid w:val="002B340F"/>
    <w:rsid w:val="002B3503"/>
    <w:rsid w:val="002B382D"/>
    <w:rsid w:val="002B3C2A"/>
    <w:rsid w:val="002B3DC1"/>
    <w:rsid w:val="002B4810"/>
    <w:rsid w:val="002B576A"/>
    <w:rsid w:val="002B5A8D"/>
    <w:rsid w:val="002B5EE3"/>
    <w:rsid w:val="002B6165"/>
    <w:rsid w:val="002B6AD7"/>
    <w:rsid w:val="002B6FDB"/>
    <w:rsid w:val="002B722B"/>
    <w:rsid w:val="002B74F6"/>
    <w:rsid w:val="002B757C"/>
    <w:rsid w:val="002B7609"/>
    <w:rsid w:val="002B7E81"/>
    <w:rsid w:val="002C051F"/>
    <w:rsid w:val="002C070F"/>
    <w:rsid w:val="002C0DF1"/>
    <w:rsid w:val="002C1177"/>
    <w:rsid w:val="002C1495"/>
    <w:rsid w:val="002C1CB2"/>
    <w:rsid w:val="002C1D31"/>
    <w:rsid w:val="002C2566"/>
    <w:rsid w:val="002C2D22"/>
    <w:rsid w:val="002C3089"/>
    <w:rsid w:val="002C30BA"/>
    <w:rsid w:val="002C3477"/>
    <w:rsid w:val="002C3563"/>
    <w:rsid w:val="002C3A27"/>
    <w:rsid w:val="002C3ACB"/>
    <w:rsid w:val="002C3FE0"/>
    <w:rsid w:val="002C4017"/>
    <w:rsid w:val="002C4AC1"/>
    <w:rsid w:val="002C5538"/>
    <w:rsid w:val="002C5BD7"/>
    <w:rsid w:val="002C5C4D"/>
    <w:rsid w:val="002C639C"/>
    <w:rsid w:val="002C6527"/>
    <w:rsid w:val="002C6906"/>
    <w:rsid w:val="002C72E7"/>
    <w:rsid w:val="002C79BE"/>
    <w:rsid w:val="002C7F50"/>
    <w:rsid w:val="002D013C"/>
    <w:rsid w:val="002D0558"/>
    <w:rsid w:val="002D0B9F"/>
    <w:rsid w:val="002D10C7"/>
    <w:rsid w:val="002D1F69"/>
    <w:rsid w:val="002D22C9"/>
    <w:rsid w:val="002D2E38"/>
    <w:rsid w:val="002D2FC9"/>
    <w:rsid w:val="002D3056"/>
    <w:rsid w:val="002D316E"/>
    <w:rsid w:val="002D3426"/>
    <w:rsid w:val="002D3441"/>
    <w:rsid w:val="002D4554"/>
    <w:rsid w:val="002D4754"/>
    <w:rsid w:val="002D4EEB"/>
    <w:rsid w:val="002D4FEF"/>
    <w:rsid w:val="002D5753"/>
    <w:rsid w:val="002D5B98"/>
    <w:rsid w:val="002D6454"/>
    <w:rsid w:val="002D66A2"/>
    <w:rsid w:val="002D6FB4"/>
    <w:rsid w:val="002D706C"/>
    <w:rsid w:val="002D7691"/>
    <w:rsid w:val="002E0198"/>
    <w:rsid w:val="002E01DA"/>
    <w:rsid w:val="002E02A9"/>
    <w:rsid w:val="002E06FB"/>
    <w:rsid w:val="002E07AC"/>
    <w:rsid w:val="002E0CE2"/>
    <w:rsid w:val="002E1567"/>
    <w:rsid w:val="002E19EB"/>
    <w:rsid w:val="002E1A4F"/>
    <w:rsid w:val="002E1C8A"/>
    <w:rsid w:val="002E1F63"/>
    <w:rsid w:val="002E2A75"/>
    <w:rsid w:val="002E310D"/>
    <w:rsid w:val="002E3409"/>
    <w:rsid w:val="002E3DF9"/>
    <w:rsid w:val="002E4233"/>
    <w:rsid w:val="002E4377"/>
    <w:rsid w:val="002E482A"/>
    <w:rsid w:val="002E4913"/>
    <w:rsid w:val="002E4AE1"/>
    <w:rsid w:val="002E5718"/>
    <w:rsid w:val="002E587A"/>
    <w:rsid w:val="002E58A4"/>
    <w:rsid w:val="002E5933"/>
    <w:rsid w:val="002E600A"/>
    <w:rsid w:val="002E6236"/>
    <w:rsid w:val="002E647D"/>
    <w:rsid w:val="002E64DD"/>
    <w:rsid w:val="002E6512"/>
    <w:rsid w:val="002E669B"/>
    <w:rsid w:val="002E6CF6"/>
    <w:rsid w:val="002E6DD6"/>
    <w:rsid w:val="002E7234"/>
    <w:rsid w:val="002E76AF"/>
    <w:rsid w:val="002E775D"/>
    <w:rsid w:val="002E7FB8"/>
    <w:rsid w:val="002F0093"/>
    <w:rsid w:val="002F00EC"/>
    <w:rsid w:val="002F018A"/>
    <w:rsid w:val="002F09AF"/>
    <w:rsid w:val="002F0B9F"/>
    <w:rsid w:val="002F0D08"/>
    <w:rsid w:val="002F0E02"/>
    <w:rsid w:val="002F0E17"/>
    <w:rsid w:val="002F0F49"/>
    <w:rsid w:val="002F1015"/>
    <w:rsid w:val="002F10F3"/>
    <w:rsid w:val="002F189E"/>
    <w:rsid w:val="002F1DDC"/>
    <w:rsid w:val="002F2234"/>
    <w:rsid w:val="002F24B1"/>
    <w:rsid w:val="002F26F3"/>
    <w:rsid w:val="002F28FD"/>
    <w:rsid w:val="002F31C3"/>
    <w:rsid w:val="002F3262"/>
    <w:rsid w:val="002F33CA"/>
    <w:rsid w:val="002F38C3"/>
    <w:rsid w:val="002F38F4"/>
    <w:rsid w:val="002F3A91"/>
    <w:rsid w:val="002F4305"/>
    <w:rsid w:val="002F47E5"/>
    <w:rsid w:val="002F4F3D"/>
    <w:rsid w:val="002F53AC"/>
    <w:rsid w:val="002F5609"/>
    <w:rsid w:val="002F5C85"/>
    <w:rsid w:val="002F6439"/>
    <w:rsid w:val="002F66DA"/>
    <w:rsid w:val="002F6AAC"/>
    <w:rsid w:val="002F6CD8"/>
    <w:rsid w:val="002F6CEC"/>
    <w:rsid w:val="002F7682"/>
    <w:rsid w:val="002F7775"/>
    <w:rsid w:val="002F7C18"/>
    <w:rsid w:val="002F7D86"/>
    <w:rsid w:val="0030047D"/>
    <w:rsid w:val="0030064D"/>
    <w:rsid w:val="00300BE8"/>
    <w:rsid w:val="00300FC0"/>
    <w:rsid w:val="00301745"/>
    <w:rsid w:val="00301F19"/>
    <w:rsid w:val="003020AB"/>
    <w:rsid w:val="00302829"/>
    <w:rsid w:val="00302C1B"/>
    <w:rsid w:val="00302C31"/>
    <w:rsid w:val="0030320F"/>
    <w:rsid w:val="003032FB"/>
    <w:rsid w:val="003034A5"/>
    <w:rsid w:val="00303747"/>
    <w:rsid w:val="003041E9"/>
    <w:rsid w:val="003043F4"/>
    <w:rsid w:val="003044BB"/>
    <w:rsid w:val="00304598"/>
    <w:rsid w:val="003049C0"/>
    <w:rsid w:val="00304DA2"/>
    <w:rsid w:val="003050DD"/>
    <w:rsid w:val="003052C3"/>
    <w:rsid w:val="0030559D"/>
    <w:rsid w:val="00305CEA"/>
    <w:rsid w:val="003063B6"/>
    <w:rsid w:val="00306890"/>
    <w:rsid w:val="00307160"/>
    <w:rsid w:val="00307280"/>
    <w:rsid w:val="0030733F"/>
    <w:rsid w:val="003073BC"/>
    <w:rsid w:val="00307C38"/>
    <w:rsid w:val="00310465"/>
    <w:rsid w:val="00310AF7"/>
    <w:rsid w:val="00310C71"/>
    <w:rsid w:val="0031182A"/>
    <w:rsid w:val="00311C4F"/>
    <w:rsid w:val="00311D35"/>
    <w:rsid w:val="00311E0E"/>
    <w:rsid w:val="003123F6"/>
    <w:rsid w:val="003125D0"/>
    <w:rsid w:val="00312C1E"/>
    <w:rsid w:val="003130A0"/>
    <w:rsid w:val="003135A8"/>
    <w:rsid w:val="00313623"/>
    <w:rsid w:val="003137F5"/>
    <w:rsid w:val="0031400A"/>
    <w:rsid w:val="003141C7"/>
    <w:rsid w:val="00314285"/>
    <w:rsid w:val="003143B2"/>
    <w:rsid w:val="00314C76"/>
    <w:rsid w:val="00314ECA"/>
    <w:rsid w:val="0031590A"/>
    <w:rsid w:val="00315FF5"/>
    <w:rsid w:val="00316E4C"/>
    <w:rsid w:val="00316FC2"/>
    <w:rsid w:val="00317572"/>
    <w:rsid w:val="00317B5F"/>
    <w:rsid w:val="00317DD9"/>
    <w:rsid w:val="00320124"/>
    <w:rsid w:val="0032025A"/>
    <w:rsid w:val="0032025F"/>
    <w:rsid w:val="003207CF"/>
    <w:rsid w:val="003209C0"/>
    <w:rsid w:val="00320CB5"/>
    <w:rsid w:val="00320E12"/>
    <w:rsid w:val="00320F01"/>
    <w:rsid w:val="0032136C"/>
    <w:rsid w:val="00321504"/>
    <w:rsid w:val="00321546"/>
    <w:rsid w:val="00321DFF"/>
    <w:rsid w:val="00321EBF"/>
    <w:rsid w:val="003224F3"/>
    <w:rsid w:val="00322B35"/>
    <w:rsid w:val="00322DEF"/>
    <w:rsid w:val="00323162"/>
    <w:rsid w:val="00323ADD"/>
    <w:rsid w:val="00323DCC"/>
    <w:rsid w:val="00323E4D"/>
    <w:rsid w:val="00323E80"/>
    <w:rsid w:val="0032435C"/>
    <w:rsid w:val="00324F6C"/>
    <w:rsid w:val="003253E2"/>
    <w:rsid w:val="00325A7A"/>
    <w:rsid w:val="00325C34"/>
    <w:rsid w:val="00325D76"/>
    <w:rsid w:val="00326032"/>
    <w:rsid w:val="00326318"/>
    <w:rsid w:val="00326502"/>
    <w:rsid w:val="00326CB5"/>
    <w:rsid w:val="00330116"/>
    <w:rsid w:val="003302E7"/>
    <w:rsid w:val="003303EE"/>
    <w:rsid w:val="00330D73"/>
    <w:rsid w:val="00330DF0"/>
    <w:rsid w:val="0033101E"/>
    <w:rsid w:val="003321CA"/>
    <w:rsid w:val="00332511"/>
    <w:rsid w:val="00332E3F"/>
    <w:rsid w:val="00333087"/>
    <w:rsid w:val="003339F6"/>
    <w:rsid w:val="00333AC3"/>
    <w:rsid w:val="00333DDA"/>
    <w:rsid w:val="00334B92"/>
    <w:rsid w:val="003351B8"/>
    <w:rsid w:val="00335508"/>
    <w:rsid w:val="0033565B"/>
    <w:rsid w:val="00335BBB"/>
    <w:rsid w:val="003360EC"/>
    <w:rsid w:val="00336499"/>
    <w:rsid w:val="0033733C"/>
    <w:rsid w:val="0033784B"/>
    <w:rsid w:val="003379D6"/>
    <w:rsid w:val="00337AAE"/>
    <w:rsid w:val="00337DA5"/>
    <w:rsid w:val="00340423"/>
    <w:rsid w:val="003412E7"/>
    <w:rsid w:val="00341A62"/>
    <w:rsid w:val="00341EC8"/>
    <w:rsid w:val="00341F9C"/>
    <w:rsid w:val="00342409"/>
    <w:rsid w:val="003425B6"/>
    <w:rsid w:val="00342BDB"/>
    <w:rsid w:val="00342D7F"/>
    <w:rsid w:val="00342FC6"/>
    <w:rsid w:val="00342FD7"/>
    <w:rsid w:val="00342FEB"/>
    <w:rsid w:val="003432C2"/>
    <w:rsid w:val="00343470"/>
    <w:rsid w:val="00343BA7"/>
    <w:rsid w:val="00343EAC"/>
    <w:rsid w:val="0034460A"/>
    <w:rsid w:val="00344784"/>
    <w:rsid w:val="00344891"/>
    <w:rsid w:val="00344F58"/>
    <w:rsid w:val="00345AFB"/>
    <w:rsid w:val="00345E28"/>
    <w:rsid w:val="003463CA"/>
    <w:rsid w:val="003464EB"/>
    <w:rsid w:val="00346530"/>
    <w:rsid w:val="0034661D"/>
    <w:rsid w:val="003466E7"/>
    <w:rsid w:val="003468DC"/>
    <w:rsid w:val="003471B3"/>
    <w:rsid w:val="00347286"/>
    <w:rsid w:val="00347359"/>
    <w:rsid w:val="00347B4D"/>
    <w:rsid w:val="0035026D"/>
    <w:rsid w:val="00350310"/>
    <w:rsid w:val="003503E7"/>
    <w:rsid w:val="00350D39"/>
    <w:rsid w:val="00350EFD"/>
    <w:rsid w:val="00351857"/>
    <w:rsid w:val="00352013"/>
    <w:rsid w:val="00352FE7"/>
    <w:rsid w:val="003530A4"/>
    <w:rsid w:val="003534DD"/>
    <w:rsid w:val="00353682"/>
    <w:rsid w:val="00353776"/>
    <w:rsid w:val="00353C56"/>
    <w:rsid w:val="00353EDC"/>
    <w:rsid w:val="00354B1B"/>
    <w:rsid w:val="00354DD1"/>
    <w:rsid w:val="003559AB"/>
    <w:rsid w:val="003559D0"/>
    <w:rsid w:val="003562F9"/>
    <w:rsid w:val="00356A6C"/>
    <w:rsid w:val="00356BC0"/>
    <w:rsid w:val="00356F79"/>
    <w:rsid w:val="003578C9"/>
    <w:rsid w:val="00357B13"/>
    <w:rsid w:val="00360FE3"/>
    <w:rsid w:val="003617FD"/>
    <w:rsid w:val="00361F41"/>
    <w:rsid w:val="003621BA"/>
    <w:rsid w:val="00362546"/>
    <w:rsid w:val="003629EB"/>
    <w:rsid w:val="00362D70"/>
    <w:rsid w:val="0036307D"/>
    <w:rsid w:val="00363208"/>
    <w:rsid w:val="00363666"/>
    <w:rsid w:val="00363DFC"/>
    <w:rsid w:val="00363E5D"/>
    <w:rsid w:val="00363F14"/>
    <w:rsid w:val="00364356"/>
    <w:rsid w:val="00364524"/>
    <w:rsid w:val="00364C99"/>
    <w:rsid w:val="00364CBA"/>
    <w:rsid w:val="00364CDC"/>
    <w:rsid w:val="00364F56"/>
    <w:rsid w:val="00365132"/>
    <w:rsid w:val="003653B8"/>
    <w:rsid w:val="003653E5"/>
    <w:rsid w:val="00365754"/>
    <w:rsid w:val="00365860"/>
    <w:rsid w:val="00365A8B"/>
    <w:rsid w:val="00365ADF"/>
    <w:rsid w:val="00365E36"/>
    <w:rsid w:val="003661FB"/>
    <w:rsid w:val="003671D7"/>
    <w:rsid w:val="00367BAF"/>
    <w:rsid w:val="00367ED8"/>
    <w:rsid w:val="00370007"/>
    <w:rsid w:val="0037017F"/>
    <w:rsid w:val="00370D61"/>
    <w:rsid w:val="00370D7D"/>
    <w:rsid w:val="00370DBF"/>
    <w:rsid w:val="0037132E"/>
    <w:rsid w:val="003716E2"/>
    <w:rsid w:val="0037197C"/>
    <w:rsid w:val="00371986"/>
    <w:rsid w:val="00371A2C"/>
    <w:rsid w:val="00372901"/>
    <w:rsid w:val="00373635"/>
    <w:rsid w:val="00373720"/>
    <w:rsid w:val="00373788"/>
    <w:rsid w:val="003737CA"/>
    <w:rsid w:val="00373CAF"/>
    <w:rsid w:val="00374B4F"/>
    <w:rsid w:val="00374BCC"/>
    <w:rsid w:val="00374EBA"/>
    <w:rsid w:val="00375012"/>
    <w:rsid w:val="003752F6"/>
    <w:rsid w:val="003757F8"/>
    <w:rsid w:val="00376039"/>
    <w:rsid w:val="003761AE"/>
    <w:rsid w:val="0037772E"/>
    <w:rsid w:val="003777A3"/>
    <w:rsid w:val="00377A83"/>
    <w:rsid w:val="00377CE8"/>
    <w:rsid w:val="00380406"/>
    <w:rsid w:val="003804C4"/>
    <w:rsid w:val="00381DF2"/>
    <w:rsid w:val="00382603"/>
    <w:rsid w:val="003841F1"/>
    <w:rsid w:val="003844D1"/>
    <w:rsid w:val="00384818"/>
    <w:rsid w:val="00384E20"/>
    <w:rsid w:val="00384F55"/>
    <w:rsid w:val="0038504D"/>
    <w:rsid w:val="0038550E"/>
    <w:rsid w:val="00385535"/>
    <w:rsid w:val="003855EF"/>
    <w:rsid w:val="00385735"/>
    <w:rsid w:val="00385832"/>
    <w:rsid w:val="0038589B"/>
    <w:rsid w:val="00385BD8"/>
    <w:rsid w:val="0038649F"/>
    <w:rsid w:val="00386A9A"/>
    <w:rsid w:val="003877C9"/>
    <w:rsid w:val="00390A01"/>
    <w:rsid w:val="00390A39"/>
    <w:rsid w:val="003910F8"/>
    <w:rsid w:val="0039124D"/>
    <w:rsid w:val="00391286"/>
    <w:rsid w:val="003918D2"/>
    <w:rsid w:val="0039209E"/>
    <w:rsid w:val="00392B8A"/>
    <w:rsid w:val="00392ED4"/>
    <w:rsid w:val="00393248"/>
    <w:rsid w:val="003933BE"/>
    <w:rsid w:val="00393A10"/>
    <w:rsid w:val="00393A87"/>
    <w:rsid w:val="00393D05"/>
    <w:rsid w:val="00394722"/>
    <w:rsid w:val="0039489F"/>
    <w:rsid w:val="00394ACC"/>
    <w:rsid w:val="00394E4E"/>
    <w:rsid w:val="0039521A"/>
    <w:rsid w:val="00395956"/>
    <w:rsid w:val="00395F9E"/>
    <w:rsid w:val="0039651F"/>
    <w:rsid w:val="0039652F"/>
    <w:rsid w:val="0039669C"/>
    <w:rsid w:val="003975E6"/>
    <w:rsid w:val="00397B22"/>
    <w:rsid w:val="003A0BC6"/>
    <w:rsid w:val="003A0CD1"/>
    <w:rsid w:val="003A0CD5"/>
    <w:rsid w:val="003A10E8"/>
    <w:rsid w:val="003A1621"/>
    <w:rsid w:val="003A1720"/>
    <w:rsid w:val="003A1A46"/>
    <w:rsid w:val="003A1AF8"/>
    <w:rsid w:val="003A1C26"/>
    <w:rsid w:val="003A1D19"/>
    <w:rsid w:val="003A2A65"/>
    <w:rsid w:val="003A2BB0"/>
    <w:rsid w:val="003A2DE1"/>
    <w:rsid w:val="003A32A7"/>
    <w:rsid w:val="003A3312"/>
    <w:rsid w:val="003A3370"/>
    <w:rsid w:val="003A381F"/>
    <w:rsid w:val="003A3CF3"/>
    <w:rsid w:val="003A3DAC"/>
    <w:rsid w:val="003A405F"/>
    <w:rsid w:val="003A46A3"/>
    <w:rsid w:val="003A4A78"/>
    <w:rsid w:val="003A4A79"/>
    <w:rsid w:val="003A4E63"/>
    <w:rsid w:val="003A4EB9"/>
    <w:rsid w:val="003A5008"/>
    <w:rsid w:val="003A53EB"/>
    <w:rsid w:val="003A55F7"/>
    <w:rsid w:val="003A5A96"/>
    <w:rsid w:val="003A5B1C"/>
    <w:rsid w:val="003A5CB0"/>
    <w:rsid w:val="003A5DA2"/>
    <w:rsid w:val="003A6C2D"/>
    <w:rsid w:val="003A7C37"/>
    <w:rsid w:val="003B0051"/>
    <w:rsid w:val="003B00B7"/>
    <w:rsid w:val="003B04C9"/>
    <w:rsid w:val="003B0616"/>
    <w:rsid w:val="003B076A"/>
    <w:rsid w:val="003B0A87"/>
    <w:rsid w:val="003B0AC5"/>
    <w:rsid w:val="003B0F57"/>
    <w:rsid w:val="003B1705"/>
    <w:rsid w:val="003B18A6"/>
    <w:rsid w:val="003B19EF"/>
    <w:rsid w:val="003B1DBD"/>
    <w:rsid w:val="003B25BD"/>
    <w:rsid w:val="003B2820"/>
    <w:rsid w:val="003B2A63"/>
    <w:rsid w:val="003B2B9D"/>
    <w:rsid w:val="003B2BB2"/>
    <w:rsid w:val="003B30C5"/>
    <w:rsid w:val="003B33B3"/>
    <w:rsid w:val="003B4481"/>
    <w:rsid w:val="003B451C"/>
    <w:rsid w:val="003B468D"/>
    <w:rsid w:val="003B4995"/>
    <w:rsid w:val="003B4FB3"/>
    <w:rsid w:val="003B5370"/>
    <w:rsid w:val="003B5909"/>
    <w:rsid w:val="003B606A"/>
    <w:rsid w:val="003B60EC"/>
    <w:rsid w:val="003B642F"/>
    <w:rsid w:val="003B69FE"/>
    <w:rsid w:val="003B6D0B"/>
    <w:rsid w:val="003B7116"/>
    <w:rsid w:val="003B71D8"/>
    <w:rsid w:val="003B7677"/>
    <w:rsid w:val="003C0C2A"/>
    <w:rsid w:val="003C1810"/>
    <w:rsid w:val="003C18C3"/>
    <w:rsid w:val="003C1C4D"/>
    <w:rsid w:val="003C2FD3"/>
    <w:rsid w:val="003C36BA"/>
    <w:rsid w:val="003C36CD"/>
    <w:rsid w:val="003C4319"/>
    <w:rsid w:val="003C43FB"/>
    <w:rsid w:val="003C4421"/>
    <w:rsid w:val="003C44A3"/>
    <w:rsid w:val="003C5439"/>
    <w:rsid w:val="003C6FB3"/>
    <w:rsid w:val="003C7D92"/>
    <w:rsid w:val="003C7E43"/>
    <w:rsid w:val="003D00F3"/>
    <w:rsid w:val="003D02C5"/>
    <w:rsid w:val="003D052B"/>
    <w:rsid w:val="003D08E5"/>
    <w:rsid w:val="003D08EC"/>
    <w:rsid w:val="003D1218"/>
    <w:rsid w:val="003D16A6"/>
    <w:rsid w:val="003D17C3"/>
    <w:rsid w:val="003D1AE5"/>
    <w:rsid w:val="003D21DF"/>
    <w:rsid w:val="003D2246"/>
    <w:rsid w:val="003D2F0B"/>
    <w:rsid w:val="003D31F4"/>
    <w:rsid w:val="003D36BF"/>
    <w:rsid w:val="003D3E9E"/>
    <w:rsid w:val="003D45EE"/>
    <w:rsid w:val="003D4637"/>
    <w:rsid w:val="003D473D"/>
    <w:rsid w:val="003D4CF9"/>
    <w:rsid w:val="003D4F34"/>
    <w:rsid w:val="003D5043"/>
    <w:rsid w:val="003D519C"/>
    <w:rsid w:val="003D526F"/>
    <w:rsid w:val="003D546E"/>
    <w:rsid w:val="003D54AB"/>
    <w:rsid w:val="003D579D"/>
    <w:rsid w:val="003D5906"/>
    <w:rsid w:val="003D600A"/>
    <w:rsid w:val="003D624E"/>
    <w:rsid w:val="003D6CA2"/>
    <w:rsid w:val="003D6F46"/>
    <w:rsid w:val="003D7151"/>
    <w:rsid w:val="003D733E"/>
    <w:rsid w:val="003D7A5C"/>
    <w:rsid w:val="003D7FB4"/>
    <w:rsid w:val="003E002E"/>
    <w:rsid w:val="003E0382"/>
    <w:rsid w:val="003E0A4D"/>
    <w:rsid w:val="003E11C3"/>
    <w:rsid w:val="003E1248"/>
    <w:rsid w:val="003E12CB"/>
    <w:rsid w:val="003E15AF"/>
    <w:rsid w:val="003E17DC"/>
    <w:rsid w:val="003E1FBA"/>
    <w:rsid w:val="003E2009"/>
    <w:rsid w:val="003E2543"/>
    <w:rsid w:val="003E2777"/>
    <w:rsid w:val="003E2ABB"/>
    <w:rsid w:val="003E3049"/>
    <w:rsid w:val="003E3266"/>
    <w:rsid w:val="003E33A8"/>
    <w:rsid w:val="003E3AD1"/>
    <w:rsid w:val="003E3F4C"/>
    <w:rsid w:val="003E4B0A"/>
    <w:rsid w:val="003E5077"/>
    <w:rsid w:val="003E51E2"/>
    <w:rsid w:val="003E52A0"/>
    <w:rsid w:val="003E5525"/>
    <w:rsid w:val="003E5E5D"/>
    <w:rsid w:val="003E604A"/>
    <w:rsid w:val="003E62CF"/>
    <w:rsid w:val="003E63D3"/>
    <w:rsid w:val="003E6400"/>
    <w:rsid w:val="003E6BC9"/>
    <w:rsid w:val="003E6D84"/>
    <w:rsid w:val="003E7270"/>
    <w:rsid w:val="003E73E5"/>
    <w:rsid w:val="003E76E4"/>
    <w:rsid w:val="003E779D"/>
    <w:rsid w:val="003E77F4"/>
    <w:rsid w:val="003E7A0E"/>
    <w:rsid w:val="003E7DF3"/>
    <w:rsid w:val="003F132D"/>
    <w:rsid w:val="003F14FE"/>
    <w:rsid w:val="003F1557"/>
    <w:rsid w:val="003F174D"/>
    <w:rsid w:val="003F194A"/>
    <w:rsid w:val="003F23F6"/>
    <w:rsid w:val="003F2D58"/>
    <w:rsid w:val="003F32B9"/>
    <w:rsid w:val="003F37BB"/>
    <w:rsid w:val="003F3850"/>
    <w:rsid w:val="003F3B42"/>
    <w:rsid w:val="003F3F68"/>
    <w:rsid w:val="003F485C"/>
    <w:rsid w:val="003F4BA4"/>
    <w:rsid w:val="003F5145"/>
    <w:rsid w:val="003F571F"/>
    <w:rsid w:val="003F6369"/>
    <w:rsid w:val="003F712A"/>
    <w:rsid w:val="003F726F"/>
    <w:rsid w:val="003F73A6"/>
    <w:rsid w:val="003F74AF"/>
    <w:rsid w:val="00400B38"/>
    <w:rsid w:val="004010DC"/>
    <w:rsid w:val="00401124"/>
    <w:rsid w:val="00401BE8"/>
    <w:rsid w:val="00401CF4"/>
    <w:rsid w:val="00401DC4"/>
    <w:rsid w:val="00401FFB"/>
    <w:rsid w:val="0040268D"/>
    <w:rsid w:val="004027D1"/>
    <w:rsid w:val="0040286A"/>
    <w:rsid w:val="0040287E"/>
    <w:rsid w:val="00402F06"/>
    <w:rsid w:val="00403274"/>
    <w:rsid w:val="00403C38"/>
    <w:rsid w:val="00403EA9"/>
    <w:rsid w:val="00403EDA"/>
    <w:rsid w:val="0040406C"/>
    <w:rsid w:val="004049C6"/>
    <w:rsid w:val="00404F4B"/>
    <w:rsid w:val="0040516B"/>
    <w:rsid w:val="004051D8"/>
    <w:rsid w:val="004053ED"/>
    <w:rsid w:val="00405BD6"/>
    <w:rsid w:val="0040641C"/>
    <w:rsid w:val="00406633"/>
    <w:rsid w:val="00406655"/>
    <w:rsid w:val="0040671E"/>
    <w:rsid w:val="004071F9"/>
    <w:rsid w:val="004078AD"/>
    <w:rsid w:val="0040798B"/>
    <w:rsid w:val="00407A3D"/>
    <w:rsid w:val="004103CA"/>
    <w:rsid w:val="004107E6"/>
    <w:rsid w:val="0041083A"/>
    <w:rsid w:val="004109A4"/>
    <w:rsid w:val="00410CD8"/>
    <w:rsid w:val="004114FC"/>
    <w:rsid w:val="004116B1"/>
    <w:rsid w:val="0041171F"/>
    <w:rsid w:val="00411796"/>
    <w:rsid w:val="00411974"/>
    <w:rsid w:val="00412134"/>
    <w:rsid w:val="00412867"/>
    <w:rsid w:val="00412CC7"/>
    <w:rsid w:val="00412E4F"/>
    <w:rsid w:val="00412F0C"/>
    <w:rsid w:val="00412FC1"/>
    <w:rsid w:val="00413F83"/>
    <w:rsid w:val="00414196"/>
    <w:rsid w:val="0041423E"/>
    <w:rsid w:val="00414329"/>
    <w:rsid w:val="00414FD0"/>
    <w:rsid w:val="0041578C"/>
    <w:rsid w:val="00415DF7"/>
    <w:rsid w:val="0041620C"/>
    <w:rsid w:val="00416BCE"/>
    <w:rsid w:val="00417106"/>
    <w:rsid w:val="004175CE"/>
    <w:rsid w:val="004175D9"/>
    <w:rsid w:val="004208A4"/>
    <w:rsid w:val="0042186C"/>
    <w:rsid w:val="00422320"/>
    <w:rsid w:val="004228E2"/>
    <w:rsid w:val="0042329B"/>
    <w:rsid w:val="00423348"/>
    <w:rsid w:val="0042398F"/>
    <w:rsid w:val="00423A27"/>
    <w:rsid w:val="00423BEB"/>
    <w:rsid w:val="00424B73"/>
    <w:rsid w:val="00424EC5"/>
    <w:rsid w:val="00424FB6"/>
    <w:rsid w:val="004253D7"/>
    <w:rsid w:val="0042542E"/>
    <w:rsid w:val="004254FF"/>
    <w:rsid w:val="00425DC6"/>
    <w:rsid w:val="004262EE"/>
    <w:rsid w:val="00426552"/>
    <w:rsid w:val="00427057"/>
    <w:rsid w:val="004275FE"/>
    <w:rsid w:val="0043007E"/>
    <w:rsid w:val="0043060F"/>
    <w:rsid w:val="0043074B"/>
    <w:rsid w:val="0043088D"/>
    <w:rsid w:val="004308F9"/>
    <w:rsid w:val="00430959"/>
    <w:rsid w:val="00430F6B"/>
    <w:rsid w:val="0043101E"/>
    <w:rsid w:val="004313BE"/>
    <w:rsid w:val="00431470"/>
    <w:rsid w:val="004315C0"/>
    <w:rsid w:val="00431E97"/>
    <w:rsid w:val="0043233C"/>
    <w:rsid w:val="00432621"/>
    <w:rsid w:val="00432891"/>
    <w:rsid w:val="00432E27"/>
    <w:rsid w:val="0043305E"/>
    <w:rsid w:val="0043368B"/>
    <w:rsid w:val="004341EC"/>
    <w:rsid w:val="004343C8"/>
    <w:rsid w:val="00434B73"/>
    <w:rsid w:val="00434BEB"/>
    <w:rsid w:val="00434E9B"/>
    <w:rsid w:val="00434F84"/>
    <w:rsid w:val="0043560A"/>
    <w:rsid w:val="004358DA"/>
    <w:rsid w:val="00436A60"/>
    <w:rsid w:val="00436C28"/>
    <w:rsid w:val="004370AA"/>
    <w:rsid w:val="004374AC"/>
    <w:rsid w:val="0043774A"/>
    <w:rsid w:val="004378DC"/>
    <w:rsid w:val="004378E8"/>
    <w:rsid w:val="00437A20"/>
    <w:rsid w:val="00437A54"/>
    <w:rsid w:val="00437AED"/>
    <w:rsid w:val="00437DC2"/>
    <w:rsid w:val="004401E6"/>
    <w:rsid w:val="004405C8"/>
    <w:rsid w:val="00440807"/>
    <w:rsid w:val="004408DF"/>
    <w:rsid w:val="0044094C"/>
    <w:rsid w:val="00441080"/>
    <w:rsid w:val="00441FDD"/>
    <w:rsid w:val="004429BC"/>
    <w:rsid w:val="00442B11"/>
    <w:rsid w:val="00442B31"/>
    <w:rsid w:val="00442C41"/>
    <w:rsid w:val="00442FC3"/>
    <w:rsid w:val="00443543"/>
    <w:rsid w:val="00443C87"/>
    <w:rsid w:val="00444063"/>
    <w:rsid w:val="00444D90"/>
    <w:rsid w:val="004457F7"/>
    <w:rsid w:val="004461D9"/>
    <w:rsid w:val="00446788"/>
    <w:rsid w:val="00446B2E"/>
    <w:rsid w:val="00446B87"/>
    <w:rsid w:val="00447354"/>
    <w:rsid w:val="0044745E"/>
    <w:rsid w:val="004474FE"/>
    <w:rsid w:val="00447757"/>
    <w:rsid w:val="00447DAD"/>
    <w:rsid w:val="0045176A"/>
    <w:rsid w:val="00451F56"/>
    <w:rsid w:val="004525D5"/>
    <w:rsid w:val="00452609"/>
    <w:rsid w:val="004526E0"/>
    <w:rsid w:val="00452938"/>
    <w:rsid w:val="00452B3A"/>
    <w:rsid w:val="00453031"/>
    <w:rsid w:val="00453413"/>
    <w:rsid w:val="00453603"/>
    <w:rsid w:val="00453F28"/>
    <w:rsid w:val="004542F7"/>
    <w:rsid w:val="004543C6"/>
    <w:rsid w:val="0045444B"/>
    <w:rsid w:val="00454E2A"/>
    <w:rsid w:val="004556B7"/>
    <w:rsid w:val="00455A86"/>
    <w:rsid w:val="00455B1A"/>
    <w:rsid w:val="004565FD"/>
    <w:rsid w:val="0045690E"/>
    <w:rsid w:val="00456C0B"/>
    <w:rsid w:val="00456D1C"/>
    <w:rsid w:val="00457894"/>
    <w:rsid w:val="00457EE4"/>
    <w:rsid w:val="004609E3"/>
    <w:rsid w:val="00460A96"/>
    <w:rsid w:val="00460D9D"/>
    <w:rsid w:val="00460F3A"/>
    <w:rsid w:val="004615C3"/>
    <w:rsid w:val="00462A54"/>
    <w:rsid w:val="00463823"/>
    <w:rsid w:val="00463F1F"/>
    <w:rsid w:val="0046419B"/>
    <w:rsid w:val="004648C9"/>
    <w:rsid w:val="00464A3B"/>
    <w:rsid w:val="00464AA3"/>
    <w:rsid w:val="00464CC6"/>
    <w:rsid w:val="00464EF4"/>
    <w:rsid w:val="0046586B"/>
    <w:rsid w:val="00465945"/>
    <w:rsid w:val="00465B3B"/>
    <w:rsid w:val="004660CE"/>
    <w:rsid w:val="00466115"/>
    <w:rsid w:val="00466362"/>
    <w:rsid w:val="0046653E"/>
    <w:rsid w:val="0046708A"/>
    <w:rsid w:val="004679EA"/>
    <w:rsid w:val="0047089C"/>
    <w:rsid w:val="00470B99"/>
    <w:rsid w:val="00470BF9"/>
    <w:rsid w:val="00470F22"/>
    <w:rsid w:val="00471037"/>
    <w:rsid w:val="00471333"/>
    <w:rsid w:val="004713BA"/>
    <w:rsid w:val="0047161D"/>
    <w:rsid w:val="00471778"/>
    <w:rsid w:val="00471905"/>
    <w:rsid w:val="0047193F"/>
    <w:rsid w:val="00471C19"/>
    <w:rsid w:val="00471CA7"/>
    <w:rsid w:val="00471F89"/>
    <w:rsid w:val="004721C3"/>
    <w:rsid w:val="0047228D"/>
    <w:rsid w:val="004724C7"/>
    <w:rsid w:val="004726AC"/>
    <w:rsid w:val="0047286B"/>
    <w:rsid w:val="00473483"/>
    <w:rsid w:val="00473EC4"/>
    <w:rsid w:val="004741C3"/>
    <w:rsid w:val="0047435F"/>
    <w:rsid w:val="004744CA"/>
    <w:rsid w:val="004749EB"/>
    <w:rsid w:val="00474A87"/>
    <w:rsid w:val="00474B9A"/>
    <w:rsid w:val="004751C7"/>
    <w:rsid w:val="004752A8"/>
    <w:rsid w:val="00475465"/>
    <w:rsid w:val="004756A6"/>
    <w:rsid w:val="00475980"/>
    <w:rsid w:val="00476501"/>
    <w:rsid w:val="004769FB"/>
    <w:rsid w:val="0047764A"/>
    <w:rsid w:val="0047774C"/>
    <w:rsid w:val="00477881"/>
    <w:rsid w:val="00477BB9"/>
    <w:rsid w:val="00477F6B"/>
    <w:rsid w:val="004804B2"/>
    <w:rsid w:val="00480611"/>
    <w:rsid w:val="00480643"/>
    <w:rsid w:val="00480723"/>
    <w:rsid w:val="00480C3C"/>
    <w:rsid w:val="00480C57"/>
    <w:rsid w:val="00480DAB"/>
    <w:rsid w:val="00480F45"/>
    <w:rsid w:val="004810FD"/>
    <w:rsid w:val="00481226"/>
    <w:rsid w:val="00481B14"/>
    <w:rsid w:val="00481BE0"/>
    <w:rsid w:val="00482070"/>
    <w:rsid w:val="00482508"/>
    <w:rsid w:val="00482560"/>
    <w:rsid w:val="0048304D"/>
    <w:rsid w:val="004834AF"/>
    <w:rsid w:val="0048361D"/>
    <w:rsid w:val="00484171"/>
    <w:rsid w:val="004841F6"/>
    <w:rsid w:val="0048431D"/>
    <w:rsid w:val="00484691"/>
    <w:rsid w:val="004850E3"/>
    <w:rsid w:val="00485292"/>
    <w:rsid w:val="00485DC1"/>
    <w:rsid w:val="00485FCD"/>
    <w:rsid w:val="00486066"/>
    <w:rsid w:val="004862F5"/>
    <w:rsid w:val="00486768"/>
    <w:rsid w:val="004869A6"/>
    <w:rsid w:val="00486AA8"/>
    <w:rsid w:val="00486CE4"/>
    <w:rsid w:val="00486E2F"/>
    <w:rsid w:val="00486EB1"/>
    <w:rsid w:val="0048741E"/>
    <w:rsid w:val="00487964"/>
    <w:rsid w:val="00487C1A"/>
    <w:rsid w:val="0049085A"/>
    <w:rsid w:val="0049120B"/>
    <w:rsid w:val="00491C6A"/>
    <w:rsid w:val="00491DF0"/>
    <w:rsid w:val="004930D2"/>
    <w:rsid w:val="00493F9A"/>
    <w:rsid w:val="0049481B"/>
    <w:rsid w:val="00494F9C"/>
    <w:rsid w:val="00495B77"/>
    <w:rsid w:val="00495C29"/>
    <w:rsid w:val="00496A96"/>
    <w:rsid w:val="00496CFE"/>
    <w:rsid w:val="0049717D"/>
    <w:rsid w:val="00497803"/>
    <w:rsid w:val="00497E40"/>
    <w:rsid w:val="004A00BD"/>
    <w:rsid w:val="004A0187"/>
    <w:rsid w:val="004A0385"/>
    <w:rsid w:val="004A039D"/>
    <w:rsid w:val="004A03BC"/>
    <w:rsid w:val="004A06E4"/>
    <w:rsid w:val="004A08FF"/>
    <w:rsid w:val="004A0BFD"/>
    <w:rsid w:val="004A0D48"/>
    <w:rsid w:val="004A15D6"/>
    <w:rsid w:val="004A1DFF"/>
    <w:rsid w:val="004A219D"/>
    <w:rsid w:val="004A21CE"/>
    <w:rsid w:val="004A3665"/>
    <w:rsid w:val="004A42A0"/>
    <w:rsid w:val="004A43B3"/>
    <w:rsid w:val="004A4602"/>
    <w:rsid w:val="004A4A27"/>
    <w:rsid w:val="004A4BB6"/>
    <w:rsid w:val="004A53B0"/>
    <w:rsid w:val="004A5696"/>
    <w:rsid w:val="004A572A"/>
    <w:rsid w:val="004A592E"/>
    <w:rsid w:val="004A5BC7"/>
    <w:rsid w:val="004A61AF"/>
    <w:rsid w:val="004A63FE"/>
    <w:rsid w:val="004A69B7"/>
    <w:rsid w:val="004A6AC4"/>
    <w:rsid w:val="004A6F81"/>
    <w:rsid w:val="004A77FF"/>
    <w:rsid w:val="004A7ADE"/>
    <w:rsid w:val="004A7FB2"/>
    <w:rsid w:val="004B07C4"/>
    <w:rsid w:val="004B0B5B"/>
    <w:rsid w:val="004B0D49"/>
    <w:rsid w:val="004B1367"/>
    <w:rsid w:val="004B1572"/>
    <w:rsid w:val="004B17FF"/>
    <w:rsid w:val="004B185B"/>
    <w:rsid w:val="004B18FA"/>
    <w:rsid w:val="004B25C5"/>
    <w:rsid w:val="004B2652"/>
    <w:rsid w:val="004B2C64"/>
    <w:rsid w:val="004B301D"/>
    <w:rsid w:val="004B306C"/>
    <w:rsid w:val="004B3623"/>
    <w:rsid w:val="004B380C"/>
    <w:rsid w:val="004B3C8E"/>
    <w:rsid w:val="004B4029"/>
    <w:rsid w:val="004B4716"/>
    <w:rsid w:val="004B47F8"/>
    <w:rsid w:val="004B4D2E"/>
    <w:rsid w:val="004B5350"/>
    <w:rsid w:val="004B540E"/>
    <w:rsid w:val="004B5734"/>
    <w:rsid w:val="004B5DA0"/>
    <w:rsid w:val="004B62CB"/>
    <w:rsid w:val="004B647A"/>
    <w:rsid w:val="004B6A6D"/>
    <w:rsid w:val="004B70C4"/>
    <w:rsid w:val="004B73AB"/>
    <w:rsid w:val="004B7518"/>
    <w:rsid w:val="004C02DB"/>
    <w:rsid w:val="004C097E"/>
    <w:rsid w:val="004C0D61"/>
    <w:rsid w:val="004C0DAC"/>
    <w:rsid w:val="004C0DD9"/>
    <w:rsid w:val="004C0F10"/>
    <w:rsid w:val="004C104A"/>
    <w:rsid w:val="004C113C"/>
    <w:rsid w:val="004C1617"/>
    <w:rsid w:val="004C1737"/>
    <w:rsid w:val="004C18D0"/>
    <w:rsid w:val="004C1A8C"/>
    <w:rsid w:val="004C1D12"/>
    <w:rsid w:val="004C1E71"/>
    <w:rsid w:val="004C2098"/>
    <w:rsid w:val="004C22AB"/>
    <w:rsid w:val="004C2884"/>
    <w:rsid w:val="004C37F0"/>
    <w:rsid w:val="004C38FB"/>
    <w:rsid w:val="004C3914"/>
    <w:rsid w:val="004C4892"/>
    <w:rsid w:val="004C4E8A"/>
    <w:rsid w:val="004C53BC"/>
    <w:rsid w:val="004C55AA"/>
    <w:rsid w:val="004C5669"/>
    <w:rsid w:val="004C5C50"/>
    <w:rsid w:val="004C5D85"/>
    <w:rsid w:val="004C63B9"/>
    <w:rsid w:val="004C6570"/>
    <w:rsid w:val="004C732C"/>
    <w:rsid w:val="004C7396"/>
    <w:rsid w:val="004C74B6"/>
    <w:rsid w:val="004C7759"/>
    <w:rsid w:val="004D0355"/>
    <w:rsid w:val="004D0980"/>
    <w:rsid w:val="004D0A1A"/>
    <w:rsid w:val="004D0E89"/>
    <w:rsid w:val="004D0EA2"/>
    <w:rsid w:val="004D15F8"/>
    <w:rsid w:val="004D1824"/>
    <w:rsid w:val="004D1F3A"/>
    <w:rsid w:val="004D208D"/>
    <w:rsid w:val="004D27DD"/>
    <w:rsid w:val="004D2D61"/>
    <w:rsid w:val="004D3059"/>
    <w:rsid w:val="004D3156"/>
    <w:rsid w:val="004D32CB"/>
    <w:rsid w:val="004D34B8"/>
    <w:rsid w:val="004D37FF"/>
    <w:rsid w:val="004D3A5D"/>
    <w:rsid w:val="004D3F2E"/>
    <w:rsid w:val="004D400C"/>
    <w:rsid w:val="004D48E8"/>
    <w:rsid w:val="004D4CD4"/>
    <w:rsid w:val="004D53D7"/>
    <w:rsid w:val="004D54F5"/>
    <w:rsid w:val="004D5ACD"/>
    <w:rsid w:val="004D5FE9"/>
    <w:rsid w:val="004D641F"/>
    <w:rsid w:val="004D6C20"/>
    <w:rsid w:val="004D7347"/>
    <w:rsid w:val="004D73E1"/>
    <w:rsid w:val="004D79CC"/>
    <w:rsid w:val="004D7BEA"/>
    <w:rsid w:val="004D7C26"/>
    <w:rsid w:val="004E0027"/>
    <w:rsid w:val="004E017C"/>
    <w:rsid w:val="004E0602"/>
    <w:rsid w:val="004E1C3D"/>
    <w:rsid w:val="004E1C3E"/>
    <w:rsid w:val="004E1E72"/>
    <w:rsid w:val="004E2034"/>
    <w:rsid w:val="004E26F2"/>
    <w:rsid w:val="004E29A2"/>
    <w:rsid w:val="004E3762"/>
    <w:rsid w:val="004E3ADD"/>
    <w:rsid w:val="004E3AF4"/>
    <w:rsid w:val="004E4136"/>
    <w:rsid w:val="004E43A9"/>
    <w:rsid w:val="004E4885"/>
    <w:rsid w:val="004E49B9"/>
    <w:rsid w:val="004E5103"/>
    <w:rsid w:val="004E5663"/>
    <w:rsid w:val="004E5C98"/>
    <w:rsid w:val="004E5CD2"/>
    <w:rsid w:val="004E6156"/>
    <w:rsid w:val="004E66B0"/>
    <w:rsid w:val="004E6C32"/>
    <w:rsid w:val="004E6CC2"/>
    <w:rsid w:val="004E6F4F"/>
    <w:rsid w:val="004E70FD"/>
    <w:rsid w:val="004E76A0"/>
    <w:rsid w:val="004E7BFF"/>
    <w:rsid w:val="004F053D"/>
    <w:rsid w:val="004F07C2"/>
    <w:rsid w:val="004F0CEB"/>
    <w:rsid w:val="004F0DC9"/>
    <w:rsid w:val="004F19A8"/>
    <w:rsid w:val="004F1B47"/>
    <w:rsid w:val="004F1DBD"/>
    <w:rsid w:val="004F272C"/>
    <w:rsid w:val="004F2CA7"/>
    <w:rsid w:val="004F3AFA"/>
    <w:rsid w:val="004F3BBE"/>
    <w:rsid w:val="004F45B8"/>
    <w:rsid w:val="004F5439"/>
    <w:rsid w:val="004F5BD8"/>
    <w:rsid w:val="004F63CB"/>
    <w:rsid w:val="004F69DA"/>
    <w:rsid w:val="004F6C7F"/>
    <w:rsid w:val="004F6CFF"/>
    <w:rsid w:val="004F6D27"/>
    <w:rsid w:val="004F7125"/>
    <w:rsid w:val="004F78CC"/>
    <w:rsid w:val="004F7FC9"/>
    <w:rsid w:val="00500221"/>
    <w:rsid w:val="005004E8"/>
    <w:rsid w:val="0050050C"/>
    <w:rsid w:val="0050062C"/>
    <w:rsid w:val="005007ED"/>
    <w:rsid w:val="0050085D"/>
    <w:rsid w:val="00500F06"/>
    <w:rsid w:val="005011FB"/>
    <w:rsid w:val="0050158A"/>
    <w:rsid w:val="00502078"/>
    <w:rsid w:val="00502085"/>
    <w:rsid w:val="0050208A"/>
    <w:rsid w:val="0050226C"/>
    <w:rsid w:val="0050232E"/>
    <w:rsid w:val="0050256C"/>
    <w:rsid w:val="005026C6"/>
    <w:rsid w:val="00502959"/>
    <w:rsid w:val="00502C59"/>
    <w:rsid w:val="00502C76"/>
    <w:rsid w:val="00502D50"/>
    <w:rsid w:val="0050345F"/>
    <w:rsid w:val="005036C9"/>
    <w:rsid w:val="005036F8"/>
    <w:rsid w:val="00503718"/>
    <w:rsid w:val="00503FAC"/>
    <w:rsid w:val="00504A6A"/>
    <w:rsid w:val="00504D1D"/>
    <w:rsid w:val="00504E0F"/>
    <w:rsid w:val="005058C0"/>
    <w:rsid w:val="005065CF"/>
    <w:rsid w:val="005065F0"/>
    <w:rsid w:val="00506F53"/>
    <w:rsid w:val="00506FE2"/>
    <w:rsid w:val="00507563"/>
    <w:rsid w:val="005101E4"/>
    <w:rsid w:val="005105A4"/>
    <w:rsid w:val="0051064F"/>
    <w:rsid w:val="00510783"/>
    <w:rsid w:val="005109B0"/>
    <w:rsid w:val="00510F1B"/>
    <w:rsid w:val="005112D4"/>
    <w:rsid w:val="00511664"/>
    <w:rsid w:val="0051174C"/>
    <w:rsid w:val="00511905"/>
    <w:rsid w:val="005119D4"/>
    <w:rsid w:val="00511CB5"/>
    <w:rsid w:val="00511CB7"/>
    <w:rsid w:val="00511E2E"/>
    <w:rsid w:val="00512269"/>
    <w:rsid w:val="005125F9"/>
    <w:rsid w:val="0051264C"/>
    <w:rsid w:val="0051276E"/>
    <w:rsid w:val="00512B85"/>
    <w:rsid w:val="00512E1A"/>
    <w:rsid w:val="00513FCB"/>
    <w:rsid w:val="005144B9"/>
    <w:rsid w:val="00514C74"/>
    <w:rsid w:val="00514E81"/>
    <w:rsid w:val="0051505F"/>
    <w:rsid w:val="00515067"/>
    <w:rsid w:val="0051519C"/>
    <w:rsid w:val="00515492"/>
    <w:rsid w:val="0051560D"/>
    <w:rsid w:val="00515BCF"/>
    <w:rsid w:val="00516475"/>
    <w:rsid w:val="005165C2"/>
    <w:rsid w:val="0051660D"/>
    <w:rsid w:val="00516BB7"/>
    <w:rsid w:val="005173E6"/>
    <w:rsid w:val="00517428"/>
    <w:rsid w:val="00517A90"/>
    <w:rsid w:val="00517B5E"/>
    <w:rsid w:val="00517DCB"/>
    <w:rsid w:val="005202AD"/>
    <w:rsid w:val="00520C68"/>
    <w:rsid w:val="00520CDA"/>
    <w:rsid w:val="005214D8"/>
    <w:rsid w:val="005216E0"/>
    <w:rsid w:val="00522155"/>
    <w:rsid w:val="00522535"/>
    <w:rsid w:val="00522680"/>
    <w:rsid w:val="00523600"/>
    <w:rsid w:val="005240AA"/>
    <w:rsid w:val="005242D6"/>
    <w:rsid w:val="00524DEC"/>
    <w:rsid w:val="00525A45"/>
    <w:rsid w:val="00525C1F"/>
    <w:rsid w:val="0052607E"/>
    <w:rsid w:val="0052612F"/>
    <w:rsid w:val="005267B9"/>
    <w:rsid w:val="00526A1F"/>
    <w:rsid w:val="00526FC0"/>
    <w:rsid w:val="005275F2"/>
    <w:rsid w:val="005278EB"/>
    <w:rsid w:val="00527D86"/>
    <w:rsid w:val="00527E19"/>
    <w:rsid w:val="00530433"/>
    <w:rsid w:val="0053052D"/>
    <w:rsid w:val="00530571"/>
    <w:rsid w:val="00530884"/>
    <w:rsid w:val="00531224"/>
    <w:rsid w:val="005314AD"/>
    <w:rsid w:val="00531DAD"/>
    <w:rsid w:val="00531EF7"/>
    <w:rsid w:val="00531F03"/>
    <w:rsid w:val="00532A5E"/>
    <w:rsid w:val="00532A90"/>
    <w:rsid w:val="00532B11"/>
    <w:rsid w:val="00532DD0"/>
    <w:rsid w:val="00532FEE"/>
    <w:rsid w:val="00533590"/>
    <w:rsid w:val="00533668"/>
    <w:rsid w:val="00533F74"/>
    <w:rsid w:val="00534268"/>
    <w:rsid w:val="00535233"/>
    <w:rsid w:val="0053565B"/>
    <w:rsid w:val="005357BE"/>
    <w:rsid w:val="00535AA0"/>
    <w:rsid w:val="00535D09"/>
    <w:rsid w:val="00535EDA"/>
    <w:rsid w:val="00536317"/>
    <w:rsid w:val="00536D70"/>
    <w:rsid w:val="0053747E"/>
    <w:rsid w:val="00537B03"/>
    <w:rsid w:val="00537DD0"/>
    <w:rsid w:val="00537F83"/>
    <w:rsid w:val="00537FE6"/>
    <w:rsid w:val="005401C9"/>
    <w:rsid w:val="005402A8"/>
    <w:rsid w:val="005402CD"/>
    <w:rsid w:val="0054124E"/>
    <w:rsid w:val="0054152B"/>
    <w:rsid w:val="0054164A"/>
    <w:rsid w:val="00541D37"/>
    <w:rsid w:val="00541FBF"/>
    <w:rsid w:val="005428A9"/>
    <w:rsid w:val="005428BB"/>
    <w:rsid w:val="00542AC5"/>
    <w:rsid w:val="00542D44"/>
    <w:rsid w:val="00542E7F"/>
    <w:rsid w:val="005432AD"/>
    <w:rsid w:val="00543646"/>
    <w:rsid w:val="005439CE"/>
    <w:rsid w:val="00543ABB"/>
    <w:rsid w:val="00544BDC"/>
    <w:rsid w:val="00545150"/>
    <w:rsid w:val="00545187"/>
    <w:rsid w:val="00545318"/>
    <w:rsid w:val="005455E4"/>
    <w:rsid w:val="005456CC"/>
    <w:rsid w:val="005457A7"/>
    <w:rsid w:val="005457E1"/>
    <w:rsid w:val="00545B73"/>
    <w:rsid w:val="005460F3"/>
    <w:rsid w:val="005465B5"/>
    <w:rsid w:val="00546771"/>
    <w:rsid w:val="00546776"/>
    <w:rsid w:val="00546B75"/>
    <w:rsid w:val="0054719D"/>
    <w:rsid w:val="005500D5"/>
    <w:rsid w:val="005501A6"/>
    <w:rsid w:val="0055037F"/>
    <w:rsid w:val="00550902"/>
    <w:rsid w:val="00550C21"/>
    <w:rsid w:val="00550CB1"/>
    <w:rsid w:val="00550FA1"/>
    <w:rsid w:val="00551D89"/>
    <w:rsid w:val="005527FF"/>
    <w:rsid w:val="00552C58"/>
    <w:rsid w:val="00552EDF"/>
    <w:rsid w:val="0055302E"/>
    <w:rsid w:val="005530D1"/>
    <w:rsid w:val="005537C2"/>
    <w:rsid w:val="005542E8"/>
    <w:rsid w:val="0055451A"/>
    <w:rsid w:val="00555C5A"/>
    <w:rsid w:val="00555F88"/>
    <w:rsid w:val="0055644D"/>
    <w:rsid w:val="00556601"/>
    <w:rsid w:val="00556697"/>
    <w:rsid w:val="00556E14"/>
    <w:rsid w:val="00557C93"/>
    <w:rsid w:val="00560027"/>
    <w:rsid w:val="0056013C"/>
    <w:rsid w:val="005602C2"/>
    <w:rsid w:val="00560555"/>
    <w:rsid w:val="00560640"/>
    <w:rsid w:val="00560D1E"/>
    <w:rsid w:val="0056163D"/>
    <w:rsid w:val="005618FE"/>
    <w:rsid w:val="00562631"/>
    <w:rsid w:val="00562DCE"/>
    <w:rsid w:val="00562E66"/>
    <w:rsid w:val="00562F95"/>
    <w:rsid w:val="0056320F"/>
    <w:rsid w:val="00563950"/>
    <w:rsid w:val="00563A01"/>
    <w:rsid w:val="0056422F"/>
    <w:rsid w:val="00564413"/>
    <w:rsid w:val="0056477A"/>
    <w:rsid w:val="0056563B"/>
    <w:rsid w:val="00565D68"/>
    <w:rsid w:val="0056695D"/>
    <w:rsid w:val="00566A90"/>
    <w:rsid w:val="0056702C"/>
    <w:rsid w:val="0056706A"/>
    <w:rsid w:val="0056764B"/>
    <w:rsid w:val="0056792C"/>
    <w:rsid w:val="00567D77"/>
    <w:rsid w:val="00567E0C"/>
    <w:rsid w:val="0057076F"/>
    <w:rsid w:val="00570A36"/>
    <w:rsid w:val="00571827"/>
    <w:rsid w:val="00571E81"/>
    <w:rsid w:val="00571F86"/>
    <w:rsid w:val="0057250E"/>
    <w:rsid w:val="00572679"/>
    <w:rsid w:val="00572875"/>
    <w:rsid w:val="00572F55"/>
    <w:rsid w:val="00572F75"/>
    <w:rsid w:val="005731AD"/>
    <w:rsid w:val="0057339F"/>
    <w:rsid w:val="00573AD5"/>
    <w:rsid w:val="005741DC"/>
    <w:rsid w:val="005747C4"/>
    <w:rsid w:val="00574E18"/>
    <w:rsid w:val="00574EF6"/>
    <w:rsid w:val="00575067"/>
    <w:rsid w:val="0057519F"/>
    <w:rsid w:val="0057531E"/>
    <w:rsid w:val="005757C3"/>
    <w:rsid w:val="005758BB"/>
    <w:rsid w:val="005759A8"/>
    <w:rsid w:val="00575BC4"/>
    <w:rsid w:val="00576D6D"/>
    <w:rsid w:val="0057732C"/>
    <w:rsid w:val="00577755"/>
    <w:rsid w:val="005779DB"/>
    <w:rsid w:val="00577FC0"/>
    <w:rsid w:val="0058002F"/>
    <w:rsid w:val="0058004F"/>
    <w:rsid w:val="00580059"/>
    <w:rsid w:val="005800D6"/>
    <w:rsid w:val="005801ED"/>
    <w:rsid w:val="00580296"/>
    <w:rsid w:val="005806F8"/>
    <w:rsid w:val="00581511"/>
    <w:rsid w:val="00581607"/>
    <w:rsid w:val="00581CBC"/>
    <w:rsid w:val="00581CE1"/>
    <w:rsid w:val="005820F9"/>
    <w:rsid w:val="005821B7"/>
    <w:rsid w:val="0058256C"/>
    <w:rsid w:val="00582907"/>
    <w:rsid w:val="005829D4"/>
    <w:rsid w:val="00582B6D"/>
    <w:rsid w:val="00582E52"/>
    <w:rsid w:val="00583387"/>
    <w:rsid w:val="00583534"/>
    <w:rsid w:val="00583768"/>
    <w:rsid w:val="00583885"/>
    <w:rsid w:val="0058411D"/>
    <w:rsid w:val="005841B6"/>
    <w:rsid w:val="00584380"/>
    <w:rsid w:val="00584537"/>
    <w:rsid w:val="005850E0"/>
    <w:rsid w:val="0058511A"/>
    <w:rsid w:val="005863B9"/>
    <w:rsid w:val="005864B3"/>
    <w:rsid w:val="00586B08"/>
    <w:rsid w:val="00586CC2"/>
    <w:rsid w:val="00586EE9"/>
    <w:rsid w:val="00587AC1"/>
    <w:rsid w:val="00587B71"/>
    <w:rsid w:val="00587DDC"/>
    <w:rsid w:val="00587F5F"/>
    <w:rsid w:val="00590EA1"/>
    <w:rsid w:val="005910F8"/>
    <w:rsid w:val="005911BA"/>
    <w:rsid w:val="005917C8"/>
    <w:rsid w:val="005920AD"/>
    <w:rsid w:val="0059286D"/>
    <w:rsid w:val="00592EF8"/>
    <w:rsid w:val="00592FDC"/>
    <w:rsid w:val="005936C8"/>
    <w:rsid w:val="005953D1"/>
    <w:rsid w:val="00595628"/>
    <w:rsid w:val="00595643"/>
    <w:rsid w:val="00595BC8"/>
    <w:rsid w:val="005960F6"/>
    <w:rsid w:val="005966E8"/>
    <w:rsid w:val="00596ED0"/>
    <w:rsid w:val="00597627"/>
    <w:rsid w:val="005A0492"/>
    <w:rsid w:val="005A04F5"/>
    <w:rsid w:val="005A0672"/>
    <w:rsid w:val="005A0C1B"/>
    <w:rsid w:val="005A1007"/>
    <w:rsid w:val="005A11DF"/>
    <w:rsid w:val="005A1269"/>
    <w:rsid w:val="005A1D78"/>
    <w:rsid w:val="005A2607"/>
    <w:rsid w:val="005A28FE"/>
    <w:rsid w:val="005A2AC3"/>
    <w:rsid w:val="005A2BB3"/>
    <w:rsid w:val="005A373F"/>
    <w:rsid w:val="005A4302"/>
    <w:rsid w:val="005A447C"/>
    <w:rsid w:val="005A44F5"/>
    <w:rsid w:val="005A4649"/>
    <w:rsid w:val="005A4766"/>
    <w:rsid w:val="005A480F"/>
    <w:rsid w:val="005A4A84"/>
    <w:rsid w:val="005A4B66"/>
    <w:rsid w:val="005A52D7"/>
    <w:rsid w:val="005A5589"/>
    <w:rsid w:val="005A55DA"/>
    <w:rsid w:val="005A5D51"/>
    <w:rsid w:val="005A5E28"/>
    <w:rsid w:val="005A5ED2"/>
    <w:rsid w:val="005A6656"/>
    <w:rsid w:val="005A6A2C"/>
    <w:rsid w:val="005A6BA7"/>
    <w:rsid w:val="005A6DC1"/>
    <w:rsid w:val="005A7299"/>
    <w:rsid w:val="005A72BD"/>
    <w:rsid w:val="005A7552"/>
    <w:rsid w:val="005A7764"/>
    <w:rsid w:val="005A77F7"/>
    <w:rsid w:val="005A794E"/>
    <w:rsid w:val="005A7F1D"/>
    <w:rsid w:val="005A7FB7"/>
    <w:rsid w:val="005B011B"/>
    <w:rsid w:val="005B0516"/>
    <w:rsid w:val="005B0BAD"/>
    <w:rsid w:val="005B0E3A"/>
    <w:rsid w:val="005B0F80"/>
    <w:rsid w:val="005B13C3"/>
    <w:rsid w:val="005B149E"/>
    <w:rsid w:val="005B191E"/>
    <w:rsid w:val="005B1C61"/>
    <w:rsid w:val="005B1E9D"/>
    <w:rsid w:val="005B1EE7"/>
    <w:rsid w:val="005B2536"/>
    <w:rsid w:val="005B38BF"/>
    <w:rsid w:val="005B3BCE"/>
    <w:rsid w:val="005B4078"/>
    <w:rsid w:val="005B412A"/>
    <w:rsid w:val="005B4A43"/>
    <w:rsid w:val="005B4F0D"/>
    <w:rsid w:val="005B596F"/>
    <w:rsid w:val="005B704C"/>
    <w:rsid w:val="005B73E2"/>
    <w:rsid w:val="005C0244"/>
    <w:rsid w:val="005C06D2"/>
    <w:rsid w:val="005C0712"/>
    <w:rsid w:val="005C0906"/>
    <w:rsid w:val="005C0A1A"/>
    <w:rsid w:val="005C0E37"/>
    <w:rsid w:val="005C119D"/>
    <w:rsid w:val="005C1342"/>
    <w:rsid w:val="005C14FC"/>
    <w:rsid w:val="005C151A"/>
    <w:rsid w:val="005C1BCF"/>
    <w:rsid w:val="005C1BD9"/>
    <w:rsid w:val="005C218E"/>
    <w:rsid w:val="005C21A8"/>
    <w:rsid w:val="005C22E9"/>
    <w:rsid w:val="005C2B37"/>
    <w:rsid w:val="005C2F37"/>
    <w:rsid w:val="005C3120"/>
    <w:rsid w:val="005C3346"/>
    <w:rsid w:val="005C3737"/>
    <w:rsid w:val="005C3A6B"/>
    <w:rsid w:val="005C3BF8"/>
    <w:rsid w:val="005C3C78"/>
    <w:rsid w:val="005C3CCF"/>
    <w:rsid w:val="005C3E1F"/>
    <w:rsid w:val="005C3E93"/>
    <w:rsid w:val="005C3FB0"/>
    <w:rsid w:val="005C4033"/>
    <w:rsid w:val="005C4823"/>
    <w:rsid w:val="005C49E9"/>
    <w:rsid w:val="005C5C71"/>
    <w:rsid w:val="005C5E1D"/>
    <w:rsid w:val="005C6068"/>
    <w:rsid w:val="005C6071"/>
    <w:rsid w:val="005C6253"/>
    <w:rsid w:val="005C641D"/>
    <w:rsid w:val="005C6667"/>
    <w:rsid w:val="005C68FB"/>
    <w:rsid w:val="005C6E28"/>
    <w:rsid w:val="005C6EC1"/>
    <w:rsid w:val="005C71AB"/>
    <w:rsid w:val="005C7458"/>
    <w:rsid w:val="005C752E"/>
    <w:rsid w:val="005C79ED"/>
    <w:rsid w:val="005D0BC8"/>
    <w:rsid w:val="005D1005"/>
    <w:rsid w:val="005D13CC"/>
    <w:rsid w:val="005D17B1"/>
    <w:rsid w:val="005D1CDB"/>
    <w:rsid w:val="005D25E6"/>
    <w:rsid w:val="005D2995"/>
    <w:rsid w:val="005D2BCC"/>
    <w:rsid w:val="005D2D31"/>
    <w:rsid w:val="005D2F6D"/>
    <w:rsid w:val="005D3050"/>
    <w:rsid w:val="005D3307"/>
    <w:rsid w:val="005D34B6"/>
    <w:rsid w:val="005D35C5"/>
    <w:rsid w:val="005D3724"/>
    <w:rsid w:val="005D3A91"/>
    <w:rsid w:val="005D45D2"/>
    <w:rsid w:val="005D4833"/>
    <w:rsid w:val="005D4BD6"/>
    <w:rsid w:val="005D5790"/>
    <w:rsid w:val="005D5D73"/>
    <w:rsid w:val="005D61C4"/>
    <w:rsid w:val="005D70D3"/>
    <w:rsid w:val="005D7462"/>
    <w:rsid w:val="005D7BD3"/>
    <w:rsid w:val="005D7DF9"/>
    <w:rsid w:val="005E1082"/>
    <w:rsid w:val="005E18AA"/>
    <w:rsid w:val="005E1A56"/>
    <w:rsid w:val="005E1AB4"/>
    <w:rsid w:val="005E23EE"/>
    <w:rsid w:val="005E2630"/>
    <w:rsid w:val="005E26E1"/>
    <w:rsid w:val="005E2903"/>
    <w:rsid w:val="005E2E7F"/>
    <w:rsid w:val="005E2EE3"/>
    <w:rsid w:val="005E336E"/>
    <w:rsid w:val="005E3794"/>
    <w:rsid w:val="005E386B"/>
    <w:rsid w:val="005E38F4"/>
    <w:rsid w:val="005E3BDA"/>
    <w:rsid w:val="005E3C5B"/>
    <w:rsid w:val="005E3CF0"/>
    <w:rsid w:val="005E446D"/>
    <w:rsid w:val="005E4625"/>
    <w:rsid w:val="005E47EA"/>
    <w:rsid w:val="005E4947"/>
    <w:rsid w:val="005E4C08"/>
    <w:rsid w:val="005E5539"/>
    <w:rsid w:val="005E56F3"/>
    <w:rsid w:val="005E599B"/>
    <w:rsid w:val="005E5D3A"/>
    <w:rsid w:val="005E5DFB"/>
    <w:rsid w:val="005E5E6D"/>
    <w:rsid w:val="005E613C"/>
    <w:rsid w:val="005E6D3F"/>
    <w:rsid w:val="005E6DD4"/>
    <w:rsid w:val="005E7750"/>
    <w:rsid w:val="005F0291"/>
    <w:rsid w:val="005F040F"/>
    <w:rsid w:val="005F0766"/>
    <w:rsid w:val="005F11EC"/>
    <w:rsid w:val="005F198F"/>
    <w:rsid w:val="005F1A96"/>
    <w:rsid w:val="005F1CDF"/>
    <w:rsid w:val="005F292A"/>
    <w:rsid w:val="005F295F"/>
    <w:rsid w:val="005F29C5"/>
    <w:rsid w:val="005F2B25"/>
    <w:rsid w:val="005F2F01"/>
    <w:rsid w:val="005F3880"/>
    <w:rsid w:val="005F3AC0"/>
    <w:rsid w:val="005F4243"/>
    <w:rsid w:val="005F425A"/>
    <w:rsid w:val="005F4362"/>
    <w:rsid w:val="005F4393"/>
    <w:rsid w:val="005F4741"/>
    <w:rsid w:val="005F481B"/>
    <w:rsid w:val="005F4965"/>
    <w:rsid w:val="005F4AE0"/>
    <w:rsid w:val="005F4C10"/>
    <w:rsid w:val="005F4D25"/>
    <w:rsid w:val="005F4E13"/>
    <w:rsid w:val="005F53EC"/>
    <w:rsid w:val="005F5518"/>
    <w:rsid w:val="005F586A"/>
    <w:rsid w:val="005F5A6C"/>
    <w:rsid w:val="005F5D44"/>
    <w:rsid w:val="005F6160"/>
    <w:rsid w:val="005F64AC"/>
    <w:rsid w:val="005F6809"/>
    <w:rsid w:val="005F68FE"/>
    <w:rsid w:val="005F6FC5"/>
    <w:rsid w:val="005F72DB"/>
    <w:rsid w:val="005F73CD"/>
    <w:rsid w:val="005F74E3"/>
    <w:rsid w:val="005F7AC8"/>
    <w:rsid w:val="005F7E38"/>
    <w:rsid w:val="0060001B"/>
    <w:rsid w:val="006000AA"/>
    <w:rsid w:val="00600801"/>
    <w:rsid w:val="00600BD5"/>
    <w:rsid w:val="00600F9A"/>
    <w:rsid w:val="00601112"/>
    <w:rsid w:val="006011D9"/>
    <w:rsid w:val="00601461"/>
    <w:rsid w:val="00601879"/>
    <w:rsid w:val="00601B6F"/>
    <w:rsid w:val="0060266F"/>
    <w:rsid w:val="00602A85"/>
    <w:rsid w:val="00602AA4"/>
    <w:rsid w:val="00602AD5"/>
    <w:rsid w:val="00602FA1"/>
    <w:rsid w:val="0060323C"/>
    <w:rsid w:val="00603DA4"/>
    <w:rsid w:val="006043A5"/>
    <w:rsid w:val="006047C8"/>
    <w:rsid w:val="00604ACB"/>
    <w:rsid w:val="00604E10"/>
    <w:rsid w:val="00604FD5"/>
    <w:rsid w:val="0060550F"/>
    <w:rsid w:val="00606148"/>
    <w:rsid w:val="0060624C"/>
    <w:rsid w:val="006077D7"/>
    <w:rsid w:val="00607EE8"/>
    <w:rsid w:val="0061010B"/>
    <w:rsid w:val="006101EF"/>
    <w:rsid w:val="006102BA"/>
    <w:rsid w:val="006102C2"/>
    <w:rsid w:val="0061054A"/>
    <w:rsid w:val="00610B9C"/>
    <w:rsid w:val="00610F84"/>
    <w:rsid w:val="0061123A"/>
    <w:rsid w:val="00611781"/>
    <w:rsid w:val="00611B10"/>
    <w:rsid w:val="00611D9F"/>
    <w:rsid w:val="00611F55"/>
    <w:rsid w:val="006121E1"/>
    <w:rsid w:val="00612387"/>
    <w:rsid w:val="00613321"/>
    <w:rsid w:val="006134FF"/>
    <w:rsid w:val="006138B0"/>
    <w:rsid w:val="00613B04"/>
    <w:rsid w:val="00613BA2"/>
    <w:rsid w:val="0061499D"/>
    <w:rsid w:val="006149D7"/>
    <w:rsid w:val="00614B1D"/>
    <w:rsid w:val="00614C95"/>
    <w:rsid w:val="00614E4B"/>
    <w:rsid w:val="006150A9"/>
    <w:rsid w:val="00615533"/>
    <w:rsid w:val="00615B1A"/>
    <w:rsid w:val="00615BEF"/>
    <w:rsid w:val="00615CCA"/>
    <w:rsid w:val="00615FC3"/>
    <w:rsid w:val="006162BA"/>
    <w:rsid w:val="00616316"/>
    <w:rsid w:val="00616403"/>
    <w:rsid w:val="00616739"/>
    <w:rsid w:val="00616819"/>
    <w:rsid w:val="00616869"/>
    <w:rsid w:val="00616CE0"/>
    <w:rsid w:val="00617CA2"/>
    <w:rsid w:val="0062030F"/>
    <w:rsid w:val="00620C53"/>
    <w:rsid w:val="00620FC6"/>
    <w:rsid w:val="006213AA"/>
    <w:rsid w:val="006215C3"/>
    <w:rsid w:val="006217F7"/>
    <w:rsid w:val="00621BB5"/>
    <w:rsid w:val="00622697"/>
    <w:rsid w:val="006226A9"/>
    <w:rsid w:val="00622A43"/>
    <w:rsid w:val="00622C55"/>
    <w:rsid w:val="006230BA"/>
    <w:rsid w:val="006233CE"/>
    <w:rsid w:val="0062387B"/>
    <w:rsid w:val="00623EA6"/>
    <w:rsid w:val="0062435A"/>
    <w:rsid w:val="006248F9"/>
    <w:rsid w:val="00624DDF"/>
    <w:rsid w:val="006250D0"/>
    <w:rsid w:val="0062521B"/>
    <w:rsid w:val="00625B50"/>
    <w:rsid w:val="00625DB3"/>
    <w:rsid w:val="00625E89"/>
    <w:rsid w:val="006263CC"/>
    <w:rsid w:val="006264FD"/>
    <w:rsid w:val="00626555"/>
    <w:rsid w:val="006265AF"/>
    <w:rsid w:val="00626A73"/>
    <w:rsid w:val="00630270"/>
    <w:rsid w:val="00630280"/>
    <w:rsid w:val="0063092E"/>
    <w:rsid w:val="00631150"/>
    <w:rsid w:val="0063188C"/>
    <w:rsid w:val="006319A8"/>
    <w:rsid w:val="00631C07"/>
    <w:rsid w:val="00631DFD"/>
    <w:rsid w:val="00631FF4"/>
    <w:rsid w:val="0063231C"/>
    <w:rsid w:val="00632A66"/>
    <w:rsid w:val="00632B48"/>
    <w:rsid w:val="00632D3A"/>
    <w:rsid w:val="00632FBE"/>
    <w:rsid w:val="006335CB"/>
    <w:rsid w:val="006336A9"/>
    <w:rsid w:val="0063382F"/>
    <w:rsid w:val="00633CC6"/>
    <w:rsid w:val="00633EF4"/>
    <w:rsid w:val="006342B7"/>
    <w:rsid w:val="00634305"/>
    <w:rsid w:val="00634567"/>
    <w:rsid w:val="006345A1"/>
    <w:rsid w:val="00634786"/>
    <w:rsid w:val="0063490D"/>
    <w:rsid w:val="00634BA1"/>
    <w:rsid w:val="00634C93"/>
    <w:rsid w:val="00634CE3"/>
    <w:rsid w:val="006356BE"/>
    <w:rsid w:val="00635790"/>
    <w:rsid w:val="0063634A"/>
    <w:rsid w:val="006365E5"/>
    <w:rsid w:val="006369E9"/>
    <w:rsid w:val="006373C2"/>
    <w:rsid w:val="00637C27"/>
    <w:rsid w:val="0064024D"/>
    <w:rsid w:val="006403A4"/>
    <w:rsid w:val="0064048C"/>
    <w:rsid w:val="0064054B"/>
    <w:rsid w:val="0064056F"/>
    <w:rsid w:val="0064124B"/>
    <w:rsid w:val="00641E8D"/>
    <w:rsid w:val="00641FCC"/>
    <w:rsid w:val="006420F3"/>
    <w:rsid w:val="00642D37"/>
    <w:rsid w:val="00642E07"/>
    <w:rsid w:val="006431B0"/>
    <w:rsid w:val="0064392C"/>
    <w:rsid w:val="00643C99"/>
    <w:rsid w:val="00643DC4"/>
    <w:rsid w:val="0064457E"/>
    <w:rsid w:val="00645105"/>
    <w:rsid w:val="00645360"/>
    <w:rsid w:val="006459A7"/>
    <w:rsid w:val="006459D4"/>
    <w:rsid w:val="00645E9B"/>
    <w:rsid w:val="00646300"/>
    <w:rsid w:val="00646372"/>
    <w:rsid w:val="0064661A"/>
    <w:rsid w:val="00646827"/>
    <w:rsid w:val="00646EA6"/>
    <w:rsid w:val="0064711D"/>
    <w:rsid w:val="00647132"/>
    <w:rsid w:val="0064747B"/>
    <w:rsid w:val="00647AA7"/>
    <w:rsid w:val="00647F99"/>
    <w:rsid w:val="006501EF"/>
    <w:rsid w:val="0065039E"/>
    <w:rsid w:val="006503B7"/>
    <w:rsid w:val="0065054C"/>
    <w:rsid w:val="00650EF3"/>
    <w:rsid w:val="00651071"/>
    <w:rsid w:val="0065114B"/>
    <w:rsid w:val="006512EF"/>
    <w:rsid w:val="00651727"/>
    <w:rsid w:val="00651D97"/>
    <w:rsid w:val="0065212C"/>
    <w:rsid w:val="00652752"/>
    <w:rsid w:val="00652A94"/>
    <w:rsid w:val="00652C22"/>
    <w:rsid w:val="00653143"/>
    <w:rsid w:val="00653237"/>
    <w:rsid w:val="006532EC"/>
    <w:rsid w:val="00653715"/>
    <w:rsid w:val="006537EF"/>
    <w:rsid w:val="00653D1B"/>
    <w:rsid w:val="00654010"/>
    <w:rsid w:val="006540B0"/>
    <w:rsid w:val="006540D4"/>
    <w:rsid w:val="00654BE8"/>
    <w:rsid w:val="00654D4D"/>
    <w:rsid w:val="00655D56"/>
    <w:rsid w:val="00656A2B"/>
    <w:rsid w:val="00656AC5"/>
    <w:rsid w:val="00656C3F"/>
    <w:rsid w:val="00656D07"/>
    <w:rsid w:val="00656F58"/>
    <w:rsid w:val="00657064"/>
    <w:rsid w:val="0065732F"/>
    <w:rsid w:val="006579EA"/>
    <w:rsid w:val="00657B0B"/>
    <w:rsid w:val="006600B0"/>
    <w:rsid w:val="006602A0"/>
    <w:rsid w:val="006602AA"/>
    <w:rsid w:val="006602E7"/>
    <w:rsid w:val="00660926"/>
    <w:rsid w:val="006611D7"/>
    <w:rsid w:val="00661617"/>
    <w:rsid w:val="00661B91"/>
    <w:rsid w:val="00661D9F"/>
    <w:rsid w:val="00661E9E"/>
    <w:rsid w:val="006620AE"/>
    <w:rsid w:val="006620FC"/>
    <w:rsid w:val="00662351"/>
    <w:rsid w:val="006625C1"/>
    <w:rsid w:val="00662C18"/>
    <w:rsid w:val="00662D96"/>
    <w:rsid w:val="0066345C"/>
    <w:rsid w:val="0066352E"/>
    <w:rsid w:val="00663614"/>
    <w:rsid w:val="006639F1"/>
    <w:rsid w:val="00663C17"/>
    <w:rsid w:val="006641A9"/>
    <w:rsid w:val="00664454"/>
    <w:rsid w:val="00664571"/>
    <w:rsid w:val="00664865"/>
    <w:rsid w:val="00664C52"/>
    <w:rsid w:val="006651D6"/>
    <w:rsid w:val="00665DA7"/>
    <w:rsid w:val="00666355"/>
    <w:rsid w:val="0066657C"/>
    <w:rsid w:val="006666BC"/>
    <w:rsid w:val="00666970"/>
    <w:rsid w:val="006669F0"/>
    <w:rsid w:val="00666C20"/>
    <w:rsid w:val="00666E51"/>
    <w:rsid w:val="00670255"/>
    <w:rsid w:val="0067063A"/>
    <w:rsid w:val="00670E2C"/>
    <w:rsid w:val="00670F3E"/>
    <w:rsid w:val="00671B53"/>
    <w:rsid w:val="00672269"/>
    <w:rsid w:val="00672926"/>
    <w:rsid w:val="00673117"/>
    <w:rsid w:val="006743F7"/>
    <w:rsid w:val="00674CCB"/>
    <w:rsid w:val="00675476"/>
    <w:rsid w:val="00675739"/>
    <w:rsid w:val="0067577D"/>
    <w:rsid w:val="00675BB5"/>
    <w:rsid w:val="00675FD0"/>
    <w:rsid w:val="00676178"/>
    <w:rsid w:val="00676DD1"/>
    <w:rsid w:val="0068016F"/>
    <w:rsid w:val="00680196"/>
    <w:rsid w:val="00680E8B"/>
    <w:rsid w:val="00681036"/>
    <w:rsid w:val="00681216"/>
    <w:rsid w:val="0068134B"/>
    <w:rsid w:val="006813EB"/>
    <w:rsid w:val="0068148A"/>
    <w:rsid w:val="00681EC8"/>
    <w:rsid w:val="006823CD"/>
    <w:rsid w:val="00682669"/>
    <w:rsid w:val="006827C7"/>
    <w:rsid w:val="006828C0"/>
    <w:rsid w:val="006834F9"/>
    <w:rsid w:val="00683FF6"/>
    <w:rsid w:val="00684358"/>
    <w:rsid w:val="006844E1"/>
    <w:rsid w:val="0068455B"/>
    <w:rsid w:val="006848EB"/>
    <w:rsid w:val="00684CD2"/>
    <w:rsid w:val="00684E9A"/>
    <w:rsid w:val="0068539B"/>
    <w:rsid w:val="006855E2"/>
    <w:rsid w:val="00685836"/>
    <w:rsid w:val="006859D4"/>
    <w:rsid w:val="00685A82"/>
    <w:rsid w:val="00685C07"/>
    <w:rsid w:val="00685F8B"/>
    <w:rsid w:val="00686802"/>
    <w:rsid w:val="006868ED"/>
    <w:rsid w:val="00686BEF"/>
    <w:rsid w:val="00686C01"/>
    <w:rsid w:val="006872FE"/>
    <w:rsid w:val="00687776"/>
    <w:rsid w:val="006879F4"/>
    <w:rsid w:val="00687F7A"/>
    <w:rsid w:val="00690387"/>
    <w:rsid w:val="00690BE0"/>
    <w:rsid w:val="00690D41"/>
    <w:rsid w:val="00690E20"/>
    <w:rsid w:val="00691D0C"/>
    <w:rsid w:val="00691D9A"/>
    <w:rsid w:val="00691F82"/>
    <w:rsid w:val="00692776"/>
    <w:rsid w:val="0069373F"/>
    <w:rsid w:val="00693B4A"/>
    <w:rsid w:val="00694510"/>
    <w:rsid w:val="00694A2A"/>
    <w:rsid w:val="00694BF0"/>
    <w:rsid w:val="0069509A"/>
    <w:rsid w:val="0069529A"/>
    <w:rsid w:val="006952A0"/>
    <w:rsid w:val="00695725"/>
    <w:rsid w:val="00695ECC"/>
    <w:rsid w:val="00695F7D"/>
    <w:rsid w:val="00696702"/>
    <w:rsid w:val="006968E3"/>
    <w:rsid w:val="00696DE1"/>
    <w:rsid w:val="006975C1"/>
    <w:rsid w:val="006A059F"/>
    <w:rsid w:val="006A11A1"/>
    <w:rsid w:val="006A13C9"/>
    <w:rsid w:val="006A15EB"/>
    <w:rsid w:val="006A21B1"/>
    <w:rsid w:val="006A22FF"/>
    <w:rsid w:val="006A2850"/>
    <w:rsid w:val="006A288E"/>
    <w:rsid w:val="006A2BDA"/>
    <w:rsid w:val="006A2DC0"/>
    <w:rsid w:val="006A310A"/>
    <w:rsid w:val="006A3798"/>
    <w:rsid w:val="006A3E8A"/>
    <w:rsid w:val="006A412F"/>
    <w:rsid w:val="006A4620"/>
    <w:rsid w:val="006A4871"/>
    <w:rsid w:val="006A495C"/>
    <w:rsid w:val="006A4DC8"/>
    <w:rsid w:val="006A4FDA"/>
    <w:rsid w:val="006A55C1"/>
    <w:rsid w:val="006A5A78"/>
    <w:rsid w:val="006A5B16"/>
    <w:rsid w:val="006A5B9A"/>
    <w:rsid w:val="006A651E"/>
    <w:rsid w:val="006A6DF2"/>
    <w:rsid w:val="006A7B3C"/>
    <w:rsid w:val="006A7D90"/>
    <w:rsid w:val="006B0229"/>
    <w:rsid w:val="006B0537"/>
    <w:rsid w:val="006B05A0"/>
    <w:rsid w:val="006B0B21"/>
    <w:rsid w:val="006B0C63"/>
    <w:rsid w:val="006B1123"/>
    <w:rsid w:val="006B17D9"/>
    <w:rsid w:val="006B1DE1"/>
    <w:rsid w:val="006B27A6"/>
    <w:rsid w:val="006B2A68"/>
    <w:rsid w:val="006B31F0"/>
    <w:rsid w:val="006B329B"/>
    <w:rsid w:val="006B33A4"/>
    <w:rsid w:val="006B37FA"/>
    <w:rsid w:val="006B3EE3"/>
    <w:rsid w:val="006B4413"/>
    <w:rsid w:val="006B49BA"/>
    <w:rsid w:val="006B5441"/>
    <w:rsid w:val="006B5C91"/>
    <w:rsid w:val="006B63CC"/>
    <w:rsid w:val="006B6FC1"/>
    <w:rsid w:val="006B74FF"/>
    <w:rsid w:val="006B7B58"/>
    <w:rsid w:val="006B7F17"/>
    <w:rsid w:val="006B7F5D"/>
    <w:rsid w:val="006C0136"/>
    <w:rsid w:val="006C030D"/>
    <w:rsid w:val="006C03CE"/>
    <w:rsid w:val="006C090B"/>
    <w:rsid w:val="006C09D2"/>
    <w:rsid w:val="006C09ED"/>
    <w:rsid w:val="006C0E57"/>
    <w:rsid w:val="006C1534"/>
    <w:rsid w:val="006C16B6"/>
    <w:rsid w:val="006C1E0E"/>
    <w:rsid w:val="006C1E39"/>
    <w:rsid w:val="006C2323"/>
    <w:rsid w:val="006C240B"/>
    <w:rsid w:val="006C3334"/>
    <w:rsid w:val="006C3515"/>
    <w:rsid w:val="006C3CFB"/>
    <w:rsid w:val="006C40AB"/>
    <w:rsid w:val="006C4210"/>
    <w:rsid w:val="006C4293"/>
    <w:rsid w:val="006C43CA"/>
    <w:rsid w:val="006C49C5"/>
    <w:rsid w:val="006C5049"/>
    <w:rsid w:val="006C5137"/>
    <w:rsid w:val="006C52AC"/>
    <w:rsid w:val="006C56A9"/>
    <w:rsid w:val="006C6875"/>
    <w:rsid w:val="006C690D"/>
    <w:rsid w:val="006C6BAE"/>
    <w:rsid w:val="006C72DF"/>
    <w:rsid w:val="006C730B"/>
    <w:rsid w:val="006C7B18"/>
    <w:rsid w:val="006C7BD8"/>
    <w:rsid w:val="006D028E"/>
    <w:rsid w:val="006D0400"/>
    <w:rsid w:val="006D083F"/>
    <w:rsid w:val="006D08FE"/>
    <w:rsid w:val="006D0A52"/>
    <w:rsid w:val="006D0A5E"/>
    <w:rsid w:val="006D0D5B"/>
    <w:rsid w:val="006D14DE"/>
    <w:rsid w:val="006D1664"/>
    <w:rsid w:val="006D22E7"/>
    <w:rsid w:val="006D2306"/>
    <w:rsid w:val="006D266B"/>
    <w:rsid w:val="006D310E"/>
    <w:rsid w:val="006D31E0"/>
    <w:rsid w:val="006D3972"/>
    <w:rsid w:val="006D3CAE"/>
    <w:rsid w:val="006D3F4A"/>
    <w:rsid w:val="006D42EC"/>
    <w:rsid w:val="006D44AD"/>
    <w:rsid w:val="006D48E6"/>
    <w:rsid w:val="006D49BC"/>
    <w:rsid w:val="006D4F0C"/>
    <w:rsid w:val="006D4FDB"/>
    <w:rsid w:val="006D5CF5"/>
    <w:rsid w:val="006D5D83"/>
    <w:rsid w:val="006D5F29"/>
    <w:rsid w:val="006D6045"/>
    <w:rsid w:val="006D62F9"/>
    <w:rsid w:val="006D63D5"/>
    <w:rsid w:val="006D648D"/>
    <w:rsid w:val="006D67C7"/>
    <w:rsid w:val="006D68DC"/>
    <w:rsid w:val="006D753A"/>
    <w:rsid w:val="006D7A81"/>
    <w:rsid w:val="006D7C7C"/>
    <w:rsid w:val="006E00CB"/>
    <w:rsid w:val="006E02E5"/>
    <w:rsid w:val="006E05D2"/>
    <w:rsid w:val="006E0CAD"/>
    <w:rsid w:val="006E0E36"/>
    <w:rsid w:val="006E0E9F"/>
    <w:rsid w:val="006E1E46"/>
    <w:rsid w:val="006E1F3B"/>
    <w:rsid w:val="006E1FF6"/>
    <w:rsid w:val="006E264C"/>
    <w:rsid w:val="006E2834"/>
    <w:rsid w:val="006E2A13"/>
    <w:rsid w:val="006E2C97"/>
    <w:rsid w:val="006E2E6D"/>
    <w:rsid w:val="006E2FE8"/>
    <w:rsid w:val="006E3152"/>
    <w:rsid w:val="006E348E"/>
    <w:rsid w:val="006E38C7"/>
    <w:rsid w:val="006E3B81"/>
    <w:rsid w:val="006E46C3"/>
    <w:rsid w:val="006E4724"/>
    <w:rsid w:val="006E47D4"/>
    <w:rsid w:val="006E5092"/>
    <w:rsid w:val="006E5556"/>
    <w:rsid w:val="006E5CD7"/>
    <w:rsid w:val="006E61C9"/>
    <w:rsid w:val="006E6440"/>
    <w:rsid w:val="006E68FE"/>
    <w:rsid w:val="006E6ED1"/>
    <w:rsid w:val="006E710D"/>
    <w:rsid w:val="006E7A3C"/>
    <w:rsid w:val="006E7A4F"/>
    <w:rsid w:val="006E7BD3"/>
    <w:rsid w:val="006F05C2"/>
    <w:rsid w:val="006F113E"/>
    <w:rsid w:val="006F1E10"/>
    <w:rsid w:val="006F2C57"/>
    <w:rsid w:val="006F2FE5"/>
    <w:rsid w:val="006F3560"/>
    <w:rsid w:val="006F36FE"/>
    <w:rsid w:val="006F43F5"/>
    <w:rsid w:val="006F49D3"/>
    <w:rsid w:val="006F49F6"/>
    <w:rsid w:val="006F4D57"/>
    <w:rsid w:val="006F52F1"/>
    <w:rsid w:val="006F5337"/>
    <w:rsid w:val="006F5535"/>
    <w:rsid w:val="006F5789"/>
    <w:rsid w:val="006F596F"/>
    <w:rsid w:val="006F5C80"/>
    <w:rsid w:val="006F6321"/>
    <w:rsid w:val="006F6BB1"/>
    <w:rsid w:val="006F71DD"/>
    <w:rsid w:val="006F75BE"/>
    <w:rsid w:val="006F7654"/>
    <w:rsid w:val="006F7974"/>
    <w:rsid w:val="006F7AB8"/>
    <w:rsid w:val="006F7C5B"/>
    <w:rsid w:val="0070015F"/>
    <w:rsid w:val="0070020C"/>
    <w:rsid w:val="00700225"/>
    <w:rsid w:val="0070025B"/>
    <w:rsid w:val="007002F5"/>
    <w:rsid w:val="007010CF"/>
    <w:rsid w:val="007015CD"/>
    <w:rsid w:val="007017E5"/>
    <w:rsid w:val="00701A4B"/>
    <w:rsid w:val="0070219B"/>
    <w:rsid w:val="007026EF"/>
    <w:rsid w:val="00702B80"/>
    <w:rsid w:val="00702F66"/>
    <w:rsid w:val="00703132"/>
    <w:rsid w:val="0070321A"/>
    <w:rsid w:val="00703308"/>
    <w:rsid w:val="0070332D"/>
    <w:rsid w:val="00703428"/>
    <w:rsid w:val="00703A27"/>
    <w:rsid w:val="007046C5"/>
    <w:rsid w:val="00704816"/>
    <w:rsid w:val="00704901"/>
    <w:rsid w:val="00704A9F"/>
    <w:rsid w:val="0070540A"/>
    <w:rsid w:val="00705C50"/>
    <w:rsid w:val="00705EDF"/>
    <w:rsid w:val="007066C8"/>
    <w:rsid w:val="00706A85"/>
    <w:rsid w:val="00706FC5"/>
    <w:rsid w:val="007101AF"/>
    <w:rsid w:val="007104FB"/>
    <w:rsid w:val="00710D85"/>
    <w:rsid w:val="00710DCA"/>
    <w:rsid w:val="00711418"/>
    <w:rsid w:val="007115BD"/>
    <w:rsid w:val="007116FC"/>
    <w:rsid w:val="00711F0E"/>
    <w:rsid w:val="007121A4"/>
    <w:rsid w:val="00712221"/>
    <w:rsid w:val="00712238"/>
    <w:rsid w:val="0071327C"/>
    <w:rsid w:val="007140EB"/>
    <w:rsid w:val="0071442B"/>
    <w:rsid w:val="00714C0F"/>
    <w:rsid w:val="00714C8E"/>
    <w:rsid w:val="00714EB2"/>
    <w:rsid w:val="00715F9D"/>
    <w:rsid w:val="007160A2"/>
    <w:rsid w:val="00716216"/>
    <w:rsid w:val="00716220"/>
    <w:rsid w:val="0071633C"/>
    <w:rsid w:val="007173D4"/>
    <w:rsid w:val="00717500"/>
    <w:rsid w:val="007175FE"/>
    <w:rsid w:val="00717889"/>
    <w:rsid w:val="007204FA"/>
    <w:rsid w:val="0072065E"/>
    <w:rsid w:val="00720E22"/>
    <w:rsid w:val="007210BC"/>
    <w:rsid w:val="007211CD"/>
    <w:rsid w:val="007212C1"/>
    <w:rsid w:val="007225BC"/>
    <w:rsid w:val="007227BD"/>
    <w:rsid w:val="0072285C"/>
    <w:rsid w:val="00722F91"/>
    <w:rsid w:val="00723302"/>
    <w:rsid w:val="00723788"/>
    <w:rsid w:val="00723905"/>
    <w:rsid w:val="007239A0"/>
    <w:rsid w:val="00723A3B"/>
    <w:rsid w:val="00723B39"/>
    <w:rsid w:val="007240A9"/>
    <w:rsid w:val="007242F3"/>
    <w:rsid w:val="0072503A"/>
    <w:rsid w:val="00725BD9"/>
    <w:rsid w:val="007262FF"/>
    <w:rsid w:val="0072679D"/>
    <w:rsid w:val="00726883"/>
    <w:rsid w:val="007268C8"/>
    <w:rsid w:val="00727499"/>
    <w:rsid w:val="00727B62"/>
    <w:rsid w:val="00731003"/>
    <w:rsid w:val="00731443"/>
    <w:rsid w:val="0073168D"/>
    <w:rsid w:val="00731FA6"/>
    <w:rsid w:val="007323A9"/>
    <w:rsid w:val="00732A8D"/>
    <w:rsid w:val="00732EAA"/>
    <w:rsid w:val="0073310E"/>
    <w:rsid w:val="0073336F"/>
    <w:rsid w:val="007335D7"/>
    <w:rsid w:val="0073384A"/>
    <w:rsid w:val="00733B45"/>
    <w:rsid w:val="0073410F"/>
    <w:rsid w:val="00734643"/>
    <w:rsid w:val="007349B8"/>
    <w:rsid w:val="007353D6"/>
    <w:rsid w:val="0073564A"/>
    <w:rsid w:val="00735AF8"/>
    <w:rsid w:val="00736049"/>
    <w:rsid w:val="007362F4"/>
    <w:rsid w:val="007367AD"/>
    <w:rsid w:val="007369AC"/>
    <w:rsid w:val="0073762B"/>
    <w:rsid w:val="00737E58"/>
    <w:rsid w:val="007400D6"/>
    <w:rsid w:val="007405CE"/>
    <w:rsid w:val="00740DC5"/>
    <w:rsid w:val="0074112C"/>
    <w:rsid w:val="0074116E"/>
    <w:rsid w:val="007414BD"/>
    <w:rsid w:val="007415D7"/>
    <w:rsid w:val="007417F3"/>
    <w:rsid w:val="00741D6C"/>
    <w:rsid w:val="00741F20"/>
    <w:rsid w:val="0074306D"/>
    <w:rsid w:val="00743A81"/>
    <w:rsid w:val="00743B3E"/>
    <w:rsid w:val="00743BA5"/>
    <w:rsid w:val="0074428D"/>
    <w:rsid w:val="00744640"/>
    <w:rsid w:val="00744853"/>
    <w:rsid w:val="00744D90"/>
    <w:rsid w:val="00745035"/>
    <w:rsid w:val="0074556C"/>
    <w:rsid w:val="00745B57"/>
    <w:rsid w:val="00745ED7"/>
    <w:rsid w:val="0074602E"/>
    <w:rsid w:val="0074675E"/>
    <w:rsid w:val="00746BC0"/>
    <w:rsid w:val="00746D9D"/>
    <w:rsid w:val="00746E87"/>
    <w:rsid w:val="00746FF7"/>
    <w:rsid w:val="00747BF5"/>
    <w:rsid w:val="0075001D"/>
    <w:rsid w:val="007509A3"/>
    <w:rsid w:val="00750C88"/>
    <w:rsid w:val="00750EBC"/>
    <w:rsid w:val="007518C1"/>
    <w:rsid w:val="00751BC2"/>
    <w:rsid w:val="00751D76"/>
    <w:rsid w:val="00751FE6"/>
    <w:rsid w:val="007524FD"/>
    <w:rsid w:val="0075279F"/>
    <w:rsid w:val="0075284B"/>
    <w:rsid w:val="00752FA7"/>
    <w:rsid w:val="007534F4"/>
    <w:rsid w:val="0075354E"/>
    <w:rsid w:val="007536B1"/>
    <w:rsid w:val="00753F5C"/>
    <w:rsid w:val="00753FF9"/>
    <w:rsid w:val="007544AB"/>
    <w:rsid w:val="00754776"/>
    <w:rsid w:val="007547AA"/>
    <w:rsid w:val="00754A8F"/>
    <w:rsid w:val="00755097"/>
    <w:rsid w:val="00755269"/>
    <w:rsid w:val="007556DC"/>
    <w:rsid w:val="00755885"/>
    <w:rsid w:val="00755A89"/>
    <w:rsid w:val="007567B4"/>
    <w:rsid w:val="007569CD"/>
    <w:rsid w:val="00756F4B"/>
    <w:rsid w:val="007570E5"/>
    <w:rsid w:val="007575CB"/>
    <w:rsid w:val="00757932"/>
    <w:rsid w:val="00757BD2"/>
    <w:rsid w:val="00760052"/>
    <w:rsid w:val="007603CF"/>
    <w:rsid w:val="00760475"/>
    <w:rsid w:val="00760544"/>
    <w:rsid w:val="00760557"/>
    <w:rsid w:val="0076078D"/>
    <w:rsid w:val="00760A4C"/>
    <w:rsid w:val="00760C50"/>
    <w:rsid w:val="00760CEC"/>
    <w:rsid w:val="00760F09"/>
    <w:rsid w:val="00761132"/>
    <w:rsid w:val="00761261"/>
    <w:rsid w:val="00761B22"/>
    <w:rsid w:val="00761E43"/>
    <w:rsid w:val="007627F3"/>
    <w:rsid w:val="00762859"/>
    <w:rsid w:val="00762B83"/>
    <w:rsid w:val="00764125"/>
    <w:rsid w:val="007641A9"/>
    <w:rsid w:val="0076443D"/>
    <w:rsid w:val="00764A2D"/>
    <w:rsid w:val="00765D0A"/>
    <w:rsid w:val="00766242"/>
    <w:rsid w:val="0076637B"/>
    <w:rsid w:val="007667AE"/>
    <w:rsid w:val="00766B6D"/>
    <w:rsid w:val="007670BE"/>
    <w:rsid w:val="00767241"/>
    <w:rsid w:val="00767351"/>
    <w:rsid w:val="0076760C"/>
    <w:rsid w:val="0076777A"/>
    <w:rsid w:val="00767CF4"/>
    <w:rsid w:val="00770144"/>
    <w:rsid w:val="00770921"/>
    <w:rsid w:val="00770F6E"/>
    <w:rsid w:val="00771926"/>
    <w:rsid w:val="00771D41"/>
    <w:rsid w:val="00771F09"/>
    <w:rsid w:val="0077261B"/>
    <w:rsid w:val="00772B05"/>
    <w:rsid w:val="00774D4E"/>
    <w:rsid w:val="00774E0A"/>
    <w:rsid w:val="007756A5"/>
    <w:rsid w:val="00775978"/>
    <w:rsid w:val="00775BB6"/>
    <w:rsid w:val="0077607B"/>
    <w:rsid w:val="00776993"/>
    <w:rsid w:val="00776DF2"/>
    <w:rsid w:val="007772EC"/>
    <w:rsid w:val="007773D9"/>
    <w:rsid w:val="007777E4"/>
    <w:rsid w:val="007778BE"/>
    <w:rsid w:val="00777A71"/>
    <w:rsid w:val="00777AEC"/>
    <w:rsid w:val="00780256"/>
    <w:rsid w:val="00780290"/>
    <w:rsid w:val="00780821"/>
    <w:rsid w:val="00780B5C"/>
    <w:rsid w:val="007813FC"/>
    <w:rsid w:val="00781659"/>
    <w:rsid w:val="007818F5"/>
    <w:rsid w:val="00781CC5"/>
    <w:rsid w:val="007824DE"/>
    <w:rsid w:val="00782ABC"/>
    <w:rsid w:val="00782F50"/>
    <w:rsid w:val="0078303D"/>
    <w:rsid w:val="007832AB"/>
    <w:rsid w:val="0078344D"/>
    <w:rsid w:val="007834AC"/>
    <w:rsid w:val="00783975"/>
    <w:rsid w:val="00783ADC"/>
    <w:rsid w:val="00783B28"/>
    <w:rsid w:val="00783C73"/>
    <w:rsid w:val="007842CB"/>
    <w:rsid w:val="00784859"/>
    <w:rsid w:val="00784DA2"/>
    <w:rsid w:val="00784E9E"/>
    <w:rsid w:val="00785460"/>
    <w:rsid w:val="007857F3"/>
    <w:rsid w:val="00785B06"/>
    <w:rsid w:val="00785ECC"/>
    <w:rsid w:val="007863B6"/>
    <w:rsid w:val="007863C6"/>
    <w:rsid w:val="007865AC"/>
    <w:rsid w:val="00786E6A"/>
    <w:rsid w:val="007873D1"/>
    <w:rsid w:val="00787982"/>
    <w:rsid w:val="007900FF"/>
    <w:rsid w:val="00790684"/>
    <w:rsid w:val="00790C13"/>
    <w:rsid w:val="00790F60"/>
    <w:rsid w:val="00791138"/>
    <w:rsid w:val="007911DA"/>
    <w:rsid w:val="00791E71"/>
    <w:rsid w:val="007927DF"/>
    <w:rsid w:val="007928B4"/>
    <w:rsid w:val="00792928"/>
    <w:rsid w:val="00792B7B"/>
    <w:rsid w:val="0079303B"/>
    <w:rsid w:val="00793122"/>
    <w:rsid w:val="0079326B"/>
    <w:rsid w:val="00793B17"/>
    <w:rsid w:val="0079409C"/>
    <w:rsid w:val="00794448"/>
    <w:rsid w:val="00794709"/>
    <w:rsid w:val="007947D9"/>
    <w:rsid w:val="00794837"/>
    <w:rsid w:val="00794CD9"/>
    <w:rsid w:val="00795473"/>
    <w:rsid w:val="00795A58"/>
    <w:rsid w:val="00795B39"/>
    <w:rsid w:val="00795EB2"/>
    <w:rsid w:val="007966CF"/>
    <w:rsid w:val="007966DF"/>
    <w:rsid w:val="007966F0"/>
    <w:rsid w:val="00796826"/>
    <w:rsid w:val="0079694C"/>
    <w:rsid w:val="00796C15"/>
    <w:rsid w:val="00796C6C"/>
    <w:rsid w:val="00796E02"/>
    <w:rsid w:val="007970F7"/>
    <w:rsid w:val="00797183"/>
    <w:rsid w:val="007972AA"/>
    <w:rsid w:val="00797C97"/>
    <w:rsid w:val="00797F3B"/>
    <w:rsid w:val="007A0327"/>
    <w:rsid w:val="007A09E0"/>
    <w:rsid w:val="007A0C78"/>
    <w:rsid w:val="007A1C9E"/>
    <w:rsid w:val="007A22B5"/>
    <w:rsid w:val="007A2927"/>
    <w:rsid w:val="007A2BB2"/>
    <w:rsid w:val="007A2D2E"/>
    <w:rsid w:val="007A3C89"/>
    <w:rsid w:val="007A3D24"/>
    <w:rsid w:val="007A43EC"/>
    <w:rsid w:val="007A44B6"/>
    <w:rsid w:val="007A485F"/>
    <w:rsid w:val="007A4C75"/>
    <w:rsid w:val="007A5348"/>
    <w:rsid w:val="007A587F"/>
    <w:rsid w:val="007A6272"/>
    <w:rsid w:val="007A6559"/>
    <w:rsid w:val="007A6FA6"/>
    <w:rsid w:val="007A7030"/>
    <w:rsid w:val="007A71A0"/>
    <w:rsid w:val="007A72A1"/>
    <w:rsid w:val="007A73C5"/>
    <w:rsid w:val="007A75EA"/>
    <w:rsid w:val="007A7F40"/>
    <w:rsid w:val="007B0197"/>
    <w:rsid w:val="007B0234"/>
    <w:rsid w:val="007B0BD2"/>
    <w:rsid w:val="007B0C7A"/>
    <w:rsid w:val="007B0EA8"/>
    <w:rsid w:val="007B187C"/>
    <w:rsid w:val="007B21F6"/>
    <w:rsid w:val="007B25D7"/>
    <w:rsid w:val="007B2FB7"/>
    <w:rsid w:val="007B36F7"/>
    <w:rsid w:val="007B41CE"/>
    <w:rsid w:val="007B4236"/>
    <w:rsid w:val="007B43E9"/>
    <w:rsid w:val="007B478B"/>
    <w:rsid w:val="007B4CCE"/>
    <w:rsid w:val="007B4EF3"/>
    <w:rsid w:val="007B5D39"/>
    <w:rsid w:val="007B6C7D"/>
    <w:rsid w:val="007B6EBB"/>
    <w:rsid w:val="007B78EA"/>
    <w:rsid w:val="007B7CDF"/>
    <w:rsid w:val="007B7E97"/>
    <w:rsid w:val="007C0156"/>
    <w:rsid w:val="007C01EF"/>
    <w:rsid w:val="007C01F3"/>
    <w:rsid w:val="007C0454"/>
    <w:rsid w:val="007C04F7"/>
    <w:rsid w:val="007C0AAB"/>
    <w:rsid w:val="007C0B44"/>
    <w:rsid w:val="007C0C15"/>
    <w:rsid w:val="007C132B"/>
    <w:rsid w:val="007C1905"/>
    <w:rsid w:val="007C197B"/>
    <w:rsid w:val="007C1BDA"/>
    <w:rsid w:val="007C1D04"/>
    <w:rsid w:val="007C2520"/>
    <w:rsid w:val="007C2985"/>
    <w:rsid w:val="007C29C1"/>
    <w:rsid w:val="007C2BB2"/>
    <w:rsid w:val="007C2C3E"/>
    <w:rsid w:val="007C345C"/>
    <w:rsid w:val="007C362E"/>
    <w:rsid w:val="007C441C"/>
    <w:rsid w:val="007C4CEC"/>
    <w:rsid w:val="007C5062"/>
    <w:rsid w:val="007C508D"/>
    <w:rsid w:val="007C514A"/>
    <w:rsid w:val="007C5287"/>
    <w:rsid w:val="007C558F"/>
    <w:rsid w:val="007C5CDD"/>
    <w:rsid w:val="007C66B5"/>
    <w:rsid w:val="007C695B"/>
    <w:rsid w:val="007C70A1"/>
    <w:rsid w:val="007C7290"/>
    <w:rsid w:val="007C770E"/>
    <w:rsid w:val="007C784B"/>
    <w:rsid w:val="007C7EB0"/>
    <w:rsid w:val="007D006F"/>
    <w:rsid w:val="007D067C"/>
    <w:rsid w:val="007D0B1F"/>
    <w:rsid w:val="007D11E5"/>
    <w:rsid w:val="007D14CB"/>
    <w:rsid w:val="007D14EB"/>
    <w:rsid w:val="007D15A5"/>
    <w:rsid w:val="007D25B5"/>
    <w:rsid w:val="007D2C67"/>
    <w:rsid w:val="007D305F"/>
    <w:rsid w:val="007D3609"/>
    <w:rsid w:val="007D3766"/>
    <w:rsid w:val="007D3920"/>
    <w:rsid w:val="007D3C37"/>
    <w:rsid w:val="007D4276"/>
    <w:rsid w:val="007D464D"/>
    <w:rsid w:val="007D480C"/>
    <w:rsid w:val="007D49C8"/>
    <w:rsid w:val="007D4F17"/>
    <w:rsid w:val="007D5099"/>
    <w:rsid w:val="007D5264"/>
    <w:rsid w:val="007D5287"/>
    <w:rsid w:val="007D5BAF"/>
    <w:rsid w:val="007D612E"/>
    <w:rsid w:val="007D694C"/>
    <w:rsid w:val="007D7182"/>
    <w:rsid w:val="007D74B5"/>
    <w:rsid w:val="007E0B2A"/>
    <w:rsid w:val="007E0BA0"/>
    <w:rsid w:val="007E0E3E"/>
    <w:rsid w:val="007E1202"/>
    <w:rsid w:val="007E12A9"/>
    <w:rsid w:val="007E2C7A"/>
    <w:rsid w:val="007E2D17"/>
    <w:rsid w:val="007E380E"/>
    <w:rsid w:val="007E3B22"/>
    <w:rsid w:val="007E3BC0"/>
    <w:rsid w:val="007E407A"/>
    <w:rsid w:val="007E4A40"/>
    <w:rsid w:val="007E4C6E"/>
    <w:rsid w:val="007E5635"/>
    <w:rsid w:val="007E669D"/>
    <w:rsid w:val="007F0192"/>
    <w:rsid w:val="007F02B3"/>
    <w:rsid w:val="007F0635"/>
    <w:rsid w:val="007F0D06"/>
    <w:rsid w:val="007F0EEA"/>
    <w:rsid w:val="007F1BE4"/>
    <w:rsid w:val="007F2533"/>
    <w:rsid w:val="007F2C59"/>
    <w:rsid w:val="007F300C"/>
    <w:rsid w:val="007F343E"/>
    <w:rsid w:val="007F35E3"/>
    <w:rsid w:val="007F3649"/>
    <w:rsid w:val="007F3E2B"/>
    <w:rsid w:val="007F45FD"/>
    <w:rsid w:val="007F500D"/>
    <w:rsid w:val="007F50AE"/>
    <w:rsid w:val="007F53B3"/>
    <w:rsid w:val="007F5A63"/>
    <w:rsid w:val="007F5E6D"/>
    <w:rsid w:val="007F65A2"/>
    <w:rsid w:val="007F66E9"/>
    <w:rsid w:val="007F684C"/>
    <w:rsid w:val="007F6D2B"/>
    <w:rsid w:val="007F6E48"/>
    <w:rsid w:val="007F6EF0"/>
    <w:rsid w:val="007F6F0E"/>
    <w:rsid w:val="007F7720"/>
    <w:rsid w:val="007F772C"/>
    <w:rsid w:val="007F7F69"/>
    <w:rsid w:val="00800332"/>
    <w:rsid w:val="00800356"/>
    <w:rsid w:val="0080037F"/>
    <w:rsid w:val="008004CD"/>
    <w:rsid w:val="00800648"/>
    <w:rsid w:val="00800E78"/>
    <w:rsid w:val="00801313"/>
    <w:rsid w:val="00801396"/>
    <w:rsid w:val="00801471"/>
    <w:rsid w:val="008018CB"/>
    <w:rsid w:val="008021DB"/>
    <w:rsid w:val="008030C6"/>
    <w:rsid w:val="0080379C"/>
    <w:rsid w:val="00803F8B"/>
    <w:rsid w:val="0080435C"/>
    <w:rsid w:val="008044DB"/>
    <w:rsid w:val="00804A0D"/>
    <w:rsid w:val="00804A60"/>
    <w:rsid w:val="00804BD7"/>
    <w:rsid w:val="00804D5E"/>
    <w:rsid w:val="00804D75"/>
    <w:rsid w:val="00804FA3"/>
    <w:rsid w:val="00804FFA"/>
    <w:rsid w:val="00805512"/>
    <w:rsid w:val="00805C2D"/>
    <w:rsid w:val="00805F5D"/>
    <w:rsid w:val="00805FD6"/>
    <w:rsid w:val="00806691"/>
    <w:rsid w:val="008070A7"/>
    <w:rsid w:val="0080711C"/>
    <w:rsid w:val="008074A7"/>
    <w:rsid w:val="008074D2"/>
    <w:rsid w:val="00807F0F"/>
    <w:rsid w:val="00810C6A"/>
    <w:rsid w:val="008118DE"/>
    <w:rsid w:val="008122A6"/>
    <w:rsid w:val="00812A9E"/>
    <w:rsid w:val="00812FA8"/>
    <w:rsid w:val="00813923"/>
    <w:rsid w:val="00813937"/>
    <w:rsid w:val="00813A60"/>
    <w:rsid w:val="00813F33"/>
    <w:rsid w:val="00813F7C"/>
    <w:rsid w:val="00814262"/>
    <w:rsid w:val="0081446C"/>
    <w:rsid w:val="00814475"/>
    <w:rsid w:val="00814649"/>
    <w:rsid w:val="00814701"/>
    <w:rsid w:val="00814E1E"/>
    <w:rsid w:val="00815068"/>
    <w:rsid w:val="0081574C"/>
    <w:rsid w:val="00815F81"/>
    <w:rsid w:val="008161B3"/>
    <w:rsid w:val="008161F4"/>
    <w:rsid w:val="008165C9"/>
    <w:rsid w:val="00816713"/>
    <w:rsid w:val="00816CFC"/>
    <w:rsid w:val="00816E17"/>
    <w:rsid w:val="008179AC"/>
    <w:rsid w:val="00817D18"/>
    <w:rsid w:val="00817FBD"/>
    <w:rsid w:val="0082136D"/>
    <w:rsid w:val="0082137E"/>
    <w:rsid w:val="00821532"/>
    <w:rsid w:val="00821A1B"/>
    <w:rsid w:val="00822CAA"/>
    <w:rsid w:val="00822CE8"/>
    <w:rsid w:val="0082309F"/>
    <w:rsid w:val="0082364F"/>
    <w:rsid w:val="00823774"/>
    <w:rsid w:val="00823D04"/>
    <w:rsid w:val="0082481E"/>
    <w:rsid w:val="00824880"/>
    <w:rsid w:val="00824D51"/>
    <w:rsid w:val="00825516"/>
    <w:rsid w:val="00826396"/>
    <w:rsid w:val="00826A6B"/>
    <w:rsid w:val="00826D50"/>
    <w:rsid w:val="00826F66"/>
    <w:rsid w:val="0082711B"/>
    <w:rsid w:val="00827364"/>
    <w:rsid w:val="00827483"/>
    <w:rsid w:val="008275CC"/>
    <w:rsid w:val="00827A94"/>
    <w:rsid w:val="00827D88"/>
    <w:rsid w:val="00830034"/>
    <w:rsid w:val="00830415"/>
    <w:rsid w:val="00830C91"/>
    <w:rsid w:val="00830D4B"/>
    <w:rsid w:val="00830E96"/>
    <w:rsid w:val="00830F69"/>
    <w:rsid w:val="008310A9"/>
    <w:rsid w:val="0083140C"/>
    <w:rsid w:val="008315BD"/>
    <w:rsid w:val="00831693"/>
    <w:rsid w:val="00831981"/>
    <w:rsid w:val="00831CCB"/>
    <w:rsid w:val="00832108"/>
    <w:rsid w:val="00832C0C"/>
    <w:rsid w:val="00832E3C"/>
    <w:rsid w:val="008335B9"/>
    <w:rsid w:val="00833750"/>
    <w:rsid w:val="00833E06"/>
    <w:rsid w:val="00833F14"/>
    <w:rsid w:val="0083443C"/>
    <w:rsid w:val="008344EE"/>
    <w:rsid w:val="00834C44"/>
    <w:rsid w:val="00834F6A"/>
    <w:rsid w:val="00835130"/>
    <w:rsid w:val="008351BD"/>
    <w:rsid w:val="008355EF"/>
    <w:rsid w:val="00835641"/>
    <w:rsid w:val="00835A29"/>
    <w:rsid w:val="00836861"/>
    <w:rsid w:val="00836A3C"/>
    <w:rsid w:val="0083724E"/>
    <w:rsid w:val="00837E7E"/>
    <w:rsid w:val="00837F5B"/>
    <w:rsid w:val="00840466"/>
    <w:rsid w:val="0084074C"/>
    <w:rsid w:val="00840F2E"/>
    <w:rsid w:val="008414F4"/>
    <w:rsid w:val="00841A47"/>
    <w:rsid w:val="00841DC2"/>
    <w:rsid w:val="008422B7"/>
    <w:rsid w:val="008431F6"/>
    <w:rsid w:val="0084331C"/>
    <w:rsid w:val="0084339D"/>
    <w:rsid w:val="0084363B"/>
    <w:rsid w:val="00843A17"/>
    <w:rsid w:val="00843DC3"/>
    <w:rsid w:val="00843E6E"/>
    <w:rsid w:val="0084403E"/>
    <w:rsid w:val="0084416A"/>
    <w:rsid w:val="008445BD"/>
    <w:rsid w:val="008448B3"/>
    <w:rsid w:val="008448DF"/>
    <w:rsid w:val="00845035"/>
    <w:rsid w:val="008458A4"/>
    <w:rsid w:val="00845F10"/>
    <w:rsid w:val="008469D5"/>
    <w:rsid w:val="00846D62"/>
    <w:rsid w:val="008472AE"/>
    <w:rsid w:val="00847BCE"/>
    <w:rsid w:val="00847CEA"/>
    <w:rsid w:val="00847D9D"/>
    <w:rsid w:val="008502E6"/>
    <w:rsid w:val="008505A1"/>
    <w:rsid w:val="008509C0"/>
    <w:rsid w:val="00850A92"/>
    <w:rsid w:val="00851862"/>
    <w:rsid w:val="00851EF4"/>
    <w:rsid w:val="00852068"/>
    <w:rsid w:val="008523BB"/>
    <w:rsid w:val="008525C2"/>
    <w:rsid w:val="00852ED3"/>
    <w:rsid w:val="00853170"/>
    <w:rsid w:val="00853A6C"/>
    <w:rsid w:val="00853B61"/>
    <w:rsid w:val="00854061"/>
    <w:rsid w:val="00855286"/>
    <w:rsid w:val="008552B4"/>
    <w:rsid w:val="008555AA"/>
    <w:rsid w:val="00855657"/>
    <w:rsid w:val="00855C7E"/>
    <w:rsid w:val="0085615F"/>
    <w:rsid w:val="00856572"/>
    <w:rsid w:val="008573A6"/>
    <w:rsid w:val="008574ED"/>
    <w:rsid w:val="008575E1"/>
    <w:rsid w:val="008576EA"/>
    <w:rsid w:val="00857789"/>
    <w:rsid w:val="00857BC2"/>
    <w:rsid w:val="00857D06"/>
    <w:rsid w:val="0086070B"/>
    <w:rsid w:val="00860923"/>
    <w:rsid w:val="00860BBA"/>
    <w:rsid w:val="00860E39"/>
    <w:rsid w:val="00860FA0"/>
    <w:rsid w:val="008613B9"/>
    <w:rsid w:val="008618CB"/>
    <w:rsid w:val="008618CD"/>
    <w:rsid w:val="008624FC"/>
    <w:rsid w:val="00862617"/>
    <w:rsid w:val="00863950"/>
    <w:rsid w:val="0086440A"/>
    <w:rsid w:val="00864CC7"/>
    <w:rsid w:val="00864D3A"/>
    <w:rsid w:val="00865429"/>
    <w:rsid w:val="00865756"/>
    <w:rsid w:val="008659B5"/>
    <w:rsid w:val="00865CE2"/>
    <w:rsid w:val="008663EE"/>
    <w:rsid w:val="00866545"/>
    <w:rsid w:val="00866934"/>
    <w:rsid w:val="00866969"/>
    <w:rsid w:val="008669B5"/>
    <w:rsid w:val="00866A22"/>
    <w:rsid w:val="008673BE"/>
    <w:rsid w:val="008673E2"/>
    <w:rsid w:val="00867967"/>
    <w:rsid w:val="008679A8"/>
    <w:rsid w:val="00867AF5"/>
    <w:rsid w:val="00867D18"/>
    <w:rsid w:val="00867ECD"/>
    <w:rsid w:val="00870485"/>
    <w:rsid w:val="008705C2"/>
    <w:rsid w:val="00870E74"/>
    <w:rsid w:val="0087174D"/>
    <w:rsid w:val="00871AA2"/>
    <w:rsid w:val="008722AB"/>
    <w:rsid w:val="00872E06"/>
    <w:rsid w:val="00872F67"/>
    <w:rsid w:val="0087351A"/>
    <w:rsid w:val="00874149"/>
    <w:rsid w:val="00874752"/>
    <w:rsid w:val="00874870"/>
    <w:rsid w:val="00874D5E"/>
    <w:rsid w:val="00875402"/>
    <w:rsid w:val="00875AA0"/>
    <w:rsid w:val="00875BF4"/>
    <w:rsid w:val="0087606D"/>
    <w:rsid w:val="008760D1"/>
    <w:rsid w:val="008764D0"/>
    <w:rsid w:val="00876619"/>
    <w:rsid w:val="008766C8"/>
    <w:rsid w:val="0087695D"/>
    <w:rsid w:val="00876DF4"/>
    <w:rsid w:val="00877928"/>
    <w:rsid w:val="00877938"/>
    <w:rsid w:val="00877FB6"/>
    <w:rsid w:val="008800DE"/>
    <w:rsid w:val="0088098E"/>
    <w:rsid w:val="008811DC"/>
    <w:rsid w:val="00881DAD"/>
    <w:rsid w:val="00881EA8"/>
    <w:rsid w:val="00881F81"/>
    <w:rsid w:val="008822AC"/>
    <w:rsid w:val="0088231B"/>
    <w:rsid w:val="0088244D"/>
    <w:rsid w:val="0088297B"/>
    <w:rsid w:val="00882E3F"/>
    <w:rsid w:val="00882E5E"/>
    <w:rsid w:val="00883861"/>
    <w:rsid w:val="00883A3E"/>
    <w:rsid w:val="008840D1"/>
    <w:rsid w:val="0088475C"/>
    <w:rsid w:val="008847A1"/>
    <w:rsid w:val="0088482F"/>
    <w:rsid w:val="00884C71"/>
    <w:rsid w:val="00884E87"/>
    <w:rsid w:val="00884E8A"/>
    <w:rsid w:val="00884F26"/>
    <w:rsid w:val="00885541"/>
    <w:rsid w:val="008855FD"/>
    <w:rsid w:val="00886625"/>
    <w:rsid w:val="0088687B"/>
    <w:rsid w:val="00887A5F"/>
    <w:rsid w:val="00887A75"/>
    <w:rsid w:val="00887B51"/>
    <w:rsid w:val="008901A7"/>
    <w:rsid w:val="008907FE"/>
    <w:rsid w:val="00890B77"/>
    <w:rsid w:val="0089108B"/>
    <w:rsid w:val="008911EC"/>
    <w:rsid w:val="00891214"/>
    <w:rsid w:val="00891219"/>
    <w:rsid w:val="00891A43"/>
    <w:rsid w:val="0089200E"/>
    <w:rsid w:val="008929BF"/>
    <w:rsid w:val="00892D49"/>
    <w:rsid w:val="00892EB5"/>
    <w:rsid w:val="00893952"/>
    <w:rsid w:val="00893AD6"/>
    <w:rsid w:val="00893B39"/>
    <w:rsid w:val="008941B7"/>
    <w:rsid w:val="00894AA0"/>
    <w:rsid w:val="00894BFD"/>
    <w:rsid w:val="00894E13"/>
    <w:rsid w:val="00894E99"/>
    <w:rsid w:val="00895099"/>
    <w:rsid w:val="008951A8"/>
    <w:rsid w:val="008954F1"/>
    <w:rsid w:val="008955FE"/>
    <w:rsid w:val="00895680"/>
    <w:rsid w:val="008960D5"/>
    <w:rsid w:val="008961A7"/>
    <w:rsid w:val="0089648B"/>
    <w:rsid w:val="008964F2"/>
    <w:rsid w:val="00896A96"/>
    <w:rsid w:val="00896E78"/>
    <w:rsid w:val="00897054"/>
    <w:rsid w:val="00897173"/>
    <w:rsid w:val="0089759E"/>
    <w:rsid w:val="00897D36"/>
    <w:rsid w:val="008A0126"/>
    <w:rsid w:val="008A0614"/>
    <w:rsid w:val="008A0BCB"/>
    <w:rsid w:val="008A0BE7"/>
    <w:rsid w:val="008A16B2"/>
    <w:rsid w:val="008A16E6"/>
    <w:rsid w:val="008A1BA0"/>
    <w:rsid w:val="008A297D"/>
    <w:rsid w:val="008A2B22"/>
    <w:rsid w:val="008A2F0C"/>
    <w:rsid w:val="008A2FDF"/>
    <w:rsid w:val="008A308E"/>
    <w:rsid w:val="008A30AA"/>
    <w:rsid w:val="008A311D"/>
    <w:rsid w:val="008A313A"/>
    <w:rsid w:val="008A3405"/>
    <w:rsid w:val="008A378A"/>
    <w:rsid w:val="008A4A25"/>
    <w:rsid w:val="008A4BB0"/>
    <w:rsid w:val="008A5134"/>
    <w:rsid w:val="008A5958"/>
    <w:rsid w:val="008A59EF"/>
    <w:rsid w:val="008A60E1"/>
    <w:rsid w:val="008A6219"/>
    <w:rsid w:val="008A647A"/>
    <w:rsid w:val="008A6497"/>
    <w:rsid w:val="008A6B45"/>
    <w:rsid w:val="008A6E56"/>
    <w:rsid w:val="008A751E"/>
    <w:rsid w:val="008A7F6C"/>
    <w:rsid w:val="008B085E"/>
    <w:rsid w:val="008B0F0B"/>
    <w:rsid w:val="008B1094"/>
    <w:rsid w:val="008B1240"/>
    <w:rsid w:val="008B1C8B"/>
    <w:rsid w:val="008B1D05"/>
    <w:rsid w:val="008B1DE3"/>
    <w:rsid w:val="008B1F62"/>
    <w:rsid w:val="008B20E2"/>
    <w:rsid w:val="008B245F"/>
    <w:rsid w:val="008B3277"/>
    <w:rsid w:val="008B3422"/>
    <w:rsid w:val="008B3494"/>
    <w:rsid w:val="008B3D0E"/>
    <w:rsid w:val="008B4478"/>
    <w:rsid w:val="008B469C"/>
    <w:rsid w:val="008B48CE"/>
    <w:rsid w:val="008B5032"/>
    <w:rsid w:val="008B5669"/>
    <w:rsid w:val="008B5956"/>
    <w:rsid w:val="008B5F02"/>
    <w:rsid w:val="008B6658"/>
    <w:rsid w:val="008B6782"/>
    <w:rsid w:val="008B6FFC"/>
    <w:rsid w:val="008B734E"/>
    <w:rsid w:val="008B7536"/>
    <w:rsid w:val="008B7708"/>
    <w:rsid w:val="008B770D"/>
    <w:rsid w:val="008B77CC"/>
    <w:rsid w:val="008B7E67"/>
    <w:rsid w:val="008B7EB7"/>
    <w:rsid w:val="008C0219"/>
    <w:rsid w:val="008C06CB"/>
    <w:rsid w:val="008C1159"/>
    <w:rsid w:val="008C115C"/>
    <w:rsid w:val="008C218A"/>
    <w:rsid w:val="008C256A"/>
    <w:rsid w:val="008C2670"/>
    <w:rsid w:val="008C2FC4"/>
    <w:rsid w:val="008C3B07"/>
    <w:rsid w:val="008C3D43"/>
    <w:rsid w:val="008C3D57"/>
    <w:rsid w:val="008C55B2"/>
    <w:rsid w:val="008C56A6"/>
    <w:rsid w:val="008C587D"/>
    <w:rsid w:val="008C58DA"/>
    <w:rsid w:val="008C5AB7"/>
    <w:rsid w:val="008C5B5B"/>
    <w:rsid w:val="008C5CC4"/>
    <w:rsid w:val="008C5E0C"/>
    <w:rsid w:val="008C5F90"/>
    <w:rsid w:val="008C5F93"/>
    <w:rsid w:val="008C6660"/>
    <w:rsid w:val="008C6695"/>
    <w:rsid w:val="008C6AB7"/>
    <w:rsid w:val="008C7435"/>
    <w:rsid w:val="008C7B12"/>
    <w:rsid w:val="008D016C"/>
    <w:rsid w:val="008D05B5"/>
    <w:rsid w:val="008D0D1A"/>
    <w:rsid w:val="008D1410"/>
    <w:rsid w:val="008D15B2"/>
    <w:rsid w:val="008D18B5"/>
    <w:rsid w:val="008D1E4D"/>
    <w:rsid w:val="008D2646"/>
    <w:rsid w:val="008D2C9D"/>
    <w:rsid w:val="008D2CC0"/>
    <w:rsid w:val="008D2CFE"/>
    <w:rsid w:val="008D2E91"/>
    <w:rsid w:val="008D2F68"/>
    <w:rsid w:val="008D367C"/>
    <w:rsid w:val="008D377F"/>
    <w:rsid w:val="008D381E"/>
    <w:rsid w:val="008D43E9"/>
    <w:rsid w:val="008D4483"/>
    <w:rsid w:val="008D45B4"/>
    <w:rsid w:val="008D461E"/>
    <w:rsid w:val="008D4B7B"/>
    <w:rsid w:val="008D4C06"/>
    <w:rsid w:val="008D5135"/>
    <w:rsid w:val="008D54E8"/>
    <w:rsid w:val="008D5500"/>
    <w:rsid w:val="008D5A37"/>
    <w:rsid w:val="008D5EFF"/>
    <w:rsid w:val="008D616D"/>
    <w:rsid w:val="008D68C7"/>
    <w:rsid w:val="008D69D6"/>
    <w:rsid w:val="008D6BE3"/>
    <w:rsid w:val="008D715A"/>
    <w:rsid w:val="008D7313"/>
    <w:rsid w:val="008D73E2"/>
    <w:rsid w:val="008D74D7"/>
    <w:rsid w:val="008D76D2"/>
    <w:rsid w:val="008D7A56"/>
    <w:rsid w:val="008D7CBD"/>
    <w:rsid w:val="008E01F5"/>
    <w:rsid w:val="008E0B2D"/>
    <w:rsid w:val="008E0CB9"/>
    <w:rsid w:val="008E0CE8"/>
    <w:rsid w:val="008E10E6"/>
    <w:rsid w:val="008E1F59"/>
    <w:rsid w:val="008E22B7"/>
    <w:rsid w:val="008E3977"/>
    <w:rsid w:val="008E424B"/>
    <w:rsid w:val="008E44B5"/>
    <w:rsid w:val="008E44F5"/>
    <w:rsid w:val="008E510D"/>
    <w:rsid w:val="008E55C5"/>
    <w:rsid w:val="008E5A78"/>
    <w:rsid w:val="008E5DED"/>
    <w:rsid w:val="008E6784"/>
    <w:rsid w:val="008E6954"/>
    <w:rsid w:val="008E6E9A"/>
    <w:rsid w:val="008E7C49"/>
    <w:rsid w:val="008F036A"/>
    <w:rsid w:val="008F05A1"/>
    <w:rsid w:val="008F0A8F"/>
    <w:rsid w:val="008F1A85"/>
    <w:rsid w:val="008F1EBD"/>
    <w:rsid w:val="008F2018"/>
    <w:rsid w:val="008F232F"/>
    <w:rsid w:val="008F2614"/>
    <w:rsid w:val="008F2CA1"/>
    <w:rsid w:val="008F2DE9"/>
    <w:rsid w:val="008F303C"/>
    <w:rsid w:val="008F37F6"/>
    <w:rsid w:val="008F39A1"/>
    <w:rsid w:val="008F3E58"/>
    <w:rsid w:val="008F3F75"/>
    <w:rsid w:val="008F4A4D"/>
    <w:rsid w:val="008F4ECC"/>
    <w:rsid w:val="008F56A4"/>
    <w:rsid w:val="008F60A1"/>
    <w:rsid w:val="008F60A5"/>
    <w:rsid w:val="008F6BE1"/>
    <w:rsid w:val="008F755C"/>
    <w:rsid w:val="008F7740"/>
    <w:rsid w:val="008F79C7"/>
    <w:rsid w:val="008F7AF4"/>
    <w:rsid w:val="008F7C5D"/>
    <w:rsid w:val="008F7C6C"/>
    <w:rsid w:val="008F7DFC"/>
    <w:rsid w:val="008F7F3D"/>
    <w:rsid w:val="00900269"/>
    <w:rsid w:val="009003B2"/>
    <w:rsid w:val="009004C0"/>
    <w:rsid w:val="00900623"/>
    <w:rsid w:val="00900997"/>
    <w:rsid w:val="009017C4"/>
    <w:rsid w:val="009022B1"/>
    <w:rsid w:val="0090285E"/>
    <w:rsid w:val="00902886"/>
    <w:rsid w:val="00902D87"/>
    <w:rsid w:val="00902FB2"/>
    <w:rsid w:val="009030CB"/>
    <w:rsid w:val="00903149"/>
    <w:rsid w:val="009034AA"/>
    <w:rsid w:val="0090358B"/>
    <w:rsid w:val="0090360A"/>
    <w:rsid w:val="009037DF"/>
    <w:rsid w:val="009039C9"/>
    <w:rsid w:val="00903F0E"/>
    <w:rsid w:val="00904831"/>
    <w:rsid w:val="00905594"/>
    <w:rsid w:val="00905F28"/>
    <w:rsid w:val="00905F9C"/>
    <w:rsid w:val="0090603C"/>
    <w:rsid w:val="00906AA1"/>
    <w:rsid w:val="00906C8C"/>
    <w:rsid w:val="00906CA7"/>
    <w:rsid w:val="00907850"/>
    <w:rsid w:val="00907DB5"/>
    <w:rsid w:val="00907EC3"/>
    <w:rsid w:val="00907FCB"/>
    <w:rsid w:val="00910370"/>
    <w:rsid w:val="00910918"/>
    <w:rsid w:val="009112CC"/>
    <w:rsid w:val="00911583"/>
    <w:rsid w:val="0091187F"/>
    <w:rsid w:val="00911ABE"/>
    <w:rsid w:val="00911BB6"/>
    <w:rsid w:val="00911D4F"/>
    <w:rsid w:val="00912132"/>
    <w:rsid w:val="009123A2"/>
    <w:rsid w:val="00912443"/>
    <w:rsid w:val="00912447"/>
    <w:rsid w:val="009127E3"/>
    <w:rsid w:val="009132F6"/>
    <w:rsid w:val="009135B9"/>
    <w:rsid w:val="00913D48"/>
    <w:rsid w:val="00913E89"/>
    <w:rsid w:val="00913EC7"/>
    <w:rsid w:val="009141E0"/>
    <w:rsid w:val="009143FB"/>
    <w:rsid w:val="009145E2"/>
    <w:rsid w:val="009145F6"/>
    <w:rsid w:val="009148BD"/>
    <w:rsid w:val="00914F1A"/>
    <w:rsid w:val="00915398"/>
    <w:rsid w:val="0091547B"/>
    <w:rsid w:val="00915874"/>
    <w:rsid w:val="00915AB0"/>
    <w:rsid w:val="009169A1"/>
    <w:rsid w:val="00916A03"/>
    <w:rsid w:val="00916D08"/>
    <w:rsid w:val="00916EB5"/>
    <w:rsid w:val="00917373"/>
    <w:rsid w:val="00917659"/>
    <w:rsid w:val="00920722"/>
    <w:rsid w:val="0092113F"/>
    <w:rsid w:val="00921164"/>
    <w:rsid w:val="00921757"/>
    <w:rsid w:val="00921CB1"/>
    <w:rsid w:val="00922C60"/>
    <w:rsid w:val="00922C8E"/>
    <w:rsid w:val="00922D26"/>
    <w:rsid w:val="00922DD2"/>
    <w:rsid w:val="00923014"/>
    <w:rsid w:val="009231BE"/>
    <w:rsid w:val="009243CC"/>
    <w:rsid w:val="00924B51"/>
    <w:rsid w:val="00924F58"/>
    <w:rsid w:val="00925527"/>
    <w:rsid w:val="009256B2"/>
    <w:rsid w:val="00925C29"/>
    <w:rsid w:val="00925CF9"/>
    <w:rsid w:val="00925D94"/>
    <w:rsid w:val="00926063"/>
    <w:rsid w:val="009262FF"/>
    <w:rsid w:val="009268AF"/>
    <w:rsid w:val="00926D66"/>
    <w:rsid w:val="00927503"/>
    <w:rsid w:val="009275F3"/>
    <w:rsid w:val="009279C8"/>
    <w:rsid w:val="00927B76"/>
    <w:rsid w:val="00927D2A"/>
    <w:rsid w:val="00930519"/>
    <w:rsid w:val="0093066B"/>
    <w:rsid w:val="00930745"/>
    <w:rsid w:val="00930BA0"/>
    <w:rsid w:val="00930F1C"/>
    <w:rsid w:val="00930F93"/>
    <w:rsid w:val="00931AD8"/>
    <w:rsid w:val="00931E22"/>
    <w:rsid w:val="00931E6A"/>
    <w:rsid w:val="00932691"/>
    <w:rsid w:val="0093288A"/>
    <w:rsid w:val="00932A5D"/>
    <w:rsid w:val="00932CDD"/>
    <w:rsid w:val="00932D8C"/>
    <w:rsid w:val="00932E3A"/>
    <w:rsid w:val="00933405"/>
    <w:rsid w:val="00933427"/>
    <w:rsid w:val="00933608"/>
    <w:rsid w:val="00933897"/>
    <w:rsid w:val="00933CC8"/>
    <w:rsid w:val="009344E5"/>
    <w:rsid w:val="00935354"/>
    <w:rsid w:val="00935880"/>
    <w:rsid w:val="009358B4"/>
    <w:rsid w:val="00935D67"/>
    <w:rsid w:val="00935E50"/>
    <w:rsid w:val="009360B7"/>
    <w:rsid w:val="0093624F"/>
    <w:rsid w:val="00936508"/>
    <w:rsid w:val="009365EE"/>
    <w:rsid w:val="009367A2"/>
    <w:rsid w:val="00936C2A"/>
    <w:rsid w:val="00937069"/>
    <w:rsid w:val="0093723A"/>
    <w:rsid w:val="009377A5"/>
    <w:rsid w:val="00940040"/>
    <w:rsid w:val="00940145"/>
    <w:rsid w:val="00940B53"/>
    <w:rsid w:val="00940B70"/>
    <w:rsid w:val="00941335"/>
    <w:rsid w:val="00941A31"/>
    <w:rsid w:val="009423AC"/>
    <w:rsid w:val="009423C0"/>
    <w:rsid w:val="00942BB5"/>
    <w:rsid w:val="00942FE5"/>
    <w:rsid w:val="00943E1A"/>
    <w:rsid w:val="009440AB"/>
    <w:rsid w:val="00944152"/>
    <w:rsid w:val="0094449E"/>
    <w:rsid w:val="00944609"/>
    <w:rsid w:val="00944F49"/>
    <w:rsid w:val="00944FEA"/>
    <w:rsid w:val="00945141"/>
    <w:rsid w:val="00945261"/>
    <w:rsid w:val="00945345"/>
    <w:rsid w:val="009454EB"/>
    <w:rsid w:val="00945502"/>
    <w:rsid w:val="00945B24"/>
    <w:rsid w:val="00946009"/>
    <w:rsid w:val="00946863"/>
    <w:rsid w:val="00946D77"/>
    <w:rsid w:val="00946E6C"/>
    <w:rsid w:val="00947950"/>
    <w:rsid w:val="00947F33"/>
    <w:rsid w:val="0095017E"/>
    <w:rsid w:val="0095018D"/>
    <w:rsid w:val="00950274"/>
    <w:rsid w:val="00950880"/>
    <w:rsid w:val="00950BBE"/>
    <w:rsid w:val="00950D9D"/>
    <w:rsid w:val="009513BB"/>
    <w:rsid w:val="00951413"/>
    <w:rsid w:val="00951639"/>
    <w:rsid w:val="00951BC6"/>
    <w:rsid w:val="00951DE2"/>
    <w:rsid w:val="0095266D"/>
    <w:rsid w:val="009530D6"/>
    <w:rsid w:val="00953138"/>
    <w:rsid w:val="009533D4"/>
    <w:rsid w:val="009536AF"/>
    <w:rsid w:val="00953E75"/>
    <w:rsid w:val="009542D5"/>
    <w:rsid w:val="00954E74"/>
    <w:rsid w:val="00955467"/>
    <w:rsid w:val="00956000"/>
    <w:rsid w:val="0095611E"/>
    <w:rsid w:val="00956129"/>
    <w:rsid w:val="00956232"/>
    <w:rsid w:val="00956340"/>
    <w:rsid w:val="0095677D"/>
    <w:rsid w:val="00956990"/>
    <w:rsid w:val="00956B6D"/>
    <w:rsid w:val="00957214"/>
    <w:rsid w:val="00957AFF"/>
    <w:rsid w:val="00957C65"/>
    <w:rsid w:val="00960177"/>
    <w:rsid w:val="00960D45"/>
    <w:rsid w:val="0096104B"/>
    <w:rsid w:val="0096176A"/>
    <w:rsid w:val="009618BC"/>
    <w:rsid w:val="009619BC"/>
    <w:rsid w:val="00961F1D"/>
    <w:rsid w:val="0096220F"/>
    <w:rsid w:val="009622E0"/>
    <w:rsid w:val="009629ED"/>
    <w:rsid w:val="00962F56"/>
    <w:rsid w:val="00962F7C"/>
    <w:rsid w:val="009630B0"/>
    <w:rsid w:val="009631E4"/>
    <w:rsid w:val="009635E0"/>
    <w:rsid w:val="00964365"/>
    <w:rsid w:val="009644D5"/>
    <w:rsid w:val="009646BF"/>
    <w:rsid w:val="00964D03"/>
    <w:rsid w:val="009650D4"/>
    <w:rsid w:val="00965132"/>
    <w:rsid w:val="0096574C"/>
    <w:rsid w:val="00965C0D"/>
    <w:rsid w:val="0096682E"/>
    <w:rsid w:val="00966A5C"/>
    <w:rsid w:val="00966F0A"/>
    <w:rsid w:val="009670DF"/>
    <w:rsid w:val="0096772C"/>
    <w:rsid w:val="0096799F"/>
    <w:rsid w:val="00967A49"/>
    <w:rsid w:val="00967BE8"/>
    <w:rsid w:val="00967CBD"/>
    <w:rsid w:val="00970345"/>
    <w:rsid w:val="0097039D"/>
    <w:rsid w:val="00970425"/>
    <w:rsid w:val="00970B9E"/>
    <w:rsid w:val="00970C0F"/>
    <w:rsid w:val="00970C4B"/>
    <w:rsid w:val="00970D63"/>
    <w:rsid w:val="0097178B"/>
    <w:rsid w:val="00971C26"/>
    <w:rsid w:val="00972086"/>
    <w:rsid w:val="00972146"/>
    <w:rsid w:val="00972757"/>
    <w:rsid w:val="00972C84"/>
    <w:rsid w:val="00972DEE"/>
    <w:rsid w:val="00973304"/>
    <w:rsid w:val="00974175"/>
    <w:rsid w:val="00974197"/>
    <w:rsid w:val="009747DC"/>
    <w:rsid w:val="0097528D"/>
    <w:rsid w:val="00975533"/>
    <w:rsid w:val="00975BA9"/>
    <w:rsid w:val="00975C9A"/>
    <w:rsid w:val="00975CCB"/>
    <w:rsid w:val="00975ECF"/>
    <w:rsid w:val="0097612A"/>
    <w:rsid w:val="009764B6"/>
    <w:rsid w:val="00976AC0"/>
    <w:rsid w:val="00976E07"/>
    <w:rsid w:val="009770C7"/>
    <w:rsid w:val="00977CC1"/>
    <w:rsid w:val="00980092"/>
    <w:rsid w:val="009803F7"/>
    <w:rsid w:val="00980A96"/>
    <w:rsid w:val="00980CD5"/>
    <w:rsid w:val="0098151D"/>
    <w:rsid w:val="00981599"/>
    <w:rsid w:val="00981737"/>
    <w:rsid w:val="00981C1F"/>
    <w:rsid w:val="00982763"/>
    <w:rsid w:val="0098337A"/>
    <w:rsid w:val="009836CA"/>
    <w:rsid w:val="0098374E"/>
    <w:rsid w:val="00983934"/>
    <w:rsid w:val="009839F5"/>
    <w:rsid w:val="00983A2C"/>
    <w:rsid w:val="00983C55"/>
    <w:rsid w:val="009841EE"/>
    <w:rsid w:val="00984829"/>
    <w:rsid w:val="0098482B"/>
    <w:rsid w:val="0098562B"/>
    <w:rsid w:val="009856C5"/>
    <w:rsid w:val="00985A58"/>
    <w:rsid w:val="00985AFF"/>
    <w:rsid w:val="00986147"/>
    <w:rsid w:val="00986C6E"/>
    <w:rsid w:val="00986E49"/>
    <w:rsid w:val="0098700F"/>
    <w:rsid w:val="00987067"/>
    <w:rsid w:val="00987164"/>
    <w:rsid w:val="0098772A"/>
    <w:rsid w:val="00987982"/>
    <w:rsid w:val="00987B08"/>
    <w:rsid w:val="00987E10"/>
    <w:rsid w:val="009900A2"/>
    <w:rsid w:val="009902E7"/>
    <w:rsid w:val="00990490"/>
    <w:rsid w:val="00990754"/>
    <w:rsid w:val="00990792"/>
    <w:rsid w:val="00990A45"/>
    <w:rsid w:val="00990E53"/>
    <w:rsid w:val="00991487"/>
    <w:rsid w:val="009926C2"/>
    <w:rsid w:val="009926FE"/>
    <w:rsid w:val="00992861"/>
    <w:rsid w:val="00992D65"/>
    <w:rsid w:val="00992E94"/>
    <w:rsid w:val="00992EFC"/>
    <w:rsid w:val="00993845"/>
    <w:rsid w:val="00994D6F"/>
    <w:rsid w:val="00994E11"/>
    <w:rsid w:val="00994EFD"/>
    <w:rsid w:val="0099513F"/>
    <w:rsid w:val="009958AD"/>
    <w:rsid w:val="00995AAD"/>
    <w:rsid w:val="00995B56"/>
    <w:rsid w:val="00995F13"/>
    <w:rsid w:val="00995F29"/>
    <w:rsid w:val="00996822"/>
    <w:rsid w:val="00996B40"/>
    <w:rsid w:val="00997465"/>
    <w:rsid w:val="0099781D"/>
    <w:rsid w:val="00997946"/>
    <w:rsid w:val="009979BA"/>
    <w:rsid w:val="00997F2C"/>
    <w:rsid w:val="00997F7D"/>
    <w:rsid w:val="009A05FE"/>
    <w:rsid w:val="009A0643"/>
    <w:rsid w:val="009A09BE"/>
    <w:rsid w:val="009A0C5E"/>
    <w:rsid w:val="009A0C73"/>
    <w:rsid w:val="009A0F5E"/>
    <w:rsid w:val="009A1562"/>
    <w:rsid w:val="009A1847"/>
    <w:rsid w:val="009A18E8"/>
    <w:rsid w:val="009A19CA"/>
    <w:rsid w:val="009A1D50"/>
    <w:rsid w:val="009A2327"/>
    <w:rsid w:val="009A25AB"/>
    <w:rsid w:val="009A3027"/>
    <w:rsid w:val="009A317A"/>
    <w:rsid w:val="009A37D4"/>
    <w:rsid w:val="009A394B"/>
    <w:rsid w:val="009A3D15"/>
    <w:rsid w:val="009A4A1A"/>
    <w:rsid w:val="009A5268"/>
    <w:rsid w:val="009A5CA4"/>
    <w:rsid w:val="009A5D54"/>
    <w:rsid w:val="009A6034"/>
    <w:rsid w:val="009A6235"/>
    <w:rsid w:val="009A62D1"/>
    <w:rsid w:val="009A64A2"/>
    <w:rsid w:val="009A6896"/>
    <w:rsid w:val="009A68B6"/>
    <w:rsid w:val="009A697F"/>
    <w:rsid w:val="009A6A5E"/>
    <w:rsid w:val="009A7080"/>
    <w:rsid w:val="009A7BB3"/>
    <w:rsid w:val="009B0D87"/>
    <w:rsid w:val="009B13B3"/>
    <w:rsid w:val="009B1608"/>
    <w:rsid w:val="009B18E6"/>
    <w:rsid w:val="009B1DFD"/>
    <w:rsid w:val="009B1FAF"/>
    <w:rsid w:val="009B248A"/>
    <w:rsid w:val="009B2633"/>
    <w:rsid w:val="009B2ABE"/>
    <w:rsid w:val="009B2C5D"/>
    <w:rsid w:val="009B3699"/>
    <w:rsid w:val="009B377F"/>
    <w:rsid w:val="009B38A0"/>
    <w:rsid w:val="009B3AFF"/>
    <w:rsid w:val="009B3B39"/>
    <w:rsid w:val="009B429E"/>
    <w:rsid w:val="009B43CB"/>
    <w:rsid w:val="009B4C10"/>
    <w:rsid w:val="009B4D8D"/>
    <w:rsid w:val="009B55E5"/>
    <w:rsid w:val="009B5ABA"/>
    <w:rsid w:val="009B5BC1"/>
    <w:rsid w:val="009B5D8B"/>
    <w:rsid w:val="009B668E"/>
    <w:rsid w:val="009B6E41"/>
    <w:rsid w:val="009B71FD"/>
    <w:rsid w:val="009B7438"/>
    <w:rsid w:val="009B75CE"/>
    <w:rsid w:val="009B7857"/>
    <w:rsid w:val="009B7858"/>
    <w:rsid w:val="009B7C01"/>
    <w:rsid w:val="009C0068"/>
    <w:rsid w:val="009C0EC4"/>
    <w:rsid w:val="009C0FAD"/>
    <w:rsid w:val="009C0FB1"/>
    <w:rsid w:val="009C14D6"/>
    <w:rsid w:val="009C15B5"/>
    <w:rsid w:val="009C1673"/>
    <w:rsid w:val="009C1887"/>
    <w:rsid w:val="009C1E88"/>
    <w:rsid w:val="009C1F5C"/>
    <w:rsid w:val="009C23D0"/>
    <w:rsid w:val="009C2505"/>
    <w:rsid w:val="009C2E79"/>
    <w:rsid w:val="009C38BE"/>
    <w:rsid w:val="009C39A3"/>
    <w:rsid w:val="009C3D7C"/>
    <w:rsid w:val="009C40E8"/>
    <w:rsid w:val="009C48E3"/>
    <w:rsid w:val="009C4C8A"/>
    <w:rsid w:val="009C5108"/>
    <w:rsid w:val="009C541F"/>
    <w:rsid w:val="009C5CDD"/>
    <w:rsid w:val="009C69BC"/>
    <w:rsid w:val="009C6A5A"/>
    <w:rsid w:val="009C6DEE"/>
    <w:rsid w:val="009C755B"/>
    <w:rsid w:val="009C7BA7"/>
    <w:rsid w:val="009C7FAA"/>
    <w:rsid w:val="009C7FBA"/>
    <w:rsid w:val="009D0134"/>
    <w:rsid w:val="009D10DC"/>
    <w:rsid w:val="009D11FC"/>
    <w:rsid w:val="009D1C51"/>
    <w:rsid w:val="009D1D7D"/>
    <w:rsid w:val="009D2503"/>
    <w:rsid w:val="009D2719"/>
    <w:rsid w:val="009D2AF8"/>
    <w:rsid w:val="009D2B72"/>
    <w:rsid w:val="009D2F56"/>
    <w:rsid w:val="009D3189"/>
    <w:rsid w:val="009D32BC"/>
    <w:rsid w:val="009D37E0"/>
    <w:rsid w:val="009D3B53"/>
    <w:rsid w:val="009D4525"/>
    <w:rsid w:val="009D4568"/>
    <w:rsid w:val="009D4629"/>
    <w:rsid w:val="009D4684"/>
    <w:rsid w:val="009D46CD"/>
    <w:rsid w:val="009D53D4"/>
    <w:rsid w:val="009D573D"/>
    <w:rsid w:val="009D66A8"/>
    <w:rsid w:val="009D6D8B"/>
    <w:rsid w:val="009D6DB3"/>
    <w:rsid w:val="009D77FA"/>
    <w:rsid w:val="009E0332"/>
    <w:rsid w:val="009E0BDD"/>
    <w:rsid w:val="009E1427"/>
    <w:rsid w:val="009E1600"/>
    <w:rsid w:val="009E2DBC"/>
    <w:rsid w:val="009E2EB3"/>
    <w:rsid w:val="009E30B4"/>
    <w:rsid w:val="009E342B"/>
    <w:rsid w:val="009E363B"/>
    <w:rsid w:val="009E3CD1"/>
    <w:rsid w:val="009E4135"/>
    <w:rsid w:val="009E4669"/>
    <w:rsid w:val="009E4972"/>
    <w:rsid w:val="009E5238"/>
    <w:rsid w:val="009E552F"/>
    <w:rsid w:val="009E5E5A"/>
    <w:rsid w:val="009E639C"/>
    <w:rsid w:val="009E708F"/>
    <w:rsid w:val="009E7F2C"/>
    <w:rsid w:val="009F00FB"/>
    <w:rsid w:val="009F094D"/>
    <w:rsid w:val="009F0B33"/>
    <w:rsid w:val="009F1313"/>
    <w:rsid w:val="009F1C62"/>
    <w:rsid w:val="009F236F"/>
    <w:rsid w:val="009F32CB"/>
    <w:rsid w:val="009F342E"/>
    <w:rsid w:val="009F398A"/>
    <w:rsid w:val="009F3A7E"/>
    <w:rsid w:val="009F3B34"/>
    <w:rsid w:val="009F3BB6"/>
    <w:rsid w:val="009F44C0"/>
    <w:rsid w:val="009F44D8"/>
    <w:rsid w:val="009F48D0"/>
    <w:rsid w:val="009F510B"/>
    <w:rsid w:val="009F5363"/>
    <w:rsid w:val="009F58E9"/>
    <w:rsid w:val="009F60E7"/>
    <w:rsid w:val="009F65FA"/>
    <w:rsid w:val="009F6FC4"/>
    <w:rsid w:val="009F71DA"/>
    <w:rsid w:val="009F7337"/>
    <w:rsid w:val="009F7DFE"/>
    <w:rsid w:val="00A006BA"/>
    <w:rsid w:val="00A01743"/>
    <w:rsid w:val="00A01BEE"/>
    <w:rsid w:val="00A01CBA"/>
    <w:rsid w:val="00A01D86"/>
    <w:rsid w:val="00A01E41"/>
    <w:rsid w:val="00A01E91"/>
    <w:rsid w:val="00A02020"/>
    <w:rsid w:val="00A02103"/>
    <w:rsid w:val="00A02644"/>
    <w:rsid w:val="00A02D10"/>
    <w:rsid w:val="00A02F85"/>
    <w:rsid w:val="00A02FF9"/>
    <w:rsid w:val="00A0313D"/>
    <w:rsid w:val="00A03216"/>
    <w:rsid w:val="00A03958"/>
    <w:rsid w:val="00A03A9C"/>
    <w:rsid w:val="00A03E50"/>
    <w:rsid w:val="00A04392"/>
    <w:rsid w:val="00A045C7"/>
    <w:rsid w:val="00A047F5"/>
    <w:rsid w:val="00A048B1"/>
    <w:rsid w:val="00A0580E"/>
    <w:rsid w:val="00A05FA3"/>
    <w:rsid w:val="00A0660A"/>
    <w:rsid w:val="00A069BC"/>
    <w:rsid w:val="00A06F36"/>
    <w:rsid w:val="00A070B5"/>
    <w:rsid w:val="00A070D0"/>
    <w:rsid w:val="00A0757A"/>
    <w:rsid w:val="00A07753"/>
    <w:rsid w:val="00A07813"/>
    <w:rsid w:val="00A078C4"/>
    <w:rsid w:val="00A10209"/>
    <w:rsid w:val="00A10583"/>
    <w:rsid w:val="00A10915"/>
    <w:rsid w:val="00A10A0C"/>
    <w:rsid w:val="00A1100B"/>
    <w:rsid w:val="00A1107E"/>
    <w:rsid w:val="00A112B6"/>
    <w:rsid w:val="00A11400"/>
    <w:rsid w:val="00A11504"/>
    <w:rsid w:val="00A11A44"/>
    <w:rsid w:val="00A11E22"/>
    <w:rsid w:val="00A11EF9"/>
    <w:rsid w:val="00A1213F"/>
    <w:rsid w:val="00A121C8"/>
    <w:rsid w:val="00A12301"/>
    <w:rsid w:val="00A124E3"/>
    <w:rsid w:val="00A12C78"/>
    <w:rsid w:val="00A13098"/>
    <w:rsid w:val="00A13596"/>
    <w:rsid w:val="00A13765"/>
    <w:rsid w:val="00A13BF9"/>
    <w:rsid w:val="00A14C19"/>
    <w:rsid w:val="00A14FF3"/>
    <w:rsid w:val="00A154DE"/>
    <w:rsid w:val="00A1581C"/>
    <w:rsid w:val="00A15C49"/>
    <w:rsid w:val="00A15D04"/>
    <w:rsid w:val="00A15DEC"/>
    <w:rsid w:val="00A15E4A"/>
    <w:rsid w:val="00A15F5E"/>
    <w:rsid w:val="00A16233"/>
    <w:rsid w:val="00A166A4"/>
    <w:rsid w:val="00A16AAE"/>
    <w:rsid w:val="00A16C01"/>
    <w:rsid w:val="00A17395"/>
    <w:rsid w:val="00A174EA"/>
    <w:rsid w:val="00A177E3"/>
    <w:rsid w:val="00A17AB0"/>
    <w:rsid w:val="00A202B5"/>
    <w:rsid w:val="00A20459"/>
    <w:rsid w:val="00A209D4"/>
    <w:rsid w:val="00A20B2D"/>
    <w:rsid w:val="00A2198C"/>
    <w:rsid w:val="00A21D78"/>
    <w:rsid w:val="00A220D7"/>
    <w:rsid w:val="00A2266C"/>
    <w:rsid w:val="00A22849"/>
    <w:rsid w:val="00A22C86"/>
    <w:rsid w:val="00A23674"/>
    <w:rsid w:val="00A23875"/>
    <w:rsid w:val="00A23C3F"/>
    <w:rsid w:val="00A2416E"/>
    <w:rsid w:val="00A249CF"/>
    <w:rsid w:val="00A25348"/>
    <w:rsid w:val="00A257ED"/>
    <w:rsid w:val="00A25877"/>
    <w:rsid w:val="00A25B81"/>
    <w:rsid w:val="00A25C64"/>
    <w:rsid w:val="00A25D97"/>
    <w:rsid w:val="00A25F47"/>
    <w:rsid w:val="00A261A1"/>
    <w:rsid w:val="00A2699E"/>
    <w:rsid w:val="00A2747B"/>
    <w:rsid w:val="00A27972"/>
    <w:rsid w:val="00A303C5"/>
    <w:rsid w:val="00A304DB"/>
    <w:rsid w:val="00A3087C"/>
    <w:rsid w:val="00A308C0"/>
    <w:rsid w:val="00A30AE9"/>
    <w:rsid w:val="00A30BA5"/>
    <w:rsid w:val="00A312DA"/>
    <w:rsid w:val="00A31304"/>
    <w:rsid w:val="00A3147E"/>
    <w:rsid w:val="00A31542"/>
    <w:rsid w:val="00A317DA"/>
    <w:rsid w:val="00A31819"/>
    <w:rsid w:val="00A318C5"/>
    <w:rsid w:val="00A31ED5"/>
    <w:rsid w:val="00A320DA"/>
    <w:rsid w:val="00A321A6"/>
    <w:rsid w:val="00A32493"/>
    <w:rsid w:val="00A32516"/>
    <w:rsid w:val="00A326B0"/>
    <w:rsid w:val="00A32A1C"/>
    <w:rsid w:val="00A32AF1"/>
    <w:rsid w:val="00A33453"/>
    <w:rsid w:val="00A334F4"/>
    <w:rsid w:val="00A33A41"/>
    <w:rsid w:val="00A33D19"/>
    <w:rsid w:val="00A345B6"/>
    <w:rsid w:val="00A34799"/>
    <w:rsid w:val="00A34BE2"/>
    <w:rsid w:val="00A34D6B"/>
    <w:rsid w:val="00A34DB0"/>
    <w:rsid w:val="00A34FB7"/>
    <w:rsid w:val="00A35255"/>
    <w:rsid w:val="00A354D0"/>
    <w:rsid w:val="00A35849"/>
    <w:rsid w:val="00A35B01"/>
    <w:rsid w:val="00A35C88"/>
    <w:rsid w:val="00A3621A"/>
    <w:rsid w:val="00A36447"/>
    <w:rsid w:val="00A36865"/>
    <w:rsid w:val="00A37945"/>
    <w:rsid w:val="00A379ED"/>
    <w:rsid w:val="00A37AFF"/>
    <w:rsid w:val="00A37CDD"/>
    <w:rsid w:val="00A40693"/>
    <w:rsid w:val="00A408E4"/>
    <w:rsid w:val="00A40BDC"/>
    <w:rsid w:val="00A40F51"/>
    <w:rsid w:val="00A40FA1"/>
    <w:rsid w:val="00A41072"/>
    <w:rsid w:val="00A41C56"/>
    <w:rsid w:val="00A420CE"/>
    <w:rsid w:val="00A425A9"/>
    <w:rsid w:val="00A42F07"/>
    <w:rsid w:val="00A430CA"/>
    <w:rsid w:val="00A43270"/>
    <w:rsid w:val="00A43324"/>
    <w:rsid w:val="00A43698"/>
    <w:rsid w:val="00A443E0"/>
    <w:rsid w:val="00A44946"/>
    <w:rsid w:val="00A4499C"/>
    <w:rsid w:val="00A4541A"/>
    <w:rsid w:val="00A4545E"/>
    <w:rsid w:val="00A4553C"/>
    <w:rsid w:val="00A47747"/>
    <w:rsid w:val="00A47BB5"/>
    <w:rsid w:val="00A47CBD"/>
    <w:rsid w:val="00A47DCE"/>
    <w:rsid w:val="00A5018C"/>
    <w:rsid w:val="00A50961"/>
    <w:rsid w:val="00A509A6"/>
    <w:rsid w:val="00A50B4F"/>
    <w:rsid w:val="00A50C25"/>
    <w:rsid w:val="00A50E1C"/>
    <w:rsid w:val="00A50E44"/>
    <w:rsid w:val="00A51087"/>
    <w:rsid w:val="00A5131C"/>
    <w:rsid w:val="00A51445"/>
    <w:rsid w:val="00A515AB"/>
    <w:rsid w:val="00A518DB"/>
    <w:rsid w:val="00A52D77"/>
    <w:rsid w:val="00A52E40"/>
    <w:rsid w:val="00A539C9"/>
    <w:rsid w:val="00A54576"/>
    <w:rsid w:val="00A547B0"/>
    <w:rsid w:val="00A54BCA"/>
    <w:rsid w:val="00A54D7A"/>
    <w:rsid w:val="00A54F5B"/>
    <w:rsid w:val="00A54F67"/>
    <w:rsid w:val="00A552A6"/>
    <w:rsid w:val="00A5557C"/>
    <w:rsid w:val="00A55F04"/>
    <w:rsid w:val="00A56384"/>
    <w:rsid w:val="00A564BA"/>
    <w:rsid w:val="00A56720"/>
    <w:rsid w:val="00A568AC"/>
    <w:rsid w:val="00A5694A"/>
    <w:rsid w:val="00A56B36"/>
    <w:rsid w:val="00A56C94"/>
    <w:rsid w:val="00A56F6D"/>
    <w:rsid w:val="00A57C70"/>
    <w:rsid w:val="00A6047C"/>
    <w:rsid w:val="00A60843"/>
    <w:rsid w:val="00A60C66"/>
    <w:rsid w:val="00A61631"/>
    <w:rsid w:val="00A616A3"/>
    <w:rsid w:val="00A61E1B"/>
    <w:rsid w:val="00A6204B"/>
    <w:rsid w:val="00A622F6"/>
    <w:rsid w:val="00A62630"/>
    <w:rsid w:val="00A6276D"/>
    <w:rsid w:val="00A62827"/>
    <w:rsid w:val="00A62ACB"/>
    <w:rsid w:val="00A62BD6"/>
    <w:rsid w:val="00A6321E"/>
    <w:rsid w:val="00A632DD"/>
    <w:rsid w:val="00A633DD"/>
    <w:rsid w:val="00A644F5"/>
    <w:rsid w:val="00A647B5"/>
    <w:rsid w:val="00A64921"/>
    <w:rsid w:val="00A64B3A"/>
    <w:rsid w:val="00A6684E"/>
    <w:rsid w:val="00A66C2E"/>
    <w:rsid w:val="00A66DDC"/>
    <w:rsid w:val="00A67340"/>
    <w:rsid w:val="00A6744F"/>
    <w:rsid w:val="00A67DD4"/>
    <w:rsid w:val="00A70254"/>
    <w:rsid w:val="00A7027A"/>
    <w:rsid w:val="00A70342"/>
    <w:rsid w:val="00A70937"/>
    <w:rsid w:val="00A70C8D"/>
    <w:rsid w:val="00A71129"/>
    <w:rsid w:val="00A7160C"/>
    <w:rsid w:val="00A716A4"/>
    <w:rsid w:val="00A71B85"/>
    <w:rsid w:val="00A71C46"/>
    <w:rsid w:val="00A71F1D"/>
    <w:rsid w:val="00A72E11"/>
    <w:rsid w:val="00A73094"/>
    <w:rsid w:val="00A7330A"/>
    <w:rsid w:val="00A7352A"/>
    <w:rsid w:val="00A736DC"/>
    <w:rsid w:val="00A743D9"/>
    <w:rsid w:val="00A746A2"/>
    <w:rsid w:val="00A74D1E"/>
    <w:rsid w:val="00A74F4F"/>
    <w:rsid w:val="00A750C8"/>
    <w:rsid w:val="00A7520A"/>
    <w:rsid w:val="00A752A2"/>
    <w:rsid w:val="00A7542A"/>
    <w:rsid w:val="00A75E46"/>
    <w:rsid w:val="00A76A23"/>
    <w:rsid w:val="00A76A30"/>
    <w:rsid w:val="00A76CCF"/>
    <w:rsid w:val="00A77000"/>
    <w:rsid w:val="00A77327"/>
    <w:rsid w:val="00A77CD5"/>
    <w:rsid w:val="00A80297"/>
    <w:rsid w:val="00A8059E"/>
    <w:rsid w:val="00A807A7"/>
    <w:rsid w:val="00A80BEA"/>
    <w:rsid w:val="00A8215B"/>
    <w:rsid w:val="00A825A3"/>
    <w:rsid w:val="00A82885"/>
    <w:rsid w:val="00A82AB2"/>
    <w:rsid w:val="00A82D04"/>
    <w:rsid w:val="00A82FBF"/>
    <w:rsid w:val="00A83888"/>
    <w:rsid w:val="00A840AE"/>
    <w:rsid w:val="00A843E5"/>
    <w:rsid w:val="00A84865"/>
    <w:rsid w:val="00A851A8"/>
    <w:rsid w:val="00A8524A"/>
    <w:rsid w:val="00A85A73"/>
    <w:rsid w:val="00A85E55"/>
    <w:rsid w:val="00A85EC8"/>
    <w:rsid w:val="00A86074"/>
    <w:rsid w:val="00A8683C"/>
    <w:rsid w:val="00A869CE"/>
    <w:rsid w:val="00A8710A"/>
    <w:rsid w:val="00A87A39"/>
    <w:rsid w:val="00A87AFF"/>
    <w:rsid w:val="00A90AFA"/>
    <w:rsid w:val="00A90B68"/>
    <w:rsid w:val="00A90DB3"/>
    <w:rsid w:val="00A910BF"/>
    <w:rsid w:val="00A9158D"/>
    <w:rsid w:val="00A9172E"/>
    <w:rsid w:val="00A91CA9"/>
    <w:rsid w:val="00A92284"/>
    <w:rsid w:val="00A9291F"/>
    <w:rsid w:val="00A92AE9"/>
    <w:rsid w:val="00A92BEE"/>
    <w:rsid w:val="00A92EB6"/>
    <w:rsid w:val="00A93548"/>
    <w:rsid w:val="00A939A6"/>
    <w:rsid w:val="00A93B7B"/>
    <w:rsid w:val="00A93BFE"/>
    <w:rsid w:val="00A94134"/>
    <w:rsid w:val="00A94198"/>
    <w:rsid w:val="00A9460D"/>
    <w:rsid w:val="00A9482D"/>
    <w:rsid w:val="00A949C2"/>
    <w:rsid w:val="00A94CAC"/>
    <w:rsid w:val="00A95092"/>
    <w:rsid w:val="00A95450"/>
    <w:rsid w:val="00A9553C"/>
    <w:rsid w:val="00A9571B"/>
    <w:rsid w:val="00A95E3A"/>
    <w:rsid w:val="00A969FD"/>
    <w:rsid w:val="00A9714D"/>
    <w:rsid w:val="00A97699"/>
    <w:rsid w:val="00A97A60"/>
    <w:rsid w:val="00A97E85"/>
    <w:rsid w:val="00AA0A23"/>
    <w:rsid w:val="00AA0D03"/>
    <w:rsid w:val="00AA0F57"/>
    <w:rsid w:val="00AA0FA3"/>
    <w:rsid w:val="00AA19C3"/>
    <w:rsid w:val="00AA1A23"/>
    <w:rsid w:val="00AA1C0F"/>
    <w:rsid w:val="00AA2180"/>
    <w:rsid w:val="00AA2193"/>
    <w:rsid w:val="00AA29C4"/>
    <w:rsid w:val="00AA2A78"/>
    <w:rsid w:val="00AA2AE5"/>
    <w:rsid w:val="00AA2D59"/>
    <w:rsid w:val="00AA3934"/>
    <w:rsid w:val="00AA3D5A"/>
    <w:rsid w:val="00AA40CF"/>
    <w:rsid w:val="00AA433C"/>
    <w:rsid w:val="00AA439D"/>
    <w:rsid w:val="00AA4411"/>
    <w:rsid w:val="00AA4A05"/>
    <w:rsid w:val="00AA4E7A"/>
    <w:rsid w:val="00AA5088"/>
    <w:rsid w:val="00AA50D6"/>
    <w:rsid w:val="00AA592A"/>
    <w:rsid w:val="00AA5D83"/>
    <w:rsid w:val="00AA60C1"/>
    <w:rsid w:val="00AA6B4D"/>
    <w:rsid w:val="00AA6C81"/>
    <w:rsid w:val="00AA71A9"/>
    <w:rsid w:val="00AA72D7"/>
    <w:rsid w:val="00AA7569"/>
    <w:rsid w:val="00AA7831"/>
    <w:rsid w:val="00AA7BDA"/>
    <w:rsid w:val="00AA7D83"/>
    <w:rsid w:val="00AB0EA3"/>
    <w:rsid w:val="00AB1695"/>
    <w:rsid w:val="00AB16CD"/>
    <w:rsid w:val="00AB1754"/>
    <w:rsid w:val="00AB1768"/>
    <w:rsid w:val="00AB1C72"/>
    <w:rsid w:val="00AB2133"/>
    <w:rsid w:val="00AB2172"/>
    <w:rsid w:val="00AB2438"/>
    <w:rsid w:val="00AB25DC"/>
    <w:rsid w:val="00AB2722"/>
    <w:rsid w:val="00AB3041"/>
    <w:rsid w:val="00AB3838"/>
    <w:rsid w:val="00AB3CD5"/>
    <w:rsid w:val="00AB455A"/>
    <w:rsid w:val="00AB4C17"/>
    <w:rsid w:val="00AB4E6C"/>
    <w:rsid w:val="00AB5397"/>
    <w:rsid w:val="00AB54EF"/>
    <w:rsid w:val="00AB55A6"/>
    <w:rsid w:val="00AB5654"/>
    <w:rsid w:val="00AB5D2B"/>
    <w:rsid w:val="00AB5F0D"/>
    <w:rsid w:val="00AB69D1"/>
    <w:rsid w:val="00AB7C57"/>
    <w:rsid w:val="00AB7E6E"/>
    <w:rsid w:val="00AC062A"/>
    <w:rsid w:val="00AC071D"/>
    <w:rsid w:val="00AC0ED9"/>
    <w:rsid w:val="00AC0FDE"/>
    <w:rsid w:val="00AC1090"/>
    <w:rsid w:val="00AC10F8"/>
    <w:rsid w:val="00AC11B1"/>
    <w:rsid w:val="00AC1B19"/>
    <w:rsid w:val="00AC1C52"/>
    <w:rsid w:val="00AC1F3E"/>
    <w:rsid w:val="00AC2003"/>
    <w:rsid w:val="00AC2C11"/>
    <w:rsid w:val="00AC31DF"/>
    <w:rsid w:val="00AC38BF"/>
    <w:rsid w:val="00AC392C"/>
    <w:rsid w:val="00AC3A28"/>
    <w:rsid w:val="00AC3F1E"/>
    <w:rsid w:val="00AC3F59"/>
    <w:rsid w:val="00AC44A5"/>
    <w:rsid w:val="00AC478A"/>
    <w:rsid w:val="00AC4F88"/>
    <w:rsid w:val="00AC4FF2"/>
    <w:rsid w:val="00AC5046"/>
    <w:rsid w:val="00AC5776"/>
    <w:rsid w:val="00AC57AF"/>
    <w:rsid w:val="00AC5CCB"/>
    <w:rsid w:val="00AC6F36"/>
    <w:rsid w:val="00AC7F5E"/>
    <w:rsid w:val="00AD0534"/>
    <w:rsid w:val="00AD072D"/>
    <w:rsid w:val="00AD0F72"/>
    <w:rsid w:val="00AD1066"/>
    <w:rsid w:val="00AD10F8"/>
    <w:rsid w:val="00AD15AF"/>
    <w:rsid w:val="00AD1661"/>
    <w:rsid w:val="00AD1713"/>
    <w:rsid w:val="00AD193B"/>
    <w:rsid w:val="00AD1DB0"/>
    <w:rsid w:val="00AD2004"/>
    <w:rsid w:val="00AD223A"/>
    <w:rsid w:val="00AD2354"/>
    <w:rsid w:val="00AD27C1"/>
    <w:rsid w:val="00AD29EB"/>
    <w:rsid w:val="00AD2DC9"/>
    <w:rsid w:val="00AD335D"/>
    <w:rsid w:val="00AD3BCD"/>
    <w:rsid w:val="00AD3E16"/>
    <w:rsid w:val="00AD4359"/>
    <w:rsid w:val="00AD4654"/>
    <w:rsid w:val="00AD4848"/>
    <w:rsid w:val="00AD4A7E"/>
    <w:rsid w:val="00AD534B"/>
    <w:rsid w:val="00AD535F"/>
    <w:rsid w:val="00AD59C0"/>
    <w:rsid w:val="00AD614C"/>
    <w:rsid w:val="00AD62A6"/>
    <w:rsid w:val="00AD64A2"/>
    <w:rsid w:val="00AD7783"/>
    <w:rsid w:val="00AD77A7"/>
    <w:rsid w:val="00AD791C"/>
    <w:rsid w:val="00AD79F2"/>
    <w:rsid w:val="00AD7C93"/>
    <w:rsid w:val="00AE00DF"/>
    <w:rsid w:val="00AE01A5"/>
    <w:rsid w:val="00AE027E"/>
    <w:rsid w:val="00AE0420"/>
    <w:rsid w:val="00AE0DEC"/>
    <w:rsid w:val="00AE12BD"/>
    <w:rsid w:val="00AE1492"/>
    <w:rsid w:val="00AE1AAF"/>
    <w:rsid w:val="00AE2DB3"/>
    <w:rsid w:val="00AE301E"/>
    <w:rsid w:val="00AE3F78"/>
    <w:rsid w:val="00AE4247"/>
    <w:rsid w:val="00AE48F1"/>
    <w:rsid w:val="00AE4C0C"/>
    <w:rsid w:val="00AE4C86"/>
    <w:rsid w:val="00AE4CC2"/>
    <w:rsid w:val="00AE50FD"/>
    <w:rsid w:val="00AE52F0"/>
    <w:rsid w:val="00AE567E"/>
    <w:rsid w:val="00AE591D"/>
    <w:rsid w:val="00AE5F40"/>
    <w:rsid w:val="00AE61FB"/>
    <w:rsid w:val="00AE628A"/>
    <w:rsid w:val="00AE6929"/>
    <w:rsid w:val="00AE6A9B"/>
    <w:rsid w:val="00AE6D87"/>
    <w:rsid w:val="00AE6E11"/>
    <w:rsid w:val="00AE75A5"/>
    <w:rsid w:val="00AE7790"/>
    <w:rsid w:val="00AF144C"/>
    <w:rsid w:val="00AF171E"/>
    <w:rsid w:val="00AF1936"/>
    <w:rsid w:val="00AF1A97"/>
    <w:rsid w:val="00AF1B7C"/>
    <w:rsid w:val="00AF26C2"/>
    <w:rsid w:val="00AF2B07"/>
    <w:rsid w:val="00AF2C45"/>
    <w:rsid w:val="00AF3158"/>
    <w:rsid w:val="00AF3586"/>
    <w:rsid w:val="00AF3691"/>
    <w:rsid w:val="00AF37DE"/>
    <w:rsid w:val="00AF3A84"/>
    <w:rsid w:val="00AF3E15"/>
    <w:rsid w:val="00AF4301"/>
    <w:rsid w:val="00AF4351"/>
    <w:rsid w:val="00AF4A75"/>
    <w:rsid w:val="00AF5403"/>
    <w:rsid w:val="00AF542E"/>
    <w:rsid w:val="00AF54A9"/>
    <w:rsid w:val="00AF5816"/>
    <w:rsid w:val="00AF5BC2"/>
    <w:rsid w:val="00AF5D9F"/>
    <w:rsid w:val="00AF68D3"/>
    <w:rsid w:val="00AF6B61"/>
    <w:rsid w:val="00AF6D9E"/>
    <w:rsid w:val="00AF740C"/>
    <w:rsid w:val="00AF7658"/>
    <w:rsid w:val="00AF7CA1"/>
    <w:rsid w:val="00AF7F41"/>
    <w:rsid w:val="00B000A7"/>
    <w:rsid w:val="00B00201"/>
    <w:rsid w:val="00B00CB9"/>
    <w:rsid w:val="00B00F15"/>
    <w:rsid w:val="00B01586"/>
    <w:rsid w:val="00B020EE"/>
    <w:rsid w:val="00B03420"/>
    <w:rsid w:val="00B03E3E"/>
    <w:rsid w:val="00B04274"/>
    <w:rsid w:val="00B0469A"/>
    <w:rsid w:val="00B048CB"/>
    <w:rsid w:val="00B04E5B"/>
    <w:rsid w:val="00B052EE"/>
    <w:rsid w:val="00B055FD"/>
    <w:rsid w:val="00B05680"/>
    <w:rsid w:val="00B05D7E"/>
    <w:rsid w:val="00B0638C"/>
    <w:rsid w:val="00B066F4"/>
    <w:rsid w:val="00B06BAB"/>
    <w:rsid w:val="00B0758A"/>
    <w:rsid w:val="00B07BB9"/>
    <w:rsid w:val="00B1009B"/>
    <w:rsid w:val="00B101C5"/>
    <w:rsid w:val="00B102B6"/>
    <w:rsid w:val="00B1037E"/>
    <w:rsid w:val="00B10711"/>
    <w:rsid w:val="00B1085B"/>
    <w:rsid w:val="00B10E54"/>
    <w:rsid w:val="00B10F82"/>
    <w:rsid w:val="00B11175"/>
    <w:rsid w:val="00B115BB"/>
    <w:rsid w:val="00B12048"/>
    <w:rsid w:val="00B1226B"/>
    <w:rsid w:val="00B122D6"/>
    <w:rsid w:val="00B12ACD"/>
    <w:rsid w:val="00B1320D"/>
    <w:rsid w:val="00B13437"/>
    <w:rsid w:val="00B137C8"/>
    <w:rsid w:val="00B1478D"/>
    <w:rsid w:val="00B14B89"/>
    <w:rsid w:val="00B14BD4"/>
    <w:rsid w:val="00B14E41"/>
    <w:rsid w:val="00B14EBB"/>
    <w:rsid w:val="00B150BA"/>
    <w:rsid w:val="00B152EA"/>
    <w:rsid w:val="00B1542F"/>
    <w:rsid w:val="00B15473"/>
    <w:rsid w:val="00B154A2"/>
    <w:rsid w:val="00B16EE7"/>
    <w:rsid w:val="00B17138"/>
    <w:rsid w:val="00B1735F"/>
    <w:rsid w:val="00B1752C"/>
    <w:rsid w:val="00B17689"/>
    <w:rsid w:val="00B1773B"/>
    <w:rsid w:val="00B17842"/>
    <w:rsid w:val="00B17D45"/>
    <w:rsid w:val="00B17FAB"/>
    <w:rsid w:val="00B17FE8"/>
    <w:rsid w:val="00B17FEF"/>
    <w:rsid w:val="00B200D3"/>
    <w:rsid w:val="00B20482"/>
    <w:rsid w:val="00B206A0"/>
    <w:rsid w:val="00B207F1"/>
    <w:rsid w:val="00B20899"/>
    <w:rsid w:val="00B20AEF"/>
    <w:rsid w:val="00B217EA"/>
    <w:rsid w:val="00B21A86"/>
    <w:rsid w:val="00B21B3C"/>
    <w:rsid w:val="00B2229B"/>
    <w:rsid w:val="00B22338"/>
    <w:rsid w:val="00B22749"/>
    <w:rsid w:val="00B22F1F"/>
    <w:rsid w:val="00B2351A"/>
    <w:rsid w:val="00B23674"/>
    <w:rsid w:val="00B23742"/>
    <w:rsid w:val="00B23822"/>
    <w:rsid w:val="00B23FF7"/>
    <w:rsid w:val="00B2465F"/>
    <w:rsid w:val="00B24BD4"/>
    <w:rsid w:val="00B25486"/>
    <w:rsid w:val="00B25494"/>
    <w:rsid w:val="00B254F6"/>
    <w:rsid w:val="00B258B2"/>
    <w:rsid w:val="00B25EFF"/>
    <w:rsid w:val="00B26130"/>
    <w:rsid w:val="00B26437"/>
    <w:rsid w:val="00B26AA0"/>
    <w:rsid w:val="00B27466"/>
    <w:rsid w:val="00B2762C"/>
    <w:rsid w:val="00B27D3C"/>
    <w:rsid w:val="00B27E1F"/>
    <w:rsid w:val="00B30937"/>
    <w:rsid w:val="00B30B7E"/>
    <w:rsid w:val="00B30E43"/>
    <w:rsid w:val="00B31813"/>
    <w:rsid w:val="00B31A57"/>
    <w:rsid w:val="00B31C7B"/>
    <w:rsid w:val="00B31E84"/>
    <w:rsid w:val="00B31FF1"/>
    <w:rsid w:val="00B32133"/>
    <w:rsid w:val="00B3213F"/>
    <w:rsid w:val="00B32ABE"/>
    <w:rsid w:val="00B32FD9"/>
    <w:rsid w:val="00B333A1"/>
    <w:rsid w:val="00B33624"/>
    <w:rsid w:val="00B337CD"/>
    <w:rsid w:val="00B338F9"/>
    <w:rsid w:val="00B33BD4"/>
    <w:rsid w:val="00B33D9E"/>
    <w:rsid w:val="00B33F21"/>
    <w:rsid w:val="00B347B5"/>
    <w:rsid w:val="00B34B5D"/>
    <w:rsid w:val="00B34C03"/>
    <w:rsid w:val="00B359AB"/>
    <w:rsid w:val="00B35B3A"/>
    <w:rsid w:val="00B35FD1"/>
    <w:rsid w:val="00B360F8"/>
    <w:rsid w:val="00B36491"/>
    <w:rsid w:val="00B364A3"/>
    <w:rsid w:val="00B36C23"/>
    <w:rsid w:val="00B36F08"/>
    <w:rsid w:val="00B408D9"/>
    <w:rsid w:val="00B41834"/>
    <w:rsid w:val="00B41A0A"/>
    <w:rsid w:val="00B41A33"/>
    <w:rsid w:val="00B41B96"/>
    <w:rsid w:val="00B421D6"/>
    <w:rsid w:val="00B42639"/>
    <w:rsid w:val="00B42A3F"/>
    <w:rsid w:val="00B42FAC"/>
    <w:rsid w:val="00B430E9"/>
    <w:rsid w:val="00B43E05"/>
    <w:rsid w:val="00B442BC"/>
    <w:rsid w:val="00B44515"/>
    <w:rsid w:val="00B449B2"/>
    <w:rsid w:val="00B45172"/>
    <w:rsid w:val="00B463B0"/>
    <w:rsid w:val="00B46CD9"/>
    <w:rsid w:val="00B47422"/>
    <w:rsid w:val="00B4744E"/>
    <w:rsid w:val="00B475F5"/>
    <w:rsid w:val="00B47770"/>
    <w:rsid w:val="00B47808"/>
    <w:rsid w:val="00B501BF"/>
    <w:rsid w:val="00B507B4"/>
    <w:rsid w:val="00B508D2"/>
    <w:rsid w:val="00B511F0"/>
    <w:rsid w:val="00B5178A"/>
    <w:rsid w:val="00B5192C"/>
    <w:rsid w:val="00B523D7"/>
    <w:rsid w:val="00B52581"/>
    <w:rsid w:val="00B52A03"/>
    <w:rsid w:val="00B5301B"/>
    <w:rsid w:val="00B53483"/>
    <w:rsid w:val="00B53E10"/>
    <w:rsid w:val="00B54130"/>
    <w:rsid w:val="00B5416B"/>
    <w:rsid w:val="00B5462D"/>
    <w:rsid w:val="00B546E4"/>
    <w:rsid w:val="00B547D4"/>
    <w:rsid w:val="00B55143"/>
    <w:rsid w:val="00B55296"/>
    <w:rsid w:val="00B553FB"/>
    <w:rsid w:val="00B55492"/>
    <w:rsid w:val="00B5577F"/>
    <w:rsid w:val="00B55B6E"/>
    <w:rsid w:val="00B55C42"/>
    <w:rsid w:val="00B55F5B"/>
    <w:rsid w:val="00B565DC"/>
    <w:rsid w:val="00B56A2B"/>
    <w:rsid w:val="00B56C70"/>
    <w:rsid w:val="00B56CFE"/>
    <w:rsid w:val="00B57091"/>
    <w:rsid w:val="00B5717E"/>
    <w:rsid w:val="00B6027C"/>
    <w:rsid w:val="00B60314"/>
    <w:rsid w:val="00B60E58"/>
    <w:rsid w:val="00B61093"/>
    <w:rsid w:val="00B611D4"/>
    <w:rsid w:val="00B61342"/>
    <w:rsid w:val="00B6135F"/>
    <w:rsid w:val="00B614D2"/>
    <w:rsid w:val="00B61C31"/>
    <w:rsid w:val="00B61FA3"/>
    <w:rsid w:val="00B621D5"/>
    <w:rsid w:val="00B621E0"/>
    <w:rsid w:val="00B62A65"/>
    <w:rsid w:val="00B62C51"/>
    <w:rsid w:val="00B631BE"/>
    <w:rsid w:val="00B63F38"/>
    <w:rsid w:val="00B64551"/>
    <w:rsid w:val="00B64AF2"/>
    <w:rsid w:val="00B64BF4"/>
    <w:rsid w:val="00B64EA3"/>
    <w:rsid w:val="00B65071"/>
    <w:rsid w:val="00B653B9"/>
    <w:rsid w:val="00B65442"/>
    <w:rsid w:val="00B65982"/>
    <w:rsid w:val="00B65D45"/>
    <w:rsid w:val="00B66F91"/>
    <w:rsid w:val="00B6739A"/>
    <w:rsid w:val="00B675FB"/>
    <w:rsid w:val="00B6774C"/>
    <w:rsid w:val="00B67B0D"/>
    <w:rsid w:val="00B708FC"/>
    <w:rsid w:val="00B70B7A"/>
    <w:rsid w:val="00B70C35"/>
    <w:rsid w:val="00B7128A"/>
    <w:rsid w:val="00B71814"/>
    <w:rsid w:val="00B718DB"/>
    <w:rsid w:val="00B71A9F"/>
    <w:rsid w:val="00B71C6C"/>
    <w:rsid w:val="00B71CD1"/>
    <w:rsid w:val="00B71D40"/>
    <w:rsid w:val="00B71E8C"/>
    <w:rsid w:val="00B71F93"/>
    <w:rsid w:val="00B72F1B"/>
    <w:rsid w:val="00B7351E"/>
    <w:rsid w:val="00B737F2"/>
    <w:rsid w:val="00B746B1"/>
    <w:rsid w:val="00B75490"/>
    <w:rsid w:val="00B7583E"/>
    <w:rsid w:val="00B762B2"/>
    <w:rsid w:val="00B76862"/>
    <w:rsid w:val="00B76929"/>
    <w:rsid w:val="00B76B13"/>
    <w:rsid w:val="00B76B4E"/>
    <w:rsid w:val="00B776E6"/>
    <w:rsid w:val="00B77B88"/>
    <w:rsid w:val="00B77D3B"/>
    <w:rsid w:val="00B77D88"/>
    <w:rsid w:val="00B77F97"/>
    <w:rsid w:val="00B77F9D"/>
    <w:rsid w:val="00B800D1"/>
    <w:rsid w:val="00B80AAF"/>
    <w:rsid w:val="00B80B01"/>
    <w:rsid w:val="00B80C81"/>
    <w:rsid w:val="00B80F43"/>
    <w:rsid w:val="00B81021"/>
    <w:rsid w:val="00B81153"/>
    <w:rsid w:val="00B8116C"/>
    <w:rsid w:val="00B815E2"/>
    <w:rsid w:val="00B8216C"/>
    <w:rsid w:val="00B82EE4"/>
    <w:rsid w:val="00B833B0"/>
    <w:rsid w:val="00B835BE"/>
    <w:rsid w:val="00B836FA"/>
    <w:rsid w:val="00B83BC9"/>
    <w:rsid w:val="00B83D48"/>
    <w:rsid w:val="00B844C4"/>
    <w:rsid w:val="00B84665"/>
    <w:rsid w:val="00B84834"/>
    <w:rsid w:val="00B84B04"/>
    <w:rsid w:val="00B84E8B"/>
    <w:rsid w:val="00B856E4"/>
    <w:rsid w:val="00B85C5E"/>
    <w:rsid w:val="00B85EDC"/>
    <w:rsid w:val="00B87273"/>
    <w:rsid w:val="00B87CC8"/>
    <w:rsid w:val="00B87FA8"/>
    <w:rsid w:val="00B90208"/>
    <w:rsid w:val="00B9034F"/>
    <w:rsid w:val="00B90490"/>
    <w:rsid w:val="00B90CC6"/>
    <w:rsid w:val="00B90D41"/>
    <w:rsid w:val="00B91090"/>
    <w:rsid w:val="00B914C7"/>
    <w:rsid w:val="00B91644"/>
    <w:rsid w:val="00B9220D"/>
    <w:rsid w:val="00B9222B"/>
    <w:rsid w:val="00B924E4"/>
    <w:rsid w:val="00B92E1C"/>
    <w:rsid w:val="00B933DC"/>
    <w:rsid w:val="00B93D12"/>
    <w:rsid w:val="00B94045"/>
    <w:rsid w:val="00B94350"/>
    <w:rsid w:val="00B94DC0"/>
    <w:rsid w:val="00B94E0F"/>
    <w:rsid w:val="00B94E47"/>
    <w:rsid w:val="00B958E9"/>
    <w:rsid w:val="00B95D73"/>
    <w:rsid w:val="00B962BE"/>
    <w:rsid w:val="00B96374"/>
    <w:rsid w:val="00B965A6"/>
    <w:rsid w:val="00B96E86"/>
    <w:rsid w:val="00B96F58"/>
    <w:rsid w:val="00B97B87"/>
    <w:rsid w:val="00B97E53"/>
    <w:rsid w:val="00BA014D"/>
    <w:rsid w:val="00BA263D"/>
    <w:rsid w:val="00BA28B8"/>
    <w:rsid w:val="00BA2905"/>
    <w:rsid w:val="00BA2AA4"/>
    <w:rsid w:val="00BA3D60"/>
    <w:rsid w:val="00BA3F61"/>
    <w:rsid w:val="00BA4493"/>
    <w:rsid w:val="00BA45E6"/>
    <w:rsid w:val="00BA4697"/>
    <w:rsid w:val="00BA46DE"/>
    <w:rsid w:val="00BA4C02"/>
    <w:rsid w:val="00BA4C77"/>
    <w:rsid w:val="00BA4E3A"/>
    <w:rsid w:val="00BA508B"/>
    <w:rsid w:val="00BA541D"/>
    <w:rsid w:val="00BA5842"/>
    <w:rsid w:val="00BA62B5"/>
    <w:rsid w:val="00BA6380"/>
    <w:rsid w:val="00BA6453"/>
    <w:rsid w:val="00BA6658"/>
    <w:rsid w:val="00BA6726"/>
    <w:rsid w:val="00BA6CF6"/>
    <w:rsid w:val="00BA72AA"/>
    <w:rsid w:val="00BA72DD"/>
    <w:rsid w:val="00BA7665"/>
    <w:rsid w:val="00BA76E5"/>
    <w:rsid w:val="00BA7B37"/>
    <w:rsid w:val="00BB00D0"/>
    <w:rsid w:val="00BB0AC5"/>
    <w:rsid w:val="00BB0C66"/>
    <w:rsid w:val="00BB12C7"/>
    <w:rsid w:val="00BB144E"/>
    <w:rsid w:val="00BB1CB5"/>
    <w:rsid w:val="00BB1CB7"/>
    <w:rsid w:val="00BB211F"/>
    <w:rsid w:val="00BB21BD"/>
    <w:rsid w:val="00BB2538"/>
    <w:rsid w:val="00BB2629"/>
    <w:rsid w:val="00BB2BDC"/>
    <w:rsid w:val="00BB3016"/>
    <w:rsid w:val="00BB319F"/>
    <w:rsid w:val="00BB4C14"/>
    <w:rsid w:val="00BB4D18"/>
    <w:rsid w:val="00BB574E"/>
    <w:rsid w:val="00BB59FD"/>
    <w:rsid w:val="00BB5AC2"/>
    <w:rsid w:val="00BB5CDF"/>
    <w:rsid w:val="00BB6077"/>
    <w:rsid w:val="00BB7464"/>
    <w:rsid w:val="00BB7DAB"/>
    <w:rsid w:val="00BC1156"/>
    <w:rsid w:val="00BC151D"/>
    <w:rsid w:val="00BC19C1"/>
    <w:rsid w:val="00BC1BA0"/>
    <w:rsid w:val="00BC1E3D"/>
    <w:rsid w:val="00BC2D98"/>
    <w:rsid w:val="00BC2F44"/>
    <w:rsid w:val="00BC3534"/>
    <w:rsid w:val="00BC35B4"/>
    <w:rsid w:val="00BC3690"/>
    <w:rsid w:val="00BC3A07"/>
    <w:rsid w:val="00BC3BA6"/>
    <w:rsid w:val="00BC3F63"/>
    <w:rsid w:val="00BC4134"/>
    <w:rsid w:val="00BC4571"/>
    <w:rsid w:val="00BC4852"/>
    <w:rsid w:val="00BC4A35"/>
    <w:rsid w:val="00BC4ADD"/>
    <w:rsid w:val="00BC4EB8"/>
    <w:rsid w:val="00BC52DD"/>
    <w:rsid w:val="00BC575E"/>
    <w:rsid w:val="00BC5F26"/>
    <w:rsid w:val="00BC68B4"/>
    <w:rsid w:val="00BC6C81"/>
    <w:rsid w:val="00BC7347"/>
    <w:rsid w:val="00BC7A95"/>
    <w:rsid w:val="00BD05B4"/>
    <w:rsid w:val="00BD0B24"/>
    <w:rsid w:val="00BD10B4"/>
    <w:rsid w:val="00BD1263"/>
    <w:rsid w:val="00BD13A1"/>
    <w:rsid w:val="00BD16E8"/>
    <w:rsid w:val="00BD2003"/>
    <w:rsid w:val="00BD3059"/>
    <w:rsid w:val="00BD30A4"/>
    <w:rsid w:val="00BD3257"/>
    <w:rsid w:val="00BD34D4"/>
    <w:rsid w:val="00BD4006"/>
    <w:rsid w:val="00BD4D4A"/>
    <w:rsid w:val="00BD50C3"/>
    <w:rsid w:val="00BD5201"/>
    <w:rsid w:val="00BD55F7"/>
    <w:rsid w:val="00BD5AF1"/>
    <w:rsid w:val="00BD5B72"/>
    <w:rsid w:val="00BD5D4A"/>
    <w:rsid w:val="00BD5F25"/>
    <w:rsid w:val="00BD68D4"/>
    <w:rsid w:val="00BD7044"/>
    <w:rsid w:val="00BD7364"/>
    <w:rsid w:val="00BE005B"/>
    <w:rsid w:val="00BE0261"/>
    <w:rsid w:val="00BE0345"/>
    <w:rsid w:val="00BE070D"/>
    <w:rsid w:val="00BE079F"/>
    <w:rsid w:val="00BE147D"/>
    <w:rsid w:val="00BE1493"/>
    <w:rsid w:val="00BE14B3"/>
    <w:rsid w:val="00BE1E8E"/>
    <w:rsid w:val="00BE220B"/>
    <w:rsid w:val="00BE23E1"/>
    <w:rsid w:val="00BE2416"/>
    <w:rsid w:val="00BE28AE"/>
    <w:rsid w:val="00BE29BB"/>
    <w:rsid w:val="00BE2A3F"/>
    <w:rsid w:val="00BE2DE4"/>
    <w:rsid w:val="00BE3206"/>
    <w:rsid w:val="00BE33B0"/>
    <w:rsid w:val="00BE348A"/>
    <w:rsid w:val="00BE384D"/>
    <w:rsid w:val="00BE3961"/>
    <w:rsid w:val="00BE3C41"/>
    <w:rsid w:val="00BE3DFE"/>
    <w:rsid w:val="00BE3F9F"/>
    <w:rsid w:val="00BE4098"/>
    <w:rsid w:val="00BE410E"/>
    <w:rsid w:val="00BE4846"/>
    <w:rsid w:val="00BE4997"/>
    <w:rsid w:val="00BE4BBF"/>
    <w:rsid w:val="00BE4D86"/>
    <w:rsid w:val="00BE4F74"/>
    <w:rsid w:val="00BE511E"/>
    <w:rsid w:val="00BE541A"/>
    <w:rsid w:val="00BE57FD"/>
    <w:rsid w:val="00BE5909"/>
    <w:rsid w:val="00BE64FE"/>
    <w:rsid w:val="00BE6751"/>
    <w:rsid w:val="00BE6995"/>
    <w:rsid w:val="00BE69F9"/>
    <w:rsid w:val="00BE6AA7"/>
    <w:rsid w:val="00BE6D93"/>
    <w:rsid w:val="00BE6F21"/>
    <w:rsid w:val="00BE6F28"/>
    <w:rsid w:val="00BF0B65"/>
    <w:rsid w:val="00BF0D0D"/>
    <w:rsid w:val="00BF1279"/>
    <w:rsid w:val="00BF12C1"/>
    <w:rsid w:val="00BF13CB"/>
    <w:rsid w:val="00BF1592"/>
    <w:rsid w:val="00BF172B"/>
    <w:rsid w:val="00BF18FF"/>
    <w:rsid w:val="00BF1CE0"/>
    <w:rsid w:val="00BF1EE4"/>
    <w:rsid w:val="00BF1F74"/>
    <w:rsid w:val="00BF27C9"/>
    <w:rsid w:val="00BF28A8"/>
    <w:rsid w:val="00BF2F00"/>
    <w:rsid w:val="00BF326B"/>
    <w:rsid w:val="00BF3803"/>
    <w:rsid w:val="00BF38CC"/>
    <w:rsid w:val="00BF3A79"/>
    <w:rsid w:val="00BF3AC5"/>
    <w:rsid w:val="00BF3E67"/>
    <w:rsid w:val="00BF3FAA"/>
    <w:rsid w:val="00BF4359"/>
    <w:rsid w:val="00BF4374"/>
    <w:rsid w:val="00BF4B28"/>
    <w:rsid w:val="00BF4BC7"/>
    <w:rsid w:val="00BF4E66"/>
    <w:rsid w:val="00BF51B2"/>
    <w:rsid w:val="00BF5275"/>
    <w:rsid w:val="00BF53CC"/>
    <w:rsid w:val="00BF5492"/>
    <w:rsid w:val="00BF55DA"/>
    <w:rsid w:val="00BF59FD"/>
    <w:rsid w:val="00BF5B5D"/>
    <w:rsid w:val="00BF6433"/>
    <w:rsid w:val="00BF6BC7"/>
    <w:rsid w:val="00BF71E4"/>
    <w:rsid w:val="00BF7A38"/>
    <w:rsid w:val="00BF7B1C"/>
    <w:rsid w:val="00BF7BE3"/>
    <w:rsid w:val="00BF7F6B"/>
    <w:rsid w:val="00C0032C"/>
    <w:rsid w:val="00C003EF"/>
    <w:rsid w:val="00C00402"/>
    <w:rsid w:val="00C006E1"/>
    <w:rsid w:val="00C00A7A"/>
    <w:rsid w:val="00C00E03"/>
    <w:rsid w:val="00C016D5"/>
    <w:rsid w:val="00C016DB"/>
    <w:rsid w:val="00C01D91"/>
    <w:rsid w:val="00C01DC4"/>
    <w:rsid w:val="00C02240"/>
    <w:rsid w:val="00C02C24"/>
    <w:rsid w:val="00C02F26"/>
    <w:rsid w:val="00C03648"/>
    <w:rsid w:val="00C03DD9"/>
    <w:rsid w:val="00C03DE5"/>
    <w:rsid w:val="00C03EEC"/>
    <w:rsid w:val="00C042CD"/>
    <w:rsid w:val="00C04C2F"/>
    <w:rsid w:val="00C06132"/>
    <w:rsid w:val="00C06489"/>
    <w:rsid w:val="00C06861"/>
    <w:rsid w:val="00C06B15"/>
    <w:rsid w:val="00C06D30"/>
    <w:rsid w:val="00C0717F"/>
    <w:rsid w:val="00C07BE2"/>
    <w:rsid w:val="00C07F6F"/>
    <w:rsid w:val="00C10A83"/>
    <w:rsid w:val="00C111B7"/>
    <w:rsid w:val="00C1123C"/>
    <w:rsid w:val="00C11474"/>
    <w:rsid w:val="00C11619"/>
    <w:rsid w:val="00C11734"/>
    <w:rsid w:val="00C11DB4"/>
    <w:rsid w:val="00C12006"/>
    <w:rsid w:val="00C12593"/>
    <w:rsid w:val="00C125BE"/>
    <w:rsid w:val="00C13190"/>
    <w:rsid w:val="00C13382"/>
    <w:rsid w:val="00C136F3"/>
    <w:rsid w:val="00C138BE"/>
    <w:rsid w:val="00C13FD6"/>
    <w:rsid w:val="00C14CD7"/>
    <w:rsid w:val="00C153F5"/>
    <w:rsid w:val="00C15C62"/>
    <w:rsid w:val="00C1611B"/>
    <w:rsid w:val="00C16B6B"/>
    <w:rsid w:val="00C16D8A"/>
    <w:rsid w:val="00C17237"/>
    <w:rsid w:val="00C17559"/>
    <w:rsid w:val="00C1772E"/>
    <w:rsid w:val="00C17959"/>
    <w:rsid w:val="00C17A6F"/>
    <w:rsid w:val="00C17D8A"/>
    <w:rsid w:val="00C17E0F"/>
    <w:rsid w:val="00C2006F"/>
    <w:rsid w:val="00C2026C"/>
    <w:rsid w:val="00C2051F"/>
    <w:rsid w:val="00C20584"/>
    <w:rsid w:val="00C2094B"/>
    <w:rsid w:val="00C20EAB"/>
    <w:rsid w:val="00C211D8"/>
    <w:rsid w:val="00C21439"/>
    <w:rsid w:val="00C21A56"/>
    <w:rsid w:val="00C21B6B"/>
    <w:rsid w:val="00C22248"/>
    <w:rsid w:val="00C2281D"/>
    <w:rsid w:val="00C23052"/>
    <w:rsid w:val="00C2312E"/>
    <w:rsid w:val="00C23A69"/>
    <w:rsid w:val="00C23BD0"/>
    <w:rsid w:val="00C23D71"/>
    <w:rsid w:val="00C24388"/>
    <w:rsid w:val="00C24690"/>
    <w:rsid w:val="00C24821"/>
    <w:rsid w:val="00C249BF"/>
    <w:rsid w:val="00C24EBC"/>
    <w:rsid w:val="00C253E5"/>
    <w:rsid w:val="00C25624"/>
    <w:rsid w:val="00C25774"/>
    <w:rsid w:val="00C26074"/>
    <w:rsid w:val="00C261DB"/>
    <w:rsid w:val="00C263E3"/>
    <w:rsid w:val="00C26696"/>
    <w:rsid w:val="00C26BB6"/>
    <w:rsid w:val="00C26DC6"/>
    <w:rsid w:val="00C272CA"/>
    <w:rsid w:val="00C275AB"/>
    <w:rsid w:val="00C27827"/>
    <w:rsid w:val="00C30308"/>
    <w:rsid w:val="00C30A02"/>
    <w:rsid w:val="00C30DD7"/>
    <w:rsid w:val="00C31432"/>
    <w:rsid w:val="00C32316"/>
    <w:rsid w:val="00C32B01"/>
    <w:rsid w:val="00C32B8B"/>
    <w:rsid w:val="00C32FC5"/>
    <w:rsid w:val="00C3353E"/>
    <w:rsid w:val="00C336F4"/>
    <w:rsid w:val="00C3382F"/>
    <w:rsid w:val="00C3390A"/>
    <w:rsid w:val="00C3412D"/>
    <w:rsid w:val="00C342A3"/>
    <w:rsid w:val="00C3459D"/>
    <w:rsid w:val="00C34B9C"/>
    <w:rsid w:val="00C34C23"/>
    <w:rsid w:val="00C34D1F"/>
    <w:rsid w:val="00C35190"/>
    <w:rsid w:val="00C3539D"/>
    <w:rsid w:val="00C353E8"/>
    <w:rsid w:val="00C35D87"/>
    <w:rsid w:val="00C35E97"/>
    <w:rsid w:val="00C3623B"/>
    <w:rsid w:val="00C363A5"/>
    <w:rsid w:val="00C3658B"/>
    <w:rsid w:val="00C3740D"/>
    <w:rsid w:val="00C3767E"/>
    <w:rsid w:val="00C37698"/>
    <w:rsid w:val="00C37C6E"/>
    <w:rsid w:val="00C40395"/>
    <w:rsid w:val="00C41090"/>
    <w:rsid w:val="00C41EFE"/>
    <w:rsid w:val="00C41F20"/>
    <w:rsid w:val="00C420C9"/>
    <w:rsid w:val="00C4259B"/>
    <w:rsid w:val="00C42B54"/>
    <w:rsid w:val="00C439FE"/>
    <w:rsid w:val="00C441A2"/>
    <w:rsid w:val="00C4437D"/>
    <w:rsid w:val="00C44410"/>
    <w:rsid w:val="00C4455C"/>
    <w:rsid w:val="00C44866"/>
    <w:rsid w:val="00C449AD"/>
    <w:rsid w:val="00C44CAC"/>
    <w:rsid w:val="00C451F9"/>
    <w:rsid w:val="00C453FB"/>
    <w:rsid w:val="00C4559C"/>
    <w:rsid w:val="00C45931"/>
    <w:rsid w:val="00C45B92"/>
    <w:rsid w:val="00C46AD4"/>
    <w:rsid w:val="00C46B0D"/>
    <w:rsid w:val="00C470F5"/>
    <w:rsid w:val="00C47389"/>
    <w:rsid w:val="00C4798E"/>
    <w:rsid w:val="00C47D3A"/>
    <w:rsid w:val="00C47E7D"/>
    <w:rsid w:val="00C500A8"/>
    <w:rsid w:val="00C50C01"/>
    <w:rsid w:val="00C51157"/>
    <w:rsid w:val="00C514EB"/>
    <w:rsid w:val="00C518BB"/>
    <w:rsid w:val="00C51A45"/>
    <w:rsid w:val="00C51CF5"/>
    <w:rsid w:val="00C51CF9"/>
    <w:rsid w:val="00C526C2"/>
    <w:rsid w:val="00C52775"/>
    <w:rsid w:val="00C52988"/>
    <w:rsid w:val="00C530C1"/>
    <w:rsid w:val="00C5343D"/>
    <w:rsid w:val="00C535FF"/>
    <w:rsid w:val="00C5368A"/>
    <w:rsid w:val="00C538A4"/>
    <w:rsid w:val="00C5393E"/>
    <w:rsid w:val="00C53A11"/>
    <w:rsid w:val="00C53B7E"/>
    <w:rsid w:val="00C54D23"/>
    <w:rsid w:val="00C54E9B"/>
    <w:rsid w:val="00C557E9"/>
    <w:rsid w:val="00C55B4F"/>
    <w:rsid w:val="00C55BAA"/>
    <w:rsid w:val="00C56264"/>
    <w:rsid w:val="00C56731"/>
    <w:rsid w:val="00C56FFB"/>
    <w:rsid w:val="00C57230"/>
    <w:rsid w:val="00C578F2"/>
    <w:rsid w:val="00C57C38"/>
    <w:rsid w:val="00C57E73"/>
    <w:rsid w:val="00C57FDD"/>
    <w:rsid w:val="00C60CF1"/>
    <w:rsid w:val="00C6122A"/>
    <w:rsid w:val="00C612DB"/>
    <w:rsid w:val="00C61B12"/>
    <w:rsid w:val="00C61CC8"/>
    <w:rsid w:val="00C62431"/>
    <w:rsid w:val="00C62631"/>
    <w:rsid w:val="00C62C05"/>
    <w:rsid w:val="00C6313E"/>
    <w:rsid w:val="00C639B7"/>
    <w:rsid w:val="00C63AB0"/>
    <w:rsid w:val="00C63DA8"/>
    <w:rsid w:val="00C64007"/>
    <w:rsid w:val="00C6427E"/>
    <w:rsid w:val="00C642A6"/>
    <w:rsid w:val="00C645B2"/>
    <w:rsid w:val="00C6468A"/>
    <w:rsid w:val="00C64F7D"/>
    <w:rsid w:val="00C64FD6"/>
    <w:rsid w:val="00C65252"/>
    <w:rsid w:val="00C653F6"/>
    <w:rsid w:val="00C65510"/>
    <w:rsid w:val="00C6553B"/>
    <w:rsid w:val="00C657F6"/>
    <w:rsid w:val="00C65A5F"/>
    <w:rsid w:val="00C65DA6"/>
    <w:rsid w:val="00C6651A"/>
    <w:rsid w:val="00C66B03"/>
    <w:rsid w:val="00C67478"/>
    <w:rsid w:val="00C67937"/>
    <w:rsid w:val="00C67B1E"/>
    <w:rsid w:val="00C67F23"/>
    <w:rsid w:val="00C7087B"/>
    <w:rsid w:val="00C70A4E"/>
    <w:rsid w:val="00C70D56"/>
    <w:rsid w:val="00C70DA2"/>
    <w:rsid w:val="00C71333"/>
    <w:rsid w:val="00C714D1"/>
    <w:rsid w:val="00C71B7A"/>
    <w:rsid w:val="00C72095"/>
    <w:rsid w:val="00C720C2"/>
    <w:rsid w:val="00C73E8C"/>
    <w:rsid w:val="00C7475F"/>
    <w:rsid w:val="00C74C50"/>
    <w:rsid w:val="00C74E14"/>
    <w:rsid w:val="00C752B0"/>
    <w:rsid w:val="00C7535D"/>
    <w:rsid w:val="00C75555"/>
    <w:rsid w:val="00C75592"/>
    <w:rsid w:val="00C764DF"/>
    <w:rsid w:val="00C7675B"/>
    <w:rsid w:val="00C76956"/>
    <w:rsid w:val="00C769D4"/>
    <w:rsid w:val="00C76AED"/>
    <w:rsid w:val="00C76B58"/>
    <w:rsid w:val="00C76BF7"/>
    <w:rsid w:val="00C76C0A"/>
    <w:rsid w:val="00C76D1E"/>
    <w:rsid w:val="00C77022"/>
    <w:rsid w:val="00C770E7"/>
    <w:rsid w:val="00C77230"/>
    <w:rsid w:val="00C7771F"/>
    <w:rsid w:val="00C77C6A"/>
    <w:rsid w:val="00C80209"/>
    <w:rsid w:val="00C804F7"/>
    <w:rsid w:val="00C80F07"/>
    <w:rsid w:val="00C81207"/>
    <w:rsid w:val="00C812E6"/>
    <w:rsid w:val="00C8166F"/>
    <w:rsid w:val="00C819BB"/>
    <w:rsid w:val="00C81ACB"/>
    <w:rsid w:val="00C81D7D"/>
    <w:rsid w:val="00C829CA"/>
    <w:rsid w:val="00C82DEF"/>
    <w:rsid w:val="00C8355D"/>
    <w:rsid w:val="00C83C89"/>
    <w:rsid w:val="00C84607"/>
    <w:rsid w:val="00C849D7"/>
    <w:rsid w:val="00C84AB0"/>
    <w:rsid w:val="00C84C37"/>
    <w:rsid w:val="00C859A5"/>
    <w:rsid w:val="00C85AE2"/>
    <w:rsid w:val="00C85E2B"/>
    <w:rsid w:val="00C8626E"/>
    <w:rsid w:val="00C862F2"/>
    <w:rsid w:val="00C867B2"/>
    <w:rsid w:val="00C8699E"/>
    <w:rsid w:val="00C869BB"/>
    <w:rsid w:val="00C86CD6"/>
    <w:rsid w:val="00C86D71"/>
    <w:rsid w:val="00C86DD4"/>
    <w:rsid w:val="00C86F49"/>
    <w:rsid w:val="00C87049"/>
    <w:rsid w:val="00C87222"/>
    <w:rsid w:val="00C87A8B"/>
    <w:rsid w:val="00C90225"/>
    <w:rsid w:val="00C907C7"/>
    <w:rsid w:val="00C9118E"/>
    <w:rsid w:val="00C91631"/>
    <w:rsid w:val="00C91C6E"/>
    <w:rsid w:val="00C925BD"/>
    <w:rsid w:val="00C9269A"/>
    <w:rsid w:val="00C92C25"/>
    <w:rsid w:val="00C930EC"/>
    <w:rsid w:val="00C93104"/>
    <w:rsid w:val="00C93217"/>
    <w:rsid w:val="00C932BC"/>
    <w:rsid w:val="00C93390"/>
    <w:rsid w:val="00C93696"/>
    <w:rsid w:val="00C93C92"/>
    <w:rsid w:val="00C93D01"/>
    <w:rsid w:val="00C93D78"/>
    <w:rsid w:val="00C945A9"/>
    <w:rsid w:val="00C94B7F"/>
    <w:rsid w:val="00C94FE5"/>
    <w:rsid w:val="00C95352"/>
    <w:rsid w:val="00C956CD"/>
    <w:rsid w:val="00C9658B"/>
    <w:rsid w:val="00C96601"/>
    <w:rsid w:val="00C96CC6"/>
    <w:rsid w:val="00C979B6"/>
    <w:rsid w:val="00C97BA5"/>
    <w:rsid w:val="00C97EA1"/>
    <w:rsid w:val="00CA0094"/>
    <w:rsid w:val="00CA0702"/>
    <w:rsid w:val="00CA08CA"/>
    <w:rsid w:val="00CA0C7C"/>
    <w:rsid w:val="00CA0DA9"/>
    <w:rsid w:val="00CA0F8A"/>
    <w:rsid w:val="00CA0FEA"/>
    <w:rsid w:val="00CA10B4"/>
    <w:rsid w:val="00CA1227"/>
    <w:rsid w:val="00CA1C0E"/>
    <w:rsid w:val="00CA21CA"/>
    <w:rsid w:val="00CA2659"/>
    <w:rsid w:val="00CA2F39"/>
    <w:rsid w:val="00CA358F"/>
    <w:rsid w:val="00CA3675"/>
    <w:rsid w:val="00CA3750"/>
    <w:rsid w:val="00CA375F"/>
    <w:rsid w:val="00CA3A6F"/>
    <w:rsid w:val="00CA3BEE"/>
    <w:rsid w:val="00CA40B9"/>
    <w:rsid w:val="00CA43A4"/>
    <w:rsid w:val="00CA4633"/>
    <w:rsid w:val="00CA4A30"/>
    <w:rsid w:val="00CA4C0C"/>
    <w:rsid w:val="00CA5386"/>
    <w:rsid w:val="00CA5512"/>
    <w:rsid w:val="00CA5737"/>
    <w:rsid w:val="00CA58A3"/>
    <w:rsid w:val="00CA58FD"/>
    <w:rsid w:val="00CA6B46"/>
    <w:rsid w:val="00CA742B"/>
    <w:rsid w:val="00CA772C"/>
    <w:rsid w:val="00CA7974"/>
    <w:rsid w:val="00CA7B4F"/>
    <w:rsid w:val="00CA7DE3"/>
    <w:rsid w:val="00CA7E84"/>
    <w:rsid w:val="00CB0688"/>
    <w:rsid w:val="00CB07EC"/>
    <w:rsid w:val="00CB0A5E"/>
    <w:rsid w:val="00CB13E3"/>
    <w:rsid w:val="00CB1EE6"/>
    <w:rsid w:val="00CB243D"/>
    <w:rsid w:val="00CB25B8"/>
    <w:rsid w:val="00CB27D1"/>
    <w:rsid w:val="00CB27D9"/>
    <w:rsid w:val="00CB30BD"/>
    <w:rsid w:val="00CB31C8"/>
    <w:rsid w:val="00CB392F"/>
    <w:rsid w:val="00CB39C6"/>
    <w:rsid w:val="00CB3BEF"/>
    <w:rsid w:val="00CB40E6"/>
    <w:rsid w:val="00CB4210"/>
    <w:rsid w:val="00CB44D7"/>
    <w:rsid w:val="00CB44DE"/>
    <w:rsid w:val="00CB4559"/>
    <w:rsid w:val="00CB48B0"/>
    <w:rsid w:val="00CB556B"/>
    <w:rsid w:val="00CB5AE9"/>
    <w:rsid w:val="00CB5D3C"/>
    <w:rsid w:val="00CB6550"/>
    <w:rsid w:val="00CB678D"/>
    <w:rsid w:val="00CB689D"/>
    <w:rsid w:val="00CB69FF"/>
    <w:rsid w:val="00CB6F03"/>
    <w:rsid w:val="00CB6FC7"/>
    <w:rsid w:val="00CB7109"/>
    <w:rsid w:val="00CB7206"/>
    <w:rsid w:val="00CB762F"/>
    <w:rsid w:val="00CB7813"/>
    <w:rsid w:val="00CB7E34"/>
    <w:rsid w:val="00CC023D"/>
    <w:rsid w:val="00CC104C"/>
    <w:rsid w:val="00CC1427"/>
    <w:rsid w:val="00CC15C3"/>
    <w:rsid w:val="00CC21A8"/>
    <w:rsid w:val="00CC2DE2"/>
    <w:rsid w:val="00CC383D"/>
    <w:rsid w:val="00CC3AC0"/>
    <w:rsid w:val="00CC3EF6"/>
    <w:rsid w:val="00CC4290"/>
    <w:rsid w:val="00CC446A"/>
    <w:rsid w:val="00CC4974"/>
    <w:rsid w:val="00CC4B10"/>
    <w:rsid w:val="00CC4CAB"/>
    <w:rsid w:val="00CC51DC"/>
    <w:rsid w:val="00CC5257"/>
    <w:rsid w:val="00CC549C"/>
    <w:rsid w:val="00CC562E"/>
    <w:rsid w:val="00CC57DB"/>
    <w:rsid w:val="00CC5F1B"/>
    <w:rsid w:val="00CC6009"/>
    <w:rsid w:val="00CC668C"/>
    <w:rsid w:val="00CC6D46"/>
    <w:rsid w:val="00CC6F0A"/>
    <w:rsid w:val="00CC7464"/>
    <w:rsid w:val="00CC781B"/>
    <w:rsid w:val="00CC7D22"/>
    <w:rsid w:val="00CC7DB6"/>
    <w:rsid w:val="00CC7DDD"/>
    <w:rsid w:val="00CD07C2"/>
    <w:rsid w:val="00CD0CCE"/>
    <w:rsid w:val="00CD1ABB"/>
    <w:rsid w:val="00CD241D"/>
    <w:rsid w:val="00CD26A5"/>
    <w:rsid w:val="00CD2814"/>
    <w:rsid w:val="00CD2A77"/>
    <w:rsid w:val="00CD2D95"/>
    <w:rsid w:val="00CD2DF4"/>
    <w:rsid w:val="00CD3540"/>
    <w:rsid w:val="00CD3B85"/>
    <w:rsid w:val="00CD3C65"/>
    <w:rsid w:val="00CD3D28"/>
    <w:rsid w:val="00CD4238"/>
    <w:rsid w:val="00CD4572"/>
    <w:rsid w:val="00CD464D"/>
    <w:rsid w:val="00CD51DF"/>
    <w:rsid w:val="00CD56A7"/>
    <w:rsid w:val="00CD63CA"/>
    <w:rsid w:val="00CD6F36"/>
    <w:rsid w:val="00CD7401"/>
    <w:rsid w:val="00CD7436"/>
    <w:rsid w:val="00CD7BC9"/>
    <w:rsid w:val="00CD7E73"/>
    <w:rsid w:val="00CE01AC"/>
    <w:rsid w:val="00CE0237"/>
    <w:rsid w:val="00CE0356"/>
    <w:rsid w:val="00CE03EB"/>
    <w:rsid w:val="00CE03F6"/>
    <w:rsid w:val="00CE0532"/>
    <w:rsid w:val="00CE084B"/>
    <w:rsid w:val="00CE13EF"/>
    <w:rsid w:val="00CE1586"/>
    <w:rsid w:val="00CE221B"/>
    <w:rsid w:val="00CE2461"/>
    <w:rsid w:val="00CE25D1"/>
    <w:rsid w:val="00CE26F6"/>
    <w:rsid w:val="00CE28C5"/>
    <w:rsid w:val="00CE2EF3"/>
    <w:rsid w:val="00CE3281"/>
    <w:rsid w:val="00CE32DA"/>
    <w:rsid w:val="00CE348C"/>
    <w:rsid w:val="00CE34F4"/>
    <w:rsid w:val="00CE371E"/>
    <w:rsid w:val="00CE39E2"/>
    <w:rsid w:val="00CE3AFD"/>
    <w:rsid w:val="00CE40E4"/>
    <w:rsid w:val="00CE498B"/>
    <w:rsid w:val="00CE49CD"/>
    <w:rsid w:val="00CE4D3A"/>
    <w:rsid w:val="00CE4D69"/>
    <w:rsid w:val="00CE516E"/>
    <w:rsid w:val="00CE576D"/>
    <w:rsid w:val="00CE5829"/>
    <w:rsid w:val="00CE5E0E"/>
    <w:rsid w:val="00CE6645"/>
    <w:rsid w:val="00CE6C7F"/>
    <w:rsid w:val="00CE6F13"/>
    <w:rsid w:val="00CE70F3"/>
    <w:rsid w:val="00CE72F2"/>
    <w:rsid w:val="00CE7678"/>
    <w:rsid w:val="00CE784B"/>
    <w:rsid w:val="00CE792A"/>
    <w:rsid w:val="00CE7CAE"/>
    <w:rsid w:val="00CF008F"/>
    <w:rsid w:val="00CF0A42"/>
    <w:rsid w:val="00CF0C48"/>
    <w:rsid w:val="00CF0E0B"/>
    <w:rsid w:val="00CF0ECD"/>
    <w:rsid w:val="00CF1018"/>
    <w:rsid w:val="00CF1183"/>
    <w:rsid w:val="00CF1974"/>
    <w:rsid w:val="00CF2154"/>
    <w:rsid w:val="00CF2254"/>
    <w:rsid w:val="00CF39EE"/>
    <w:rsid w:val="00CF3AC9"/>
    <w:rsid w:val="00CF3E45"/>
    <w:rsid w:val="00CF3F76"/>
    <w:rsid w:val="00CF455C"/>
    <w:rsid w:val="00CF48E4"/>
    <w:rsid w:val="00CF4B13"/>
    <w:rsid w:val="00CF4FB9"/>
    <w:rsid w:val="00CF51D1"/>
    <w:rsid w:val="00CF5315"/>
    <w:rsid w:val="00CF5433"/>
    <w:rsid w:val="00CF5469"/>
    <w:rsid w:val="00CF54A8"/>
    <w:rsid w:val="00CF55F4"/>
    <w:rsid w:val="00CF5B45"/>
    <w:rsid w:val="00CF5E96"/>
    <w:rsid w:val="00CF5F0E"/>
    <w:rsid w:val="00CF5FB5"/>
    <w:rsid w:val="00CF6229"/>
    <w:rsid w:val="00CF6CD2"/>
    <w:rsid w:val="00CF7D6B"/>
    <w:rsid w:val="00D0027E"/>
    <w:rsid w:val="00D004E9"/>
    <w:rsid w:val="00D0158A"/>
    <w:rsid w:val="00D015ED"/>
    <w:rsid w:val="00D018EA"/>
    <w:rsid w:val="00D01C81"/>
    <w:rsid w:val="00D0215D"/>
    <w:rsid w:val="00D02712"/>
    <w:rsid w:val="00D02736"/>
    <w:rsid w:val="00D02E07"/>
    <w:rsid w:val="00D03386"/>
    <w:rsid w:val="00D0342C"/>
    <w:rsid w:val="00D05035"/>
    <w:rsid w:val="00D053D8"/>
    <w:rsid w:val="00D05D0A"/>
    <w:rsid w:val="00D060F1"/>
    <w:rsid w:val="00D06482"/>
    <w:rsid w:val="00D0657E"/>
    <w:rsid w:val="00D066D8"/>
    <w:rsid w:val="00D0671F"/>
    <w:rsid w:val="00D07B68"/>
    <w:rsid w:val="00D10720"/>
    <w:rsid w:val="00D10AEE"/>
    <w:rsid w:val="00D11A8E"/>
    <w:rsid w:val="00D1209F"/>
    <w:rsid w:val="00D1258A"/>
    <w:rsid w:val="00D12711"/>
    <w:rsid w:val="00D13307"/>
    <w:rsid w:val="00D13342"/>
    <w:rsid w:val="00D133A1"/>
    <w:rsid w:val="00D13470"/>
    <w:rsid w:val="00D135AC"/>
    <w:rsid w:val="00D13648"/>
    <w:rsid w:val="00D13978"/>
    <w:rsid w:val="00D14186"/>
    <w:rsid w:val="00D141F6"/>
    <w:rsid w:val="00D147E7"/>
    <w:rsid w:val="00D149D4"/>
    <w:rsid w:val="00D14D8C"/>
    <w:rsid w:val="00D14E21"/>
    <w:rsid w:val="00D15098"/>
    <w:rsid w:val="00D15840"/>
    <w:rsid w:val="00D15AEE"/>
    <w:rsid w:val="00D15B97"/>
    <w:rsid w:val="00D1666C"/>
    <w:rsid w:val="00D16BE9"/>
    <w:rsid w:val="00D172CD"/>
    <w:rsid w:val="00D1775C"/>
    <w:rsid w:val="00D207ED"/>
    <w:rsid w:val="00D2097E"/>
    <w:rsid w:val="00D20EBA"/>
    <w:rsid w:val="00D22749"/>
    <w:rsid w:val="00D22CD0"/>
    <w:rsid w:val="00D22FEA"/>
    <w:rsid w:val="00D23A75"/>
    <w:rsid w:val="00D23D2A"/>
    <w:rsid w:val="00D2432B"/>
    <w:rsid w:val="00D24AF5"/>
    <w:rsid w:val="00D24B5A"/>
    <w:rsid w:val="00D24D67"/>
    <w:rsid w:val="00D24EBC"/>
    <w:rsid w:val="00D250A5"/>
    <w:rsid w:val="00D25179"/>
    <w:rsid w:val="00D253C3"/>
    <w:rsid w:val="00D25616"/>
    <w:rsid w:val="00D25799"/>
    <w:rsid w:val="00D25ACB"/>
    <w:rsid w:val="00D26076"/>
    <w:rsid w:val="00D261C3"/>
    <w:rsid w:val="00D2634A"/>
    <w:rsid w:val="00D26424"/>
    <w:rsid w:val="00D26AFF"/>
    <w:rsid w:val="00D26C41"/>
    <w:rsid w:val="00D26C62"/>
    <w:rsid w:val="00D27108"/>
    <w:rsid w:val="00D275F4"/>
    <w:rsid w:val="00D27C24"/>
    <w:rsid w:val="00D3080B"/>
    <w:rsid w:val="00D30E6B"/>
    <w:rsid w:val="00D312F7"/>
    <w:rsid w:val="00D31972"/>
    <w:rsid w:val="00D31C63"/>
    <w:rsid w:val="00D31CA7"/>
    <w:rsid w:val="00D31F66"/>
    <w:rsid w:val="00D320D6"/>
    <w:rsid w:val="00D32AFC"/>
    <w:rsid w:val="00D335C2"/>
    <w:rsid w:val="00D33B48"/>
    <w:rsid w:val="00D33C5E"/>
    <w:rsid w:val="00D34217"/>
    <w:rsid w:val="00D344F6"/>
    <w:rsid w:val="00D3463F"/>
    <w:rsid w:val="00D35913"/>
    <w:rsid w:val="00D36147"/>
    <w:rsid w:val="00D3639F"/>
    <w:rsid w:val="00D36DEC"/>
    <w:rsid w:val="00D37063"/>
    <w:rsid w:val="00D40243"/>
    <w:rsid w:val="00D40407"/>
    <w:rsid w:val="00D405AC"/>
    <w:rsid w:val="00D40C59"/>
    <w:rsid w:val="00D40F08"/>
    <w:rsid w:val="00D40F5B"/>
    <w:rsid w:val="00D412AB"/>
    <w:rsid w:val="00D41344"/>
    <w:rsid w:val="00D41732"/>
    <w:rsid w:val="00D417B5"/>
    <w:rsid w:val="00D41B46"/>
    <w:rsid w:val="00D41C42"/>
    <w:rsid w:val="00D42037"/>
    <w:rsid w:val="00D420DB"/>
    <w:rsid w:val="00D429ED"/>
    <w:rsid w:val="00D42E64"/>
    <w:rsid w:val="00D43C9B"/>
    <w:rsid w:val="00D43EED"/>
    <w:rsid w:val="00D444E0"/>
    <w:rsid w:val="00D446F3"/>
    <w:rsid w:val="00D4522B"/>
    <w:rsid w:val="00D452AD"/>
    <w:rsid w:val="00D45639"/>
    <w:rsid w:val="00D4579A"/>
    <w:rsid w:val="00D45963"/>
    <w:rsid w:val="00D45A7E"/>
    <w:rsid w:val="00D45D6B"/>
    <w:rsid w:val="00D462A3"/>
    <w:rsid w:val="00D4690A"/>
    <w:rsid w:val="00D46E7B"/>
    <w:rsid w:val="00D477D1"/>
    <w:rsid w:val="00D47839"/>
    <w:rsid w:val="00D47CAC"/>
    <w:rsid w:val="00D47F6F"/>
    <w:rsid w:val="00D50211"/>
    <w:rsid w:val="00D5091E"/>
    <w:rsid w:val="00D50FBC"/>
    <w:rsid w:val="00D5157F"/>
    <w:rsid w:val="00D51A00"/>
    <w:rsid w:val="00D51E59"/>
    <w:rsid w:val="00D51FC1"/>
    <w:rsid w:val="00D521A1"/>
    <w:rsid w:val="00D525BD"/>
    <w:rsid w:val="00D52659"/>
    <w:rsid w:val="00D5323C"/>
    <w:rsid w:val="00D53404"/>
    <w:rsid w:val="00D53686"/>
    <w:rsid w:val="00D53805"/>
    <w:rsid w:val="00D53A09"/>
    <w:rsid w:val="00D53A3F"/>
    <w:rsid w:val="00D53F53"/>
    <w:rsid w:val="00D53FEE"/>
    <w:rsid w:val="00D547D4"/>
    <w:rsid w:val="00D5495F"/>
    <w:rsid w:val="00D54D3A"/>
    <w:rsid w:val="00D54DAD"/>
    <w:rsid w:val="00D54E62"/>
    <w:rsid w:val="00D54FAC"/>
    <w:rsid w:val="00D556D6"/>
    <w:rsid w:val="00D5570E"/>
    <w:rsid w:val="00D55D65"/>
    <w:rsid w:val="00D564BD"/>
    <w:rsid w:val="00D56957"/>
    <w:rsid w:val="00D56B41"/>
    <w:rsid w:val="00D571F6"/>
    <w:rsid w:val="00D5753A"/>
    <w:rsid w:val="00D57C93"/>
    <w:rsid w:val="00D60B41"/>
    <w:rsid w:val="00D60C6F"/>
    <w:rsid w:val="00D612CF"/>
    <w:rsid w:val="00D61B84"/>
    <w:rsid w:val="00D61D9F"/>
    <w:rsid w:val="00D62080"/>
    <w:rsid w:val="00D6240A"/>
    <w:rsid w:val="00D62809"/>
    <w:rsid w:val="00D63249"/>
    <w:rsid w:val="00D63578"/>
    <w:rsid w:val="00D63652"/>
    <w:rsid w:val="00D638E3"/>
    <w:rsid w:val="00D63C78"/>
    <w:rsid w:val="00D63C91"/>
    <w:rsid w:val="00D63CF7"/>
    <w:rsid w:val="00D64272"/>
    <w:rsid w:val="00D6444B"/>
    <w:rsid w:val="00D64DD6"/>
    <w:rsid w:val="00D656C5"/>
    <w:rsid w:val="00D657C4"/>
    <w:rsid w:val="00D658FC"/>
    <w:rsid w:val="00D65CA6"/>
    <w:rsid w:val="00D66106"/>
    <w:rsid w:val="00D66957"/>
    <w:rsid w:val="00D66A52"/>
    <w:rsid w:val="00D66CE4"/>
    <w:rsid w:val="00D6719E"/>
    <w:rsid w:val="00D675DF"/>
    <w:rsid w:val="00D70A6E"/>
    <w:rsid w:val="00D70EA2"/>
    <w:rsid w:val="00D710EE"/>
    <w:rsid w:val="00D71A10"/>
    <w:rsid w:val="00D71ABC"/>
    <w:rsid w:val="00D71F27"/>
    <w:rsid w:val="00D72779"/>
    <w:rsid w:val="00D729ED"/>
    <w:rsid w:val="00D72FC0"/>
    <w:rsid w:val="00D73493"/>
    <w:rsid w:val="00D744C0"/>
    <w:rsid w:val="00D7593B"/>
    <w:rsid w:val="00D75C91"/>
    <w:rsid w:val="00D76086"/>
    <w:rsid w:val="00D761B6"/>
    <w:rsid w:val="00D7633F"/>
    <w:rsid w:val="00D7635F"/>
    <w:rsid w:val="00D766C2"/>
    <w:rsid w:val="00D76F30"/>
    <w:rsid w:val="00D771D8"/>
    <w:rsid w:val="00D7734D"/>
    <w:rsid w:val="00D7785F"/>
    <w:rsid w:val="00D77CA4"/>
    <w:rsid w:val="00D77D2E"/>
    <w:rsid w:val="00D77EB6"/>
    <w:rsid w:val="00D80022"/>
    <w:rsid w:val="00D80D62"/>
    <w:rsid w:val="00D80DB9"/>
    <w:rsid w:val="00D80F1C"/>
    <w:rsid w:val="00D80F46"/>
    <w:rsid w:val="00D8136E"/>
    <w:rsid w:val="00D8170B"/>
    <w:rsid w:val="00D81A6D"/>
    <w:rsid w:val="00D8243B"/>
    <w:rsid w:val="00D829DC"/>
    <w:rsid w:val="00D82CFD"/>
    <w:rsid w:val="00D83080"/>
    <w:rsid w:val="00D839A6"/>
    <w:rsid w:val="00D840C3"/>
    <w:rsid w:val="00D84287"/>
    <w:rsid w:val="00D84DB9"/>
    <w:rsid w:val="00D85360"/>
    <w:rsid w:val="00D85A9F"/>
    <w:rsid w:val="00D85CA3"/>
    <w:rsid w:val="00D85CE7"/>
    <w:rsid w:val="00D85D66"/>
    <w:rsid w:val="00D85E74"/>
    <w:rsid w:val="00D863D3"/>
    <w:rsid w:val="00D86496"/>
    <w:rsid w:val="00D86588"/>
    <w:rsid w:val="00D86AD7"/>
    <w:rsid w:val="00D86B26"/>
    <w:rsid w:val="00D87505"/>
    <w:rsid w:val="00D878BD"/>
    <w:rsid w:val="00D87A4E"/>
    <w:rsid w:val="00D87F79"/>
    <w:rsid w:val="00D9008F"/>
    <w:rsid w:val="00D90311"/>
    <w:rsid w:val="00D90B81"/>
    <w:rsid w:val="00D910CB"/>
    <w:rsid w:val="00D91806"/>
    <w:rsid w:val="00D928DB"/>
    <w:rsid w:val="00D93A0F"/>
    <w:rsid w:val="00D93A70"/>
    <w:rsid w:val="00D93FAB"/>
    <w:rsid w:val="00D943EB"/>
    <w:rsid w:val="00D94D80"/>
    <w:rsid w:val="00D94FD9"/>
    <w:rsid w:val="00D955DA"/>
    <w:rsid w:val="00D9574B"/>
    <w:rsid w:val="00D96183"/>
    <w:rsid w:val="00D9641F"/>
    <w:rsid w:val="00D9659F"/>
    <w:rsid w:val="00D9676F"/>
    <w:rsid w:val="00D96B5A"/>
    <w:rsid w:val="00D96F63"/>
    <w:rsid w:val="00D9750F"/>
    <w:rsid w:val="00D97906"/>
    <w:rsid w:val="00D979B7"/>
    <w:rsid w:val="00D97E4A"/>
    <w:rsid w:val="00DA069C"/>
    <w:rsid w:val="00DA0BDC"/>
    <w:rsid w:val="00DA2416"/>
    <w:rsid w:val="00DA26B9"/>
    <w:rsid w:val="00DA26C0"/>
    <w:rsid w:val="00DA2F7D"/>
    <w:rsid w:val="00DA4190"/>
    <w:rsid w:val="00DA46E2"/>
    <w:rsid w:val="00DA4971"/>
    <w:rsid w:val="00DA50E9"/>
    <w:rsid w:val="00DA64A6"/>
    <w:rsid w:val="00DA6884"/>
    <w:rsid w:val="00DA6C03"/>
    <w:rsid w:val="00DA737F"/>
    <w:rsid w:val="00DA79AD"/>
    <w:rsid w:val="00DA7CB3"/>
    <w:rsid w:val="00DA7FCC"/>
    <w:rsid w:val="00DA7FD4"/>
    <w:rsid w:val="00DB0387"/>
    <w:rsid w:val="00DB03BC"/>
    <w:rsid w:val="00DB055A"/>
    <w:rsid w:val="00DB128F"/>
    <w:rsid w:val="00DB15BC"/>
    <w:rsid w:val="00DB1B58"/>
    <w:rsid w:val="00DB1EB6"/>
    <w:rsid w:val="00DB1F3D"/>
    <w:rsid w:val="00DB20C3"/>
    <w:rsid w:val="00DB225C"/>
    <w:rsid w:val="00DB24FF"/>
    <w:rsid w:val="00DB25E2"/>
    <w:rsid w:val="00DB303E"/>
    <w:rsid w:val="00DB358C"/>
    <w:rsid w:val="00DB3628"/>
    <w:rsid w:val="00DB39CA"/>
    <w:rsid w:val="00DB3AAB"/>
    <w:rsid w:val="00DB3C46"/>
    <w:rsid w:val="00DB3F8C"/>
    <w:rsid w:val="00DB410A"/>
    <w:rsid w:val="00DB4794"/>
    <w:rsid w:val="00DB49D4"/>
    <w:rsid w:val="00DB4C6D"/>
    <w:rsid w:val="00DB4E25"/>
    <w:rsid w:val="00DB4EC4"/>
    <w:rsid w:val="00DB4F41"/>
    <w:rsid w:val="00DB6734"/>
    <w:rsid w:val="00DB6982"/>
    <w:rsid w:val="00DB79C3"/>
    <w:rsid w:val="00DB7C6B"/>
    <w:rsid w:val="00DB7D94"/>
    <w:rsid w:val="00DC0127"/>
    <w:rsid w:val="00DC081C"/>
    <w:rsid w:val="00DC0A7E"/>
    <w:rsid w:val="00DC0C7C"/>
    <w:rsid w:val="00DC0EF6"/>
    <w:rsid w:val="00DC18D0"/>
    <w:rsid w:val="00DC1CFE"/>
    <w:rsid w:val="00DC219E"/>
    <w:rsid w:val="00DC2583"/>
    <w:rsid w:val="00DC2B68"/>
    <w:rsid w:val="00DC2CB8"/>
    <w:rsid w:val="00DC33A7"/>
    <w:rsid w:val="00DC3992"/>
    <w:rsid w:val="00DC3BBC"/>
    <w:rsid w:val="00DC4011"/>
    <w:rsid w:val="00DC4213"/>
    <w:rsid w:val="00DC4946"/>
    <w:rsid w:val="00DC4D0F"/>
    <w:rsid w:val="00DC4FF6"/>
    <w:rsid w:val="00DC5274"/>
    <w:rsid w:val="00DC58E9"/>
    <w:rsid w:val="00DC5C69"/>
    <w:rsid w:val="00DC68ED"/>
    <w:rsid w:val="00DC6C24"/>
    <w:rsid w:val="00DC6F2B"/>
    <w:rsid w:val="00DC71EB"/>
    <w:rsid w:val="00DC72B1"/>
    <w:rsid w:val="00DC7A02"/>
    <w:rsid w:val="00DC7B3F"/>
    <w:rsid w:val="00DC7C73"/>
    <w:rsid w:val="00DC7E02"/>
    <w:rsid w:val="00DD056F"/>
    <w:rsid w:val="00DD0796"/>
    <w:rsid w:val="00DD07A5"/>
    <w:rsid w:val="00DD0908"/>
    <w:rsid w:val="00DD0B87"/>
    <w:rsid w:val="00DD0D83"/>
    <w:rsid w:val="00DD11D5"/>
    <w:rsid w:val="00DD1B76"/>
    <w:rsid w:val="00DD1BDD"/>
    <w:rsid w:val="00DD1E1F"/>
    <w:rsid w:val="00DD2197"/>
    <w:rsid w:val="00DD232F"/>
    <w:rsid w:val="00DD2AB8"/>
    <w:rsid w:val="00DD2B50"/>
    <w:rsid w:val="00DD3076"/>
    <w:rsid w:val="00DD3640"/>
    <w:rsid w:val="00DD364A"/>
    <w:rsid w:val="00DD3743"/>
    <w:rsid w:val="00DD38A8"/>
    <w:rsid w:val="00DD4263"/>
    <w:rsid w:val="00DD439B"/>
    <w:rsid w:val="00DD481F"/>
    <w:rsid w:val="00DD5169"/>
    <w:rsid w:val="00DD55D7"/>
    <w:rsid w:val="00DD56F2"/>
    <w:rsid w:val="00DD576B"/>
    <w:rsid w:val="00DD5B01"/>
    <w:rsid w:val="00DD6BAA"/>
    <w:rsid w:val="00DD6D44"/>
    <w:rsid w:val="00DD6DF3"/>
    <w:rsid w:val="00DD73F9"/>
    <w:rsid w:val="00DD7812"/>
    <w:rsid w:val="00DD7E14"/>
    <w:rsid w:val="00DE00E5"/>
    <w:rsid w:val="00DE061C"/>
    <w:rsid w:val="00DE082E"/>
    <w:rsid w:val="00DE1151"/>
    <w:rsid w:val="00DE1A4E"/>
    <w:rsid w:val="00DE1B71"/>
    <w:rsid w:val="00DE1D91"/>
    <w:rsid w:val="00DE1FCC"/>
    <w:rsid w:val="00DE291D"/>
    <w:rsid w:val="00DE31DE"/>
    <w:rsid w:val="00DE3472"/>
    <w:rsid w:val="00DE3552"/>
    <w:rsid w:val="00DE36F4"/>
    <w:rsid w:val="00DE382E"/>
    <w:rsid w:val="00DE3BCB"/>
    <w:rsid w:val="00DE3D70"/>
    <w:rsid w:val="00DE412A"/>
    <w:rsid w:val="00DE42C7"/>
    <w:rsid w:val="00DE4711"/>
    <w:rsid w:val="00DE47A8"/>
    <w:rsid w:val="00DE5282"/>
    <w:rsid w:val="00DE565F"/>
    <w:rsid w:val="00DE571E"/>
    <w:rsid w:val="00DE5987"/>
    <w:rsid w:val="00DE5CC0"/>
    <w:rsid w:val="00DE6151"/>
    <w:rsid w:val="00DE61C3"/>
    <w:rsid w:val="00DE63D2"/>
    <w:rsid w:val="00DE6D5E"/>
    <w:rsid w:val="00DE6FC2"/>
    <w:rsid w:val="00DE727A"/>
    <w:rsid w:val="00DE7B77"/>
    <w:rsid w:val="00DE7CEE"/>
    <w:rsid w:val="00DE7D88"/>
    <w:rsid w:val="00DF0458"/>
    <w:rsid w:val="00DF074E"/>
    <w:rsid w:val="00DF0CDC"/>
    <w:rsid w:val="00DF0D55"/>
    <w:rsid w:val="00DF0D80"/>
    <w:rsid w:val="00DF0F77"/>
    <w:rsid w:val="00DF16D0"/>
    <w:rsid w:val="00DF170B"/>
    <w:rsid w:val="00DF17D6"/>
    <w:rsid w:val="00DF1B51"/>
    <w:rsid w:val="00DF20FB"/>
    <w:rsid w:val="00DF2A72"/>
    <w:rsid w:val="00DF2B46"/>
    <w:rsid w:val="00DF2BCD"/>
    <w:rsid w:val="00DF2FBE"/>
    <w:rsid w:val="00DF3730"/>
    <w:rsid w:val="00DF37D8"/>
    <w:rsid w:val="00DF3D56"/>
    <w:rsid w:val="00DF3DB9"/>
    <w:rsid w:val="00DF491C"/>
    <w:rsid w:val="00DF519C"/>
    <w:rsid w:val="00DF5495"/>
    <w:rsid w:val="00DF5736"/>
    <w:rsid w:val="00DF5D8E"/>
    <w:rsid w:val="00DF688D"/>
    <w:rsid w:val="00DF720C"/>
    <w:rsid w:val="00DF751C"/>
    <w:rsid w:val="00DF7FE1"/>
    <w:rsid w:val="00E00434"/>
    <w:rsid w:val="00E007B6"/>
    <w:rsid w:val="00E00FC4"/>
    <w:rsid w:val="00E0118F"/>
    <w:rsid w:val="00E01920"/>
    <w:rsid w:val="00E01B0A"/>
    <w:rsid w:val="00E01DAE"/>
    <w:rsid w:val="00E0229B"/>
    <w:rsid w:val="00E02381"/>
    <w:rsid w:val="00E023A5"/>
    <w:rsid w:val="00E0241C"/>
    <w:rsid w:val="00E02F3A"/>
    <w:rsid w:val="00E02FEB"/>
    <w:rsid w:val="00E039AE"/>
    <w:rsid w:val="00E04312"/>
    <w:rsid w:val="00E048BA"/>
    <w:rsid w:val="00E05D24"/>
    <w:rsid w:val="00E061F4"/>
    <w:rsid w:val="00E06623"/>
    <w:rsid w:val="00E066B1"/>
    <w:rsid w:val="00E06A00"/>
    <w:rsid w:val="00E06B76"/>
    <w:rsid w:val="00E06E9D"/>
    <w:rsid w:val="00E0769C"/>
    <w:rsid w:val="00E07CFD"/>
    <w:rsid w:val="00E07F03"/>
    <w:rsid w:val="00E100EA"/>
    <w:rsid w:val="00E10873"/>
    <w:rsid w:val="00E10DB8"/>
    <w:rsid w:val="00E10EB7"/>
    <w:rsid w:val="00E1149B"/>
    <w:rsid w:val="00E114D1"/>
    <w:rsid w:val="00E1152F"/>
    <w:rsid w:val="00E1157B"/>
    <w:rsid w:val="00E11642"/>
    <w:rsid w:val="00E12489"/>
    <w:rsid w:val="00E1271F"/>
    <w:rsid w:val="00E12A78"/>
    <w:rsid w:val="00E12AF4"/>
    <w:rsid w:val="00E12B1C"/>
    <w:rsid w:val="00E12CDF"/>
    <w:rsid w:val="00E133F8"/>
    <w:rsid w:val="00E13471"/>
    <w:rsid w:val="00E135E2"/>
    <w:rsid w:val="00E139B8"/>
    <w:rsid w:val="00E13D53"/>
    <w:rsid w:val="00E13E21"/>
    <w:rsid w:val="00E1474E"/>
    <w:rsid w:val="00E148F7"/>
    <w:rsid w:val="00E14920"/>
    <w:rsid w:val="00E15302"/>
    <w:rsid w:val="00E15489"/>
    <w:rsid w:val="00E15E44"/>
    <w:rsid w:val="00E16C81"/>
    <w:rsid w:val="00E16FF2"/>
    <w:rsid w:val="00E17290"/>
    <w:rsid w:val="00E17299"/>
    <w:rsid w:val="00E1764E"/>
    <w:rsid w:val="00E17670"/>
    <w:rsid w:val="00E2008B"/>
    <w:rsid w:val="00E201D3"/>
    <w:rsid w:val="00E20563"/>
    <w:rsid w:val="00E2059B"/>
    <w:rsid w:val="00E207BF"/>
    <w:rsid w:val="00E209A5"/>
    <w:rsid w:val="00E20A49"/>
    <w:rsid w:val="00E20BD5"/>
    <w:rsid w:val="00E216CB"/>
    <w:rsid w:val="00E21CC9"/>
    <w:rsid w:val="00E224F7"/>
    <w:rsid w:val="00E22B8B"/>
    <w:rsid w:val="00E22C6E"/>
    <w:rsid w:val="00E22CF8"/>
    <w:rsid w:val="00E22E65"/>
    <w:rsid w:val="00E24642"/>
    <w:rsid w:val="00E249F9"/>
    <w:rsid w:val="00E2551A"/>
    <w:rsid w:val="00E25E4C"/>
    <w:rsid w:val="00E2633B"/>
    <w:rsid w:val="00E2635F"/>
    <w:rsid w:val="00E26765"/>
    <w:rsid w:val="00E267C2"/>
    <w:rsid w:val="00E2775E"/>
    <w:rsid w:val="00E277E9"/>
    <w:rsid w:val="00E27B29"/>
    <w:rsid w:val="00E27B81"/>
    <w:rsid w:val="00E27FE9"/>
    <w:rsid w:val="00E308AF"/>
    <w:rsid w:val="00E308E0"/>
    <w:rsid w:val="00E30990"/>
    <w:rsid w:val="00E31ABF"/>
    <w:rsid w:val="00E31F10"/>
    <w:rsid w:val="00E31FC0"/>
    <w:rsid w:val="00E32273"/>
    <w:rsid w:val="00E32903"/>
    <w:rsid w:val="00E32BAC"/>
    <w:rsid w:val="00E32DD2"/>
    <w:rsid w:val="00E33039"/>
    <w:rsid w:val="00E330A5"/>
    <w:rsid w:val="00E33367"/>
    <w:rsid w:val="00E33523"/>
    <w:rsid w:val="00E33560"/>
    <w:rsid w:val="00E3370B"/>
    <w:rsid w:val="00E339DA"/>
    <w:rsid w:val="00E34A62"/>
    <w:rsid w:val="00E34FB1"/>
    <w:rsid w:val="00E35902"/>
    <w:rsid w:val="00E3601D"/>
    <w:rsid w:val="00E3628A"/>
    <w:rsid w:val="00E36404"/>
    <w:rsid w:val="00E364AA"/>
    <w:rsid w:val="00E36C8B"/>
    <w:rsid w:val="00E36CAB"/>
    <w:rsid w:val="00E36EEC"/>
    <w:rsid w:val="00E36F48"/>
    <w:rsid w:val="00E37489"/>
    <w:rsid w:val="00E375A9"/>
    <w:rsid w:val="00E377B5"/>
    <w:rsid w:val="00E37821"/>
    <w:rsid w:val="00E37916"/>
    <w:rsid w:val="00E37AB7"/>
    <w:rsid w:val="00E37C8F"/>
    <w:rsid w:val="00E400A9"/>
    <w:rsid w:val="00E406F3"/>
    <w:rsid w:val="00E40827"/>
    <w:rsid w:val="00E417D3"/>
    <w:rsid w:val="00E41CF6"/>
    <w:rsid w:val="00E41EC4"/>
    <w:rsid w:val="00E420CB"/>
    <w:rsid w:val="00E42177"/>
    <w:rsid w:val="00E42183"/>
    <w:rsid w:val="00E42295"/>
    <w:rsid w:val="00E424C9"/>
    <w:rsid w:val="00E42592"/>
    <w:rsid w:val="00E42870"/>
    <w:rsid w:val="00E42AB2"/>
    <w:rsid w:val="00E43879"/>
    <w:rsid w:val="00E43BD5"/>
    <w:rsid w:val="00E4523F"/>
    <w:rsid w:val="00E4567F"/>
    <w:rsid w:val="00E45D39"/>
    <w:rsid w:val="00E45E15"/>
    <w:rsid w:val="00E45FE0"/>
    <w:rsid w:val="00E46462"/>
    <w:rsid w:val="00E46549"/>
    <w:rsid w:val="00E46557"/>
    <w:rsid w:val="00E46703"/>
    <w:rsid w:val="00E46C8E"/>
    <w:rsid w:val="00E46CCD"/>
    <w:rsid w:val="00E46EAC"/>
    <w:rsid w:val="00E4724D"/>
    <w:rsid w:val="00E47389"/>
    <w:rsid w:val="00E47962"/>
    <w:rsid w:val="00E47CA6"/>
    <w:rsid w:val="00E5012A"/>
    <w:rsid w:val="00E505F6"/>
    <w:rsid w:val="00E508A0"/>
    <w:rsid w:val="00E50AE3"/>
    <w:rsid w:val="00E50E94"/>
    <w:rsid w:val="00E51146"/>
    <w:rsid w:val="00E511C9"/>
    <w:rsid w:val="00E512D1"/>
    <w:rsid w:val="00E514EA"/>
    <w:rsid w:val="00E51E5B"/>
    <w:rsid w:val="00E51E5E"/>
    <w:rsid w:val="00E51FA7"/>
    <w:rsid w:val="00E52D37"/>
    <w:rsid w:val="00E52E08"/>
    <w:rsid w:val="00E52EAE"/>
    <w:rsid w:val="00E532C0"/>
    <w:rsid w:val="00E53529"/>
    <w:rsid w:val="00E54122"/>
    <w:rsid w:val="00E5412F"/>
    <w:rsid w:val="00E5425D"/>
    <w:rsid w:val="00E548A3"/>
    <w:rsid w:val="00E54B56"/>
    <w:rsid w:val="00E54C5C"/>
    <w:rsid w:val="00E556F2"/>
    <w:rsid w:val="00E55826"/>
    <w:rsid w:val="00E558BC"/>
    <w:rsid w:val="00E55A21"/>
    <w:rsid w:val="00E55A2A"/>
    <w:rsid w:val="00E561AC"/>
    <w:rsid w:val="00E563AE"/>
    <w:rsid w:val="00E56485"/>
    <w:rsid w:val="00E56859"/>
    <w:rsid w:val="00E5693B"/>
    <w:rsid w:val="00E56E6C"/>
    <w:rsid w:val="00E570F4"/>
    <w:rsid w:val="00E57186"/>
    <w:rsid w:val="00E577BC"/>
    <w:rsid w:val="00E57915"/>
    <w:rsid w:val="00E57B14"/>
    <w:rsid w:val="00E57CA7"/>
    <w:rsid w:val="00E57DCB"/>
    <w:rsid w:val="00E6054B"/>
    <w:rsid w:val="00E608D0"/>
    <w:rsid w:val="00E60930"/>
    <w:rsid w:val="00E6094E"/>
    <w:rsid w:val="00E611DD"/>
    <w:rsid w:val="00E6124F"/>
    <w:rsid w:val="00E61351"/>
    <w:rsid w:val="00E6174E"/>
    <w:rsid w:val="00E6227A"/>
    <w:rsid w:val="00E6237D"/>
    <w:rsid w:val="00E62C84"/>
    <w:rsid w:val="00E63582"/>
    <w:rsid w:val="00E642D2"/>
    <w:rsid w:val="00E6453A"/>
    <w:rsid w:val="00E64BED"/>
    <w:rsid w:val="00E65368"/>
    <w:rsid w:val="00E662FE"/>
    <w:rsid w:val="00E66524"/>
    <w:rsid w:val="00E67632"/>
    <w:rsid w:val="00E67A7D"/>
    <w:rsid w:val="00E67D3C"/>
    <w:rsid w:val="00E67F79"/>
    <w:rsid w:val="00E7036F"/>
    <w:rsid w:val="00E70D8B"/>
    <w:rsid w:val="00E70EB7"/>
    <w:rsid w:val="00E7120E"/>
    <w:rsid w:val="00E714C7"/>
    <w:rsid w:val="00E716C6"/>
    <w:rsid w:val="00E7178C"/>
    <w:rsid w:val="00E71BA4"/>
    <w:rsid w:val="00E71C4F"/>
    <w:rsid w:val="00E7242D"/>
    <w:rsid w:val="00E72AE1"/>
    <w:rsid w:val="00E72BD4"/>
    <w:rsid w:val="00E72CAF"/>
    <w:rsid w:val="00E72FDD"/>
    <w:rsid w:val="00E72FE4"/>
    <w:rsid w:val="00E73671"/>
    <w:rsid w:val="00E736AD"/>
    <w:rsid w:val="00E73A34"/>
    <w:rsid w:val="00E73A80"/>
    <w:rsid w:val="00E73CF8"/>
    <w:rsid w:val="00E740C4"/>
    <w:rsid w:val="00E746AD"/>
    <w:rsid w:val="00E74EA0"/>
    <w:rsid w:val="00E75305"/>
    <w:rsid w:val="00E76C76"/>
    <w:rsid w:val="00E76F0E"/>
    <w:rsid w:val="00E772FC"/>
    <w:rsid w:val="00E77926"/>
    <w:rsid w:val="00E77E37"/>
    <w:rsid w:val="00E8021C"/>
    <w:rsid w:val="00E8041F"/>
    <w:rsid w:val="00E806A1"/>
    <w:rsid w:val="00E80BF6"/>
    <w:rsid w:val="00E80C51"/>
    <w:rsid w:val="00E810E2"/>
    <w:rsid w:val="00E81488"/>
    <w:rsid w:val="00E81D93"/>
    <w:rsid w:val="00E826A2"/>
    <w:rsid w:val="00E82A83"/>
    <w:rsid w:val="00E82B8B"/>
    <w:rsid w:val="00E82EDC"/>
    <w:rsid w:val="00E83173"/>
    <w:rsid w:val="00E832F0"/>
    <w:rsid w:val="00E83919"/>
    <w:rsid w:val="00E84017"/>
    <w:rsid w:val="00E8416F"/>
    <w:rsid w:val="00E844FF"/>
    <w:rsid w:val="00E8462A"/>
    <w:rsid w:val="00E849FC"/>
    <w:rsid w:val="00E84A57"/>
    <w:rsid w:val="00E84B06"/>
    <w:rsid w:val="00E85D09"/>
    <w:rsid w:val="00E866ED"/>
    <w:rsid w:val="00E866F2"/>
    <w:rsid w:val="00E86879"/>
    <w:rsid w:val="00E86BB3"/>
    <w:rsid w:val="00E86BCE"/>
    <w:rsid w:val="00E86D54"/>
    <w:rsid w:val="00E8714F"/>
    <w:rsid w:val="00E874CF"/>
    <w:rsid w:val="00E87994"/>
    <w:rsid w:val="00E87D00"/>
    <w:rsid w:val="00E87E29"/>
    <w:rsid w:val="00E87FC3"/>
    <w:rsid w:val="00E902E7"/>
    <w:rsid w:val="00E906CC"/>
    <w:rsid w:val="00E90718"/>
    <w:rsid w:val="00E90745"/>
    <w:rsid w:val="00E90822"/>
    <w:rsid w:val="00E909F1"/>
    <w:rsid w:val="00E90F5A"/>
    <w:rsid w:val="00E9119E"/>
    <w:rsid w:val="00E916EE"/>
    <w:rsid w:val="00E91C43"/>
    <w:rsid w:val="00E91D93"/>
    <w:rsid w:val="00E92143"/>
    <w:rsid w:val="00E925F7"/>
    <w:rsid w:val="00E92997"/>
    <w:rsid w:val="00E92BF1"/>
    <w:rsid w:val="00E92CED"/>
    <w:rsid w:val="00E92E86"/>
    <w:rsid w:val="00E92F7F"/>
    <w:rsid w:val="00E934E1"/>
    <w:rsid w:val="00E9368A"/>
    <w:rsid w:val="00E93B63"/>
    <w:rsid w:val="00E9415C"/>
    <w:rsid w:val="00E943D2"/>
    <w:rsid w:val="00E950F8"/>
    <w:rsid w:val="00E95296"/>
    <w:rsid w:val="00E95A41"/>
    <w:rsid w:val="00E95C9C"/>
    <w:rsid w:val="00E9673A"/>
    <w:rsid w:val="00E96D54"/>
    <w:rsid w:val="00E97102"/>
    <w:rsid w:val="00E9743F"/>
    <w:rsid w:val="00E978A4"/>
    <w:rsid w:val="00E97C9E"/>
    <w:rsid w:val="00E97F27"/>
    <w:rsid w:val="00EA0225"/>
    <w:rsid w:val="00EA03B2"/>
    <w:rsid w:val="00EA0A68"/>
    <w:rsid w:val="00EA0F20"/>
    <w:rsid w:val="00EA11F5"/>
    <w:rsid w:val="00EA16CF"/>
    <w:rsid w:val="00EA16FE"/>
    <w:rsid w:val="00EA1751"/>
    <w:rsid w:val="00EA17D0"/>
    <w:rsid w:val="00EA1E74"/>
    <w:rsid w:val="00EA1E83"/>
    <w:rsid w:val="00EA2757"/>
    <w:rsid w:val="00EA2DAE"/>
    <w:rsid w:val="00EA2EE8"/>
    <w:rsid w:val="00EA30C5"/>
    <w:rsid w:val="00EA3DB1"/>
    <w:rsid w:val="00EA3DB3"/>
    <w:rsid w:val="00EA414D"/>
    <w:rsid w:val="00EA47C2"/>
    <w:rsid w:val="00EA50AF"/>
    <w:rsid w:val="00EA5815"/>
    <w:rsid w:val="00EA58B6"/>
    <w:rsid w:val="00EA5B59"/>
    <w:rsid w:val="00EA600D"/>
    <w:rsid w:val="00EA630A"/>
    <w:rsid w:val="00EA656B"/>
    <w:rsid w:val="00EA6575"/>
    <w:rsid w:val="00EA69BF"/>
    <w:rsid w:val="00EA6C8A"/>
    <w:rsid w:val="00EA713B"/>
    <w:rsid w:val="00EA76B5"/>
    <w:rsid w:val="00EA78B0"/>
    <w:rsid w:val="00EA7AF9"/>
    <w:rsid w:val="00EA7C39"/>
    <w:rsid w:val="00EA7F9B"/>
    <w:rsid w:val="00EB0192"/>
    <w:rsid w:val="00EB02FA"/>
    <w:rsid w:val="00EB0438"/>
    <w:rsid w:val="00EB069F"/>
    <w:rsid w:val="00EB0B2E"/>
    <w:rsid w:val="00EB0F1C"/>
    <w:rsid w:val="00EB1197"/>
    <w:rsid w:val="00EB24C8"/>
    <w:rsid w:val="00EB2EB1"/>
    <w:rsid w:val="00EB3276"/>
    <w:rsid w:val="00EB32A1"/>
    <w:rsid w:val="00EB3424"/>
    <w:rsid w:val="00EB36BE"/>
    <w:rsid w:val="00EB3E53"/>
    <w:rsid w:val="00EB49EA"/>
    <w:rsid w:val="00EB5180"/>
    <w:rsid w:val="00EB5853"/>
    <w:rsid w:val="00EB5B64"/>
    <w:rsid w:val="00EB609F"/>
    <w:rsid w:val="00EB65E2"/>
    <w:rsid w:val="00EB68D5"/>
    <w:rsid w:val="00EB6B65"/>
    <w:rsid w:val="00EB7696"/>
    <w:rsid w:val="00EB7DD4"/>
    <w:rsid w:val="00EC0007"/>
    <w:rsid w:val="00EC00BC"/>
    <w:rsid w:val="00EC066E"/>
    <w:rsid w:val="00EC0DBD"/>
    <w:rsid w:val="00EC119F"/>
    <w:rsid w:val="00EC1348"/>
    <w:rsid w:val="00EC1AD6"/>
    <w:rsid w:val="00EC2397"/>
    <w:rsid w:val="00EC269E"/>
    <w:rsid w:val="00EC2D25"/>
    <w:rsid w:val="00EC3ACA"/>
    <w:rsid w:val="00EC4983"/>
    <w:rsid w:val="00EC4E5B"/>
    <w:rsid w:val="00EC512B"/>
    <w:rsid w:val="00EC576D"/>
    <w:rsid w:val="00EC57F2"/>
    <w:rsid w:val="00EC66E8"/>
    <w:rsid w:val="00EC6B1D"/>
    <w:rsid w:val="00EC6DDA"/>
    <w:rsid w:val="00EC6F2C"/>
    <w:rsid w:val="00ED0159"/>
    <w:rsid w:val="00ED0969"/>
    <w:rsid w:val="00ED1DDB"/>
    <w:rsid w:val="00ED1E44"/>
    <w:rsid w:val="00ED1FE0"/>
    <w:rsid w:val="00ED240F"/>
    <w:rsid w:val="00ED2D0F"/>
    <w:rsid w:val="00ED3433"/>
    <w:rsid w:val="00ED37CB"/>
    <w:rsid w:val="00ED39A1"/>
    <w:rsid w:val="00ED3FF2"/>
    <w:rsid w:val="00ED4A32"/>
    <w:rsid w:val="00ED4FF8"/>
    <w:rsid w:val="00ED50EF"/>
    <w:rsid w:val="00ED5307"/>
    <w:rsid w:val="00ED5322"/>
    <w:rsid w:val="00ED5500"/>
    <w:rsid w:val="00ED5765"/>
    <w:rsid w:val="00ED5E0D"/>
    <w:rsid w:val="00ED65D0"/>
    <w:rsid w:val="00ED6A91"/>
    <w:rsid w:val="00ED6C63"/>
    <w:rsid w:val="00ED6C9F"/>
    <w:rsid w:val="00ED7829"/>
    <w:rsid w:val="00ED7A60"/>
    <w:rsid w:val="00EE07D3"/>
    <w:rsid w:val="00EE088E"/>
    <w:rsid w:val="00EE0A28"/>
    <w:rsid w:val="00EE23C8"/>
    <w:rsid w:val="00EE2C23"/>
    <w:rsid w:val="00EE3566"/>
    <w:rsid w:val="00EE37B1"/>
    <w:rsid w:val="00EE3A14"/>
    <w:rsid w:val="00EE3A3A"/>
    <w:rsid w:val="00EE408B"/>
    <w:rsid w:val="00EE4399"/>
    <w:rsid w:val="00EE4556"/>
    <w:rsid w:val="00EE4FCC"/>
    <w:rsid w:val="00EE536D"/>
    <w:rsid w:val="00EE5779"/>
    <w:rsid w:val="00EE5845"/>
    <w:rsid w:val="00EE6185"/>
    <w:rsid w:val="00EE64EC"/>
    <w:rsid w:val="00EE67EF"/>
    <w:rsid w:val="00EE6D06"/>
    <w:rsid w:val="00EE6EED"/>
    <w:rsid w:val="00EE7064"/>
    <w:rsid w:val="00EE70C7"/>
    <w:rsid w:val="00EE7159"/>
    <w:rsid w:val="00EE7187"/>
    <w:rsid w:val="00EF0719"/>
    <w:rsid w:val="00EF0962"/>
    <w:rsid w:val="00EF0B8E"/>
    <w:rsid w:val="00EF1280"/>
    <w:rsid w:val="00EF1812"/>
    <w:rsid w:val="00EF1C0A"/>
    <w:rsid w:val="00EF1EF2"/>
    <w:rsid w:val="00EF206A"/>
    <w:rsid w:val="00EF275F"/>
    <w:rsid w:val="00EF288D"/>
    <w:rsid w:val="00EF3224"/>
    <w:rsid w:val="00EF32A6"/>
    <w:rsid w:val="00EF3CBF"/>
    <w:rsid w:val="00EF3EA5"/>
    <w:rsid w:val="00EF4640"/>
    <w:rsid w:val="00EF47F8"/>
    <w:rsid w:val="00EF4BC3"/>
    <w:rsid w:val="00EF4FD4"/>
    <w:rsid w:val="00EF564C"/>
    <w:rsid w:val="00EF5812"/>
    <w:rsid w:val="00EF5C24"/>
    <w:rsid w:val="00EF5E9F"/>
    <w:rsid w:val="00EF67F4"/>
    <w:rsid w:val="00EF6C62"/>
    <w:rsid w:val="00EF6EA6"/>
    <w:rsid w:val="00EF71AC"/>
    <w:rsid w:val="00EF7283"/>
    <w:rsid w:val="00EF7317"/>
    <w:rsid w:val="00EF7D67"/>
    <w:rsid w:val="00F00034"/>
    <w:rsid w:val="00F005FB"/>
    <w:rsid w:val="00F00FE2"/>
    <w:rsid w:val="00F0157E"/>
    <w:rsid w:val="00F0160F"/>
    <w:rsid w:val="00F01864"/>
    <w:rsid w:val="00F020B0"/>
    <w:rsid w:val="00F02173"/>
    <w:rsid w:val="00F0232C"/>
    <w:rsid w:val="00F02B4A"/>
    <w:rsid w:val="00F0339A"/>
    <w:rsid w:val="00F034C6"/>
    <w:rsid w:val="00F03620"/>
    <w:rsid w:val="00F03952"/>
    <w:rsid w:val="00F03B2D"/>
    <w:rsid w:val="00F03DD4"/>
    <w:rsid w:val="00F040AA"/>
    <w:rsid w:val="00F0424C"/>
    <w:rsid w:val="00F04504"/>
    <w:rsid w:val="00F045F2"/>
    <w:rsid w:val="00F0482E"/>
    <w:rsid w:val="00F04BB1"/>
    <w:rsid w:val="00F04BDE"/>
    <w:rsid w:val="00F04D3B"/>
    <w:rsid w:val="00F0511D"/>
    <w:rsid w:val="00F0531D"/>
    <w:rsid w:val="00F05575"/>
    <w:rsid w:val="00F06E0C"/>
    <w:rsid w:val="00F07540"/>
    <w:rsid w:val="00F0765A"/>
    <w:rsid w:val="00F077ED"/>
    <w:rsid w:val="00F07899"/>
    <w:rsid w:val="00F07939"/>
    <w:rsid w:val="00F07A77"/>
    <w:rsid w:val="00F07C88"/>
    <w:rsid w:val="00F07F30"/>
    <w:rsid w:val="00F10551"/>
    <w:rsid w:val="00F10B3B"/>
    <w:rsid w:val="00F114D0"/>
    <w:rsid w:val="00F11C1C"/>
    <w:rsid w:val="00F11D53"/>
    <w:rsid w:val="00F12669"/>
    <w:rsid w:val="00F12964"/>
    <w:rsid w:val="00F130B8"/>
    <w:rsid w:val="00F1319E"/>
    <w:rsid w:val="00F13274"/>
    <w:rsid w:val="00F135C5"/>
    <w:rsid w:val="00F13829"/>
    <w:rsid w:val="00F139DA"/>
    <w:rsid w:val="00F14375"/>
    <w:rsid w:val="00F14839"/>
    <w:rsid w:val="00F14897"/>
    <w:rsid w:val="00F15045"/>
    <w:rsid w:val="00F1546E"/>
    <w:rsid w:val="00F1601C"/>
    <w:rsid w:val="00F16457"/>
    <w:rsid w:val="00F165F4"/>
    <w:rsid w:val="00F16636"/>
    <w:rsid w:val="00F16642"/>
    <w:rsid w:val="00F16B4D"/>
    <w:rsid w:val="00F172F9"/>
    <w:rsid w:val="00F17512"/>
    <w:rsid w:val="00F17EAA"/>
    <w:rsid w:val="00F17ECF"/>
    <w:rsid w:val="00F205CC"/>
    <w:rsid w:val="00F216BA"/>
    <w:rsid w:val="00F21BD3"/>
    <w:rsid w:val="00F21FFF"/>
    <w:rsid w:val="00F223A5"/>
    <w:rsid w:val="00F22788"/>
    <w:rsid w:val="00F229D3"/>
    <w:rsid w:val="00F22ECC"/>
    <w:rsid w:val="00F2340B"/>
    <w:rsid w:val="00F23EF3"/>
    <w:rsid w:val="00F24352"/>
    <w:rsid w:val="00F244DE"/>
    <w:rsid w:val="00F2471E"/>
    <w:rsid w:val="00F24B42"/>
    <w:rsid w:val="00F24B5B"/>
    <w:rsid w:val="00F24FF5"/>
    <w:rsid w:val="00F25259"/>
    <w:rsid w:val="00F256BE"/>
    <w:rsid w:val="00F25D8F"/>
    <w:rsid w:val="00F26126"/>
    <w:rsid w:val="00F264BC"/>
    <w:rsid w:val="00F26934"/>
    <w:rsid w:val="00F26BDC"/>
    <w:rsid w:val="00F26D00"/>
    <w:rsid w:val="00F273FE"/>
    <w:rsid w:val="00F30040"/>
    <w:rsid w:val="00F302F5"/>
    <w:rsid w:val="00F308C1"/>
    <w:rsid w:val="00F3099B"/>
    <w:rsid w:val="00F30BA8"/>
    <w:rsid w:val="00F310A2"/>
    <w:rsid w:val="00F3130D"/>
    <w:rsid w:val="00F31D53"/>
    <w:rsid w:val="00F322A1"/>
    <w:rsid w:val="00F323AF"/>
    <w:rsid w:val="00F324B5"/>
    <w:rsid w:val="00F32878"/>
    <w:rsid w:val="00F32957"/>
    <w:rsid w:val="00F3343D"/>
    <w:rsid w:val="00F347E1"/>
    <w:rsid w:val="00F34F96"/>
    <w:rsid w:val="00F3540F"/>
    <w:rsid w:val="00F35756"/>
    <w:rsid w:val="00F359BA"/>
    <w:rsid w:val="00F35D59"/>
    <w:rsid w:val="00F36418"/>
    <w:rsid w:val="00F36AB0"/>
    <w:rsid w:val="00F37219"/>
    <w:rsid w:val="00F37625"/>
    <w:rsid w:val="00F37C89"/>
    <w:rsid w:val="00F37E47"/>
    <w:rsid w:val="00F37EC8"/>
    <w:rsid w:val="00F406BB"/>
    <w:rsid w:val="00F40843"/>
    <w:rsid w:val="00F41149"/>
    <w:rsid w:val="00F4154A"/>
    <w:rsid w:val="00F42234"/>
    <w:rsid w:val="00F422C7"/>
    <w:rsid w:val="00F424BE"/>
    <w:rsid w:val="00F4266B"/>
    <w:rsid w:val="00F42DAA"/>
    <w:rsid w:val="00F43376"/>
    <w:rsid w:val="00F43388"/>
    <w:rsid w:val="00F436C1"/>
    <w:rsid w:val="00F4385F"/>
    <w:rsid w:val="00F438B8"/>
    <w:rsid w:val="00F439E2"/>
    <w:rsid w:val="00F43D76"/>
    <w:rsid w:val="00F43DEC"/>
    <w:rsid w:val="00F43E83"/>
    <w:rsid w:val="00F43EA8"/>
    <w:rsid w:val="00F44326"/>
    <w:rsid w:val="00F44362"/>
    <w:rsid w:val="00F44A84"/>
    <w:rsid w:val="00F45070"/>
    <w:rsid w:val="00F45794"/>
    <w:rsid w:val="00F457F3"/>
    <w:rsid w:val="00F45897"/>
    <w:rsid w:val="00F45CCD"/>
    <w:rsid w:val="00F45E91"/>
    <w:rsid w:val="00F4628C"/>
    <w:rsid w:val="00F466E2"/>
    <w:rsid w:val="00F47278"/>
    <w:rsid w:val="00F4729E"/>
    <w:rsid w:val="00F4773D"/>
    <w:rsid w:val="00F477B8"/>
    <w:rsid w:val="00F508DF"/>
    <w:rsid w:val="00F51276"/>
    <w:rsid w:val="00F5179A"/>
    <w:rsid w:val="00F51A51"/>
    <w:rsid w:val="00F525A1"/>
    <w:rsid w:val="00F52D02"/>
    <w:rsid w:val="00F52F99"/>
    <w:rsid w:val="00F53F97"/>
    <w:rsid w:val="00F54096"/>
    <w:rsid w:val="00F54F34"/>
    <w:rsid w:val="00F5562E"/>
    <w:rsid w:val="00F556E5"/>
    <w:rsid w:val="00F557D7"/>
    <w:rsid w:val="00F55C4B"/>
    <w:rsid w:val="00F55FA3"/>
    <w:rsid w:val="00F562F0"/>
    <w:rsid w:val="00F56827"/>
    <w:rsid w:val="00F573F5"/>
    <w:rsid w:val="00F57454"/>
    <w:rsid w:val="00F576A0"/>
    <w:rsid w:val="00F576B0"/>
    <w:rsid w:val="00F57FC2"/>
    <w:rsid w:val="00F60104"/>
    <w:rsid w:val="00F601D1"/>
    <w:rsid w:val="00F604DE"/>
    <w:rsid w:val="00F605B6"/>
    <w:rsid w:val="00F61362"/>
    <w:rsid w:val="00F616A7"/>
    <w:rsid w:val="00F619AA"/>
    <w:rsid w:val="00F61F56"/>
    <w:rsid w:val="00F62444"/>
    <w:rsid w:val="00F62F3D"/>
    <w:rsid w:val="00F6339E"/>
    <w:rsid w:val="00F63C3C"/>
    <w:rsid w:val="00F63DF1"/>
    <w:rsid w:val="00F63E4E"/>
    <w:rsid w:val="00F6459B"/>
    <w:rsid w:val="00F64824"/>
    <w:rsid w:val="00F64869"/>
    <w:rsid w:val="00F64E96"/>
    <w:rsid w:val="00F6531E"/>
    <w:rsid w:val="00F6547A"/>
    <w:rsid w:val="00F65A5E"/>
    <w:rsid w:val="00F662BA"/>
    <w:rsid w:val="00F6654D"/>
    <w:rsid w:val="00F665FF"/>
    <w:rsid w:val="00F667C0"/>
    <w:rsid w:val="00F66821"/>
    <w:rsid w:val="00F66876"/>
    <w:rsid w:val="00F66A7D"/>
    <w:rsid w:val="00F6773A"/>
    <w:rsid w:val="00F67E95"/>
    <w:rsid w:val="00F67F85"/>
    <w:rsid w:val="00F7084B"/>
    <w:rsid w:val="00F70ACD"/>
    <w:rsid w:val="00F7116C"/>
    <w:rsid w:val="00F7176A"/>
    <w:rsid w:val="00F71A7E"/>
    <w:rsid w:val="00F71A9F"/>
    <w:rsid w:val="00F72B07"/>
    <w:rsid w:val="00F73352"/>
    <w:rsid w:val="00F73828"/>
    <w:rsid w:val="00F7457F"/>
    <w:rsid w:val="00F75273"/>
    <w:rsid w:val="00F75447"/>
    <w:rsid w:val="00F7587A"/>
    <w:rsid w:val="00F7620C"/>
    <w:rsid w:val="00F7634F"/>
    <w:rsid w:val="00F7639E"/>
    <w:rsid w:val="00F76553"/>
    <w:rsid w:val="00F76983"/>
    <w:rsid w:val="00F76BBE"/>
    <w:rsid w:val="00F76CA7"/>
    <w:rsid w:val="00F76F7D"/>
    <w:rsid w:val="00F77288"/>
    <w:rsid w:val="00F77C9D"/>
    <w:rsid w:val="00F80405"/>
    <w:rsid w:val="00F80633"/>
    <w:rsid w:val="00F80F66"/>
    <w:rsid w:val="00F811B8"/>
    <w:rsid w:val="00F812F3"/>
    <w:rsid w:val="00F8146E"/>
    <w:rsid w:val="00F814DB"/>
    <w:rsid w:val="00F8158F"/>
    <w:rsid w:val="00F823B2"/>
    <w:rsid w:val="00F82ADB"/>
    <w:rsid w:val="00F8307F"/>
    <w:rsid w:val="00F83654"/>
    <w:rsid w:val="00F84154"/>
    <w:rsid w:val="00F84EFC"/>
    <w:rsid w:val="00F851EE"/>
    <w:rsid w:val="00F85820"/>
    <w:rsid w:val="00F85C6E"/>
    <w:rsid w:val="00F864FF"/>
    <w:rsid w:val="00F8655E"/>
    <w:rsid w:val="00F87AC5"/>
    <w:rsid w:val="00F90099"/>
    <w:rsid w:val="00F901F1"/>
    <w:rsid w:val="00F90376"/>
    <w:rsid w:val="00F9075F"/>
    <w:rsid w:val="00F90839"/>
    <w:rsid w:val="00F90AAF"/>
    <w:rsid w:val="00F90DF6"/>
    <w:rsid w:val="00F9113A"/>
    <w:rsid w:val="00F91676"/>
    <w:rsid w:val="00F91680"/>
    <w:rsid w:val="00F925E5"/>
    <w:rsid w:val="00F92817"/>
    <w:rsid w:val="00F92A57"/>
    <w:rsid w:val="00F92CD6"/>
    <w:rsid w:val="00F932A9"/>
    <w:rsid w:val="00F935C2"/>
    <w:rsid w:val="00F93BEA"/>
    <w:rsid w:val="00F93CBB"/>
    <w:rsid w:val="00F9426D"/>
    <w:rsid w:val="00F94647"/>
    <w:rsid w:val="00F94A13"/>
    <w:rsid w:val="00F94C83"/>
    <w:rsid w:val="00F94CF8"/>
    <w:rsid w:val="00F94DFD"/>
    <w:rsid w:val="00F94E63"/>
    <w:rsid w:val="00F94FED"/>
    <w:rsid w:val="00F958A9"/>
    <w:rsid w:val="00F96501"/>
    <w:rsid w:val="00F9660A"/>
    <w:rsid w:val="00F9683F"/>
    <w:rsid w:val="00F96D3B"/>
    <w:rsid w:val="00F97097"/>
    <w:rsid w:val="00F9714B"/>
    <w:rsid w:val="00F97153"/>
    <w:rsid w:val="00F9761B"/>
    <w:rsid w:val="00F97890"/>
    <w:rsid w:val="00F97A38"/>
    <w:rsid w:val="00FA0318"/>
    <w:rsid w:val="00FA0610"/>
    <w:rsid w:val="00FA0674"/>
    <w:rsid w:val="00FA0DAF"/>
    <w:rsid w:val="00FA12C3"/>
    <w:rsid w:val="00FA195D"/>
    <w:rsid w:val="00FA1ABF"/>
    <w:rsid w:val="00FA2A3A"/>
    <w:rsid w:val="00FA2C26"/>
    <w:rsid w:val="00FA2C37"/>
    <w:rsid w:val="00FA2C79"/>
    <w:rsid w:val="00FA2CFE"/>
    <w:rsid w:val="00FA3534"/>
    <w:rsid w:val="00FA391E"/>
    <w:rsid w:val="00FA3C08"/>
    <w:rsid w:val="00FA40DD"/>
    <w:rsid w:val="00FA4858"/>
    <w:rsid w:val="00FA48EF"/>
    <w:rsid w:val="00FA4A50"/>
    <w:rsid w:val="00FA4B80"/>
    <w:rsid w:val="00FA5F03"/>
    <w:rsid w:val="00FA681B"/>
    <w:rsid w:val="00FA685D"/>
    <w:rsid w:val="00FA6965"/>
    <w:rsid w:val="00FA6E32"/>
    <w:rsid w:val="00FA6FFE"/>
    <w:rsid w:val="00FA78C4"/>
    <w:rsid w:val="00FA7909"/>
    <w:rsid w:val="00FA7AC1"/>
    <w:rsid w:val="00FB0563"/>
    <w:rsid w:val="00FB1B64"/>
    <w:rsid w:val="00FB2160"/>
    <w:rsid w:val="00FB236F"/>
    <w:rsid w:val="00FB24A0"/>
    <w:rsid w:val="00FB2F1F"/>
    <w:rsid w:val="00FB2F7A"/>
    <w:rsid w:val="00FB2FFC"/>
    <w:rsid w:val="00FB4101"/>
    <w:rsid w:val="00FB41BF"/>
    <w:rsid w:val="00FB429C"/>
    <w:rsid w:val="00FB491C"/>
    <w:rsid w:val="00FB56A1"/>
    <w:rsid w:val="00FB6156"/>
    <w:rsid w:val="00FB668D"/>
    <w:rsid w:val="00FB69EE"/>
    <w:rsid w:val="00FB6A1A"/>
    <w:rsid w:val="00FB72A5"/>
    <w:rsid w:val="00FB73C2"/>
    <w:rsid w:val="00FB7B03"/>
    <w:rsid w:val="00FB7D66"/>
    <w:rsid w:val="00FC0001"/>
    <w:rsid w:val="00FC0E2B"/>
    <w:rsid w:val="00FC1072"/>
    <w:rsid w:val="00FC1082"/>
    <w:rsid w:val="00FC1F77"/>
    <w:rsid w:val="00FC23CF"/>
    <w:rsid w:val="00FC25F0"/>
    <w:rsid w:val="00FC2874"/>
    <w:rsid w:val="00FC2F3F"/>
    <w:rsid w:val="00FC2FC2"/>
    <w:rsid w:val="00FC3380"/>
    <w:rsid w:val="00FC3B4A"/>
    <w:rsid w:val="00FC45C0"/>
    <w:rsid w:val="00FC49CE"/>
    <w:rsid w:val="00FC4A99"/>
    <w:rsid w:val="00FC4B6B"/>
    <w:rsid w:val="00FC4C38"/>
    <w:rsid w:val="00FC4EA5"/>
    <w:rsid w:val="00FC54DA"/>
    <w:rsid w:val="00FC5542"/>
    <w:rsid w:val="00FC5AA8"/>
    <w:rsid w:val="00FC5AE4"/>
    <w:rsid w:val="00FC5B83"/>
    <w:rsid w:val="00FC6549"/>
    <w:rsid w:val="00FC6AE0"/>
    <w:rsid w:val="00FC6B55"/>
    <w:rsid w:val="00FC7142"/>
    <w:rsid w:val="00FC77BC"/>
    <w:rsid w:val="00FC793B"/>
    <w:rsid w:val="00FD00E3"/>
    <w:rsid w:val="00FD0636"/>
    <w:rsid w:val="00FD0A65"/>
    <w:rsid w:val="00FD0EB3"/>
    <w:rsid w:val="00FD1457"/>
    <w:rsid w:val="00FD1637"/>
    <w:rsid w:val="00FD1C23"/>
    <w:rsid w:val="00FD1C47"/>
    <w:rsid w:val="00FD1DC4"/>
    <w:rsid w:val="00FD1DD6"/>
    <w:rsid w:val="00FD2206"/>
    <w:rsid w:val="00FD2541"/>
    <w:rsid w:val="00FD2675"/>
    <w:rsid w:val="00FD26DA"/>
    <w:rsid w:val="00FD28C5"/>
    <w:rsid w:val="00FD305A"/>
    <w:rsid w:val="00FD339A"/>
    <w:rsid w:val="00FD352A"/>
    <w:rsid w:val="00FD3944"/>
    <w:rsid w:val="00FD3CA7"/>
    <w:rsid w:val="00FD412F"/>
    <w:rsid w:val="00FD4943"/>
    <w:rsid w:val="00FD4C21"/>
    <w:rsid w:val="00FD4EC8"/>
    <w:rsid w:val="00FD5BDB"/>
    <w:rsid w:val="00FD6727"/>
    <w:rsid w:val="00FD6D6B"/>
    <w:rsid w:val="00FD6FD8"/>
    <w:rsid w:val="00FD7610"/>
    <w:rsid w:val="00FD78FC"/>
    <w:rsid w:val="00FD7E7A"/>
    <w:rsid w:val="00FE0797"/>
    <w:rsid w:val="00FE0ACE"/>
    <w:rsid w:val="00FE0C8C"/>
    <w:rsid w:val="00FE0D0B"/>
    <w:rsid w:val="00FE204F"/>
    <w:rsid w:val="00FE240A"/>
    <w:rsid w:val="00FE2DD1"/>
    <w:rsid w:val="00FE300D"/>
    <w:rsid w:val="00FE3096"/>
    <w:rsid w:val="00FE3A1B"/>
    <w:rsid w:val="00FE3AB1"/>
    <w:rsid w:val="00FE4374"/>
    <w:rsid w:val="00FE43DC"/>
    <w:rsid w:val="00FE4CC6"/>
    <w:rsid w:val="00FE4EF8"/>
    <w:rsid w:val="00FE50B4"/>
    <w:rsid w:val="00FE512A"/>
    <w:rsid w:val="00FE5368"/>
    <w:rsid w:val="00FE53B1"/>
    <w:rsid w:val="00FE5729"/>
    <w:rsid w:val="00FE5EC0"/>
    <w:rsid w:val="00FE6823"/>
    <w:rsid w:val="00FE7712"/>
    <w:rsid w:val="00FE7893"/>
    <w:rsid w:val="00FF0382"/>
    <w:rsid w:val="00FF0625"/>
    <w:rsid w:val="00FF07CA"/>
    <w:rsid w:val="00FF08CD"/>
    <w:rsid w:val="00FF0BB1"/>
    <w:rsid w:val="00FF1045"/>
    <w:rsid w:val="00FF10D4"/>
    <w:rsid w:val="00FF1255"/>
    <w:rsid w:val="00FF18C8"/>
    <w:rsid w:val="00FF20DC"/>
    <w:rsid w:val="00FF2483"/>
    <w:rsid w:val="00FF2500"/>
    <w:rsid w:val="00FF276F"/>
    <w:rsid w:val="00FF28C8"/>
    <w:rsid w:val="00FF2ABC"/>
    <w:rsid w:val="00FF2C68"/>
    <w:rsid w:val="00FF2D5B"/>
    <w:rsid w:val="00FF37FE"/>
    <w:rsid w:val="00FF3A26"/>
    <w:rsid w:val="00FF3BB9"/>
    <w:rsid w:val="00FF3E7B"/>
    <w:rsid w:val="00FF3EB9"/>
    <w:rsid w:val="00FF4069"/>
    <w:rsid w:val="00FF429E"/>
    <w:rsid w:val="00FF46F0"/>
    <w:rsid w:val="00FF4843"/>
    <w:rsid w:val="00FF4E1B"/>
    <w:rsid w:val="00FF5205"/>
    <w:rsid w:val="00FF526C"/>
    <w:rsid w:val="00FF6345"/>
    <w:rsid w:val="00FF6389"/>
    <w:rsid w:val="00FF683F"/>
    <w:rsid w:val="00FF68B3"/>
    <w:rsid w:val="00FF72BF"/>
    <w:rsid w:val="00FF7647"/>
    <w:rsid w:val="00FF7D67"/>
    <w:rsid w:val="1F2090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15:docId w15:val="{4EEBE9AB-CB48-4A3B-B8BF-916587A98E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029"/>
    <w:rPr>
      <w:sz w:val="24"/>
      <w:szCs w:val="24"/>
    </w:rPr>
  </w:style>
  <w:style w:type="paragraph" w:styleId="Heading1">
    <w:name w:val="heading 1"/>
    <w:basedOn w:val="Normal"/>
    <w:next w:val="Normal"/>
    <w:link w:val="Heading1Char"/>
    <w:qFormat/>
    <w:rsid w:val="00931E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uiPriority w:val="39"/>
    <w:rsid w:val="009B7857"/>
    <w:tblPr>
      <w:tblInd w:w="0" w:type="nil"/>
      <w:tblCellMar>
        <w:left w:w="0" w:type="dxa"/>
        <w:right w:w="0" w:type="dxa"/>
      </w:tblCellMar>
    </w:tblPr>
  </w:style>
  <w:style w:type="character" w:styleId="CommentReference">
    <w:name w:val="annotation reference"/>
    <w:basedOn w:val="DefaultParagraphFont"/>
    <w:uiPriority w:val="99"/>
    <w:rsid w:val="003855EF"/>
    <w:rPr>
      <w:sz w:val="16"/>
      <w:szCs w:val="16"/>
    </w:rPr>
  </w:style>
  <w:style w:type="paragraph" w:styleId="CommentText">
    <w:name w:val="annotation text"/>
    <w:basedOn w:val="Normal"/>
    <w:link w:val="CommentTextChar"/>
    <w:uiPriority w:val="99"/>
    <w:rsid w:val="003855EF"/>
    <w:rPr>
      <w:sz w:val="20"/>
      <w:szCs w:val="20"/>
    </w:rPr>
  </w:style>
  <w:style w:type="character" w:customStyle="1" w:styleId="CommentTextChar">
    <w:name w:val="Comment Text Char"/>
    <w:basedOn w:val="DefaultParagraphFont"/>
    <w:link w:val="CommentText"/>
    <w:uiPriority w:val="99"/>
    <w:rsid w:val="003855EF"/>
  </w:style>
  <w:style w:type="paragraph" w:styleId="CommentSubject">
    <w:name w:val="annotation subject"/>
    <w:basedOn w:val="CommentText"/>
    <w:next w:val="CommentText"/>
    <w:link w:val="CommentSubjectChar"/>
    <w:rsid w:val="003855EF"/>
    <w:rPr>
      <w:b/>
      <w:bCs/>
    </w:rPr>
  </w:style>
  <w:style w:type="character" w:customStyle="1" w:styleId="CommentSubjectChar">
    <w:name w:val="Comment Subject Char"/>
    <w:basedOn w:val="CommentTextChar"/>
    <w:link w:val="CommentSubject"/>
    <w:rsid w:val="003855EF"/>
    <w:rPr>
      <w:b/>
      <w:bCs/>
    </w:rPr>
  </w:style>
  <w:style w:type="paragraph" w:styleId="FootnoteText">
    <w:name w:val="footnote text"/>
    <w:basedOn w:val="Normal"/>
    <w:link w:val="FootnoteTextChar"/>
    <w:uiPriority w:val="99"/>
    <w:rsid w:val="000A072C"/>
    <w:rPr>
      <w:sz w:val="20"/>
      <w:szCs w:val="20"/>
    </w:rPr>
  </w:style>
  <w:style w:type="character" w:customStyle="1" w:styleId="FootnoteTextChar">
    <w:name w:val="Footnote Text Char"/>
    <w:basedOn w:val="DefaultParagraphFont"/>
    <w:link w:val="FootnoteText"/>
    <w:uiPriority w:val="99"/>
    <w:rsid w:val="000A072C"/>
  </w:style>
  <w:style w:type="character" w:styleId="FootnoteReference">
    <w:name w:val="footnote reference"/>
    <w:basedOn w:val="DefaultParagraphFont"/>
    <w:uiPriority w:val="99"/>
    <w:rsid w:val="000A072C"/>
    <w:rPr>
      <w:vertAlign w:val="superscript"/>
    </w:rPr>
  </w:style>
  <w:style w:type="character" w:styleId="Hyperlink">
    <w:name w:val="Hyperlink"/>
    <w:basedOn w:val="DefaultParagraphFont"/>
    <w:uiPriority w:val="99"/>
    <w:rsid w:val="002D0558"/>
    <w:rPr>
      <w:color w:val="0563C1" w:themeColor="hyperlink"/>
      <w:u w:val="single"/>
    </w:rPr>
  </w:style>
  <w:style w:type="character" w:styleId="UnresolvedMention">
    <w:name w:val="Unresolved Mention"/>
    <w:basedOn w:val="DefaultParagraphFont"/>
    <w:uiPriority w:val="99"/>
    <w:semiHidden/>
    <w:unhideWhenUsed/>
    <w:rsid w:val="002D0558"/>
    <w:rPr>
      <w:color w:val="605E5C"/>
      <w:shd w:val="clear" w:color="auto" w:fill="E1DFDD"/>
    </w:rPr>
  </w:style>
  <w:style w:type="paragraph" w:styleId="Revision">
    <w:name w:val="Revision"/>
    <w:hidden/>
    <w:uiPriority w:val="99"/>
    <w:semiHidden/>
    <w:rsid w:val="009145F6"/>
    <w:rPr>
      <w:sz w:val="24"/>
      <w:szCs w:val="24"/>
    </w:rPr>
  </w:style>
  <w:style w:type="paragraph" w:styleId="ListParagraph">
    <w:name w:val="List Paragraph"/>
    <w:basedOn w:val="Normal"/>
    <w:uiPriority w:val="34"/>
    <w:qFormat/>
    <w:rsid w:val="00B44515"/>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Default">
    <w:name w:val="Default"/>
    <w:rsid w:val="000E7BB4"/>
    <w:pPr>
      <w:autoSpaceDE w:val="0"/>
      <w:autoSpaceDN w:val="0"/>
      <w:adjustRightInd w:val="0"/>
    </w:pPr>
    <w:rPr>
      <w:rFonts w:eastAsiaTheme="minorHAnsi"/>
      <w:color w:val="000000"/>
      <w:sz w:val="24"/>
      <w:szCs w:val="24"/>
      <w14:ligatures w14:val="standardContextual"/>
    </w:rPr>
  </w:style>
  <w:style w:type="character" w:styleId="Mention">
    <w:name w:val="Mention"/>
    <w:basedOn w:val="DefaultParagraphFont"/>
    <w:uiPriority w:val="99"/>
    <w:unhideWhenUsed/>
    <w:rsid w:val="00FE300D"/>
    <w:rPr>
      <w:color w:val="2B579A"/>
      <w:shd w:val="clear" w:color="auto" w:fill="E1DFDD"/>
    </w:rPr>
  </w:style>
  <w:style w:type="character" w:styleId="FollowedHyperlink">
    <w:name w:val="FollowedHyperlink"/>
    <w:basedOn w:val="DefaultParagraphFont"/>
    <w:rsid w:val="00432891"/>
    <w:rPr>
      <w:color w:val="954F72" w:themeColor="followedHyperlink"/>
      <w:u w:val="single"/>
    </w:rPr>
  </w:style>
  <w:style w:type="paragraph" w:styleId="NormalWeb">
    <w:name w:val="Normal (Web)"/>
    <w:basedOn w:val="Normal"/>
    <w:uiPriority w:val="99"/>
    <w:unhideWhenUsed/>
    <w:rsid w:val="005C0E37"/>
    <w:pPr>
      <w:spacing w:before="100" w:beforeAutospacing="1" w:after="100" w:afterAutospacing="1"/>
    </w:pPr>
  </w:style>
  <w:style w:type="paragraph" w:customStyle="1" w:styleId="10sp0">
    <w:name w:val="_1.0sp 0&quot;"/>
    <w:basedOn w:val="Normal"/>
    <w:rsid w:val="00B0469A"/>
    <w:pPr>
      <w:suppressAutoHyphens/>
      <w:spacing w:after="240"/>
    </w:pPr>
    <w:rPr>
      <w:rFonts w:eastAsia="SimSun"/>
      <w:szCs w:val="20"/>
    </w:rPr>
  </w:style>
  <w:style w:type="character" w:customStyle="1" w:styleId="Heading1Char">
    <w:name w:val="Heading 1 Char"/>
    <w:basedOn w:val="DefaultParagraphFont"/>
    <w:link w:val="Heading1"/>
    <w:rsid w:val="00931E2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31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5771">
      <w:bodyDiv w:val="1"/>
      <w:marLeft w:val="0"/>
      <w:marRight w:val="0"/>
      <w:marTop w:val="0"/>
      <w:marBottom w:val="0"/>
      <w:divBdr>
        <w:top w:val="none" w:sz="0" w:space="0" w:color="auto"/>
        <w:left w:val="none" w:sz="0" w:space="0" w:color="auto"/>
        <w:bottom w:val="none" w:sz="0" w:space="0" w:color="auto"/>
        <w:right w:val="none" w:sz="0" w:space="0" w:color="auto"/>
      </w:divBdr>
      <w:divsChild>
        <w:div w:id="381290222">
          <w:marLeft w:val="0"/>
          <w:marRight w:val="0"/>
          <w:marTop w:val="0"/>
          <w:marBottom w:val="0"/>
          <w:divBdr>
            <w:top w:val="none" w:sz="0" w:space="0" w:color="auto"/>
            <w:left w:val="none" w:sz="0" w:space="0" w:color="auto"/>
            <w:bottom w:val="none" w:sz="0" w:space="0" w:color="auto"/>
            <w:right w:val="none" w:sz="0" w:space="0" w:color="auto"/>
          </w:divBdr>
          <w:divsChild>
            <w:div w:id="2106994552">
              <w:marLeft w:val="0"/>
              <w:marRight w:val="0"/>
              <w:marTop w:val="0"/>
              <w:marBottom w:val="0"/>
              <w:divBdr>
                <w:top w:val="none" w:sz="0" w:space="0" w:color="auto"/>
                <w:left w:val="none" w:sz="0" w:space="0" w:color="auto"/>
                <w:bottom w:val="none" w:sz="0" w:space="0" w:color="auto"/>
                <w:right w:val="none" w:sz="0" w:space="0" w:color="auto"/>
              </w:divBdr>
              <w:divsChild>
                <w:div w:id="647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3042">
      <w:bodyDiv w:val="1"/>
      <w:marLeft w:val="0"/>
      <w:marRight w:val="0"/>
      <w:marTop w:val="0"/>
      <w:marBottom w:val="0"/>
      <w:divBdr>
        <w:top w:val="none" w:sz="0" w:space="0" w:color="auto"/>
        <w:left w:val="none" w:sz="0" w:space="0" w:color="auto"/>
        <w:bottom w:val="none" w:sz="0" w:space="0" w:color="auto"/>
        <w:right w:val="none" w:sz="0" w:space="0" w:color="auto"/>
      </w:divBdr>
    </w:div>
    <w:div w:id="650214710">
      <w:bodyDiv w:val="1"/>
      <w:marLeft w:val="0"/>
      <w:marRight w:val="0"/>
      <w:marTop w:val="0"/>
      <w:marBottom w:val="0"/>
      <w:divBdr>
        <w:top w:val="none" w:sz="0" w:space="0" w:color="auto"/>
        <w:left w:val="none" w:sz="0" w:space="0" w:color="auto"/>
        <w:bottom w:val="none" w:sz="0" w:space="0" w:color="auto"/>
        <w:right w:val="none" w:sz="0" w:space="0" w:color="auto"/>
      </w:divBdr>
    </w:div>
    <w:div w:id="713383278">
      <w:bodyDiv w:val="1"/>
      <w:marLeft w:val="0"/>
      <w:marRight w:val="0"/>
      <w:marTop w:val="0"/>
      <w:marBottom w:val="0"/>
      <w:divBdr>
        <w:top w:val="none" w:sz="0" w:space="0" w:color="auto"/>
        <w:left w:val="none" w:sz="0" w:space="0" w:color="auto"/>
        <w:bottom w:val="none" w:sz="0" w:space="0" w:color="auto"/>
        <w:right w:val="none" w:sz="0" w:space="0" w:color="auto"/>
      </w:divBdr>
    </w:div>
    <w:div w:id="745343981">
      <w:bodyDiv w:val="1"/>
      <w:marLeft w:val="0"/>
      <w:marRight w:val="0"/>
      <w:marTop w:val="0"/>
      <w:marBottom w:val="0"/>
      <w:divBdr>
        <w:top w:val="none" w:sz="0" w:space="0" w:color="auto"/>
        <w:left w:val="none" w:sz="0" w:space="0" w:color="auto"/>
        <w:bottom w:val="none" w:sz="0" w:space="0" w:color="auto"/>
        <w:right w:val="none" w:sz="0" w:space="0" w:color="auto"/>
      </w:divBdr>
    </w:div>
    <w:div w:id="805044961">
      <w:bodyDiv w:val="1"/>
      <w:marLeft w:val="0"/>
      <w:marRight w:val="0"/>
      <w:marTop w:val="0"/>
      <w:marBottom w:val="0"/>
      <w:divBdr>
        <w:top w:val="none" w:sz="0" w:space="0" w:color="auto"/>
        <w:left w:val="none" w:sz="0" w:space="0" w:color="auto"/>
        <w:bottom w:val="none" w:sz="0" w:space="0" w:color="auto"/>
        <w:right w:val="none" w:sz="0" w:space="0" w:color="auto"/>
      </w:divBdr>
    </w:div>
    <w:div w:id="1112289501">
      <w:bodyDiv w:val="1"/>
      <w:marLeft w:val="0"/>
      <w:marRight w:val="0"/>
      <w:marTop w:val="0"/>
      <w:marBottom w:val="0"/>
      <w:divBdr>
        <w:top w:val="none" w:sz="0" w:space="0" w:color="auto"/>
        <w:left w:val="none" w:sz="0" w:space="0" w:color="auto"/>
        <w:bottom w:val="none" w:sz="0" w:space="0" w:color="auto"/>
        <w:right w:val="none" w:sz="0" w:space="0" w:color="auto"/>
      </w:divBdr>
    </w:div>
    <w:div w:id="1194150466">
      <w:bodyDiv w:val="1"/>
      <w:marLeft w:val="0"/>
      <w:marRight w:val="0"/>
      <w:marTop w:val="0"/>
      <w:marBottom w:val="0"/>
      <w:divBdr>
        <w:top w:val="none" w:sz="0" w:space="0" w:color="auto"/>
        <w:left w:val="none" w:sz="0" w:space="0" w:color="auto"/>
        <w:bottom w:val="none" w:sz="0" w:space="0" w:color="auto"/>
        <w:right w:val="none" w:sz="0" w:space="0" w:color="auto"/>
      </w:divBdr>
      <w:divsChild>
        <w:div w:id="127013167">
          <w:marLeft w:val="0"/>
          <w:marRight w:val="0"/>
          <w:marTop w:val="0"/>
          <w:marBottom w:val="0"/>
          <w:divBdr>
            <w:top w:val="none" w:sz="0" w:space="0" w:color="auto"/>
            <w:left w:val="none" w:sz="0" w:space="0" w:color="auto"/>
            <w:bottom w:val="none" w:sz="0" w:space="0" w:color="auto"/>
            <w:right w:val="none" w:sz="0" w:space="0" w:color="auto"/>
          </w:divBdr>
          <w:divsChild>
            <w:div w:id="673844108">
              <w:marLeft w:val="0"/>
              <w:marRight w:val="0"/>
              <w:marTop w:val="0"/>
              <w:marBottom w:val="0"/>
              <w:divBdr>
                <w:top w:val="none" w:sz="0" w:space="0" w:color="auto"/>
                <w:left w:val="none" w:sz="0" w:space="0" w:color="auto"/>
                <w:bottom w:val="none" w:sz="0" w:space="0" w:color="auto"/>
                <w:right w:val="none" w:sz="0" w:space="0" w:color="auto"/>
              </w:divBdr>
              <w:divsChild>
                <w:div w:id="21410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3733">
      <w:bodyDiv w:val="1"/>
      <w:marLeft w:val="0"/>
      <w:marRight w:val="0"/>
      <w:marTop w:val="0"/>
      <w:marBottom w:val="0"/>
      <w:divBdr>
        <w:top w:val="none" w:sz="0" w:space="0" w:color="auto"/>
        <w:left w:val="none" w:sz="0" w:space="0" w:color="auto"/>
        <w:bottom w:val="none" w:sz="0" w:space="0" w:color="auto"/>
        <w:right w:val="none" w:sz="0" w:space="0" w:color="auto"/>
      </w:divBdr>
    </w:div>
    <w:div w:id="1555892597">
      <w:bodyDiv w:val="1"/>
      <w:marLeft w:val="0"/>
      <w:marRight w:val="0"/>
      <w:marTop w:val="0"/>
      <w:marBottom w:val="0"/>
      <w:divBdr>
        <w:top w:val="none" w:sz="0" w:space="0" w:color="auto"/>
        <w:left w:val="none" w:sz="0" w:space="0" w:color="auto"/>
        <w:bottom w:val="none" w:sz="0" w:space="0" w:color="auto"/>
        <w:right w:val="none" w:sz="0" w:space="0" w:color="auto"/>
      </w:divBdr>
    </w:div>
    <w:div w:id="1724525248">
      <w:bodyDiv w:val="1"/>
      <w:marLeft w:val="0"/>
      <w:marRight w:val="0"/>
      <w:marTop w:val="0"/>
      <w:marBottom w:val="0"/>
      <w:divBdr>
        <w:top w:val="none" w:sz="0" w:space="0" w:color="auto"/>
        <w:left w:val="none" w:sz="0" w:space="0" w:color="auto"/>
        <w:bottom w:val="none" w:sz="0" w:space="0" w:color="auto"/>
        <w:right w:val="none" w:sz="0" w:space="0" w:color="auto"/>
      </w:divBdr>
    </w:div>
    <w:div w:id="1808354269">
      <w:bodyDiv w:val="1"/>
      <w:marLeft w:val="0"/>
      <w:marRight w:val="0"/>
      <w:marTop w:val="0"/>
      <w:marBottom w:val="0"/>
      <w:divBdr>
        <w:top w:val="none" w:sz="0" w:space="0" w:color="auto"/>
        <w:left w:val="none" w:sz="0" w:space="0" w:color="auto"/>
        <w:bottom w:val="none" w:sz="0" w:space="0" w:color="auto"/>
        <w:right w:val="none" w:sz="0" w:space="0" w:color="auto"/>
      </w:divBdr>
    </w:div>
    <w:div w:id="2043746339">
      <w:bodyDiv w:val="1"/>
      <w:marLeft w:val="0"/>
      <w:marRight w:val="0"/>
      <w:marTop w:val="0"/>
      <w:marBottom w:val="0"/>
      <w:divBdr>
        <w:top w:val="none" w:sz="0" w:space="0" w:color="auto"/>
        <w:left w:val="none" w:sz="0" w:space="0" w:color="auto"/>
        <w:bottom w:val="none" w:sz="0" w:space="0" w:color="auto"/>
        <w:right w:val="none" w:sz="0" w:space="0" w:color="auto"/>
      </w:divBdr>
      <w:divsChild>
        <w:div w:id="476800495">
          <w:marLeft w:val="0"/>
          <w:marRight w:val="0"/>
          <w:marTop w:val="0"/>
          <w:marBottom w:val="0"/>
          <w:divBdr>
            <w:top w:val="none" w:sz="0" w:space="0" w:color="auto"/>
            <w:left w:val="none" w:sz="0" w:space="0" w:color="auto"/>
            <w:bottom w:val="none" w:sz="0" w:space="0" w:color="auto"/>
            <w:right w:val="none" w:sz="0" w:space="0" w:color="auto"/>
          </w:divBdr>
          <w:divsChild>
            <w:div w:id="1494636277">
              <w:marLeft w:val="0"/>
              <w:marRight w:val="0"/>
              <w:marTop w:val="0"/>
              <w:marBottom w:val="0"/>
              <w:divBdr>
                <w:top w:val="none" w:sz="0" w:space="0" w:color="auto"/>
                <w:left w:val="none" w:sz="0" w:space="0" w:color="auto"/>
                <w:bottom w:val="none" w:sz="0" w:space="0" w:color="auto"/>
                <w:right w:val="none" w:sz="0" w:space="0" w:color="auto"/>
              </w:divBdr>
              <w:divsChild>
                <w:div w:id="21074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1425">
      <w:bodyDiv w:val="1"/>
      <w:marLeft w:val="0"/>
      <w:marRight w:val="0"/>
      <w:marTop w:val="0"/>
      <w:marBottom w:val="0"/>
      <w:divBdr>
        <w:top w:val="none" w:sz="0" w:space="0" w:color="auto"/>
        <w:left w:val="none" w:sz="0" w:space="0" w:color="auto"/>
        <w:bottom w:val="none" w:sz="0" w:space="0" w:color="auto"/>
        <w:right w:val="none" w:sz="0" w:space="0" w:color="auto"/>
      </w:divBdr>
      <w:divsChild>
        <w:div w:id="993724045">
          <w:marLeft w:val="0"/>
          <w:marRight w:val="0"/>
          <w:marTop w:val="0"/>
          <w:marBottom w:val="0"/>
          <w:divBdr>
            <w:top w:val="none" w:sz="0" w:space="0" w:color="auto"/>
            <w:left w:val="none" w:sz="0" w:space="0" w:color="auto"/>
            <w:bottom w:val="none" w:sz="0" w:space="0" w:color="auto"/>
            <w:right w:val="none" w:sz="0" w:space="0" w:color="auto"/>
          </w:divBdr>
          <w:divsChild>
            <w:div w:id="1183085521">
              <w:marLeft w:val="0"/>
              <w:marRight w:val="0"/>
              <w:marTop w:val="0"/>
              <w:marBottom w:val="0"/>
              <w:divBdr>
                <w:top w:val="none" w:sz="0" w:space="0" w:color="auto"/>
                <w:left w:val="none" w:sz="0" w:space="0" w:color="auto"/>
                <w:bottom w:val="none" w:sz="0" w:space="0" w:color="auto"/>
                <w:right w:val="none" w:sz="0" w:space="0" w:color="auto"/>
              </w:divBdr>
              <w:divsChild>
                <w:div w:id="10786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feLineBBPilot@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feLineBBPilot@cpuc.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421/K790/421790945.pdf" TargetMode="External"/><Relationship Id="rId2" Type="http://schemas.openxmlformats.org/officeDocument/2006/relationships/hyperlink" Target="https://www.neca.org/member-services" TargetMode="External"/><Relationship Id="rId1" Type="http://schemas.openxmlformats.org/officeDocument/2006/relationships/hyperlink" Target="https://leginfo.legislature.ca.gov/faces/codes_displayText.xhtml?lawCode=GOV&amp;division=2.&amp;title=5.&amp;part=1.&amp;chapter=1.&amp;article=12" TargetMode="External"/><Relationship Id="rId5" Type="http://schemas.openxmlformats.org/officeDocument/2006/relationships/hyperlink" Target="https://docs.cpuc.ca.gov/PublishedDocs/Published/G000/M023/K381/23381302.PDF" TargetMode="External"/><Relationship Id="rId4" Type="http://schemas.openxmlformats.org/officeDocument/2006/relationships/hyperlink" Target="https://docs.cpuc.ca.gov/PUBLISHED/Graphics/64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C5A51ACE04F5BACB5EF0F253C54A5"/>
        <w:category>
          <w:name w:val="General"/>
          <w:gallery w:val="placeholder"/>
        </w:category>
        <w:types>
          <w:type w:val="bbPlcHdr"/>
        </w:types>
        <w:behaviors>
          <w:behavior w:val="content"/>
        </w:behaviors>
        <w:guid w:val="{6991EA2F-7C2E-43A8-BEFA-461FF07026A9}"/>
      </w:docPartPr>
      <w:docPartBody>
        <w:p w:rsidR="00246B0D" w:rsidRDefault="00246B0D">
          <w:pPr>
            <w:pStyle w:val="996C5A51ACE04F5BACB5EF0F253C54A5"/>
          </w:pPr>
          <w:r w:rsidRPr="0034723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F"/>
    <w:rsid w:val="00000395"/>
    <w:rsid w:val="0003191E"/>
    <w:rsid w:val="00067091"/>
    <w:rsid w:val="00093024"/>
    <w:rsid w:val="001F751B"/>
    <w:rsid w:val="00246B0D"/>
    <w:rsid w:val="004A0EFE"/>
    <w:rsid w:val="004A3665"/>
    <w:rsid w:val="008044DB"/>
    <w:rsid w:val="008B5F02"/>
    <w:rsid w:val="008F08BB"/>
    <w:rsid w:val="00BC70CF"/>
    <w:rsid w:val="00C518BB"/>
    <w:rsid w:val="00D26076"/>
    <w:rsid w:val="00D2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96C5A51ACE04F5BACB5EF0F253C54A5">
    <w:name w:val="996C5A51ACE04F5BACB5EF0F253C5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0782a9-f762-4416-ae6c-b4317e89ea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9" ma:contentTypeDescription="Create a new document." ma:contentTypeScope="" ma:versionID="bceecbc93217ec59b5c3973ea5ba296f">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d709ee8cf456d1e44352853b60532587"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74F0-4F66-4C3D-8D40-1CBB05F914C2}">
  <ds:schemaRefs>
    <ds:schemaRef ds:uri="http://schemas.microsoft.com/office/2006/metadata/properties"/>
    <ds:schemaRef ds:uri="http://schemas.microsoft.com/office/infopath/2007/PartnerControls"/>
    <ds:schemaRef ds:uri="2c0782a9-f762-4416-ae6c-b4317e89eaff"/>
  </ds:schemaRefs>
</ds:datastoreItem>
</file>

<file path=customXml/itemProps2.xml><?xml version="1.0" encoding="utf-8"?>
<ds:datastoreItem xmlns:ds="http://schemas.openxmlformats.org/officeDocument/2006/customXml" ds:itemID="{F7D0930D-00EC-43B1-9815-0D6BEA3B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7E862-FBB6-4F2E-8CE8-5348F1789DF2}">
  <ds:schemaRefs>
    <ds:schemaRef ds:uri="http://schemas.microsoft.com/sharepoint/v3/contenttype/forms"/>
  </ds:schemaRefs>
</ds:datastoreItem>
</file>

<file path=customXml/itemProps4.xml><?xml version="1.0" encoding="utf-8"?>
<ds:datastoreItem xmlns:ds="http://schemas.openxmlformats.org/officeDocument/2006/customXml" ds:itemID="{3BC940FE-BFF1-43D5-9526-B96F54F37E0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2618</ap:Words>
  <ap:Characters>15450</ap:Characters>
  <ap:Application>Microsoft Office Word</ap:Application>
  <ap:DocSecurity>0</ap:DocSecurity>
  <ap:Lines>128</ap:Lines>
  <ap:Paragraphs>36</ap:Paragraphs>
  <ap:ScaleCrop>false</ap:ScaleCrop>
  <ap:HeadingPairs>
    <vt:vector baseType="variant" size="2">
      <vt:variant>
        <vt:lpstr>Title</vt:lpstr>
      </vt:variant>
      <vt:variant>
        <vt:i4>1</vt:i4>
      </vt:variant>
    </vt:vector>
  </ap:HeadingPairs>
  <ap:TitlesOfParts>
    <vt:vector baseType="lpstr" size="1">
      <vt:lpstr>PUBLIC UTILITIES COMMISSION OF THE STATE OF CALIFORNIA</vt:lpstr>
    </vt:vector>
  </ap:TitlesOfParts>
  <ap:Company/>
  <ap:LinksUpToDate>false</ap:LinksUpToDate>
  <ap:CharactersWithSpaces>18032</ap:CharactersWithSpaces>
  <ap:SharedDoc>false</ap:SharedDoc>
  <ap:HLinks>
    <vt:vector baseType="variant" size="48">
      <vt:variant>
        <vt:i4>2621535</vt:i4>
      </vt:variant>
      <vt:variant>
        <vt:i4>3</vt:i4>
      </vt:variant>
      <vt:variant>
        <vt:i4>0</vt:i4>
      </vt:variant>
      <vt:variant>
        <vt:i4>5</vt:i4>
      </vt:variant>
      <vt:variant>
        <vt:lpwstr>mailto:LifeLineBBPilot@cpuc.ca.gov</vt:lpwstr>
      </vt:variant>
      <vt:variant>
        <vt:lpwstr/>
      </vt:variant>
      <vt:variant>
        <vt:i4>2621535</vt:i4>
      </vt:variant>
      <vt:variant>
        <vt:i4>0</vt:i4>
      </vt:variant>
      <vt:variant>
        <vt:i4>0</vt:i4>
      </vt:variant>
      <vt:variant>
        <vt:i4>5</vt:i4>
      </vt:variant>
      <vt:variant>
        <vt:lpwstr>mailto:LifeLineBBPilot@cpuc.ca.gov</vt:lpwstr>
      </vt:variant>
      <vt:variant>
        <vt:lpwstr/>
      </vt:variant>
      <vt:variant>
        <vt:i4>4325448</vt:i4>
      </vt:variant>
      <vt:variant>
        <vt:i4>15</vt:i4>
      </vt:variant>
      <vt:variant>
        <vt:i4>0</vt:i4>
      </vt:variant>
      <vt:variant>
        <vt:i4>5</vt:i4>
      </vt:variant>
      <vt:variant>
        <vt:lpwstr>https://docs.cpuc.ca.gov/PublishedDocs/Published/G000/M023/K381/23381302.PDF</vt:lpwstr>
      </vt:variant>
      <vt:variant>
        <vt:lpwstr/>
      </vt:variant>
      <vt:variant>
        <vt:i4>7209021</vt:i4>
      </vt:variant>
      <vt:variant>
        <vt:i4>12</vt:i4>
      </vt:variant>
      <vt:variant>
        <vt:i4>0</vt:i4>
      </vt:variant>
      <vt:variant>
        <vt:i4>5</vt:i4>
      </vt:variant>
      <vt:variant>
        <vt:lpwstr>https://docs.cpuc.ca.gov/PUBLISHED/Graphics/644.PDF</vt:lpwstr>
      </vt:variant>
      <vt:variant>
        <vt:lpwstr/>
      </vt:variant>
      <vt:variant>
        <vt:i4>1179719</vt:i4>
      </vt:variant>
      <vt:variant>
        <vt:i4>9</vt:i4>
      </vt:variant>
      <vt:variant>
        <vt:i4>0</vt:i4>
      </vt:variant>
      <vt:variant>
        <vt:i4>5</vt:i4>
      </vt:variant>
      <vt:variant>
        <vt:lpwstr>https://docs.cpuc.ca.gov/PublishedDocs/Published/G000/M421/K790/421790945.pdf</vt:lpwstr>
      </vt:variant>
      <vt:variant>
        <vt:lpwstr/>
      </vt:variant>
      <vt:variant>
        <vt:i4>983110</vt:i4>
      </vt:variant>
      <vt:variant>
        <vt:i4>6</vt:i4>
      </vt:variant>
      <vt:variant>
        <vt:i4>0</vt:i4>
      </vt:variant>
      <vt:variant>
        <vt:i4>5</vt:i4>
      </vt:variant>
      <vt:variant>
        <vt:lpwstr>https://www.neca.org/member-services</vt:lpwstr>
      </vt:variant>
      <vt:variant>
        <vt:lpwstr/>
      </vt:variant>
      <vt:variant>
        <vt:i4>6094939</vt:i4>
      </vt:variant>
      <vt:variant>
        <vt:i4>3</vt:i4>
      </vt:variant>
      <vt:variant>
        <vt:i4>0</vt:i4>
      </vt:variant>
      <vt:variant>
        <vt:i4>5</vt:i4>
      </vt:variant>
      <vt:variant>
        <vt:lpwstr>https://capuc-my.sharepoint.com/:w:/r/personal/loi_nguyen_cpuc_ca_gov/Documents/Standalone Broadband Pilot/BB Pilot/BB Pilot Resolution/CD CA LL Registration Form.docx?d=w63ff5e79bef24815bb796be2a2c19b0d&amp;csf=1&amp;web=1&amp;e=1wKCFQ</vt:lpwstr>
      </vt:variant>
      <vt:variant>
        <vt:lpwstr/>
      </vt:variant>
      <vt:variant>
        <vt:i4>3735567</vt:i4>
      </vt:variant>
      <vt:variant>
        <vt:i4>0</vt:i4>
      </vt:variant>
      <vt:variant>
        <vt:i4>0</vt:i4>
      </vt:variant>
      <vt:variant>
        <vt:i4>5</vt:i4>
      </vt:variant>
      <vt:variant>
        <vt:lpwstr>https://leginfo.legislature.ca.gov/faces/codes_displayText.xhtml?lawCode=GOV&amp;division=2.&amp;title=5.&amp;part=1.&amp;chapter=1.&amp;article=12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2026-01-23T09:42:49Z</dcterms:created>
  <dcterms:modified xsi:type="dcterms:W3CDTF">2026-01-23T09:42:49Z</dcterms:modified>
</cp:coreProperties>
</file>